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8BB47" w14:textId="77777777" w:rsidR="003C4F3C" w:rsidRPr="00D26A0D" w:rsidRDefault="003C4F3C" w:rsidP="00ED5017">
      <w:pPr>
        <w:spacing w:before="120"/>
        <w:ind w:left="3969" w:right="-142"/>
        <w:jc w:val="right"/>
        <w:rPr>
          <w:b/>
          <w:sz w:val="20"/>
        </w:rPr>
      </w:pPr>
      <w:r w:rsidRPr="00D26A0D">
        <w:rPr>
          <w:b/>
          <w:sz w:val="20"/>
        </w:rPr>
        <w:t>Приложение № 1</w:t>
      </w:r>
    </w:p>
    <w:p w14:paraId="0CE56DE9" w14:textId="77777777" w:rsidR="003C4F3C" w:rsidRPr="00D26A0D" w:rsidRDefault="003C4F3C" w:rsidP="005F0BCB">
      <w:pPr>
        <w:pStyle w:val="af1"/>
        <w:spacing w:before="120" w:after="120"/>
        <w:ind w:left="3969"/>
        <w:rPr>
          <w:b/>
        </w:rPr>
      </w:pPr>
      <w:r w:rsidRPr="00D26A0D">
        <w:t>к Порядку взаимодействия Депозитария и Депонентов при реализации Условий осуществления депозитарной деятельности Небанковской кредитной организацией акционерным обществом «Национальный расчетный депозитарий»</w:t>
      </w:r>
    </w:p>
    <w:tbl>
      <w:tblPr>
        <w:tblW w:w="10065" w:type="dxa"/>
        <w:tblInd w:w="-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10065"/>
      </w:tblGrid>
      <w:tr w:rsidR="003C4F3C" w:rsidRPr="00D26A0D" w14:paraId="7C457A3A" w14:textId="77777777" w:rsidTr="00570175">
        <w:trPr>
          <w:cantSplit/>
          <w:trHeight w:val="465"/>
        </w:trPr>
        <w:tc>
          <w:tcPr>
            <w:tcW w:w="10065" w:type="dxa"/>
            <w:tcBorders>
              <w:top w:val="double" w:sz="4" w:space="0" w:color="auto"/>
              <w:left w:val="double" w:sz="4" w:space="0" w:color="auto"/>
              <w:bottom w:val="single" w:sz="4" w:space="0" w:color="auto"/>
              <w:right w:val="double" w:sz="4" w:space="0" w:color="auto"/>
            </w:tcBorders>
          </w:tcPr>
          <w:p w14:paraId="58B63253" w14:textId="77777777" w:rsidR="003C4F3C" w:rsidRPr="00D26A0D" w:rsidRDefault="003C4F3C" w:rsidP="00ED5017">
            <w:pPr>
              <w:spacing w:before="120"/>
              <w:ind w:left="-57" w:right="57"/>
              <w:jc w:val="center"/>
              <w:rPr>
                <w:b/>
              </w:rPr>
            </w:pPr>
            <w:bookmarkStart w:id="0" w:name="Перечень_документов"/>
            <w:bookmarkEnd w:id="0"/>
            <w:r w:rsidRPr="00D26A0D">
              <w:rPr>
                <w:b/>
              </w:rPr>
              <w:t xml:space="preserve">ПЕРЕЧЕНЬ ДОКУМЕНТОВ, </w:t>
            </w:r>
          </w:p>
          <w:p w14:paraId="60B57A35" w14:textId="77777777" w:rsidR="003C4F3C" w:rsidRPr="00D26A0D" w:rsidRDefault="003C4F3C" w:rsidP="00ED5017">
            <w:pPr>
              <w:spacing w:before="120"/>
              <w:ind w:left="-74" w:right="57"/>
              <w:jc w:val="center"/>
              <w:rPr>
                <w:b/>
              </w:rPr>
            </w:pPr>
            <w:r w:rsidRPr="00D26A0D">
              <w:rPr>
                <w:b/>
              </w:rPr>
              <w:t>которые Депоненты предоставляют в Депозитарий и получают по результатам выполнения депозитарных операций</w:t>
            </w:r>
          </w:p>
          <w:p w14:paraId="2D1E3E36" w14:textId="77777777" w:rsidR="003C4F3C" w:rsidRPr="00D26A0D" w:rsidRDefault="003C4F3C" w:rsidP="00ED5017">
            <w:pPr>
              <w:spacing w:before="120"/>
              <w:ind w:right="57"/>
              <w:jc w:val="center"/>
              <w:rPr>
                <w:b/>
                <w:sz w:val="18"/>
              </w:rPr>
            </w:pPr>
          </w:p>
        </w:tc>
      </w:tr>
    </w:tbl>
    <w:p w14:paraId="106EF065" w14:textId="77777777" w:rsidR="003C4F3C" w:rsidRPr="00D26A0D" w:rsidRDefault="003C4F3C" w:rsidP="00ED5017">
      <w:pPr>
        <w:spacing w:before="120"/>
        <w:rPr>
          <w:sz w:val="2"/>
        </w:rPr>
      </w:pPr>
    </w:p>
    <w:tbl>
      <w:tblPr>
        <w:tblW w:w="10065" w:type="dxa"/>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6663"/>
        <w:gridCol w:w="1417"/>
        <w:gridCol w:w="993"/>
        <w:gridCol w:w="992"/>
      </w:tblGrid>
      <w:tr w:rsidR="005C15A1" w:rsidRPr="00D26A0D" w14:paraId="5C173FA0" w14:textId="77777777" w:rsidTr="00B108C9">
        <w:trPr>
          <w:cantSplit/>
          <w:trHeight w:val="465"/>
          <w:tblHeader/>
        </w:trPr>
        <w:tc>
          <w:tcPr>
            <w:tcW w:w="6663" w:type="dxa"/>
            <w:tcBorders>
              <w:top w:val="double" w:sz="4" w:space="0" w:color="auto"/>
              <w:left w:val="double" w:sz="4" w:space="0" w:color="auto"/>
              <w:bottom w:val="single" w:sz="4" w:space="0" w:color="auto"/>
              <w:right w:val="nil"/>
            </w:tcBorders>
          </w:tcPr>
          <w:p w14:paraId="0B0906C5" w14:textId="77777777" w:rsidR="005C15A1" w:rsidRPr="00D26A0D" w:rsidRDefault="005C15A1" w:rsidP="00ED5017">
            <w:pPr>
              <w:spacing w:before="120"/>
              <w:jc w:val="center"/>
              <w:outlineLvl w:val="6"/>
              <w:rPr>
                <w:b/>
                <w:sz w:val="18"/>
                <w:szCs w:val="18"/>
              </w:rPr>
            </w:pPr>
            <w:r w:rsidRPr="00D26A0D">
              <w:rPr>
                <w:b/>
                <w:sz w:val="18"/>
                <w:szCs w:val="18"/>
              </w:rPr>
              <w:t xml:space="preserve">Документы, которые должны предоставлять Депоненты для проведения депозитарных операций </w:t>
            </w:r>
            <w:r w:rsidRPr="00D26A0D">
              <w:rPr>
                <w:b/>
                <w:iCs/>
                <w:sz w:val="18"/>
                <w:szCs w:val="18"/>
              </w:rPr>
              <w:t>(в дополнение к документам, указанным в настоящем приложении к Порядку, Д</w:t>
            </w:r>
            <w:r w:rsidRPr="00D26A0D">
              <w:rPr>
                <w:b/>
                <w:sz w:val="18"/>
                <w:szCs w:val="18"/>
              </w:rPr>
              <w:t>епозитарий</w:t>
            </w:r>
            <w:r w:rsidRPr="00D26A0D">
              <w:rPr>
                <w:b/>
                <w:iCs/>
                <w:sz w:val="18"/>
                <w:szCs w:val="18"/>
              </w:rPr>
              <w:t xml:space="preserve"> вправе потребовать у Депонента предоставлени</w:t>
            </w:r>
            <w:r w:rsidRPr="00D26A0D">
              <w:rPr>
                <w:b/>
                <w:bCs/>
                <w:iCs/>
                <w:sz w:val="18"/>
                <w:szCs w:val="18"/>
              </w:rPr>
              <w:t>я</w:t>
            </w:r>
            <w:r w:rsidRPr="00D26A0D">
              <w:rPr>
                <w:b/>
                <w:iCs/>
                <w:sz w:val="18"/>
                <w:szCs w:val="18"/>
              </w:rPr>
              <w:t xml:space="preserve"> иных документов и/или информации</w:t>
            </w:r>
            <w:r w:rsidRPr="00D26A0D">
              <w:rPr>
                <w:b/>
                <w:sz w:val="18"/>
                <w:szCs w:val="18"/>
              </w:rPr>
              <w:t xml:space="preserve">, </w:t>
            </w:r>
            <w:r w:rsidRPr="00D26A0D">
              <w:rPr>
                <w:b/>
                <w:bCs/>
                <w:iCs/>
                <w:sz w:val="18"/>
                <w:szCs w:val="18"/>
              </w:rPr>
              <w:t>а также устанавливать дополнительные требования в отношении формы предоставляемых документов, например, нотариальное удостоверение и т.п.)</w:t>
            </w:r>
          </w:p>
        </w:tc>
        <w:tc>
          <w:tcPr>
            <w:tcW w:w="1417" w:type="dxa"/>
            <w:tcBorders>
              <w:top w:val="double" w:sz="4" w:space="0" w:color="auto"/>
              <w:left w:val="double" w:sz="4" w:space="0" w:color="auto"/>
              <w:bottom w:val="single" w:sz="4" w:space="0" w:color="auto"/>
              <w:right w:val="double" w:sz="4" w:space="0" w:color="auto"/>
            </w:tcBorders>
          </w:tcPr>
          <w:p w14:paraId="74557041" w14:textId="77777777" w:rsidR="005C15A1" w:rsidRPr="00D26A0D" w:rsidRDefault="005C15A1" w:rsidP="00ED5017">
            <w:pPr>
              <w:spacing w:before="120"/>
              <w:ind w:left="-85" w:right="-114"/>
              <w:jc w:val="center"/>
              <w:rPr>
                <w:b/>
                <w:sz w:val="18"/>
              </w:rPr>
            </w:pPr>
            <w:r w:rsidRPr="00D26A0D">
              <w:rPr>
                <w:b/>
                <w:sz w:val="18"/>
              </w:rPr>
              <w:t>Код операции</w:t>
            </w:r>
          </w:p>
        </w:tc>
        <w:tc>
          <w:tcPr>
            <w:tcW w:w="993" w:type="dxa"/>
            <w:tcBorders>
              <w:top w:val="double" w:sz="4" w:space="0" w:color="auto"/>
              <w:left w:val="double" w:sz="4" w:space="0" w:color="auto"/>
              <w:bottom w:val="single" w:sz="4" w:space="0" w:color="auto"/>
              <w:right w:val="double" w:sz="4" w:space="0" w:color="auto"/>
            </w:tcBorders>
          </w:tcPr>
          <w:p w14:paraId="0CC072C4" w14:textId="77777777" w:rsidR="005C15A1" w:rsidRPr="00D26A0D" w:rsidRDefault="005C15A1" w:rsidP="00ED5017">
            <w:pPr>
              <w:spacing w:before="120"/>
              <w:jc w:val="center"/>
              <w:rPr>
                <w:b/>
                <w:sz w:val="18"/>
              </w:rPr>
            </w:pPr>
            <w:r w:rsidRPr="00D26A0D">
              <w:rPr>
                <w:b/>
                <w:sz w:val="18"/>
              </w:rPr>
              <w:t>Формы входящих док.</w:t>
            </w:r>
            <w:bookmarkStart w:id="1" w:name="_Ref164146114"/>
            <w:r w:rsidRPr="00D26A0D">
              <w:rPr>
                <w:b/>
                <w:sz w:val="18"/>
                <w:vertAlign w:val="superscript"/>
              </w:rPr>
              <w:footnoteReference w:id="1"/>
            </w:r>
            <w:bookmarkEnd w:id="1"/>
          </w:p>
        </w:tc>
        <w:tc>
          <w:tcPr>
            <w:tcW w:w="992" w:type="dxa"/>
            <w:tcBorders>
              <w:top w:val="double" w:sz="4" w:space="0" w:color="auto"/>
              <w:left w:val="double" w:sz="4" w:space="0" w:color="auto"/>
              <w:bottom w:val="single" w:sz="4" w:space="0" w:color="auto"/>
              <w:right w:val="double" w:sz="4" w:space="0" w:color="auto"/>
            </w:tcBorders>
          </w:tcPr>
          <w:p w14:paraId="4DFF7423" w14:textId="77777777" w:rsidR="005C15A1" w:rsidRPr="00D26A0D" w:rsidRDefault="005C15A1" w:rsidP="00ED5017">
            <w:pPr>
              <w:spacing w:before="120"/>
              <w:jc w:val="center"/>
              <w:rPr>
                <w:b/>
                <w:sz w:val="18"/>
              </w:rPr>
            </w:pPr>
            <w:r w:rsidRPr="00D26A0D">
              <w:rPr>
                <w:b/>
                <w:sz w:val="18"/>
              </w:rPr>
              <w:t>Формы исходящих док.</w:t>
            </w:r>
            <w:r w:rsidRPr="00D26A0D">
              <w:rPr>
                <w:b/>
                <w:sz w:val="18"/>
                <w:vertAlign w:val="superscript"/>
              </w:rPr>
              <w:footnoteReference w:id="2"/>
            </w:r>
          </w:p>
        </w:tc>
      </w:tr>
      <w:tr w:rsidR="005C15A1" w:rsidRPr="00D26A0D" w14:paraId="01AE7BEE" w14:textId="77777777" w:rsidTr="00B108C9">
        <w:trPr>
          <w:cantSplit/>
        </w:trPr>
        <w:tc>
          <w:tcPr>
            <w:tcW w:w="6663" w:type="dxa"/>
            <w:tcBorders>
              <w:top w:val="nil"/>
              <w:left w:val="double" w:sz="4" w:space="0" w:color="auto"/>
              <w:bottom w:val="nil"/>
              <w:right w:val="nil"/>
            </w:tcBorders>
            <w:shd w:val="clear" w:color="auto" w:fill="E0E0E0"/>
          </w:tcPr>
          <w:p w14:paraId="02F0BFF6" w14:textId="77777777" w:rsidR="005C15A1" w:rsidRPr="00D26A0D" w:rsidRDefault="005C15A1" w:rsidP="00ED5017">
            <w:pPr>
              <w:spacing w:before="120"/>
              <w:outlineLvl w:val="2"/>
              <w:rPr>
                <w:b/>
                <w:bCs/>
                <w:sz w:val="20"/>
              </w:rPr>
            </w:pPr>
            <w:r w:rsidRPr="00D26A0D">
              <w:rPr>
                <w:b/>
                <w:bCs/>
                <w:sz w:val="20"/>
              </w:rPr>
              <w:t xml:space="preserve">Открытие </w:t>
            </w:r>
            <w:r w:rsidR="005738CC" w:rsidRPr="00D26A0D">
              <w:rPr>
                <w:b/>
                <w:bCs/>
                <w:sz w:val="20"/>
              </w:rPr>
              <w:t>С</w:t>
            </w:r>
            <w:r w:rsidRPr="00D26A0D">
              <w:rPr>
                <w:b/>
                <w:bCs/>
                <w:sz w:val="20"/>
              </w:rPr>
              <w:t>чета депо</w:t>
            </w:r>
            <w:r w:rsidR="002D4360" w:rsidRPr="00D26A0D">
              <w:rPr>
                <w:b/>
                <w:bCs/>
                <w:sz w:val="20"/>
              </w:rPr>
              <w:t>/счета</w:t>
            </w:r>
            <w:r w:rsidRPr="00D26A0D">
              <w:rPr>
                <w:b/>
                <w:bCs/>
                <w:sz w:val="20"/>
              </w:rPr>
              <w:t xml:space="preserve"> </w:t>
            </w:r>
          </w:p>
        </w:tc>
        <w:tc>
          <w:tcPr>
            <w:tcW w:w="1417" w:type="dxa"/>
            <w:tcBorders>
              <w:top w:val="nil"/>
              <w:left w:val="double" w:sz="4" w:space="0" w:color="auto"/>
              <w:bottom w:val="nil"/>
              <w:right w:val="double" w:sz="4" w:space="0" w:color="auto"/>
            </w:tcBorders>
            <w:shd w:val="clear" w:color="auto" w:fill="E0E0E0"/>
          </w:tcPr>
          <w:p w14:paraId="6900E3E2" w14:textId="77777777" w:rsidR="005C15A1" w:rsidRPr="00D26A0D" w:rsidRDefault="005C15A1" w:rsidP="00ED5017">
            <w:pPr>
              <w:spacing w:before="120"/>
              <w:jc w:val="center"/>
              <w:rPr>
                <w:b/>
                <w:sz w:val="20"/>
              </w:rPr>
            </w:pPr>
            <w:bookmarkStart w:id="2" w:name="_Hlt496325879"/>
            <w:r w:rsidRPr="00D26A0D">
              <w:rPr>
                <w:b/>
                <w:sz w:val="20"/>
              </w:rPr>
              <w:t>0</w:t>
            </w:r>
            <w:bookmarkStart w:id="3" w:name="_Hlt490638743"/>
            <w:r w:rsidRPr="00D26A0D">
              <w:rPr>
                <w:b/>
                <w:sz w:val="20"/>
              </w:rPr>
              <w:t>1</w:t>
            </w:r>
            <w:bookmarkEnd w:id="2"/>
            <w:bookmarkEnd w:id="3"/>
          </w:p>
        </w:tc>
        <w:tc>
          <w:tcPr>
            <w:tcW w:w="993" w:type="dxa"/>
            <w:tcBorders>
              <w:top w:val="nil"/>
              <w:left w:val="double" w:sz="4" w:space="0" w:color="auto"/>
              <w:bottom w:val="nil"/>
              <w:right w:val="double" w:sz="4" w:space="0" w:color="auto"/>
            </w:tcBorders>
            <w:shd w:val="clear" w:color="auto" w:fill="E0E0E0"/>
          </w:tcPr>
          <w:p w14:paraId="623332B0" w14:textId="77777777" w:rsidR="005C15A1" w:rsidRPr="00D26A0D" w:rsidRDefault="005C15A1" w:rsidP="00ED5017">
            <w:pPr>
              <w:spacing w:before="120"/>
              <w:jc w:val="center"/>
              <w:rPr>
                <w:b/>
                <w:sz w:val="20"/>
              </w:rPr>
            </w:pPr>
          </w:p>
        </w:tc>
        <w:tc>
          <w:tcPr>
            <w:tcW w:w="992" w:type="dxa"/>
            <w:tcBorders>
              <w:top w:val="nil"/>
              <w:left w:val="double" w:sz="4" w:space="0" w:color="auto"/>
              <w:bottom w:val="nil"/>
              <w:right w:val="double" w:sz="4" w:space="0" w:color="auto"/>
            </w:tcBorders>
            <w:shd w:val="clear" w:color="auto" w:fill="E0E0E0"/>
          </w:tcPr>
          <w:p w14:paraId="612C75C2" w14:textId="77777777" w:rsidR="005C15A1" w:rsidRPr="00D26A0D" w:rsidRDefault="005C15A1" w:rsidP="00ED5017">
            <w:pPr>
              <w:spacing w:before="120"/>
              <w:jc w:val="center"/>
              <w:rPr>
                <w:sz w:val="20"/>
              </w:rPr>
            </w:pPr>
          </w:p>
        </w:tc>
      </w:tr>
      <w:tr w:rsidR="005C15A1" w:rsidRPr="00D26A0D" w14:paraId="4682982F" w14:textId="77777777" w:rsidTr="00B108C9">
        <w:trPr>
          <w:cantSplit/>
        </w:trPr>
        <w:tc>
          <w:tcPr>
            <w:tcW w:w="6663" w:type="dxa"/>
            <w:tcBorders>
              <w:top w:val="double" w:sz="4" w:space="0" w:color="auto"/>
              <w:left w:val="double" w:sz="4" w:space="0" w:color="auto"/>
              <w:bottom w:val="nil"/>
              <w:right w:val="nil"/>
            </w:tcBorders>
          </w:tcPr>
          <w:p w14:paraId="1DD514E2" w14:textId="77777777" w:rsidR="005C15A1" w:rsidRPr="00D26A0D" w:rsidRDefault="005C15A1" w:rsidP="00ED5017">
            <w:pPr>
              <w:spacing w:before="120"/>
              <w:jc w:val="both"/>
              <w:rPr>
                <w:sz w:val="20"/>
              </w:rPr>
            </w:pPr>
            <w:r w:rsidRPr="00D26A0D">
              <w:rPr>
                <w:sz w:val="20"/>
              </w:rPr>
              <w:t>Оригинал или нотариально заверенная копия оформленной в соответствии с законодательством Российской Федерации доверенности на лиц, имеющих право предоставлять и получать документы в Депозитарии</w:t>
            </w:r>
          </w:p>
        </w:tc>
        <w:tc>
          <w:tcPr>
            <w:tcW w:w="1417" w:type="dxa"/>
            <w:tcBorders>
              <w:top w:val="double" w:sz="4" w:space="0" w:color="auto"/>
              <w:left w:val="double" w:sz="4" w:space="0" w:color="auto"/>
              <w:bottom w:val="nil"/>
              <w:right w:val="double" w:sz="4" w:space="0" w:color="auto"/>
            </w:tcBorders>
          </w:tcPr>
          <w:p w14:paraId="128ED728" w14:textId="77777777" w:rsidR="005C15A1" w:rsidRPr="00D26A0D" w:rsidRDefault="005C15A1" w:rsidP="00ED5017">
            <w:pPr>
              <w:spacing w:before="120"/>
              <w:jc w:val="both"/>
            </w:pPr>
          </w:p>
        </w:tc>
        <w:tc>
          <w:tcPr>
            <w:tcW w:w="993" w:type="dxa"/>
            <w:tcBorders>
              <w:top w:val="double" w:sz="4" w:space="0" w:color="auto"/>
              <w:left w:val="double" w:sz="4" w:space="0" w:color="auto"/>
              <w:bottom w:val="nil"/>
              <w:right w:val="double" w:sz="4" w:space="0" w:color="auto"/>
            </w:tcBorders>
          </w:tcPr>
          <w:p w14:paraId="0CE0D4BA" w14:textId="77777777" w:rsidR="005C15A1" w:rsidRPr="00D26A0D" w:rsidRDefault="005C15A1" w:rsidP="00ED5017">
            <w:pPr>
              <w:spacing w:before="120"/>
              <w:jc w:val="both"/>
              <w:rPr>
                <w:b/>
                <w:sz w:val="20"/>
                <w:lang w:val="en-US"/>
              </w:rPr>
            </w:pPr>
            <w:r w:rsidRPr="00D26A0D">
              <w:rPr>
                <w:b/>
                <w:sz w:val="20"/>
                <w:lang w:val="en-US"/>
              </w:rPr>
              <w:t>D02</w:t>
            </w:r>
          </w:p>
        </w:tc>
        <w:tc>
          <w:tcPr>
            <w:tcW w:w="992" w:type="dxa"/>
            <w:tcBorders>
              <w:top w:val="double" w:sz="4" w:space="0" w:color="auto"/>
              <w:left w:val="double" w:sz="4" w:space="0" w:color="auto"/>
              <w:bottom w:val="nil"/>
              <w:right w:val="double" w:sz="4" w:space="0" w:color="auto"/>
            </w:tcBorders>
          </w:tcPr>
          <w:p w14:paraId="284DAA14" w14:textId="77777777" w:rsidR="005C15A1" w:rsidRPr="00D26A0D" w:rsidRDefault="005C15A1" w:rsidP="00ED5017">
            <w:pPr>
              <w:spacing w:before="120"/>
              <w:jc w:val="both"/>
            </w:pPr>
          </w:p>
        </w:tc>
      </w:tr>
      <w:tr w:rsidR="005C15A1" w:rsidRPr="00D26A0D" w14:paraId="4DF32FA6" w14:textId="77777777" w:rsidTr="00B108C9">
        <w:trPr>
          <w:cantSplit/>
        </w:trPr>
        <w:tc>
          <w:tcPr>
            <w:tcW w:w="6663" w:type="dxa"/>
            <w:tcBorders>
              <w:top w:val="nil"/>
              <w:left w:val="double" w:sz="4" w:space="0" w:color="auto"/>
              <w:bottom w:val="nil"/>
              <w:right w:val="nil"/>
            </w:tcBorders>
          </w:tcPr>
          <w:p w14:paraId="1B151187" w14:textId="77777777" w:rsidR="005C15A1" w:rsidRPr="00D26A0D" w:rsidRDefault="005C15A1" w:rsidP="00ED5017">
            <w:pPr>
              <w:spacing w:before="120"/>
              <w:jc w:val="both"/>
              <w:rPr>
                <w:sz w:val="20"/>
              </w:rPr>
            </w:pPr>
            <w:r w:rsidRPr="00D26A0D">
              <w:rPr>
                <w:sz w:val="20"/>
              </w:rPr>
              <w:t>Анкета юридического лица по форме АА001</w:t>
            </w:r>
          </w:p>
        </w:tc>
        <w:tc>
          <w:tcPr>
            <w:tcW w:w="1417" w:type="dxa"/>
            <w:tcBorders>
              <w:top w:val="nil"/>
              <w:left w:val="double" w:sz="4" w:space="0" w:color="auto"/>
              <w:bottom w:val="nil"/>
              <w:right w:val="double" w:sz="4" w:space="0" w:color="auto"/>
            </w:tcBorders>
          </w:tcPr>
          <w:p w14:paraId="124E2257" w14:textId="77777777" w:rsidR="005C15A1" w:rsidRPr="00D26A0D" w:rsidRDefault="005C15A1" w:rsidP="00ED5017">
            <w:pPr>
              <w:spacing w:before="120"/>
              <w:jc w:val="both"/>
            </w:pPr>
          </w:p>
        </w:tc>
        <w:tc>
          <w:tcPr>
            <w:tcW w:w="993" w:type="dxa"/>
            <w:tcBorders>
              <w:top w:val="nil"/>
              <w:left w:val="double" w:sz="4" w:space="0" w:color="auto"/>
              <w:bottom w:val="nil"/>
              <w:right w:val="double" w:sz="4" w:space="0" w:color="auto"/>
            </w:tcBorders>
          </w:tcPr>
          <w:p w14:paraId="5A882338" w14:textId="77777777" w:rsidR="005C15A1" w:rsidRPr="00D26A0D" w:rsidRDefault="006305BA" w:rsidP="00ED5017">
            <w:pPr>
              <w:spacing w:before="120"/>
              <w:jc w:val="both"/>
              <w:rPr>
                <w:b/>
                <w:sz w:val="20"/>
              </w:rPr>
            </w:pPr>
            <w:hyperlink w:anchor="Инструкция_AА001" w:history="1">
              <w:r w:rsidR="00BA791D" w:rsidRPr="00D26A0D">
                <w:rPr>
                  <w:b/>
                  <w:sz w:val="20"/>
                </w:rPr>
                <w:t>AA001</w:t>
              </w:r>
            </w:hyperlink>
          </w:p>
        </w:tc>
        <w:tc>
          <w:tcPr>
            <w:tcW w:w="992" w:type="dxa"/>
            <w:tcBorders>
              <w:top w:val="nil"/>
              <w:left w:val="double" w:sz="4" w:space="0" w:color="auto"/>
              <w:bottom w:val="nil"/>
              <w:right w:val="double" w:sz="4" w:space="0" w:color="auto"/>
            </w:tcBorders>
          </w:tcPr>
          <w:p w14:paraId="33BBFD5A" w14:textId="77777777" w:rsidR="005C15A1" w:rsidRPr="00D26A0D" w:rsidRDefault="005C15A1" w:rsidP="00ED5017">
            <w:pPr>
              <w:spacing w:before="120"/>
              <w:jc w:val="both"/>
            </w:pPr>
          </w:p>
        </w:tc>
      </w:tr>
      <w:tr w:rsidR="005C15A1" w:rsidRPr="00D26A0D" w14:paraId="2DA4FABF" w14:textId="77777777" w:rsidTr="00B108C9">
        <w:trPr>
          <w:cantSplit/>
        </w:trPr>
        <w:tc>
          <w:tcPr>
            <w:tcW w:w="6663" w:type="dxa"/>
            <w:tcBorders>
              <w:top w:val="nil"/>
              <w:left w:val="double" w:sz="4" w:space="0" w:color="auto"/>
              <w:bottom w:val="nil"/>
              <w:right w:val="nil"/>
            </w:tcBorders>
          </w:tcPr>
          <w:p w14:paraId="0577D7DD" w14:textId="77777777" w:rsidR="005C15A1" w:rsidRPr="00D26A0D" w:rsidRDefault="005C15A1" w:rsidP="00ED5017">
            <w:pPr>
              <w:spacing w:before="120"/>
              <w:jc w:val="both"/>
              <w:rPr>
                <w:sz w:val="20"/>
              </w:rPr>
            </w:pPr>
            <w:r w:rsidRPr="00D26A0D">
              <w:rPr>
                <w:sz w:val="20"/>
              </w:rPr>
              <w:t>Дополнительные сведения для идентификации Депонента</w:t>
            </w:r>
          </w:p>
        </w:tc>
        <w:tc>
          <w:tcPr>
            <w:tcW w:w="1417" w:type="dxa"/>
            <w:tcBorders>
              <w:top w:val="nil"/>
              <w:left w:val="double" w:sz="4" w:space="0" w:color="auto"/>
              <w:bottom w:val="nil"/>
              <w:right w:val="double" w:sz="4" w:space="0" w:color="auto"/>
            </w:tcBorders>
          </w:tcPr>
          <w:p w14:paraId="61A0E39E" w14:textId="77777777" w:rsidR="005C15A1" w:rsidRPr="00D26A0D" w:rsidRDefault="005C15A1" w:rsidP="00ED5017">
            <w:pPr>
              <w:spacing w:before="120"/>
              <w:jc w:val="both"/>
            </w:pPr>
          </w:p>
        </w:tc>
        <w:tc>
          <w:tcPr>
            <w:tcW w:w="993" w:type="dxa"/>
            <w:tcBorders>
              <w:top w:val="nil"/>
              <w:left w:val="double" w:sz="4" w:space="0" w:color="auto"/>
              <w:bottom w:val="nil"/>
              <w:right w:val="double" w:sz="4" w:space="0" w:color="auto"/>
            </w:tcBorders>
          </w:tcPr>
          <w:p w14:paraId="74491649" w14:textId="77777777" w:rsidR="005C15A1" w:rsidRPr="00D26A0D" w:rsidRDefault="005C15A1" w:rsidP="00ED5017">
            <w:pPr>
              <w:spacing w:before="120"/>
              <w:jc w:val="both"/>
              <w:rPr>
                <w:b/>
                <w:sz w:val="20"/>
              </w:rPr>
            </w:pPr>
            <w:r w:rsidRPr="00D26A0D">
              <w:rPr>
                <w:b/>
                <w:sz w:val="20"/>
              </w:rPr>
              <w:t>АА101</w:t>
            </w:r>
          </w:p>
        </w:tc>
        <w:tc>
          <w:tcPr>
            <w:tcW w:w="992" w:type="dxa"/>
            <w:tcBorders>
              <w:top w:val="nil"/>
              <w:left w:val="double" w:sz="4" w:space="0" w:color="auto"/>
              <w:bottom w:val="nil"/>
              <w:right w:val="double" w:sz="4" w:space="0" w:color="auto"/>
            </w:tcBorders>
          </w:tcPr>
          <w:p w14:paraId="32E8F252" w14:textId="77777777" w:rsidR="005C15A1" w:rsidRPr="00D26A0D" w:rsidRDefault="005C15A1" w:rsidP="00ED5017">
            <w:pPr>
              <w:spacing w:before="120"/>
              <w:jc w:val="both"/>
            </w:pPr>
          </w:p>
        </w:tc>
      </w:tr>
      <w:tr w:rsidR="005C15A1" w:rsidRPr="00D26A0D" w14:paraId="34EFF2A2" w14:textId="77777777" w:rsidTr="00B108C9">
        <w:trPr>
          <w:cantSplit/>
        </w:trPr>
        <w:tc>
          <w:tcPr>
            <w:tcW w:w="6663" w:type="dxa"/>
            <w:tcBorders>
              <w:top w:val="nil"/>
              <w:left w:val="double" w:sz="4" w:space="0" w:color="auto"/>
              <w:bottom w:val="nil"/>
              <w:right w:val="nil"/>
            </w:tcBorders>
          </w:tcPr>
          <w:p w14:paraId="2D344BC0" w14:textId="77777777" w:rsidR="005C15A1" w:rsidRPr="00D26A0D" w:rsidRDefault="005C15A1" w:rsidP="00ED5017">
            <w:pPr>
              <w:spacing w:before="120"/>
              <w:jc w:val="both"/>
              <w:rPr>
                <w:sz w:val="20"/>
              </w:rPr>
            </w:pPr>
            <w:r w:rsidRPr="00D26A0D">
              <w:rPr>
                <w:sz w:val="20"/>
              </w:rPr>
              <w:t xml:space="preserve">Оригинал или нотариально заверенная копия доверенности на лиц, имеющих право подписывать </w:t>
            </w:r>
            <w:r w:rsidR="00791AB8" w:rsidRPr="00D26A0D">
              <w:rPr>
                <w:sz w:val="20"/>
              </w:rPr>
              <w:t>П</w:t>
            </w:r>
            <w:r w:rsidRPr="00D26A0D">
              <w:rPr>
                <w:sz w:val="20"/>
              </w:rPr>
              <w:t>оручения и иные документы от имени юридического лица, оформленная в соответствии с законодательством Российской Федерации</w:t>
            </w:r>
          </w:p>
        </w:tc>
        <w:tc>
          <w:tcPr>
            <w:tcW w:w="1417" w:type="dxa"/>
            <w:tcBorders>
              <w:top w:val="nil"/>
              <w:left w:val="double" w:sz="4" w:space="0" w:color="auto"/>
              <w:bottom w:val="nil"/>
              <w:right w:val="double" w:sz="4" w:space="0" w:color="auto"/>
            </w:tcBorders>
          </w:tcPr>
          <w:p w14:paraId="4A4AE0D6" w14:textId="77777777" w:rsidR="005C15A1" w:rsidRPr="00D26A0D" w:rsidRDefault="005C15A1" w:rsidP="00ED5017">
            <w:pPr>
              <w:spacing w:before="120"/>
              <w:jc w:val="both"/>
            </w:pPr>
          </w:p>
        </w:tc>
        <w:tc>
          <w:tcPr>
            <w:tcW w:w="993" w:type="dxa"/>
            <w:tcBorders>
              <w:top w:val="nil"/>
              <w:left w:val="double" w:sz="4" w:space="0" w:color="auto"/>
              <w:bottom w:val="nil"/>
              <w:right w:val="double" w:sz="4" w:space="0" w:color="auto"/>
            </w:tcBorders>
          </w:tcPr>
          <w:p w14:paraId="35A054A6" w14:textId="77777777" w:rsidR="005C15A1" w:rsidRPr="00D26A0D" w:rsidRDefault="005C15A1" w:rsidP="00ED5017">
            <w:pPr>
              <w:spacing w:before="120"/>
              <w:jc w:val="both"/>
              <w:rPr>
                <w:b/>
                <w:sz w:val="20"/>
                <w:lang w:val="en-US"/>
              </w:rPr>
            </w:pPr>
            <w:r w:rsidRPr="00D26A0D">
              <w:rPr>
                <w:b/>
                <w:sz w:val="20"/>
                <w:lang w:val="en-US"/>
              </w:rPr>
              <w:t>D001</w:t>
            </w:r>
          </w:p>
        </w:tc>
        <w:tc>
          <w:tcPr>
            <w:tcW w:w="992" w:type="dxa"/>
            <w:tcBorders>
              <w:top w:val="nil"/>
              <w:left w:val="double" w:sz="4" w:space="0" w:color="auto"/>
              <w:bottom w:val="nil"/>
              <w:right w:val="double" w:sz="4" w:space="0" w:color="auto"/>
            </w:tcBorders>
          </w:tcPr>
          <w:p w14:paraId="62DC3527" w14:textId="77777777" w:rsidR="005C15A1" w:rsidRPr="00D26A0D" w:rsidRDefault="005C15A1" w:rsidP="00ED5017">
            <w:pPr>
              <w:spacing w:before="120"/>
              <w:jc w:val="both"/>
            </w:pPr>
          </w:p>
        </w:tc>
      </w:tr>
      <w:tr w:rsidR="005C15A1" w:rsidRPr="00D26A0D" w14:paraId="59521753" w14:textId="77777777" w:rsidTr="00B108C9">
        <w:trPr>
          <w:cantSplit/>
        </w:trPr>
        <w:tc>
          <w:tcPr>
            <w:tcW w:w="6663" w:type="dxa"/>
            <w:tcBorders>
              <w:top w:val="nil"/>
              <w:left w:val="double" w:sz="4" w:space="0" w:color="auto"/>
              <w:bottom w:val="single" w:sz="4" w:space="0" w:color="auto"/>
              <w:right w:val="nil"/>
            </w:tcBorders>
          </w:tcPr>
          <w:p w14:paraId="743C060B" w14:textId="77777777" w:rsidR="005C15A1" w:rsidRPr="00D26A0D" w:rsidRDefault="005C15A1" w:rsidP="00ED5017">
            <w:pPr>
              <w:spacing w:before="120"/>
              <w:jc w:val="both"/>
              <w:rPr>
                <w:sz w:val="20"/>
              </w:rPr>
            </w:pPr>
            <w:r w:rsidRPr="00D26A0D">
              <w:rPr>
                <w:sz w:val="20"/>
              </w:rPr>
              <w:t xml:space="preserve">Доверенность, определяющая полномочия </w:t>
            </w:r>
            <w:r w:rsidR="00540384" w:rsidRPr="00D26A0D">
              <w:rPr>
                <w:sz w:val="20"/>
              </w:rPr>
              <w:t>О</w:t>
            </w:r>
            <w:r w:rsidR="004259EE" w:rsidRPr="00D26A0D">
              <w:rPr>
                <w:sz w:val="20"/>
              </w:rPr>
              <w:t>ператора счета</w:t>
            </w:r>
            <w:r w:rsidR="00651CC7" w:rsidRPr="00D26A0D">
              <w:rPr>
                <w:sz w:val="20"/>
              </w:rPr>
              <w:t xml:space="preserve"> депо</w:t>
            </w:r>
            <w:r w:rsidR="004259EE" w:rsidRPr="00D26A0D">
              <w:rPr>
                <w:sz w:val="20"/>
              </w:rPr>
              <w:t xml:space="preserve"> (если полномочия по распоряжению </w:t>
            </w:r>
            <w:r w:rsidR="005738CC" w:rsidRPr="00D26A0D">
              <w:rPr>
                <w:sz w:val="20"/>
              </w:rPr>
              <w:t>С</w:t>
            </w:r>
            <w:r w:rsidR="004259EE" w:rsidRPr="00D26A0D">
              <w:rPr>
                <w:sz w:val="20"/>
              </w:rPr>
              <w:t xml:space="preserve">четом депо передаются </w:t>
            </w:r>
            <w:r w:rsidR="00651CC7" w:rsidRPr="00D26A0D">
              <w:rPr>
                <w:sz w:val="20"/>
              </w:rPr>
              <w:t>О</w:t>
            </w:r>
            <w:r w:rsidR="004259EE" w:rsidRPr="00D26A0D">
              <w:rPr>
                <w:sz w:val="20"/>
              </w:rPr>
              <w:t>ператору)</w:t>
            </w:r>
          </w:p>
        </w:tc>
        <w:tc>
          <w:tcPr>
            <w:tcW w:w="1417" w:type="dxa"/>
            <w:tcBorders>
              <w:top w:val="nil"/>
              <w:left w:val="double" w:sz="4" w:space="0" w:color="auto"/>
              <w:bottom w:val="single" w:sz="4" w:space="0" w:color="auto"/>
              <w:right w:val="double" w:sz="4" w:space="0" w:color="auto"/>
            </w:tcBorders>
          </w:tcPr>
          <w:p w14:paraId="3DC0C1FE" w14:textId="77777777" w:rsidR="005C15A1" w:rsidRPr="00D26A0D" w:rsidRDefault="005C15A1" w:rsidP="00ED5017">
            <w:pPr>
              <w:spacing w:before="120"/>
              <w:jc w:val="both"/>
            </w:pPr>
          </w:p>
        </w:tc>
        <w:tc>
          <w:tcPr>
            <w:tcW w:w="993" w:type="dxa"/>
            <w:tcBorders>
              <w:top w:val="nil"/>
              <w:left w:val="double" w:sz="4" w:space="0" w:color="auto"/>
              <w:bottom w:val="single" w:sz="4" w:space="0" w:color="auto"/>
              <w:right w:val="double" w:sz="4" w:space="0" w:color="auto"/>
            </w:tcBorders>
          </w:tcPr>
          <w:p w14:paraId="26DEF9A1" w14:textId="77777777" w:rsidR="0017705E" w:rsidRPr="00D26A0D" w:rsidRDefault="0017705E" w:rsidP="00ED5017">
            <w:pPr>
              <w:spacing w:before="120"/>
              <w:jc w:val="both"/>
              <w:rPr>
                <w:b/>
                <w:sz w:val="20"/>
              </w:rPr>
            </w:pPr>
            <w:r w:rsidRPr="00D26A0D">
              <w:rPr>
                <w:b/>
                <w:sz w:val="20"/>
              </w:rPr>
              <w:t>D020</w:t>
            </w:r>
          </w:p>
        </w:tc>
        <w:tc>
          <w:tcPr>
            <w:tcW w:w="992" w:type="dxa"/>
            <w:tcBorders>
              <w:top w:val="nil"/>
              <w:left w:val="double" w:sz="4" w:space="0" w:color="auto"/>
              <w:bottom w:val="single" w:sz="4" w:space="0" w:color="auto"/>
              <w:right w:val="double" w:sz="4" w:space="0" w:color="auto"/>
            </w:tcBorders>
          </w:tcPr>
          <w:p w14:paraId="531B4C7C" w14:textId="77777777" w:rsidR="005C15A1" w:rsidRPr="00D26A0D" w:rsidRDefault="005C15A1" w:rsidP="00ED5017">
            <w:pPr>
              <w:spacing w:before="120"/>
              <w:jc w:val="both"/>
            </w:pPr>
          </w:p>
        </w:tc>
      </w:tr>
      <w:tr w:rsidR="005C15A1" w:rsidRPr="00D26A0D" w14:paraId="49E81FB3" w14:textId="77777777" w:rsidTr="00B108C9">
        <w:trPr>
          <w:cantSplit/>
        </w:trPr>
        <w:tc>
          <w:tcPr>
            <w:tcW w:w="6663" w:type="dxa"/>
            <w:tcBorders>
              <w:top w:val="double" w:sz="4" w:space="0" w:color="auto"/>
              <w:left w:val="double" w:sz="4" w:space="0" w:color="auto"/>
              <w:bottom w:val="nil"/>
              <w:right w:val="double" w:sz="4" w:space="0" w:color="auto"/>
            </w:tcBorders>
            <w:shd w:val="clear" w:color="auto" w:fill="E0E0E0"/>
          </w:tcPr>
          <w:p w14:paraId="3D55A2AB" w14:textId="77777777" w:rsidR="005C15A1" w:rsidRPr="00D26A0D" w:rsidRDefault="005C15A1" w:rsidP="00ED5017">
            <w:pPr>
              <w:spacing w:before="120"/>
              <w:outlineLvl w:val="2"/>
              <w:rPr>
                <w:b/>
                <w:sz w:val="20"/>
              </w:rPr>
            </w:pPr>
            <w:r w:rsidRPr="00D26A0D">
              <w:rPr>
                <w:b/>
                <w:sz w:val="20"/>
              </w:rPr>
              <w:t>Регистрация/внесение изменений в анкеты</w:t>
            </w:r>
          </w:p>
        </w:tc>
        <w:tc>
          <w:tcPr>
            <w:tcW w:w="1417" w:type="dxa"/>
            <w:tcBorders>
              <w:top w:val="double" w:sz="4" w:space="0" w:color="auto"/>
              <w:left w:val="nil"/>
              <w:bottom w:val="nil"/>
              <w:right w:val="double" w:sz="4" w:space="0" w:color="auto"/>
            </w:tcBorders>
            <w:shd w:val="clear" w:color="auto" w:fill="E0E0E0"/>
          </w:tcPr>
          <w:p w14:paraId="194E59F5" w14:textId="77777777" w:rsidR="005C15A1" w:rsidRPr="00D26A0D" w:rsidRDefault="005C15A1" w:rsidP="00ED5017">
            <w:pPr>
              <w:spacing w:before="120"/>
              <w:jc w:val="center"/>
              <w:rPr>
                <w:b/>
                <w:sz w:val="20"/>
              </w:rPr>
            </w:pPr>
          </w:p>
        </w:tc>
        <w:tc>
          <w:tcPr>
            <w:tcW w:w="993" w:type="dxa"/>
            <w:tcBorders>
              <w:top w:val="double" w:sz="4" w:space="0" w:color="auto"/>
              <w:left w:val="nil"/>
              <w:bottom w:val="nil"/>
              <w:right w:val="double" w:sz="4" w:space="0" w:color="auto"/>
            </w:tcBorders>
            <w:shd w:val="clear" w:color="auto" w:fill="E0E0E0"/>
          </w:tcPr>
          <w:p w14:paraId="6DDDCBB1" w14:textId="77777777" w:rsidR="005C15A1" w:rsidRPr="00D26A0D" w:rsidRDefault="005C15A1" w:rsidP="00ED5017">
            <w:pPr>
              <w:spacing w:before="120"/>
              <w:jc w:val="center"/>
              <w:rPr>
                <w:b/>
                <w:sz w:val="20"/>
              </w:rPr>
            </w:pPr>
          </w:p>
        </w:tc>
        <w:tc>
          <w:tcPr>
            <w:tcW w:w="992" w:type="dxa"/>
            <w:tcBorders>
              <w:top w:val="double" w:sz="4" w:space="0" w:color="auto"/>
              <w:left w:val="nil"/>
              <w:bottom w:val="nil"/>
              <w:right w:val="double" w:sz="4" w:space="0" w:color="auto"/>
            </w:tcBorders>
            <w:shd w:val="clear" w:color="auto" w:fill="E0E0E0"/>
          </w:tcPr>
          <w:p w14:paraId="70DC2E46" w14:textId="77777777" w:rsidR="005C15A1" w:rsidRPr="00D26A0D" w:rsidRDefault="005C15A1" w:rsidP="00ED5017">
            <w:pPr>
              <w:spacing w:before="120"/>
              <w:jc w:val="center"/>
              <w:rPr>
                <w:sz w:val="20"/>
              </w:rPr>
            </w:pPr>
          </w:p>
        </w:tc>
      </w:tr>
      <w:tr w:rsidR="005C15A1" w:rsidRPr="00D26A0D" w14:paraId="55BA0C3C" w14:textId="77777777" w:rsidTr="00B108C9">
        <w:trPr>
          <w:cantSplit/>
        </w:trPr>
        <w:tc>
          <w:tcPr>
            <w:tcW w:w="6663" w:type="dxa"/>
            <w:tcBorders>
              <w:top w:val="nil"/>
              <w:left w:val="double" w:sz="4" w:space="0" w:color="auto"/>
              <w:bottom w:val="nil"/>
              <w:right w:val="nil"/>
            </w:tcBorders>
          </w:tcPr>
          <w:p w14:paraId="691501FF" w14:textId="77777777" w:rsidR="005C15A1" w:rsidRPr="00D26A0D" w:rsidRDefault="00383838" w:rsidP="00ED5017">
            <w:pPr>
              <w:spacing w:before="120"/>
              <w:rPr>
                <w:sz w:val="20"/>
              </w:rPr>
            </w:pPr>
            <w:r w:rsidRPr="00D26A0D">
              <w:rPr>
                <w:b/>
                <w:sz w:val="20"/>
              </w:rPr>
              <w:t>Регистрация/в</w:t>
            </w:r>
            <w:r w:rsidR="005C15A1" w:rsidRPr="00D26A0D">
              <w:rPr>
                <w:b/>
                <w:sz w:val="20"/>
              </w:rPr>
              <w:t>несение изменений в анкету юридического лица</w:t>
            </w:r>
            <w:r w:rsidR="004F79CD" w:rsidRPr="00D26A0D">
              <w:rPr>
                <w:b/>
                <w:sz w:val="20"/>
              </w:rPr>
              <w:t xml:space="preserve"> </w:t>
            </w:r>
            <w:r w:rsidR="005C15A1" w:rsidRPr="00D26A0D">
              <w:rPr>
                <w:sz w:val="20"/>
              </w:rPr>
              <w:t xml:space="preserve">(все документы </w:t>
            </w:r>
            <w:r w:rsidR="004259EE" w:rsidRPr="00D26A0D">
              <w:rPr>
                <w:sz w:val="20"/>
              </w:rPr>
              <w:t xml:space="preserve">для внесения изменений в анкету юридического лица Депонента </w:t>
            </w:r>
            <w:r w:rsidR="005C15A1" w:rsidRPr="00D26A0D">
              <w:rPr>
                <w:sz w:val="20"/>
              </w:rPr>
              <w:t>предоставляются только на бумажном носителе)</w:t>
            </w:r>
            <w:r w:rsidR="005C15A1" w:rsidRPr="00D26A0D">
              <w:rPr>
                <w:b/>
                <w:sz w:val="20"/>
              </w:rPr>
              <w:t>:</w:t>
            </w:r>
          </w:p>
        </w:tc>
        <w:tc>
          <w:tcPr>
            <w:tcW w:w="1417" w:type="dxa"/>
            <w:tcBorders>
              <w:top w:val="nil"/>
              <w:left w:val="double" w:sz="4" w:space="0" w:color="auto"/>
              <w:bottom w:val="nil"/>
              <w:right w:val="double" w:sz="4" w:space="0" w:color="auto"/>
            </w:tcBorders>
          </w:tcPr>
          <w:p w14:paraId="65FA8A05" w14:textId="77777777" w:rsidR="005C15A1" w:rsidRPr="00D26A0D" w:rsidRDefault="005C15A1" w:rsidP="00ED5017">
            <w:pPr>
              <w:spacing w:before="120"/>
              <w:jc w:val="center"/>
              <w:rPr>
                <w:b/>
                <w:sz w:val="20"/>
              </w:rPr>
            </w:pPr>
          </w:p>
        </w:tc>
        <w:tc>
          <w:tcPr>
            <w:tcW w:w="993" w:type="dxa"/>
            <w:tcBorders>
              <w:top w:val="nil"/>
              <w:left w:val="double" w:sz="4" w:space="0" w:color="auto"/>
              <w:bottom w:val="nil"/>
              <w:right w:val="double" w:sz="4" w:space="0" w:color="auto"/>
            </w:tcBorders>
          </w:tcPr>
          <w:p w14:paraId="578DE1B8" w14:textId="77777777" w:rsidR="005C15A1" w:rsidRPr="00D26A0D" w:rsidRDefault="005C15A1" w:rsidP="00ED5017">
            <w:pPr>
              <w:spacing w:before="120"/>
              <w:jc w:val="center"/>
              <w:rPr>
                <w:b/>
                <w:sz w:val="20"/>
              </w:rPr>
            </w:pPr>
          </w:p>
        </w:tc>
        <w:tc>
          <w:tcPr>
            <w:tcW w:w="992" w:type="dxa"/>
            <w:tcBorders>
              <w:top w:val="nil"/>
              <w:left w:val="double" w:sz="4" w:space="0" w:color="auto"/>
              <w:bottom w:val="nil"/>
              <w:right w:val="double" w:sz="4" w:space="0" w:color="auto"/>
            </w:tcBorders>
          </w:tcPr>
          <w:p w14:paraId="79192C01" w14:textId="77777777" w:rsidR="005C15A1" w:rsidRPr="00D26A0D" w:rsidRDefault="005C15A1" w:rsidP="00ED5017">
            <w:pPr>
              <w:spacing w:before="120"/>
              <w:jc w:val="center"/>
              <w:rPr>
                <w:sz w:val="20"/>
              </w:rPr>
            </w:pPr>
          </w:p>
        </w:tc>
      </w:tr>
      <w:tr w:rsidR="005C15A1" w:rsidRPr="00D26A0D" w14:paraId="7B35667D" w14:textId="77777777" w:rsidTr="00B108C9">
        <w:trPr>
          <w:cantSplit/>
        </w:trPr>
        <w:tc>
          <w:tcPr>
            <w:tcW w:w="6663" w:type="dxa"/>
            <w:tcBorders>
              <w:top w:val="nil"/>
              <w:left w:val="double" w:sz="4" w:space="0" w:color="auto"/>
              <w:bottom w:val="nil"/>
              <w:right w:val="nil"/>
            </w:tcBorders>
          </w:tcPr>
          <w:p w14:paraId="5D744CF6" w14:textId="77777777" w:rsidR="005C15A1" w:rsidRPr="00D26A0D" w:rsidRDefault="005C15A1" w:rsidP="00ED5017">
            <w:pPr>
              <w:spacing w:before="120"/>
              <w:ind w:left="-19"/>
              <w:outlineLvl w:val="1"/>
              <w:rPr>
                <w:sz w:val="20"/>
              </w:rPr>
            </w:pPr>
            <w:r w:rsidRPr="00D26A0D">
              <w:rPr>
                <w:sz w:val="20"/>
              </w:rPr>
              <w:t>Поручение Депонента</w:t>
            </w:r>
          </w:p>
        </w:tc>
        <w:tc>
          <w:tcPr>
            <w:tcW w:w="1417" w:type="dxa"/>
            <w:tcBorders>
              <w:top w:val="nil"/>
              <w:left w:val="double" w:sz="4" w:space="0" w:color="auto"/>
              <w:bottom w:val="nil"/>
              <w:right w:val="double" w:sz="4" w:space="0" w:color="auto"/>
            </w:tcBorders>
          </w:tcPr>
          <w:p w14:paraId="51B95A2C" w14:textId="77777777" w:rsidR="005C15A1" w:rsidRPr="00D26A0D" w:rsidRDefault="00CB01D7" w:rsidP="00ED5017">
            <w:pPr>
              <w:spacing w:before="120"/>
              <w:jc w:val="center"/>
              <w:rPr>
                <w:sz w:val="20"/>
              </w:rPr>
            </w:pPr>
            <w:bookmarkStart w:id="4" w:name="_Hlt490635722"/>
            <w:r w:rsidRPr="00D26A0D">
              <w:rPr>
                <w:b/>
                <w:sz w:val="20"/>
              </w:rPr>
              <w:t>0</w:t>
            </w:r>
            <w:bookmarkStart w:id="5" w:name="_Hlt489758096"/>
            <w:r w:rsidRPr="00D26A0D">
              <w:rPr>
                <w:b/>
                <w:sz w:val="20"/>
              </w:rPr>
              <w:t>5</w:t>
            </w:r>
            <w:bookmarkEnd w:id="4"/>
            <w:bookmarkEnd w:id="5"/>
          </w:p>
        </w:tc>
        <w:tc>
          <w:tcPr>
            <w:tcW w:w="993" w:type="dxa"/>
            <w:tcBorders>
              <w:top w:val="nil"/>
              <w:left w:val="double" w:sz="4" w:space="0" w:color="auto"/>
              <w:bottom w:val="nil"/>
              <w:right w:val="double" w:sz="4" w:space="0" w:color="auto"/>
            </w:tcBorders>
          </w:tcPr>
          <w:p w14:paraId="4EC53DE6" w14:textId="77777777" w:rsidR="005C15A1" w:rsidRPr="00D26A0D" w:rsidRDefault="006305BA" w:rsidP="00ED5017">
            <w:pPr>
              <w:spacing w:before="120"/>
              <w:jc w:val="center"/>
              <w:rPr>
                <w:b/>
                <w:sz w:val="20"/>
              </w:rPr>
            </w:pPr>
            <w:hyperlink w:anchor="Инструкция_AF005" w:history="1">
              <w:r w:rsidR="005C15A1" w:rsidRPr="00D26A0D">
                <w:rPr>
                  <w:b/>
                  <w:sz w:val="20"/>
                </w:rPr>
                <w:t>AF005</w:t>
              </w:r>
            </w:hyperlink>
          </w:p>
        </w:tc>
        <w:tc>
          <w:tcPr>
            <w:tcW w:w="992" w:type="dxa"/>
            <w:tcBorders>
              <w:top w:val="nil"/>
              <w:left w:val="double" w:sz="4" w:space="0" w:color="auto"/>
              <w:bottom w:val="nil"/>
              <w:right w:val="double" w:sz="4" w:space="0" w:color="auto"/>
            </w:tcBorders>
          </w:tcPr>
          <w:p w14:paraId="7FE47A51" w14:textId="77777777" w:rsidR="005C15A1" w:rsidRPr="00D26A0D" w:rsidRDefault="005C15A1" w:rsidP="00ED5017">
            <w:pPr>
              <w:spacing w:before="120"/>
              <w:jc w:val="center"/>
              <w:rPr>
                <w:b/>
                <w:sz w:val="20"/>
              </w:rPr>
            </w:pPr>
            <w:r w:rsidRPr="00D26A0D">
              <w:rPr>
                <w:b/>
                <w:sz w:val="20"/>
              </w:rPr>
              <w:t>AS005</w:t>
            </w:r>
          </w:p>
        </w:tc>
      </w:tr>
      <w:tr w:rsidR="005C15A1" w:rsidRPr="00D26A0D" w14:paraId="6DE67386" w14:textId="77777777" w:rsidTr="00B108C9">
        <w:trPr>
          <w:cantSplit/>
        </w:trPr>
        <w:tc>
          <w:tcPr>
            <w:tcW w:w="6663" w:type="dxa"/>
            <w:tcBorders>
              <w:top w:val="nil"/>
              <w:left w:val="double" w:sz="4" w:space="0" w:color="auto"/>
              <w:bottom w:val="nil"/>
              <w:right w:val="nil"/>
            </w:tcBorders>
          </w:tcPr>
          <w:p w14:paraId="4AA9CD5C" w14:textId="77777777" w:rsidR="005C15A1" w:rsidRPr="00D26A0D" w:rsidRDefault="005C15A1" w:rsidP="00ED5017">
            <w:pPr>
              <w:spacing w:before="120"/>
              <w:ind w:right="-85"/>
              <w:rPr>
                <w:b/>
                <w:sz w:val="20"/>
              </w:rPr>
            </w:pPr>
            <w:r w:rsidRPr="00D26A0D">
              <w:rPr>
                <w:sz w:val="20"/>
              </w:rPr>
              <w:t>Анкета юридического лица (Депонента,</w:t>
            </w:r>
            <w:r w:rsidR="004259EE" w:rsidRPr="00D26A0D" w:rsidDel="004259EE">
              <w:rPr>
                <w:sz w:val="20"/>
              </w:rPr>
              <w:t xml:space="preserve"> </w:t>
            </w:r>
            <w:r w:rsidR="003A29DE" w:rsidRPr="00D26A0D">
              <w:rPr>
                <w:sz w:val="20"/>
              </w:rPr>
              <w:t>Оператора раздела,</w:t>
            </w:r>
            <w:r w:rsidRPr="00D26A0D">
              <w:rPr>
                <w:sz w:val="20"/>
              </w:rPr>
              <w:t xml:space="preserve"> клиента Депонента ) </w:t>
            </w:r>
          </w:p>
        </w:tc>
        <w:tc>
          <w:tcPr>
            <w:tcW w:w="1417" w:type="dxa"/>
            <w:tcBorders>
              <w:top w:val="nil"/>
              <w:left w:val="double" w:sz="4" w:space="0" w:color="auto"/>
              <w:bottom w:val="nil"/>
              <w:right w:val="double" w:sz="4" w:space="0" w:color="auto"/>
            </w:tcBorders>
          </w:tcPr>
          <w:p w14:paraId="6F381750" w14:textId="77777777" w:rsidR="005C15A1" w:rsidRPr="00D26A0D" w:rsidRDefault="005C15A1" w:rsidP="00ED5017">
            <w:pPr>
              <w:spacing w:before="120"/>
              <w:jc w:val="center"/>
              <w:rPr>
                <w:sz w:val="20"/>
              </w:rPr>
            </w:pPr>
          </w:p>
        </w:tc>
        <w:tc>
          <w:tcPr>
            <w:tcW w:w="993" w:type="dxa"/>
            <w:tcBorders>
              <w:top w:val="nil"/>
              <w:left w:val="double" w:sz="4" w:space="0" w:color="auto"/>
              <w:bottom w:val="nil"/>
              <w:right w:val="double" w:sz="4" w:space="0" w:color="auto"/>
            </w:tcBorders>
          </w:tcPr>
          <w:p w14:paraId="55E3508C" w14:textId="77777777" w:rsidR="005C15A1" w:rsidRPr="00D26A0D" w:rsidRDefault="006305BA" w:rsidP="00ED5017">
            <w:pPr>
              <w:spacing w:before="120"/>
              <w:jc w:val="center"/>
              <w:rPr>
                <w:b/>
                <w:sz w:val="20"/>
              </w:rPr>
            </w:pPr>
            <w:hyperlink w:anchor="Инструкция_AА001" w:history="1">
              <w:r w:rsidR="005C15A1" w:rsidRPr="00D26A0D">
                <w:rPr>
                  <w:b/>
                  <w:sz w:val="20"/>
                </w:rPr>
                <w:t>АА001</w:t>
              </w:r>
            </w:hyperlink>
          </w:p>
        </w:tc>
        <w:tc>
          <w:tcPr>
            <w:tcW w:w="992" w:type="dxa"/>
            <w:tcBorders>
              <w:top w:val="nil"/>
              <w:left w:val="double" w:sz="4" w:space="0" w:color="auto"/>
              <w:bottom w:val="nil"/>
              <w:right w:val="double" w:sz="4" w:space="0" w:color="auto"/>
            </w:tcBorders>
          </w:tcPr>
          <w:p w14:paraId="0C95E7B3" w14:textId="77777777" w:rsidR="005C15A1" w:rsidRPr="00D26A0D" w:rsidRDefault="005C15A1" w:rsidP="00ED5017">
            <w:pPr>
              <w:spacing w:before="120"/>
              <w:jc w:val="center"/>
              <w:rPr>
                <w:sz w:val="20"/>
              </w:rPr>
            </w:pPr>
          </w:p>
        </w:tc>
      </w:tr>
      <w:tr w:rsidR="005C15A1" w:rsidRPr="00D26A0D" w14:paraId="63D1242E" w14:textId="77777777" w:rsidTr="00B108C9">
        <w:trPr>
          <w:cantSplit/>
        </w:trPr>
        <w:tc>
          <w:tcPr>
            <w:tcW w:w="6663" w:type="dxa"/>
            <w:tcBorders>
              <w:top w:val="nil"/>
              <w:left w:val="double" w:sz="4" w:space="0" w:color="auto"/>
              <w:bottom w:val="single" w:sz="4" w:space="0" w:color="auto"/>
              <w:right w:val="nil"/>
            </w:tcBorders>
          </w:tcPr>
          <w:p w14:paraId="3CEAD00B" w14:textId="77777777" w:rsidR="005C15A1" w:rsidRPr="00D26A0D" w:rsidRDefault="005C15A1" w:rsidP="00ED5017">
            <w:pPr>
              <w:tabs>
                <w:tab w:val="num" w:pos="472"/>
              </w:tabs>
              <w:spacing w:before="120"/>
              <w:rPr>
                <w:sz w:val="20"/>
              </w:rPr>
            </w:pPr>
            <w:r w:rsidRPr="00D26A0D">
              <w:rPr>
                <w:sz w:val="20"/>
              </w:rPr>
              <w:t>Нотариально заверенные копии документов, подтверждающих факт соответствующих изменений в анкету Депонента (при необходимости), в том числе, копии Устава, свидетельства о государственной регистрации, уведомления налогового органа, государственного комитета по статистике и т.д.</w:t>
            </w:r>
          </w:p>
        </w:tc>
        <w:tc>
          <w:tcPr>
            <w:tcW w:w="1417" w:type="dxa"/>
            <w:tcBorders>
              <w:top w:val="nil"/>
              <w:left w:val="double" w:sz="4" w:space="0" w:color="auto"/>
              <w:bottom w:val="single" w:sz="4" w:space="0" w:color="auto"/>
              <w:right w:val="double" w:sz="4" w:space="0" w:color="auto"/>
            </w:tcBorders>
          </w:tcPr>
          <w:p w14:paraId="173C1349" w14:textId="77777777" w:rsidR="005C15A1" w:rsidRPr="00D26A0D" w:rsidRDefault="005C15A1" w:rsidP="00ED5017">
            <w:pPr>
              <w:spacing w:before="120"/>
              <w:jc w:val="center"/>
              <w:rPr>
                <w:b/>
                <w:sz w:val="20"/>
              </w:rPr>
            </w:pPr>
          </w:p>
        </w:tc>
        <w:tc>
          <w:tcPr>
            <w:tcW w:w="993" w:type="dxa"/>
            <w:tcBorders>
              <w:top w:val="nil"/>
              <w:left w:val="double" w:sz="4" w:space="0" w:color="auto"/>
              <w:bottom w:val="single" w:sz="4" w:space="0" w:color="auto"/>
              <w:right w:val="double" w:sz="4" w:space="0" w:color="auto"/>
            </w:tcBorders>
          </w:tcPr>
          <w:p w14:paraId="76BC9076" w14:textId="77777777" w:rsidR="005C15A1" w:rsidRPr="00D26A0D" w:rsidRDefault="005C15A1" w:rsidP="00ED5017">
            <w:pPr>
              <w:spacing w:before="120"/>
              <w:jc w:val="center"/>
              <w:rPr>
                <w:b/>
                <w:sz w:val="20"/>
              </w:rPr>
            </w:pPr>
          </w:p>
        </w:tc>
        <w:tc>
          <w:tcPr>
            <w:tcW w:w="992" w:type="dxa"/>
            <w:tcBorders>
              <w:top w:val="nil"/>
              <w:left w:val="double" w:sz="4" w:space="0" w:color="auto"/>
              <w:bottom w:val="single" w:sz="4" w:space="0" w:color="auto"/>
              <w:right w:val="double" w:sz="4" w:space="0" w:color="auto"/>
            </w:tcBorders>
          </w:tcPr>
          <w:p w14:paraId="3AFF00DE" w14:textId="77777777" w:rsidR="005C15A1" w:rsidRPr="00D26A0D" w:rsidRDefault="005C15A1" w:rsidP="00ED5017">
            <w:pPr>
              <w:spacing w:before="120"/>
              <w:jc w:val="center"/>
              <w:rPr>
                <w:sz w:val="20"/>
              </w:rPr>
            </w:pPr>
          </w:p>
        </w:tc>
      </w:tr>
      <w:tr w:rsidR="005C15A1" w:rsidRPr="00D26A0D" w14:paraId="4CAAD79E" w14:textId="77777777" w:rsidTr="00B108C9">
        <w:trPr>
          <w:cantSplit/>
        </w:trPr>
        <w:tc>
          <w:tcPr>
            <w:tcW w:w="6663" w:type="dxa"/>
            <w:tcBorders>
              <w:top w:val="single" w:sz="4" w:space="0" w:color="auto"/>
              <w:left w:val="double" w:sz="4" w:space="0" w:color="auto"/>
              <w:bottom w:val="nil"/>
              <w:right w:val="nil"/>
            </w:tcBorders>
          </w:tcPr>
          <w:p w14:paraId="6965E940" w14:textId="77777777" w:rsidR="005C15A1" w:rsidRPr="00D26A0D" w:rsidRDefault="00383838" w:rsidP="00ED5017">
            <w:pPr>
              <w:spacing w:before="120"/>
              <w:ind w:left="112"/>
              <w:rPr>
                <w:sz w:val="20"/>
              </w:rPr>
            </w:pPr>
            <w:r w:rsidRPr="00D26A0D">
              <w:rPr>
                <w:b/>
                <w:sz w:val="20"/>
              </w:rPr>
              <w:t>Регистрация/в</w:t>
            </w:r>
            <w:r w:rsidR="005C15A1" w:rsidRPr="00D26A0D">
              <w:rPr>
                <w:b/>
                <w:sz w:val="20"/>
              </w:rPr>
              <w:t>несение изменений в анкету физического лица</w:t>
            </w:r>
          </w:p>
        </w:tc>
        <w:tc>
          <w:tcPr>
            <w:tcW w:w="1417" w:type="dxa"/>
            <w:tcBorders>
              <w:top w:val="single" w:sz="4" w:space="0" w:color="auto"/>
              <w:left w:val="double" w:sz="4" w:space="0" w:color="auto"/>
              <w:bottom w:val="nil"/>
              <w:right w:val="double" w:sz="4" w:space="0" w:color="auto"/>
            </w:tcBorders>
          </w:tcPr>
          <w:p w14:paraId="05B235B6" w14:textId="77777777" w:rsidR="005C15A1" w:rsidRPr="00D26A0D" w:rsidRDefault="005C15A1" w:rsidP="00ED5017">
            <w:pPr>
              <w:spacing w:before="120"/>
              <w:jc w:val="center"/>
              <w:rPr>
                <w:b/>
                <w:sz w:val="20"/>
              </w:rPr>
            </w:pPr>
          </w:p>
        </w:tc>
        <w:tc>
          <w:tcPr>
            <w:tcW w:w="993" w:type="dxa"/>
            <w:tcBorders>
              <w:top w:val="single" w:sz="4" w:space="0" w:color="auto"/>
              <w:left w:val="double" w:sz="4" w:space="0" w:color="auto"/>
              <w:bottom w:val="nil"/>
              <w:right w:val="double" w:sz="4" w:space="0" w:color="auto"/>
            </w:tcBorders>
          </w:tcPr>
          <w:p w14:paraId="20C34B74" w14:textId="77777777" w:rsidR="005C15A1" w:rsidRPr="00D26A0D" w:rsidRDefault="005C15A1" w:rsidP="00ED5017">
            <w:pPr>
              <w:spacing w:before="120"/>
              <w:jc w:val="center"/>
              <w:rPr>
                <w:b/>
                <w:sz w:val="20"/>
              </w:rPr>
            </w:pPr>
          </w:p>
        </w:tc>
        <w:tc>
          <w:tcPr>
            <w:tcW w:w="992" w:type="dxa"/>
            <w:tcBorders>
              <w:top w:val="single" w:sz="4" w:space="0" w:color="auto"/>
              <w:left w:val="double" w:sz="4" w:space="0" w:color="auto"/>
              <w:bottom w:val="nil"/>
              <w:right w:val="double" w:sz="4" w:space="0" w:color="auto"/>
            </w:tcBorders>
          </w:tcPr>
          <w:p w14:paraId="7F326DCA" w14:textId="77777777" w:rsidR="005C15A1" w:rsidRPr="00D26A0D" w:rsidRDefault="005C15A1" w:rsidP="00ED5017">
            <w:pPr>
              <w:spacing w:before="120"/>
              <w:jc w:val="center"/>
              <w:rPr>
                <w:sz w:val="20"/>
              </w:rPr>
            </w:pPr>
          </w:p>
        </w:tc>
      </w:tr>
      <w:tr w:rsidR="005C15A1" w:rsidRPr="00D26A0D" w14:paraId="73118E4F" w14:textId="77777777" w:rsidTr="00B108C9">
        <w:trPr>
          <w:cantSplit/>
        </w:trPr>
        <w:tc>
          <w:tcPr>
            <w:tcW w:w="6663" w:type="dxa"/>
            <w:tcBorders>
              <w:top w:val="nil"/>
              <w:left w:val="double" w:sz="4" w:space="0" w:color="auto"/>
              <w:bottom w:val="nil"/>
              <w:right w:val="nil"/>
            </w:tcBorders>
          </w:tcPr>
          <w:p w14:paraId="511E9E57" w14:textId="77777777" w:rsidR="005C15A1" w:rsidRPr="00D26A0D" w:rsidRDefault="005C15A1" w:rsidP="00ED5017">
            <w:pPr>
              <w:spacing w:before="120"/>
              <w:rPr>
                <w:sz w:val="20"/>
              </w:rPr>
            </w:pPr>
            <w:r w:rsidRPr="00D26A0D">
              <w:rPr>
                <w:sz w:val="20"/>
              </w:rPr>
              <w:t xml:space="preserve">Поручение Депонента </w:t>
            </w:r>
          </w:p>
        </w:tc>
        <w:tc>
          <w:tcPr>
            <w:tcW w:w="1417" w:type="dxa"/>
            <w:tcBorders>
              <w:top w:val="nil"/>
              <w:left w:val="double" w:sz="4" w:space="0" w:color="auto"/>
              <w:bottom w:val="nil"/>
              <w:right w:val="double" w:sz="4" w:space="0" w:color="auto"/>
            </w:tcBorders>
          </w:tcPr>
          <w:p w14:paraId="1EAD568F" w14:textId="77777777" w:rsidR="005C15A1" w:rsidRPr="00D26A0D" w:rsidRDefault="00CB01D7" w:rsidP="00ED5017">
            <w:pPr>
              <w:spacing w:before="120"/>
              <w:jc w:val="center"/>
              <w:rPr>
                <w:b/>
                <w:sz w:val="20"/>
              </w:rPr>
            </w:pPr>
            <w:r w:rsidRPr="00D26A0D">
              <w:rPr>
                <w:b/>
                <w:sz w:val="20"/>
              </w:rPr>
              <w:t>06</w:t>
            </w:r>
          </w:p>
        </w:tc>
        <w:tc>
          <w:tcPr>
            <w:tcW w:w="993" w:type="dxa"/>
            <w:tcBorders>
              <w:top w:val="nil"/>
              <w:left w:val="double" w:sz="4" w:space="0" w:color="auto"/>
              <w:bottom w:val="nil"/>
              <w:right w:val="double" w:sz="4" w:space="0" w:color="auto"/>
            </w:tcBorders>
          </w:tcPr>
          <w:p w14:paraId="7ADE7573" w14:textId="77777777" w:rsidR="005C15A1" w:rsidRPr="00D26A0D" w:rsidRDefault="006305BA" w:rsidP="00ED5017">
            <w:pPr>
              <w:spacing w:before="120"/>
              <w:jc w:val="center"/>
              <w:rPr>
                <w:b/>
                <w:sz w:val="20"/>
              </w:rPr>
            </w:pPr>
            <w:hyperlink w:anchor="Инструкция_AF005" w:history="1">
              <w:r w:rsidR="005C15A1" w:rsidRPr="00D26A0D">
                <w:rPr>
                  <w:b/>
                  <w:sz w:val="20"/>
                </w:rPr>
                <w:t>AF005</w:t>
              </w:r>
            </w:hyperlink>
          </w:p>
        </w:tc>
        <w:tc>
          <w:tcPr>
            <w:tcW w:w="992" w:type="dxa"/>
            <w:tcBorders>
              <w:top w:val="nil"/>
              <w:left w:val="double" w:sz="4" w:space="0" w:color="auto"/>
              <w:bottom w:val="nil"/>
              <w:right w:val="double" w:sz="4" w:space="0" w:color="auto"/>
            </w:tcBorders>
          </w:tcPr>
          <w:p w14:paraId="434CC43F" w14:textId="77777777" w:rsidR="005C15A1" w:rsidRPr="00D26A0D" w:rsidRDefault="005C15A1" w:rsidP="00ED5017">
            <w:pPr>
              <w:spacing w:before="120"/>
              <w:jc w:val="center"/>
              <w:rPr>
                <w:b/>
                <w:sz w:val="20"/>
              </w:rPr>
            </w:pPr>
            <w:r w:rsidRPr="00D26A0D">
              <w:rPr>
                <w:b/>
                <w:sz w:val="20"/>
              </w:rPr>
              <w:t>AS005</w:t>
            </w:r>
          </w:p>
        </w:tc>
      </w:tr>
      <w:tr w:rsidR="005C15A1" w:rsidRPr="00D26A0D" w14:paraId="73B9DC24" w14:textId="77777777" w:rsidTr="00B108C9">
        <w:trPr>
          <w:cantSplit/>
        </w:trPr>
        <w:tc>
          <w:tcPr>
            <w:tcW w:w="6663" w:type="dxa"/>
            <w:tcBorders>
              <w:top w:val="nil"/>
              <w:left w:val="double" w:sz="4" w:space="0" w:color="auto"/>
              <w:bottom w:val="nil"/>
              <w:right w:val="nil"/>
            </w:tcBorders>
          </w:tcPr>
          <w:p w14:paraId="038D5C59" w14:textId="77777777" w:rsidR="005C15A1" w:rsidRPr="00D26A0D" w:rsidRDefault="005C15A1" w:rsidP="00ED5017">
            <w:pPr>
              <w:spacing w:before="120"/>
              <w:rPr>
                <w:sz w:val="20"/>
              </w:rPr>
            </w:pPr>
            <w:r w:rsidRPr="00D26A0D">
              <w:rPr>
                <w:sz w:val="20"/>
              </w:rPr>
              <w:lastRenderedPageBreak/>
              <w:t xml:space="preserve">Анкета физического лица - клиента Депонента </w:t>
            </w:r>
          </w:p>
        </w:tc>
        <w:tc>
          <w:tcPr>
            <w:tcW w:w="1417" w:type="dxa"/>
            <w:tcBorders>
              <w:top w:val="nil"/>
              <w:left w:val="double" w:sz="4" w:space="0" w:color="auto"/>
              <w:bottom w:val="nil"/>
              <w:right w:val="double" w:sz="4" w:space="0" w:color="auto"/>
            </w:tcBorders>
          </w:tcPr>
          <w:p w14:paraId="611C6852" w14:textId="77777777" w:rsidR="005C15A1" w:rsidRPr="00D26A0D" w:rsidRDefault="005C15A1" w:rsidP="00ED5017">
            <w:pPr>
              <w:spacing w:before="120"/>
              <w:jc w:val="center"/>
              <w:rPr>
                <w:b/>
                <w:sz w:val="20"/>
              </w:rPr>
            </w:pPr>
          </w:p>
        </w:tc>
        <w:bookmarkStart w:id="6" w:name="_Hlt65666"/>
        <w:tc>
          <w:tcPr>
            <w:tcW w:w="993" w:type="dxa"/>
            <w:tcBorders>
              <w:top w:val="nil"/>
              <w:left w:val="double" w:sz="4" w:space="0" w:color="auto"/>
              <w:bottom w:val="nil"/>
              <w:right w:val="double" w:sz="4" w:space="0" w:color="auto"/>
            </w:tcBorders>
          </w:tcPr>
          <w:p w14:paraId="19DAEF27" w14:textId="77777777" w:rsidR="005C15A1" w:rsidRPr="00D26A0D" w:rsidRDefault="005C15A1" w:rsidP="00ED5017">
            <w:pPr>
              <w:spacing w:before="120"/>
              <w:jc w:val="center"/>
              <w:rPr>
                <w:b/>
                <w:sz w:val="20"/>
              </w:rPr>
            </w:pPr>
            <w:r w:rsidRPr="00D26A0D">
              <w:rPr>
                <w:b/>
                <w:sz w:val="20"/>
              </w:rPr>
              <w:fldChar w:fldCharType="begin"/>
            </w:r>
            <w:r w:rsidRPr="00D26A0D">
              <w:rPr>
                <w:b/>
                <w:sz w:val="20"/>
              </w:rPr>
              <w:instrText xml:space="preserve"> HYPERLINK  \l "Инструкция_AА006" </w:instrText>
            </w:r>
            <w:r w:rsidRPr="00D26A0D">
              <w:rPr>
                <w:b/>
                <w:sz w:val="20"/>
              </w:rPr>
              <w:fldChar w:fldCharType="separate"/>
            </w:r>
            <w:r w:rsidRPr="00D26A0D">
              <w:rPr>
                <w:b/>
                <w:sz w:val="20"/>
              </w:rPr>
              <w:t>АА006</w:t>
            </w:r>
            <w:bookmarkEnd w:id="6"/>
            <w:r w:rsidRPr="00D26A0D">
              <w:rPr>
                <w:b/>
                <w:sz w:val="20"/>
              </w:rPr>
              <w:fldChar w:fldCharType="end"/>
            </w:r>
          </w:p>
        </w:tc>
        <w:tc>
          <w:tcPr>
            <w:tcW w:w="992" w:type="dxa"/>
            <w:tcBorders>
              <w:top w:val="nil"/>
              <w:left w:val="double" w:sz="4" w:space="0" w:color="auto"/>
              <w:bottom w:val="nil"/>
              <w:right w:val="double" w:sz="4" w:space="0" w:color="auto"/>
            </w:tcBorders>
          </w:tcPr>
          <w:p w14:paraId="7F156B14" w14:textId="77777777" w:rsidR="005C15A1" w:rsidRPr="00D26A0D" w:rsidRDefault="005C15A1" w:rsidP="00ED5017">
            <w:pPr>
              <w:spacing w:before="120"/>
              <w:jc w:val="center"/>
              <w:rPr>
                <w:b/>
                <w:sz w:val="20"/>
              </w:rPr>
            </w:pPr>
          </w:p>
        </w:tc>
      </w:tr>
      <w:tr w:rsidR="005C15A1" w:rsidRPr="00D26A0D" w14:paraId="6C494033" w14:textId="77777777" w:rsidTr="00B108C9">
        <w:trPr>
          <w:cantSplit/>
        </w:trPr>
        <w:tc>
          <w:tcPr>
            <w:tcW w:w="6663" w:type="dxa"/>
            <w:tcBorders>
              <w:top w:val="single" w:sz="4" w:space="0" w:color="auto"/>
              <w:left w:val="double" w:sz="4" w:space="0" w:color="auto"/>
              <w:bottom w:val="nil"/>
              <w:right w:val="double" w:sz="4" w:space="0" w:color="auto"/>
            </w:tcBorders>
            <w:shd w:val="clear" w:color="auto" w:fill="E0E0E0"/>
          </w:tcPr>
          <w:p w14:paraId="3C3F5746" w14:textId="77777777" w:rsidR="005C15A1" w:rsidRPr="00D26A0D" w:rsidRDefault="005C15A1" w:rsidP="00ED5017">
            <w:pPr>
              <w:spacing w:before="120"/>
              <w:rPr>
                <w:b/>
                <w:sz w:val="20"/>
              </w:rPr>
            </w:pPr>
            <w:r w:rsidRPr="00D26A0D">
              <w:rPr>
                <w:b/>
                <w:sz w:val="20"/>
              </w:rPr>
              <w:t>Регистрация банковских реквизитов</w:t>
            </w:r>
          </w:p>
        </w:tc>
        <w:tc>
          <w:tcPr>
            <w:tcW w:w="1417" w:type="dxa"/>
            <w:tcBorders>
              <w:top w:val="single" w:sz="4" w:space="0" w:color="auto"/>
              <w:left w:val="nil"/>
              <w:bottom w:val="nil"/>
              <w:right w:val="double" w:sz="4" w:space="0" w:color="auto"/>
            </w:tcBorders>
            <w:shd w:val="clear" w:color="auto" w:fill="E0E0E0"/>
          </w:tcPr>
          <w:p w14:paraId="6503FE8E" w14:textId="77777777" w:rsidR="005C15A1" w:rsidRPr="00D26A0D" w:rsidRDefault="005C15A1" w:rsidP="00ED5017">
            <w:pPr>
              <w:spacing w:before="120"/>
              <w:jc w:val="center"/>
              <w:rPr>
                <w:b/>
                <w:sz w:val="20"/>
              </w:rPr>
            </w:pPr>
          </w:p>
        </w:tc>
        <w:tc>
          <w:tcPr>
            <w:tcW w:w="993" w:type="dxa"/>
            <w:tcBorders>
              <w:top w:val="single" w:sz="4" w:space="0" w:color="auto"/>
              <w:left w:val="nil"/>
              <w:bottom w:val="nil"/>
              <w:right w:val="double" w:sz="4" w:space="0" w:color="auto"/>
            </w:tcBorders>
            <w:shd w:val="clear" w:color="auto" w:fill="E0E0E0"/>
          </w:tcPr>
          <w:p w14:paraId="65497D87" w14:textId="77777777" w:rsidR="005C15A1" w:rsidRPr="00D26A0D" w:rsidRDefault="005C15A1" w:rsidP="00ED5017">
            <w:pPr>
              <w:spacing w:before="120"/>
              <w:jc w:val="center"/>
              <w:rPr>
                <w:b/>
                <w:sz w:val="20"/>
              </w:rPr>
            </w:pPr>
          </w:p>
        </w:tc>
        <w:tc>
          <w:tcPr>
            <w:tcW w:w="992" w:type="dxa"/>
            <w:tcBorders>
              <w:top w:val="single" w:sz="4" w:space="0" w:color="auto"/>
              <w:left w:val="nil"/>
              <w:bottom w:val="nil"/>
              <w:right w:val="double" w:sz="4" w:space="0" w:color="auto"/>
            </w:tcBorders>
            <w:shd w:val="clear" w:color="auto" w:fill="E0E0E0"/>
          </w:tcPr>
          <w:p w14:paraId="4F618C1E" w14:textId="77777777" w:rsidR="005C15A1" w:rsidRPr="00D26A0D" w:rsidRDefault="005C15A1" w:rsidP="00ED5017">
            <w:pPr>
              <w:spacing w:before="120"/>
              <w:jc w:val="center"/>
              <w:rPr>
                <w:b/>
                <w:sz w:val="20"/>
              </w:rPr>
            </w:pPr>
          </w:p>
        </w:tc>
      </w:tr>
      <w:tr w:rsidR="005C15A1" w:rsidRPr="00D26A0D" w14:paraId="7DBCE0F0" w14:textId="77777777" w:rsidTr="00B108C9">
        <w:trPr>
          <w:cantSplit/>
        </w:trPr>
        <w:tc>
          <w:tcPr>
            <w:tcW w:w="6663" w:type="dxa"/>
            <w:tcBorders>
              <w:top w:val="nil"/>
              <w:left w:val="double" w:sz="4" w:space="0" w:color="auto"/>
              <w:bottom w:val="nil"/>
              <w:right w:val="double" w:sz="4" w:space="0" w:color="auto"/>
            </w:tcBorders>
          </w:tcPr>
          <w:p w14:paraId="5130D48B" w14:textId="77777777" w:rsidR="005C15A1" w:rsidRPr="00D26A0D" w:rsidRDefault="005C15A1" w:rsidP="00ED5017">
            <w:pPr>
              <w:spacing w:before="120"/>
              <w:rPr>
                <w:sz w:val="20"/>
              </w:rPr>
            </w:pPr>
            <w:r w:rsidRPr="00D26A0D">
              <w:rPr>
                <w:sz w:val="20"/>
              </w:rPr>
              <w:t>Поручение Депонента</w:t>
            </w:r>
          </w:p>
        </w:tc>
        <w:tc>
          <w:tcPr>
            <w:tcW w:w="1417" w:type="dxa"/>
            <w:tcBorders>
              <w:top w:val="nil"/>
              <w:left w:val="nil"/>
              <w:bottom w:val="nil"/>
              <w:right w:val="double" w:sz="4" w:space="0" w:color="auto"/>
            </w:tcBorders>
          </w:tcPr>
          <w:p w14:paraId="5956C79D" w14:textId="77777777" w:rsidR="005C15A1" w:rsidRPr="00D26A0D" w:rsidRDefault="00CB01D7" w:rsidP="00ED5017">
            <w:pPr>
              <w:spacing w:before="120"/>
              <w:jc w:val="center"/>
              <w:rPr>
                <w:b/>
                <w:sz w:val="20"/>
              </w:rPr>
            </w:pPr>
            <w:r w:rsidRPr="00D26A0D">
              <w:rPr>
                <w:b/>
                <w:sz w:val="20"/>
              </w:rPr>
              <w:t>07</w:t>
            </w:r>
          </w:p>
        </w:tc>
        <w:tc>
          <w:tcPr>
            <w:tcW w:w="993" w:type="dxa"/>
            <w:tcBorders>
              <w:top w:val="nil"/>
              <w:left w:val="nil"/>
              <w:bottom w:val="nil"/>
              <w:right w:val="double" w:sz="4" w:space="0" w:color="auto"/>
            </w:tcBorders>
          </w:tcPr>
          <w:p w14:paraId="7134BA2F" w14:textId="77777777" w:rsidR="005C15A1" w:rsidRPr="00D26A0D" w:rsidRDefault="006305BA" w:rsidP="00ED5017">
            <w:pPr>
              <w:spacing w:before="120"/>
              <w:jc w:val="center"/>
              <w:rPr>
                <w:b/>
                <w:sz w:val="20"/>
              </w:rPr>
            </w:pPr>
            <w:hyperlink w:anchor="Инструкция_AF005" w:history="1">
              <w:r w:rsidR="005C15A1" w:rsidRPr="00D26A0D">
                <w:rPr>
                  <w:b/>
                  <w:sz w:val="20"/>
                  <w:lang w:val="en-US"/>
                </w:rPr>
                <w:t>AF</w:t>
              </w:r>
              <w:r w:rsidR="005C15A1" w:rsidRPr="00D26A0D">
                <w:rPr>
                  <w:b/>
                  <w:sz w:val="20"/>
                </w:rPr>
                <w:t>005</w:t>
              </w:r>
            </w:hyperlink>
          </w:p>
        </w:tc>
        <w:tc>
          <w:tcPr>
            <w:tcW w:w="992" w:type="dxa"/>
            <w:tcBorders>
              <w:top w:val="nil"/>
              <w:left w:val="nil"/>
              <w:bottom w:val="nil"/>
              <w:right w:val="double" w:sz="4" w:space="0" w:color="auto"/>
            </w:tcBorders>
          </w:tcPr>
          <w:p w14:paraId="0ED78959" w14:textId="77777777" w:rsidR="005C15A1" w:rsidRPr="00D26A0D" w:rsidRDefault="005C15A1" w:rsidP="00ED5017">
            <w:pPr>
              <w:spacing w:before="120"/>
              <w:jc w:val="center"/>
              <w:rPr>
                <w:b/>
                <w:sz w:val="20"/>
              </w:rPr>
            </w:pPr>
            <w:r w:rsidRPr="00D26A0D">
              <w:rPr>
                <w:b/>
                <w:sz w:val="20"/>
                <w:lang w:val="en-US"/>
              </w:rPr>
              <w:t>AS</w:t>
            </w:r>
            <w:r w:rsidRPr="00D26A0D">
              <w:rPr>
                <w:b/>
                <w:sz w:val="20"/>
              </w:rPr>
              <w:t xml:space="preserve">005 </w:t>
            </w:r>
          </w:p>
        </w:tc>
      </w:tr>
      <w:tr w:rsidR="005C15A1" w:rsidRPr="00D26A0D" w14:paraId="7D64ADFF" w14:textId="77777777" w:rsidTr="00B108C9">
        <w:trPr>
          <w:cantSplit/>
        </w:trPr>
        <w:tc>
          <w:tcPr>
            <w:tcW w:w="6663" w:type="dxa"/>
            <w:tcBorders>
              <w:top w:val="nil"/>
              <w:left w:val="double" w:sz="4" w:space="0" w:color="auto"/>
              <w:bottom w:val="nil"/>
              <w:right w:val="double" w:sz="4" w:space="0" w:color="auto"/>
            </w:tcBorders>
          </w:tcPr>
          <w:p w14:paraId="520E4D93" w14:textId="77777777" w:rsidR="005C15A1" w:rsidRPr="00D26A0D" w:rsidRDefault="005C15A1" w:rsidP="00ED5017">
            <w:pPr>
              <w:spacing w:before="120"/>
              <w:rPr>
                <w:sz w:val="20"/>
              </w:rPr>
            </w:pPr>
            <w:r w:rsidRPr="00D26A0D">
              <w:rPr>
                <w:sz w:val="20"/>
              </w:rPr>
              <w:t>Уведомление о банковских реквизитах</w:t>
            </w:r>
          </w:p>
        </w:tc>
        <w:tc>
          <w:tcPr>
            <w:tcW w:w="1417" w:type="dxa"/>
            <w:tcBorders>
              <w:top w:val="nil"/>
              <w:left w:val="nil"/>
              <w:bottom w:val="nil"/>
              <w:right w:val="double" w:sz="4" w:space="0" w:color="auto"/>
            </w:tcBorders>
          </w:tcPr>
          <w:p w14:paraId="09C2D9F2" w14:textId="77777777" w:rsidR="005C15A1" w:rsidRPr="00D26A0D" w:rsidRDefault="005C15A1" w:rsidP="00ED5017">
            <w:pPr>
              <w:spacing w:before="120"/>
              <w:jc w:val="center"/>
              <w:rPr>
                <w:b/>
                <w:sz w:val="20"/>
              </w:rPr>
            </w:pPr>
          </w:p>
        </w:tc>
        <w:tc>
          <w:tcPr>
            <w:tcW w:w="993" w:type="dxa"/>
            <w:tcBorders>
              <w:top w:val="nil"/>
              <w:left w:val="nil"/>
              <w:bottom w:val="nil"/>
              <w:right w:val="double" w:sz="4" w:space="0" w:color="auto"/>
            </w:tcBorders>
          </w:tcPr>
          <w:p w14:paraId="132FCEB7" w14:textId="77777777" w:rsidR="005C15A1" w:rsidRPr="00D26A0D" w:rsidRDefault="006305BA" w:rsidP="00ED5017">
            <w:pPr>
              <w:spacing w:before="120"/>
              <w:jc w:val="center"/>
              <w:rPr>
                <w:b/>
                <w:sz w:val="20"/>
              </w:rPr>
            </w:pPr>
            <w:hyperlink w:anchor="И_GF088_в_валюте" w:history="1">
              <w:r w:rsidR="005C15A1" w:rsidRPr="00D26A0D">
                <w:rPr>
                  <w:b/>
                  <w:sz w:val="20"/>
                  <w:lang w:val="en-US"/>
                </w:rPr>
                <w:t>GF</w:t>
              </w:r>
              <w:r w:rsidR="005C15A1" w:rsidRPr="00D26A0D">
                <w:rPr>
                  <w:b/>
                  <w:sz w:val="20"/>
                </w:rPr>
                <w:t>088</w:t>
              </w:r>
            </w:hyperlink>
          </w:p>
        </w:tc>
        <w:tc>
          <w:tcPr>
            <w:tcW w:w="992" w:type="dxa"/>
            <w:tcBorders>
              <w:top w:val="nil"/>
              <w:left w:val="nil"/>
              <w:bottom w:val="nil"/>
              <w:right w:val="double" w:sz="4" w:space="0" w:color="auto"/>
            </w:tcBorders>
          </w:tcPr>
          <w:p w14:paraId="2C1A05FE" w14:textId="77777777" w:rsidR="005C15A1" w:rsidRPr="00D26A0D" w:rsidRDefault="005C15A1" w:rsidP="00ED5017">
            <w:pPr>
              <w:spacing w:before="120"/>
              <w:jc w:val="center"/>
              <w:rPr>
                <w:b/>
                <w:sz w:val="20"/>
              </w:rPr>
            </w:pPr>
          </w:p>
        </w:tc>
      </w:tr>
      <w:tr w:rsidR="00B27690" w:rsidRPr="00D26A0D" w14:paraId="7D26CE2A" w14:textId="77777777" w:rsidTr="00B108C9">
        <w:trPr>
          <w:cantSplit/>
        </w:trPr>
        <w:tc>
          <w:tcPr>
            <w:tcW w:w="6663" w:type="dxa"/>
            <w:tcBorders>
              <w:top w:val="double" w:sz="4" w:space="0" w:color="auto"/>
              <w:left w:val="double" w:sz="4" w:space="0" w:color="auto"/>
              <w:bottom w:val="nil"/>
              <w:right w:val="double" w:sz="4" w:space="0" w:color="auto"/>
            </w:tcBorders>
            <w:shd w:val="clear" w:color="auto" w:fill="E0E0E0"/>
          </w:tcPr>
          <w:p w14:paraId="1A740FD7" w14:textId="77777777" w:rsidR="00B27690" w:rsidRPr="00D26A0D" w:rsidRDefault="00B27690" w:rsidP="00ED5017">
            <w:pPr>
              <w:spacing w:before="120"/>
              <w:rPr>
                <w:sz w:val="20"/>
              </w:rPr>
            </w:pPr>
            <w:r w:rsidRPr="00D26A0D">
              <w:rPr>
                <w:b/>
                <w:sz w:val="20"/>
              </w:rPr>
              <w:t xml:space="preserve">Изменение параметров </w:t>
            </w:r>
            <w:r w:rsidR="00791AB8" w:rsidRPr="00D26A0D">
              <w:rPr>
                <w:b/>
                <w:sz w:val="20"/>
              </w:rPr>
              <w:t>С</w:t>
            </w:r>
            <w:r w:rsidRPr="00D26A0D">
              <w:rPr>
                <w:b/>
                <w:sz w:val="20"/>
              </w:rPr>
              <w:t>чета депо</w:t>
            </w:r>
          </w:p>
        </w:tc>
        <w:tc>
          <w:tcPr>
            <w:tcW w:w="1417" w:type="dxa"/>
            <w:tcBorders>
              <w:top w:val="double" w:sz="4" w:space="0" w:color="auto"/>
              <w:left w:val="nil"/>
              <w:bottom w:val="nil"/>
              <w:right w:val="double" w:sz="4" w:space="0" w:color="auto"/>
            </w:tcBorders>
            <w:shd w:val="clear" w:color="auto" w:fill="E0E0E0"/>
          </w:tcPr>
          <w:p w14:paraId="71907CD9" w14:textId="77777777" w:rsidR="00B27690" w:rsidRPr="00D26A0D" w:rsidRDefault="00B27690" w:rsidP="00ED5017">
            <w:pPr>
              <w:spacing w:before="120"/>
              <w:jc w:val="center"/>
              <w:rPr>
                <w:sz w:val="20"/>
              </w:rPr>
            </w:pPr>
          </w:p>
        </w:tc>
        <w:tc>
          <w:tcPr>
            <w:tcW w:w="993" w:type="dxa"/>
            <w:tcBorders>
              <w:top w:val="double" w:sz="4" w:space="0" w:color="auto"/>
              <w:left w:val="nil"/>
              <w:bottom w:val="nil"/>
              <w:right w:val="double" w:sz="4" w:space="0" w:color="auto"/>
            </w:tcBorders>
            <w:shd w:val="clear" w:color="auto" w:fill="E0E0E0"/>
          </w:tcPr>
          <w:p w14:paraId="4F12978D" w14:textId="77777777" w:rsidR="00B27690" w:rsidRPr="00D26A0D" w:rsidRDefault="00B27690" w:rsidP="00ED5017">
            <w:pPr>
              <w:spacing w:before="120"/>
              <w:jc w:val="center"/>
              <w:rPr>
                <w:sz w:val="20"/>
              </w:rPr>
            </w:pPr>
          </w:p>
        </w:tc>
        <w:tc>
          <w:tcPr>
            <w:tcW w:w="992" w:type="dxa"/>
            <w:tcBorders>
              <w:top w:val="double" w:sz="4" w:space="0" w:color="auto"/>
              <w:left w:val="nil"/>
              <w:bottom w:val="nil"/>
              <w:right w:val="double" w:sz="4" w:space="0" w:color="auto"/>
            </w:tcBorders>
            <w:shd w:val="clear" w:color="auto" w:fill="E0E0E0"/>
          </w:tcPr>
          <w:p w14:paraId="174CECD8" w14:textId="77777777" w:rsidR="00B27690" w:rsidRPr="00D26A0D" w:rsidRDefault="00B27690" w:rsidP="00ED5017">
            <w:pPr>
              <w:spacing w:before="120"/>
              <w:jc w:val="center"/>
              <w:rPr>
                <w:sz w:val="20"/>
              </w:rPr>
            </w:pPr>
          </w:p>
        </w:tc>
      </w:tr>
      <w:tr w:rsidR="004259EE" w:rsidRPr="00D26A0D" w14:paraId="02816EF8" w14:textId="77777777" w:rsidTr="00B108C9">
        <w:trPr>
          <w:cantSplit/>
        </w:trPr>
        <w:tc>
          <w:tcPr>
            <w:tcW w:w="6663" w:type="dxa"/>
            <w:tcBorders>
              <w:top w:val="double" w:sz="4" w:space="0" w:color="auto"/>
              <w:left w:val="double" w:sz="4" w:space="0" w:color="auto"/>
              <w:bottom w:val="nil"/>
              <w:right w:val="double" w:sz="4" w:space="0" w:color="auto"/>
            </w:tcBorders>
            <w:shd w:val="clear" w:color="auto" w:fill="E0E0E0"/>
          </w:tcPr>
          <w:p w14:paraId="54C02E32" w14:textId="77777777" w:rsidR="004259EE" w:rsidRPr="00D26A0D" w:rsidRDefault="006226E0" w:rsidP="00ED5017">
            <w:pPr>
              <w:spacing w:before="120"/>
              <w:rPr>
                <w:b/>
                <w:sz w:val="20"/>
              </w:rPr>
            </w:pPr>
            <w:r w:rsidRPr="00D26A0D">
              <w:rPr>
                <w:sz w:val="20"/>
              </w:rPr>
              <w:t>Поручение Депонента</w:t>
            </w:r>
          </w:p>
        </w:tc>
        <w:tc>
          <w:tcPr>
            <w:tcW w:w="1417" w:type="dxa"/>
            <w:tcBorders>
              <w:top w:val="double" w:sz="4" w:space="0" w:color="auto"/>
              <w:left w:val="nil"/>
              <w:bottom w:val="nil"/>
              <w:right w:val="double" w:sz="4" w:space="0" w:color="auto"/>
            </w:tcBorders>
            <w:shd w:val="clear" w:color="auto" w:fill="E0E0E0"/>
          </w:tcPr>
          <w:p w14:paraId="6BB927A0" w14:textId="77777777" w:rsidR="004259EE" w:rsidRPr="00D26A0D" w:rsidRDefault="00CB01D7" w:rsidP="00ED5017">
            <w:pPr>
              <w:spacing w:before="120"/>
              <w:jc w:val="center"/>
              <w:rPr>
                <w:b/>
                <w:sz w:val="20"/>
              </w:rPr>
            </w:pPr>
            <w:r w:rsidRPr="00D26A0D">
              <w:rPr>
                <w:b/>
                <w:sz w:val="20"/>
              </w:rPr>
              <w:t>93</w:t>
            </w:r>
          </w:p>
        </w:tc>
        <w:tc>
          <w:tcPr>
            <w:tcW w:w="993" w:type="dxa"/>
            <w:tcBorders>
              <w:top w:val="double" w:sz="4" w:space="0" w:color="auto"/>
              <w:left w:val="nil"/>
              <w:bottom w:val="nil"/>
              <w:right w:val="double" w:sz="4" w:space="0" w:color="auto"/>
            </w:tcBorders>
            <w:shd w:val="clear" w:color="auto" w:fill="E0E0E0"/>
          </w:tcPr>
          <w:p w14:paraId="393221CE" w14:textId="77777777" w:rsidR="004259EE" w:rsidRPr="00D26A0D" w:rsidRDefault="004259EE" w:rsidP="00ED5017">
            <w:pPr>
              <w:spacing w:before="120"/>
              <w:jc w:val="center"/>
              <w:rPr>
                <w:b/>
                <w:sz w:val="20"/>
              </w:rPr>
            </w:pPr>
            <w:r w:rsidRPr="00D26A0D">
              <w:rPr>
                <w:b/>
                <w:sz w:val="20"/>
              </w:rPr>
              <w:t>AF093</w:t>
            </w:r>
          </w:p>
        </w:tc>
        <w:tc>
          <w:tcPr>
            <w:tcW w:w="992" w:type="dxa"/>
            <w:tcBorders>
              <w:top w:val="double" w:sz="4" w:space="0" w:color="auto"/>
              <w:left w:val="nil"/>
              <w:bottom w:val="nil"/>
              <w:right w:val="double" w:sz="4" w:space="0" w:color="auto"/>
            </w:tcBorders>
            <w:shd w:val="clear" w:color="auto" w:fill="E0E0E0"/>
          </w:tcPr>
          <w:p w14:paraId="5347BF44" w14:textId="77777777" w:rsidR="004259EE" w:rsidRPr="00D26A0D" w:rsidRDefault="004259EE" w:rsidP="00ED5017">
            <w:pPr>
              <w:spacing w:before="120"/>
              <w:jc w:val="center"/>
              <w:rPr>
                <w:b/>
                <w:sz w:val="20"/>
              </w:rPr>
            </w:pPr>
            <w:r w:rsidRPr="00D26A0D">
              <w:rPr>
                <w:b/>
                <w:sz w:val="20"/>
              </w:rPr>
              <w:t>AS093</w:t>
            </w:r>
          </w:p>
        </w:tc>
      </w:tr>
      <w:tr w:rsidR="00B27690" w:rsidRPr="00D26A0D" w14:paraId="19282617" w14:textId="77777777" w:rsidTr="00B108C9">
        <w:trPr>
          <w:cantSplit/>
        </w:trPr>
        <w:tc>
          <w:tcPr>
            <w:tcW w:w="6663" w:type="dxa"/>
            <w:tcBorders>
              <w:top w:val="double" w:sz="4" w:space="0" w:color="auto"/>
              <w:left w:val="double" w:sz="4" w:space="0" w:color="auto"/>
              <w:bottom w:val="nil"/>
              <w:right w:val="double" w:sz="4" w:space="0" w:color="auto"/>
            </w:tcBorders>
            <w:shd w:val="clear" w:color="auto" w:fill="E0E0E0"/>
          </w:tcPr>
          <w:p w14:paraId="3A8ADCB6" w14:textId="77777777" w:rsidR="00B27690" w:rsidRPr="00D26A0D" w:rsidRDefault="00B27690" w:rsidP="00ED5017">
            <w:pPr>
              <w:spacing w:before="120"/>
              <w:rPr>
                <w:b/>
                <w:sz w:val="20"/>
              </w:rPr>
            </w:pPr>
            <w:r w:rsidRPr="00D26A0D">
              <w:rPr>
                <w:b/>
                <w:sz w:val="20"/>
              </w:rPr>
              <w:t xml:space="preserve">Предоставление Депонентам выписок с их </w:t>
            </w:r>
            <w:r w:rsidR="00A00F53" w:rsidRPr="00D26A0D">
              <w:rPr>
                <w:b/>
                <w:sz w:val="20"/>
              </w:rPr>
              <w:t>С</w:t>
            </w:r>
            <w:r w:rsidRPr="00D26A0D">
              <w:rPr>
                <w:b/>
                <w:sz w:val="20"/>
              </w:rPr>
              <w:t>четов депо</w:t>
            </w:r>
            <w:r w:rsidRPr="00D26A0D">
              <w:rPr>
                <w:b/>
                <w:sz w:val="20"/>
                <w:vertAlign w:val="superscript"/>
              </w:rPr>
              <w:footnoteReference w:id="3"/>
            </w:r>
            <w:r w:rsidRPr="00D26A0D">
              <w:rPr>
                <w:b/>
                <w:sz w:val="20"/>
              </w:rPr>
              <w:t xml:space="preserve"> и отчетов по информационным запросам:</w:t>
            </w:r>
          </w:p>
        </w:tc>
        <w:tc>
          <w:tcPr>
            <w:tcW w:w="1417" w:type="dxa"/>
            <w:tcBorders>
              <w:top w:val="double" w:sz="4" w:space="0" w:color="auto"/>
              <w:left w:val="nil"/>
              <w:bottom w:val="nil"/>
              <w:right w:val="double" w:sz="4" w:space="0" w:color="auto"/>
            </w:tcBorders>
            <w:shd w:val="clear" w:color="auto" w:fill="E0E0E0"/>
          </w:tcPr>
          <w:p w14:paraId="7C4209EF" w14:textId="77777777" w:rsidR="00B27690" w:rsidRPr="00D26A0D" w:rsidRDefault="00B27690" w:rsidP="00ED5017">
            <w:pPr>
              <w:spacing w:before="120"/>
              <w:jc w:val="center"/>
              <w:rPr>
                <w:b/>
                <w:sz w:val="20"/>
              </w:rPr>
            </w:pPr>
          </w:p>
        </w:tc>
        <w:tc>
          <w:tcPr>
            <w:tcW w:w="993" w:type="dxa"/>
            <w:tcBorders>
              <w:top w:val="double" w:sz="4" w:space="0" w:color="auto"/>
              <w:left w:val="nil"/>
              <w:bottom w:val="nil"/>
              <w:right w:val="double" w:sz="4" w:space="0" w:color="auto"/>
            </w:tcBorders>
            <w:shd w:val="clear" w:color="auto" w:fill="E0E0E0"/>
          </w:tcPr>
          <w:p w14:paraId="0C84022D" w14:textId="77777777" w:rsidR="00B27690" w:rsidRPr="00D26A0D" w:rsidRDefault="00B27690" w:rsidP="00ED5017">
            <w:pPr>
              <w:spacing w:before="120"/>
              <w:jc w:val="center"/>
              <w:rPr>
                <w:b/>
                <w:sz w:val="20"/>
              </w:rPr>
            </w:pPr>
          </w:p>
        </w:tc>
        <w:tc>
          <w:tcPr>
            <w:tcW w:w="992" w:type="dxa"/>
            <w:tcBorders>
              <w:top w:val="double" w:sz="4" w:space="0" w:color="auto"/>
              <w:left w:val="nil"/>
              <w:bottom w:val="nil"/>
              <w:right w:val="double" w:sz="4" w:space="0" w:color="auto"/>
            </w:tcBorders>
            <w:shd w:val="clear" w:color="auto" w:fill="E0E0E0"/>
          </w:tcPr>
          <w:p w14:paraId="3F541EA3" w14:textId="77777777" w:rsidR="00B27690" w:rsidRPr="00D26A0D" w:rsidRDefault="00B27690" w:rsidP="00ED5017">
            <w:pPr>
              <w:spacing w:before="120"/>
              <w:jc w:val="center"/>
              <w:rPr>
                <w:sz w:val="20"/>
              </w:rPr>
            </w:pPr>
          </w:p>
        </w:tc>
      </w:tr>
      <w:tr w:rsidR="00B27690" w:rsidRPr="00D26A0D" w14:paraId="0901A4AC" w14:textId="77777777" w:rsidTr="00B108C9">
        <w:trPr>
          <w:cantSplit/>
        </w:trPr>
        <w:tc>
          <w:tcPr>
            <w:tcW w:w="6663" w:type="dxa"/>
            <w:tcBorders>
              <w:top w:val="nil"/>
              <w:left w:val="double" w:sz="4" w:space="0" w:color="auto"/>
              <w:bottom w:val="nil"/>
              <w:right w:val="nil"/>
            </w:tcBorders>
          </w:tcPr>
          <w:p w14:paraId="3449EFC9" w14:textId="77777777" w:rsidR="00B27690" w:rsidRPr="00D26A0D" w:rsidRDefault="00B27690" w:rsidP="00ED5017">
            <w:pPr>
              <w:numPr>
                <w:ilvl w:val="12"/>
                <w:numId w:val="0"/>
              </w:numPr>
              <w:spacing w:before="120"/>
              <w:outlineLvl w:val="7"/>
              <w:rPr>
                <w:b/>
                <w:sz w:val="20"/>
              </w:rPr>
            </w:pPr>
            <w:r w:rsidRPr="00D26A0D">
              <w:rPr>
                <w:b/>
                <w:sz w:val="20"/>
              </w:rPr>
              <w:t xml:space="preserve">Информационный запрос об остатках по </w:t>
            </w:r>
            <w:r w:rsidR="00CC598D" w:rsidRPr="00D26A0D">
              <w:rPr>
                <w:b/>
                <w:sz w:val="20"/>
              </w:rPr>
              <w:t>С</w:t>
            </w:r>
            <w:r w:rsidRPr="00D26A0D">
              <w:rPr>
                <w:b/>
                <w:sz w:val="20"/>
              </w:rPr>
              <w:t>чету</w:t>
            </w:r>
            <w:r w:rsidR="00CC598D" w:rsidRPr="00D26A0D">
              <w:rPr>
                <w:b/>
                <w:sz w:val="20"/>
              </w:rPr>
              <w:t xml:space="preserve"> депо</w:t>
            </w:r>
          </w:p>
        </w:tc>
        <w:tc>
          <w:tcPr>
            <w:tcW w:w="1417" w:type="dxa"/>
            <w:tcBorders>
              <w:top w:val="nil"/>
              <w:left w:val="double" w:sz="4" w:space="0" w:color="auto"/>
              <w:bottom w:val="nil"/>
              <w:right w:val="double" w:sz="4" w:space="0" w:color="auto"/>
            </w:tcBorders>
          </w:tcPr>
          <w:p w14:paraId="1380CB0A" w14:textId="77777777" w:rsidR="00B27690" w:rsidRPr="00D26A0D" w:rsidRDefault="00B27690" w:rsidP="00ED5017">
            <w:pPr>
              <w:spacing w:before="120"/>
              <w:jc w:val="center"/>
              <w:rPr>
                <w:b/>
                <w:sz w:val="20"/>
              </w:rPr>
            </w:pPr>
            <w:r w:rsidRPr="00D26A0D">
              <w:rPr>
                <w:b/>
                <w:sz w:val="20"/>
              </w:rPr>
              <w:t>40</w:t>
            </w:r>
          </w:p>
        </w:tc>
        <w:tc>
          <w:tcPr>
            <w:tcW w:w="993" w:type="dxa"/>
            <w:tcBorders>
              <w:top w:val="nil"/>
              <w:left w:val="double" w:sz="4" w:space="0" w:color="auto"/>
              <w:bottom w:val="nil"/>
              <w:right w:val="double" w:sz="4" w:space="0" w:color="auto"/>
            </w:tcBorders>
          </w:tcPr>
          <w:p w14:paraId="4EF9EA04" w14:textId="77777777" w:rsidR="00B27690" w:rsidRPr="00D26A0D" w:rsidRDefault="006305BA" w:rsidP="00ED5017">
            <w:pPr>
              <w:spacing w:before="120"/>
              <w:jc w:val="center"/>
              <w:rPr>
                <w:b/>
                <w:sz w:val="20"/>
              </w:rPr>
            </w:pPr>
            <w:hyperlink w:anchor="И_IF444_40" w:history="1">
              <w:r w:rsidR="00B27690" w:rsidRPr="00D26A0D">
                <w:rPr>
                  <w:b/>
                  <w:sz w:val="20"/>
                </w:rPr>
                <w:t>IF444</w:t>
              </w:r>
            </w:hyperlink>
          </w:p>
        </w:tc>
        <w:tc>
          <w:tcPr>
            <w:tcW w:w="992" w:type="dxa"/>
            <w:tcBorders>
              <w:top w:val="nil"/>
              <w:left w:val="double" w:sz="4" w:space="0" w:color="auto"/>
              <w:bottom w:val="nil"/>
              <w:right w:val="double" w:sz="4" w:space="0" w:color="auto"/>
            </w:tcBorders>
          </w:tcPr>
          <w:p w14:paraId="64937BCF" w14:textId="77777777" w:rsidR="00B27690" w:rsidRPr="00D26A0D" w:rsidRDefault="00B27690" w:rsidP="00ED5017">
            <w:pPr>
              <w:spacing w:before="120"/>
              <w:jc w:val="center"/>
              <w:rPr>
                <w:sz w:val="20"/>
              </w:rPr>
            </w:pPr>
          </w:p>
        </w:tc>
      </w:tr>
      <w:tr w:rsidR="00B27690" w:rsidRPr="00D26A0D" w14:paraId="558ABA02" w14:textId="77777777" w:rsidTr="00B108C9">
        <w:trPr>
          <w:cantSplit/>
        </w:trPr>
        <w:tc>
          <w:tcPr>
            <w:tcW w:w="6663" w:type="dxa"/>
            <w:tcBorders>
              <w:top w:val="nil"/>
              <w:left w:val="double" w:sz="4" w:space="0" w:color="auto"/>
              <w:bottom w:val="nil"/>
              <w:right w:val="nil"/>
            </w:tcBorders>
          </w:tcPr>
          <w:p w14:paraId="1F170040" w14:textId="77777777" w:rsidR="00B27690" w:rsidRPr="00D26A0D" w:rsidRDefault="00B27690" w:rsidP="00ED5017">
            <w:pPr>
              <w:numPr>
                <w:ilvl w:val="12"/>
                <w:numId w:val="0"/>
              </w:numPr>
              <w:spacing w:before="120"/>
              <w:ind w:left="613"/>
              <w:outlineLvl w:val="7"/>
              <w:rPr>
                <w:sz w:val="20"/>
              </w:rPr>
            </w:pPr>
            <w:r w:rsidRPr="00D26A0D">
              <w:rPr>
                <w:sz w:val="20"/>
              </w:rPr>
              <w:t>1 – с разбивкой по разделам</w:t>
            </w:r>
          </w:p>
        </w:tc>
        <w:tc>
          <w:tcPr>
            <w:tcW w:w="1417" w:type="dxa"/>
            <w:tcBorders>
              <w:top w:val="nil"/>
              <w:left w:val="double" w:sz="4" w:space="0" w:color="auto"/>
              <w:bottom w:val="nil"/>
              <w:right w:val="double" w:sz="4" w:space="0" w:color="auto"/>
            </w:tcBorders>
          </w:tcPr>
          <w:p w14:paraId="50715FB4" w14:textId="77777777" w:rsidR="00B27690" w:rsidRPr="00D26A0D" w:rsidRDefault="00B27690" w:rsidP="00ED5017">
            <w:pPr>
              <w:spacing w:before="120"/>
              <w:jc w:val="center"/>
              <w:rPr>
                <w:b/>
                <w:sz w:val="20"/>
              </w:rPr>
            </w:pPr>
          </w:p>
        </w:tc>
        <w:tc>
          <w:tcPr>
            <w:tcW w:w="993" w:type="dxa"/>
            <w:tcBorders>
              <w:top w:val="nil"/>
              <w:left w:val="double" w:sz="4" w:space="0" w:color="auto"/>
              <w:bottom w:val="nil"/>
              <w:right w:val="double" w:sz="4" w:space="0" w:color="auto"/>
            </w:tcBorders>
          </w:tcPr>
          <w:p w14:paraId="28716F08" w14:textId="77777777" w:rsidR="00B27690" w:rsidRPr="00D26A0D" w:rsidRDefault="00B27690" w:rsidP="00ED5017">
            <w:pPr>
              <w:spacing w:before="120"/>
              <w:jc w:val="center"/>
              <w:rPr>
                <w:b/>
                <w:sz w:val="20"/>
              </w:rPr>
            </w:pPr>
          </w:p>
        </w:tc>
        <w:tc>
          <w:tcPr>
            <w:tcW w:w="992" w:type="dxa"/>
            <w:tcBorders>
              <w:top w:val="nil"/>
              <w:left w:val="double" w:sz="4" w:space="0" w:color="auto"/>
              <w:bottom w:val="nil"/>
              <w:right w:val="double" w:sz="4" w:space="0" w:color="auto"/>
            </w:tcBorders>
          </w:tcPr>
          <w:p w14:paraId="22BD5C4D" w14:textId="77777777" w:rsidR="00B27690" w:rsidRPr="00D26A0D" w:rsidRDefault="00B27690" w:rsidP="00ED5017">
            <w:pPr>
              <w:spacing w:before="120"/>
              <w:jc w:val="center"/>
              <w:rPr>
                <w:b/>
                <w:sz w:val="20"/>
              </w:rPr>
            </w:pPr>
            <w:r w:rsidRPr="00D26A0D">
              <w:rPr>
                <w:b/>
                <w:sz w:val="20"/>
              </w:rPr>
              <w:t>IS401</w:t>
            </w:r>
          </w:p>
        </w:tc>
      </w:tr>
      <w:tr w:rsidR="00B27690" w:rsidRPr="00D26A0D" w14:paraId="429D0ACB" w14:textId="77777777" w:rsidTr="00B108C9">
        <w:trPr>
          <w:cantSplit/>
        </w:trPr>
        <w:tc>
          <w:tcPr>
            <w:tcW w:w="6663" w:type="dxa"/>
            <w:tcBorders>
              <w:top w:val="nil"/>
              <w:left w:val="double" w:sz="4" w:space="0" w:color="auto"/>
              <w:bottom w:val="nil"/>
              <w:right w:val="nil"/>
            </w:tcBorders>
          </w:tcPr>
          <w:p w14:paraId="460EB5DE" w14:textId="77777777" w:rsidR="00B27690" w:rsidRPr="00D26A0D" w:rsidRDefault="00B27690" w:rsidP="00ED5017">
            <w:pPr>
              <w:numPr>
                <w:ilvl w:val="12"/>
                <w:numId w:val="0"/>
              </w:numPr>
              <w:spacing w:before="120"/>
              <w:ind w:left="613"/>
              <w:outlineLvl w:val="7"/>
              <w:rPr>
                <w:sz w:val="20"/>
              </w:rPr>
            </w:pPr>
            <w:r w:rsidRPr="00D26A0D">
              <w:rPr>
                <w:sz w:val="20"/>
              </w:rPr>
              <w:t>2 – без разбивки по разделам</w:t>
            </w:r>
          </w:p>
        </w:tc>
        <w:tc>
          <w:tcPr>
            <w:tcW w:w="1417" w:type="dxa"/>
            <w:tcBorders>
              <w:top w:val="nil"/>
              <w:left w:val="double" w:sz="4" w:space="0" w:color="auto"/>
              <w:bottom w:val="nil"/>
              <w:right w:val="double" w:sz="4" w:space="0" w:color="auto"/>
            </w:tcBorders>
          </w:tcPr>
          <w:p w14:paraId="3D63E901" w14:textId="77777777" w:rsidR="00B27690" w:rsidRPr="00D26A0D" w:rsidRDefault="00B27690" w:rsidP="00ED5017">
            <w:pPr>
              <w:spacing w:before="120"/>
              <w:jc w:val="center"/>
              <w:rPr>
                <w:b/>
                <w:sz w:val="20"/>
              </w:rPr>
            </w:pPr>
          </w:p>
        </w:tc>
        <w:tc>
          <w:tcPr>
            <w:tcW w:w="993" w:type="dxa"/>
            <w:tcBorders>
              <w:top w:val="nil"/>
              <w:left w:val="double" w:sz="4" w:space="0" w:color="auto"/>
              <w:bottom w:val="nil"/>
              <w:right w:val="double" w:sz="4" w:space="0" w:color="auto"/>
            </w:tcBorders>
          </w:tcPr>
          <w:p w14:paraId="3CEE9FA8" w14:textId="77777777" w:rsidR="00B27690" w:rsidRPr="00D26A0D" w:rsidRDefault="00B27690" w:rsidP="00ED5017">
            <w:pPr>
              <w:spacing w:before="120"/>
              <w:jc w:val="center"/>
              <w:rPr>
                <w:b/>
                <w:sz w:val="20"/>
              </w:rPr>
            </w:pPr>
          </w:p>
        </w:tc>
        <w:tc>
          <w:tcPr>
            <w:tcW w:w="992" w:type="dxa"/>
            <w:tcBorders>
              <w:top w:val="nil"/>
              <w:left w:val="double" w:sz="4" w:space="0" w:color="auto"/>
              <w:bottom w:val="nil"/>
              <w:right w:val="double" w:sz="4" w:space="0" w:color="auto"/>
            </w:tcBorders>
          </w:tcPr>
          <w:p w14:paraId="296FD722" w14:textId="77777777" w:rsidR="00B27690" w:rsidRPr="00D26A0D" w:rsidRDefault="00B27690" w:rsidP="00ED5017">
            <w:pPr>
              <w:spacing w:before="120"/>
              <w:jc w:val="center"/>
              <w:rPr>
                <w:b/>
                <w:sz w:val="20"/>
              </w:rPr>
            </w:pPr>
            <w:r w:rsidRPr="00D26A0D">
              <w:rPr>
                <w:b/>
                <w:sz w:val="20"/>
              </w:rPr>
              <w:t>IS402</w:t>
            </w:r>
          </w:p>
        </w:tc>
      </w:tr>
      <w:tr w:rsidR="00B27690" w:rsidRPr="00D26A0D" w14:paraId="39F6CA5D" w14:textId="77777777" w:rsidTr="00B108C9">
        <w:trPr>
          <w:cantSplit/>
        </w:trPr>
        <w:tc>
          <w:tcPr>
            <w:tcW w:w="6663" w:type="dxa"/>
            <w:tcBorders>
              <w:top w:val="nil"/>
              <w:left w:val="double" w:sz="4" w:space="0" w:color="auto"/>
              <w:bottom w:val="nil"/>
              <w:right w:val="nil"/>
            </w:tcBorders>
          </w:tcPr>
          <w:p w14:paraId="1DB3E69D" w14:textId="77777777" w:rsidR="00B27690" w:rsidRPr="00D26A0D" w:rsidRDefault="00B27690" w:rsidP="00ED5017">
            <w:pPr>
              <w:numPr>
                <w:ilvl w:val="12"/>
                <w:numId w:val="0"/>
              </w:numPr>
              <w:spacing w:before="120"/>
              <w:ind w:left="613"/>
              <w:outlineLvl w:val="7"/>
              <w:rPr>
                <w:sz w:val="20"/>
              </w:rPr>
            </w:pPr>
            <w:r w:rsidRPr="00D26A0D">
              <w:rPr>
                <w:sz w:val="20"/>
              </w:rPr>
              <w:t>3 – конкретного выпуска ценных бумаг</w:t>
            </w:r>
          </w:p>
        </w:tc>
        <w:tc>
          <w:tcPr>
            <w:tcW w:w="1417" w:type="dxa"/>
            <w:tcBorders>
              <w:top w:val="nil"/>
              <w:left w:val="double" w:sz="4" w:space="0" w:color="auto"/>
              <w:bottom w:val="nil"/>
              <w:right w:val="double" w:sz="4" w:space="0" w:color="auto"/>
            </w:tcBorders>
          </w:tcPr>
          <w:p w14:paraId="19A2D8D9" w14:textId="77777777" w:rsidR="00B27690" w:rsidRPr="00D26A0D" w:rsidRDefault="00B27690" w:rsidP="00ED5017">
            <w:pPr>
              <w:spacing w:before="120"/>
              <w:jc w:val="center"/>
              <w:rPr>
                <w:b/>
                <w:sz w:val="20"/>
              </w:rPr>
            </w:pPr>
          </w:p>
        </w:tc>
        <w:tc>
          <w:tcPr>
            <w:tcW w:w="993" w:type="dxa"/>
            <w:tcBorders>
              <w:top w:val="nil"/>
              <w:left w:val="double" w:sz="4" w:space="0" w:color="auto"/>
              <w:bottom w:val="nil"/>
              <w:right w:val="double" w:sz="4" w:space="0" w:color="auto"/>
            </w:tcBorders>
          </w:tcPr>
          <w:p w14:paraId="1765BF12" w14:textId="77777777" w:rsidR="00B27690" w:rsidRPr="00D26A0D" w:rsidRDefault="00B27690" w:rsidP="00ED5017">
            <w:pPr>
              <w:spacing w:before="120"/>
              <w:jc w:val="center"/>
              <w:rPr>
                <w:b/>
                <w:sz w:val="20"/>
              </w:rPr>
            </w:pPr>
          </w:p>
        </w:tc>
        <w:tc>
          <w:tcPr>
            <w:tcW w:w="992" w:type="dxa"/>
            <w:tcBorders>
              <w:top w:val="nil"/>
              <w:left w:val="double" w:sz="4" w:space="0" w:color="auto"/>
              <w:bottom w:val="nil"/>
              <w:right w:val="double" w:sz="4" w:space="0" w:color="auto"/>
            </w:tcBorders>
          </w:tcPr>
          <w:p w14:paraId="355FDEE5" w14:textId="77777777" w:rsidR="00B27690" w:rsidRPr="00D26A0D" w:rsidRDefault="00B27690" w:rsidP="00ED5017">
            <w:pPr>
              <w:spacing w:before="120"/>
              <w:jc w:val="center"/>
              <w:rPr>
                <w:b/>
                <w:sz w:val="20"/>
              </w:rPr>
            </w:pPr>
            <w:r w:rsidRPr="00D26A0D">
              <w:rPr>
                <w:b/>
                <w:sz w:val="20"/>
              </w:rPr>
              <w:t>IS403</w:t>
            </w:r>
          </w:p>
        </w:tc>
      </w:tr>
      <w:tr w:rsidR="00B27690" w:rsidRPr="00D26A0D" w14:paraId="384016BD" w14:textId="77777777" w:rsidTr="00B108C9">
        <w:trPr>
          <w:cantSplit/>
        </w:trPr>
        <w:tc>
          <w:tcPr>
            <w:tcW w:w="6663" w:type="dxa"/>
            <w:tcBorders>
              <w:top w:val="nil"/>
              <w:left w:val="double" w:sz="4" w:space="0" w:color="auto"/>
              <w:bottom w:val="nil"/>
              <w:right w:val="nil"/>
            </w:tcBorders>
          </w:tcPr>
          <w:p w14:paraId="4BBE1D16" w14:textId="77777777" w:rsidR="00B27690" w:rsidRPr="00D26A0D" w:rsidRDefault="00B27690" w:rsidP="00ED5017">
            <w:pPr>
              <w:numPr>
                <w:ilvl w:val="12"/>
                <w:numId w:val="0"/>
              </w:numPr>
              <w:spacing w:before="120"/>
              <w:ind w:left="613"/>
              <w:outlineLvl w:val="7"/>
              <w:rPr>
                <w:sz w:val="20"/>
              </w:rPr>
            </w:pPr>
            <w:r w:rsidRPr="00D26A0D">
              <w:rPr>
                <w:sz w:val="20"/>
              </w:rPr>
              <w:t>4 – на конкретном разделе</w:t>
            </w:r>
          </w:p>
        </w:tc>
        <w:tc>
          <w:tcPr>
            <w:tcW w:w="1417" w:type="dxa"/>
            <w:tcBorders>
              <w:top w:val="nil"/>
              <w:left w:val="double" w:sz="4" w:space="0" w:color="auto"/>
              <w:bottom w:val="nil"/>
              <w:right w:val="double" w:sz="4" w:space="0" w:color="auto"/>
            </w:tcBorders>
          </w:tcPr>
          <w:p w14:paraId="576EC3E3" w14:textId="77777777" w:rsidR="00B27690" w:rsidRPr="00D26A0D" w:rsidRDefault="00B27690" w:rsidP="00ED5017">
            <w:pPr>
              <w:spacing w:before="120"/>
              <w:jc w:val="center"/>
              <w:rPr>
                <w:b/>
                <w:sz w:val="20"/>
              </w:rPr>
            </w:pPr>
          </w:p>
        </w:tc>
        <w:tc>
          <w:tcPr>
            <w:tcW w:w="993" w:type="dxa"/>
            <w:tcBorders>
              <w:top w:val="nil"/>
              <w:left w:val="double" w:sz="4" w:space="0" w:color="auto"/>
              <w:bottom w:val="nil"/>
              <w:right w:val="double" w:sz="4" w:space="0" w:color="auto"/>
            </w:tcBorders>
          </w:tcPr>
          <w:p w14:paraId="4F5DAEB6" w14:textId="77777777" w:rsidR="00B27690" w:rsidRPr="00D26A0D" w:rsidRDefault="00B27690" w:rsidP="00ED5017">
            <w:pPr>
              <w:spacing w:before="120"/>
              <w:jc w:val="center"/>
              <w:rPr>
                <w:b/>
                <w:sz w:val="20"/>
              </w:rPr>
            </w:pPr>
          </w:p>
        </w:tc>
        <w:tc>
          <w:tcPr>
            <w:tcW w:w="992" w:type="dxa"/>
            <w:tcBorders>
              <w:top w:val="nil"/>
              <w:left w:val="double" w:sz="4" w:space="0" w:color="auto"/>
              <w:bottom w:val="nil"/>
              <w:right w:val="double" w:sz="4" w:space="0" w:color="auto"/>
            </w:tcBorders>
          </w:tcPr>
          <w:p w14:paraId="58044E63" w14:textId="77777777" w:rsidR="00B27690" w:rsidRPr="00D26A0D" w:rsidRDefault="00B27690" w:rsidP="00ED5017">
            <w:pPr>
              <w:spacing w:before="120"/>
              <w:jc w:val="center"/>
              <w:rPr>
                <w:b/>
                <w:sz w:val="20"/>
              </w:rPr>
            </w:pPr>
            <w:r w:rsidRPr="00D26A0D">
              <w:rPr>
                <w:b/>
                <w:sz w:val="20"/>
              </w:rPr>
              <w:t>IS404</w:t>
            </w:r>
          </w:p>
        </w:tc>
      </w:tr>
      <w:tr w:rsidR="00B27690" w:rsidRPr="00D26A0D" w14:paraId="1F356D51" w14:textId="77777777" w:rsidTr="00B108C9">
        <w:trPr>
          <w:cantSplit/>
        </w:trPr>
        <w:tc>
          <w:tcPr>
            <w:tcW w:w="6663" w:type="dxa"/>
            <w:tcBorders>
              <w:top w:val="nil"/>
              <w:left w:val="double" w:sz="4" w:space="0" w:color="auto"/>
              <w:bottom w:val="nil"/>
              <w:right w:val="nil"/>
            </w:tcBorders>
          </w:tcPr>
          <w:p w14:paraId="0DB52449" w14:textId="77777777" w:rsidR="00B27690" w:rsidRPr="00D26A0D" w:rsidRDefault="00B27690" w:rsidP="00ED5017">
            <w:pPr>
              <w:numPr>
                <w:ilvl w:val="12"/>
                <w:numId w:val="0"/>
              </w:numPr>
              <w:spacing w:before="120"/>
              <w:ind w:left="613"/>
              <w:outlineLvl w:val="7"/>
              <w:rPr>
                <w:sz w:val="20"/>
              </w:rPr>
            </w:pPr>
            <w:r w:rsidRPr="00D26A0D">
              <w:rPr>
                <w:sz w:val="20"/>
              </w:rPr>
              <w:t xml:space="preserve">5 – на конкретном разделе </w:t>
            </w:r>
            <w:r w:rsidR="00CC598D" w:rsidRPr="00D26A0D">
              <w:rPr>
                <w:sz w:val="20"/>
              </w:rPr>
              <w:t>С</w:t>
            </w:r>
            <w:r w:rsidRPr="00D26A0D">
              <w:rPr>
                <w:sz w:val="20"/>
              </w:rPr>
              <w:t>чета депо конкретного выпуска ценных бумаг</w:t>
            </w:r>
          </w:p>
        </w:tc>
        <w:tc>
          <w:tcPr>
            <w:tcW w:w="1417" w:type="dxa"/>
            <w:tcBorders>
              <w:top w:val="nil"/>
              <w:left w:val="double" w:sz="4" w:space="0" w:color="auto"/>
              <w:bottom w:val="nil"/>
              <w:right w:val="double" w:sz="4" w:space="0" w:color="auto"/>
            </w:tcBorders>
          </w:tcPr>
          <w:p w14:paraId="793DACE7" w14:textId="77777777" w:rsidR="00B27690" w:rsidRPr="00D26A0D" w:rsidRDefault="00B27690" w:rsidP="00ED5017">
            <w:pPr>
              <w:spacing w:before="120"/>
              <w:jc w:val="center"/>
              <w:rPr>
                <w:b/>
                <w:sz w:val="20"/>
              </w:rPr>
            </w:pPr>
          </w:p>
        </w:tc>
        <w:tc>
          <w:tcPr>
            <w:tcW w:w="993" w:type="dxa"/>
            <w:tcBorders>
              <w:top w:val="nil"/>
              <w:left w:val="double" w:sz="4" w:space="0" w:color="auto"/>
              <w:bottom w:val="nil"/>
              <w:right w:val="double" w:sz="4" w:space="0" w:color="auto"/>
            </w:tcBorders>
          </w:tcPr>
          <w:p w14:paraId="4E1F1673" w14:textId="77777777" w:rsidR="00B27690" w:rsidRPr="00D26A0D" w:rsidRDefault="00B27690" w:rsidP="00ED5017">
            <w:pPr>
              <w:spacing w:before="120"/>
              <w:jc w:val="center"/>
              <w:rPr>
                <w:b/>
                <w:sz w:val="20"/>
              </w:rPr>
            </w:pPr>
          </w:p>
        </w:tc>
        <w:tc>
          <w:tcPr>
            <w:tcW w:w="992" w:type="dxa"/>
            <w:tcBorders>
              <w:top w:val="nil"/>
              <w:left w:val="double" w:sz="4" w:space="0" w:color="auto"/>
              <w:bottom w:val="nil"/>
              <w:right w:val="double" w:sz="4" w:space="0" w:color="auto"/>
            </w:tcBorders>
          </w:tcPr>
          <w:p w14:paraId="19AD0F6C" w14:textId="77777777" w:rsidR="00B27690" w:rsidRPr="00D26A0D" w:rsidRDefault="00B27690" w:rsidP="00ED5017">
            <w:pPr>
              <w:spacing w:before="120"/>
              <w:jc w:val="center"/>
              <w:rPr>
                <w:b/>
                <w:sz w:val="20"/>
              </w:rPr>
            </w:pPr>
            <w:r w:rsidRPr="00D26A0D">
              <w:rPr>
                <w:b/>
                <w:sz w:val="20"/>
              </w:rPr>
              <w:t>IS405</w:t>
            </w:r>
          </w:p>
        </w:tc>
      </w:tr>
      <w:tr w:rsidR="00B27690" w:rsidRPr="00D26A0D" w14:paraId="7A364A06" w14:textId="77777777" w:rsidTr="00B108C9">
        <w:trPr>
          <w:cantSplit/>
        </w:trPr>
        <w:tc>
          <w:tcPr>
            <w:tcW w:w="6663" w:type="dxa"/>
            <w:tcBorders>
              <w:top w:val="nil"/>
              <w:left w:val="double" w:sz="4" w:space="0" w:color="auto"/>
              <w:bottom w:val="nil"/>
              <w:right w:val="nil"/>
            </w:tcBorders>
          </w:tcPr>
          <w:p w14:paraId="5FAF700D" w14:textId="77777777" w:rsidR="00B27690" w:rsidRPr="00D26A0D" w:rsidRDefault="00B27690" w:rsidP="00ED5017">
            <w:pPr>
              <w:numPr>
                <w:ilvl w:val="12"/>
                <w:numId w:val="0"/>
              </w:numPr>
              <w:spacing w:before="120"/>
              <w:ind w:left="613"/>
              <w:outlineLvl w:val="7"/>
              <w:rPr>
                <w:sz w:val="20"/>
              </w:rPr>
            </w:pPr>
            <w:r w:rsidRPr="00D26A0D">
              <w:rPr>
                <w:sz w:val="20"/>
              </w:rPr>
              <w:t xml:space="preserve">8 - подтверждение наличия количества ценных бумаг на </w:t>
            </w:r>
            <w:r w:rsidR="00CC598D" w:rsidRPr="00D26A0D">
              <w:rPr>
                <w:sz w:val="20"/>
              </w:rPr>
              <w:t>С</w:t>
            </w:r>
            <w:r w:rsidRPr="00D26A0D">
              <w:rPr>
                <w:sz w:val="20"/>
              </w:rPr>
              <w:t>чете депо</w:t>
            </w:r>
          </w:p>
        </w:tc>
        <w:tc>
          <w:tcPr>
            <w:tcW w:w="1417" w:type="dxa"/>
            <w:tcBorders>
              <w:top w:val="nil"/>
              <w:left w:val="double" w:sz="4" w:space="0" w:color="auto"/>
              <w:bottom w:val="nil"/>
              <w:right w:val="double" w:sz="4" w:space="0" w:color="auto"/>
            </w:tcBorders>
          </w:tcPr>
          <w:p w14:paraId="686A8254" w14:textId="77777777" w:rsidR="00B27690" w:rsidRPr="00D26A0D" w:rsidRDefault="00B27690" w:rsidP="00ED5017">
            <w:pPr>
              <w:spacing w:before="120"/>
              <w:jc w:val="center"/>
              <w:rPr>
                <w:b/>
                <w:sz w:val="20"/>
              </w:rPr>
            </w:pPr>
          </w:p>
        </w:tc>
        <w:tc>
          <w:tcPr>
            <w:tcW w:w="993" w:type="dxa"/>
            <w:tcBorders>
              <w:top w:val="nil"/>
              <w:left w:val="double" w:sz="4" w:space="0" w:color="auto"/>
              <w:bottom w:val="nil"/>
              <w:right w:val="double" w:sz="4" w:space="0" w:color="auto"/>
            </w:tcBorders>
          </w:tcPr>
          <w:p w14:paraId="5916C806" w14:textId="77777777" w:rsidR="00B27690" w:rsidRPr="00D26A0D" w:rsidRDefault="00B27690" w:rsidP="00ED5017">
            <w:pPr>
              <w:spacing w:before="120"/>
              <w:jc w:val="center"/>
              <w:rPr>
                <w:b/>
                <w:sz w:val="20"/>
              </w:rPr>
            </w:pPr>
          </w:p>
        </w:tc>
        <w:tc>
          <w:tcPr>
            <w:tcW w:w="992" w:type="dxa"/>
            <w:tcBorders>
              <w:top w:val="nil"/>
              <w:left w:val="double" w:sz="4" w:space="0" w:color="auto"/>
              <w:bottom w:val="nil"/>
              <w:right w:val="double" w:sz="4" w:space="0" w:color="auto"/>
            </w:tcBorders>
          </w:tcPr>
          <w:p w14:paraId="5A048384" w14:textId="77777777" w:rsidR="00B27690" w:rsidRPr="00D26A0D" w:rsidRDefault="00B27690" w:rsidP="00ED5017">
            <w:pPr>
              <w:spacing w:before="120"/>
              <w:jc w:val="center"/>
              <w:rPr>
                <w:b/>
                <w:sz w:val="20"/>
              </w:rPr>
            </w:pPr>
            <w:r w:rsidRPr="00D26A0D">
              <w:rPr>
                <w:b/>
                <w:sz w:val="20"/>
              </w:rPr>
              <w:t>IS408</w:t>
            </w:r>
          </w:p>
        </w:tc>
      </w:tr>
      <w:tr w:rsidR="00677352" w:rsidRPr="00D26A0D" w14:paraId="041DB96C" w14:textId="77777777" w:rsidTr="00B108C9">
        <w:trPr>
          <w:cantSplit/>
        </w:trPr>
        <w:tc>
          <w:tcPr>
            <w:tcW w:w="6663" w:type="dxa"/>
            <w:tcBorders>
              <w:top w:val="nil"/>
              <w:left w:val="double" w:sz="4" w:space="0" w:color="auto"/>
              <w:bottom w:val="nil"/>
              <w:right w:val="nil"/>
            </w:tcBorders>
          </w:tcPr>
          <w:p w14:paraId="0FC2B7AD" w14:textId="77777777" w:rsidR="00677352" w:rsidRPr="00D26A0D" w:rsidRDefault="00677352" w:rsidP="00ED5017">
            <w:pPr>
              <w:numPr>
                <w:ilvl w:val="12"/>
                <w:numId w:val="0"/>
              </w:numPr>
              <w:spacing w:before="120"/>
              <w:ind w:left="613"/>
              <w:outlineLvl w:val="7"/>
              <w:rPr>
                <w:sz w:val="20"/>
              </w:rPr>
            </w:pPr>
            <w:r w:rsidRPr="00D26A0D">
              <w:rPr>
                <w:sz w:val="20"/>
              </w:rPr>
              <w:t>D – стандартный по счету, с разбивкой по разделам. (периодичность – «ежедневный» или «еженедельный»)</w:t>
            </w:r>
          </w:p>
        </w:tc>
        <w:tc>
          <w:tcPr>
            <w:tcW w:w="1417" w:type="dxa"/>
            <w:tcBorders>
              <w:top w:val="nil"/>
              <w:left w:val="double" w:sz="4" w:space="0" w:color="auto"/>
              <w:bottom w:val="nil"/>
              <w:right w:val="double" w:sz="4" w:space="0" w:color="auto"/>
            </w:tcBorders>
          </w:tcPr>
          <w:p w14:paraId="3C0D261D" w14:textId="77777777" w:rsidR="00677352" w:rsidRPr="00D26A0D" w:rsidRDefault="00677352" w:rsidP="00ED5017">
            <w:pPr>
              <w:spacing w:before="120"/>
              <w:jc w:val="center"/>
              <w:rPr>
                <w:b/>
                <w:sz w:val="20"/>
              </w:rPr>
            </w:pPr>
          </w:p>
        </w:tc>
        <w:tc>
          <w:tcPr>
            <w:tcW w:w="993" w:type="dxa"/>
            <w:tcBorders>
              <w:top w:val="nil"/>
              <w:left w:val="double" w:sz="4" w:space="0" w:color="auto"/>
              <w:bottom w:val="nil"/>
              <w:right w:val="double" w:sz="4" w:space="0" w:color="auto"/>
            </w:tcBorders>
          </w:tcPr>
          <w:p w14:paraId="5F7BFE33" w14:textId="77777777" w:rsidR="00677352" w:rsidRPr="00D26A0D" w:rsidRDefault="00677352" w:rsidP="00ED5017">
            <w:pPr>
              <w:spacing w:before="120"/>
              <w:jc w:val="center"/>
              <w:rPr>
                <w:b/>
                <w:sz w:val="20"/>
              </w:rPr>
            </w:pPr>
          </w:p>
        </w:tc>
        <w:tc>
          <w:tcPr>
            <w:tcW w:w="992" w:type="dxa"/>
            <w:tcBorders>
              <w:top w:val="nil"/>
              <w:left w:val="double" w:sz="4" w:space="0" w:color="auto"/>
              <w:bottom w:val="nil"/>
              <w:right w:val="double" w:sz="4" w:space="0" w:color="auto"/>
            </w:tcBorders>
          </w:tcPr>
          <w:p w14:paraId="32D3D84C" w14:textId="77777777" w:rsidR="00677352" w:rsidRPr="00D26A0D" w:rsidRDefault="00677352" w:rsidP="00ED5017">
            <w:pPr>
              <w:spacing w:before="120"/>
              <w:jc w:val="center"/>
              <w:rPr>
                <w:b/>
                <w:sz w:val="20"/>
              </w:rPr>
            </w:pPr>
            <w:r w:rsidRPr="00D26A0D">
              <w:rPr>
                <w:b/>
                <w:sz w:val="20"/>
              </w:rPr>
              <w:t>IS401</w:t>
            </w:r>
          </w:p>
        </w:tc>
      </w:tr>
      <w:tr w:rsidR="00677352" w:rsidRPr="00D26A0D" w14:paraId="02761E63" w14:textId="77777777" w:rsidTr="00B108C9">
        <w:trPr>
          <w:cantSplit/>
        </w:trPr>
        <w:tc>
          <w:tcPr>
            <w:tcW w:w="6663" w:type="dxa"/>
            <w:tcBorders>
              <w:top w:val="nil"/>
              <w:left w:val="double" w:sz="4" w:space="0" w:color="auto"/>
              <w:bottom w:val="nil"/>
              <w:right w:val="nil"/>
            </w:tcBorders>
          </w:tcPr>
          <w:p w14:paraId="035F2799" w14:textId="77777777" w:rsidR="00677352" w:rsidRPr="00D26A0D" w:rsidRDefault="00677352" w:rsidP="00ED5017">
            <w:pPr>
              <w:numPr>
                <w:ilvl w:val="12"/>
                <w:numId w:val="0"/>
              </w:numPr>
              <w:spacing w:before="120"/>
              <w:ind w:left="613"/>
              <w:outlineLvl w:val="7"/>
              <w:rPr>
                <w:sz w:val="20"/>
              </w:rPr>
            </w:pPr>
            <w:r w:rsidRPr="00D26A0D">
              <w:rPr>
                <w:sz w:val="20"/>
              </w:rPr>
              <w:t xml:space="preserve">M – стандартный ежемесячный по </w:t>
            </w:r>
            <w:r w:rsidR="00CC598D" w:rsidRPr="00D26A0D">
              <w:rPr>
                <w:sz w:val="20"/>
              </w:rPr>
              <w:t>С</w:t>
            </w:r>
            <w:r w:rsidRPr="00D26A0D">
              <w:rPr>
                <w:sz w:val="20"/>
              </w:rPr>
              <w:t>чету</w:t>
            </w:r>
            <w:r w:rsidR="00CC598D" w:rsidRPr="00D26A0D">
              <w:rPr>
                <w:sz w:val="20"/>
              </w:rPr>
              <w:t xml:space="preserve"> депо</w:t>
            </w:r>
            <w:r w:rsidRPr="00D26A0D">
              <w:rPr>
                <w:sz w:val="20"/>
              </w:rPr>
              <w:t>, с разбивкой по разделам (формируется по состоянию на конец последнего рабочего дня месяца за истекший календарный месяц)</w:t>
            </w:r>
          </w:p>
        </w:tc>
        <w:tc>
          <w:tcPr>
            <w:tcW w:w="1417" w:type="dxa"/>
            <w:tcBorders>
              <w:top w:val="nil"/>
              <w:left w:val="double" w:sz="4" w:space="0" w:color="auto"/>
              <w:bottom w:val="nil"/>
              <w:right w:val="double" w:sz="4" w:space="0" w:color="auto"/>
            </w:tcBorders>
          </w:tcPr>
          <w:p w14:paraId="747ED75E" w14:textId="77777777" w:rsidR="00677352" w:rsidRPr="00D26A0D" w:rsidRDefault="00677352" w:rsidP="00ED5017">
            <w:pPr>
              <w:spacing w:before="120"/>
              <w:jc w:val="center"/>
              <w:rPr>
                <w:b/>
                <w:sz w:val="20"/>
              </w:rPr>
            </w:pPr>
          </w:p>
        </w:tc>
        <w:tc>
          <w:tcPr>
            <w:tcW w:w="993" w:type="dxa"/>
            <w:tcBorders>
              <w:top w:val="nil"/>
              <w:left w:val="double" w:sz="4" w:space="0" w:color="auto"/>
              <w:bottom w:val="nil"/>
              <w:right w:val="double" w:sz="4" w:space="0" w:color="auto"/>
            </w:tcBorders>
          </w:tcPr>
          <w:p w14:paraId="41193998" w14:textId="77777777" w:rsidR="00677352" w:rsidRPr="00D26A0D" w:rsidRDefault="00677352" w:rsidP="00ED5017">
            <w:pPr>
              <w:spacing w:before="120"/>
              <w:jc w:val="center"/>
              <w:rPr>
                <w:b/>
                <w:sz w:val="20"/>
              </w:rPr>
            </w:pPr>
          </w:p>
        </w:tc>
        <w:tc>
          <w:tcPr>
            <w:tcW w:w="992" w:type="dxa"/>
            <w:tcBorders>
              <w:top w:val="nil"/>
              <w:left w:val="double" w:sz="4" w:space="0" w:color="auto"/>
              <w:bottom w:val="nil"/>
              <w:right w:val="double" w:sz="4" w:space="0" w:color="auto"/>
            </w:tcBorders>
          </w:tcPr>
          <w:p w14:paraId="7FC34D36" w14:textId="77777777" w:rsidR="00677352" w:rsidRPr="00D26A0D" w:rsidRDefault="00677352" w:rsidP="00ED5017">
            <w:pPr>
              <w:spacing w:before="120"/>
              <w:jc w:val="center"/>
              <w:rPr>
                <w:b/>
                <w:sz w:val="20"/>
              </w:rPr>
            </w:pPr>
            <w:r w:rsidRPr="00D26A0D">
              <w:rPr>
                <w:b/>
                <w:sz w:val="20"/>
              </w:rPr>
              <w:t>IS401</w:t>
            </w:r>
          </w:p>
        </w:tc>
      </w:tr>
      <w:tr w:rsidR="00D805C9" w:rsidRPr="00D26A0D" w14:paraId="7AB598AA" w14:textId="77777777" w:rsidTr="00B108C9">
        <w:trPr>
          <w:cantSplit/>
        </w:trPr>
        <w:tc>
          <w:tcPr>
            <w:tcW w:w="6663" w:type="dxa"/>
            <w:tcBorders>
              <w:top w:val="nil"/>
              <w:left w:val="double" w:sz="4" w:space="0" w:color="auto"/>
              <w:bottom w:val="nil"/>
              <w:right w:val="nil"/>
            </w:tcBorders>
          </w:tcPr>
          <w:p w14:paraId="0878628E" w14:textId="77777777" w:rsidR="00D805C9" w:rsidRPr="00D26A0D" w:rsidRDefault="00D805C9" w:rsidP="00ED5017">
            <w:pPr>
              <w:numPr>
                <w:ilvl w:val="12"/>
                <w:numId w:val="0"/>
              </w:numPr>
              <w:spacing w:before="120"/>
              <w:ind w:left="613"/>
              <w:outlineLvl w:val="7"/>
              <w:rPr>
                <w:sz w:val="20"/>
              </w:rPr>
            </w:pPr>
            <w:r w:rsidRPr="00D26A0D">
              <w:rPr>
                <w:sz w:val="20"/>
              </w:rPr>
              <w:t xml:space="preserve">А - подтверждение наличия кол-ва </w:t>
            </w:r>
            <w:proofErr w:type="spellStart"/>
            <w:r w:rsidRPr="00D26A0D">
              <w:rPr>
                <w:sz w:val="20"/>
              </w:rPr>
              <w:t>ц.б</w:t>
            </w:r>
            <w:proofErr w:type="spellEnd"/>
            <w:r w:rsidRPr="00D26A0D">
              <w:rPr>
                <w:sz w:val="20"/>
              </w:rPr>
              <w:t>. на бумажном носителе</w:t>
            </w:r>
          </w:p>
        </w:tc>
        <w:tc>
          <w:tcPr>
            <w:tcW w:w="1417" w:type="dxa"/>
            <w:tcBorders>
              <w:top w:val="nil"/>
              <w:left w:val="double" w:sz="4" w:space="0" w:color="auto"/>
              <w:bottom w:val="nil"/>
              <w:right w:val="double" w:sz="4" w:space="0" w:color="auto"/>
            </w:tcBorders>
          </w:tcPr>
          <w:p w14:paraId="0D69A9F9" w14:textId="77777777" w:rsidR="00D805C9" w:rsidRPr="00D26A0D" w:rsidRDefault="00D805C9" w:rsidP="00ED5017">
            <w:pPr>
              <w:spacing w:before="120"/>
              <w:jc w:val="center"/>
              <w:rPr>
                <w:b/>
                <w:sz w:val="20"/>
              </w:rPr>
            </w:pPr>
          </w:p>
        </w:tc>
        <w:tc>
          <w:tcPr>
            <w:tcW w:w="993" w:type="dxa"/>
            <w:tcBorders>
              <w:top w:val="nil"/>
              <w:left w:val="double" w:sz="4" w:space="0" w:color="auto"/>
              <w:bottom w:val="nil"/>
              <w:right w:val="double" w:sz="4" w:space="0" w:color="auto"/>
            </w:tcBorders>
          </w:tcPr>
          <w:p w14:paraId="29AA6B66" w14:textId="77777777" w:rsidR="00D805C9" w:rsidRPr="00D26A0D" w:rsidRDefault="00D805C9" w:rsidP="00ED5017">
            <w:pPr>
              <w:spacing w:before="120"/>
              <w:jc w:val="center"/>
              <w:rPr>
                <w:b/>
                <w:sz w:val="20"/>
              </w:rPr>
            </w:pPr>
          </w:p>
        </w:tc>
        <w:tc>
          <w:tcPr>
            <w:tcW w:w="992" w:type="dxa"/>
            <w:tcBorders>
              <w:top w:val="nil"/>
              <w:left w:val="double" w:sz="4" w:space="0" w:color="auto"/>
              <w:bottom w:val="nil"/>
              <w:right w:val="double" w:sz="4" w:space="0" w:color="auto"/>
            </w:tcBorders>
          </w:tcPr>
          <w:p w14:paraId="09E6EA42" w14:textId="77777777" w:rsidR="00D805C9" w:rsidRPr="00D26A0D" w:rsidRDefault="00475448" w:rsidP="00ED5017">
            <w:pPr>
              <w:spacing w:before="120"/>
              <w:jc w:val="center"/>
              <w:rPr>
                <w:b/>
                <w:sz w:val="20"/>
                <w:lang w:val="en-US"/>
              </w:rPr>
            </w:pPr>
            <w:r w:rsidRPr="00D26A0D">
              <w:rPr>
                <w:b/>
                <w:sz w:val="20"/>
                <w:lang w:val="en-US"/>
              </w:rPr>
              <w:t>IS40А</w:t>
            </w:r>
          </w:p>
        </w:tc>
      </w:tr>
      <w:tr w:rsidR="00223813" w:rsidRPr="00D26A0D" w14:paraId="5E7E5EB8" w14:textId="77777777" w:rsidTr="00B108C9">
        <w:trPr>
          <w:cantSplit/>
        </w:trPr>
        <w:tc>
          <w:tcPr>
            <w:tcW w:w="6663" w:type="dxa"/>
            <w:tcBorders>
              <w:top w:val="nil"/>
              <w:left w:val="double" w:sz="4" w:space="0" w:color="auto"/>
              <w:bottom w:val="nil"/>
              <w:right w:val="nil"/>
            </w:tcBorders>
          </w:tcPr>
          <w:p w14:paraId="23AE9A2C" w14:textId="77777777" w:rsidR="00223813" w:rsidRPr="00D26A0D" w:rsidRDefault="00944F2C" w:rsidP="00ED5017">
            <w:pPr>
              <w:numPr>
                <w:ilvl w:val="12"/>
                <w:numId w:val="0"/>
              </w:numPr>
              <w:spacing w:before="120"/>
              <w:ind w:left="612"/>
              <w:outlineLvl w:val="7"/>
              <w:rPr>
                <w:szCs w:val="24"/>
              </w:rPr>
            </w:pPr>
            <w:r w:rsidRPr="00D26A0D">
              <w:rPr>
                <w:sz w:val="20"/>
              </w:rPr>
              <w:t xml:space="preserve">К – </w:t>
            </w:r>
            <w:r w:rsidR="00C84A5D" w:rsidRPr="00D26A0D">
              <w:rPr>
                <w:sz w:val="20"/>
              </w:rPr>
              <w:t>об остатках на</w:t>
            </w:r>
            <w:r w:rsidRPr="00D26A0D">
              <w:rPr>
                <w:sz w:val="20"/>
              </w:rPr>
              <w:t xml:space="preserve"> </w:t>
            </w:r>
            <w:proofErr w:type="spellStart"/>
            <w:r w:rsidR="00CC598D" w:rsidRPr="00D26A0D">
              <w:rPr>
                <w:sz w:val="20"/>
              </w:rPr>
              <w:t>С</w:t>
            </w:r>
            <w:r w:rsidRPr="00D26A0D">
              <w:rPr>
                <w:sz w:val="20"/>
              </w:rPr>
              <w:t>убсчета</w:t>
            </w:r>
            <w:r w:rsidR="00C84A5D" w:rsidRPr="00D26A0D">
              <w:rPr>
                <w:sz w:val="20"/>
              </w:rPr>
              <w:t>х</w:t>
            </w:r>
            <w:proofErr w:type="spellEnd"/>
            <w:r w:rsidRPr="00D26A0D">
              <w:rPr>
                <w:sz w:val="20"/>
              </w:rPr>
              <w:t xml:space="preserve"> депо</w:t>
            </w:r>
          </w:p>
        </w:tc>
        <w:tc>
          <w:tcPr>
            <w:tcW w:w="1417" w:type="dxa"/>
            <w:tcBorders>
              <w:top w:val="nil"/>
              <w:left w:val="double" w:sz="4" w:space="0" w:color="auto"/>
              <w:bottom w:val="nil"/>
              <w:right w:val="double" w:sz="4" w:space="0" w:color="auto"/>
            </w:tcBorders>
          </w:tcPr>
          <w:p w14:paraId="7C5D5522" w14:textId="77777777" w:rsidR="00223813" w:rsidRPr="00D26A0D" w:rsidRDefault="00223813" w:rsidP="00ED5017">
            <w:pPr>
              <w:spacing w:before="120"/>
              <w:jc w:val="both"/>
              <w:rPr>
                <w:szCs w:val="24"/>
              </w:rPr>
            </w:pPr>
          </w:p>
        </w:tc>
        <w:tc>
          <w:tcPr>
            <w:tcW w:w="993" w:type="dxa"/>
            <w:tcBorders>
              <w:top w:val="nil"/>
              <w:left w:val="double" w:sz="4" w:space="0" w:color="auto"/>
              <w:bottom w:val="nil"/>
              <w:right w:val="double" w:sz="4" w:space="0" w:color="auto"/>
            </w:tcBorders>
          </w:tcPr>
          <w:p w14:paraId="239800AD" w14:textId="77777777" w:rsidR="00223813" w:rsidRPr="00D26A0D" w:rsidRDefault="00223813" w:rsidP="00ED5017">
            <w:pPr>
              <w:spacing w:before="120"/>
              <w:jc w:val="both"/>
              <w:rPr>
                <w:szCs w:val="24"/>
              </w:rPr>
            </w:pPr>
          </w:p>
        </w:tc>
        <w:tc>
          <w:tcPr>
            <w:tcW w:w="992" w:type="dxa"/>
            <w:tcBorders>
              <w:top w:val="nil"/>
              <w:left w:val="double" w:sz="4" w:space="0" w:color="auto"/>
              <w:bottom w:val="nil"/>
              <w:right w:val="double" w:sz="4" w:space="0" w:color="auto"/>
            </w:tcBorders>
          </w:tcPr>
          <w:p w14:paraId="195EA220" w14:textId="77777777" w:rsidR="00223813" w:rsidRPr="00D26A0D" w:rsidRDefault="00223813" w:rsidP="00ED5017">
            <w:pPr>
              <w:spacing w:before="120"/>
              <w:jc w:val="center"/>
              <w:rPr>
                <w:szCs w:val="24"/>
                <w:lang w:val="en-US"/>
              </w:rPr>
            </w:pPr>
            <w:r w:rsidRPr="00D26A0D">
              <w:rPr>
                <w:b/>
                <w:sz w:val="20"/>
                <w:lang w:val="en-US"/>
              </w:rPr>
              <w:t>IS40K</w:t>
            </w:r>
          </w:p>
        </w:tc>
      </w:tr>
      <w:tr w:rsidR="00C84A5D" w:rsidRPr="00D26A0D" w14:paraId="01652410" w14:textId="77777777" w:rsidTr="00B108C9">
        <w:trPr>
          <w:cantSplit/>
        </w:trPr>
        <w:tc>
          <w:tcPr>
            <w:tcW w:w="6663" w:type="dxa"/>
            <w:tcBorders>
              <w:top w:val="nil"/>
              <w:left w:val="double" w:sz="4" w:space="0" w:color="auto"/>
              <w:bottom w:val="nil"/>
              <w:right w:val="nil"/>
            </w:tcBorders>
          </w:tcPr>
          <w:p w14:paraId="3104A26B" w14:textId="77777777" w:rsidR="00C84A5D" w:rsidRPr="00D26A0D" w:rsidRDefault="00C84A5D" w:rsidP="00ED5017">
            <w:pPr>
              <w:numPr>
                <w:ilvl w:val="12"/>
                <w:numId w:val="0"/>
              </w:numPr>
              <w:spacing w:before="120"/>
              <w:ind w:left="612"/>
              <w:outlineLvl w:val="7"/>
              <w:rPr>
                <w:sz w:val="20"/>
              </w:rPr>
            </w:pPr>
            <w:r w:rsidRPr="00D26A0D">
              <w:rPr>
                <w:sz w:val="20"/>
              </w:rPr>
              <w:t>L – передача информации об остатках ценных бумаг по индивидуальному счету в ICSD</w:t>
            </w:r>
          </w:p>
        </w:tc>
        <w:tc>
          <w:tcPr>
            <w:tcW w:w="1417" w:type="dxa"/>
            <w:tcBorders>
              <w:top w:val="nil"/>
              <w:left w:val="double" w:sz="4" w:space="0" w:color="auto"/>
              <w:bottom w:val="nil"/>
              <w:right w:val="double" w:sz="4" w:space="0" w:color="auto"/>
            </w:tcBorders>
          </w:tcPr>
          <w:p w14:paraId="19D7BA17" w14:textId="77777777" w:rsidR="00C84A5D" w:rsidRPr="00D26A0D" w:rsidRDefault="00C84A5D" w:rsidP="00ED5017">
            <w:pPr>
              <w:spacing w:before="120"/>
              <w:jc w:val="both"/>
              <w:rPr>
                <w:szCs w:val="24"/>
              </w:rPr>
            </w:pPr>
          </w:p>
        </w:tc>
        <w:tc>
          <w:tcPr>
            <w:tcW w:w="993" w:type="dxa"/>
            <w:tcBorders>
              <w:top w:val="nil"/>
              <w:left w:val="double" w:sz="4" w:space="0" w:color="auto"/>
              <w:bottom w:val="nil"/>
              <w:right w:val="double" w:sz="4" w:space="0" w:color="auto"/>
            </w:tcBorders>
          </w:tcPr>
          <w:p w14:paraId="040AC852" w14:textId="77777777" w:rsidR="00C84A5D" w:rsidRPr="00D26A0D" w:rsidRDefault="00C84A5D" w:rsidP="00ED5017">
            <w:pPr>
              <w:spacing w:before="120"/>
              <w:jc w:val="both"/>
              <w:rPr>
                <w:szCs w:val="24"/>
              </w:rPr>
            </w:pPr>
          </w:p>
        </w:tc>
        <w:tc>
          <w:tcPr>
            <w:tcW w:w="992" w:type="dxa"/>
            <w:tcBorders>
              <w:top w:val="nil"/>
              <w:left w:val="double" w:sz="4" w:space="0" w:color="auto"/>
              <w:bottom w:val="nil"/>
              <w:right w:val="double" w:sz="4" w:space="0" w:color="auto"/>
            </w:tcBorders>
          </w:tcPr>
          <w:p w14:paraId="2CB39B9A" w14:textId="77777777" w:rsidR="00C84A5D" w:rsidRPr="00D26A0D" w:rsidRDefault="00C84A5D" w:rsidP="00ED5017">
            <w:pPr>
              <w:spacing w:before="120"/>
              <w:jc w:val="center"/>
              <w:rPr>
                <w:b/>
                <w:sz w:val="20"/>
                <w:lang w:val="en-US"/>
              </w:rPr>
            </w:pPr>
            <w:r w:rsidRPr="00D26A0D">
              <w:rPr>
                <w:b/>
                <w:sz w:val="20"/>
                <w:lang w:val="en-US"/>
              </w:rPr>
              <w:t>IS4BL</w:t>
            </w:r>
          </w:p>
        </w:tc>
      </w:tr>
      <w:tr w:rsidR="00223813" w:rsidRPr="00D26A0D" w14:paraId="25BBA63F" w14:textId="77777777" w:rsidTr="00B108C9">
        <w:trPr>
          <w:cantSplit/>
        </w:trPr>
        <w:tc>
          <w:tcPr>
            <w:tcW w:w="6663" w:type="dxa"/>
            <w:tcBorders>
              <w:top w:val="single" w:sz="4" w:space="0" w:color="auto"/>
              <w:left w:val="double" w:sz="4" w:space="0" w:color="auto"/>
              <w:bottom w:val="nil"/>
              <w:right w:val="nil"/>
            </w:tcBorders>
          </w:tcPr>
          <w:p w14:paraId="2025275F" w14:textId="77777777" w:rsidR="00223813" w:rsidRPr="00D26A0D" w:rsidRDefault="00223813" w:rsidP="00ED5017">
            <w:pPr>
              <w:numPr>
                <w:ilvl w:val="12"/>
                <w:numId w:val="0"/>
              </w:numPr>
              <w:tabs>
                <w:tab w:val="left" w:pos="6410"/>
              </w:tabs>
              <w:spacing w:before="120"/>
              <w:outlineLvl w:val="7"/>
              <w:rPr>
                <w:b/>
                <w:sz w:val="20"/>
              </w:rPr>
            </w:pPr>
            <w:r w:rsidRPr="00D26A0D">
              <w:rPr>
                <w:b/>
                <w:sz w:val="20"/>
              </w:rPr>
              <w:t xml:space="preserve">Информационный запрос об операциях по </w:t>
            </w:r>
            <w:r w:rsidR="00CC598D" w:rsidRPr="00D26A0D">
              <w:rPr>
                <w:b/>
                <w:sz w:val="20"/>
              </w:rPr>
              <w:t>С</w:t>
            </w:r>
            <w:r w:rsidRPr="00D26A0D">
              <w:rPr>
                <w:b/>
                <w:sz w:val="20"/>
              </w:rPr>
              <w:t>чету</w:t>
            </w:r>
            <w:r w:rsidR="00CC598D" w:rsidRPr="00D26A0D">
              <w:rPr>
                <w:b/>
                <w:sz w:val="20"/>
              </w:rPr>
              <w:t xml:space="preserve"> депо</w:t>
            </w:r>
          </w:p>
        </w:tc>
        <w:tc>
          <w:tcPr>
            <w:tcW w:w="1417" w:type="dxa"/>
            <w:tcBorders>
              <w:top w:val="single" w:sz="4" w:space="0" w:color="auto"/>
              <w:left w:val="double" w:sz="4" w:space="0" w:color="auto"/>
              <w:bottom w:val="nil"/>
              <w:right w:val="double" w:sz="4" w:space="0" w:color="auto"/>
            </w:tcBorders>
          </w:tcPr>
          <w:p w14:paraId="4C642BC6" w14:textId="77777777" w:rsidR="00223813" w:rsidRPr="00D26A0D" w:rsidRDefault="00223813" w:rsidP="00ED5017">
            <w:pPr>
              <w:spacing w:before="120"/>
              <w:jc w:val="center"/>
              <w:rPr>
                <w:b/>
                <w:sz w:val="20"/>
              </w:rPr>
            </w:pPr>
            <w:r w:rsidRPr="00D26A0D">
              <w:rPr>
                <w:b/>
                <w:sz w:val="20"/>
              </w:rPr>
              <w:t>41</w:t>
            </w:r>
          </w:p>
        </w:tc>
        <w:tc>
          <w:tcPr>
            <w:tcW w:w="993" w:type="dxa"/>
            <w:tcBorders>
              <w:top w:val="single" w:sz="4" w:space="0" w:color="auto"/>
              <w:left w:val="double" w:sz="4" w:space="0" w:color="auto"/>
              <w:bottom w:val="nil"/>
              <w:right w:val="double" w:sz="4" w:space="0" w:color="auto"/>
            </w:tcBorders>
          </w:tcPr>
          <w:p w14:paraId="39F01C1D" w14:textId="77777777" w:rsidR="00223813" w:rsidRPr="00D26A0D" w:rsidRDefault="006305BA" w:rsidP="00ED5017">
            <w:pPr>
              <w:spacing w:before="120"/>
              <w:jc w:val="center"/>
              <w:rPr>
                <w:b/>
                <w:sz w:val="20"/>
              </w:rPr>
            </w:pPr>
            <w:hyperlink w:anchor="И_IF444_41" w:history="1">
              <w:r w:rsidR="00223813" w:rsidRPr="00D26A0D">
                <w:rPr>
                  <w:b/>
                  <w:sz w:val="20"/>
                </w:rPr>
                <w:t>IF444</w:t>
              </w:r>
            </w:hyperlink>
          </w:p>
        </w:tc>
        <w:tc>
          <w:tcPr>
            <w:tcW w:w="992" w:type="dxa"/>
            <w:tcBorders>
              <w:top w:val="single" w:sz="4" w:space="0" w:color="auto"/>
              <w:left w:val="double" w:sz="4" w:space="0" w:color="auto"/>
              <w:bottom w:val="nil"/>
              <w:right w:val="double" w:sz="4" w:space="0" w:color="auto"/>
            </w:tcBorders>
          </w:tcPr>
          <w:p w14:paraId="4B736A23" w14:textId="77777777" w:rsidR="00223813" w:rsidRPr="00D26A0D" w:rsidRDefault="00223813" w:rsidP="00ED5017">
            <w:pPr>
              <w:spacing w:before="120"/>
              <w:jc w:val="center"/>
              <w:rPr>
                <w:sz w:val="20"/>
              </w:rPr>
            </w:pPr>
          </w:p>
        </w:tc>
      </w:tr>
      <w:tr w:rsidR="00223813" w:rsidRPr="00D26A0D" w14:paraId="4A5F17DF" w14:textId="77777777" w:rsidTr="00B108C9">
        <w:trPr>
          <w:cantSplit/>
        </w:trPr>
        <w:tc>
          <w:tcPr>
            <w:tcW w:w="6663" w:type="dxa"/>
            <w:tcBorders>
              <w:top w:val="nil"/>
              <w:left w:val="double" w:sz="4" w:space="0" w:color="auto"/>
              <w:bottom w:val="nil"/>
              <w:right w:val="nil"/>
            </w:tcBorders>
          </w:tcPr>
          <w:p w14:paraId="2AE57716" w14:textId="77777777" w:rsidR="00223813" w:rsidRPr="00D26A0D" w:rsidRDefault="00223813" w:rsidP="00ED5017">
            <w:pPr>
              <w:numPr>
                <w:ilvl w:val="12"/>
                <w:numId w:val="0"/>
              </w:numPr>
              <w:spacing w:before="120"/>
              <w:ind w:left="613"/>
              <w:outlineLvl w:val="7"/>
              <w:rPr>
                <w:sz w:val="20"/>
              </w:rPr>
            </w:pPr>
            <w:r w:rsidRPr="00D26A0D">
              <w:rPr>
                <w:sz w:val="20"/>
              </w:rPr>
              <w:t>1 – с разбивкой по разделам</w:t>
            </w:r>
          </w:p>
        </w:tc>
        <w:tc>
          <w:tcPr>
            <w:tcW w:w="1417" w:type="dxa"/>
            <w:tcBorders>
              <w:top w:val="nil"/>
              <w:left w:val="double" w:sz="4" w:space="0" w:color="auto"/>
              <w:bottom w:val="nil"/>
              <w:right w:val="double" w:sz="4" w:space="0" w:color="auto"/>
            </w:tcBorders>
          </w:tcPr>
          <w:p w14:paraId="4016434F" w14:textId="77777777" w:rsidR="00223813" w:rsidRPr="00D26A0D" w:rsidRDefault="00223813" w:rsidP="00ED5017">
            <w:pPr>
              <w:spacing w:before="120"/>
              <w:jc w:val="center"/>
              <w:rPr>
                <w:b/>
                <w:sz w:val="20"/>
              </w:rPr>
            </w:pPr>
          </w:p>
        </w:tc>
        <w:tc>
          <w:tcPr>
            <w:tcW w:w="993" w:type="dxa"/>
            <w:tcBorders>
              <w:top w:val="nil"/>
              <w:left w:val="double" w:sz="4" w:space="0" w:color="auto"/>
              <w:bottom w:val="nil"/>
              <w:right w:val="double" w:sz="4" w:space="0" w:color="auto"/>
            </w:tcBorders>
          </w:tcPr>
          <w:p w14:paraId="31211002" w14:textId="77777777" w:rsidR="00223813" w:rsidRPr="00D26A0D" w:rsidRDefault="00223813" w:rsidP="00ED5017">
            <w:pPr>
              <w:spacing w:before="120"/>
              <w:jc w:val="center"/>
              <w:rPr>
                <w:b/>
                <w:sz w:val="20"/>
              </w:rPr>
            </w:pPr>
          </w:p>
        </w:tc>
        <w:tc>
          <w:tcPr>
            <w:tcW w:w="992" w:type="dxa"/>
            <w:tcBorders>
              <w:top w:val="nil"/>
              <w:left w:val="double" w:sz="4" w:space="0" w:color="auto"/>
              <w:bottom w:val="nil"/>
              <w:right w:val="double" w:sz="4" w:space="0" w:color="auto"/>
            </w:tcBorders>
          </w:tcPr>
          <w:p w14:paraId="5C6FDC30" w14:textId="77777777" w:rsidR="00223813" w:rsidRPr="00D26A0D" w:rsidRDefault="00223813" w:rsidP="00ED5017">
            <w:pPr>
              <w:spacing w:before="120"/>
              <w:jc w:val="center"/>
              <w:rPr>
                <w:b/>
                <w:sz w:val="20"/>
              </w:rPr>
            </w:pPr>
            <w:r w:rsidRPr="00D26A0D">
              <w:rPr>
                <w:b/>
                <w:sz w:val="20"/>
              </w:rPr>
              <w:t>IS411</w:t>
            </w:r>
          </w:p>
        </w:tc>
      </w:tr>
      <w:tr w:rsidR="00223813" w:rsidRPr="00D26A0D" w14:paraId="13E4B60A" w14:textId="77777777" w:rsidTr="00B108C9">
        <w:trPr>
          <w:cantSplit/>
        </w:trPr>
        <w:tc>
          <w:tcPr>
            <w:tcW w:w="6663" w:type="dxa"/>
            <w:tcBorders>
              <w:top w:val="nil"/>
              <w:left w:val="double" w:sz="4" w:space="0" w:color="auto"/>
              <w:bottom w:val="nil"/>
              <w:right w:val="nil"/>
            </w:tcBorders>
          </w:tcPr>
          <w:p w14:paraId="3D239835" w14:textId="77777777" w:rsidR="00223813" w:rsidRPr="00D26A0D" w:rsidRDefault="00223813" w:rsidP="00ED5017">
            <w:pPr>
              <w:numPr>
                <w:ilvl w:val="12"/>
                <w:numId w:val="0"/>
              </w:numPr>
              <w:spacing w:before="120"/>
              <w:ind w:left="613"/>
              <w:outlineLvl w:val="7"/>
              <w:rPr>
                <w:sz w:val="20"/>
              </w:rPr>
            </w:pPr>
            <w:r w:rsidRPr="00D26A0D">
              <w:rPr>
                <w:sz w:val="20"/>
              </w:rPr>
              <w:t>2 – без разбивки по разделам</w:t>
            </w:r>
          </w:p>
        </w:tc>
        <w:tc>
          <w:tcPr>
            <w:tcW w:w="1417" w:type="dxa"/>
            <w:tcBorders>
              <w:top w:val="nil"/>
              <w:left w:val="double" w:sz="4" w:space="0" w:color="auto"/>
              <w:bottom w:val="nil"/>
              <w:right w:val="double" w:sz="4" w:space="0" w:color="auto"/>
            </w:tcBorders>
          </w:tcPr>
          <w:p w14:paraId="19930D10" w14:textId="77777777" w:rsidR="00223813" w:rsidRPr="00D26A0D" w:rsidRDefault="00223813" w:rsidP="00ED5017">
            <w:pPr>
              <w:spacing w:before="120"/>
              <w:jc w:val="center"/>
              <w:rPr>
                <w:b/>
                <w:sz w:val="20"/>
              </w:rPr>
            </w:pPr>
          </w:p>
        </w:tc>
        <w:tc>
          <w:tcPr>
            <w:tcW w:w="993" w:type="dxa"/>
            <w:tcBorders>
              <w:top w:val="nil"/>
              <w:left w:val="double" w:sz="4" w:space="0" w:color="auto"/>
              <w:bottom w:val="nil"/>
              <w:right w:val="double" w:sz="4" w:space="0" w:color="auto"/>
            </w:tcBorders>
          </w:tcPr>
          <w:p w14:paraId="3968D031" w14:textId="77777777" w:rsidR="00223813" w:rsidRPr="00D26A0D" w:rsidRDefault="00223813" w:rsidP="00ED5017">
            <w:pPr>
              <w:spacing w:before="120"/>
              <w:jc w:val="center"/>
              <w:rPr>
                <w:b/>
                <w:sz w:val="20"/>
              </w:rPr>
            </w:pPr>
          </w:p>
        </w:tc>
        <w:tc>
          <w:tcPr>
            <w:tcW w:w="992" w:type="dxa"/>
            <w:tcBorders>
              <w:top w:val="nil"/>
              <w:left w:val="double" w:sz="4" w:space="0" w:color="auto"/>
              <w:bottom w:val="nil"/>
              <w:right w:val="double" w:sz="4" w:space="0" w:color="auto"/>
            </w:tcBorders>
          </w:tcPr>
          <w:p w14:paraId="0507B62E" w14:textId="77777777" w:rsidR="00223813" w:rsidRPr="00D26A0D" w:rsidRDefault="00223813" w:rsidP="00ED5017">
            <w:pPr>
              <w:spacing w:before="120"/>
              <w:jc w:val="center"/>
              <w:rPr>
                <w:b/>
                <w:sz w:val="20"/>
              </w:rPr>
            </w:pPr>
            <w:r w:rsidRPr="00D26A0D">
              <w:rPr>
                <w:b/>
                <w:sz w:val="20"/>
              </w:rPr>
              <w:t>IS412</w:t>
            </w:r>
          </w:p>
        </w:tc>
      </w:tr>
      <w:tr w:rsidR="00223813" w:rsidRPr="00D26A0D" w14:paraId="31B759A1" w14:textId="77777777" w:rsidTr="00B108C9">
        <w:trPr>
          <w:cantSplit/>
        </w:trPr>
        <w:tc>
          <w:tcPr>
            <w:tcW w:w="6663" w:type="dxa"/>
            <w:tcBorders>
              <w:top w:val="nil"/>
              <w:left w:val="double" w:sz="4" w:space="0" w:color="auto"/>
              <w:bottom w:val="nil"/>
              <w:right w:val="nil"/>
            </w:tcBorders>
          </w:tcPr>
          <w:p w14:paraId="4828615E" w14:textId="77777777" w:rsidR="00223813" w:rsidRPr="00D26A0D" w:rsidRDefault="00223813" w:rsidP="00ED5017">
            <w:pPr>
              <w:numPr>
                <w:ilvl w:val="12"/>
                <w:numId w:val="0"/>
              </w:numPr>
              <w:spacing w:before="120"/>
              <w:ind w:left="613"/>
              <w:outlineLvl w:val="7"/>
              <w:rPr>
                <w:sz w:val="20"/>
              </w:rPr>
            </w:pPr>
            <w:r w:rsidRPr="00D26A0D">
              <w:rPr>
                <w:sz w:val="20"/>
              </w:rPr>
              <w:t>4 – по ценным бумагам конкретного выпуска</w:t>
            </w:r>
          </w:p>
        </w:tc>
        <w:tc>
          <w:tcPr>
            <w:tcW w:w="1417" w:type="dxa"/>
            <w:tcBorders>
              <w:top w:val="nil"/>
              <w:left w:val="double" w:sz="4" w:space="0" w:color="auto"/>
              <w:bottom w:val="nil"/>
              <w:right w:val="double" w:sz="4" w:space="0" w:color="auto"/>
            </w:tcBorders>
          </w:tcPr>
          <w:p w14:paraId="502C34C8" w14:textId="77777777" w:rsidR="00223813" w:rsidRPr="00D26A0D" w:rsidRDefault="00223813" w:rsidP="00ED5017">
            <w:pPr>
              <w:spacing w:before="120"/>
              <w:jc w:val="center"/>
              <w:rPr>
                <w:b/>
                <w:sz w:val="20"/>
              </w:rPr>
            </w:pPr>
          </w:p>
        </w:tc>
        <w:tc>
          <w:tcPr>
            <w:tcW w:w="993" w:type="dxa"/>
            <w:tcBorders>
              <w:top w:val="nil"/>
              <w:left w:val="double" w:sz="4" w:space="0" w:color="auto"/>
              <w:bottom w:val="nil"/>
              <w:right w:val="double" w:sz="4" w:space="0" w:color="auto"/>
            </w:tcBorders>
          </w:tcPr>
          <w:p w14:paraId="4AF1AA22" w14:textId="77777777" w:rsidR="00223813" w:rsidRPr="00D26A0D" w:rsidRDefault="00223813" w:rsidP="00ED5017">
            <w:pPr>
              <w:spacing w:before="120"/>
              <w:jc w:val="center"/>
              <w:rPr>
                <w:b/>
                <w:sz w:val="20"/>
              </w:rPr>
            </w:pPr>
          </w:p>
        </w:tc>
        <w:tc>
          <w:tcPr>
            <w:tcW w:w="992" w:type="dxa"/>
            <w:tcBorders>
              <w:top w:val="nil"/>
              <w:left w:val="double" w:sz="4" w:space="0" w:color="auto"/>
              <w:bottom w:val="nil"/>
              <w:right w:val="double" w:sz="4" w:space="0" w:color="auto"/>
            </w:tcBorders>
          </w:tcPr>
          <w:p w14:paraId="3418AD26" w14:textId="77777777" w:rsidR="00223813" w:rsidRPr="00D26A0D" w:rsidRDefault="00223813" w:rsidP="00ED5017">
            <w:pPr>
              <w:spacing w:before="120"/>
              <w:jc w:val="center"/>
              <w:rPr>
                <w:b/>
                <w:sz w:val="20"/>
              </w:rPr>
            </w:pPr>
            <w:r w:rsidRPr="00D26A0D">
              <w:rPr>
                <w:b/>
                <w:sz w:val="20"/>
              </w:rPr>
              <w:t>IS414</w:t>
            </w:r>
          </w:p>
        </w:tc>
      </w:tr>
      <w:tr w:rsidR="00223813" w:rsidRPr="00D26A0D" w14:paraId="4C7AE283" w14:textId="77777777" w:rsidTr="00B108C9">
        <w:trPr>
          <w:cantSplit/>
        </w:trPr>
        <w:tc>
          <w:tcPr>
            <w:tcW w:w="6663" w:type="dxa"/>
            <w:tcBorders>
              <w:top w:val="nil"/>
              <w:left w:val="double" w:sz="4" w:space="0" w:color="auto"/>
              <w:bottom w:val="nil"/>
              <w:right w:val="nil"/>
            </w:tcBorders>
          </w:tcPr>
          <w:p w14:paraId="61F6529F" w14:textId="77777777" w:rsidR="00223813" w:rsidRPr="00D26A0D" w:rsidRDefault="00223813" w:rsidP="00ED5017">
            <w:pPr>
              <w:numPr>
                <w:ilvl w:val="12"/>
                <w:numId w:val="0"/>
              </w:numPr>
              <w:spacing w:before="120"/>
              <w:ind w:left="613"/>
              <w:outlineLvl w:val="7"/>
              <w:rPr>
                <w:sz w:val="20"/>
              </w:rPr>
            </w:pPr>
            <w:r w:rsidRPr="00D26A0D">
              <w:rPr>
                <w:sz w:val="20"/>
              </w:rPr>
              <w:t xml:space="preserve">5 – по конкретному  разделу </w:t>
            </w:r>
            <w:r w:rsidR="00CC598D" w:rsidRPr="00D26A0D">
              <w:rPr>
                <w:sz w:val="20"/>
              </w:rPr>
              <w:t>С</w:t>
            </w:r>
            <w:r w:rsidRPr="00D26A0D">
              <w:rPr>
                <w:sz w:val="20"/>
              </w:rPr>
              <w:t xml:space="preserve">чета депо </w:t>
            </w:r>
          </w:p>
        </w:tc>
        <w:tc>
          <w:tcPr>
            <w:tcW w:w="1417" w:type="dxa"/>
            <w:tcBorders>
              <w:top w:val="nil"/>
              <w:left w:val="double" w:sz="4" w:space="0" w:color="auto"/>
              <w:bottom w:val="nil"/>
              <w:right w:val="double" w:sz="4" w:space="0" w:color="auto"/>
            </w:tcBorders>
          </w:tcPr>
          <w:p w14:paraId="41CC957F" w14:textId="77777777" w:rsidR="00223813" w:rsidRPr="00D26A0D" w:rsidRDefault="00223813" w:rsidP="00ED5017">
            <w:pPr>
              <w:spacing w:before="120"/>
              <w:jc w:val="center"/>
              <w:rPr>
                <w:b/>
                <w:sz w:val="20"/>
              </w:rPr>
            </w:pPr>
          </w:p>
        </w:tc>
        <w:tc>
          <w:tcPr>
            <w:tcW w:w="993" w:type="dxa"/>
            <w:tcBorders>
              <w:top w:val="nil"/>
              <w:left w:val="double" w:sz="4" w:space="0" w:color="auto"/>
              <w:bottom w:val="nil"/>
              <w:right w:val="double" w:sz="4" w:space="0" w:color="auto"/>
            </w:tcBorders>
          </w:tcPr>
          <w:p w14:paraId="60900D04" w14:textId="77777777" w:rsidR="00223813" w:rsidRPr="00D26A0D" w:rsidRDefault="00223813" w:rsidP="00ED5017">
            <w:pPr>
              <w:spacing w:before="120"/>
              <w:jc w:val="center"/>
              <w:rPr>
                <w:b/>
                <w:sz w:val="20"/>
              </w:rPr>
            </w:pPr>
          </w:p>
        </w:tc>
        <w:tc>
          <w:tcPr>
            <w:tcW w:w="992" w:type="dxa"/>
            <w:tcBorders>
              <w:top w:val="nil"/>
              <w:left w:val="double" w:sz="4" w:space="0" w:color="auto"/>
              <w:bottom w:val="nil"/>
              <w:right w:val="double" w:sz="4" w:space="0" w:color="auto"/>
            </w:tcBorders>
          </w:tcPr>
          <w:p w14:paraId="1150312A" w14:textId="77777777" w:rsidR="00223813" w:rsidRPr="00D26A0D" w:rsidRDefault="00223813" w:rsidP="00ED5017">
            <w:pPr>
              <w:spacing w:before="120"/>
              <w:jc w:val="center"/>
              <w:rPr>
                <w:b/>
                <w:sz w:val="20"/>
              </w:rPr>
            </w:pPr>
            <w:r w:rsidRPr="00D26A0D">
              <w:rPr>
                <w:b/>
                <w:sz w:val="20"/>
              </w:rPr>
              <w:t>IS415</w:t>
            </w:r>
          </w:p>
        </w:tc>
      </w:tr>
      <w:tr w:rsidR="00223813" w:rsidRPr="00D26A0D" w14:paraId="07E0159D" w14:textId="77777777" w:rsidTr="00B108C9">
        <w:trPr>
          <w:cantSplit/>
        </w:trPr>
        <w:tc>
          <w:tcPr>
            <w:tcW w:w="6663" w:type="dxa"/>
            <w:tcBorders>
              <w:top w:val="nil"/>
              <w:left w:val="double" w:sz="4" w:space="0" w:color="auto"/>
              <w:bottom w:val="nil"/>
              <w:right w:val="nil"/>
            </w:tcBorders>
          </w:tcPr>
          <w:p w14:paraId="215095A8" w14:textId="77777777" w:rsidR="00223813" w:rsidRPr="00D26A0D" w:rsidRDefault="00223813" w:rsidP="00ED5017">
            <w:pPr>
              <w:numPr>
                <w:ilvl w:val="12"/>
                <w:numId w:val="0"/>
              </w:numPr>
              <w:spacing w:before="120"/>
              <w:ind w:left="613"/>
              <w:outlineLvl w:val="7"/>
              <w:rPr>
                <w:sz w:val="20"/>
              </w:rPr>
            </w:pPr>
            <w:r w:rsidRPr="00D26A0D">
              <w:rPr>
                <w:sz w:val="20"/>
              </w:rPr>
              <w:t xml:space="preserve">6 – по конкретному разделу </w:t>
            </w:r>
            <w:r w:rsidR="00CC598D" w:rsidRPr="00D26A0D">
              <w:rPr>
                <w:sz w:val="20"/>
              </w:rPr>
              <w:t>С</w:t>
            </w:r>
            <w:r w:rsidRPr="00D26A0D">
              <w:rPr>
                <w:sz w:val="20"/>
              </w:rPr>
              <w:t>чета депо с ценными бумагами конкретного выпуска</w:t>
            </w:r>
          </w:p>
        </w:tc>
        <w:tc>
          <w:tcPr>
            <w:tcW w:w="1417" w:type="dxa"/>
            <w:tcBorders>
              <w:top w:val="nil"/>
              <w:left w:val="double" w:sz="4" w:space="0" w:color="auto"/>
              <w:bottom w:val="nil"/>
              <w:right w:val="double" w:sz="4" w:space="0" w:color="auto"/>
            </w:tcBorders>
          </w:tcPr>
          <w:p w14:paraId="2B8A0E3F" w14:textId="77777777" w:rsidR="00223813" w:rsidRPr="00D26A0D" w:rsidRDefault="00223813" w:rsidP="00ED5017">
            <w:pPr>
              <w:spacing w:before="120"/>
              <w:jc w:val="center"/>
              <w:rPr>
                <w:b/>
                <w:sz w:val="20"/>
              </w:rPr>
            </w:pPr>
          </w:p>
        </w:tc>
        <w:tc>
          <w:tcPr>
            <w:tcW w:w="993" w:type="dxa"/>
            <w:tcBorders>
              <w:top w:val="nil"/>
              <w:left w:val="double" w:sz="4" w:space="0" w:color="auto"/>
              <w:bottom w:val="nil"/>
              <w:right w:val="double" w:sz="4" w:space="0" w:color="auto"/>
            </w:tcBorders>
          </w:tcPr>
          <w:p w14:paraId="6A5153E9" w14:textId="77777777" w:rsidR="00223813" w:rsidRPr="00D26A0D" w:rsidRDefault="00223813" w:rsidP="00ED5017">
            <w:pPr>
              <w:spacing w:before="120"/>
              <w:jc w:val="center"/>
              <w:rPr>
                <w:b/>
                <w:sz w:val="20"/>
              </w:rPr>
            </w:pPr>
          </w:p>
        </w:tc>
        <w:tc>
          <w:tcPr>
            <w:tcW w:w="992" w:type="dxa"/>
            <w:tcBorders>
              <w:top w:val="nil"/>
              <w:left w:val="double" w:sz="4" w:space="0" w:color="auto"/>
              <w:bottom w:val="nil"/>
              <w:right w:val="double" w:sz="4" w:space="0" w:color="auto"/>
            </w:tcBorders>
          </w:tcPr>
          <w:p w14:paraId="4D0D075B" w14:textId="77777777" w:rsidR="00223813" w:rsidRPr="00D26A0D" w:rsidRDefault="00223813" w:rsidP="00ED5017">
            <w:pPr>
              <w:spacing w:before="120"/>
              <w:jc w:val="center"/>
              <w:rPr>
                <w:b/>
                <w:sz w:val="20"/>
              </w:rPr>
            </w:pPr>
            <w:r w:rsidRPr="00D26A0D">
              <w:rPr>
                <w:b/>
                <w:sz w:val="20"/>
              </w:rPr>
              <w:t>IS416</w:t>
            </w:r>
          </w:p>
        </w:tc>
      </w:tr>
      <w:tr w:rsidR="00223813" w:rsidRPr="00D26A0D" w14:paraId="32FE00D0" w14:textId="77777777" w:rsidTr="00B108C9">
        <w:trPr>
          <w:cantSplit/>
        </w:trPr>
        <w:tc>
          <w:tcPr>
            <w:tcW w:w="6663" w:type="dxa"/>
            <w:tcBorders>
              <w:top w:val="nil"/>
              <w:left w:val="double" w:sz="4" w:space="0" w:color="auto"/>
              <w:bottom w:val="nil"/>
              <w:right w:val="nil"/>
            </w:tcBorders>
          </w:tcPr>
          <w:p w14:paraId="3AA9DC8F" w14:textId="77777777" w:rsidR="00223813" w:rsidRPr="00D26A0D" w:rsidRDefault="00223813" w:rsidP="00ED5017">
            <w:pPr>
              <w:numPr>
                <w:ilvl w:val="12"/>
                <w:numId w:val="0"/>
              </w:numPr>
              <w:spacing w:before="120"/>
              <w:ind w:left="613"/>
              <w:outlineLvl w:val="7"/>
              <w:rPr>
                <w:sz w:val="20"/>
              </w:rPr>
            </w:pPr>
            <w:r w:rsidRPr="00D26A0D">
              <w:rPr>
                <w:sz w:val="20"/>
                <w:lang w:val="en-US"/>
              </w:rPr>
              <w:t>V</w:t>
            </w:r>
            <w:r w:rsidRPr="00D26A0D">
              <w:rPr>
                <w:sz w:val="20"/>
              </w:rPr>
              <w:t xml:space="preserve"> – по ценным бумагам, учитываемым на </w:t>
            </w:r>
            <w:r w:rsidR="00CC598D" w:rsidRPr="00D26A0D">
              <w:rPr>
                <w:sz w:val="20"/>
              </w:rPr>
              <w:t>С</w:t>
            </w:r>
            <w:r w:rsidRPr="00D26A0D">
              <w:rPr>
                <w:sz w:val="20"/>
              </w:rPr>
              <w:t xml:space="preserve">чете неустановленных лиц (по ценным бумагам, учитываемым на </w:t>
            </w:r>
            <w:r w:rsidR="00CC598D" w:rsidRPr="00D26A0D">
              <w:rPr>
                <w:sz w:val="20"/>
              </w:rPr>
              <w:t>С</w:t>
            </w:r>
            <w:r w:rsidRPr="00D26A0D">
              <w:rPr>
                <w:sz w:val="20"/>
              </w:rPr>
              <w:t xml:space="preserve">чете </w:t>
            </w:r>
            <w:r w:rsidR="00CC598D" w:rsidRPr="00D26A0D">
              <w:rPr>
                <w:sz w:val="20"/>
              </w:rPr>
              <w:t>неустановленных лиц</w:t>
            </w:r>
            <w:r w:rsidRPr="00D26A0D">
              <w:rPr>
                <w:sz w:val="20"/>
              </w:rPr>
              <w:t>)</w:t>
            </w:r>
          </w:p>
        </w:tc>
        <w:tc>
          <w:tcPr>
            <w:tcW w:w="1417" w:type="dxa"/>
            <w:tcBorders>
              <w:top w:val="nil"/>
              <w:left w:val="double" w:sz="4" w:space="0" w:color="auto"/>
              <w:bottom w:val="nil"/>
              <w:right w:val="double" w:sz="4" w:space="0" w:color="auto"/>
            </w:tcBorders>
          </w:tcPr>
          <w:p w14:paraId="217F4074" w14:textId="77777777" w:rsidR="00223813" w:rsidRPr="00D26A0D" w:rsidRDefault="00223813" w:rsidP="00ED5017">
            <w:pPr>
              <w:spacing w:before="120"/>
              <w:jc w:val="center"/>
              <w:rPr>
                <w:b/>
                <w:sz w:val="20"/>
              </w:rPr>
            </w:pPr>
          </w:p>
        </w:tc>
        <w:tc>
          <w:tcPr>
            <w:tcW w:w="993" w:type="dxa"/>
            <w:tcBorders>
              <w:top w:val="nil"/>
              <w:left w:val="double" w:sz="4" w:space="0" w:color="auto"/>
              <w:bottom w:val="nil"/>
              <w:right w:val="double" w:sz="4" w:space="0" w:color="auto"/>
            </w:tcBorders>
          </w:tcPr>
          <w:p w14:paraId="29D86833" w14:textId="77777777" w:rsidR="00223813" w:rsidRPr="00D26A0D" w:rsidRDefault="00223813" w:rsidP="00ED5017">
            <w:pPr>
              <w:spacing w:before="120"/>
              <w:jc w:val="center"/>
              <w:rPr>
                <w:b/>
                <w:sz w:val="20"/>
              </w:rPr>
            </w:pPr>
          </w:p>
        </w:tc>
        <w:tc>
          <w:tcPr>
            <w:tcW w:w="992" w:type="dxa"/>
            <w:tcBorders>
              <w:top w:val="nil"/>
              <w:left w:val="double" w:sz="4" w:space="0" w:color="auto"/>
              <w:bottom w:val="nil"/>
              <w:right w:val="double" w:sz="4" w:space="0" w:color="auto"/>
            </w:tcBorders>
          </w:tcPr>
          <w:p w14:paraId="6E223FFF" w14:textId="77777777" w:rsidR="00223813" w:rsidRPr="00D26A0D" w:rsidRDefault="00223813" w:rsidP="00ED5017">
            <w:pPr>
              <w:spacing w:before="120"/>
              <w:jc w:val="center"/>
              <w:rPr>
                <w:b/>
                <w:sz w:val="20"/>
              </w:rPr>
            </w:pPr>
            <w:r w:rsidRPr="00D26A0D">
              <w:rPr>
                <w:b/>
                <w:sz w:val="20"/>
                <w:lang w:val="en-US"/>
              </w:rPr>
              <w:t>IS</w:t>
            </w:r>
            <w:r w:rsidRPr="00D26A0D">
              <w:rPr>
                <w:b/>
                <w:sz w:val="20"/>
              </w:rPr>
              <w:t>41</w:t>
            </w:r>
            <w:r w:rsidRPr="00D26A0D">
              <w:rPr>
                <w:b/>
                <w:sz w:val="20"/>
                <w:lang w:val="en-US"/>
              </w:rPr>
              <w:t>V</w:t>
            </w:r>
          </w:p>
        </w:tc>
      </w:tr>
      <w:tr w:rsidR="00223813" w:rsidRPr="00D26A0D" w14:paraId="65EB51AA" w14:textId="77777777" w:rsidTr="00B108C9">
        <w:trPr>
          <w:cantSplit/>
        </w:trPr>
        <w:tc>
          <w:tcPr>
            <w:tcW w:w="6663" w:type="dxa"/>
            <w:tcBorders>
              <w:top w:val="nil"/>
              <w:left w:val="double" w:sz="4" w:space="0" w:color="auto"/>
              <w:bottom w:val="nil"/>
              <w:right w:val="nil"/>
            </w:tcBorders>
          </w:tcPr>
          <w:p w14:paraId="55720A0C" w14:textId="77777777" w:rsidR="00223813" w:rsidRPr="00D26A0D" w:rsidRDefault="00223813" w:rsidP="00ED5017">
            <w:pPr>
              <w:numPr>
                <w:ilvl w:val="12"/>
                <w:numId w:val="0"/>
              </w:numPr>
              <w:spacing w:before="120"/>
              <w:ind w:left="613"/>
              <w:outlineLvl w:val="7"/>
              <w:rPr>
                <w:sz w:val="20"/>
                <w:lang w:val="en-US"/>
              </w:rPr>
            </w:pPr>
            <w:r w:rsidRPr="00D26A0D">
              <w:rPr>
                <w:sz w:val="20"/>
              </w:rPr>
              <w:t>D – стандартный по счету, с разбивкой по разделам. ( периодичность – «ежедневный» или «еженедельный»)</w:t>
            </w:r>
          </w:p>
        </w:tc>
        <w:tc>
          <w:tcPr>
            <w:tcW w:w="1417" w:type="dxa"/>
            <w:tcBorders>
              <w:top w:val="nil"/>
              <w:left w:val="double" w:sz="4" w:space="0" w:color="auto"/>
              <w:bottom w:val="nil"/>
              <w:right w:val="double" w:sz="4" w:space="0" w:color="auto"/>
            </w:tcBorders>
          </w:tcPr>
          <w:p w14:paraId="12F84A13" w14:textId="77777777" w:rsidR="00223813" w:rsidRPr="00D26A0D" w:rsidRDefault="00223813" w:rsidP="00ED5017">
            <w:pPr>
              <w:spacing w:before="120"/>
              <w:jc w:val="center"/>
              <w:rPr>
                <w:b/>
                <w:sz w:val="20"/>
              </w:rPr>
            </w:pPr>
          </w:p>
        </w:tc>
        <w:tc>
          <w:tcPr>
            <w:tcW w:w="993" w:type="dxa"/>
            <w:tcBorders>
              <w:top w:val="nil"/>
              <w:left w:val="double" w:sz="4" w:space="0" w:color="auto"/>
              <w:bottom w:val="nil"/>
              <w:right w:val="double" w:sz="4" w:space="0" w:color="auto"/>
            </w:tcBorders>
          </w:tcPr>
          <w:p w14:paraId="5A3E7AF7" w14:textId="77777777" w:rsidR="00223813" w:rsidRPr="00D26A0D" w:rsidRDefault="00223813" w:rsidP="00ED5017">
            <w:pPr>
              <w:spacing w:before="120"/>
              <w:jc w:val="center"/>
              <w:rPr>
                <w:b/>
                <w:sz w:val="20"/>
              </w:rPr>
            </w:pPr>
          </w:p>
        </w:tc>
        <w:tc>
          <w:tcPr>
            <w:tcW w:w="992" w:type="dxa"/>
            <w:tcBorders>
              <w:top w:val="nil"/>
              <w:left w:val="double" w:sz="4" w:space="0" w:color="auto"/>
              <w:bottom w:val="nil"/>
              <w:right w:val="double" w:sz="4" w:space="0" w:color="auto"/>
            </w:tcBorders>
          </w:tcPr>
          <w:p w14:paraId="2A003B2F" w14:textId="77777777" w:rsidR="00223813" w:rsidRPr="00D26A0D" w:rsidRDefault="00223813" w:rsidP="00ED5017">
            <w:pPr>
              <w:spacing w:before="120"/>
              <w:jc w:val="center"/>
              <w:rPr>
                <w:b/>
                <w:sz w:val="20"/>
                <w:lang w:val="en-US"/>
              </w:rPr>
            </w:pPr>
            <w:r w:rsidRPr="00D26A0D">
              <w:rPr>
                <w:b/>
                <w:sz w:val="20"/>
              </w:rPr>
              <w:t>IS411</w:t>
            </w:r>
          </w:p>
        </w:tc>
      </w:tr>
      <w:tr w:rsidR="00223813" w:rsidRPr="00D26A0D" w14:paraId="00E8A586" w14:textId="77777777" w:rsidTr="00B108C9">
        <w:trPr>
          <w:cantSplit/>
        </w:trPr>
        <w:tc>
          <w:tcPr>
            <w:tcW w:w="6663" w:type="dxa"/>
            <w:tcBorders>
              <w:top w:val="nil"/>
              <w:left w:val="double" w:sz="4" w:space="0" w:color="auto"/>
              <w:bottom w:val="nil"/>
              <w:right w:val="nil"/>
            </w:tcBorders>
          </w:tcPr>
          <w:p w14:paraId="0FA8CD90" w14:textId="77777777" w:rsidR="00223813" w:rsidRPr="00D26A0D" w:rsidRDefault="00223813" w:rsidP="00ED5017">
            <w:pPr>
              <w:numPr>
                <w:ilvl w:val="12"/>
                <w:numId w:val="0"/>
              </w:numPr>
              <w:spacing w:before="120"/>
              <w:ind w:left="613"/>
              <w:outlineLvl w:val="7"/>
              <w:rPr>
                <w:sz w:val="20"/>
              </w:rPr>
            </w:pPr>
            <w:r w:rsidRPr="00D26A0D">
              <w:rPr>
                <w:sz w:val="20"/>
              </w:rPr>
              <w:lastRenderedPageBreak/>
              <w:t xml:space="preserve">M – стандартный ежемесячный по </w:t>
            </w:r>
            <w:r w:rsidR="00CC598D" w:rsidRPr="00D26A0D">
              <w:rPr>
                <w:sz w:val="20"/>
              </w:rPr>
              <w:t>С</w:t>
            </w:r>
            <w:r w:rsidRPr="00D26A0D">
              <w:rPr>
                <w:sz w:val="20"/>
              </w:rPr>
              <w:t>чету</w:t>
            </w:r>
            <w:r w:rsidR="00CC598D" w:rsidRPr="00D26A0D">
              <w:rPr>
                <w:sz w:val="20"/>
              </w:rPr>
              <w:t xml:space="preserve"> депо</w:t>
            </w:r>
            <w:r w:rsidRPr="00D26A0D">
              <w:rPr>
                <w:sz w:val="20"/>
              </w:rPr>
              <w:t>, с разбивкой по разделам (формируется по состоянию на конец последнего рабочего дня месяца за истекший календарный месяц)</w:t>
            </w:r>
          </w:p>
        </w:tc>
        <w:tc>
          <w:tcPr>
            <w:tcW w:w="1417" w:type="dxa"/>
            <w:tcBorders>
              <w:top w:val="nil"/>
              <w:left w:val="double" w:sz="4" w:space="0" w:color="auto"/>
              <w:bottom w:val="nil"/>
              <w:right w:val="double" w:sz="4" w:space="0" w:color="auto"/>
            </w:tcBorders>
          </w:tcPr>
          <w:p w14:paraId="59E2C8E1" w14:textId="77777777" w:rsidR="00223813" w:rsidRPr="00D26A0D" w:rsidRDefault="00223813" w:rsidP="00ED5017">
            <w:pPr>
              <w:spacing w:before="120"/>
              <w:jc w:val="center"/>
              <w:rPr>
                <w:b/>
                <w:sz w:val="20"/>
              </w:rPr>
            </w:pPr>
          </w:p>
        </w:tc>
        <w:tc>
          <w:tcPr>
            <w:tcW w:w="993" w:type="dxa"/>
            <w:tcBorders>
              <w:top w:val="nil"/>
              <w:left w:val="double" w:sz="4" w:space="0" w:color="auto"/>
              <w:bottom w:val="nil"/>
              <w:right w:val="double" w:sz="4" w:space="0" w:color="auto"/>
            </w:tcBorders>
          </w:tcPr>
          <w:p w14:paraId="6C414916" w14:textId="77777777" w:rsidR="00223813" w:rsidRPr="00D26A0D" w:rsidRDefault="00223813" w:rsidP="00ED5017">
            <w:pPr>
              <w:spacing w:before="120"/>
              <w:jc w:val="center"/>
              <w:rPr>
                <w:b/>
                <w:sz w:val="20"/>
              </w:rPr>
            </w:pPr>
          </w:p>
        </w:tc>
        <w:tc>
          <w:tcPr>
            <w:tcW w:w="992" w:type="dxa"/>
            <w:tcBorders>
              <w:top w:val="nil"/>
              <w:left w:val="double" w:sz="4" w:space="0" w:color="auto"/>
              <w:bottom w:val="nil"/>
              <w:right w:val="double" w:sz="4" w:space="0" w:color="auto"/>
            </w:tcBorders>
          </w:tcPr>
          <w:p w14:paraId="1F9DB9AB" w14:textId="77777777" w:rsidR="00223813" w:rsidRPr="00D26A0D" w:rsidRDefault="00223813" w:rsidP="00ED5017">
            <w:pPr>
              <w:spacing w:before="120"/>
              <w:jc w:val="center"/>
              <w:rPr>
                <w:b/>
                <w:sz w:val="20"/>
                <w:lang w:val="en-US"/>
              </w:rPr>
            </w:pPr>
            <w:r w:rsidRPr="00D26A0D">
              <w:rPr>
                <w:b/>
                <w:sz w:val="20"/>
              </w:rPr>
              <w:t>IS411</w:t>
            </w:r>
          </w:p>
        </w:tc>
      </w:tr>
      <w:tr w:rsidR="00223813" w:rsidRPr="00D26A0D" w14:paraId="18C3C597" w14:textId="77777777" w:rsidTr="00B108C9">
        <w:trPr>
          <w:cantSplit/>
        </w:trPr>
        <w:tc>
          <w:tcPr>
            <w:tcW w:w="6663" w:type="dxa"/>
            <w:tcBorders>
              <w:top w:val="nil"/>
              <w:left w:val="double" w:sz="4" w:space="0" w:color="auto"/>
              <w:bottom w:val="nil"/>
              <w:right w:val="nil"/>
            </w:tcBorders>
          </w:tcPr>
          <w:p w14:paraId="7822B555" w14:textId="77777777" w:rsidR="00223813" w:rsidRPr="00D26A0D" w:rsidRDefault="00223813" w:rsidP="00ED5017">
            <w:pPr>
              <w:numPr>
                <w:ilvl w:val="12"/>
                <w:numId w:val="0"/>
              </w:numPr>
              <w:spacing w:before="120"/>
              <w:ind w:left="613"/>
              <w:outlineLvl w:val="7"/>
              <w:rPr>
                <w:b/>
                <w:sz w:val="20"/>
              </w:rPr>
            </w:pPr>
            <w:r w:rsidRPr="00D26A0D">
              <w:rPr>
                <w:sz w:val="20"/>
              </w:rPr>
              <w:t xml:space="preserve">B – по </w:t>
            </w:r>
            <w:r w:rsidR="00CC598D" w:rsidRPr="00D26A0D">
              <w:rPr>
                <w:sz w:val="20"/>
              </w:rPr>
              <w:t>С</w:t>
            </w:r>
            <w:r w:rsidRPr="00D26A0D">
              <w:rPr>
                <w:sz w:val="20"/>
              </w:rPr>
              <w:t>чету</w:t>
            </w:r>
            <w:r w:rsidR="00CC598D" w:rsidRPr="00D26A0D">
              <w:rPr>
                <w:sz w:val="20"/>
              </w:rPr>
              <w:t xml:space="preserve"> депо</w:t>
            </w:r>
            <w:r w:rsidRPr="00D26A0D">
              <w:rPr>
                <w:sz w:val="20"/>
              </w:rPr>
              <w:t xml:space="preserve"> с разбивкой по разделам по расписанию</w:t>
            </w:r>
          </w:p>
        </w:tc>
        <w:tc>
          <w:tcPr>
            <w:tcW w:w="1417" w:type="dxa"/>
            <w:tcBorders>
              <w:top w:val="nil"/>
              <w:left w:val="double" w:sz="4" w:space="0" w:color="auto"/>
              <w:bottom w:val="nil"/>
              <w:right w:val="double" w:sz="4" w:space="0" w:color="auto"/>
            </w:tcBorders>
          </w:tcPr>
          <w:p w14:paraId="66936BCC" w14:textId="77777777" w:rsidR="00223813" w:rsidRPr="00D26A0D" w:rsidRDefault="00223813" w:rsidP="00ED5017">
            <w:pPr>
              <w:numPr>
                <w:ilvl w:val="12"/>
                <w:numId w:val="0"/>
              </w:numPr>
              <w:spacing w:before="120"/>
              <w:outlineLvl w:val="7"/>
              <w:rPr>
                <w:b/>
                <w:sz w:val="20"/>
              </w:rPr>
            </w:pPr>
          </w:p>
        </w:tc>
        <w:tc>
          <w:tcPr>
            <w:tcW w:w="993" w:type="dxa"/>
            <w:tcBorders>
              <w:top w:val="nil"/>
              <w:left w:val="double" w:sz="4" w:space="0" w:color="auto"/>
              <w:bottom w:val="nil"/>
              <w:right w:val="double" w:sz="4" w:space="0" w:color="auto"/>
            </w:tcBorders>
          </w:tcPr>
          <w:p w14:paraId="409B6878" w14:textId="77777777" w:rsidR="00223813" w:rsidRPr="00D26A0D" w:rsidRDefault="00223813" w:rsidP="00ED5017">
            <w:pPr>
              <w:numPr>
                <w:ilvl w:val="12"/>
                <w:numId w:val="0"/>
              </w:numPr>
              <w:spacing w:before="120"/>
              <w:outlineLvl w:val="7"/>
              <w:rPr>
                <w:b/>
                <w:sz w:val="20"/>
              </w:rPr>
            </w:pPr>
          </w:p>
        </w:tc>
        <w:tc>
          <w:tcPr>
            <w:tcW w:w="992" w:type="dxa"/>
            <w:tcBorders>
              <w:top w:val="nil"/>
              <w:left w:val="double" w:sz="4" w:space="0" w:color="auto"/>
              <w:bottom w:val="nil"/>
              <w:right w:val="double" w:sz="4" w:space="0" w:color="auto"/>
            </w:tcBorders>
          </w:tcPr>
          <w:p w14:paraId="2503AAFF" w14:textId="77777777" w:rsidR="00223813" w:rsidRPr="00D26A0D" w:rsidRDefault="00223813" w:rsidP="00ED5017">
            <w:pPr>
              <w:numPr>
                <w:ilvl w:val="12"/>
                <w:numId w:val="0"/>
              </w:numPr>
              <w:spacing w:before="120"/>
              <w:jc w:val="center"/>
              <w:outlineLvl w:val="7"/>
              <w:rPr>
                <w:b/>
                <w:sz w:val="20"/>
              </w:rPr>
            </w:pPr>
            <w:r w:rsidRPr="00D26A0D">
              <w:rPr>
                <w:b/>
                <w:sz w:val="20"/>
              </w:rPr>
              <w:t>IS411</w:t>
            </w:r>
          </w:p>
        </w:tc>
      </w:tr>
      <w:tr w:rsidR="00223813" w:rsidRPr="00D26A0D" w14:paraId="7D6E740A" w14:textId="77777777" w:rsidTr="00B108C9">
        <w:trPr>
          <w:cantSplit/>
        </w:trPr>
        <w:tc>
          <w:tcPr>
            <w:tcW w:w="6663" w:type="dxa"/>
            <w:tcBorders>
              <w:top w:val="nil"/>
              <w:left w:val="double" w:sz="4" w:space="0" w:color="auto"/>
              <w:bottom w:val="single" w:sz="4" w:space="0" w:color="auto"/>
              <w:right w:val="nil"/>
            </w:tcBorders>
          </w:tcPr>
          <w:p w14:paraId="297FFA3D" w14:textId="77777777" w:rsidR="00223813" w:rsidRPr="00D26A0D" w:rsidRDefault="00944F2C" w:rsidP="00ED5017">
            <w:pPr>
              <w:numPr>
                <w:ilvl w:val="12"/>
                <w:numId w:val="0"/>
              </w:numPr>
              <w:spacing w:before="120"/>
              <w:ind w:left="613"/>
              <w:outlineLvl w:val="7"/>
              <w:rPr>
                <w:sz w:val="20"/>
              </w:rPr>
            </w:pPr>
            <w:r w:rsidRPr="00D26A0D">
              <w:rPr>
                <w:sz w:val="20"/>
              </w:rPr>
              <w:t xml:space="preserve">К – </w:t>
            </w:r>
            <w:r w:rsidR="00C84A5D" w:rsidRPr="00D26A0D">
              <w:rPr>
                <w:sz w:val="20"/>
              </w:rPr>
              <w:t xml:space="preserve">об операциях </w:t>
            </w:r>
            <w:r w:rsidRPr="00D26A0D">
              <w:rPr>
                <w:sz w:val="20"/>
              </w:rPr>
              <w:t>по</w:t>
            </w:r>
            <w:r w:rsidR="009E3894" w:rsidRPr="00D26A0D">
              <w:rPr>
                <w:sz w:val="20"/>
              </w:rPr>
              <w:t xml:space="preserve"> </w:t>
            </w:r>
            <w:proofErr w:type="spellStart"/>
            <w:r w:rsidR="005B3D45" w:rsidRPr="00D26A0D">
              <w:rPr>
                <w:sz w:val="20"/>
              </w:rPr>
              <w:t>С</w:t>
            </w:r>
            <w:r w:rsidRPr="00D26A0D">
              <w:rPr>
                <w:sz w:val="20"/>
              </w:rPr>
              <w:t>убсчетам</w:t>
            </w:r>
            <w:proofErr w:type="spellEnd"/>
            <w:r w:rsidRPr="00D26A0D">
              <w:rPr>
                <w:sz w:val="20"/>
              </w:rPr>
              <w:t xml:space="preserve"> депо</w:t>
            </w:r>
          </w:p>
        </w:tc>
        <w:tc>
          <w:tcPr>
            <w:tcW w:w="1417" w:type="dxa"/>
            <w:tcBorders>
              <w:top w:val="nil"/>
              <w:left w:val="double" w:sz="4" w:space="0" w:color="auto"/>
              <w:bottom w:val="single" w:sz="4" w:space="0" w:color="auto"/>
              <w:right w:val="double" w:sz="4" w:space="0" w:color="auto"/>
            </w:tcBorders>
          </w:tcPr>
          <w:p w14:paraId="2DAFBB78" w14:textId="77777777" w:rsidR="00223813" w:rsidRPr="00D26A0D" w:rsidRDefault="00223813" w:rsidP="00ED5017">
            <w:pPr>
              <w:numPr>
                <w:ilvl w:val="12"/>
                <w:numId w:val="0"/>
              </w:numPr>
              <w:spacing w:before="120"/>
              <w:outlineLvl w:val="7"/>
              <w:rPr>
                <w:b/>
                <w:sz w:val="20"/>
              </w:rPr>
            </w:pPr>
          </w:p>
        </w:tc>
        <w:tc>
          <w:tcPr>
            <w:tcW w:w="993" w:type="dxa"/>
            <w:tcBorders>
              <w:top w:val="nil"/>
              <w:left w:val="double" w:sz="4" w:space="0" w:color="auto"/>
              <w:bottom w:val="single" w:sz="4" w:space="0" w:color="auto"/>
              <w:right w:val="double" w:sz="4" w:space="0" w:color="auto"/>
            </w:tcBorders>
          </w:tcPr>
          <w:p w14:paraId="49B7C51B" w14:textId="77777777" w:rsidR="00223813" w:rsidRPr="00D26A0D" w:rsidRDefault="00223813" w:rsidP="00ED5017">
            <w:pPr>
              <w:numPr>
                <w:ilvl w:val="12"/>
                <w:numId w:val="0"/>
              </w:numPr>
              <w:spacing w:before="120"/>
              <w:outlineLvl w:val="7"/>
              <w:rPr>
                <w:b/>
                <w:sz w:val="20"/>
              </w:rPr>
            </w:pPr>
          </w:p>
        </w:tc>
        <w:tc>
          <w:tcPr>
            <w:tcW w:w="992" w:type="dxa"/>
            <w:tcBorders>
              <w:top w:val="nil"/>
              <w:left w:val="double" w:sz="4" w:space="0" w:color="auto"/>
              <w:bottom w:val="single" w:sz="4" w:space="0" w:color="auto"/>
              <w:right w:val="double" w:sz="4" w:space="0" w:color="auto"/>
            </w:tcBorders>
          </w:tcPr>
          <w:p w14:paraId="2A1186D5" w14:textId="77777777" w:rsidR="00223813" w:rsidRPr="00D26A0D" w:rsidRDefault="00223813" w:rsidP="00ED5017">
            <w:pPr>
              <w:numPr>
                <w:ilvl w:val="12"/>
                <w:numId w:val="0"/>
              </w:numPr>
              <w:spacing w:before="120"/>
              <w:jc w:val="center"/>
              <w:outlineLvl w:val="7"/>
              <w:rPr>
                <w:b/>
                <w:sz w:val="20"/>
              </w:rPr>
            </w:pPr>
            <w:r w:rsidRPr="00D26A0D">
              <w:rPr>
                <w:b/>
                <w:sz w:val="20"/>
              </w:rPr>
              <w:t>IS41K*</w:t>
            </w:r>
          </w:p>
        </w:tc>
      </w:tr>
      <w:tr w:rsidR="00223813" w:rsidRPr="00D26A0D" w14:paraId="40FAF006" w14:textId="77777777" w:rsidTr="00B108C9">
        <w:trPr>
          <w:cantSplit/>
        </w:trPr>
        <w:tc>
          <w:tcPr>
            <w:tcW w:w="6663" w:type="dxa"/>
            <w:tcBorders>
              <w:top w:val="single" w:sz="4" w:space="0" w:color="auto"/>
              <w:left w:val="double" w:sz="4" w:space="0" w:color="auto"/>
              <w:bottom w:val="nil"/>
              <w:right w:val="nil"/>
            </w:tcBorders>
          </w:tcPr>
          <w:p w14:paraId="11669B99" w14:textId="77777777" w:rsidR="00223813" w:rsidRPr="00D26A0D" w:rsidRDefault="00223813" w:rsidP="00ED5017">
            <w:pPr>
              <w:numPr>
                <w:ilvl w:val="12"/>
                <w:numId w:val="0"/>
              </w:numPr>
              <w:spacing w:before="120"/>
              <w:outlineLvl w:val="7"/>
              <w:rPr>
                <w:b/>
                <w:sz w:val="20"/>
              </w:rPr>
            </w:pPr>
            <w:r w:rsidRPr="00D26A0D">
              <w:rPr>
                <w:b/>
                <w:sz w:val="20"/>
              </w:rPr>
              <w:t>Информационный запрос по состоянию анкеты</w:t>
            </w:r>
          </w:p>
        </w:tc>
        <w:tc>
          <w:tcPr>
            <w:tcW w:w="1417" w:type="dxa"/>
            <w:tcBorders>
              <w:top w:val="single" w:sz="4" w:space="0" w:color="auto"/>
              <w:left w:val="double" w:sz="4" w:space="0" w:color="auto"/>
              <w:bottom w:val="nil"/>
              <w:right w:val="double" w:sz="4" w:space="0" w:color="auto"/>
            </w:tcBorders>
          </w:tcPr>
          <w:p w14:paraId="286BE8B7" w14:textId="77777777" w:rsidR="00223813" w:rsidRPr="00D26A0D" w:rsidRDefault="00223813" w:rsidP="00ED5017">
            <w:pPr>
              <w:spacing w:before="120"/>
              <w:jc w:val="center"/>
              <w:rPr>
                <w:b/>
                <w:sz w:val="20"/>
              </w:rPr>
            </w:pPr>
            <w:r w:rsidRPr="00D26A0D">
              <w:rPr>
                <w:b/>
                <w:sz w:val="20"/>
              </w:rPr>
              <w:t>42</w:t>
            </w:r>
          </w:p>
        </w:tc>
        <w:tc>
          <w:tcPr>
            <w:tcW w:w="993" w:type="dxa"/>
            <w:tcBorders>
              <w:top w:val="single" w:sz="4" w:space="0" w:color="auto"/>
              <w:left w:val="double" w:sz="4" w:space="0" w:color="auto"/>
              <w:bottom w:val="nil"/>
              <w:right w:val="double" w:sz="4" w:space="0" w:color="auto"/>
            </w:tcBorders>
          </w:tcPr>
          <w:p w14:paraId="4ECB8DCB" w14:textId="77777777" w:rsidR="00223813" w:rsidRPr="00D26A0D" w:rsidRDefault="006305BA" w:rsidP="00ED5017">
            <w:pPr>
              <w:spacing w:before="120"/>
              <w:jc w:val="center"/>
              <w:rPr>
                <w:b/>
                <w:sz w:val="20"/>
              </w:rPr>
            </w:pPr>
            <w:hyperlink w:anchor="И_IF444_42" w:history="1">
              <w:r w:rsidR="00223813" w:rsidRPr="00D26A0D">
                <w:rPr>
                  <w:b/>
                  <w:sz w:val="20"/>
                </w:rPr>
                <w:t>IF444</w:t>
              </w:r>
            </w:hyperlink>
          </w:p>
        </w:tc>
        <w:tc>
          <w:tcPr>
            <w:tcW w:w="992" w:type="dxa"/>
            <w:tcBorders>
              <w:top w:val="single" w:sz="4" w:space="0" w:color="auto"/>
              <w:left w:val="double" w:sz="4" w:space="0" w:color="auto"/>
              <w:bottom w:val="nil"/>
              <w:right w:val="double" w:sz="4" w:space="0" w:color="auto"/>
            </w:tcBorders>
          </w:tcPr>
          <w:p w14:paraId="720B925D" w14:textId="77777777" w:rsidR="00223813" w:rsidRPr="00D26A0D" w:rsidRDefault="00223813" w:rsidP="00ED5017">
            <w:pPr>
              <w:spacing w:before="120"/>
              <w:jc w:val="center"/>
              <w:rPr>
                <w:sz w:val="20"/>
              </w:rPr>
            </w:pPr>
          </w:p>
        </w:tc>
      </w:tr>
      <w:tr w:rsidR="00223813" w:rsidRPr="00D26A0D" w14:paraId="118153A2" w14:textId="77777777" w:rsidTr="00B108C9">
        <w:trPr>
          <w:cantSplit/>
        </w:trPr>
        <w:tc>
          <w:tcPr>
            <w:tcW w:w="6663" w:type="dxa"/>
            <w:tcBorders>
              <w:top w:val="nil"/>
              <w:left w:val="double" w:sz="4" w:space="0" w:color="auto"/>
              <w:bottom w:val="nil"/>
              <w:right w:val="nil"/>
            </w:tcBorders>
          </w:tcPr>
          <w:p w14:paraId="75D6E1EE" w14:textId="77777777" w:rsidR="00223813" w:rsidRPr="00D26A0D" w:rsidRDefault="00223813" w:rsidP="00ED5017">
            <w:pPr>
              <w:numPr>
                <w:ilvl w:val="12"/>
                <w:numId w:val="0"/>
              </w:numPr>
              <w:spacing w:before="120"/>
              <w:ind w:left="613"/>
              <w:rPr>
                <w:sz w:val="20"/>
              </w:rPr>
            </w:pPr>
            <w:r w:rsidRPr="00D26A0D">
              <w:rPr>
                <w:sz w:val="20"/>
              </w:rPr>
              <w:t>1 -  анкета юридического/физического лица</w:t>
            </w:r>
          </w:p>
        </w:tc>
        <w:tc>
          <w:tcPr>
            <w:tcW w:w="1417" w:type="dxa"/>
            <w:tcBorders>
              <w:top w:val="nil"/>
              <w:left w:val="double" w:sz="4" w:space="0" w:color="auto"/>
              <w:bottom w:val="nil"/>
              <w:right w:val="double" w:sz="4" w:space="0" w:color="auto"/>
            </w:tcBorders>
          </w:tcPr>
          <w:p w14:paraId="4FA659CD" w14:textId="77777777" w:rsidR="00223813" w:rsidRPr="00D26A0D" w:rsidRDefault="00223813" w:rsidP="00ED5017">
            <w:pPr>
              <w:spacing w:before="120"/>
              <w:jc w:val="center"/>
              <w:rPr>
                <w:b/>
                <w:sz w:val="20"/>
              </w:rPr>
            </w:pPr>
          </w:p>
        </w:tc>
        <w:tc>
          <w:tcPr>
            <w:tcW w:w="993" w:type="dxa"/>
            <w:tcBorders>
              <w:top w:val="nil"/>
              <w:left w:val="double" w:sz="4" w:space="0" w:color="auto"/>
              <w:bottom w:val="nil"/>
              <w:right w:val="double" w:sz="4" w:space="0" w:color="auto"/>
            </w:tcBorders>
          </w:tcPr>
          <w:p w14:paraId="3BCFEE81" w14:textId="77777777" w:rsidR="00223813" w:rsidRPr="00D26A0D" w:rsidRDefault="00223813" w:rsidP="00ED5017">
            <w:pPr>
              <w:spacing w:before="120"/>
              <w:jc w:val="center"/>
              <w:rPr>
                <w:b/>
                <w:sz w:val="20"/>
              </w:rPr>
            </w:pPr>
          </w:p>
        </w:tc>
        <w:tc>
          <w:tcPr>
            <w:tcW w:w="992" w:type="dxa"/>
            <w:tcBorders>
              <w:top w:val="nil"/>
              <w:left w:val="double" w:sz="4" w:space="0" w:color="auto"/>
              <w:bottom w:val="nil"/>
              <w:right w:val="double" w:sz="4" w:space="0" w:color="auto"/>
            </w:tcBorders>
          </w:tcPr>
          <w:p w14:paraId="32FDAD52" w14:textId="77777777" w:rsidR="00223813" w:rsidRPr="00D26A0D" w:rsidRDefault="00223813" w:rsidP="00ED5017">
            <w:pPr>
              <w:spacing w:before="120"/>
              <w:ind w:right="-85"/>
              <w:jc w:val="center"/>
              <w:rPr>
                <w:b/>
                <w:sz w:val="20"/>
                <w:lang w:val="en-US"/>
              </w:rPr>
            </w:pPr>
            <w:r w:rsidRPr="00D26A0D">
              <w:rPr>
                <w:b/>
                <w:sz w:val="20"/>
              </w:rPr>
              <w:t>IS420</w:t>
            </w:r>
          </w:p>
          <w:p w14:paraId="48EEF031" w14:textId="77777777" w:rsidR="00223813" w:rsidRPr="00D26A0D" w:rsidRDefault="00223813" w:rsidP="00ED5017">
            <w:pPr>
              <w:spacing w:before="120"/>
              <w:ind w:right="-85"/>
              <w:jc w:val="center"/>
              <w:rPr>
                <w:b/>
                <w:sz w:val="20"/>
              </w:rPr>
            </w:pPr>
            <w:r w:rsidRPr="00D26A0D">
              <w:rPr>
                <w:b/>
                <w:sz w:val="20"/>
              </w:rPr>
              <w:t>AA001</w:t>
            </w:r>
          </w:p>
        </w:tc>
      </w:tr>
      <w:tr w:rsidR="00223813" w:rsidRPr="00D26A0D" w14:paraId="02D67462" w14:textId="77777777" w:rsidTr="00B108C9">
        <w:trPr>
          <w:cantSplit/>
        </w:trPr>
        <w:tc>
          <w:tcPr>
            <w:tcW w:w="6663" w:type="dxa"/>
            <w:tcBorders>
              <w:top w:val="nil"/>
              <w:left w:val="double" w:sz="4" w:space="0" w:color="auto"/>
              <w:bottom w:val="nil"/>
              <w:right w:val="nil"/>
            </w:tcBorders>
          </w:tcPr>
          <w:p w14:paraId="29721A70" w14:textId="77777777" w:rsidR="00223813" w:rsidRPr="00D26A0D" w:rsidRDefault="00223813" w:rsidP="00ED5017">
            <w:pPr>
              <w:numPr>
                <w:ilvl w:val="12"/>
                <w:numId w:val="0"/>
              </w:numPr>
              <w:spacing w:before="120"/>
              <w:ind w:left="613"/>
              <w:rPr>
                <w:sz w:val="20"/>
              </w:rPr>
            </w:pPr>
            <w:r w:rsidRPr="00D26A0D">
              <w:rPr>
                <w:sz w:val="20"/>
              </w:rPr>
              <w:t xml:space="preserve">3 – анкета </w:t>
            </w:r>
            <w:r w:rsidR="005B3D45" w:rsidRPr="00D26A0D">
              <w:rPr>
                <w:sz w:val="20"/>
              </w:rPr>
              <w:t>С</w:t>
            </w:r>
            <w:r w:rsidRPr="00D26A0D">
              <w:rPr>
                <w:sz w:val="20"/>
              </w:rPr>
              <w:t>чета депо</w:t>
            </w:r>
          </w:p>
        </w:tc>
        <w:tc>
          <w:tcPr>
            <w:tcW w:w="1417" w:type="dxa"/>
            <w:tcBorders>
              <w:top w:val="nil"/>
              <w:left w:val="double" w:sz="4" w:space="0" w:color="auto"/>
              <w:bottom w:val="nil"/>
              <w:right w:val="double" w:sz="4" w:space="0" w:color="auto"/>
            </w:tcBorders>
          </w:tcPr>
          <w:p w14:paraId="196CF117" w14:textId="77777777" w:rsidR="00223813" w:rsidRPr="00D26A0D" w:rsidRDefault="00223813" w:rsidP="00ED5017">
            <w:pPr>
              <w:spacing w:before="120"/>
              <w:jc w:val="center"/>
              <w:rPr>
                <w:b/>
                <w:sz w:val="20"/>
              </w:rPr>
            </w:pPr>
          </w:p>
        </w:tc>
        <w:tc>
          <w:tcPr>
            <w:tcW w:w="993" w:type="dxa"/>
            <w:tcBorders>
              <w:top w:val="nil"/>
              <w:left w:val="double" w:sz="4" w:space="0" w:color="auto"/>
              <w:bottom w:val="nil"/>
              <w:right w:val="double" w:sz="4" w:space="0" w:color="auto"/>
            </w:tcBorders>
          </w:tcPr>
          <w:p w14:paraId="0369ADE4" w14:textId="77777777" w:rsidR="00223813" w:rsidRPr="00D26A0D" w:rsidRDefault="00223813" w:rsidP="00ED5017">
            <w:pPr>
              <w:spacing w:before="120"/>
              <w:jc w:val="center"/>
              <w:rPr>
                <w:b/>
                <w:sz w:val="20"/>
              </w:rPr>
            </w:pPr>
          </w:p>
        </w:tc>
        <w:tc>
          <w:tcPr>
            <w:tcW w:w="992" w:type="dxa"/>
            <w:tcBorders>
              <w:top w:val="nil"/>
              <w:left w:val="double" w:sz="4" w:space="0" w:color="auto"/>
              <w:bottom w:val="nil"/>
              <w:right w:val="double" w:sz="4" w:space="0" w:color="auto"/>
            </w:tcBorders>
          </w:tcPr>
          <w:p w14:paraId="0840AF97" w14:textId="77777777" w:rsidR="00223813" w:rsidRPr="00D26A0D" w:rsidRDefault="00223813" w:rsidP="00ED5017">
            <w:pPr>
              <w:spacing w:before="120"/>
              <w:ind w:right="-85"/>
              <w:jc w:val="center"/>
              <w:rPr>
                <w:b/>
                <w:sz w:val="20"/>
              </w:rPr>
            </w:pPr>
            <w:r w:rsidRPr="00D26A0D">
              <w:rPr>
                <w:b/>
                <w:sz w:val="20"/>
              </w:rPr>
              <w:t>IS420</w:t>
            </w:r>
          </w:p>
          <w:p w14:paraId="349CEA54" w14:textId="77777777" w:rsidR="00223813" w:rsidRPr="00D26A0D" w:rsidRDefault="00223813" w:rsidP="00ED5017">
            <w:pPr>
              <w:spacing w:before="120"/>
              <w:ind w:right="-85"/>
              <w:jc w:val="center"/>
              <w:rPr>
                <w:b/>
                <w:sz w:val="20"/>
              </w:rPr>
            </w:pPr>
            <w:r w:rsidRPr="00D26A0D">
              <w:rPr>
                <w:b/>
                <w:sz w:val="20"/>
              </w:rPr>
              <w:t>AA002</w:t>
            </w:r>
          </w:p>
        </w:tc>
      </w:tr>
      <w:tr w:rsidR="00223813" w:rsidRPr="00D26A0D" w14:paraId="0FF5E5D5" w14:textId="77777777" w:rsidTr="00B108C9">
        <w:trPr>
          <w:cantSplit/>
        </w:trPr>
        <w:tc>
          <w:tcPr>
            <w:tcW w:w="6663" w:type="dxa"/>
            <w:tcBorders>
              <w:top w:val="nil"/>
              <w:left w:val="double" w:sz="4" w:space="0" w:color="auto"/>
              <w:bottom w:val="nil"/>
              <w:right w:val="nil"/>
            </w:tcBorders>
          </w:tcPr>
          <w:p w14:paraId="783B7B3C" w14:textId="77777777" w:rsidR="00223813" w:rsidRPr="00D26A0D" w:rsidRDefault="00223813" w:rsidP="00ED5017">
            <w:pPr>
              <w:numPr>
                <w:ilvl w:val="12"/>
                <w:numId w:val="0"/>
              </w:numPr>
              <w:spacing w:before="120"/>
              <w:ind w:left="613"/>
              <w:rPr>
                <w:sz w:val="20"/>
              </w:rPr>
            </w:pPr>
            <w:r w:rsidRPr="00D26A0D">
              <w:rPr>
                <w:sz w:val="20"/>
              </w:rPr>
              <w:t xml:space="preserve">4 -  регистрационная карточка раздела </w:t>
            </w:r>
            <w:r w:rsidR="005B3D45" w:rsidRPr="00D26A0D">
              <w:rPr>
                <w:sz w:val="20"/>
              </w:rPr>
              <w:t>С</w:t>
            </w:r>
            <w:r w:rsidRPr="00D26A0D">
              <w:rPr>
                <w:sz w:val="20"/>
              </w:rPr>
              <w:t>чета депо</w:t>
            </w:r>
          </w:p>
        </w:tc>
        <w:tc>
          <w:tcPr>
            <w:tcW w:w="1417" w:type="dxa"/>
            <w:tcBorders>
              <w:top w:val="nil"/>
              <w:left w:val="double" w:sz="4" w:space="0" w:color="auto"/>
              <w:bottom w:val="nil"/>
              <w:right w:val="double" w:sz="4" w:space="0" w:color="auto"/>
            </w:tcBorders>
          </w:tcPr>
          <w:p w14:paraId="1CF3B060" w14:textId="77777777" w:rsidR="00223813" w:rsidRPr="00D26A0D" w:rsidRDefault="00223813" w:rsidP="00ED5017">
            <w:pPr>
              <w:spacing w:before="120"/>
              <w:jc w:val="center"/>
              <w:rPr>
                <w:b/>
                <w:sz w:val="20"/>
              </w:rPr>
            </w:pPr>
          </w:p>
        </w:tc>
        <w:tc>
          <w:tcPr>
            <w:tcW w:w="993" w:type="dxa"/>
            <w:tcBorders>
              <w:top w:val="nil"/>
              <w:left w:val="double" w:sz="4" w:space="0" w:color="auto"/>
              <w:bottom w:val="nil"/>
              <w:right w:val="double" w:sz="4" w:space="0" w:color="auto"/>
            </w:tcBorders>
          </w:tcPr>
          <w:p w14:paraId="4BC21BEE" w14:textId="77777777" w:rsidR="00223813" w:rsidRPr="00D26A0D" w:rsidRDefault="00223813" w:rsidP="00ED5017">
            <w:pPr>
              <w:spacing w:before="120"/>
              <w:jc w:val="center"/>
              <w:rPr>
                <w:b/>
                <w:sz w:val="20"/>
              </w:rPr>
            </w:pPr>
          </w:p>
        </w:tc>
        <w:tc>
          <w:tcPr>
            <w:tcW w:w="992" w:type="dxa"/>
            <w:tcBorders>
              <w:top w:val="nil"/>
              <w:left w:val="double" w:sz="4" w:space="0" w:color="auto"/>
              <w:bottom w:val="nil"/>
              <w:right w:val="double" w:sz="4" w:space="0" w:color="auto"/>
            </w:tcBorders>
          </w:tcPr>
          <w:p w14:paraId="70B6571E" w14:textId="77777777" w:rsidR="00223813" w:rsidRPr="00D26A0D" w:rsidRDefault="00223813" w:rsidP="00ED5017">
            <w:pPr>
              <w:spacing w:before="120"/>
              <w:ind w:right="-85"/>
              <w:jc w:val="center"/>
              <w:rPr>
                <w:b/>
                <w:sz w:val="20"/>
              </w:rPr>
            </w:pPr>
            <w:r w:rsidRPr="00D26A0D">
              <w:rPr>
                <w:b/>
                <w:sz w:val="20"/>
              </w:rPr>
              <w:t>IS420</w:t>
            </w:r>
          </w:p>
          <w:p w14:paraId="1E391C0D" w14:textId="77777777" w:rsidR="00223813" w:rsidRPr="00D26A0D" w:rsidRDefault="00223813" w:rsidP="00ED5017">
            <w:pPr>
              <w:spacing w:before="120"/>
              <w:ind w:right="-85"/>
              <w:jc w:val="center"/>
              <w:rPr>
                <w:b/>
                <w:sz w:val="20"/>
              </w:rPr>
            </w:pPr>
            <w:r w:rsidRPr="00D26A0D">
              <w:rPr>
                <w:b/>
                <w:sz w:val="20"/>
              </w:rPr>
              <w:t>AA005</w:t>
            </w:r>
          </w:p>
        </w:tc>
      </w:tr>
      <w:tr w:rsidR="00223813" w:rsidRPr="00D26A0D" w14:paraId="4559A7B2" w14:textId="77777777" w:rsidTr="00B108C9">
        <w:trPr>
          <w:cantSplit/>
        </w:trPr>
        <w:tc>
          <w:tcPr>
            <w:tcW w:w="6663" w:type="dxa"/>
            <w:tcBorders>
              <w:top w:val="nil"/>
              <w:left w:val="double" w:sz="4" w:space="0" w:color="auto"/>
              <w:bottom w:val="nil"/>
              <w:right w:val="nil"/>
            </w:tcBorders>
          </w:tcPr>
          <w:p w14:paraId="677EDE50" w14:textId="77777777" w:rsidR="00223813" w:rsidRPr="00D26A0D" w:rsidRDefault="00223813" w:rsidP="00ED5017">
            <w:pPr>
              <w:numPr>
                <w:ilvl w:val="12"/>
                <w:numId w:val="0"/>
              </w:numPr>
              <w:spacing w:before="120"/>
              <w:ind w:left="567"/>
              <w:outlineLvl w:val="7"/>
              <w:rPr>
                <w:sz w:val="20"/>
              </w:rPr>
            </w:pPr>
            <w:r w:rsidRPr="00D26A0D">
              <w:rPr>
                <w:sz w:val="20"/>
              </w:rPr>
              <w:t>6- уведомление о банковских реквизитах</w:t>
            </w:r>
          </w:p>
        </w:tc>
        <w:tc>
          <w:tcPr>
            <w:tcW w:w="1417" w:type="dxa"/>
            <w:tcBorders>
              <w:top w:val="nil"/>
              <w:left w:val="double" w:sz="4" w:space="0" w:color="auto"/>
              <w:bottom w:val="nil"/>
              <w:right w:val="double" w:sz="4" w:space="0" w:color="auto"/>
            </w:tcBorders>
          </w:tcPr>
          <w:p w14:paraId="09239D46" w14:textId="77777777" w:rsidR="00223813" w:rsidRPr="00D26A0D" w:rsidRDefault="00223813" w:rsidP="00ED5017">
            <w:pPr>
              <w:spacing w:before="120"/>
              <w:jc w:val="center"/>
              <w:rPr>
                <w:b/>
                <w:sz w:val="20"/>
              </w:rPr>
            </w:pPr>
          </w:p>
        </w:tc>
        <w:tc>
          <w:tcPr>
            <w:tcW w:w="993" w:type="dxa"/>
            <w:tcBorders>
              <w:top w:val="nil"/>
              <w:left w:val="double" w:sz="4" w:space="0" w:color="auto"/>
              <w:bottom w:val="nil"/>
              <w:right w:val="double" w:sz="4" w:space="0" w:color="auto"/>
            </w:tcBorders>
          </w:tcPr>
          <w:p w14:paraId="365543B9" w14:textId="77777777" w:rsidR="00223813" w:rsidRPr="00D26A0D" w:rsidRDefault="00223813" w:rsidP="00ED5017">
            <w:pPr>
              <w:spacing w:before="120"/>
              <w:jc w:val="center"/>
              <w:rPr>
                <w:b/>
                <w:sz w:val="20"/>
              </w:rPr>
            </w:pPr>
          </w:p>
        </w:tc>
        <w:tc>
          <w:tcPr>
            <w:tcW w:w="992" w:type="dxa"/>
            <w:tcBorders>
              <w:top w:val="nil"/>
              <w:left w:val="double" w:sz="4" w:space="0" w:color="auto"/>
              <w:bottom w:val="nil"/>
              <w:right w:val="double" w:sz="4" w:space="0" w:color="auto"/>
            </w:tcBorders>
          </w:tcPr>
          <w:p w14:paraId="0013DA04" w14:textId="77777777" w:rsidR="00223813" w:rsidRPr="00D26A0D" w:rsidRDefault="00223813" w:rsidP="00ED5017">
            <w:pPr>
              <w:spacing w:before="120"/>
              <w:ind w:right="-85"/>
              <w:jc w:val="center"/>
              <w:rPr>
                <w:b/>
                <w:sz w:val="20"/>
              </w:rPr>
            </w:pPr>
            <w:r w:rsidRPr="00D26A0D">
              <w:rPr>
                <w:b/>
                <w:sz w:val="20"/>
              </w:rPr>
              <w:t>IS420</w:t>
            </w:r>
          </w:p>
          <w:p w14:paraId="149F7BB6" w14:textId="77777777" w:rsidR="00223813" w:rsidRPr="00D26A0D" w:rsidRDefault="00223813" w:rsidP="00ED5017">
            <w:pPr>
              <w:spacing w:before="120"/>
              <w:jc w:val="center"/>
              <w:rPr>
                <w:b/>
                <w:sz w:val="20"/>
              </w:rPr>
            </w:pPr>
            <w:r w:rsidRPr="00D26A0D">
              <w:rPr>
                <w:b/>
                <w:sz w:val="20"/>
                <w:lang w:val="en-US"/>
              </w:rPr>
              <w:t>GF</w:t>
            </w:r>
            <w:r w:rsidRPr="00D26A0D">
              <w:rPr>
                <w:b/>
                <w:sz w:val="20"/>
              </w:rPr>
              <w:t>088</w:t>
            </w:r>
          </w:p>
        </w:tc>
      </w:tr>
      <w:tr w:rsidR="00223813" w:rsidRPr="00D26A0D" w14:paraId="45B3E92B" w14:textId="77777777" w:rsidTr="00B108C9">
        <w:trPr>
          <w:cantSplit/>
        </w:trPr>
        <w:tc>
          <w:tcPr>
            <w:tcW w:w="6663" w:type="dxa"/>
            <w:tcBorders>
              <w:top w:val="nil"/>
              <w:left w:val="double" w:sz="4" w:space="0" w:color="auto"/>
              <w:bottom w:val="nil"/>
              <w:right w:val="nil"/>
            </w:tcBorders>
          </w:tcPr>
          <w:p w14:paraId="1B83301A" w14:textId="77777777" w:rsidR="00223813" w:rsidRPr="00D26A0D" w:rsidRDefault="00223813" w:rsidP="00ED5017">
            <w:pPr>
              <w:numPr>
                <w:ilvl w:val="12"/>
                <w:numId w:val="0"/>
              </w:numPr>
              <w:spacing w:before="120"/>
              <w:ind w:left="567"/>
              <w:outlineLvl w:val="7"/>
              <w:rPr>
                <w:sz w:val="20"/>
              </w:rPr>
            </w:pPr>
            <w:r w:rsidRPr="00D26A0D">
              <w:rPr>
                <w:sz w:val="20"/>
                <w:szCs w:val="22"/>
              </w:rPr>
              <w:t xml:space="preserve">8 - уведомление о </w:t>
            </w:r>
            <w:r w:rsidR="005B3D45" w:rsidRPr="00D26A0D">
              <w:rPr>
                <w:sz w:val="20"/>
                <w:szCs w:val="22"/>
              </w:rPr>
              <w:t>С</w:t>
            </w:r>
            <w:r w:rsidRPr="00D26A0D">
              <w:rPr>
                <w:sz w:val="20"/>
                <w:szCs w:val="22"/>
              </w:rPr>
              <w:t xml:space="preserve">четах депо/разделах </w:t>
            </w:r>
            <w:r w:rsidR="005B3D45" w:rsidRPr="00D26A0D">
              <w:rPr>
                <w:sz w:val="20"/>
                <w:szCs w:val="22"/>
              </w:rPr>
              <w:t>С</w:t>
            </w:r>
            <w:r w:rsidRPr="00D26A0D">
              <w:rPr>
                <w:sz w:val="20"/>
                <w:szCs w:val="22"/>
              </w:rPr>
              <w:t>четов депо;</w:t>
            </w:r>
          </w:p>
        </w:tc>
        <w:tc>
          <w:tcPr>
            <w:tcW w:w="1417" w:type="dxa"/>
            <w:tcBorders>
              <w:top w:val="nil"/>
              <w:left w:val="double" w:sz="4" w:space="0" w:color="auto"/>
              <w:bottom w:val="nil"/>
              <w:right w:val="double" w:sz="4" w:space="0" w:color="auto"/>
            </w:tcBorders>
          </w:tcPr>
          <w:p w14:paraId="12D90DF2" w14:textId="77777777" w:rsidR="00223813" w:rsidRPr="00D26A0D" w:rsidRDefault="00223813" w:rsidP="00ED5017">
            <w:pPr>
              <w:spacing w:before="120"/>
              <w:jc w:val="center"/>
              <w:rPr>
                <w:b/>
                <w:sz w:val="20"/>
              </w:rPr>
            </w:pPr>
          </w:p>
        </w:tc>
        <w:tc>
          <w:tcPr>
            <w:tcW w:w="993" w:type="dxa"/>
            <w:tcBorders>
              <w:top w:val="nil"/>
              <w:left w:val="double" w:sz="4" w:space="0" w:color="auto"/>
              <w:bottom w:val="nil"/>
              <w:right w:val="double" w:sz="4" w:space="0" w:color="auto"/>
            </w:tcBorders>
          </w:tcPr>
          <w:p w14:paraId="2BF8AEBE" w14:textId="77777777" w:rsidR="00223813" w:rsidRPr="00D26A0D" w:rsidRDefault="00223813" w:rsidP="00ED5017">
            <w:pPr>
              <w:spacing w:before="120"/>
              <w:jc w:val="center"/>
              <w:rPr>
                <w:b/>
                <w:sz w:val="20"/>
              </w:rPr>
            </w:pPr>
          </w:p>
        </w:tc>
        <w:tc>
          <w:tcPr>
            <w:tcW w:w="992" w:type="dxa"/>
            <w:tcBorders>
              <w:top w:val="nil"/>
              <w:left w:val="double" w:sz="4" w:space="0" w:color="auto"/>
              <w:bottom w:val="nil"/>
              <w:right w:val="double" w:sz="4" w:space="0" w:color="auto"/>
            </w:tcBorders>
          </w:tcPr>
          <w:p w14:paraId="7E5480D7" w14:textId="77777777" w:rsidR="00223813" w:rsidRPr="00D26A0D" w:rsidRDefault="00223813" w:rsidP="00ED5017">
            <w:pPr>
              <w:spacing w:before="120"/>
              <w:ind w:right="-85"/>
              <w:jc w:val="center"/>
              <w:rPr>
                <w:b/>
                <w:sz w:val="20"/>
              </w:rPr>
            </w:pPr>
            <w:r w:rsidRPr="00D26A0D">
              <w:rPr>
                <w:b/>
                <w:sz w:val="20"/>
              </w:rPr>
              <w:t>IS420</w:t>
            </w:r>
          </w:p>
          <w:p w14:paraId="0ADFC5CC" w14:textId="77777777" w:rsidR="00223813" w:rsidRPr="00D26A0D" w:rsidRDefault="00223813" w:rsidP="00ED5017">
            <w:pPr>
              <w:spacing w:before="120"/>
              <w:ind w:right="-85"/>
              <w:jc w:val="center"/>
              <w:rPr>
                <w:b/>
                <w:sz w:val="20"/>
              </w:rPr>
            </w:pPr>
            <w:r w:rsidRPr="00D26A0D">
              <w:rPr>
                <w:b/>
                <w:sz w:val="20"/>
              </w:rPr>
              <w:t>AA008</w:t>
            </w:r>
          </w:p>
        </w:tc>
      </w:tr>
      <w:tr w:rsidR="00223813" w:rsidRPr="00D26A0D" w14:paraId="097496AC" w14:textId="77777777" w:rsidTr="00B108C9">
        <w:trPr>
          <w:cantSplit/>
        </w:trPr>
        <w:tc>
          <w:tcPr>
            <w:tcW w:w="6663" w:type="dxa"/>
            <w:tcBorders>
              <w:top w:val="nil"/>
              <w:left w:val="double" w:sz="4" w:space="0" w:color="auto"/>
              <w:bottom w:val="single" w:sz="4" w:space="0" w:color="auto"/>
              <w:right w:val="nil"/>
            </w:tcBorders>
          </w:tcPr>
          <w:p w14:paraId="2204EA18" w14:textId="77777777" w:rsidR="00223813" w:rsidRPr="00D26A0D" w:rsidRDefault="00223813" w:rsidP="00ED5017">
            <w:pPr>
              <w:numPr>
                <w:ilvl w:val="12"/>
                <w:numId w:val="0"/>
              </w:numPr>
              <w:spacing w:before="120"/>
              <w:ind w:left="567"/>
              <w:outlineLvl w:val="7"/>
              <w:rPr>
                <w:sz w:val="20"/>
              </w:rPr>
            </w:pPr>
            <w:r w:rsidRPr="00D26A0D">
              <w:rPr>
                <w:sz w:val="20"/>
                <w:lang w:val="en-US"/>
              </w:rPr>
              <w:t>S</w:t>
            </w:r>
            <w:r w:rsidRPr="00D26A0D">
              <w:rPr>
                <w:sz w:val="20"/>
              </w:rPr>
              <w:t xml:space="preserve"> – уведомление о зарегистрированных списках владельцев</w:t>
            </w:r>
          </w:p>
        </w:tc>
        <w:tc>
          <w:tcPr>
            <w:tcW w:w="1417" w:type="dxa"/>
            <w:tcBorders>
              <w:top w:val="nil"/>
              <w:left w:val="double" w:sz="4" w:space="0" w:color="auto"/>
              <w:bottom w:val="single" w:sz="4" w:space="0" w:color="auto"/>
              <w:right w:val="double" w:sz="4" w:space="0" w:color="auto"/>
            </w:tcBorders>
          </w:tcPr>
          <w:p w14:paraId="31955B88" w14:textId="77777777" w:rsidR="00223813" w:rsidRPr="00D26A0D" w:rsidRDefault="00223813" w:rsidP="00ED5017">
            <w:pPr>
              <w:numPr>
                <w:ilvl w:val="12"/>
                <w:numId w:val="0"/>
              </w:numPr>
              <w:spacing w:before="120"/>
              <w:ind w:left="567"/>
              <w:outlineLvl w:val="7"/>
              <w:rPr>
                <w:sz w:val="20"/>
              </w:rPr>
            </w:pPr>
          </w:p>
        </w:tc>
        <w:tc>
          <w:tcPr>
            <w:tcW w:w="993" w:type="dxa"/>
            <w:tcBorders>
              <w:top w:val="nil"/>
              <w:left w:val="double" w:sz="4" w:space="0" w:color="auto"/>
              <w:bottom w:val="single" w:sz="4" w:space="0" w:color="auto"/>
              <w:right w:val="double" w:sz="4" w:space="0" w:color="auto"/>
            </w:tcBorders>
          </w:tcPr>
          <w:p w14:paraId="49E54ED1" w14:textId="77777777" w:rsidR="00223813" w:rsidRPr="00D26A0D" w:rsidRDefault="00223813" w:rsidP="00ED5017">
            <w:pPr>
              <w:numPr>
                <w:ilvl w:val="12"/>
                <w:numId w:val="0"/>
              </w:numPr>
              <w:spacing w:before="120"/>
              <w:ind w:left="567"/>
              <w:outlineLvl w:val="7"/>
              <w:rPr>
                <w:sz w:val="20"/>
              </w:rPr>
            </w:pPr>
          </w:p>
        </w:tc>
        <w:tc>
          <w:tcPr>
            <w:tcW w:w="992" w:type="dxa"/>
            <w:tcBorders>
              <w:top w:val="nil"/>
              <w:left w:val="double" w:sz="4" w:space="0" w:color="auto"/>
              <w:bottom w:val="single" w:sz="4" w:space="0" w:color="auto"/>
              <w:right w:val="double" w:sz="4" w:space="0" w:color="auto"/>
            </w:tcBorders>
          </w:tcPr>
          <w:p w14:paraId="7D0D7CAB" w14:textId="77777777" w:rsidR="00223813" w:rsidRPr="00D26A0D" w:rsidRDefault="00223813" w:rsidP="00ED5017">
            <w:pPr>
              <w:numPr>
                <w:ilvl w:val="12"/>
                <w:numId w:val="0"/>
              </w:numPr>
              <w:spacing w:before="120"/>
              <w:ind w:left="47"/>
              <w:jc w:val="center"/>
              <w:outlineLvl w:val="7"/>
              <w:rPr>
                <w:b/>
                <w:sz w:val="20"/>
              </w:rPr>
            </w:pPr>
            <w:r w:rsidRPr="00D26A0D">
              <w:rPr>
                <w:b/>
                <w:sz w:val="20"/>
                <w:lang w:val="en-US"/>
              </w:rPr>
              <w:t>IS</w:t>
            </w:r>
            <w:r w:rsidRPr="00D26A0D">
              <w:rPr>
                <w:b/>
                <w:sz w:val="20"/>
              </w:rPr>
              <w:t>062</w:t>
            </w:r>
          </w:p>
        </w:tc>
      </w:tr>
      <w:tr w:rsidR="00223813" w:rsidRPr="00D26A0D" w14:paraId="5226989F" w14:textId="77777777" w:rsidTr="00B108C9">
        <w:trPr>
          <w:cantSplit/>
        </w:trPr>
        <w:tc>
          <w:tcPr>
            <w:tcW w:w="6663" w:type="dxa"/>
            <w:tcBorders>
              <w:top w:val="single" w:sz="4" w:space="0" w:color="auto"/>
              <w:left w:val="double" w:sz="4" w:space="0" w:color="auto"/>
              <w:bottom w:val="nil"/>
              <w:right w:val="nil"/>
            </w:tcBorders>
          </w:tcPr>
          <w:p w14:paraId="58C50359" w14:textId="77777777" w:rsidR="00223813" w:rsidRPr="00D26A0D" w:rsidRDefault="00223813" w:rsidP="00ED5017">
            <w:pPr>
              <w:numPr>
                <w:ilvl w:val="12"/>
                <w:numId w:val="0"/>
              </w:numPr>
              <w:spacing w:before="120"/>
              <w:outlineLvl w:val="7"/>
              <w:rPr>
                <w:b/>
                <w:sz w:val="20"/>
              </w:rPr>
            </w:pPr>
            <w:r w:rsidRPr="00D26A0D">
              <w:rPr>
                <w:b/>
                <w:sz w:val="20"/>
              </w:rPr>
              <w:t xml:space="preserve">Информационный запрос </w:t>
            </w:r>
            <w:r w:rsidR="006847E4" w:rsidRPr="00D26A0D">
              <w:rPr>
                <w:b/>
                <w:sz w:val="20"/>
              </w:rPr>
              <w:t>О</w:t>
            </w:r>
            <w:r w:rsidRPr="00D26A0D">
              <w:rPr>
                <w:b/>
                <w:sz w:val="20"/>
              </w:rPr>
              <w:t>ператора об остатках по разделам</w:t>
            </w:r>
          </w:p>
        </w:tc>
        <w:tc>
          <w:tcPr>
            <w:tcW w:w="1417" w:type="dxa"/>
            <w:tcBorders>
              <w:top w:val="single" w:sz="4" w:space="0" w:color="auto"/>
              <w:left w:val="double" w:sz="4" w:space="0" w:color="auto"/>
              <w:bottom w:val="nil"/>
              <w:right w:val="double" w:sz="4" w:space="0" w:color="auto"/>
            </w:tcBorders>
          </w:tcPr>
          <w:p w14:paraId="191E5662" w14:textId="77777777" w:rsidR="00223813" w:rsidRPr="00D26A0D" w:rsidRDefault="00223813" w:rsidP="00ED5017">
            <w:pPr>
              <w:spacing w:before="120"/>
              <w:jc w:val="center"/>
              <w:rPr>
                <w:b/>
                <w:sz w:val="20"/>
              </w:rPr>
            </w:pPr>
            <w:r w:rsidRPr="00D26A0D">
              <w:rPr>
                <w:b/>
                <w:sz w:val="20"/>
              </w:rPr>
              <w:t>43</w:t>
            </w:r>
          </w:p>
        </w:tc>
        <w:tc>
          <w:tcPr>
            <w:tcW w:w="993" w:type="dxa"/>
            <w:tcBorders>
              <w:top w:val="single" w:sz="4" w:space="0" w:color="auto"/>
              <w:left w:val="double" w:sz="4" w:space="0" w:color="auto"/>
              <w:bottom w:val="nil"/>
              <w:right w:val="double" w:sz="4" w:space="0" w:color="auto"/>
            </w:tcBorders>
          </w:tcPr>
          <w:p w14:paraId="3BE4BA67" w14:textId="77777777" w:rsidR="00223813" w:rsidRPr="00D26A0D" w:rsidRDefault="006305BA" w:rsidP="00ED5017">
            <w:pPr>
              <w:spacing w:before="120"/>
              <w:jc w:val="center"/>
              <w:rPr>
                <w:b/>
                <w:sz w:val="20"/>
              </w:rPr>
            </w:pPr>
            <w:hyperlink w:anchor="И_IF444_43" w:history="1">
              <w:r w:rsidR="00223813" w:rsidRPr="00D26A0D">
                <w:rPr>
                  <w:b/>
                  <w:sz w:val="20"/>
                </w:rPr>
                <w:t>IF444</w:t>
              </w:r>
            </w:hyperlink>
          </w:p>
        </w:tc>
        <w:tc>
          <w:tcPr>
            <w:tcW w:w="992" w:type="dxa"/>
            <w:tcBorders>
              <w:top w:val="single" w:sz="4" w:space="0" w:color="auto"/>
              <w:left w:val="double" w:sz="4" w:space="0" w:color="auto"/>
              <w:bottom w:val="nil"/>
              <w:right w:val="double" w:sz="4" w:space="0" w:color="auto"/>
            </w:tcBorders>
          </w:tcPr>
          <w:p w14:paraId="50CFE23A" w14:textId="77777777" w:rsidR="00223813" w:rsidRPr="00D26A0D" w:rsidRDefault="00223813" w:rsidP="00ED5017">
            <w:pPr>
              <w:spacing w:before="120"/>
              <w:jc w:val="center"/>
              <w:rPr>
                <w:sz w:val="20"/>
              </w:rPr>
            </w:pPr>
          </w:p>
        </w:tc>
      </w:tr>
      <w:tr w:rsidR="00223813" w:rsidRPr="00D26A0D" w14:paraId="2A18E00F" w14:textId="77777777" w:rsidTr="00B108C9">
        <w:trPr>
          <w:cantSplit/>
        </w:trPr>
        <w:tc>
          <w:tcPr>
            <w:tcW w:w="6663" w:type="dxa"/>
            <w:tcBorders>
              <w:top w:val="nil"/>
              <w:left w:val="double" w:sz="4" w:space="0" w:color="auto"/>
              <w:bottom w:val="nil"/>
              <w:right w:val="nil"/>
            </w:tcBorders>
          </w:tcPr>
          <w:p w14:paraId="2DB9E587" w14:textId="77777777" w:rsidR="00223813" w:rsidRPr="00D26A0D" w:rsidRDefault="00223813" w:rsidP="00ED5017">
            <w:pPr>
              <w:numPr>
                <w:ilvl w:val="12"/>
                <w:numId w:val="0"/>
              </w:numPr>
              <w:spacing w:before="120"/>
              <w:ind w:left="613"/>
              <w:outlineLvl w:val="7"/>
              <w:rPr>
                <w:sz w:val="20"/>
              </w:rPr>
            </w:pPr>
            <w:r w:rsidRPr="00D26A0D">
              <w:rPr>
                <w:sz w:val="20"/>
              </w:rPr>
              <w:t xml:space="preserve">1 – на разделах, </w:t>
            </w:r>
            <w:r w:rsidR="006847E4" w:rsidRPr="00D26A0D">
              <w:rPr>
                <w:sz w:val="20"/>
              </w:rPr>
              <w:t>О</w:t>
            </w:r>
            <w:r w:rsidRPr="00D26A0D">
              <w:rPr>
                <w:sz w:val="20"/>
              </w:rPr>
              <w:t>ператором которых является инициатор запроса</w:t>
            </w:r>
          </w:p>
        </w:tc>
        <w:tc>
          <w:tcPr>
            <w:tcW w:w="1417" w:type="dxa"/>
            <w:tcBorders>
              <w:top w:val="nil"/>
              <w:left w:val="double" w:sz="4" w:space="0" w:color="auto"/>
              <w:bottom w:val="nil"/>
              <w:right w:val="double" w:sz="4" w:space="0" w:color="auto"/>
            </w:tcBorders>
          </w:tcPr>
          <w:p w14:paraId="4FA736BF" w14:textId="77777777" w:rsidR="00223813" w:rsidRPr="00D26A0D" w:rsidRDefault="00223813" w:rsidP="00ED5017">
            <w:pPr>
              <w:spacing w:before="120"/>
              <w:jc w:val="center"/>
              <w:rPr>
                <w:b/>
                <w:sz w:val="20"/>
              </w:rPr>
            </w:pPr>
          </w:p>
        </w:tc>
        <w:tc>
          <w:tcPr>
            <w:tcW w:w="993" w:type="dxa"/>
            <w:tcBorders>
              <w:top w:val="nil"/>
              <w:left w:val="double" w:sz="4" w:space="0" w:color="auto"/>
              <w:bottom w:val="nil"/>
              <w:right w:val="double" w:sz="4" w:space="0" w:color="auto"/>
            </w:tcBorders>
          </w:tcPr>
          <w:p w14:paraId="5CEC1AE5" w14:textId="77777777" w:rsidR="00223813" w:rsidRPr="00D26A0D" w:rsidRDefault="00223813" w:rsidP="00ED5017">
            <w:pPr>
              <w:spacing w:before="120"/>
              <w:jc w:val="center"/>
              <w:rPr>
                <w:b/>
                <w:sz w:val="20"/>
              </w:rPr>
            </w:pPr>
          </w:p>
        </w:tc>
        <w:tc>
          <w:tcPr>
            <w:tcW w:w="992" w:type="dxa"/>
            <w:tcBorders>
              <w:top w:val="nil"/>
              <w:left w:val="double" w:sz="4" w:space="0" w:color="auto"/>
              <w:bottom w:val="nil"/>
              <w:right w:val="double" w:sz="4" w:space="0" w:color="auto"/>
            </w:tcBorders>
          </w:tcPr>
          <w:p w14:paraId="68D0B767" w14:textId="77777777" w:rsidR="00223813" w:rsidRPr="00D26A0D" w:rsidRDefault="00223813" w:rsidP="00ED5017">
            <w:pPr>
              <w:spacing w:before="120"/>
              <w:jc w:val="center"/>
              <w:rPr>
                <w:b/>
                <w:sz w:val="20"/>
              </w:rPr>
            </w:pPr>
            <w:r w:rsidRPr="00D26A0D">
              <w:rPr>
                <w:b/>
                <w:sz w:val="20"/>
              </w:rPr>
              <w:t>IS431</w:t>
            </w:r>
          </w:p>
        </w:tc>
      </w:tr>
      <w:tr w:rsidR="00223813" w:rsidRPr="00D26A0D" w14:paraId="19791466" w14:textId="77777777" w:rsidTr="00B108C9">
        <w:trPr>
          <w:cantSplit/>
        </w:trPr>
        <w:tc>
          <w:tcPr>
            <w:tcW w:w="6663" w:type="dxa"/>
            <w:tcBorders>
              <w:top w:val="nil"/>
              <w:left w:val="double" w:sz="4" w:space="0" w:color="auto"/>
              <w:bottom w:val="nil"/>
              <w:right w:val="nil"/>
            </w:tcBorders>
          </w:tcPr>
          <w:p w14:paraId="175859AC" w14:textId="77777777" w:rsidR="00223813" w:rsidRPr="00D26A0D" w:rsidRDefault="00223813" w:rsidP="00ED5017">
            <w:pPr>
              <w:numPr>
                <w:ilvl w:val="12"/>
                <w:numId w:val="0"/>
              </w:numPr>
              <w:spacing w:before="120"/>
              <w:ind w:left="613"/>
              <w:outlineLvl w:val="7"/>
              <w:rPr>
                <w:sz w:val="20"/>
              </w:rPr>
            </w:pPr>
            <w:r w:rsidRPr="00D26A0D">
              <w:rPr>
                <w:sz w:val="20"/>
              </w:rPr>
              <w:t xml:space="preserve">2 – на разделах конкретного  </w:t>
            </w:r>
            <w:r w:rsidR="005B3D45" w:rsidRPr="00D26A0D">
              <w:rPr>
                <w:sz w:val="20"/>
              </w:rPr>
              <w:t>С</w:t>
            </w:r>
            <w:r w:rsidRPr="00D26A0D">
              <w:rPr>
                <w:sz w:val="20"/>
              </w:rPr>
              <w:t xml:space="preserve">чета депо, </w:t>
            </w:r>
            <w:r w:rsidR="005B3D45" w:rsidRPr="00D26A0D">
              <w:rPr>
                <w:sz w:val="20"/>
              </w:rPr>
              <w:t>О</w:t>
            </w:r>
            <w:r w:rsidRPr="00D26A0D">
              <w:rPr>
                <w:sz w:val="20"/>
              </w:rPr>
              <w:t>ператором которых является инициатор запроса</w:t>
            </w:r>
          </w:p>
        </w:tc>
        <w:tc>
          <w:tcPr>
            <w:tcW w:w="1417" w:type="dxa"/>
            <w:tcBorders>
              <w:top w:val="nil"/>
              <w:left w:val="double" w:sz="4" w:space="0" w:color="auto"/>
              <w:bottom w:val="nil"/>
              <w:right w:val="double" w:sz="4" w:space="0" w:color="auto"/>
            </w:tcBorders>
          </w:tcPr>
          <w:p w14:paraId="3374D422" w14:textId="77777777" w:rsidR="00223813" w:rsidRPr="00D26A0D" w:rsidRDefault="00223813" w:rsidP="00ED5017">
            <w:pPr>
              <w:spacing w:before="120"/>
              <w:jc w:val="center"/>
              <w:rPr>
                <w:b/>
                <w:sz w:val="20"/>
              </w:rPr>
            </w:pPr>
          </w:p>
        </w:tc>
        <w:tc>
          <w:tcPr>
            <w:tcW w:w="993" w:type="dxa"/>
            <w:tcBorders>
              <w:top w:val="nil"/>
              <w:left w:val="double" w:sz="4" w:space="0" w:color="auto"/>
              <w:bottom w:val="nil"/>
              <w:right w:val="double" w:sz="4" w:space="0" w:color="auto"/>
            </w:tcBorders>
          </w:tcPr>
          <w:p w14:paraId="23FADC1E" w14:textId="77777777" w:rsidR="00223813" w:rsidRPr="00D26A0D" w:rsidRDefault="00223813" w:rsidP="00ED5017">
            <w:pPr>
              <w:spacing w:before="120"/>
              <w:jc w:val="center"/>
              <w:rPr>
                <w:b/>
                <w:sz w:val="20"/>
              </w:rPr>
            </w:pPr>
          </w:p>
        </w:tc>
        <w:tc>
          <w:tcPr>
            <w:tcW w:w="992" w:type="dxa"/>
            <w:tcBorders>
              <w:top w:val="nil"/>
              <w:left w:val="double" w:sz="4" w:space="0" w:color="auto"/>
              <w:bottom w:val="nil"/>
              <w:right w:val="double" w:sz="4" w:space="0" w:color="auto"/>
            </w:tcBorders>
          </w:tcPr>
          <w:p w14:paraId="69DB347A" w14:textId="77777777" w:rsidR="00223813" w:rsidRPr="00D26A0D" w:rsidRDefault="00223813" w:rsidP="00ED5017">
            <w:pPr>
              <w:spacing w:before="120"/>
              <w:jc w:val="center"/>
              <w:rPr>
                <w:b/>
                <w:sz w:val="20"/>
              </w:rPr>
            </w:pPr>
            <w:r w:rsidRPr="00D26A0D">
              <w:rPr>
                <w:b/>
                <w:sz w:val="20"/>
              </w:rPr>
              <w:t>IS432</w:t>
            </w:r>
          </w:p>
        </w:tc>
      </w:tr>
      <w:tr w:rsidR="00223813" w:rsidRPr="00D26A0D" w14:paraId="27B62CEE" w14:textId="77777777" w:rsidTr="00B108C9">
        <w:trPr>
          <w:cantSplit/>
        </w:trPr>
        <w:tc>
          <w:tcPr>
            <w:tcW w:w="6663" w:type="dxa"/>
            <w:tcBorders>
              <w:top w:val="nil"/>
              <w:left w:val="double" w:sz="4" w:space="0" w:color="auto"/>
              <w:bottom w:val="nil"/>
              <w:right w:val="nil"/>
            </w:tcBorders>
          </w:tcPr>
          <w:p w14:paraId="55104BFE" w14:textId="77777777" w:rsidR="00223813" w:rsidRPr="00D26A0D" w:rsidRDefault="00223813" w:rsidP="00ED5017">
            <w:pPr>
              <w:numPr>
                <w:ilvl w:val="12"/>
                <w:numId w:val="0"/>
              </w:numPr>
              <w:spacing w:before="120"/>
              <w:ind w:left="612"/>
              <w:outlineLvl w:val="7"/>
              <w:rPr>
                <w:sz w:val="20"/>
              </w:rPr>
            </w:pPr>
            <w:r w:rsidRPr="00D26A0D">
              <w:rPr>
                <w:sz w:val="20"/>
              </w:rPr>
              <w:t xml:space="preserve">3 – по конкретному выпуску на разделах, </w:t>
            </w:r>
            <w:r w:rsidR="005B3D45" w:rsidRPr="00D26A0D">
              <w:rPr>
                <w:sz w:val="20"/>
              </w:rPr>
              <w:t>О</w:t>
            </w:r>
            <w:r w:rsidRPr="00D26A0D">
              <w:rPr>
                <w:sz w:val="20"/>
              </w:rPr>
              <w:t>ператором которых является инициатор запроса</w:t>
            </w:r>
          </w:p>
        </w:tc>
        <w:tc>
          <w:tcPr>
            <w:tcW w:w="1417" w:type="dxa"/>
            <w:tcBorders>
              <w:top w:val="nil"/>
              <w:left w:val="double" w:sz="4" w:space="0" w:color="auto"/>
              <w:bottom w:val="nil"/>
              <w:right w:val="double" w:sz="4" w:space="0" w:color="auto"/>
            </w:tcBorders>
          </w:tcPr>
          <w:p w14:paraId="6D403F4A" w14:textId="77777777" w:rsidR="00223813" w:rsidRPr="00D26A0D" w:rsidRDefault="00223813" w:rsidP="00ED5017">
            <w:pPr>
              <w:spacing w:before="120"/>
              <w:jc w:val="center"/>
              <w:rPr>
                <w:b/>
                <w:sz w:val="20"/>
              </w:rPr>
            </w:pPr>
          </w:p>
        </w:tc>
        <w:tc>
          <w:tcPr>
            <w:tcW w:w="993" w:type="dxa"/>
            <w:tcBorders>
              <w:top w:val="nil"/>
              <w:left w:val="double" w:sz="4" w:space="0" w:color="auto"/>
              <w:bottom w:val="nil"/>
              <w:right w:val="double" w:sz="4" w:space="0" w:color="auto"/>
            </w:tcBorders>
          </w:tcPr>
          <w:p w14:paraId="54C8E8ED" w14:textId="77777777" w:rsidR="00223813" w:rsidRPr="00D26A0D" w:rsidRDefault="00223813" w:rsidP="00ED5017">
            <w:pPr>
              <w:spacing w:before="120"/>
              <w:jc w:val="center"/>
              <w:rPr>
                <w:b/>
                <w:sz w:val="20"/>
              </w:rPr>
            </w:pPr>
          </w:p>
        </w:tc>
        <w:tc>
          <w:tcPr>
            <w:tcW w:w="992" w:type="dxa"/>
            <w:tcBorders>
              <w:top w:val="nil"/>
              <w:left w:val="double" w:sz="4" w:space="0" w:color="auto"/>
              <w:bottom w:val="nil"/>
              <w:right w:val="double" w:sz="4" w:space="0" w:color="auto"/>
            </w:tcBorders>
          </w:tcPr>
          <w:p w14:paraId="3A9CAD6E" w14:textId="77777777" w:rsidR="00223813" w:rsidRPr="00D26A0D" w:rsidRDefault="00223813" w:rsidP="00ED5017">
            <w:pPr>
              <w:spacing w:before="120"/>
              <w:jc w:val="center"/>
              <w:rPr>
                <w:b/>
                <w:sz w:val="20"/>
              </w:rPr>
            </w:pPr>
            <w:r w:rsidRPr="00D26A0D">
              <w:rPr>
                <w:b/>
                <w:sz w:val="20"/>
              </w:rPr>
              <w:t>IS433</w:t>
            </w:r>
          </w:p>
        </w:tc>
      </w:tr>
      <w:tr w:rsidR="00223813" w:rsidRPr="00D26A0D" w14:paraId="35BD4C21" w14:textId="77777777" w:rsidTr="00B108C9">
        <w:trPr>
          <w:cantSplit/>
        </w:trPr>
        <w:tc>
          <w:tcPr>
            <w:tcW w:w="6663" w:type="dxa"/>
            <w:tcBorders>
              <w:top w:val="single" w:sz="4" w:space="0" w:color="auto"/>
              <w:left w:val="double" w:sz="4" w:space="0" w:color="auto"/>
              <w:bottom w:val="single" w:sz="4" w:space="0" w:color="auto"/>
              <w:right w:val="nil"/>
            </w:tcBorders>
          </w:tcPr>
          <w:p w14:paraId="12E66361" w14:textId="77777777" w:rsidR="00223813" w:rsidRPr="00D26A0D" w:rsidRDefault="00223813" w:rsidP="00ED5017">
            <w:pPr>
              <w:numPr>
                <w:ilvl w:val="12"/>
                <w:numId w:val="0"/>
              </w:numPr>
              <w:spacing w:before="120"/>
              <w:outlineLvl w:val="7"/>
              <w:rPr>
                <w:b/>
                <w:sz w:val="20"/>
              </w:rPr>
            </w:pPr>
            <w:r w:rsidRPr="00D26A0D">
              <w:rPr>
                <w:b/>
                <w:sz w:val="20"/>
              </w:rPr>
              <w:t xml:space="preserve">Информационный запрос </w:t>
            </w:r>
            <w:r w:rsidR="006847E4" w:rsidRPr="00D26A0D">
              <w:rPr>
                <w:b/>
                <w:sz w:val="20"/>
              </w:rPr>
              <w:t>О</w:t>
            </w:r>
            <w:r w:rsidRPr="00D26A0D">
              <w:rPr>
                <w:b/>
                <w:sz w:val="20"/>
              </w:rPr>
              <w:t>ператора об операциях по разделам</w:t>
            </w:r>
          </w:p>
        </w:tc>
        <w:tc>
          <w:tcPr>
            <w:tcW w:w="1417" w:type="dxa"/>
            <w:tcBorders>
              <w:top w:val="single" w:sz="4" w:space="0" w:color="auto"/>
              <w:left w:val="double" w:sz="4" w:space="0" w:color="auto"/>
              <w:bottom w:val="single" w:sz="4" w:space="0" w:color="auto"/>
              <w:right w:val="double" w:sz="4" w:space="0" w:color="auto"/>
            </w:tcBorders>
          </w:tcPr>
          <w:p w14:paraId="2B7F4D91" w14:textId="77777777" w:rsidR="00223813" w:rsidRPr="00D26A0D" w:rsidRDefault="00223813" w:rsidP="00ED5017">
            <w:pPr>
              <w:spacing w:before="120"/>
              <w:jc w:val="center"/>
              <w:rPr>
                <w:b/>
                <w:sz w:val="20"/>
              </w:rPr>
            </w:pPr>
            <w:r w:rsidRPr="00D26A0D">
              <w:rPr>
                <w:b/>
                <w:sz w:val="20"/>
              </w:rPr>
              <w:t>44</w:t>
            </w:r>
          </w:p>
        </w:tc>
        <w:tc>
          <w:tcPr>
            <w:tcW w:w="993" w:type="dxa"/>
            <w:tcBorders>
              <w:top w:val="single" w:sz="4" w:space="0" w:color="auto"/>
              <w:left w:val="double" w:sz="4" w:space="0" w:color="auto"/>
              <w:bottom w:val="single" w:sz="4" w:space="0" w:color="auto"/>
              <w:right w:val="double" w:sz="4" w:space="0" w:color="auto"/>
            </w:tcBorders>
          </w:tcPr>
          <w:p w14:paraId="4DCF7889" w14:textId="77777777" w:rsidR="00223813" w:rsidRPr="00D26A0D" w:rsidRDefault="006305BA" w:rsidP="00ED5017">
            <w:pPr>
              <w:spacing w:before="120"/>
              <w:jc w:val="center"/>
              <w:rPr>
                <w:b/>
                <w:sz w:val="20"/>
              </w:rPr>
            </w:pPr>
            <w:hyperlink w:anchor="И_IF444_44" w:history="1">
              <w:r w:rsidR="00223813" w:rsidRPr="00D26A0D">
                <w:rPr>
                  <w:b/>
                  <w:sz w:val="20"/>
                </w:rPr>
                <w:t>IF444</w:t>
              </w:r>
            </w:hyperlink>
          </w:p>
        </w:tc>
        <w:tc>
          <w:tcPr>
            <w:tcW w:w="992" w:type="dxa"/>
            <w:tcBorders>
              <w:top w:val="single" w:sz="4" w:space="0" w:color="auto"/>
              <w:left w:val="double" w:sz="4" w:space="0" w:color="auto"/>
              <w:bottom w:val="single" w:sz="4" w:space="0" w:color="auto"/>
              <w:right w:val="double" w:sz="4" w:space="0" w:color="auto"/>
            </w:tcBorders>
          </w:tcPr>
          <w:p w14:paraId="2B4FF6D6" w14:textId="77777777" w:rsidR="00223813" w:rsidRPr="00D26A0D" w:rsidRDefault="00223813" w:rsidP="00ED5017">
            <w:pPr>
              <w:spacing w:before="120"/>
              <w:jc w:val="center"/>
              <w:rPr>
                <w:b/>
                <w:sz w:val="20"/>
              </w:rPr>
            </w:pPr>
            <w:r w:rsidRPr="00D26A0D">
              <w:rPr>
                <w:b/>
                <w:sz w:val="20"/>
              </w:rPr>
              <w:t>IS440</w:t>
            </w:r>
          </w:p>
        </w:tc>
      </w:tr>
      <w:tr w:rsidR="00223813" w:rsidRPr="00D26A0D" w14:paraId="157D62C5" w14:textId="77777777" w:rsidTr="00B108C9">
        <w:trPr>
          <w:cantSplit/>
        </w:trPr>
        <w:tc>
          <w:tcPr>
            <w:tcW w:w="6663" w:type="dxa"/>
            <w:tcBorders>
              <w:top w:val="single" w:sz="4" w:space="0" w:color="auto"/>
              <w:left w:val="double" w:sz="4" w:space="0" w:color="auto"/>
              <w:bottom w:val="nil"/>
              <w:right w:val="nil"/>
            </w:tcBorders>
          </w:tcPr>
          <w:p w14:paraId="3A1E6668" w14:textId="77777777" w:rsidR="00223813" w:rsidRPr="00D26A0D" w:rsidRDefault="00223813" w:rsidP="00ED5017">
            <w:pPr>
              <w:numPr>
                <w:ilvl w:val="12"/>
                <w:numId w:val="0"/>
              </w:numPr>
              <w:spacing w:before="120"/>
              <w:outlineLvl w:val="2"/>
              <w:rPr>
                <w:b/>
                <w:bCs/>
                <w:sz w:val="20"/>
              </w:rPr>
            </w:pPr>
            <w:r w:rsidRPr="00D26A0D">
              <w:rPr>
                <w:b/>
                <w:bCs/>
                <w:sz w:val="20"/>
              </w:rPr>
              <w:t>Информационный запрос на повторное получение отчета</w:t>
            </w:r>
          </w:p>
        </w:tc>
        <w:tc>
          <w:tcPr>
            <w:tcW w:w="1417" w:type="dxa"/>
            <w:tcBorders>
              <w:top w:val="single" w:sz="4" w:space="0" w:color="auto"/>
              <w:left w:val="double" w:sz="4" w:space="0" w:color="auto"/>
              <w:bottom w:val="nil"/>
              <w:right w:val="double" w:sz="4" w:space="0" w:color="auto"/>
            </w:tcBorders>
          </w:tcPr>
          <w:p w14:paraId="3B4B6425" w14:textId="77777777" w:rsidR="00223813" w:rsidRPr="00D26A0D" w:rsidRDefault="00223813" w:rsidP="00ED5017">
            <w:pPr>
              <w:spacing w:before="120"/>
              <w:jc w:val="center"/>
              <w:rPr>
                <w:b/>
                <w:sz w:val="20"/>
                <w:lang w:val="en-US"/>
              </w:rPr>
            </w:pPr>
            <w:r w:rsidRPr="00D26A0D">
              <w:rPr>
                <w:b/>
                <w:sz w:val="20"/>
                <w:lang w:val="en-US"/>
              </w:rPr>
              <w:t>4</w:t>
            </w:r>
            <w:r w:rsidRPr="00D26A0D">
              <w:rPr>
                <w:b/>
                <w:sz w:val="20"/>
              </w:rPr>
              <w:t>С</w:t>
            </w:r>
          </w:p>
        </w:tc>
        <w:tc>
          <w:tcPr>
            <w:tcW w:w="993" w:type="dxa"/>
            <w:tcBorders>
              <w:top w:val="single" w:sz="4" w:space="0" w:color="auto"/>
              <w:left w:val="double" w:sz="4" w:space="0" w:color="auto"/>
              <w:bottom w:val="nil"/>
              <w:right w:val="double" w:sz="4" w:space="0" w:color="auto"/>
            </w:tcBorders>
          </w:tcPr>
          <w:p w14:paraId="564DBA67" w14:textId="77777777" w:rsidR="00223813" w:rsidRPr="00D26A0D" w:rsidRDefault="006305BA" w:rsidP="00ED5017">
            <w:pPr>
              <w:spacing w:before="120"/>
              <w:jc w:val="center"/>
              <w:rPr>
                <w:b/>
                <w:sz w:val="20"/>
                <w:lang w:val="en-US"/>
              </w:rPr>
            </w:pPr>
            <w:hyperlink w:anchor="Инструкция_IF04C" w:history="1">
              <w:r w:rsidR="00223813" w:rsidRPr="00D26A0D">
                <w:rPr>
                  <w:b/>
                  <w:sz w:val="20"/>
                  <w:lang w:val="en-US"/>
                </w:rPr>
                <w:t>IF04C</w:t>
              </w:r>
            </w:hyperlink>
          </w:p>
        </w:tc>
        <w:tc>
          <w:tcPr>
            <w:tcW w:w="992" w:type="dxa"/>
            <w:tcBorders>
              <w:top w:val="single" w:sz="4" w:space="0" w:color="auto"/>
              <w:left w:val="double" w:sz="4" w:space="0" w:color="auto"/>
              <w:bottom w:val="nil"/>
              <w:right w:val="double" w:sz="4" w:space="0" w:color="auto"/>
            </w:tcBorders>
          </w:tcPr>
          <w:p w14:paraId="7EF4EEE2" w14:textId="77777777" w:rsidR="00223813" w:rsidRPr="00D26A0D" w:rsidRDefault="00223813" w:rsidP="00ED5017">
            <w:pPr>
              <w:spacing w:before="120"/>
              <w:jc w:val="center"/>
              <w:rPr>
                <w:b/>
                <w:sz w:val="20"/>
                <w:lang w:val="en-US"/>
              </w:rPr>
            </w:pPr>
            <w:r w:rsidRPr="00D26A0D">
              <w:rPr>
                <w:b/>
                <w:sz w:val="20"/>
                <w:lang w:val="en-US"/>
              </w:rPr>
              <w:t>IS04C</w:t>
            </w:r>
          </w:p>
        </w:tc>
      </w:tr>
      <w:tr w:rsidR="00223813" w:rsidRPr="00D26A0D" w14:paraId="7C68BA28" w14:textId="77777777" w:rsidTr="00B108C9">
        <w:trPr>
          <w:cantSplit/>
        </w:trPr>
        <w:tc>
          <w:tcPr>
            <w:tcW w:w="6663" w:type="dxa"/>
            <w:tcBorders>
              <w:top w:val="nil"/>
              <w:left w:val="double" w:sz="4" w:space="0" w:color="auto"/>
              <w:bottom w:val="nil"/>
              <w:right w:val="nil"/>
            </w:tcBorders>
          </w:tcPr>
          <w:p w14:paraId="0642CD0D" w14:textId="77777777" w:rsidR="00223813" w:rsidRPr="00D26A0D" w:rsidRDefault="00223813" w:rsidP="00ED5017">
            <w:pPr>
              <w:numPr>
                <w:ilvl w:val="12"/>
                <w:numId w:val="0"/>
              </w:numPr>
              <w:spacing w:before="120"/>
              <w:ind w:left="613"/>
              <w:rPr>
                <w:sz w:val="20"/>
              </w:rPr>
            </w:pPr>
            <w:r w:rsidRPr="00D26A0D">
              <w:rPr>
                <w:sz w:val="20"/>
              </w:rPr>
              <w:t xml:space="preserve">1 – предоставление отчета по номеру </w:t>
            </w:r>
            <w:r w:rsidR="00791AB8" w:rsidRPr="00D26A0D">
              <w:rPr>
                <w:sz w:val="20"/>
              </w:rPr>
              <w:t>П</w:t>
            </w:r>
            <w:r w:rsidRPr="00D26A0D">
              <w:rPr>
                <w:sz w:val="20"/>
              </w:rPr>
              <w:t>оручения</w:t>
            </w:r>
          </w:p>
        </w:tc>
        <w:tc>
          <w:tcPr>
            <w:tcW w:w="1417" w:type="dxa"/>
            <w:tcBorders>
              <w:top w:val="nil"/>
              <w:left w:val="double" w:sz="4" w:space="0" w:color="auto"/>
              <w:bottom w:val="nil"/>
              <w:right w:val="double" w:sz="4" w:space="0" w:color="auto"/>
            </w:tcBorders>
          </w:tcPr>
          <w:p w14:paraId="4BC12903" w14:textId="77777777" w:rsidR="00223813" w:rsidRPr="00D26A0D" w:rsidRDefault="00223813" w:rsidP="00ED5017">
            <w:pPr>
              <w:spacing w:before="120"/>
              <w:jc w:val="center"/>
              <w:rPr>
                <w:b/>
                <w:sz w:val="20"/>
              </w:rPr>
            </w:pPr>
          </w:p>
        </w:tc>
        <w:tc>
          <w:tcPr>
            <w:tcW w:w="993" w:type="dxa"/>
            <w:tcBorders>
              <w:top w:val="nil"/>
              <w:left w:val="double" w:sz="4" w:space="0" w:color="auto"/>
              <w:bottom w:val="nil"/>
              <w:right w:val="double" w:sz="4" w:space="0" w:color="auto"/>
            </w:tcBorders>
          </w:tcPr>
          <w:p w14:paraId="4C4F4842" w14:textId="77777777" w:rsidR="00223813" w:rsidRPr="00D26A0D" w:rsidRDefault="00223813" w:rsidP="00ED5017">
            <w:pPr>
              <w:spacing w:before="120"/>
              <w:jc w:val="center"/>
              <w:rPr>
                <w:b/>
                <w:sz w:val="20"/>
              </w:rPr>
            </w:pPr>
          </w:p>
        </w:tc>
        <w:tc>
          <w:tcPr>
            <w:tcW w:w="992" w:type="dxa"/>
            <w:tcBorders>
              <w:top w:val="nil"/>
              <w:left w:val="double" w:sz="4" w:space="0" w:color="auto"/>
              <w:bottom w:val="nil"/>
              <w:right w:val="double" w:sz="4" w:space="0" w:color="auto"/>
            </w:tcBorders>
          </w:tcPr>
          <w:p w14:paraId="1893E299" w14:textId="77777777" w:rsidR="00223813" w:rsidRPr="00D26A0D" w:rsidRDefault="00223813" w:rsidP="00ED5017">
            <w:pPr>
              <w:spacing w:before="120"/>
              <w:jc w:val="center"/>
              <w:rPr>
                <w:sz w:val="20"/>
              </w:rPr>
            </w:pPr>
          </w:p>
        </w:tc>
      </w:tr>
      <w:tr w:rsidR="00223813" w:rsidRPr="00D26A0D" w14:paraId="08AFA36C" w14:textId="77777777" w:rsidTr="00B108C9">
        <w:trPr>
          <w:cantSplit/>
        </w:trPr>
        <w:tc>
          <w:tcPr>
            <w:tcW w:w="6663" w:type="dxa"/>
            <w:tcBorders>
              <w:top w:val="nil"/>
              <w:left w:val="double" w:sz="4" w:space="0" w:color="auto"/>
              <w:bottom w:val="nil"/>
              <w:right w:val="nil"/>
            </w:tcBorders>
          </w:tcPr>
          <w:p w14:paraId="58BA81AC" w14:textId="77777777" w:rsidR="00223813" w:rsidRPr="00D26A0D" w:rsidRDefault="00223813" w:rsidP="00ED5017">
            <w:pPr>
              <w:numPr>
                <w:ilvl w:val="12"/>
                <w:numId w:val="0"/>
              </w:numPr>
              <w:spacing w:before="120"/>
              <w:ind w:left="613"/>
              <w:rPr>
                <w:sz w:val="20"/>
              </w:rPr>
            </w:pPr>
            <w:r w:rsidRPr="00D26A0D">
              <w:rPr>
                <w:sz w:val="20"/>
              </w:rPr>
              <w:t>2 – предоставление отчета по номеру отчета</w:t>
            </w:r>
          </w:p>
        </w:tc>
        <w:tc>
          <w:tcPr>
            <w:tcW w:w="1417" w:type="dxa"/>
            <w:tcBorders>
              <w:top w:val="nil"/>
              <w:left w:val="double" w:sz="4" w:space="0" w:color="auto"/>
              <w:bottom w:val="nil"/>
              <w:right w:val="double" w:sz="4" w:space="0" w:color="auto"/>
            </w:tcBorders>
          </w:tcPr>
          <w:p w14:paraId="060D881E" w14:textId="77777777" w:rsidR="00223813" w:rsidRPr="00D26A0D" w:rsidRDefault="00223813" w:rsidP="00ED5017">
            <w:pPr>
              <w:spacing w:before="120"/>
              <w:jc w:val="center"/>
              <w:rPr>
                <w:b/>
                <w:sz w:val="20"/>
              </w:rPr>
            </w:pPr>
          </w:p>
        </w:tc>
        <w:tc>
          <w:tcPr>
            <w:tcW w:w="993" w:type="dxa"/>
            <w:tcBorders>
              <w:top w:val="nil"/>
              <w:left w:val="double" w:sz="4" w:space="0" w:color="auto"/>
              <w:bottom w:val="nil"/>
              <w:right w:val="double" w:sz="4" w:space="0" w:color="auto"/>
            </w:tcBorders>
          </w:tcPr>
          <w:p w14:paraId="502B9833" w14:textId="77777777" w:rsidR="00223813" w:rsidRPr="00D26A0D" w:rsidRDefault="00223813" w:rsidP="00ED5017">
            <w:pPr>
              <w:spacing w:before="120"/>
              <w:jc w:val="center"/>
              <w:rPr>
                <w:b/>
                <w:sz w:val="20"/>
              </w:rPr>
            </w:pPr>
          </w:p>
        </w:tc>
        <w:tc>
          <w:tcPr>
            <w:tcW w:w="992" w:type="dxa"/>
            <w:tcBorders>
              <w:top w:val="nil"/>
              <w:left w:val="double" w:sz="4" w:space="0" w:color="auto"/>
              <w:bottom w:val="nil"/>
              <w:right w:val="double" w:sz="4" w:space="0" w:color="auto"/>
            </w:tcBorders>
          </w:tcPr>
          <w:p w14:paraId="337ACA4C" w14:textId="77777777" w:rsidR="00223813" w:rsidRPr="00D26A0D" w:rsidRDefault="00223813" w:rsidP="00ED5017">
            <w:pPr>
              <w:spacing w:before="120"/>
              <w:jc w:val="center"/>
              <w:rPr>
                <w:sz w:val="20"/>
              </w:rPr>
            </w:pPr>
          </w:p>
        </w:tc>
      </w:tr>
      <w:tr w:rsidR="00223813" w:rsidRPr="00D26A0D" w14:paraId="7160E082" w14:textId="77777777" w:rsidTr="00B108C9">
        <w:trPr>
          <w:cantSplit/>
        </w:trPr>
        <w:tc>
          <w:tcPr>
            <w:tcW w:w="6663" w:type="dxa"/>
            <w:tcBorders>
              <w:top w:val="nil"/>
              <w:left w:val="double" w:sz="4" w:space="0" w:color="auto"/>
              <w:bottom w:val="nil"/>
              <w:right w:val="nil"/>
            </w:tcBorders>
          </w:tcPr>
          <w:p w14:paraId="551D2998" w14:textId="77777777" w:rsidR="00223813" w:rsidRPr="00D26A0D" w:rsidRDefault="00223813" w:rsidP="00ED5017">
            <w:pPr>
              <w:numPr>
                <w:ilvl w:val="12"/>
                <w:numId w:val="0"/>
              </w:numPr>
              <w:spacing w:before="120"/>
              <w:ind w:left="613"/>
              <w:rPr>
                <w:sz w:val="20"/>
              </w:rPr>
            </w:pPr>
            <w:r w:rsidRPr="00D26A0D">
              <w:rPr>
                <w:sz w:val="20"/>
              </w:rPr>
              <w:t>4 – предоставление отчетов за период</w:t>
            </w:r>
          </w:p>
        </w:tc>
        <w:tc>
          <w:tcPr>
            <w:tcW w:w="1417" w:type="dxa"/>
            <w:tcBorders>
              <w:top w:val="nil"/>
              <w:left w:val="double" w:sz="4" w:space="0" w:color="auto"/>
              <w:bottom w:val="nil"/>
              <w:right w:val="double" w:sz="4" w:space="0" w:color="auto"/>
            </w:tcBorders>
          </w:tcPr>
          <w:p w14:paraId="5AD1915F" w14:textId="77777777" w:rsidR="00223813" w:rsidRPr="00D26A0D" w:rsidRDefault="00223813" w:rsidP="00ED5017">
            <w:pPr>
              <w:spacing w:before="120"/>
              <w:jc w:val="center"/>
              <w:rPr>
                <w:b/>
                <w:sz w:val="20"/>
              </w:rPr>
            </w:pPr>
          </w:p>
        </w:tc>
        <w:tc>
          <w:tcPr>
            <w:tcW w:w="993" w:type="dxa"/>
            <w:tcBorders>
              <w:top w:val="nil"/>
              <w:left w:val="double" w:sz="4" w:space="0" w:color="auto"/>
              <w:bottom w:val="nil"/>
              <w:right w:val="double" w:sz="4" w:space="0" w:color="auto"/>
            </w:tcBorders>
          </w:tcPr>
          <w:p w14:paraId="34C2CB98" w14:textId="77777777" w:rsidR="00223813" w:rsidRPr="00D26A0D" w:rsidRDefault="00223813" w:rsidP="00ED5017">
            <w:pPr>
              <w:spacing w:before="120"/>
              <w:jc w:val="center"/>
              <w:rPr>
                <w:b/>
                <w:sz w:val="20"/>
              </w:rPr>
            </w:pPr>
          </w:p>
        </w:tc>
        <w:tc>
          <w:tcPr>
            <w:tcW w:w="992" w:type="dxa"/>
            <w:tcBorders>
              <w:top w:val="nil"/>
              <w:left w:val="double" w:sz="4" w:space="0" w:color="auto"/>
              <w:bottom w:val="nil"/>
              <w:right w:val="double" w:sz="4" w:space="0" w:color="auto"/>
            </w:tcBorders>
          </w:tcPr>
          <w:p w14:paraId="30095725" w14:textId="77777777" w:rsidR="00223813" w:rsidRPr="00D26A0D" w:rsidRDefault="00223813" w:rsidP="00ED5017">
            <w:pPr>
              <w:spacing w:before="120"/>
              <w:jc w:val="center"/>
              <w:rPr>
                <w:sz w:val="20"/>
              </w:rPr>
            </w:pPr>
          </w:p>
        </w:tc>
      </w:tr>
      <w:tr w:rsidR="00223813" w:rsidRPr="00D26A0D" w14:paraId="268DA78E" w14:textId="77777777" w:rsidTr="00B108C9">
        <w:trPr>
          <w:cantSplit/>
        </w:trPr>
        <w:tc>
          <w:tcPr>
            <w:tcW w:w="6663" w:type="dxa"/>
            <w:tcBorders>
              <w:top w:val="nil"/>
              <w:left w:val="double" w:sz="4" w:space="0" w:color="auto"/>
              <w:bottom w:val="single" w:sz="4" w:space="0" w:color="auto"/>
              <w:right w:val="nil"/>
            </w:tcBorders>
          </w:tcPr>
          <w:p w14:paraId="2C91D2AA" w14:textId="77777777" w:rsidR="00223813" w:rsidRPr="00D26A0D" w:rsidRDefault="00223813" w:rsidP="00ED5017">
            <w:pPr>
              <w:numPr>
                <w:ilvl w:val="12"/>
                <w:numId w:val="0"/>
              </w:numPr>
              <w:spacing w:before="120"/>
              <w:ind w:left="612"/>
              <w:rPr>
                <w:sz w:val="20"/>
              </w:rPr>
            </w:pPr>
            <w:r w:rsidRPr="00D26A0D">
              <w:rPr>
                <w:sz w:val="20"/>
              </w:rPr>
              <w:t>5 – опись отчетов за период</w:t>
            </w:r>
          </w:p>
        </w:tc>
        <w:tc>
          <w:tcPr>
            <w:tcW w:w="1417" w:type="dxa"/>
            <w:tcBorders>
              <w:top w:val="nil"/>
              <w:left w:val="double" w:sz="4" w:space="0" w:color="auto"/>
              <w:bottom w:val="single" w:sz="4" w:space="0" w:color="auto"/>
              <w:right w:val="double" w:sz="4" w:space="0" w:color="auto"/>
            </w:tcBorders>
          </w:tcPr>
          <w:p w14:paraId="714B8BE9" w14:textId="77777777" w:rsidR="00223813" w:rsidRPr="00D26A0D" w:rsidRDefault="00223813" w:rsidP="00ED5017">
            <w:pPr>
              <w:spacing w:before="120"/>
              <w:jc w:val="center"/>
              <w:rPr>
                <w:b/>
                <w:sz w:val="20"/>
              </w:rPr>
            </w:pPr>
          </w:p>
        </w:tc>
        <w:tc>
          <w:tcPr>
            <w:tcW w:w="993" w:type="dxa"/>
            <w:tcBorders>
              <w:top w:val="nil"/>
              <w:left w:val="double" w:sz="4" w:space="0" w:color="auto"/>
              <w:bottom w:val="single" w:sz="4" w:space="0" w:color="auto"/>
              <w:right w:val="double" w:sz="4" w:space="0" w:color="auto"/>
            </w:tcBorders>
          </w:tcPr>
          <w:p w14:paraId="7A4366C6" w14:textId="77777777" w:rsidR="00223813" w:rsidRPr="00D26A0D" w:rsidRDefault="00223813" w:rsidP="00ED5017">
            <w:pPr>
              <w:spacing w:before="120"/>
              <w:jc w:val="center"/>
              <w:rPr>
                <w:b/>
                <w:sz w:val="20"/>
              </w:rPr>
            </w:pPr>
          </w:p>
        </w:tc>
        <w:tc>
          <w:tcPr>
            <w:tcW w:w="992" w:type="dxa"/>
            <w:tcBorders>
              <w:top w:val="nil"/>
              <w:left w:val="double" w:sz="4" w:space="0" w:color="auto"/>
              <w:bottom w:val="single" w:sz="4" w:space="0" w:color="auto"/>
              <w:right w:val="double" w:sz="4" w:space="0" w:color="auto"/>
            </w:tcBorders>
          </w:tcPr>
          <w:p w14:paraId="06CAA0F6" w14:textId="77777777" w:rsidR="00223813" w:rsidRPr="00D26A0D" w:rsidRDefault="00223813" w:rsidP="00ED5017">
            <w:pPr>
              <w:spacing w:before="120"/>
              <w:jc w:val="center"/>
              <w:rPr>
                <w:sz w:val="20"/>
              </w:rPr>
            </w:pPr>
          </w:p>
        </w:tc>
      </w:tr>
      <w:tr w:rsidR="001F0087" w:rsidRPr="00D26A0D" w14:paraId="15AEE494" w14:textId="77777777" w:rsidTr="00B108C9">
        <w:trPr>
          <w:cantSplit/>
        </w:trPr>
        <w:tc>
          <w:tcPr>
            <w:tcW w:w="6663" w:type="dxa"/>
            <w:tcBorders>
              <w:top w:val="single" w:sz="4" w:space="0" w:color="auto"/>
              <w:left w:val="single" w:sz="4" w:space="0" w:color="auto"/>
              <w:bottom w:val="nil"/>
              <w:right w:val="nil"/>
            </w:tcBorders>
          </w:tcPr>
          <w:p w14:paraId="2361B02E" w14:textId="77777777" w:rsidR="001F0087" w:rsidRPr="00D26A0D" w:rsidRDefault="001F0087" w:rsidP="00ED5017">
            <w:pPr>
              <w:numPr>
                <w:ilvl w:val="12"/>
                <w:numId w:val="0"/>
              </w:numPr>
              <w:spacing w:before="120"/>
              <w:rPr>
                <w:b/>
                <w:sz w:val="20"/>
              </w:rPr>
            </w:pPr>
            <w:r w:rsidRPr="00D26A0D">
              <w:rPr>
                <w:b/>
                <w:sz w:val="20"/>
              </w:rPr>
              <w:t xml:space="preserve">Запрос </w:t>
            </w:r>
            <w:r w:rsidR="002B7E9C" w:rsidRPr="00D26A0D">
              <w:rPr>
                <w:b/>
                <w:sz w:val="20"/>
              </w:rPr>
              <w:t>на предоставлени</w:t>
            </w:r>
            <w:r w:rsidR="00ED7AC5" w:rsidRPr="00D26A0D">
              <w:rPr>
                <w:b/>
                <w:sz w:val="20"/>
              </w:rPr>
              <w:t>е</w:t>
            </w:r>
            <w:r w:rsidR="002B7E9C" w:rsidRPr="00D26A0D">
              <w:rPr>
                <w:b/>
                <w:sz w:val="20"/>
              </w:rPr>
              <w:t xml:space="preserve"> да</w:t>
            </w:r>
            <w:r w:rsidR="00ED7AC5" w:rsidRPr="00D26A0D">
              <w:rPr>
                <w:b/>
                <w:sz w:val="20"/>
              </w:rPr>
              <w:t>н</w:t>
            </w:r>
            <w:r w:rsidR="002B7E9C" w:rsidRPr="00D26A0D">
              <w:rPr>
                <w:b/>
                <w:sz w:val="20"/>
              </w:rPr>
              <w:t>ных дл</w:t>
            </w:r>
            <w:r w:rsidRPr="00D26A0D">
              <w:rPr>
                <w:b/>
                <w:sz w:val="20"/>
              </w:rPr>
              <w:t xml:space="preserve">я формирования </w:t>
            </w:r>
            <w:r w:rsidR="00F0629E" w:rsidRPr="00D26A0D">
              <w:rPr>
                <w:b/>
                <w:sz w:val="20"/>
              </w:rPr>
              <w:t xml:space="preserve">электронного </w:t>
            </w:r>
            <w:r w:rsidR="00ED7AC5" w:rsidRPr="00D26A0D">
              <w:rPr>
                <w:b/>
                <w:sz w:val="20"/>
              </w:rPr>
              <w:t xml:space="preserve">документа - </w:t>
            </w:r>
            <w:r w:rsidR="002B7E9C" w:rsidRPr="00D26A0D">
              <w:rPr>
                <w:b/>
                <w:sz w:val="20"/>
              </w:rPr>
              <w:t xml:space="preserve">анкеты по </w:t>
            </w:r>
            <w:r w:rsidRPr="00D26A0D">
              <w:rPr>
                <w:b/>
                <w:sz w:val="20"/>
              </w:rPr>
              <w:t>форм</w:t>
            </w:r>
            <w:r w:rsidR="002B7E9C" w:rsidRPr="00D26A0D">
              <w:rPr>
                <w:b/>
                <w:sz w:val="20"/>
              </w:rPr>
              <w:t>е</w:t>
            </w:r>
            <w:r w:rsidRPr="00D26A0D">
              <w:rPr>
                <w:b/>
                <w:sz w:val="20"/>
              </w:rPr>
              <w:t xml:space="preserve"> </w:t>
            </w:r>
            <w:r w:rsidRPr="00D26A0D">
              <w:rPr>
                <w:b/>
                <w:sz w:val="20"/>
                <w:lang w:val="en-US"/>
              </w:rPr>
              <w:t>W</w:t>
            </w:r>
            <w:r w:rsidRPr="00D26A0D">
              <w:rPr>
                <w:b/>
                <w:sz w:val="20"/>
              </w:rPr>
              <w:t>-8</w:t>
            </w:r>
            <w:r w:rsidRPr="00D26A0D">
              <w:rPr>
                <w:b/>
                <w:sz w:val="20"/>
                <w:lang w:val="en-US"/>
              </w:rPr>
              <w:t>BEN</w:t>
            </w:r>
            <w:r w:rsidR="002B7E9C" w:rsidRPr="00D26A0D">
              <w:rPr>
                <w:b/>
                <w:sz w:val="20"/>
              </w:rPr>
              <w:t xml:space="preserve"> клиента Депонента (вид запроса – </w:t>
            </w:r>
            <w:r w:rsidR="002B7E9C" w:rsidRPr="00D26A0D">
              <w:rPr>
                <w:b/>
                <w:sz w:val="20"/>
                <w:lang w:val="en-US"/>
              </w:rPr>
              <w:t>W</w:t>
            </w:r>
            <w:r w:rsidR="002B7E9C" w:rsidRPr="00D26A0D">
              <w:rPr>
                <w:b/>
                <w:sz w:val="20"/>
              </w:rPr>
              <w:t>8)</w:t>
            </w:r>
          </w:p>
        </w:tc>
        <w:tc>
          <w:tcPr>
            <w:tcW w:w="1417" w:type="dxa"/>
            <w:tcBorders>
              <w:top w:val="single" w:sz="4" w:space="0" w:color="auto"/>
              <w:left w:val="double" w:sz="4" w:space="0" w:color="auto"/>
              <w:bottom w:val="nil"/>
              <w:right w:val="double" w:sz="4" w:space="0" w:color="auto"/>
            </w:tcBorders>
          </w:tcPr>
          <w:p w14:paraId="75B09406" w14:textId="77777777" w:rsidR="001F0087" w:rsidRPr="00D26A0D" w:rsidRDefault="001F0087" w:rsidP="00ED5017">
            <w:pPr>
              <w:spacing w:before="120"/>
              <w:jc w:val="center"/>
              <w:rPr>
                <w:b/>
                <w:sz w:val="20"/>
              </w:rPr>
            </w:pPr>
          </w:p>
        </w:tc>
        <w:tc>
          <w:tcPr>
            <w:tcW w:w="993" w:type="dxa"/>
            <w:tcBorders>
              <w:top w:val="single" w:sz="4" w:space="0" w:color="auto"/>
              <w:left w:val="double" w:sz="4" w:space="0" w:color="auto"/>
              <w:bottom w:val="nil"/>
              <w:right w:val="double" w:sz="4" w:space="0" w:color="auto"/>
            </w:tcBorders>
          </w:tcPr>
          <w:p w14:paraId="122B96AE" w14:textId="77777777" w:rsidR="001F0087" w:rsidRPr="00D26A0D" w:rsidRDefault="001F0087" w:rsidP="00ED5017">
            <w:pPr>
              <w:spacing w:before="120"/>
              <w:jc w:val="center"/>
              <w:rPr>
                <w:b/>
                <w:sz w:val="20"/>
              </w:rPr>
            </w:pPr>
          </w:p>
        </w:tc>
        <w:tc>
          <w:tcPr>
            <w:tcW w:w="992" w:type="dxa"/>
            <w:tcBorders>
              <w:top w:val="single" w:sz="4" w:space="0" w:color="auto"/>
              <w:left w:val="double" w:sz="4" w:space="0" w:color="auto"/>
              <w:bottom w:val="nil"/>
              <w:right w:val="single" w:sz="4" w:space="0" w:color="auto"/>
            </w:tcBorders>
          </w:tcPr>
          <w:p w14:paraId="2D40454A" w14:textId="77777777" w:rsidR="001F0087" w:rsidRPr="00D26A0D" w:rsidRDefault="001F0087" w:rsidP="00ED5017">
            <w:pPr>
              <w:spacing w:before="120"/>
              <w:jc w:val="center"/>
              <w:rPr>
                <w:sz w:val="20"/>
              </w:rPr>
            </w:pPr>
          </w:p>
        </w:tc>
      </w:tr>
      <w:tr w:rsidR="001F0087" w:rsidRPr="00D26A0D" w14:paraId="45E5873A" w14:textId="77777777" w:rsidTr="00B108C9">
        <w:trPr>
          <w:cantSplit/>
        </w:trPr>
        <w:tc>
          <w:tcPr>
            <w:tcW w:w="6663" w:type="dxa"/>
            <w:tcBorders>
              <w:top w:val="nil"/>
              <w:left w:val="single" w:sz="4" w:space="0" w:color="auto"/>
              <w:bottom w:val="single" w:sz="4" w:space="0" w:color="auto"/>
              <w:right w:val="nil"/>
            </w:tcBorders>
          </w:tcPr>
          <w:p w14:paraId="7183BA2F" w14:textId="77777777" w:rsidR="001F0087" w:rsidRPr="00D26A0D" w:rsidRDefault="002B7E9C" w:rsidP="00ED5017">
            <w:pPr>
              <w:numPr>
                <w:ilvl w:val="12"/>
                <w:numId w:val="0"/>
              </w:numPr>
              <w:spacing w:before="120"/>
              <w:rPr>
                <w:sz w:val="20"/>
              </w:rPr>
            </w:pPr>
            <w:r w:rsidRPr="00D26A0D">
              <w:rPr>
                <w:sz w:val="20"/>
              </w:rPr>
              <w:t>Поручение Депонента</w:t>
            </w:r>
            <w:r w:rsidR="00ED7AC5" w:rsidRPr="00D26A0D">
              <w:rPr>
                <w:sz w:val="20"/>
              </w:rPr>
              <w:t xml:space="preserve"> в электронном виде </w:t>
            </w:r>
          </w:p>
        </w:tc>
        <w:tc>
          <w:tcPr>
            <w:tcW w:w="1417" w:type="dxa"/>
            <w:tcBorders>
              <w:top w:val="nil"/>
              <w:left w:val="double" w:sz="4" w:space="0" w:color="auto"/>
              <w:bottom w:val="single" w:sz="4" w:space="0" w:color="auto"/>
              <w:right w:val="double" w:sz="4" w:space="0" w:color="auto"/>
            </w:tcBorders>
          </w:tcPr>
          <w:p w14:paraId="658A94A8" w14:textId="77777777" w:rsidR="001F0087" w:rsidRPr="00D26A0D" w:rsidRDefault="00CB01D7" w:rsidP="00ED5017">
            <w:pPr>
              <w:spacing w:before="120"/>
              <w:jc w:val="center"/>
              <w:rPr>
                <w:b/>
                <w:sz w:val="20"/>
                <w:lang w:val="en-US"/>
              </w:rPr>
            </w:pPr>
            <w:r w:rsidRPr="00D26A0D">
              <w:rPr>
                <w:b/>
                <w:sz w:val="20"/>
              </w:rPr>
              <w:t>42/</w:t>
            </w:r>
            <w:r w:rsidRPr="00D26A0D">
              <w:rPr>
                <w:b/>
                <w:sz w:val="20"/>
                <w:lang w:val="en-US"/>
              </w:rPr>
              <w:t>SIGN</w:t>
            </w:r>
          </w:p>
        </w:tc>
        <w:tc>
          <w:tcPr>
            <w:tcW w:w="993" w:type="dxa"/>
            <w:tcBorders>
              <w:top w:val="nil"/>
              <w:left w:val="double" w:sz="4" w:space="0" w:color="auto"/>
              <w:bottom w:val="single" w:sz="4" w:space="0" w:color="auto"/>
              <w:right w:val="double" w:sz="4" w:space="0" w:color="auto"/>
            </w:tcBorders>
          </w:tcPr>
          <w:p w14:paraId="1075ED57" w14:textId="77777777" w:rsidR="001F0087" w:rsidRPr="00D26A0D" w:rsidRDefault="006305BA" w:rsidP="00ED5017">
            <w:pPr>
              <w:spacing w:before="120"/>
              <w:jc w:val="center"/>
              <w:rPr>
                <w:b/>
                <w:sz w:val="20"/>
              </w:rPr>
            </w:pPr>
            <w:hyperlink w:anchor="Инструкция_IF04C" w:history="1">
              <w:r w:rsidR="00183B6E" w:rsidRPr="00D26A0D">
                <w:rPr>
                  <w:b/>
                  <w:sz w:val="20"/>
                  <w:lang w:val="en-US"/>
                </w:rPr>
                <w:t>IF</w:t>
              </w:r>
            </w:hyperlink>
            <w:r w:rsidR="00183B6E" w:rsidRPr="00D26A0D">
              <w:rPr>
                <w:b/>
                <w:sz w:val="20"/>
                <w:lang w:val="en-US"/>
              </w:rPr>
              <w:t>SIGN</w:t>
            </w:r>
          </w:p>
        </w:tc>
        <w:tc>
          <w:tcPr>
            <w:tcW w:w="992" w:type="dxa"/>
            <w:tcBorders>
              <w:top w:val="nil"/>
              <w:left w:val="double" w:sz="4" w:space="0" w:color="auto"/>
              <w:bottom w:val="single" w:sz="4" w:space="0" w:color="auto"/>
              <w:right w:val="single" w:sz="4" w:space="0" w:color="auto"/>
            </w:tcBorders>
          </w:tcPr>
          <w:p w14:paraId="171EE332" w14:textId="77777777" w:rsidR="001F0087" w:rsidRPr="00D26A0D" w:rsidRDefault="002B7E9C" w:rsidP="00ED5017">
            <w:pPr>
              <w:spacing w:before="120"/>
              <w:jc w:val="center"/>
              <w:rPr>
                <w:b/>
                <w:sz w:val="20"/>
                <w:lang w:val="en-US"/>
              </w:rPr>
            </w:pPr>
            <w:r w:rsidRPr="00D26A0D">
              <w:rPr>
                <w:b/>
                <w:sz w:val="20"/>
                <w:lang w:val="en-US"/>
              </w:rPr>
              <w:t>IS420</w:t>
            </w:r>
          </w:p>
          <w:p w14:paraId="16FEBEAC" w14:textId="77777777" w:rsidR="002B7E9C" w:rsidRPr="00D26A0D" w:rsidRDefault="002B7E9C" w:rsidP="00ED5017">
            <w:pPr>
              <w:spacing w:before="120"/>
              <w:jc w:val="center"/>
              <w:rPr>
                <w:sz w:val="20"/>
              </w:rPr>
            </w:pPr>
            <w:r w:rsidRPr="00D26A0D">
              <w:rPr>
                <w:b/>
                <w:sz w:val="20"/>
                <w:lang w:val="en-US"/>
              </w:rPr>
              <w:t>АА006</w:t>
            </w:r>
          </w:p>
        </w:tc>
      </w:tr>
      <w:tr w:rsidR="00ED7AC5" w:rsidRPr="00D26A0D" w14:paraId="7ABF6DAB" w14:textId="77777777" w:rsidTr="00B108C9">
        <w:trPr>
          <w:cantSplit/>
        </w:trPr>
        <w:tc>
          <w:tcPr>
            <w:tcW w:w="6663" w:type="dxa"/>
            <w:tcBorders>
              <w:top w:val="single" w:sz="4" w:space="0" w:color="auto"/>
              <w:left w:val="single" w:sz="4" w:space="0" w:color="auto"/>
              <w:bottom w:val="nil"/>
              <w:right w:val="nil"/>
            </w:tcBorders>
          </w:tcPr>
          <w:p w14:paraId="1181A57F" w14:textId="77777777" w:rsidR="00ED7AC5" w:rsidRPr="00D26A0D" w:rsidRDefault="00ED7AC5" w:rsidP="00ED5017">
            <w:pPr>
              <w:numPr>
                <w:ilvl w:val="12"/>
                <w:numId w:val="0"/>
              </w:numPr>
              <w:spacing w:before="120"/>
              <w:rPr>
                <w:b/>
                <w:sz w:val="20"/>
              </w:rPr>
            </w:pPr>
            <w:r w:rsidRPr="00D26A0D">
              <w:rPr>
                <w:b/>
                <w:sz w:val="20"/>
              </w:rPr>
              <w:t xml:space="preserve">Регистрация в электронном виде анкеты клиента Депонента по форме </w:t>
            </w:r>
            <w:r w:rsidRPr="00D26A0D">
              <w:rPr>
                <w:b/>
                <w:sz w:val="20"/>
                <w:lang w:val="en-US"/>
              </w:rPr>
              <w:t>W</w:t>
            </w:r>
            <w:r w:rsidRPr="00D26A0D">
              <w:rPr>
                <w:b/>
                <w:sz w:val="20"/>
              </w:rPr>
              <w:t>-8</w:t>
            </w:r>
            <w:r w:rsidRPr="00D26A0D">
              <w:rPr>
                <w:b/>
                <w:sz w:val="20"/>
                <w:lang w:val="en-US"/>
              </w:rPr>
              <w:t>BEN</w:t>
            </w:r>
            <w:r w:rsidR="00474597" w:rsidRPr="00D26A0D">
              <w:rPr>
                <w:b/>
                <w:sz w:val="20"/>
              </w:rPr>
              <w:t>, подписанной клиентом Депонента</w:t>
            </w:r>
          </w:p>
        </w:tc>
        <w:tc>
          <w:tcPr>
            <w:tcW w:w="1417" w:type="dxa"/>
            <w:tcBorders>
              <w:top w:val="single" w:sz="4" w:space="0" w:color="auto"/>
              <w:left w:val="double" w:sz="4" w:space="0" w:color="auto"/>
              <w:bottom w:val="nil"/>
              <w:right w:val="double" w:sz="4" w:space="0" w:color="auto"/>
            </w:tcBorders>
          </w:tcPr>
          <w:p w14:paraId="35B6C26B" w14:textId="77777777" w:rsidR="00ED7AC5" w:rsidRPr="00D26A0D" w:rsidRDefault="00ED7AC5" w:rsidP="00ED5017">
            <w:pPr>
              <w:spacing w:before="120"/>
              <w:jc w:val="center"/>
              <w:rPr>
                <w:b/>
                <w:sz w:val="20"/>
              </w:rPr>
            </w:pPr>
          </w:p>
        </w:tc>
        <w:tc>
          <w:tcPr>
            <w:tcW w:w="993" w:type="dxa"/>
            <w:tcBorders>
              <w:top w:val="single" w:sz="4" w:space="0" w:color="auto"/>
              <w:left w:val="double" w:sz="4" w:space="0" w:color="auto"/>
              <w:bottom w:val="nil"/>
              <w:right w:val="double" w:sz="4" w:space="0" w:color="auto"/>
            </w:tcBorders>
          </w:tcPr>
          <w:p w14:paraId="3F4D4F13" w14:textId="77777777" w:rsidR="00ED7AC5" w:rsidRPr="00D26A0D" w:rsidRDefault="00ED7AC5" w:rsidP="00ED5017">
            <w:pPr>
              <w:spacing w:before="120"/>
              <w:jc w:val="center"/>
              <w:rPr>
                <w:b/>
                <w:sz w:val="20"/>
              </w:rPr>
            </w:pPr>
          </w:p>
        </w:tc>
        <w:tc>
          <w:tcPr>
            <w:tcW w:w="992" w:type="dxa"/>
            <w:tcBorders>
              <w:top w:val="single" w:sz="4" w:space="0" w:color="auto"/>
              <w:left w:val="double" w:sz="4" w:space="0" w:color="auto"/>
              <w:bottom w:val="nil"/>
              <w:right w:val="single" w:sz="4" w:space="0" w:color="auto"/>
            </w:tcBorders>
          </w:tcPr>
          <w:p w14:paraId="13DF5B54" w14:textId="77777777" w:rsidR="00ED7AC5" w:rsidRPr="00D26A0D" w:rsidRDefault="00ED7AC5" w:rsidP="00ED5017">
            <w:pPr>
              <w:spacing w:before="120"/>
              <w:jc w:val="center"/>
              <w:rPr>
                <w:sz w:val="20"/>
              </w:rPr>
            </w:pPr>
          </w:p>
        </w:tc>
      </w:tr>
      <w:tr w:rsidR="00474597" w:rsidRPr="00D26A0D" w14:paraId="0467F26C" w14:textId="77777777" w:rsidTr="00B108C9">
        <w:trPr>
          <w:cantSplit/>
        </w:trPr>
        <w:tc>
          <w:tcPr>
            <w:tcW w:w="6663" w:type="dxa"/>
            <w:tcBorders>
              <w:top w:val="nil"/>
              <w:left w:val="single" w:sz="4" w:space="0" w:color="auto"/>
              <w:bottom w:val="single" w:sz="4" w:space="0" w:color="auto"/>
              <w:right w:val="nil"/>
            </w:tcBorders>
          </w:tcPr>
          <w:p w14:paraId="1CDF3641" w14:textId="77777777" w:rsidR="00474597" w:rsidRPr="00D26A0D" w:rsidRDefault="00474597" w:rsidP="00ED5017">
            <w:pPr>
              <w:numPr>
                <w:ilvl w:val="12"/>
                <w:numId w:val="0"/>
              </w:numPr>
              <w:spacing w:before="120"/>
              <w:rPr>
                <w:sz w:val="20"/>
              </w:rPr>
            </w:pPr>
            <w:r w:rsidRPr="00D26A0D">
              <w:rPr>
                <w:sz w:val="20"/>
              </w:rPr>
              <w:t>Поручение Депонента в электронном виде</w:t>
            </w:r>
          </w:p>
        </w:tc>
        <w:tc>
          <w:tcPr>
            <w:tcW w:w="1417" w:type="dxa"/>
            <w:tcBorders>
              <w:top w:val="nil"/>
              <w:left w:val="double" w:sz="4" w:space="0" w:color="auto"/>
              <w:bottom w:val="single" w:sz="4" w:space="0" w:color="auto"/>
              <w:right w:val="double" w:sz="4" w:space="0" w:color="auto"/>
            </w:tcBorders>
          </w:tcPr>
          <w:p w14:paraId="3A311C47" w14:textId="77777777" w:rsidR="00474597" w:rsidRPr="00D26A0D" w:rsidRDefault="00474597" w:rsidP="00ED5017">
            <w:pPr>
              <w:spacing w:before="120"/>
              <w:jc w:val="center"/>
              <w:rPr>
                <w:b/>
                <w:sz w:val="20"/>
              </w:rPr>
            </w:pPr>
            <w:r w:rsidRPr="00D26A0D">
              <w:rPr>
                <w:b/>
                <w:sz w:val="20"/>
              </w:rPr>
              <w:t>06/</w:t>
            </w:r>
            <w:r w:rsidRPr="00D26A0D">
              <w:rPr>
                <w:b/>
                <w:sz w:val="20"/>
                <w:lang w:val="en-US"/>
              </w:rPr>
              <w:t>W8</w:t>
            </w:r>
          </w:p>
        </w:tc>
        <w:tc>
          <w:tcPr>
            <w:tcW w:w="993" w:type="dxa"/>
            <w:tcBorders>
              <w:top w:val="nil"/>
              <w:left w:val="double" w:sz="4" w:space="0" w:color="auto"/>
              <w:bottom w:val="single" w:sz="4" w:space="0" w:color="auto"/>
              <w:right w:val="double" w:sz="4" w:space="0" w:color="auto"/>
            </w:tcBorders>
          </w:tcPr>
          <w:p w14:paraId="0916A045" w14:textId="77777777" w:rsidR="00474597" w:rsidRPr="00D26A0D" w:rsidRDefault="00183B6E" w:rsidP="00ED5017">
            <w:pPr>
              <w:spacing w:before="120"/>
              <w:jc w:val="center"/>
              <w:rPr>
                <w:b/>
                <w:sz w:val="20"/>
                <w:lang w:val="en-US"/>
              </w:rPr>
            </w:pPr>
            <w:r w:rsidRPr="00D26A0D">
              <w:rPr>
                <w:b/>
                <w:sz w:val="20"/>
                <w:lang w:val="en-US"/>
              </w:rPr>
              <w:t>A06W8</w:t>
            </w:r>
          </w:p>
          <w:p w14:paraId="440F2DB0" w14:textId="77777777" w:rsidR="00183B6E" w:rsidRPr="00D26A0D" w:rsidRDefault="00183B6E" w:rsidP="00ED5017">
            <w:pPr>
              <w:spacing w:before="120"/>
              <w:jc w:val="center"/>
              <w:rPr>
                <w:b/>
                <w:sz w:val="20"/>
                <w:lang w:val="en-US"/>
              </w:rPr>
            </w:pPr>
            <w:r w:rsidRPr="00D26A0D">
              <w:rPr>
                <w:b/>
                <w:sz w:val="20"/>
                <w:lang w:val="en-US"/>
              </w:rPr>
              <w:t>W</w:t>
            </w:r>
            <w:r w:rsidR="002B61AC" w:rsidRPr="00D26A0D">
              <w:rPr>
                <w:b/>
                <w:sz w:val="20"/>
                <w:lang w:val="en-US"/>
              </w:rPr>
              <w:t>8BEN</w:t>
            </w:r>
          </w:p>
        </w:tc>
        <w:tc>
          <w:tcPr>
            <w:tcW w:w="992" w:type="dxa"/>
            <w:tcBorders>
              <w:top w:val="nil"/>
              <w:left w:val="double" w:sz="4" w:space="0" w:color="auto"/>
              <w:bottom w:val="single" w:sz="4" w:space="0" w:color="auto"/>
              <w:right w:val="single" w:sz="4" w:space="0" w:color="auto"/>
            </w:tcBorders>
          </w:tcPr>
          <w:p w14:paraId="1558A2BD" w14:textId="77777777" w:rsidR="00474597" w:rsidRPr="00D26A0D" w:rsidRDefault="00474597" w:rsidP="00ED5017">
            <w:pPr>
              <w:spacing w:before="120"/>
              <w:jc w:val="center"/>
              <w:rPr>
                <w:sz w:val="20"/>
              </w:rPr>
            </w:pPr>
            <w:r w:rsidRPr="00D26A0D">
              <w:rPr>
                <w:b/>
                <w:sz w:val="20"/>
                <w:lang w:val="en-US"/>
              </w:rPr>
              <w:t>GS036</w:t>
            </w:r>
          </w:p>
        </w:tc>
      </w:tr>
      <w:tr w:rsidR="00474597" w:rsidRPr="00D26A0D" w14:paraId="7661FC3B" w14:textId="77777777" w:rsidTr="00B108C9">
        <w:trPr>
          <w:cantSplit/>
        </w:trPr>
        <w:tc>
          <w:tcPr>
            <w:tcW w:w="6663" w:type="dxa"/>
            <w:tcBorders>
              <w:top w:val="single" w:sz="4" w:space="0" w:color="auto"/>
              <w:left w:val="double" w:sz="4" w:space="0" w:color="auto"/>
              <w:bottom w:val="nil"/>
              <w:right w:val="nil"/>
            </w:tcBorders>
            <w:shd w:val="clear" w:color="auto" w:fill="E0E0E0"/>
          </w:tcPr>
          <w:p w14:paraId="22CBD0D5" w14:textId="77777777" w:rsidR="00474597" w:rsidRPr="00D26A0D" w:rsidRDefault="00474597" w:rsidP="00ED5017">
            <w:pPr>
              <w:spacing w:before="120"/>
              <w:outlineLvl w:val="2"/>
              <w:rPr>
                <w:b/>
                <w:sz w:val="20"/>
              </w:rPr>
            </w:pPr>
            <w:r w:rsidRPr="00D26A0D">
              <w:rPr>
                <w:b/>
                <w:sz w:val="20"/>
              </w:rPr>
              <w:t>Открытие раздела/</w:t>
            </w:r>
            <w:proofErr w:type="spellStart"/>
            <w:r w:rsidRPr="00D26A0D">
              <w:rPr>
                <w:b/>
                <w:sz w:val="20"/>
              </w:rPr>
              <w:t>Субсчета</w:t>
            </w:r>
            <w:proofErr w:type="spellEnd"/>
            <w:r w:rsidRPr="00D26A0D">
              <w:rPr>
                <w:b/>
                <w:sz w:val="20"/>
              </w:rPr>
              <w:t xml:space="preserve"> депо</w:t>
            </w:r>
          </w:p>
        </w:tc>
        <w:tc>
          <w:tcPr>
            <w:tcW w:w="1417" w:type="dxa"/>
            <w:tcBorders>
              <w:top w:val="single" w:sz="4" w:space="0" w:color="auto"/>
              <w:left w:val="double" w:sz="4" w:space="0" w:color="auto"/>
              <w:bottom w:val="nil"/>
              <w:right w:val="double" w:sz="4" w:space="0" w:color="auto"/>
            </w:tcBorders>
            <w:shd w:val="clear" w:color="auto" w:fill="E0E0E0"/>
          </w:tcPr>
          <w:p w14:paraId="00174CAE" w14:textId="77777777" w:rsidR="00474597" w:rsidRPr="00D26A0D" w:rsidRDefault="00474597" w:rsidP="00ED5017">
            <w:pPr>
              <w:spacing w:before="120"/>
              <w:jc w:val="center"/>
              <w:rPr>
                <w:b/>
                <w:sz w:val="20"/>
                <w:lang w:val="en-US"/>
              </w:rPr>
            </w:pPr>
          </w:p>
        </w:tc>
        <w:tc>
          <w:tcPr>
            <w:tcW w:w="993" w:type="dxa"/>
            <w:tcBorders>
              <w:top w:val="single" w:sz="4" w:space="0" w:color="auto"/>
              <w:left w:val="double" w:sz="4" w:space="0" w:color="auto"/>
              <w:bottom w:val="nil"/>
              <w:right w:val="double" w:sz="4" w:space="0" w:color="auto"/>
            </w:tcBorders>
            <w:shd w:val="clear" w:color="auto" w:fill="E0E0E0"/>
          </w:tcPr>
          <w:p w14:paraId="18E565C3" w14:textId="77777777" w:rsidR="00474597" w:rsidRPr="00D26A0D" w:rsidRDefault="00474597" w:rsidP="00ED5017">
            <w:pPr>
              <w:spacing w:before="120"/>
              <w:jc w:val="center"/>
              <w:rPr>
                <w:b/>
                <w:sz w:val="20"/>
              </w:rPr>
            </w:pPr>
          </w:p>
        </w:tc>
        <w:tc>
          <w:tcPr>
            <w:tcW w:w="992" w:type="dxa"/>
            <w:tcBorders>
              <w:top w:val="single" w:sz="4" w:space="0" w:color="auto"/>
              <w:left w:val="double" w:sz="4" w:space="0" w:color="auto"/>
              <w:bottom w:val="nil"/>
              <w:right w:val="double" w:sz="4" w:space="0" w:color="auto"/>
            </w:tcBorders>
            <w:shd w:val="clear" w:color="auto" w:fill="E0E0E0"/>
          </w:tcPr>
          <w:p w14:paraId="337DA64F" w14:textId="77777777" w:rsidR="00474597" w:rsidRPr="00D26A0D" w:rsidRDefault="00474597" w:rsidP="00ED5017">
            <w:pPr>
              <w:spacing w:before="120"/>
              <w:jc w:val="center"/>
              <w:rPr>
                <w:sz w:val="20"/>
              </w:rPr>
            </w:pPr>
          </w:p>
        </w:tc>
      </w:tr>
      <w:tr w:rsidR="00474597" w:rsidRPr="00D26A0D" w14:paraId="5EDDE0C4" w14:textId="77777777" w:rsidTr="00B108C9">
        <w:trPr>
          <w:cantSplit/>
        </w:trPr>
        <w:tc>
          <w:tcPr>
            <w:tcW w:w="6663" w:type="dxa"/>
            <w:tcBorders>
              <w:top w:val="nil"/>
              <w:left w:val="double" w:sz="4" w:space="0" w:color="auto"/>
              <w:bottom w:val="nil"/>
              <w:right w:val="nil"/>
            </w:tcBorders>
          </w:tcPr>
          <w:p w14:paraId="281661C4" w14:textId="77777777" w:rsidR="00474597" w:rsidRPr="00D26A0D" w:rsidRDefault="00474597" w:rsidP="00ED5017">
            <w:pPr>
              <w:spacing w:before="120"/>
              <w:rPr>
                <w:sz w:val="20"/>
              </w:rPr>
            </w:pPr>
            <w:r w:rsidRPr="00D26A0D">
              <w:rPr>
                <w:sz w:val="20"/>
              </w:rPr>
              <w:t>Поручение Депонента</w:t>
            </w:r>
          </w:p>
        </w:tc>
        <w:tc>
          <w:tcPr>
            <w:tcW w:w="1417" w:type="dxa"/>
            <w:tcBorders>
              <w:top w:val="nil"/>
              <w:left w:val="double" w:sz="4" w:space="0" w:color="auto"/>
              <w:bottom w:val="nil"/>
              <w:right w:val="double" w:sz="4" w:space="0" w:color="auto"/>
            </w:tcBorders>
          </w:tcPr>
          <w:p w14:paraId="7DB15944" w14:textId="77777777" w:rsidR="00CB01D7" w:rsidRPr="00D26A0D" w:rsidRDefault="00CB01D7" w:rsidP="00ED5017">
            <w:pPr>
              <w:spacing w:before="120"/>
              <w:jc w:val="center"/>
              <w:rPr>
                <w:b/>
                <w:sz w:val="20"/>
              </w:rPr>
            </w:pPr>
            <w:r w:rsidRPr="00D26A0D">
              <w:rPr>
                <w:b/>
                <w:sz w:val="20"/>
              </w:rPr>
              <w:t>90</w:t>
            </w:r>
          </w:p>
          <w:p w14:paraId="17BA8755" w14:textId="77777777" w:rsidR="00474597" w:rsidRPr="00D26A0D" w:rsidRDefault="00CB01D7" w:rsidP="00ED5017">
            <w:pPr>
              <w:spacing w:before="120"/>
              <w:jc w:val="center"/>
              <w:rPr>
                <w:b/>
                <w:sz w:val="20"/>
              </w:rPr>
            </w:pPr>
            <w:r w:rsidRPr="00D26A0D">
              <w:rPr>
                <w:b/>
                <w:sz w:val="20"/>
              </w:rPr>
              <w:t>90/</w:t>
            </w:r>
            <w:r w:rsidRPr="00D26A0D">
              <w:rPr>
                <w:b/>
                <w:sz w:val="20"/>
                <w:lang w:val="en-US"/>
              </w:rPr>
              <w:t>ECS</w:t>
            </w:r>
          </w:p>
        </w:tc>
        <w:tc>
          <w:tcPr>
            <w:tcW w:w="993" w:type="dxa"/>
            <w:tcBorders>
              <w:top w:val="nil"/>
              <w:left w:val="double" w:sz="4" w:space="0" w:color="auto"/>
              <w:bottom w:val="nil"/>
              <w:right w:val="double" w:sz="4" w:space="0" w:color="auto"/>
            </w:tcBorders>
          </w:tcPr>
          <w:p w14:paraId="69E684A5" w14:textId="77777777" w:rsidR="00474597" w:rsidRPr="00D26A0D" w:rsidRDefault="006305BA" w:rsidP="00ED5017">
            <w:pPr>
              <w:spacing w:before="120"/>
              <w:jc w:val="center"/>
              <w:rPr>
                <w:b/>
                <w:sz w:val="20"/>
              </w:rPr>
            </w:pPr>
            <w:hyperlink w:anchor="Инструкция_AF090" w:history="1">
              <w:r w:rsidR="00474597" w:rsidRPr="00D26A0D">
                <w:rPr>
                  <w:b/>
                  <w:sz w:val="20"/>
                </w:rPr>
                <w:t>AF090</w:t>
              </w:r>
            </w:hyperlink>
          </w:p>
        </w:tc>
        <w:tc>
          <w:tcPr>
            <w:tcW w:w="992" w:type="dxa"/>
            <w:tcBorders>
              <w:top w:val="nil"/>
              <w:left w:val="double" w:sz="4" w:space="0" w:color="auto"/>
              <w:bottom w:val="nil"/>
              <w:right w:val="double" w:sz="4" w:space="0" w:color="auto"/>
            </w:tcBorders>
          </w:tcPr>
          <w:p w14:paraId="4B7B93B2" w14:textId="77777777" w:rsidR="00474597" w:rsidRPr="00D26A0D" w:rsidRDefault="00474597" w:rsidP="00ED5017">
            <w:pPr>
              <w:spacing w:before="120"/>
              <w:jc w:val="center"/>
              <w:rPr>
                <w:b/>
                <w:sz w:val="20"/>
              </w:rPr>
            </w:pPr>
            <w:r w:rsidRPr="00D26A0D">
              <w:rPr>
                <w:b/>
                <w:sz w:val="20"/>
              </w:rPr>
              <w:t>AS090</w:t>
            </w:r>
          </w:p>
        </w:tc>
      </w:tr>
      <w:tr w:rsidR="00474597" w:rsidRPr="00D26A0D" w14:paraId="47BA5F7C" w14:textId="77777777" w:rsidTr="00B108C9">
        <w:trPr>
          <w:cantSplit/>
        </w:trPr>
        <w:tc>
          <w:tcPr>
            <w:tcW w:w="6663" w:type="dxa"/>
            <w:tcBorders>
              <w:top w:val="nil"/>
              <w:left w:val="double" w:sz="4" w:space="0" w:color="auto"/>
              <w:bottom w:val="nil"/>
              <w:right w:val="nil"/>
            </w:tcBorders>
          </w:tcPr>
          <w:p w14:paraId="01049586" w14:textId="77777777" w:rsidR="00474597" w:rsidRPr="00D26A0D" w:rsidRDefault="00474597" w:rsidP="00ED5017">
            <w:pPr>
              <w:spacing w:before="120"/>
              <w:rPr>
                <w:sz w:val="20"/>
              </w:rPr>
            </w:pPr>
            <w:r w:rsidRPr="00D26A0D">
              <w:rPr>
                <w:sz w:val="20"/>
              </w:rPr>
              <w:lastRenderedPageBreak/>
              <w:t>Доверенность на Оператора раздела</w:t>
            </w:r>
            <w:r w:rsidRPr="00D26A0D">
              <w:rPr>
                <w:sz w:val="20"/>
                <w:vertAlign w:val="superscript"/>
              </w:rPr>
              <w:footnoteReference w:id="4"/>
            </w:r>
            <w:r w:rsidRPr="00D26A0D">
              <w:rPr>
                <w:sz w:val="20"/>
              </w:rPr>
              <w:t xml:space="preserve">, (при необходимости) </w:t>
            </w:r>
          </w:p>
        </w:tc>
        <w:tc>
          <w:tcPr>
            <w:tcW w:w="1417" w:type="dxa"/>
            <w:tcBorders>
              <w:top w:val="nil"/>
              <w:left w:val="double" w:sz="4" w:space="0" w:color="auto"/>
              <w:bottom w:val="nil"/>
              <w:right w:val="double" w:sz="4" w:space="0" w:color="auto"/>
            </w:tcBorders>
          </w:tcPr>
          <w:p w14:paraId="27E8F2BF" w14:textId="77777777" w:rsidR="00474597" w:rsidRPr="00D26A0D" w:rsidRDefault="00474597" w:rsidP="00ED5017">
            <w:pPr>
              <w:spacing w:before="120"/>
              <w:jc w:val="center"/>
              <w:rPr>
                <w:b/>
                <w:sz w:val="20"/>
              </w:rPr>
            </w:pPr>
          </w:p>
        </w:tc>
        <w:tc>
          <w:tcPr>
            <w:tcW w:w="993" w:type="dxa"/>
            <w:tcBorders>
              <w:top w:val="nil"/>
              <w:left w:val="double" w:sz="4" w:space="0" w:color="auto"/>
              <w:bottom w:val="nil"/>
              <w:right w:val="double" w:sz="4" w:space="0" w:color="auto"/>
            </w:tcBorders>
          </w:tcPr>
          <w:p w14:paraId="2EB564A7" w14:textId="77777777" w:rsidR="00474597" w:rsidRPr="00D26A0D" w:rsidRDefault="00474597" w:rsidP="00ED5017">
            <w:pPr>
              <w:spacing w:before="120"/>
              <w:jc w:val="center"/>
              <w:rPr>
                <w:b/>
                <w:sz w:val="20"/>
              </w:rPr>
            </w:pPr>
            <w:r w:rsidRPr="00D26A0D">
              <w:rPr>
                <w:b/>
                <w:sz w:val="20"/>
                <w:lang w:val="en-US"/>
              </w:rPr>
              <w:t>D</w:t>
            </w:r>
            <w:r w:rsidRPr="00D26A0D">
              <w:rPr>
                <w:b/>
                <w:sz w:val="20"/>
              </w:rPr>
              <w:t>020</w:t>
            </w:r>
          </w:p>
        </w:tc>
        <w:tc>
          <w:tcPr>
            <w:tcW w:w="992" w:type="dxa"/>
            <w:tcBorders>
              <w:top w:val="nil"/>
              <w:left w:val="double" w:sz="4" w:space="0" w:color="auto"/>
              <w:bottom w:val="nil"/>
              <w:right w:val="double" w:sz="4" w:space="0" w:color="auto"/>
            </w:tcBorders>
          </w:tcPr>
          <w:p w14:paraId="7FE322C8" w14:textId="77777777" w:rsidR="00474597" w:rsidRPr="00D26A0D" w:rsidRDefault="00474597" w:rsidP="00ED5017">
            <w:pPr>
              <w:spacing w:before="120"/>
              <w:jc w:val="center"/>
              <w:rPr>
                <w:b/>
                <w:sz w:val="20"/>
              </w:rPr>
            </w:pPr>
          </w:p>
        </w:tc>
      </w:tr>
      <w:tr w:rsidR="00474597" w:rsidRPr="00D26A0D" w14:paraId="71DBB018" w14:textId="77777777" w:rsidTr="00B108C9">
        <w:trPr>
          <w:cantSplit/>
        </w:trPr>
        <w:tc>
          <w:tcPr>
            <w:tcW w:w="6663" w:type="dxa"/>
            <w:tcBorders>
              <w:top w:val="nil"/>
              <w:left w:val="double" w:sz="4" w:space="0" w:color="auto"/>
              <w:bottom w:val="double" w:sz="4" w:space="0" w:color="auto"/>
              <w:right w:val="nil"/>
            </w:tcBorders>
          </w:tcPr>
          <w:p w14:paraId="53EDEDD7" w14:textId="77777777" w:rsidR="00474597" w:rsidRPr="00D26A0D" w:rsidRDefault="00474597" w:rsidP="00ED5017">
            <w:pPr>
              <w:spacing w:before="120"/>
              <w:ind w:left="57"/>
              <w:rPr>
                <w:sz w:val="20"/>
              </w:rPr>
            </w:pPr>
            <w:r w:rsidRPr="00D26A0D">
              <w:rPr>
                <w:sz w:val="20"/>
              </w:rPr>
              <w:t>Иные документы, предусмотренные для открытия конкретного типа раздела (при необходимости)</w:t>
            </w:r>
          </w:p>
        </w:tc>
        <w:tc>
          <w:tcPr>
            <w:tcW w:w="1417" w:type="dxa"/>
            <w:tcBorders>
              <w:top w:val="nil"/>
              <w:left w:val="double" w:sz="4" w:space="0" w:color="auto"/>
              <w:bottom w:val="double" w:sz="4" w:space="0" w:color="auto"/>
              <w:right w:val="double" w:sz="4" w:space="0" w:color="auto"/>
            </w:tcBorders>
          </w:tcPr>
          <w:p w14:paraId="69CA2A1E" w14:textId="77777777" w:rsidR="00474597" w:rsidRPr="00D26A0D" w:rsidRDefault="00474597" w:rsidP="00ED5017">
            <w:pPr>
              <w:spacing w:before="120"/>
              <w:jc w:val="center"/>
              <w:rPr>
                <w:b/>
                <w:sz w:val="20"/>
              </w:rPr>
            </w:pPr>
          </w:p>
        </w:tc>
        <w:tc>
          <w:tcPr>
            <w:tcW w:w="993" w:type="dxa"/>
            <w:tcBorders>
              <w:top w:val="nil"/>
              <w:left w:val="double" w:sz="4" w:space="0" w:color="auto"/>
              <w:bottom w:val="double" w:sz="4" w:space="0" w:color="auto"/>
              <w:right w:val="double" w:sz="4" w:space="0" w:color="auto"/>
            </w:tcBorders>
          </w:tcPr>
          <w:p w14:paraId="0BBEB903" w14:textId="77777777" w:rsidR="00474597" w:rsidRPr="00D26A0D" w:rsidRDefault="00474597" w:rsidP="00ED5017">
            <w:pPr>
              <w:spacing w:before="120"/>
              <w:jc w:val="center"/>
              <w:rPr>
                <w:b/>
                <w:sz w:val="20"/>
              </w:rPr>
            </w:pPr>
          </w:p>
        </w:tc>
        <w:tc>
          <w:tcPr>
            <w:tcW w:w="992" w:type="dxa"/>
            <w:tcBorders>
              <w:top w:val="nil"/>
              <w:left w:val="double" w:sz="4" w:space="0" w:color="auto"/>
              <w:bottom w:val="double" w:sz="4" w:space="0" w:color="auto"/>
              <w:right w:val="double" w:sz="4" w:space="0" w:color="auto"/>
            </w:tcBorders>
          </w:tcPr>
          <w:p w14:paraId="2ECC6216" w14:textId="77777777" w:rsidR="00474597" w:rsidRPr="00D26A0D" w:rsidRDefault="00474597" w:rsidP="00ED5017">
            <w:pPr>
              <w:spacing w:before="120"/>
              <w:jc w:val="center"/>
              <w:rPr>
                <w:b/>
                <w:sz w:val="20"/>
              </w:rPr>
            </w:pPr>
          </w:p>
        </w:tc>
      </w:tr>
      <w:tr w:rsidR="00474597" w:rsidRPr="00D26A0D" w14:paraId="3A9016D8" w14:textId="77777777" w:rsidTr="00B108C9">
        <w:trPr>
          <w:cantSplit/>
          <w:trHeight w:val="150"/>
        </w:trPr>
        <w:tc>
          <w:tcPr>
            <w:tcW w:w="6663" w:type="dxa"/>
            <w:tcBorders>
              <w:top w:val="double" w:sz="4" w:space="0" w:color="auto"/>
              <w:left w:val="double" w:sz="4" w:space="0" w:color="auto"/>
              <w:bottom w:val="nil"/>
              <w:right w:val="nil"/>
            </w:tcBorders>
            <w:shd w:val="clear" w:color="auto" w:fill="E0E0E0"/>
          </w:tcPr>
          <w:p w14:paraId="13FF7B36" w14:textId="77777777" w:rsidR="00474597" w:rsidRPr="00D26A0D" w:rsidRDefault="00474597" w:rsidP="00ED5017">
            <w:pPr>
              <w:numPr>
                <w:ilvl w:val="12"/>
                <w:numId w:val="0"/>
              </w:numPr>
              <w:spacing w:before="120"/>
              <w:rPr>
                <w:sz w:val="20"/>
              </w:rPr>
            </w:pPr>
            <w:r w:rsidRPr="00D26A0D">
              <w:rPr>
                <w:b/>
                <w:sz w:val="20"/>
              </w:rPr>
              <w:t>Закрытие раздела/</w:t>
            </w:r>
            <w:proofErr w:type="spellStart"/>
            <w:r w:rsidRPr="00D26A0D">
              <w:rPr>
                <w:b/>
                <w:sz w:val="20"/>
              </w:rPr>
              <w:t>Субсчета</w:t>
            </w:r>
            <w:proofErr w:type="spellEnd"/>
            <w:r w:rsidRPr="00D26A0D">
              <w:rPr>
                <w:b/>
                <w:sz w:val="20"/>
              </w:rPr>
              <w:t xml:space="preserve"> депо</w:t>
            </w:r>
          </w:p>
        </w:tc>
        <w:tc>
          <w:tcPr>
            <w:tcW w:w="1417" w:type="dxa"/>
            <w:tcBorders>
              <w:top w:val="double" w:sz="4" w:space="0" w:color="auto"/>
              <w:left w:val="double" w:sz="4" w:space="0" w:color="auto"/>
              <w:bottom w:val="nil"/>
              <w:right w:val="double" w:sz="4" w:space="0" w:color="auto"/>
            </w:tcBorders>
            <w:shd w:val="clear" w:color="auto" w:fill="E0E0E0"/>
          </w:tcPr>
          <w:p w14:paraId="4B268F13" w14:textId="77777777" w:rsidR="00474597" w:rsidRPr="00D26A0D" w:rsidRDefault="00474597" w:rsidP="00ED5017">
            <w:pPr>
              <w:spacing w:before="120"/>
              <w:jc w:val="center"/>
              <w:rPr>
                <w:b/>
                <w:sz w:val="20"/>
                <w:lang w:val="en-US"/>
              </w:rPr>
            </w:pPr>
          </w:p>
        </w:tc>
        <w:tc>
          <w:tcPr>
            <w:tcW w:w="993" w:type="dxa"/>
            <w:tcBorders>
              <w:top w:val="double" w:sz="4" w:space="0" w:color="auto"/>
              <w:left w:val="double" w:sz="4" w:space="0" w:color="auto"/>
              <w:bottom w:val="nil"/>
              <w:right w:val="double" w:sz="4" w:space="0" w:color="auto"/>
            </w:tcBorders>
            <w:shd w:val="clear" w:color="auto" w:fill="E0E0E0"/>
          </w:tcPr>
          <w:p w14:paraId="214B982E" w14:textId="77777777" w:rsidR="00474597" w:rsidRPr="00D26A0D" w:rsidRDefault="00474597" w:rsidP="00ED5017">
            <w:pPr>
              <w:spacing w:before="120"/>
              <w:jc w:val="center"/>
              <w:rPr>
                <w:b/>
                <w:sz w:val="20"/>
              </w:rPr>
            </w:pPr>
          </w:p>
        </w:tc>
        <w:tc>
          <w:tcPr>
            <w:tcW w:w="992" w:type="dxa"/>
            <w:tcBorders>
              <w:top w:val="double" w:sz="4" w:space="0" w:color="auto"/>
              <w:left w:val="double" w:sz="4" w:space="0" w:color="auto"/>
              <w:bottom w:val="nil"/>
              <w:right w:val="double" w:sz="4" w:space="0" w:color="auto"/>
            </w:tcBorders>
            <w:shd w:val="clear" w:color="auto" w:fill="E0E0E0"/>
          </w:tcPr>
          <w:p w14:paraId="6C19F31A" w14:textId="77777777" w:rsidR="00474597" w:rsidRPr="00D26A0D" w:rsidRDefault="00474597" w:rsidP="00ED5017">
            <w:pPr>
              <w:spacing w:before="120"/>
              <w:jc w:val="center"/>
              <w:rPr>
                <w:b/>
                <w:sz w:val="20"/>
              </w:rPr>
            </w:pPr>
          </w:p>
        </w:tc>
      </w:tr>
      <w:tr w:rsidR="00474597" w:rsidRPr="00D26A0D" w14:paraId="081F2146" w14:textId="77777777" w:rsidTr="00B108C9">
        <w:trPr>
          <w:cantSplit/>
          <w:trHeight w:val="285"/>
        </w:trPr>
        <w:tc>
          <w:tcPr>
            <w:tcW w:w="6663" w:type="dxa"/>
            <w:tcBorders>
              <w:top w:val="nil"/>
              <w:left w:val="double" w:sz="4" w:space="0" w:color="auto"/>
              <w:bottom w:val="nil"/>
              <w:right w:val="nil"/>
            </w:tcBorders>
          </w:tcPr>
          <w:p w14:paraId="44C9339C" w14:textId="77777777" w:rsidR="00474597" w:rsidRPr="00D26A0D" w:rsidRDefault="00474597" w:rsidP="00ED5017">
            <w:pPr>
              <w:spacing w:before="120"/>
              <w:rPr>
                <w:b/>
                <w:sz w:val="20"/>
              </w:rPr>
            </w:pPr>
            <w:r w:rsidRPr="00D26A0D">
              <w:rPr>
                <w:sz w:val="20"/>
              </w:rPr>
              <w:t>Поручение Депонента</w:t>
            </w:r>
          </w:p>
        </w:tc>
        <w:tc>
          <w:tcPr>
            <w:tcW w:w="1417" w:type="dxa"/>
            <w:tcBorders>
              <w:top w:val="nil"/>
              <w:left w:val="double" w:sz="4" w:space="0" w:color="auto"/>
              <w:bottom w:val="nil"/>
              <w:right w:val="double" w:sz="4" w:space="0" w:color="auto"/>
            </w:tcBorders>
          </w:tcPr>
          <w:p w14:paraId="75CDCB06" w14:textId="77777777" w:rsidR="00CB01D7" w:rsidRPr="00D26A0D" w:rsidRDefault="00CB01D7" w:rsidP="00ED5017">
            <w:pPr>
              <w:spacing w:before="120"/>
              <w:jc w:val="center"/>
              <w:rPr>
                <w:b/>
                <w:sz w:val="20"/>
                <w:lang w:val="en-US"/>
              </w:rPr>
            </w:pPr>
            <w:r w:rsidRPr="00D26A0D">
              <w:rPr>
                <w:b/>
                <w:sz w:val="20"/>
              </w:rPr>
              <w:t>91</w:t>
            </w:r>
          </w:p>
          <w:p w14:paraId="72F29FD6" w14:textId="77777777" w:rsidR="00474597" w:rsidRPr="00D26A0D" w:rsidRDefault="00CB01D7" w:rsidP="00ED5017">
            <w:pPr>
              <w:spacing w:before="120"/>
              <w:jc w:val="center"/>
              <w:rPr>
                <w:b/>
                <w:sz w:val="20"/>
              </w:rPr>
            </w:pPr>
            <w:r w:rsidRPr="00D26A0D">
              <w:rPr>
                <w:b/>
                <w:sz w:val="20"/>
              </w:rPr>
              <w:t>90/</w:t>
            </w:r>
            <w:r w:rsidRPr="00D26A0D">
              <w:rPr>
                <w:b/>
                <w:sz w:val="20"/>
                <w:lang w:val="en-US"/>
              </w:rPr>
              <w:t>ECS</w:t>
            </w:r>
          </w:p>
        </w:tc>
        <w:tc>
          <w:tcPr>
            <w:tcW w:w="993" w:type="dxa"/>
            <w:tcBorders>
              <w:top w:val="nil"/>
              <w:left w:val="double" w:sz="4" w:space="0" w:color="auto"/>
              <w:bottom w:val="nil"/>
              <w:right w:val="double" w:sz="4" w:space="0" w:color="auto"/>
            </w:tcBorders>
          </w:tcPr>
          <w:p w14:paraId="60EABBEB" w14:textId="77777777" w:rsidR="00474597" w:rsidRPr="00D26A0D" w:rsidRDefault="006305BA" w:rsidP="00ED5017">
            <w:pPr>
              <w:spacing w:before="120"/>
              <w:jc w:val="center"/>
              <w:rPr>
                <w:b/>
                <w:sz w:val="20"/>
              </w:rPr>
            </w:pPr>
            <w:hyperlink w:anchor="Инструкция_AF090" w:history="1">
              <w:r w:rsidR="00474597" w:rsidRPr="00D26A0D">
                <w:rPr>
                  <w:b/>
                  <w:sz w:val="20"/>
                  <w:lang w:val="en-US"/>
                </w:rPr>
                <w:t>AF</w:t>
              </w:r>
              <w:r w:rsidR="00474597" w:rsidRPr="00D26A0D">
                <w:rPr>
                  <w:b/>
                  <w:sz w:val="20"/>
                </w:rPr>
                <w:t>090</w:t>
              </w:r>
            </w:hyperlink>
          </w:p>
        </w:tc>
        <w:tc>
          <w:tcPr>
            <w:tcW w:w="992" w:type="dxa"/>
            <w:tcBorders>
              <w:top w:val="nil"/>
              <w:left w:val="double" w:sz="4" w:space="0" w:color="auto"/>
              <w:bottom w:val="nil"/>
              <w:right w:val="double" w:sz="4" w:space="0" w:color="auto"/>
            </w:tcBorders>
          </w:tcPr>
          <w:p w14:paraId="283804DC" w14:textId="77777777" w:rsidR="00474597" w:rsidRPr="00D26A0D" w:rsidRDefault="00474597" w:rsidP="00ED5017">
            <w:pPr>
              <w:spacing w:before="120"/>
              <w:jc w:val="center"/>
              <w:rPr>
                <w:b/>
                <w:sz w:val="20"/>
              </w:rPr>
            </w:pPr>
            <w:r w:rsidRPr="00D26A0D">
              <w:rPr>
                <w:b/>
                <w:sz w:val="20"/>
                <w:lang w:val="en-US"/>
              </w:rPr>
              <w:t>AS</w:t>
            </w:r>
            <w:r w:rsidRPr="00D26A0D">
              <w:rPr>
                <w:b/>
                <w:sz w:val="20"/>
              </w:rPr>
              <w:t>090</w:t>
            </w:r>
          </w:p>
        </w:tc>
      </w:tr>
      <w:tr w:rsidR="00474597" w:rsidRPr="00D26A0D" w14:paraId="0C8B7719" w14:textId="77777777" w:rsidTr="00B108C9">
        <w:trPr>
          <w:cantSplit/>
          <w:trHeight w:val="270"/>
        </w:trPr>
        <w:tc>
          <w:tcPr>
            <w:tcW w:w="6663" w:type="dxa"/>
            <w:tcBorders>
              <w:top w:val="nil"/>
              <w:left w:val="double" w:sz="4" w:space="0" w:color="auto"/>
              <w:bottom w:val="double" w:sz="4" w:space="0" w:color="auto"/>
              <w:right w:val="nil"/>
            </w:tcBorders>
          </w:tcPr>
          <w:p w14:paraId="2D4C3A7F" w14:textId="77777777" w:rsidR="00474597" w:rsidRPr="00D26A0D" w:rsidRDefault="00474597" w:rsidP="00ED5017">
            <w:pPr>
              <w:spacing w:before="120"/>
              <w:rPr>
                <w:b/>
                <w:sz w:val="20"/>
              </w:rPr>
            </w:pPr>
            <w:r w:rsidRPr="00D26A0D">
              <w:rPr>
                <w:sz w:val="20"/>
              </w:rPr>
              <w:t>Иные документы (при необходимости)</w:t>
            </w:r>
          </w:p>
        </w:tc>
        <w:tc>
          <w:tcPr>
            <w:tcW w:w="1417" w:type="dxa"/>
            <w:tcBorders>
              <w:top w:val="nil"/>
              <w:left w:val="double" w:sz="4" w:space="0" w:color="auto"/>
              <w:bottom w:val="double" w:sz="4" w:space="0" w:color="auto"/>
              <w:right w:val="double" w:sz="4" w:space="0" w:color="auto"/>
            </w:tcBorders>
          </w:tcPr>
          <w:p w14:paraId="606CD93A" w14:textId="77777777" w:rsidR="00474597" w:rsidRPr="00D26A0D" w:rsidRDefault="00474597" w:rsidP="00ED5017">
            <w:pPr>
              <w:spacing w:before="120"/>
              <w:jc w:val="center"/>
              <w:rPr>
                <w:b/>
                <w:sz w:val="20"/>
              </w:rPr>
            </w:pPr>
          </w:p>
        </w:tc>
        <w:tc>
          <w:tcPr>
            <w:tcW w:w="993" w:type="dxa"/>
            <w:tcBorders>
              <w:top w:val="nil"/>
              <w:left w:val="double" w:sz="4" w:space="0" w:color="auto"/>
              <w:bottom w:val="double" w:sz="4" w:space="0" w:color="auto"/>
              <w:right w:val="double" w:sz="4" w:space="0" w:color="auto"/>
            </w:tcBorders>
          </w:tcPr>
          <w:p w14:paraId="4AD65DA9" w14:textId="77777777" w:rsidR="00474597" w:rsidRPr="00D26A0D" w:rsidRDefault="00474597" w:rsidP="00ED5017">
            <w:pPr>
              <w:spacing w:before="120"/>
              <w:jc w:val="center"/>
              <w:rPr>
                <w:b/>
                <w:sz w:val="20"/>
              </w:rPr>
            </w:pPr>
          </w:p>
        </w:tc>
        <w:tc>
          <w:tcPr>
            <w:tcW w:w="992" w:type="dxa"/>
            <w:tcBorders>
              <w:top w:val="nil"/>
              <w:left w:val="double" w:sz="4" w:space="0" w:color="auto"/>
              <w:bottom w:val="double" w:sz="4" w:space="0" w:color="auto"/>
              <w:right w:val="double" w:sz="4" w:space="0" w:color="auto"/>
            </w:tcBorders>
          </w:tcPr>
          <w:p w14:paraId="1CD40333" w14:textId="77777777" w:rsidR="00474597" w:rsidRPr="00D26A0D" w:rsidRDefault="00474597" w:rsidP="00ED5017">
            <w:pPr>
              <w:spacing w:before="120"/>
              <w:jc w:val="center"/>
              <w:rPr>
                <w:b/>
                <w:sz w:val="20"/>
              </w:rPr>
            </w:pPr>
          </w:p>
        </w:tc>
      </w:tr>
      <w:tr w:rsidR="00474597" w:rsidRPr="00D26A0D" w14:paraId="1EC8AEE7" w14:textId="77777777" w:rsidTr="00B108C9">
        <w:trPr>
          <w:cantSplit/>
          <w:trHeight w:val="255"/>
        </w:trPr>
        <w:tc>
          <w:tcPr>
            <w:tcW w:w="6663" w:type="dxa"/>
            <w:tcBorders>
              <w:top w:val="double" w:sz="4" w:space="0" w:color="auto"/>
              <w:left w:val="double" w:sz="4" w:space="0" w:color="auto"/>
              <w:bottom w:val="nil"/>
              <w:right w:val="nil"/>
            </w:tcBorders>
            <w:shd w:val="clear" w:color="auto" w:fill="E0E0E0"/>
          </w:tcPr>
          <w:p w14:paraId="5D64BD11" w14:textId="77777777" w:rsidR="00474597" w:rsidRPr="00D26A0D" w:rsidRDefault="00474597" w:rsidP="00ED5017">
            <w:pPr>
              <w:numPr>
                <w:ilvl w:val="12"/>
                <w:numId w:val="0"/>
              </w:numPr>
              <w:spacing w:before="120"/>
              <w:rPr>
                <w:sz w:val="20"/>
              </w:rPr>
            </w:pPr>
            <w:r w:rsidRPr="00D26A0D">
              <w:rPr>
                <w:b/>
                <w:sz w:val="20"/>
              </w:rPr>
              <w:t>Отмена неисполненного Поручения</w:t>
            </w:r>
          </w:p>
        </w:tc>
        <w:tc>
          <w:tcPr>
            <w:tcW w:w="1417" w:type="dxa"/>
            <w:tcBorders>
              <w:top w:val="double" w:sz="4" w:space="0" w:color="auto"/>
              <w:left w:val="double" w:sz="4" w:space="0" w:color="auto"/>
              <w:bottom w:val="nil"/>
              <w:right w:val="double" w:sz="4" w:space="0" w:color="auto"/>
            </w:tcBorders>
            <w:shd w:val="clear" w:color="auto" w:fill="E0E0E0"/>
          </w:tcPr>
          <w:p w14:paraId="7CB61DD9" w14:textId="77777777" w:rsidR="00474597" w:rsidRPr="00D26A0D" w:rsidRDefault="00474597" w:rsidP="00ED5017">
            <w:pPr>
              <w:spacing w:before="120"/>
              <w:jc w:val="center"/>
              <w:rPr>
                <w:b/>
                <w:sz w:val="20"/>
              </w:rPr>
            </w:pPr>
          </w:p>
        </w:tc>
        <w:tc>
          <w:tcPr>
            <w:tcW w:w="993" w:type="dxa"/>
            <w:tcBorders>
              <w:top w:val="double" w:sz="4" w:space="0" w:color="auto"/>
              <w:left w:val="double" w:sz="4" w:space="0" w:color="auto"/>
              <w:bottom w:val="nil"/>
              <w:right w:val="double" w:sz="4" w:space="0" w:color="auto"/>
            </w:tcBorders>
            <w:shd w:val="clear" w:color="auto" w:fill="E0E0E0"/>
          </w:tcPr>
          <w:p w14:paraId="71A40484" w14:textId="77777777" w:rsidR="00474597" w:rsidRPr="00D26A0D" w:rsidRDefault="00474597" w:rsidP="00ED5017">
            <w:pPr>
              <w:spacing w:before="120"/>
              <w:jc w:val="center"/>
              <w:rPr>
                <w:b/>
                <w:sz w:val="20"/>
              </w:rPr>
            </w:pPr>
          </w:p>
        </w:tc>
        <w:tc>
          <w:tcPr>
            <w:tcW w:w="992" w:type="dxa"/>
            <w:tcBorders>
              <w:top w:val="double" w:sz="4" w:space="0" w:color="auto"/>
              <w:left w:val="double" w:sz="4" w:space="0" w:color="auto"/>
              <w:bottom w:val="nil"/>
              <w:right w:val="double" w:sz="4" w:space="0" w:color="auto"/>
            </w:tcBorders>
            <w:shd w:val="clear" w:color="auto" w:fill="E0E0E0"/>
          </w:tcPr>
          <w:p w14:paraId="3C4E315E" w14:textId="77777777" w:rsidR="00474597" w:rsidRPr="00D26A0D" w:rsidRDefault="00474597" w:rsidP="00ED5017">
            <w:pPr>
              <w:spacing w:before="120"/>
              <w:jc w:val="center"/>
              <w:rPr>
                <w:b/>
                <w:sz w:val="20"/>
              </w:rPr>
            </w:pPr>
          </w:p>
        </w:tc>
      </w:tr>
      <w:tr w:rsidR="00474597" w:rsidRPr="00D26A0D" w14:paraId="2F31CFDD" w14:textId="77777777" w:rsidTr="00B108C9">
        <w:trPr>
          <w:cantSplit/>
          <w:trHeight w:val="420"/>
        </w:trPr>
        <w:tc>
          <w:tcPr>
            <w:tcW w:w="6663" w:type="dxa"/>
            <w:tcBorders>
              <w:top w:val="nil"/>
              <w:left w:val="double" w:sz="4" w:space="0" w:color="auto"/>
              <w:bottom w:val="double" w:sz="4" w:space="0" w:color="auto"/>
              <w:right w:val="nil"/>
            </w:tcBorders>
          </w:tcPr>
          <w:p w14:paraId="13EA9FE6" w14:textId="77777777" w:rsidR="00474597" w:rsidRPr="00D26A0D" w:rsidRDefault="00474597" w:rsidP="00ED5017">
            <w:pPr>
              <w:spacing w:before="120"/>
              <w:rPr>
                <w:b/>
                <w:sz w:val="20"/>
              </w:rPr>
            </w:pPr>
            <w:r w:rsidRPr="00D26A0D">
              <w:rPr>
                <w:sz w:val="20"/>
              </w:rPr>
              <w:t>Поручение Депонента.</w:t>
            </w:r>
          </w:p>
        </w:tc>
        <w:tc>
          <w:tcPr>
            <w:tcW w:w="1417" w:type="dxa"/>
            <w:tcBorders>
              <w:top w:val="nil"/>
              <w:left w:val="double" w:sz="4" w:space="0" w:color="auto"/>
              <w:bottom w:val="double" w:sz="4" w:space="0" w:color="auto"/>
              <w:right w:val="double" w:sz="4" w:space="0" w:color="auto"/>
            </w:tcBorders>
          </w:tcPr>
          <w:p w14:paraId="2B04F513" w14:textId="77777777" w:rsidR="00474597" w:rsidRPr="00D26A0D" w:rsidRDefault="00CB01D7" w:rsidP="00ED5017">
            <w:pPr>
              <w:spacing w:before="120"/>
              <w:jc w:val="center"/>
              <w:rPr>
                <w:b/>
                <w:sz w:val="20"/>
              </w:rPr>
            </w:pPr>
            <w:r w:rsidRPr="00D26A0D">
              <w:rPr>
                <w:b/>
                <w:sz w:val="20"/>
              </w:rPr>
              <w:t>70</w:t>
            </w:r>
          </w:p>
        </w:tc>
        <w:tc>
          <w:tcPr>
            <w:tcW w:w="993" w:type="dxa"/>
            <w:tcBorders>
              <w:top w:val="nil"/>
              <w:left w:val="double" w:sz="4" w:space="0" w:color="auto"/>
              <w:bottom w:val="double" w:sz="4" w:space="0" w:color="auto"/>
              <w:right w:val="double" w:sz="4" w:space="0" w:color="auto"/>
            </w:tcBorders>
          </w:tcPr>
          <w:p w14:paraId="783AAE6B" w14:textId="77777777" w:rsidR="00474597" w:rsidRPr="00D26A0D" w:rsidRDefault="006305BA" w:rsidP="00ED5017">
            <w:pPr>
              <w:spacing w:before="120"/>
              <w:jc w:val="center"/>
              <w:rPr>
                <w:b/>
                <w:sz w:val="20"/>
                <w:lang w:val="en-US"/>
              </w:rPr>
            </w:pPr>
            <w:hyperlink w:anchor="Инструкция_GF070" w:history="1">
              <w:r w:rsidR="00474597" w:rsidRPr="00D26A0D">
                <w:rPr>
                  <w:b/>
                  <w:sz w:val="20"/>
                  <w:lang w:val="en-US"/>
                </w:rPr>
                <w:t>GF070</w:t>
              </w:r>
            </w:hyperlink>
          </w:p>
        </w:tc>
        <w:tc>
          <w:tcPr>
            <w:tcW w:w="992" w:type="dxa"/>
            <w:tcBorders>
              <w:top w:val="nil"/>
              <w:left w:val="double" w:sz="4" w:space="0" w:color="auto"/>
              <w:bottom w:val="double" w:sz="4" w:space="0" w:color="auto"/>
              <w:right w:val="double" w:sz="4" w:space="0" w:color="auto"/>
            </w:tcBorders>
          </w:tcPr>
          <w:p w14:paraId="7E423AE0" w14:textId="77777777" w:rsidR="00474597" w:rsidRPr="00D26A0D" w:rsidRDefault="00474597" w:rsidP="00ED5017">
            <w:pPr>
              <w:spacing w:before="120"/>
              <w:jc w:val="center"/>
              <w:rPr>
                <w:b/>
                <w:sz w:val="20"/>
                <w:lang w:val="en-US"/>
              </w:rPr>
            </w:pPr>
            <w:r w:rsidRPr="00D26A0D">
              <w:rPr>
                <w:b/>
                <w:sz w:val="20"/>
                <w:lang w:val="en-US"/>
              </w:rPr>
              <w:t>GS070</w:t>
            </w:r>
          </w:p>
          <w:p w14:paraId="4DD994E4" w14:textId="77777777" w:rsidR="00474597" w:rsidRPr="00D26A0D" w:rsidRDefault="00474597" w:rsidP="00ED5017">
            <w:pPr>
              <w:spacing w:before="120"/>
              <w:jc w:val="center"/>
              <w:rPr>
                <w:b/>
                <w:sz w:val="20"/>
                <w:lang w:val="en-US"/>
              </w:rPr>
            </w:pPr>
            <w:r w:rsidRPr="00D26A0D">
              <w:rPr>
                <w:b/>
                <w:sz w:val="20"/>
                <w:lang w:val="en-US"/>
              </w:rPr>
              <w:t>GS036</w:t>
            </w:r>
          </w:p>
        </w:tc>
      </w:tr>
      <w:tr w:rsidR="00474597" w:rsidRPr="00D26A0D" w14:paraId="13636656" w14:textId="77777777" w:rsidTr="00B108C9">
        <w:trPr>
          <w:cantSplit/>
        </w:trPr>
        <w:tc>
          <w:tcPr>
            <w:tcW w:w="6663" w:type="dxa"/>
            <w:tcBorders>
              <w:top w:val="nil"/>
              <w:left w:val="double" w:sz="4" w:space="0" w:color="auto"/>
              <w:bottom w:val="double" w:sz="4" w:space="0" w:color="auto"/>
              <w:right w:val="nil"/>
            </w:tcBorders>
          </w:tcPr>
          <w:p w14:paraId="25000D61" w14:textId="77777777" w:rsidR="00474597" w:rsidRPr="00D26A0D" w:rsidRDefault="00474597" w:rsidP="00ED5017">
            <w:pPr>
              <w:spacing w:before="120"/>
              <w:rPr>
                <w:sz w:val="20"/>
              </w:rPr>
            </w:pPr>
            <w:r w:rsidRPr="00D26A0D">
              <w:rPr>
                <w:sz w:val="20"/>
              </w:rPr>
              <w:t>Уведомление об изменении порядка получения доходов по ценным бумагам</w:t>
            </w:r>
          </w:p>
        </w:tc>
        <w:tc>
          <w:tcPr>
            <w:tcW w:w="1417" w:type="dxa"/>
            <w:tcBorders>
              <w:top w:val="nil"/>
              <w:left w:val="double" w:sz="4" w:space="0" w:color="auto"/>
              <w:bottom w:val="double" w:sz="4" w:space="0" w:color="auto"/>
              <w:right w:val="double" w:sz="4" w:space="0" w:color="auto"/>
            </w:tcBorders>
          </w:tcPr>
          <w:p w14:paraId="0E0E0FA5" w14:textId="77777777" w:rsidR="00474597" w:rsidRPr="00D26A0D" w:rsidRDefault="00474597" w:rsidP="00ED5017">
            <w:pPr>
              <w:spacing w:before="120"/>
              <w:jc w:val="center"/>
              <w:rPr>
                <w:b/>
                <w:sz w:val="20"/>
              </w:rPr>
            </w:pPr>
            <w:r w:rsidRPr="00D26A0D">
              <w:rPr>
                <w:b/>
                <w:sz w:val="20"/>
              </w:rPr>
              <w:t>-</w:t>
            </w:r>
          </w:p>
        </w:tc>
        <w:tc>
          <w:tcPr>
            <w:tcW w:w="993" w:type="dxa"/>
            <w:tcBorders>
              <w:top w:val="nil"/>
              <w:left w:val="double" w:sz="4" w:space="0" w:color="auto"/>
              <w:bottom w:val="double" w:sz="4" w:space="0" w:color="auto"/>
              <w:right w:val="double" w:sz="4" w:space="0" w:color="auto"/>
            </w:tcBorders>
          </w:tcPr>
          <w:p w14:paraId="4C7AD268" w14:textId="77777777" w:rsidR="00474597" w:rsidRPr="00D26A0D" w:rsidRDefault="00474597" w:rsidP="00ED5017">
            <w:pPr>
              <w:spacing w:before="120"/>
              <w:jc w:val="center"/>
              <w:rPr>
                <w:b/>
                <w:sz w:val="20"/>
              </w:rPr>
            </w:pPr>
            <w:r w:rsidRPr="00D26A0D">
              <w:rPr>
                <w:b/>
                <w:sz w:val="20"/>
                <w:lang w:val="en-US"/>
              </w:rPr>
              <w:t>GF</w:t>
            </w:r>
            <w:r w:rsidRPr="00D26A0D">
              <w:rPr>
                <w:b/>
                <w:sz w:val="20"/>
              </w:rPr>
              <w:t>086</w:t>
            </w:r>
            <w:r w:rsidRPr="00D26A0D">
              <w:rPr>
                <w:b/>
                <w:sz w:val="20"/>
                <w:lang w:val="en-US"/>
              </w:rPr>
              <w:t xml:space="preserve"> </w:t>
            </w:r>
          </w:p>
        </w:tc>
        <w:tc>
          <w:tcPr>
            <w:tcW w:w="992" w:type="dxa"/>
            <w:tcBorders>
              <w:top w:val="nil"/>
              <w:left w:val="double" w:sz="4" w:space="0" w:color="auto"/>
              <w:bottom w:val="double" w:sz="4" w:space="0" w:color="auto"/>
              <w:right w:val="double" w:sz="4" w:space="0" w:color="auto"/>
            </w:tcBorders>
          </w:tcPr>
          <w:p w14:paraId="1EE6B2BB" w14:textId="77777777" w:rsidR="00474597" w:rsidRPr="00D26A0D" w:rsidRDefault="00474597" w:rsidP="00ED5017">
            <w:pPr>
              <w:spacing w:before="120"/>
              <w:jc w:val="center"/>
              <w:rPr>
                <w:b/>
                <w:sz w:val="20"/>
              </w:rPr>
            </w:pPr>
            <w:r w:rsidRPr="00D26A0D">
              <w:rPr>
                <w:b/>
                <w:sz w:val="20"/>
              </w:rPr>
              <w:t>-</w:t>
            </w:r>
          </w:p>
        </w:tc>
      </w:tr>
      <w:tr w:rsidR="00474597" w:rsidRPr="00D26A0D" w14:paraId="0F552A70" w14:textId="77777777" w:rsidTr="00B108C9">
        <w:trPr>
          <w:cantSplit/>
        </w:trPr>
        <w:tc>
          <w:tcPr>
            <w:tcW w:w="6663" w:type="dxa"/>
            <w:tcBorders>
              <w:top w:val="nil"/>
              <w:left w:val="double" w:sz="4" w:space="0" w:color="auto"/>
              <w:bottom w:val="double" w:sz="4" w:space="0" w:color="auto"/>
              <w:right w:val="nil"/>
            </w:tcBorders>
          </w:tcPr>
          <w:p w14:paraId="67599FC5" w14:textId="77777777" w:rsidR="00474597" w:rsidRPr="00D26A0D" w:rsidRDefault="00474597" w:rsidP="00ED5017">
            <w:pPr>
              <w:spacing w:before="120"/>
              <w:rPr>
                <w:sz w:val="20"/>
              </w:rPr>
            </w:pPr>
            <w:r w:rsidRPr="00D26A0D">
              <w:rPr>
                <w:sz w:val="20"/>
              </w:rPr>
              <w:t>Уведомление об отмене документов</w:t>
            </w:r>
          </w:p>
        </w:tc>
        <w:tc>
          <w:tcPr>
            <w:tcW w:w="1417" w:type="dxa"/>
            <w:tcBorders>
              <w:top w:val="nil"/>
              <w:left w:val="double" w:sz="4" w:space="0" w:color="auto"/>
              <w:bottom w:val="double" w:sz="4" w:space="0" w:color="auto"/>
              <w:right w:val="double" w:sz="4" w:space="0" w:color="auto"/>
            </w:tcBorders>
          </w:tcPr>
          <w:p w14:paraId="7453410C" w14:textId="77777777" w:rsidR="00474597" w:rsidRPr="00D26A0D" w:rsidRDefault="00474597" w:rsidP="00ED5017">
            <w:pPr>
              <w:spacing w:before="120"/>
              <w:jc w:val="center"/>
              <w:rPr>
                <w:b/>
                <w:sz w:val="20"/>
              </w:rPr>
            </w:pPr>
            <w:r w:rsidRPr="00D26A0D">
              <w:rPr>
                <w:b/>
                <w:sz w:val="20"/>
              </w:rPr>
              <w:t>-</w:t>
            </w:r>
          </w:p>
        </w:tc>
        <w:tc>
          <w:tcPr>
            <w:tcW w:w="993" w:type="dxa"/>
            <w:tcBorders>
              <w:top w:val="nil"/>
              <w:left w:val="double" w:sz="4" w:space="0" w:color="auto"/>
              <w:bottom w:val="double" w:sz="4" w:space="0" w:color="auto"/>
              <w:right w:val="double" w:sz="4" w:space="0" w:color="auto"/>
            </w:tcBorders>
          </w:tcPr>
          <w:p w14:paraId="38F36C8F" w14:textId="77777777" w:rsidR="00474597" w:rsidRPr="00D26A0D" w:rsidRDefault="00474597" w:rsidP="00ED5017">
            <w:pPr>
              <w:spacing w:before="120"/>
              <w:jc w:val="center"/>
              <w:rPr>
                <w:b/>
                <w:sz w:val="20"/>
              </w:rPr>
            </w:pPr>
            <w:r w:rsidRPr="00D26A0D">
              <w:rPr>
                <w:b/>
                <w:sz w:val="20"/>
                <w:lang w:val="en-US"/>
              </w:rPr>
              <w:t>GF</w:t>
            </w:r>
            <w:r w:rsidRPr="00D26A0D">
              <w:rPr>
                <w:b/>
                <w:sz w:val="20"/>
              </w:rPr>
              <w:t>087</w:t>
            </w:r>
          </w:p>
        </w:tc>
        <w:tc>
          <w:tcPr>
            <w:tcW w:w="992" w:type="dxa"/>
            <w:tcBorders>
              <w:top w:val="nil"/>
              <w:left w:val="double" w:sz="4" w:space="0" w:color="auto"/>
              <w:bottom w:val="double" w:sz="4" w:space="0" w:color="auto"/>
              <w:right w:val="double" w:sz="4" w:space="0" w:color="auto"/>
            </w:tcBorders>
          </w:tcPr>
          <w:p w14:paraId="6D9885E2" w14:textId="77777777" w:rsidR="00474597" w:rsidRPr="00D26A0D" w:rsidRDefault="00474597" w:rsidP="00ED5017">
            <w:pPr>
              <w:spacing w:before="120"/>
              <w:jc w:val="center"/>
              <w:rPr>
                <w:b/>
                <w:sz w:val="20"/>
              </w:rPr>
            </w:pPr>
            <w:r w:rsidRPr="00D26A0D">
              <w:rPr>
                <w:b/>
                <w:sz w:val="20"/>
              </w:rPr>
              <w:t>-</w:t>
            </w:r>
          </w:p>
        </w:tc>
      </w:tr>
      <w:tr w:rsidR="00474597" w:rsidRPr="00D26A0D" w14:paraId="3E44BA09" w14:textId="77777777" w:rsidTr="00B108C9">
        <w:trPr>
          <w:cantSplit/>
        </w:trPr>
        <w:tc>
          <w:tcPr>
            <w:tcW w:w="6663" w:type="dxa"/>
            <w:tcBorders>
              <w:top w:val="nil"/>
              <w:left w:val="double" w:sz="4" w:space="0" w:color="auto"/>
              <w:bottom w:val="double" w:sz="4" w:space="0" w:color="auto"/>
              <w:right w:val="nil"/>
            </w:tcBorders>
          </w:tcPr>
          <w:p w14:paraId="5149BD90" w14:textId="77777777" w:rsidR="00474597" w:rsidRPr="00D26A0D" w:rsidRDefault="00474597" w:rsidP="00ED5017">
            <w:pPr>
              <w:spacing w:before="120"/>
              <w:rPr>
                <w:sz w:val="20"/>
              </w:rPr>
            </w:pPr>
            <w:r w:rsidRPr="00D26A0D">
              <w:rPr>
                <w:sz w:val="20"/>
              </w:rPr>
              <w:t>Извещение о выплате и перечислении доходов (в рублях)</w:t>
            </w:r>
          </w:p>
        </w:tc>
        <w:tc>
          <w:tcPr>
            <w:tcW w:w="1417" w:type="dxa"/>
            <w:tcBorders>
              <w:top w:val="nil"/>
              <w:left w:val="double" w:sz="4" w:space="0" w:color="auto"/>
              <w:bottom w:val="double" w:sz="4" w:space="0" w:color="auto"/>
              <w:right w:val="double" w:sz="4" w:space="0" w:color="auto"/>
            </w:tcBorders>
          </w:tcPr>
          <w:p w14:paraId="14FA23F8" w14:textId="77777777" w:rsidR="00474597" w:rsidRPr="00D26A0D" w:rsidRDefault="00474597" w:rsidP="00ED5017">
            <w:pPr>
              <w:spacing w:before="120"/>
              <w:jc w:val="center"/>
              <w:rPr>
                <w:b/>
                <w:sz w:val="20"/>
              </w:rPr>
            </w:pPr>
            <w:r w:rsidRPr="00D26A0D">
              <w:rPr>
                <w:b/>
                <w:sz w:val="20"/>
              </w:rPr>
              <w:t>-</w:t>
            </w:r>
          </w:p>
        </w:tc>
        <w:tc>
          <w:tcPr>
            <w:tcW w:w="993" w:type="dxa"/>
            <w:tcBorders>
              <w:top w:val="nil"/>
              <w:left w:val="double" w:sz="4" w:space="0" w:color="auto"/>
              <w:bottom w:val="double" w:sz="4" w:space="0" w:color="auto"/>
              <w:right w:val="double" w:sz="4" w:space="0" w:color="auto"/>
            </w:tcBorders>
          </w:tcPr>
          <w:p w14:paraId="5B428EB9" w14:textId="77777777" w:rsidR="00474597" w:rsidRPr="00D26A0D" w:rsidRDefault="00474597" w:rsidP="00ED5017">
            <w:pPr>
              <w:spacing w:before="120"/>
              <w:jc w:val="center"/>
              <w:rPr>
                <w:b/>
                <w:sz w:val="20"/>
              </w:rPr>
            </w:pPr>
            <w:r w:rsidRPr="00D26A0D">
              <w:rPr>
                <w:b/>
                <w:sz w:val="20"/>
              </w:rPr>
              <w:t>-</w:t>
            </w:r>
          </w:p>
        </w:tc>
        <w:tc>
          <w:tcPr>
            <w:tcW w:w="992" w:type="dxa"/>
            <w:tcBorders>
              <w:top w:val="nil"/>
              <w:left w:val="double" w:sz="4" w:space="0" w:color="auto"/>
              <w:bottom w:val="double" w:sz="4" w:space="0" w:color="auto"/>
              <w:right w:val="double" w:sz="4" w:space="0" w:color="auto"/>
            </w:tcBorders>
          </w:tcPr>
          <w:p w14:paraId="236A40CD" w14:textId="77777777" w:rsidR="00474597" w:rsidRPr="00D26A0D" w:rsidRDefault="00474597" w:rsidP="00ED5017">
            <w:pPr>
              <w:spacing w:before="120"/>
              <w:jc w:val="center"/>
              <w:rPr>
                <w:b/>
                <w:sz w:val="20"/>
              </w:rPr>
            </w:pPr>
            <w:r w:rsidRPr="00D26A0D">
              <w:rPr>
                <w:b/>
                <w:sz w:val="20"/>
                <w:lang w:val="en-US"/>
              </w:rPr>
              <w:t>GSRUB</w:t>
            </w:r>
          </w:p>
        </w:tc>
      </w:tr>
      <w:tr w:rsidR="00474597" w:rsidRPr="00D26A0D" w14:paraId="1CC20525" w14:textId="77777777" w:rsidTr="00B108C9">
        <w:trPr>
          <w:cantSplit/>
        </w:trPr>
        <w:tc>
          <w:tcPr>
            <w:tcW w:w="6663" w:type="dxa"/>
            <w:tcBorders>
              <w:top w:val="nil"/>
              <w:left w:val="double" w:sz="4" w:space="0" w:color="auto"/>
              <w:bottom w:val="double" w:sz="4" w:space="0" w:color="auto"/>
              <w:right w:val="nil"/>
            </w:tcBorders>
          </w:tcPr>
          <w:p w14:paraId="6DA1C2A2" w14:textId="77777777" w:rsidR="00474597" w:rsidRPr="00D26A0D" w:rsidRDefault="00474597" w:rsidP="00ED5017">
            <w:pPr>
              <w:spacing w:before="120"/>
              <w:rPr>
                <w:sz w:val="20"/>
              </w:rPr>
            </w:pPr>
            <w:r w:rsidRPr="00D26A0D">
              <w:rPr>
                <w:sz w:val="20"/>
              </w:rPr>
              <w:t>Извещение  о выплате и перечислении доходов (в иностранной валюте или в валюте Российской Федерации по ценным бумагам, учитываемым в международных расчетно-клиринговых организациях)</w:t>
            </w:r>
          </w:p>
        </w:tc>
        <w:tc>
          <w:tcPr>
            <w:tcW w:w="1417" w:type="dxa"/>
            <w:tcBorders>
              <w:top w:val="nil"/>
              <w:left w:val="double" w:sz="4" w:space="0" w:color="auto"/>
              <w:bottom w:val="double" w:sz="4" w:space="0" w:color="auto"/>
              <w:right w:val="double" w:sz="4" w:space="0" w:color="auto"/>
            </w:tcBorders>
          </w:tcPr>
          <w:p w14:paraId="71B4B91C" w14:textId="77777777" w:rsidR="00474597" w:rsidRPr="00D26A0D" w:rsidRDefault="00474597" w:rsidP="00ED5017">
            <w:pPr>
              <w:spacing w:before="120"/>
              <w:jc w:val="center"/>
              <w:rPr>
                <w:b/>
                <w:sz w:val="20"/>
              </w:rPr>
            </w:pPr>
            <w:r w:rsidRPr="00D26A0D">
              <w:rPr>
                <w:b/>
                <w:sz w:val="20"/>
              </w:rPr>
              <w:t>-</w:t>
            </w:r>
          </w:p>
        </w:tc>
        <w:tc>
          <w:tcPr>
            <w:tcW w:w="993" w:type="dxa"/>
            <w:tcBorders>
              <w:top w:val="nil"/>
              <w:left w:val="double" w:sz="4" w:space="0" w:color="auto"/>
              <w:bottom w:val="double" w:sz="4" w:space="0" w:color="auto"/>
              <w:right w:val="double" w:sz="4" w:space="0" w:color="auto"/>
            </w:tcBorders>
          </w:tcPr>
          <w:p w14:paraId="3D2E558B" w14:textId="77777777" w:rsidR="00474597" w:rsidRPr="00D26A0D" w:rsidRDefault="00474597" w:rsidP="00ED5017">
            <w:pPr>
              <w:spacing w:before="120"/>
              <w:jc w:val="center"/>
              <w:rPr>
                <w:b/>
                <w:sz w:val="20"/>
              </w:rPr>
            </w:pPr>
            <w:r w:rsidRPr="00D26A0D">
              <w:rPr>
                <w:b/>
                <w:sz w:val="20"/>
              </w:rPr>
              <w:t>-</w:t>
            </w:r>
          </w:p>
        </w:tc>
        <w:tc>
          <w:tcPr>
            <w:tcW w:w="992" w:type="dxa"/>
            <w:tcBorders>
              <w:top w:val="nil"/>
              <w:left w:val="double" w:sz="4" w:space="0" w:color="auto"/>
              <w:bottom w:val="double" w:sz="4" w:space="0" w:color="auto"/>
              <w:right w:val="double" w:sz="4" w:space="0" w:color="auto"/>
            </w:tcBorders>
          </w:tcPr>
          <w:p w14:paraId="35947E67" w14:textId="77777777" w:rsidR="00474597" w:rsidRPr="00D26A0D" w:rsidRDefault="00474597" w:rsidP="00ED5017">
            <w:pPr>
              <w:spacing w:before="120"/>
              <w:jc w:val="center"/>
              <w:rPr>
                <w:b/>
                <w:sz w:val="20"/>
              </w:rPr>
            </w:pPr>
            <w:r w:rsidRPr="00D26A0D">
              <w:rPr>
                <w:b/>
                <w:sz w:val="20"/>
                <w:lang w:val="en-US"/>
              </w:rPr>
              <w:t>GSCUR</w:t>
            </w:r>
          </w:p>
        </w:tc>
      </w:tr>
      <w:tr w:rsidR="00474597" w:rsidRPr="00D26A0D" w14:paraId="732744BC" w14:textId="77777777" w:rsidTr="00B108C9">
        <w:trPr>
          <w:cantSplit/>
        </w:trPr>
        <w:tc>
          <w:tcPr>
            <w:tcW w:w="6663" w:type="dxa"/>
            <w:tcBorders>
              <w:top w:val="nil"/>
              <w:left w:val="double" w:sz="4" w:space="0" w:color="auto"/>
              <w:bottom w:val="double" w:sz="4" w:space="0" w:color="auto"/>
              <w:right w:val="nil"/>
            </w:tcBorders>
          </w:tcPr>
          <w:p w14:paraId="5A4C1A1B" w14:textId="77777777" w:rsidR="00474597" w:rsidRPr="00D26A0D" w:rsidRDefault="00474597" w:rsidP="00ED5017">
            <w:pPr>
              <w:spacing w:before="120"/>
              <w:rPr>
                <w:sz w:val="20"/>
              </w:rPr>
            </w:pPr>
            <w:r w:rsidRPr="00D26A0D">
              <w:rPr>
                <w:b/>
                <w:sz w:val="20"/>
              </w:rPr>
              <w:t xml:space="preserve">Переводы ценных бумаг </w:t>
            </w:r>
          </w:p>
        </w:tc>
        <w:tc>
          <w:tcPr>
            <w:tcW w:w="1417" w:type="dxa"/>
            <w:tcBorders>
              <w:top w:val="nil"/>
              <w:left w:val="double" w:sz="4" w:space="0" w:color="auto"/>
              <w:bottom w:val="double" w:sz="4" w:space="0" w:color="auto"/>
              <w:right w:val="double" w:sz="4" w:space="0" w:color="auto"/>
            </w:tcBorders>
          </w:tcPr>
          <w:p w14:paraId="34926A75" w14:textId="77777777" w:rsidR="00474597" w:rsidRPr="00D26A0D" w:rsidRDefault="00474597" w:rsidP="00ED5017">
            <w:pPr>
              <w:spacing w:before="120"/>
              <w:jc w:val="center"/>
              <w:rPr>
                <w:b/>
                <w:sz w:val="20"/>
              </w:rPr>
            </w:pPr>
          </w:p>
        </w:tc>
        <w:tc>
          <w:tcPr>
            <w:tcW w:w="993" w:type="dxa"/>
            <w:tcBorders>
              <w:top w:val="nil"/>
              <w:left w:val="double" w:sz="4" w:space="0" w:color="auto"/>
              <w:bottom w:val="double" w:sz="4" w:space="0" w:color="auto"/>
              <w:right w:val="double" w:sz="4" w:space="0" w:color="auto"/>
            </w:tcBorders>
          </w:tcPr>
          <w:p w14:paraId="700ACC83" w14:textId="77777777" w:rsidR="00474597" w:rsidRPr="00D26A0D" w:rsidRDefault="00474597" w:rsidP="00ED5017">
            <w:pPr>
              <w:spacing w:before="120"/>
              <w:jc w:val="center"/>
              <w:rPr>
                <w:b/>
                <w:bCs/>
                <w:sz w:val="20"/>
              </w:rPr>
            </w:pPr>
          </w:p>
        </w:tc>
        <w:tc>
          <w:tcPr>
            <w:tcW w:w="992" w:type="dxa"/>
            <w:tcBorders>
              <w:top w:val="nil"/>
              <w:left w:val="double" w:sz="4" w:space="0" w:color="auto"/>
              <w:bottom w:val="double" w:sz="4" w:space="0" w:color="auto"/>
              <w:right w:val="double" w:sz="4" w:space="0" w:color="auto"/>
            </w:tcBorders>
          </w:tcPr>
          <w:p w14:paraId="6954BEC4" w14:textId="77777777" w:rsidR="00474597" w:rsidRPr="00D26A0D" w:rsidRDefault="00474597" w:rsidP="00ED5017">
            <w:pPr>
              <w:spacing w:before="120"/>
              <w:jc w:val="center"/>
              <w:rPr>
                <w:sz w:val="20"/>
              </w:rPr>
            </w:pPr>
          </w:p>
        </w:tc>
      </w:tr>
      <w:tr w:rsidR="00474597" w:rsidRPr="00D26A0D" w14:paraId="746BE37B" w14:textId="77777777" w:rsidTr="00B108C9">
        <w:trPr>
          <w:cantSplit/>
        </w:trPr>
        <w:tc>
          <w:tcPr>
            <w:tcW w:w="6663" w:type="dxa"/>
            <w:tcBorders>
              <w:top w:val="nil"/>
              <w:left w:val="double" w:sz="4" w:space="0" w:color="auto"/>
              <w:bottom w:val="double" w:sz="4" w:space="0" w:color="auto"/>
              <w:right w:val="nil"/>
            </w:tcBorders>
          </w:tcPr>
          <w:p w14:paraId="4484D0D7" w14:textId="77777777" w:rsidR="00474597" w:rsidRPr="00D26A0D" w:rsidRDefault="00474597" w:rsidP="00ED5017">
            <w:pPr>
              <w:spacing w:before="120"/>
              <w:rPr>
                <w:sz w:val="20"/>
              </w:rPr>
            </w:pPr>
            <w:r w:rsidRPr="00D26A0D">
              <w:rPr>
                <w:b/>
                <w:sz w:val="20"/>
              </w:rPr>
              <w:t>Перевод в рамках одного Счета депо</w:t>
            </w:r>
          </w:p>
        </w:tc>
        <w:tc>
          <w:tcPr>
            <w:tcW w:w="1417" w:type="dxa"/>
            <w:tcBorders>
              <w:top w:val="nil"/>
              <w:left w:val="double" w:sz="4" w:space="0" w:color="auto"/>
              <w:bottom w:val="double" w:sz="4" w:space="0" w:color="auto"/>
              <w:right w:val="double" w:sz="4" w:space="0" w:color="auto"/>
            </w:tcBorders>
          </w:tcPr>
          <w:p w14:paraId="364C9B5A" w14:textId="77777777" w:rsidR="00474597" w:rsidRPr="00D26A0D" w:rsidRDefault="00474597" w:rsidP="00ED5017">
            <w:pPr>
              <w:spacing w:before="120"/>
              <w:jc w:val="center"/>
              <w:rPr>
                <w:b/>
                <w:sz w:val="20"/>
              </w:rPr>
            </w:pPr>
          </w:p>
        </w:tc>
        <w:tc>
          <w:tcPr>
            <w:tcW w:w="993" w:type="dxa"/>
            <w:tcBorders>
              <w:top w:val="nil"/>
              <w:left w:val="double" w:sz="4" w:space="0" w:color="auto"/>
              <w:bottom w:val="double" w:sz="4" w:space="0" w:color="auto"/>
              <w:right w:val="double" w:sz="4" w:space="0" w:color="auto"/>
            </w:tcBorders>
          </w:tcPr>
          <w:p w14:paraId="33F09DF8" w14:textId="77777777" w:rsidR="00474597" w:rsidRPr="00D26A0D" w:rsidRDefault="00474597" w:rsidP="00ED5017">
            <w:pPr>
              <w:spacing w:before="120"/>
              <w:jc w:val="center"/>
              <w:rPr>
                <w:b/>
                <w:bCs/>
                <w:sz w:val="20"/>
              </w:rPr>
            </w:pPr>
          </w:p>
        </w:tc>
        <w:tc>
          <w:tcPr>
            <w:tcW w:w="992" w:type="dxa"/>
            <w:tcBorders>
              <w:top w:val="nil"/>
              <w:left w:val="double" w:sz="4" w:space="0" w:color="auto"/>
              <w:bottom w:val="double" w:sz="4" w:space="0" w:color="auto"/>
              <w:right w:val="double" w:sz="4" w:space="0" w:color="auto"/>
            </w:tcBorders>
          </w:tcPr>
          <w:p w14:paraId="30E8F781" w14:textId="77777777" w:rsidR="00474597" w:rsidRPr="00D26A0D" w:rsidRDefault="00474597" w:rsidP="00ED5017">
            <w:pPr>
              <w:spacing w:before="120"/>
              <w:jc w:val="center"/>
              <w:rPr>
                <w:sz w:val="20"/>
              </w:rPr>
            </w:pPr>
          </w:p>
        </w:tc>
      </w:tr>
      <w:tr w:rsidR="00474597" w:rsidRPr="00D26A0D" w14:paraId="7B601F9C" w14:textId="77777777" w:rsidTr="00B108C9">
        <w:trPr>
          <w:cantSplit/>
        </w:trPr>
        <w:tc>
          <w:tcPr>
            <w:tcW w:w="6663" w:type="dxa"/>
            <w:tcBorders>
              <w:top w:val="nil"/>
              <w:left w:val="double" w:sz="4" w:space="0" w:color="auto"/>
              <w:bottom w:val="double" w:sz="4" w:space="0" w:color="auto"/>
              <w:right w:val="nil"/>
            </w:tcBorders>
          </w:tcPr>
          <w:p w14:paraId="6A02DACB" w14:textId="77777777" w:rsidR="00474597" w:rsidRPr="00D26A0D" w:rsidRDefault="00474597" w:rsidP="00ED5017">
            <w:pPr>
              <w:spacing w:before="120"/>
              <w:ind w:left="57"/>
              <w:rPr>
                <w:sz w:val="20"/>
              </w:rPr>
            </w:pPr>
            <w:r w:rsidRPr="00D26A0D">
              <w:rPr>
                <w:sz w:val="20"/>
              </w:rPr>
              <w:t>Поручение Депонента</w:t>
            </w:r>
          </w:p>
        </w:tc>
        <w:tc>
          <w:tcPr>
            <w:tcW w:w="1417" w:type="dxa"/>
            <w:tcBorders>
              <w:top w:val="nil"/>
              <w:left w:val="double" w:sz="4" w:space="0" w:color="auto"/>
              <w:bottom w:val="double" w:sz="4" w:space="0" w:color="auto"/>
              <w:right w:val="double" w:sz="4" w:space="0" w:color="auto"/>
            </w:tcBorders>
          </w:tcPr>
          <w:p w14:paraId="0A909A5B" w14:textId="77777777" w:rsidR="00474597" w:rsidRPr="00D26A0D" w:rsidRDefault="00CB01D7" w:rsidP="00ED5017">
            <w:pPr>
              <w:spacing w:before="120"/>
              <w:jc w:val="center"/>
              <w:rPr>
                <w:b/>
                <w:sz w:val="20"/>
              </w:rPr>
            </w:pPr>
            <w:r w:rsidRPr="00D26A0D">
              <w:rPr>
                <w:b/>
                <w:sz w:val="20"/>
              </w:rPr>
              <w:t>20</w:t>
            </w:r>
          </w:p>
        </w:tc>
        <w:tc>
          <w:tcPr>
            <w:tcW w:w="993" w:type="dxa"/>
            <w:tcBorders>
              <w:top w:val="nil"/>
              <w:left w:val="double" w:sz="4" w:space="0" w:color="auto"/>
              <w:bottom w:val="double" w:sz="4" w:space="0" w:color="auto"/>
              <w:right w:val="double" w:sz="4" w:space="0" w:color="auto"/>
            </w:tcBorders>
          </w:tcPr>
          <w:p w14:paraId="687E4B28" w14:textId="77777777" w:rsidR="00474597" w:rsidRPr="00D26A0D" w:rsidRDefault="006305BA" w:rsidP="00ED5017">
            <w:pPr>
              <w:spacing w:before="120"/>
              <w:jc w:val="center"/>
              <w:rPr>
                <w:b/>
                <w:bCs/>
                <w:sz w:val="20"/>
              </w:rPr>
            </w:pPr>
            <w:hyperlink w:anchor="Инструкция_МF020" w:history="1">
              <w:r w:rsidR="00474597" w:rsidRPr="00D26A0D">
                <w:rPr>
                  <w:b/>
                  <w:bCs/>
                  <w:sz w:val="20"/>
                </w:rPr>
                <w:t>MF020</w:t>
              </w:r>
            </w:hyperlink>
          </w:p>
        </w:tc>
        <w:tc>
          <w:tcPr>
            <w:tcW w:w="992" w:type="dxa"/>
            <w:tcBorders>
              <w:top w:val="nil"/>
              <w:left w:val="double" w:sz="4" w:space="0" w:color="auto"/>
              <w:bottom w:val="double" w:sz="4" w:space="0" w:color="auto"/>
              <w:right w:val="double" w:sz="4" w:space="0" w:color="auto"/>
            </w:tcBorders>
          </w:tcPr>
          <w:p w14:paraId="50161CEA" w14:textId="77777777" w:rsidR="00474597" w:rsidRPr="00D26A0D" w:rsidRDefault="00474597" w:rsidP="00ED5017">
            <w:pPr>
              <w:spacing w:before="120"/>
              <w:jc w:val="center"/>
              <w:rPr>
                <w:b/>
                <w:sz w:val="20"/>
              </w:rPr>
            </w:pPr>
            <w:r w:rsidRPr="00D26A0D">
              <w:rPr>
                <w:b/>
                <w:sz w:val="20"/>
              </w:rPr>
              <w:t>МS020</w:t>
            </w:r>
          </w:p>
        </w:tc>
      </w:tr>
      <w:tr w:rsidR="00474597" w:rsidRPr="00D26A0D" w14:paraId="609F5C27" w14:textId="77777777" w:rsidTr="00B108C9">
        <w:trPr>
          <w:cantSplit/>
        </w:trPr>
        <w:tc>
          <w:tcPr>
            <w:tcW w:w="6663" w:type="dxa"/>
            <w:tcBorders>
              <w:top w:val="nil"/>
              <w:left w:val="double" w:sz="4" w:space="0" w:color="auto"/>
              <w:bottom w:val="double" w:sz="4" w:space="0" w:color="auto"/>
              <w:right w:val="nil"/>
            </w:tcBorders>
          </w:tcPr>
          <w:p w14:paraId="31A9A560" w14:textId="77777777" w:rsidR="00474597" w:rsidRPr="00D26A0D" w:rsidRDefault="00474597" w:rsidP="00ED5017">
            <w:pPr>
              <w:spacing w:before="120"/>
              <w:rPr>
                <w:sz w:val="20"/>
              </w:rPr>
            </w:pPr>
            <w:r w:rsidRPr="00D26A0D">
              <w:rPr>
                <w:b/>
                <w:sz w:val="20"/>
              </w:rPr>
              <w:t>Перевод ценных бумаг для отражения операции ареста ценных бумаг в депозитарии Депонента</w:t>
            </w:r>
          </w:p>
        </w:tc>
        <w:tc>
          <w:tcPr>
            <w:tcW w:w="1417" w:type="dxa"/>
            <w:tcBorders>
              <w:top w:val="nil"/>
              <w:left w:val="double" w:sz="4" w:space="0" w:color="auto"/>
              <w:bottom w:val="double" w:sz="4" w:space="0" w:color="auto"/>
              <w:right w:val="double" w:sz="4" w:space="0" w:color="auto"/>
            </w:tcBorders>
          </w:tcPr>
          <w:p w14:paraId="543A1789" w14:textId="77777777" w:rsidR="00474597" w:rsidRPr="00D26A0D" w:rsidRDefault="00474597" w:rsidP="00ED5017">
            <w:pPr>
              <w:spacing w:before="120"/>
              <w:jc w:val="center"/>
              <w:rPr>
                <w:b/>
                <w:sz w:val="20"/>
              </w:rPr>
            </w:pPr>
          </w:p>
        </w:tc>
        <w:tc>
          <w:tcPr>
            <w:tcW w:w="993" w:type="dxa"/>
            <w:tcBorders>
              <w:top w:val="nil"/>
              <w:left w:val="double" w:sz="4" w:space="0" w:color="auto"/>
              <w:bottom w:val="double" w:sz="4" w:space="0" w:color="auto"/>
              <w:right w:val="double" w:sz="4" w:space="0" w:color="auto"/>
            </w:tcBorders>
          </w:tcPr>
          <w:p w14:paraId="53A5BD6F" w14:textId="77777777" w:rsidR="00474597" w:rsidRPr="00D26A0D" w:rsidRDefault="00474597" w:rsidP="00ED5017">
            <w:pPr>
              <w:spacing w:before="120"/>
              <w:jc w:val="center"/>
              <w:rPr>
                <w:b/>
                <w:bCs/>
                <w:sz w:val="20"/>
              </w:rPr>
            </w:pPr>
          </w:p>
        </w:tc>
        <w:tc>
          <w:tcPr>
            <w:tcW w:w="992" w:type="dxa"/>
            <w:tcBorders>
              <w:top w:val="nil"/>
              <w:left w:val="double" w:sz="4" w:space="0" w:color="auto"/>
              <w:bottom w:val="double" w:sz="4" w:space="0" w:color="auto"/>
              <w:right w:val="double" w:sz="4" w:space="0" w:color="auto"/>
            </w:tcBorders>
          </w:tcPr>
          <w:p w14:paraId="18611CED" w14:textId="77777777" w:rsidR="00474597" w:rsidRPr="00D26A0D" w:rsidRDefault="00474597" w:rsidP="00ED5017">
            <w:pPr>
              <w:spacing w:before="120"/>
              <w:jc w:val="center"/>
              <w:rPr>
                <w:b/>
                <w:sz w:val="20"/>
              </w:rPr>
            </w:pPr>
          </w:p>
        </w:tc>
      </w:tr>
      <w:tr w:rsidR="00474597" w:rsidRPr="00D26A0D" w14:paraId="62A3E24F" w14:textId="77777777" w:rsidTr="00B108C9">
        <w:trPr>
          <w:cantSplit/>
        </w:trPr>
        <w:tc>
          <w:tcPr>
            <w:tcW w:w="6663" w:type="dxa"/>
            <w:tcBorders>
              <w:top w:val="nil"/>
              <w:left w:val="double" w:sz="4" w:space="0" w:color="auto"/>
              <w:bottom w:val="double" w:sz="4" w:space="0" w:color="auto"/>
              <w:right w:val="nil"/>
            </w:tcBorders>
          </w:tcPr>
          <w:p w14:paraId="5C9F3CE0" w14:textId="77777777" w:rsidR="00474597" w:rsidRPr="00D26A0D" w:rsidRDefault="00474597" w:rsidP="00ED5017">
            <w:pPr>
              <w:spacing w:before="120"/>
              <w:ind w:left="57"/>
              <w:rPr>
                <w:sz w:val="20"/>
              </w:rPr>
            </w:pPr>
            <w:r w:rsidRPr="00D26A0D">
              <w:rPr>
                <w:sz w:val="20"/>
              </w:rPr>
              <w:t>Поручение Депонента</w:t>
            </w:r>
          </w:p>
        </w:tc>
        <w:tc>
          <w:tcPr>
            <w:tcW w:w="1417" w:type="dxa"/>
            <w:tcBorders>
              <w:top w:val="nil"/>
              <w:left w:val="double" w:sz="4" w:space="0" w:color="auto"/>
              <w:bottom w:val="double" w:sz="4" w:space="0" w:color="auto"/>
              <w:right w:val="double" w:sz="4" w:space="0" w:color="auto"/>
            </w:tcBorders>
          </w:tcPr>
          <w:p w14:paraId="63EF4F1D" w14:textId="77777777" w:rsidR="00474597" w:rsidRPr="00D26A0D" w:rsidRDefault="00CB01D7" w:rsidP="00ED5017">
            <w:pPr>
              <w:spacing w:before="120"/>
              <w:jc w:val="center"/>
              <w:rPr>
                <w:b/>
                <w:sz w:val="20"/>
              </w:rPr>
            </w:pPr>
            <w:r w:rsidRPr="00D26A0D">
              <w:rPr>
                <w:b/>
                <w:sz w:val="20"/>
              </w:rPr>
              <w:t>80/3</w:t>
            </w:r>
          </w:p>
        </w:tc>
        <w:tc>
          <w:tcPr>
            <w:tcW w:w="993" w:type="dxa"/>
            <w:tcBorders>
              <w:top w:val="nil"/>
              <w:left w:val="double" w:sz="4" w:space="0" w:color="auto"/>
              <w:bottom w:val="double" w:sz="4" w:space="0" w:color="auto"/>
              <w:right w:val="double" w:sz="4" w:space="0" w:color="auto"/>
            </w:tcBorders>
          </w:tcPr>
          <w:p w14:paraId="6EBB0165" w14:textId="77777777" w:rsidR="00474597" w:rsidRPr="00D26A0D" w:rsidRDefault="00474597" w:rsidP="00ED5017">
            <w:pPr>
              <w:spacing w:before="120"/>
              <w:jc w:val="center"/>
              <w:rPr>
                <w:b/>
                <w:bCs/>
                <w:sz w:val="20"/>
                <w:lang w:val="en-US"/>
              </w:rPr>
            </w:pPr>
            <w:r w:rsidRPr="00D26A0D">
              <w:rPr>
                <w:b/>
                <w:bCs/>
                <w:sz w:val="20"/>
                <w:lang w:val="en-US"/>
              </w:rPr>
              <w:t>SM131</w:t>
            </w:r>
          </w:p>
        </w:tc>
        <w:tc>
          <w:tcPr>
            <w:tcW w:w="992" w:type="dxa"/>
            <w:tcBorders>
              <w:top w:val="nil"/>
              <w:left w:val="double" w:sz="4" w:space="0" w:color="auto"/>
              <w:bottom w:val="double" w:sz="4" w:space="0" w:color="auto"/>
              <w:right w:val="double" w:sz="4" w:space="0" w:color="auto"/>
            </w:tcBorders>
          </w:tcPr>
          <w:p w14:paraId="1731752F" w14:textId="77777777" w:rsidR="00474597" w:rsidRPr="00D26A0D" w:rsidRDefault="00474597" w:rsidP="00ED5017">
            <w:pPr>
              <w:spacing w:before="120"/>
              <w:jc w:val="center"/>
              <w:rPr>
                <w:b/>
                <w:sz w:val="20"/>
                <w:lang w:val="en-US"/>
              </w:rPr>
            </w:pPr>
            <w:r w:rsidRPr="00D26A0D">
              <w:rPr>
                <w:b/>
                <w:sz w:val="20"/>
              </w:rPr>
              <w:t>МS020</w:t>
            </w:r>
          </w:p>
          <w:p w14:paraId="5F69385B" w14:textId="77777777" w:rsidR="00474597" w:rsidRPr="00D26A0D" w:rsidRDefault="00474597" w:rsidP="00ED5017">
            <w:pPr>
              <w:spacing w:before="120"/>
              <w:jc w:val="center"/>
              <w:rPr>
                <w:b/>
                <w:sz w:val="20"/>
                <w:lang w:val="en-US"/>
              </w:rPr>
            </w:pPr>
            <w:r w:rsidRPr="00D26A0D">
              <w:rPr>
                <w:b/>
                <w:bCs/>
                <w:sz w:val="20"/>
                <w:lang w:val="en-US"/>
              </w:rPr>
              <w:t>SM151</w:t>
            </w:r>
          </w:p>
        </w:tc>
      </w:tr>
      <w:tr w:rsidR="00474597" w:rsidRPr="00D26A0D" w14:paraId="3935BE30" w14:textId="77777777" w:rsidTr="00B108C9">
        <w:trPr>
          <w:cantSplit/>
        </w:trPr>
        <w:tc>
          <w:tcPr>
            <w:tcW w:w="6663" w:type="dxa"/>
            <w:tcBorders>
              <w:top w:val="nil"/>
              <w:left w:val="double" w:sz="4" w:space="0" w:color="auto"/>
              <w:bottom w:val="double" w:sz="4" w:space="0" w:color="auto"/>
              <w:right w:val="nil"/>
            </w:tcBorders>
          </w:tcPr>
          <w:p w14:paraId="442DD614" w14:textId="77777777" w:rsidR="00474597" w:rsidRPr="00D26A0D" w:rsidRDefault="00474597" w:rsidP="00ED5017">
            <w:pPr>
              <w:spacing w:before="120"/>
              <w:rPr>
                <w:sz w:val="20"/>
              </w:rPr>
            </w:pPr>
            <w:r w:rsidRPr="00D26A0D">
              <w:rPr>
                <w:b/>
                <w:sz w:val="20"/>
              </w:rPr>
              <w:t>Перевод ценных бумаг для отражения операции снятия ареста ценных бумаг в депозитарии Депонента</w:t>
            </w:r>
          </w:p>
        </w:tc>
        <w:tc>
          <w:tcPr>
            <w:tcW w:w="1417" w:type="dxa"/>
            <w:tcBorders>
              <w:top w:val="nil"/>
              <w:left w:val="double" w:sz="4" w:space="0" w:color="auto"/>
              <w:bottom w:val="double" w:sz="4" w:space="0" w:color="auto"/>
              <w:right w:val="double" w:sz="4" w:space="0" w:color="auto"/>
            </w:tcBorders>
          </w:tcPr>
          <w:p w14:paraId="2D7A8DE4" w14:textId="77777777" w:rsidR="00474597" w:rsidRPr="00D26A0D" w:rsidRDefault="00474597" w:rsidP="00ED5017">
            <w:pPr>
              <w:spacing w:before="120"/>
              <w:jc w:val="center"/>
              <w:rPr>
                <w:b/>
                <w:sz w:val="20"/>
              </w:rPr>
            </w:pPr>
          </w:p>
        </w:tc>
        <w:tc>
          <w:tcPr>
            <w:tcW w:w="993" w:type="dxa"/>
            <w:tcBorders>
              <w:top w:val="nil"/>
              <w:left w:val="double" w:sz="4" w:space="0" w:color="auto"/>
              <w:bottom w:val="double" w:sz="4" w:space="0" w:color="auto"/>
              <w:right w:val="double" w:sz="4" w:space="0" w:color="auto"/>
            </w:tcBorders>
          </w:tcPr>
          <w:p w14:paraId="51A22863" w14:textId="77777777" w:rsidR="00474597" w:rsidRPr="00D26A0D" w:rsidRDefault="00474597" w:rsidP="00ED5017">
            <w:pPr>
              <w:spacing w:before="120"/>
              <w:jc w:val="center"/>
              <w:rPr>
                <w:b/>
                <w:bCs/>
                <w:sz w:val="20"/>
              </w:rPr>
            </w:pPr>
          </w:p>
        </w:tc>
        <w:tc>
          <w:tcPr>
            <w:tcW w:w="992" w:type="dxa"/>
            <w:tcBorders>
              <w:top w:val="nil"/>
              <w:left w:val="double" w:sz="4" w:space="0" w:color="auto"/>
              <w:bottom w:val="double" w:sz="4" w:space="0" w:color="auto"/>
              <w:right w:val="double" w:sz="4" w:space="0" w:color="auto"/>
            </w:tcBorders>
          </w:tcPr>
          <w:p w14:paraId="54F43F85" w14:textId="77777777" w:rsidR="00474597" w:rsidRPr="00D26A0D" w:rsidRDefault="00474597" w:rsidP="00ED5017">
            <w:pPr>
              <w:spacing w:before="120"/>
              <w:jc w:val="center"/>
              <w:rPr>
                <w:b/>
                <w:sz w:val="20"/>
              </w:rPr>
            </w:pPr>
          </w:p>
        </w:tc>
      </w:tr>
      <w:tr w:rsidR="00474597" w:rsidRPr="00D26A0D" w14:paraId="477FE662" w14:textId="77777777" w:rsidTr="00B108C9">
        <w:trPr>
          <w:cantSplit/>
        </w:trPr>
        <w:tc>
          <w:tcPr>
            <w:tcW w:w="6663" w:type="dxa"/>
            <w:tcBorders>
              <w:top w:val="nil"/>
              <w:left w:val="double" w:sz="4" w:space="0" w:color="auto"/>
              <w:bottom w:val="double" w:sz="4" w:space="0" w:color="auto"/>
              <w:right w:val="nil"/>
            </w:tcBorders>
          </w:tcPr>
          <w:p w14:paraId="5DCE0E5A" w14:textId="77777777" w:rsidR="00474597" w:rsidRPr="00D26A0D" w:rsidRDefault="00474597" w:rsidP="00ED5017">
            <w:pPr>
              <w:spacing w:before="120"/>
              <w:ind w:left="57"/>
              <w:rPr>
                <w:b/>
                <w:sz w:val="20"/>
              </w:rPr>
            </w:pPr>
            <w:r w:rsidRPr="00D26A0D">
              <w:rPr>
                <w:sz w:val="20"/>
              </w:rPr>
              <w:t>Поручение Депонента</w:t>
            </w:r>
          </w:p>
        </w:tc>
        <w:tc>
          <w:tcPr>
            <w:tcW w:w="1417" w:type="dxa"/>
            <w:tcBorders>
              <w:top w:val="nil"/>
              <w:left w:val="double" w:sz="4" w:space="0" w:color="auto"/>
              <w:bottom w:val="double" w:sz="4" w:space="0" w:color="auto"/>
              <w:right w:val="double" w:sz="4" w:space="0" w:color="auto"/>
            </w:tcBorders>
          </w:tcPr>
          <w:p w14:paraId="45098782" w14:textId="77777777" w:rsidR="00474597" w:rsidRPr="00D26A0D" w:rsidRDefault="00CB01D7" w:rsidP="00ED5017">
            <w:pPr>
              <w:spacing w:before="120"/>
              <w:jc w:val="center"/>
              <w:rPr>
                <w:b/>
                <w:sz w:val="20"/>
              </w:rPr>
            </w:pPr>
            <w:r w:rsidRPr="00D26A0D">
              <w:rPr>
                <w:b/>
                <w:sz w:val="20"/>
              </w:rPr>
              <w:t>81/3</w:t>
            </w:r>
          </w:p>
        </w:tc>
        <w:tc>
          <w:tcPr>
            <w:tcW w:w="993" w:type="dxa"/>
            <w:tcBorders>
              <w:top w:val="nil"/>
              <w:left w:val="double" w:sz="4" w:space="0" w:color="auto"/>
              <w:bottom w:val="double" w:sz="4" w:space="0" w:color="auto"/>
              <w:right w:val="double" w:sz="4" w:space="0" w:color="auto"/>
            </w:tcBorders>
          </w:tcPr>
          <w:p w14:paraId="19A066E3" w14:textId="77777777" w:rsidR="00474597" w:rsidRPr="00D26A0D" w:rsidRDefault="00474597" w:rsidP="00ED5017">
            <w:pPr>
              <w:spacing w:before="120"/>
              <w:jc w:val="center"/>
              <w:rPr>
                <w:b/>
                <w:bCs/>
                <w:sz w:val="20"/>
                <w:lang w:val="en-US"/>
              </w:rPr>
            </w:pPr>
            <w:r w:rsidRPr="00D26A0D">
              <w:rPr>
                <w:b/>
                <w:bCs/>
                <w:sz w:val="20"/>
                <w:lang w:val="en-US"/>
              </w:rPr>
              <w:t>SM131</w:t>
            </w:r>
          </w:p>
        </w:tc>
        <w:tc>
          <w:tcPr>
            <w:tcW w:w="992" w:type="dxa"/>
            <w:tcBorders>
              <w:top w:val="nil"/>
              <w:left w:val="double" w:sz="4" w:space="0" w:color="auto"/>
              <w:bottom w:val="double" w:sz="4" w:space="0" w:color="auto"/>
              <w:right w:val="double" w:sz="4" w:space="0" w:color="auto"/>
            </w:tcBorders>
          </w:tcPr>
          <w:p w14:paraId="3997D214" w14:textId="77777777" w:rsidR="00474597" w:rsidRPr="00D26A0D" w:rsidRDefault="00474597" w:rsidP="00ED5017">
            <w:pPr>
              <w:spacing w:before="120"/>
              <w:jc w:val="center"/>
              <w:rPr>
                <w:b/>
                <w:sz w:val="20"/>
                <w:lang w:val="en-US"/>
              </w:rPr>
            </w:pPr>
            <w:r w:rsidRPr="00D26A0D">
              <w:rPr>
                <w:b/>
                <w:sz w:val="20"/>
              </w:rPr>
              <w:t>МS020</w:t>
            </w:r>
          </w:p>
          <w:p w14:paraId="10632B46" w14:textId="77777777" w:rsidR="00474597" w:rsidRPr="00D26A0D" w:rsidRDefault="00474597" w:rsidP="00ED5017">
            <w:pPr>
              <w:spacing w:before="120"/>
              <w:jc w:val="center"/>
              <w:rPr>
                <w:b/>
                <w:sz w:val="20"/>
                <w:lang w:val="en-US"/>
              </w:rPr>
            </w:pPr>
            <w:r w:rsidRPr="00D26A0D">
              <w:rPr>
                <w:b/>
                <w:bCs/>
                <w:sz w:val="20"/>
                <w:lang w:val="en-US"/>
              </w:rPr>
              <w:t>SM151</w:t>
            </w:r>
          </w:p>
        </w:tc>
      </w:tr>
      <w:tr w:rsidR="00474597" w:rsidRPr="00D26A0D" w14:paraId="7AE436B7" w14:textId="77777777" w:rsidTr="00B108C9">
        <w:trPr>
          <w:cantSplit/>
        </w:trPr>
        <w:tc>
          <w:tcPr>
            <w:tcW w:w="6663" w:type="dxa"/>
            <w:tcBorders>
              <w:top w:val="nil"/>
              <w:left w:val="double" w:sz="4" w:space="0" w:color="auto"/>
              <w:bottom w:val="double" w:sz="4" w:space="0" w:color="auto"/>
              <w:right w:val="nil"/>
            </w:tcBorders>
          </w:tcPr>
          <w:p w14:paraId="10B62229" w14:textId="77777777" w:rsidR="00474597" w:rsidRPr="00D26A0D" w:rsidRDefault="00474597" w:rsidP="00ED5017">
            <w:pPr>
              <w:spacing w:before="120"/>
              <w:ind w:left="57"/>
              <w:rPr>
                <w:sz w:val="20"/>
              </w:rPr>
            </w:pPr>
            <w:r w:rsidRPr="00D26A0D">
              <w:rPr>
                <w:b/>
                <w:sz w:val="20"/>
              </w:rPr>
              <w:t>Перевод между Счетами депо</w:t>
            </w:r>
            <w:r w:rsidRPr="00D26A0D">
              <w:rPr>
                <w:sz w:val="20"/>
              </w:rPr>
              <w:t xml:space="preserve"> (без подтверждения Депонента-получателя ценных бумаг)</w:t>
            </w:r>
          </w:p>
        </w:tc>
        <w:tc>
          <w:tcPr>
            <w:tcW w:w="1417" w:type="dxa"/>
            <w:tcBorders>
              <w:top w:val="nil"/>
              <w:left w:val="double" w:sz="4" w:space="0" w:color="auto"/>
              <w:bottom w:val="double" w:sz="4" w:space="0" w:color="auto"/>
              <w:right w:val="double" w:sz="4" w:space="0" w:color="auto"/>
            </w:tcBorders>
          </w:tcPr>
          <w:p w14:paraId="3649293B" w14:textId="77777777" w:rsidR="00474597" w:rsidRPr="00D26A0D" w:rsidRDefault="00474597" w:rsidP="00ED5017">
            <w:pPr>
              <w:spacing w:before="120"/>
              <w:jc w:val="center"/>
              <w:rPr>
                <w:b/>
                <w:sz w:val="20"/>
              </w:rPr>
            </w:pPr>
          </w:p>
        </w:tc>
        <w:tc>
          <w:tcPr>
            <w:tcW w:w="993" w:type="dxa"/>
            <w:tcBorders>
              <w:top w:val="nil"/>
              <w:left w:val="double" w:sz="4" w:space="0" w:color="auto"/>
              <w:bottom w:val="double" w:sz="4" w:space="0" w:color="auto"/>
              <w:right w:val="double" w:sz="4" w:space="0" w:color="auto"/>
            </w:tcBorders>
          </w:tcPr>
          <w:p w14:paraId="2FBF87F6" w14:textId="77777777" w:rsidR="00474597" w:rsidRPr="00D26A0D" w:rsidRDefault="00474597" w:rsidP="00ED5017">
            <w:pPr>
              <w:spacing w:before="120"/>
              <w:jc w:val="center"/>
              <w:rPr>
                <w:b/>
                <w:bCs/>
                <w:sz w:val="20"/>
              </w:rPr>
            </w:pPr>
          </w:p>
        </w:tc>
        <w:tc>
          <w:tcPr>
            <w:tcW w:w="992" w:type="dxa"/>
            <w:tcBorders>
              <w:top w:val="nil"/>
              <w:left w:val="double" w:sz="4" w:space="0" w:color="auto"/>
              <w:bottom w:val="double" w:sz="4" w:space="0" w:color="auto"/>
              <w:right w:val="double" w:sz="4" w:space="0" w:color="auto"/>
            </w:tcBorders>
          </w:tcPr>
          <w:p w14:paraId="61CFC5CD" w14:textId="77777777" w:rsidR="00474597" w:rsidRPr="00D26A0D" w:rsidRDefault="00474597" w:rsidP="00ED5017">
            <w:pPr>
              <w:spacing w:before="120"/>
              <w:jc w:val="center"/>
              <w:rPr>
                <w:b/>
                <w:sz w:val="20"/>
              </w:rPr>
            </w:pPr>
          </w:p>
        </w:tc>
      </w:tr>
      <w:tr w:rsidR="00474597" w:rsidRPr="00D26A0D" w14:paraId="2DFABA95" w14:textId="77777777" w:rsidTr="00B108C9">
        <w:trPr>
          <w:cantSplit/>
        </w:trPr>
        <w:tc>
          <w:tcPr>
            <w:tcW w:w="6663" w:type="dxa"/>
            <w:tcBorders>
              <w:top w:val="nil"/>
              <w:left w:val="double" w:sz="4" w:space="0" w:color="auto"/>
              <w:bottom w:val="double" w:sz="4" w:space="0" w:color="auto"/>
              <w:right w:val="nil"/>
            </w:tcBorders>
          </w:tcPr>
          <w:p w14:paraId="2014043E" w14:textId="77777777" w:rsidR="00474597" w:rsidRPr="00D26A0D" w:rsidRDefault="00474597" w:rsidP="00ED5017">
            <w:pPr>
              <w:spacing w:before="120"/>
              <w:ind w:left="360"/>
              <w:rPr>
                <w:sz w:val="20"/>
              </w:rPr>
            </w:pPr>
            <w:r w:rsidRPr="00D26A0D">
              <w:rPr>
                <w:sz w:val="20"/>
              </w:rPr>
              <w:t>Поручение Депонента-отправителя ценных бумаг</w:t>
            </w:r>
          </w:p>
        </w:tc>
        <w:tc>
          <w:tcPr>
            <w:tcW w:w="1417" w:type="dxa"/>
            <w:tcBorders>
              <w:top w:val="nil"/>
              <w:left w:val="double" w:sz="4" w:space="0" w:color="auto"/>
              <w:bottom w:val="double" w:sz="4" w:space="0" w:color="auto"/>
              <w:right w:val="double" w:sz="4" w:space="0" w:color="auto"/>
            </w:tcBorders>
          </w:tcPr>
          <w:p w14:paraId="3AF37872" w14:textId="77777777" w:rsidR="00474597" w:rsidRPr="00D26A0D" w:rsidRDefault="00CB01D7" w:rsidP="00ED5017">
            <w:pPr>
              <w:spacing w:before="120"/>
              <w:jc w:val="center"/>
              <w:rPr>
                <w:b/>
                <w:sz w:val="20"/>
              </w:rPr>
            </w:pPr>
            <w:r w:rsidRPr="00D26A0D">
              <w:rPr>
                <w:b/>
                <w:sz w:val="20"/>
              </w:rPr>
              <w:t>10</w:t>
            </w:r>
          </w:p>
        </w:tc>
        <w:tc>
          <w:tcPr>
            <w:tcW w:w="993" w:type="dxa"/>
            <w:tcBorders>
              <w:top w:val="nil"/>
              <w:left w:val="double" w:sz="4" w:space="0" w:color="auto"/>
              <w:bottom w:val="double" w:sz="4" w:space="0" w:color="auto"/>
              <w:right w:val="double" w:sz="4" w:space="0" w:color="auto"/>
            </w:tcBorders>
          </w:tcPr>
          <w:p w14:paraId="2960708D" w14:textId="77777777" w:rsidR="00474597" w:rsidRPr="00D26A0D" w:rsidRDefault="006305BA" w:rsidP="00ED5017">
            <w:pPr>
              <w:spacing w:before="120"/>
              <w:jc w:val="center"/>
              <w:rPr>
                <w:b/>
                <w:bCs/>
                <w:sz w:val="20"/>
              </w:rPr>
            </w:pPr>
            <w:hyperlink w:anchor="Инструкция_МF010_16" w:history="1">
              <w:r w:rsidR="00474597" w:rsidRPr="00D26A0D">
                <w:rPr>
                  <w:b/>
                  <w:bCs/>
                  <w:sz w:val="20"/>
                </w:rPr>
                <w:t>MF010</w:t>
              </w:r>
            </w:hyperlink>
          </w:p>
          <w:p w14:paraId="73CAA178" w14:textId="77777777" w:rsidR="00474597" w:rsidRPr="00D26A0D" w:rsidRDefault="00474597" w:rsidP="00ED5017">
            <w:pPr>
              <w:spacing w:before="120"/>
              <w:jc w:val="center"/>
              <w:rPr>
                <w:b/>
                <w:bCs/>
                <w:sz w:val="20"/>
              </w:rPr>
            </w:pPr>
            <w:r w:rsidRPr="00D26A0D">
              <w:rPr>
                <w:b/>
                <w:bCs/>
                <w:sz w:val="20"/>
              </w:rPr>
              <w:t>GF034</w:t>
            </w:r>
          </w:p>
        </w:tc>
        <w:tc>
          <w:tcPr>
            <w:tcW w:w="992" w:type="dxa"/>
            <w:tcBorders>
              <w:top w:val="nil"/>
              <w:left w:val="double" w:sz="4" w:space="0" w:color="auto"/>
              <w:bottom w:val="double" w:sz="4" w:space="0" w:color="auto"/>
              <w:right w:val="double" w:sz="4" w:space="0" w:color="auto"/>
            </w:tcBorders>
          </w:tcPr>
          <w:p w14:paraId="3FA1670A" w14:textId="77777777" w:rsidR="00474597" w:rsidRPr="00D26A0D" w:rsidRDefault="00474597" w:rsidP="00ED5017">
            <w:pPr>
              <w:spacing w:before="120"/>
              <w:jc w:val="center"/>
              <w:rPr>
                <w:b/>
                <w:sz w:val="20"/>
              </w:rPr>
            </w:pPr>
            <w:r w:rsidRPr="00D26A0D">
              <w:rPr>
                <w:b/>
                <w:sz w:val="20"/>
              </w:rPr>
              <w:t>МS010</w:t>
            </w:r>
          </w:p>
        </w:tc>
      </w:tr>
      <w:tr w:rsidR="00474597" w:rsidRPr="00D26A0D" w14:paraId="05503561" w14:textId="77777777" w:rsidTr="00B108C9">
        <w:trPr>
          <w:cantSplit/>
        </w:trPr>
        <w:tc>
          <w:tcPr>
            <w:tcW w:w="6663" w:type="dxa"/>
            <w:tcBorders>
              <w:top w:val="nil"/>
              <w:left w:val="double" w:sz="4" w:space="0" w:color="auto"/>
              <w:bottom w:val="double" w:sz="4" w:space="0" w:color="auto"/>
              <w:right w:val="nil"/>
            </w:tcBorders>
          </w:tcPr>
          <w:p w14:paraId="06D4B8B4" w14:textId="77777777" w:rsidR="00474597" w:rsidRPr="00D26A0D" w:rsidRDefault="00474597" w:rsidP="00ED5017">
            <w:pPr>
              <w:spacing w:before="120"/>
              <w:ind w:left="57"/>
              <w:rPr>
                <w:sz w:val="20"/>
              </w:rPr>
            </w:pPr>
            <w:r w:rsidRPr="00D26A0D">
              <w:rPr>
                <w:b/>
                <w:sz w:val="20"/>
              </w:rPr>
              <w:t xml:space="preserve">Перевод с подтверждением </w:t>
            </w:r>
          </w:p>
        </w:tc>
        <w:tc>
          <w:tcPr>
            <w:tcW w:w="1417" w:type="dxa"/>
            <w:tcBorders>
              <w:top w:val="nil"/>
              <w:left w:val="double" w:sz="4" w:space="0" w:color="auto"/>
              <w:bottom w:val="double" w:sz="4" w:space="0" w:color="auto"/>
              <w:right w:val="double" w:sz="4" w:space="0" w:color="auto"/>
            </w:tcBorders>
          </w:tcPr>
          <w:p w14:paraId="29BE8B50" w14:textId="77777777" w:rsidR="00474597" w:rsidRPr="00D26A0D" w:rsidRDefault="00474597" w:rsidP="00ED5017">
            <w:pPr>
              <w:spacing w:before="120"/>
              <w:jc w:val="center"/>
              <w:rPr>
                <w:b/>
                <w:sz w:val="20"/>
              </w:rPr>
            </w:pPr>
          </w:p>
        </w:tc>
        <w:tc>
          <w:tcPr>
            <w:tcW w:w="993" w:type="dxa"/>
            <w:tcBorders>
              <w:top w:val="nil"/>
              <w:left w:val="double" w:sz="4" w:space="0" w:color="auto"/>
              <w:bottom w:val="double" w:sz="4" w:space="0" w:color="auto"/>
              <w:right w:val="double" w:sz="4" w:space="0" w:color="auto"/>
            </w:tcBorders>
          </w:tcPr>
          <w:p w14:paraId="0DF33F34" w14:textId="77777777" w:rsidR="00474597" w:rsidRPr="00D26A0D" w:rsidRDefault="00474597" w:rsidP="00ED5017">
            <w:pPr>
              <w:spacing w:before="120"/>
              <w:jc w:val="center"/>
              <w:rPr>
                <w:b/>
                <w:bCs/>
                <w:sz w:val="20"/>
              </w:rPr>
            </w:pPr>
          </w:p>
        </w:tc>
        <w:tc>
          <w:tcPr>
            <w:tcW w:w="992" w:type="dxa"/>
            <w:tcBorders>
              <w:top w:val="nil"/>
              <w:left w:val="double" w:sz="4" w:space="0" w:color="auto"/>
              <w:bottom w:val="double" w:sz="4" w:space="0" w:color="auto"/>
              <w:right w:val="double" w:sz="4" w:space="0" w:color="auto"/>
            </w:tcBorders>
          </w:tcPr>
          <w:p w14:paraId="47CC57C7" w14:textId="77777777" w:rsidR="00474597" w:rsidRPr="00D26A0D" w:rsidRDefault="00474597" w:rsidP="00ED5017">
            <w:pPr>
              <w:spacing w:before="120"/>
              <w:jc w:val="center"/>
              <w:rPr>
                <w:b/>
                <w:sz w:val="20"/>
              </w:rPr>
            </w:pPr>
          </w:p>
        </w:tc>
      </w:tr>
      <w:tr w:rsidR="00474597" w:rsidRPr="00D26A0D" w14:paraId="087EA600" w14:textId="77777777" w:rsidTr="00B108C9">
        <w:trPr>
          <w:cantSplit/>
        </w:trPr>
        <w:tc>
          <w:tcPr>
            <w:tcW w:w="6663" w:type="dxa"/>
            <w:tcBorders>
              <w:top w:val="nil"/>
              <w:left w:val="double" w:sz="4" w:space="0" w:color="auto"/>
              <w:bottom w:val="double" w:sz="4" w:space="0" w:color="auto"/>
              <w:right w:val="nil"/>
            </w:tcBorders>
          </w:tcPr>
          <w:p w14:paraId="711C73AC" w14:textId="77777777" w:rsidR="00474597" w:rsidRPr="00D26A0D" w:rsidRDefault="00474597" w:rsidP="00ED5017">
            <w:pPr>
              <w:spacing w:before="120"/>
              <w:rPr>
                <w:sz w:val="20"/>
                <w:u w:val="single"/>
              </w:rPr>
            </w:pPr>
            <w:r w:rsidRPr="00D26A0D">
              <w:rPr>
                <w:sz w:val="20"/>
              </w:rPr>
              <w:lastRenderedPageBreak/>
              <w:t>Поручение Депонента-отправителя ценных бумаг</w:t>
            </w:r>
            <w:r w:rsidR="00980753" w:rsidRPr="00D26A0D">
              <w:rPr>
                <w:sz w:val="20"/>
              </w:rPr>
              <w:t xml:space="preserve"> (Оператора раздела, если перевод осуществляется в рамках одного Счета депо)</w:t>
            </w:r>
          </w:p>
        </w:tc>
        <w:tc>
          <w:tcPr>
            <w:tcW w:w="1417" w:type="dxa"/>
            <w:tcBorders>
              <w:top w:val="nil"/>
              <w:left w:val="double" w:sz="4" w:space="0" w:color="auto"/>
              <w:bottom w:val="double" w:sz="4" w:space="0" w:color="auto"/>
              <w:right w:val="double" w:sz="4" w:space="0" w:color="auto"/>
            </w:tcBorders>
          </w:tcPr>
          <w:p w14:paraId="6B8E787B" w14:textId="77777777" w:rsidR="00474597" w:rsidRPr="00D26A0D" w:rsidRDefault="00474597" w:rsidP="00ED5017">
            <w:pPr>
              <w:spacing w:before="120"/>
              <w:jc w:val="center"/>
              <w:rPr>
                <w:b/>
                <w:sz w:val="20"/>
              </w:rPr>
            </w:pPr>
            <w:r w:rsidRPr="00D26A0D">
              <w:rPr>
                <w:b/>
                <w:sz w:val="20"/>
              </w:rPr>
              <w:t>26</w:t>
            </w:r>
          </w:p>
          <w:p w14:paraId="53B0EF35" w14:textId="77777777" w:rsidR="00474597" w:rsidRPr="00D26A0D" w:rsidRDefault="00474597" w:rsidP="00ED5017">
            <w:pPr>
              <w:spacing w:before="120"/>
              <w:jc w:val="center"/>
              <w:rPr>
                <w:b/>
                <w:sz w:val="20"/>
                <w:lang w:val="en-US"/>
              </w:rPr>
            </w:pPr>
            <w:r w:rsidRPr="00D26A0D">
              <w:rPr>
                <w:b/>
                <w:sz w:val="20"/>
                <w:lang w:val="en-US"/>
              </w:rPr>
              <w:t>16</w:t>
            </w:r>
          </w:p>
        </w:tc>
        <w:tc>
          <w:tcPr>
            <w:tcW w:w="993" w:type="dxa"/>
            <w:tcBorders>
              <w:top w:val="nil"/>
              <w:left w:val="double" w:sz="4" w:space="0" w:color="auto"/>
              <w:bottom w:val="double" w:sz="4" w:space="0" w:color="auto"/>
              <w:right w:val="double" w:sz="4" w:space="0" w:color="auto"/>
            </w:tcBorders>
          </w:tcPr>
          <w:p w14:paraId="45D5AD14" w14:textId="77777777" w:rsidR="00474597" w:rsidRPr="00D26A0D" w:rsidRDefault="006305BA" w:rsidP="00ED5017">
            <w:pPr>
              <w:spacing w:before="120"/>
              <w:jc w:val="center"/>
              <w:rPr>
                <w:b/>
                <w:bCs/>
                <w:sz w:val="20"/>
              </w:rPr>
            </w:pPr>
            <w:hyperlink w:anchor="Инструкция_МF010_16" w:history="1">
              <w:r w:rsidR="00474597" w:rsidRPr="00D26A0D">
                <w:rPr>
                  <w:b/>
                  <w:bCs/>
                  <w:sz w:val="20"/>
                  <w:lang w:val="en-US"/>
                </w:rPr>
                <w:t>MF0</w:t>
              </w:r>
            </w:hyperlink>
            <w:r w:rsidR="00474597" w:rsidRPr="00D26A0D">
              <w:rPr>
                <w:b/>
                <w:bCs/>
                <w:sz w:val="20"/>
              </w:rPr>
              <w:t>26</w:t>
            </w:r>
          </w:p>
          <w:p w14:paraId="315DB687" w14:textId="77777777" w:rsidR="00474597" w:rsidRPr="00D26A0D" w:rsidRDefault="006305BA" w:rsidP="00ED5017">
            <w:pPr>
              <w:spacing w:before="120"/>
              <w:jc w:val="center"/>
              <w:rPr>
                <w:b/>
                <w:bCs/>
                <w:sz w:val="20"/>
              </w:rPr>
            </w:pPr>
            <w:hyperlink w:anchor="Инструкция_МF010_16" w:history="1">
              <w:r w:rsidR="00474597" w:rsidRPr="00D26A0D">
                <w:rPr>
                  <w:b/>
                  <w:bCs/>
                  <w:sz w:val="20"/>
                  <w:lang w:val="en-US"/>
                </w:rPr>
                <w:t>MF010</w:t>
              </w:r>
            </w:hyperlink>
          </w:p>
          <w:p w14:paraId="73301FD9" w14:textId="77777777" w:rsidR="00474597" w:rsidRPr="00D26A0D" w:rsidRDefault="00474597" w:rsidP="00ED5017">
            <w:pPr>
              <w:spacing w:before="120"/>
              <w:jc w:val="center"/>
              <w:rPr>
                <w:b/>
                <w:bCs/>
                <w:sz w:val="20"/>
                <w:u w:val="single"/>
              </w:rPr>
            </w:pPr>
            <w:r w:rsidRPr="00D26A0D">
              <w:rPr>
                <w:b/>
                <w:bCs/>
                <w:sz w:val="20"/>
              </w:rPr>
              <w:t>GF034</w:t>
            </w:r>
          </w:p>
        </w:tc>
        <w:tc>
          <w:tcPr>
            <w:tcW w:w="992" w:type="dxa"/>
            <w:tcBorders>
              <w:top w:val="nil"/>
              <w:left w:val="double" w:sz="4" w:space="0" w:color="auto"/>
              <w:bottom w:val="double" w:sz="4" w:space="0" w:color="auto"/>
              <w:right w:val="double" w:sz="4" w:space="0" w:color="auto"/>
            </w:tcBorders>
          </w:tcPr>
          <w:p w14:paraId="1842BAA0" w14:textId="77777777" w:rsidR="00474597" w:rsidRPr="00D26A0D" w:rsidRDefault="00474597" w:rsidP="00ED5017">
            <w:pPr>
              <w:spacing w:before="120"/>
              <w:jc w:val="center"/>
              <w:rPr>
                <w:b/>
                <w:sz w:val="20"/>
                <w:lang w:val="en-US"/>
              </w:rPr>
            </w:pPr>
            <w:r w:rsidRPr="00D26A0D">
              <w:rPr>
                <w:b/>
                <w:sz w:val="20"/>
              </w:rPr>
              <w:t>М</w:t>
            </w:r>
            <w:r w:rsidRPr="00D26A0D">
              <w:rPr>
                <w:b/>
                <w:sz w:val="20"/>
                <w:lang w:val="en-US"/>
              </w:rPr>
              <w:t>S0</w:t>
            </w:r>
            <w:r w:rsidRPr="00D26A0D">
              <w:rPr>
                <w:b/>
                <w:sz w:val="20"/>
              </w:rPr>
              <w:t>26</w:t>
            </w:r>
          </w:p>
          <w:p w14:paraId="52FE4A17" w14:textId="77777777" w:rsidR="00474597" w:rsidRPr="00D26A0D" w:rsidRDefault="00474597" w:rsidP="00ED5017">
            <w:pPr>
              <w:spacing w:before="120"/>
              <w:jc w:val="center"/>
              <w:rPr>
                <w:b/>
                <w:sz w:val="20"/>
                <w:lang w:val="en-US"/>
              </w:rPr>
            </w:pPr>
            <w:r w:rsidRPr="00D26A0D">
              <w:rPr>
                <w:b/>
                <w:sz w:val="20"/>
              </w:rPr>
              <w:t>М</w:t>
            </w:r>
            <w:r w:rsidRPr="00D26A0D">
              <w:rPr>
                <w:b/>
                <w:sz w:val="20"/>
                <w:lang w:val="en-US"/>
              </w:rPr>
              <w:t>S010</w:t>
            </w:r>
          </w:p>
          <w:p w14:paraId="006D3684" w14:textId="77777777" w:rsidR="00474597" w:rsidRPr="00D26A0D" w:rsidRDefault="00474597" w:rsidP="00ED5017">
            <w:pPr>
              <w:spacing w:before="120"/>
              <w:jc w:val="center"/>
              <w:rPr>
                <w:b/>
                <w:sz w:val="20"/>
              </w:rPr>
            </w:pPr>
            <w:r w:rsidRPr="00D26A0D">
              <w:rPr>
                <w:b/>
                <w:sz w:val="20"/>
                <w:lang w:val="en-US"/>
              </w:rPr>
              <w:t>GS116</w:t>
            </w:r>
          </w:p>
          <w:p w14:paraId="78D1177A" w14:textId="77777777" w:rsidR="00474597" w:rsidRPr="00D26A0D" w:rsidRDefault="00474597" w:rsidP="00ED5017">
            <w:pPr>
              <w:spacing w:before="120"/>
              <w:jc w:val="center"/>
              <w:rPr>
                <w:b/>
                <w:sz w:val="20"/>
                <w:u w:val="single"/>
              </w:rPr>
            </w:pPr>
            <w:r w:rsidRPr="00D26A0D">
              <w:rPr>
                <w:b/>
                <w:sz w:val="20"/>
                <w:lang w:val="en-US"/>
              </w:rPr>
              <w:t>GS1</w:t>
            </w:r>
            <w:r w:rsidRPr="00D26A0D">
              <w:rPr>
                <w:b/>
                <w:sz w:val="20"/>
              </w:rPr>
              <w:t>0</w:t>
            </w:r>
            <w:r w:rsidRPr="00D26A0D">
              <w:rPr>
                <w:b/>
                <w:sz w:val="20"/>
                <w:lang w:val="en-US"/>
              </w:rPr>
              <w:t>1</w:t>
            </w:r>
          </w:p>
        </w:tc>
      </w:tr>
      <w:tr w:rsidR="00474597" w:rsidRPr="00D26A0D" w14:paraId="5A552E01" w14:textId="77777777" w:rsidTr="00B108C9">
        <w:trPr>
          <w:cantSplit/>
        </w:trPr>
        <w:tc>
          <w:tcPr>
            <w:tcW w:w="6663" w:type="dxa"/>
            <w:tcBorders>
              <w:top w:val="nil"/>
              <w:left w:val="double" w:sz="4" w:space="0" w:color="auto"/>
              <w:bottom w:val="double" w:sz="4" w:space="0" w:color="auto"/>
              <w:right w:val="nil"/>
            </w:tcBorders>
          </w:tcPr>
          <w:p w14:paraId="7DB3049F" w14:textId="77777777" w:rsidR="00474597" w:rsidRPr="00D26A0D" w:rsidRDefault="00474597" w:rsidP="00ED5017">
            <w:pPr>
              <w:spacing w:before="120"/>
              <w:rPr>
                <w:sz w:val="20"/>
                <w:u w:val="single"/>
              </w:rPr>
            </w:pPr>
            <w:r w:rsidRPr="00D26A0D">
              <w:rPr>
                <w:sz w:val="20"/>
              </w:rPr>
              <w:t>Поручение Депонента-получателя ценных бумаг</w:t>
            </w:r>
          </w:p>
        </w:tc>
        <w:tc>
          <w:tcPr>
            <w:tcW w:w="1417" w:type="dxa"/>
            <w:tcBorders>
              <w:top w:val="nil"/>
              <w:left w:val="double" w:sz="4" w:space="0" w:color="auto"/>
              <w:bottom w:val="double" w:sz="4" w:space="0" w:color="auto"/>
              <w:right w:val="double" w:sz="4" w:space="0" w:color="auto"/>
            </w:tcBorders>
          </w:tcPr>
          <w:p w14:paraId="57C5318F" w14:textId="77777777" w:rsidR="00474597" w:rsidRPr="00D26A0D" w:rsidRDefault="00474597" w:rsidP="00ED5017">
            <w:pPr>
              <w:spacing w:before="120"/>
              <w:jc w:val="center"/>
              <w:rPr>
                <w:b/>
                <w:sz w:val="20"/>
              </w:rPr>
            </w:pPr>
            <w:r w:rsidRPr="00D26A0D">
              <w:rPr>
                <w:b/>
                <w:sz w:val="20"/>
              </w:rPr>
              <w:t>26/1</w:t>
            </w:r>
          </w:p>
          <w:p w14:paraId="430B2712" w14:textId="77777777" w:rsidR="00474597" w:rsidRPr="00D26A0D" w:rsidRDefault="00474597" w:rsidP="00ED5017">
            <w:pPr>
              <w:spacing w:before="120"/>
              <w:jc w:val="center"/>
              <w:rPr>
                <w:b/>
                <w:sz w:val="20"/>
                <w:lang w:val="en-US"/>
              </w:rPr>
            </w:pPr>
            <w:r w:rsidRPr="00D26A0D">
              <w:rPr>
                <w:b/>
                <w:sz w:val="20"/>
                <w:lang w:val="en-US"/>
              </w:rPr>
              <w:t>16/1</w:t>
            </w:r>
          </w:p>
        </w:tc>
        <w:tc>
          <w:tcPr>
            <w:tcW w:w="993" w:type="dxa"/>
            <w:tcBorders>
              <w:top w:val="nil"/>
              <w:left w:val="double" w:sz="4" w:space="0" w:color="auto"/>
              <w:bottom w:val="double" w:sz="4" w:space="0" w:color="auto"/>
              <w:right w:val="double" w:sz="4" w:space="0" w:color="auto"/>
            </w:tcBorders>
          </w:tcPr>
          <w:p w14:paraId="1DE6BB80" w14:textId="77777777" w:rsidR="00474597" w:rsidRPr="00D26A0D" w:rsidRDefault="006305BA" w:rsidP="00ED5017">
            <w:pPr>
              <w:spacing w:before="120"/>
              <w:jc w:val="center"/>
              <w:rPr>
                <w:b/>
                <w:bCs/>
                <w:sz w:val="20"/>
              </w:rPr>
            </w:pPr>
            <w:hyperlink w:anchor="Инструкция_МF010_16" w:history="1">
              <w:r w:rsidR="00474597" w:rsidRPr="00D26A0D">
                <w:rPr>
                  <w:b/>
                  <w:bCs/>
                  <w:sz w:val="20"/>
                  <w:lang w:val="en-US"/>
                </w:rPr>
                <w:t>MF0</w:t>
              </w:r>
            </w:hyperlink>
            <w:r w:rsidR="00474597" w:rsidRPr="00D26A0D">
              <w:rPr>
                <w:b/>
                <w:bCs/>
                <w:sz w:val="20"/>
              </w:rPr>
              <w:t>26</w:t>
            </w:r>
          </w:p>
          <w:p w14:paraId="37B3EECC" w14:textId="77777777" w:rsidR="00474597" w:rsidRPr="00D26A0D" w:rsidRDefault="006305BA" w:rsidP="00ED5017">
            <w:pPr>
              <w:spacing w:before="120"/>
              <w:jc w:val="center"/>
              <w:rPr>
                <w:b/>
                <w:bCs/>
                <w:sz w:val="20"/>
              </w:rPr>
            </w:pPr>
            <w:hyperlink w:anchor="Инструкция_МF010_16" w:history="1">
              <w:r w:rsidR="00474597" w:rsidRPr="00D26A0D">
                <w:rPr>
                  <w:b/>
                  <w:bCs/>
                  <w:sz w:val="20"/>
                  <w:lang w:val="en-US"/>
                </w:rPr>
                <w:t>MF010</w:t>
              </w:r>
            </w:hyperlink>
          </w:p>
          <w:p w14:paraId="0CDCE506" w14:textId="77777777" w:rsidR="00474597" w:rsidRPr="00D26A0D" w:rsidRDefault="00474597" w:rsidP="00ED5017">
            <w:pPr>
              <w:spacing w:before="120"/>
              <w:jc w:val="center"/>
              <w:rPr>
                <w:b/>
                <w:bCs/>
                <w:sz w:val="20"/>
                <w:u w:val="single"/>
              </w:rPr>
            </w:pPr>
            <w:r w:rsidRPr="00D26A0D">
              <w:rPr>
                <w:b/>
                <w:bCs/>
                <w:sz w:val="20"/>
              </w:rPr>
              <w:t>GF034</w:t>
            </w:r>
          </w:p>
        </w:tc>
        <w:tc>
          <w:tcPr>
            <w:tcW w:w="992" w:type="dxa"/>
            <w:tcBorders>
              <w:top w:val="nil"/>
              <w:left w:val="double" w:sz="4" w:space="0" w:color="auto"/>
              <w:bottom w:val="double" w:sz="4" w:space="0" w:color="auto"/>
              <w:right w:val="double" w:sz="4" w:space="0" w:color="auto"/>
            </w:tcBorders>
          </w:tcPr>
          <w:p w14:paraId="114AD3A6" w14:textId="77777777" w:rsidR="00474597" w:rsidRPr="00D26A0D" w:rsidRDefault="00474597" w:rsidP="00ED5017">
            <w:pPr>
              <w:spacing w:before="120"/>
              <w:jc w:val="center"/>
              <w:rPr>
                <w:b/>
                <w:sz w:val="20"/>
                <w:lang w:val="en-US"/>
              </w:rPr>
            </w:pPr>
            <w:r w:rsidRPr="00D26A0D">
              <w:rPr>
                <w:b/>
                <w:sz w:val="20"/>
              </w:rPr>
              <w:t>М</w:t>
            </w:r>
            <w:r w:rsidRPr="00D26A0D">
              <w:rPr>
                <w:b/>
                <w:sz w:val="20"/>
                <w:lang w:val="en-US"/>
              </w:rPr>
              <w:t>S0</w:t>
            </w:r>
            <w:r w:rsidRPr="00D26A0D">
              <w:rPr>
                <w:b/>
                <w:sz w:val="20"/>
              </w:rPr>
              <w:t>26</w:t>
            </w:r>
          </w:p>
          <w:p w14:paraId="7EA6512E" w14:textId="77777777" w:rsidR="00474597" w:rsidRPr="00D26A0D" w:rsidRDefault="00474597" w:rsidP="00ED5017">
            <w:pPr>
              <w:spacing w:before="120"/>
              <w:jc w:val="center"/>
              <w:rPr>
                <w:b/>
                <w:sz w:val="20"/>
                <w:lang w:val="en-US"/>
              </w:rPr>
            </w:pPr>
            <w:r w:rsidRPr="00D26A0D">
              <w:rPr>
                <w:b/>
                <w:sz w:val="20"/>
              </w:rPr>
              <w:t>М</w:t>
            </w:r>
            <w:r w:rsidRPr="00D26A0D">
              <w:rPr>
                <w:b/>
                <w:sz w:val="20"/>
                <w:lang w:val="en-US"/>
              </w:rPr>
              <w:t>S010</w:t>
            </w:r>
          </w:p>
          <w:p w14:paraId="4D8555A9" w14:textId="77777777" w:rsidR="00474597" w:rsidRPr="00D26A0D" w:rsidRDefault="00474597" w:rsidP="00ED5017">
            <w:pPr>
              <w:spacing w:before="120"/>
              <w:jc w:val="center"/>
              <w:rPr>
                <w:b/>
                <w:sz w:val="20"/>
              </w:rPr>
            </w:pPr>
            <w:r w:rsidRPr="00D26A0D">
              <w:rPr>
                <w:b/>
                <w:sz w:val="20"/>
                <w:lang w:val="en-US"/>
              </w:rPr>
              <w:t>GS116</w:t>
            </w:r>
          </w:p>
          <w:p w14:paraId="0F34094B" w14:textId="77777777" w:rsidR="00474597" w:rsidRPr="00D26A0D" w:rsidRDefault="00474597" w:rsidP="00ED5017">
            <w:pPr>
              <w:spacing w:before="120"/>
              <w:jc w:val="center"/>
              <w:rPr>
                <w:b/>
                <w:sz w:val="20"/>
                <w:u w:val="single"/>
              </w:rPr>
            </w:pPr>
            <w:r w:rsidRPr="00D26A0D">
              <w:rPr>
                <w:b/>
                <w:sz w:val="20"/>
                <w:lang w:val="en-US"/>
              </w:rPr>
              <w:t>GS1</w:t>
            </w:r>
            <w:r w:rsidRPr="00D26A0D">
              <w:rPr>
                <w:b/>
                <w:sz w:val="20"/>
              </w:rPr>
              <w:t>0</w:t>
            </w:r>
            <w:r w:rsidRPr="00D26A0D">
              <w:rPr>
                <w:b/>
                <w:sz w:val="20"/>
                <w:lang w:val="en-US"/>
              </w:rPr>
              <w:t>1</w:t>
            </w:r>
          </w:p>
        </w:tc>
      </w:tr>
      <w:tr w:rsidR="00474597" w:rsidRPr="00D26A0D" w14:paraId="6D4E81C7" w14:textId="77777777" w:rsidTr="00B108C9">
        <w:trPr>
          <w:cantSplit/>
        </w:trPr>
        <w:tc>
          <w:tcPr>
            <w:tcW w:w="6663" w:type="dxa"/>
            <w:tcBorders>
              <w:top w:val="nil"/>
              <w:left w:val="double" w:sz="4" w:space="0" w:color="auto"/>
              <w:bottom w:val="double" w:sz="4" w:space="0" w:color="auto"/>
              <w:right w:val="nil"/>
            </w:tcBorders>
          </w:tcPr>
          <w:p w14:paraId="10D2B934" w14:textId="77777777" w:rsidR="00474597" w:rsidRPr="00D26A0D" w:rsidRDefault="00474597" w:rsidP="00ED5017">
            <w:pPr>
              <w:spacing w:before="120"/>
              <w:ind w:left="57"/>
              <w:rPr>
                <w:sz w:val="20"/>
                <w:u w:val="single"/>
              </w:rPr>
            </w:pPr>
            <w:r w:rsidRPr="00D26A0D">
              <w:rPr>
                <w:b/>
                <w:sz w:val="20"/>
              </w:rPr>
              <w:t>Перевод между Счетами депо</w:t>
            </w:r>
            <w:r w:rsidRPr="00D26A0D">
              <w:rPr>
                <w:sz w:val="20"/>
              </w:rPr>
              <w:t xml:space="preserve"> </w:t>
            </w:r>
            <w:r w:rsidRPr="00D26A0D">
              <w:rPr>
                <w:b/>
                <w:sz w:val="20"/>
              </w:rPr>
              <w:t>с контролем расчетов по денежным средствам</w:t>
            </w:r>
            <w:r w:rsidRPr="00D26A0D">
              <w:rPr>
                <w:sz w:val="20"/>
              </w:rPr>
              <w:t xml:space="preserve"> </w:t>
            </w:r>
          </w:p>
        </w:tc>
        <w:tc>
          <w:tcPr>
            <w:tcW w:w="1417" w:type="dxa"/>
            <w:tcBorders>
              <w:top w:val="nil"/>
              <w:left w:val="double" w:sz="4" w:space="0" w:color="auto"/>
              <w:bottom w:val="double" w:sz="4" w:space="0" w:color="auto"/>
              <w:right w:val="double" w:sz="4" w:space="0" w:color="auto"/>
            </w:tcBorders>
          </w:tcPr>
          <w:p w14:paraId="7F17B563" w14:textId="77777777" w:rsidR="00474597" w:rsidRPr="00D26A0D" w:rsidRDefault="00474597" w:rsidP="00ED5017">
            <w:pPr>
              <w:spacing w:before="120"/>
              <w:jc w:val="center"/>
              <w:rPr>
                <w:b/>
                <w:sz w:val="20"/>
              </w:rPr>
            </w:pPr>
          </w:p>
        </w:tc>
        <w:tc>
          <w:tcPr>
            <w:tcW w:w="993" w:type="dxa"/>
            <w:tcBorders>
              <w:top w:val="nil"/>
              <w:left w:val="double" w:sz="4" w:space="0" w:color="auto"/>
              <w:bottom w:val="double" w:sz="4" w:space="0" w:color="auto"/>
              <w:right w:val="double" w:sz="4" w:space="0" w:color="auto"/>
            </w:tcBorders>
          </w:tcPr>
          <w:p w14:paraId="4B968B54" w14:textId="77777777" w:rsidR="00474597" w:rsidRPr="00D26A0D" w:rsidRDefault="00474597" w:rsidP="00ED5017">
            <w:pPr>
              <w:spacing w:before="120"/>
              <w:jc w:val="center"/>
              <w:rPr>
                <w:b/>
                <w:bCs/>
                <w:sz w:val="20"/>
                <w:u w:val="single"/>
              </w:rPr>
            </w:pPr>
          </w:p>
        </w:tc>
        <w:tc>
          <w:tcPr>
            <w:tcW w:w="992" w:type="dxa"/>
            <w:tcBorders>
              <w:top w:val="nil"/>
              <w:left w:val="double" w:sz="4" w:space="0" w:color="auto"/>
              <w:bottom w:val="double" w:sz="4" w:space="0" w:color="auto"/>
              <w:right w:val="double" w:sz="4" w:space="0" w:color="auto"/>
            </w:tcBorders>
          </w:tcPr>
          <w:p w14:paraId="696BF2CD" w14:textId="77777777" w:rsidR="00474597" w:rsidRPr="00D26A0D" w:rsidRDefault="00474597" w:rsidP="00ED5017">
            <w:pPr>
              <w:spacing w:before="120"/>
              <w:jc w:val="center"/>
              <w:rPr>
                <w:b/>
                <w:sz w:val="20"/>
                <w:u w:val="single"/>
              </w:rPr>
            </w:pPr>
          </w:p>
        </w:tc>
      </w:tr>
      <w:tr w:rsidR="00474597" w:rsidRPr="00D26A0D" w14:paraId="77F20755" w14:textId="77777777" w:rsidTr="00B108C9">
        <w:trPr>
          <w:cantSplit/>
        </w:trPr>
        <w:tc>
          <w:tcPr>
            <w:tcW w:w="6663" w:type="dxa"/>
            <w:tcBorders>
              <w:top w:val="nil"/>
              <w:left w:val="double" w:sz="4" w:space="0" w:color="auto"/>
              <w:bottom w:val="double" w:sz="4" w:space="0" w:color="auto"/>
              <w:right w:val="nil"/>
            </w:tcBorders>
          </w:tcPr>
          <w:p w14:paraId="77D5B14A" w14:textId="77777777" w:rsidR="00474597" w:rsidRPr="00D26A0D" w:rsidRDefault="00474597" w:rsidP="00ED5017">
            <w:pPr>
              <w:spacing w:before="120"/>
              <w:rPr>
                <w:sz w:val="20"/>
                <w:u w:val="single"/>
              </w:rPr>
            </w:pPr>
            <w:r w:rsidRPr="00D26A0D">
              <w:rPr>
                <w:sz w:val="20"/>
              </w:rPr>
              <w:t>Поручение Депонента-отправителя ценных бумаг</w:t>
            </w:r>
          </w:p>
        </w:tc>
        <w:tc>
          <w:tcPr>
            <w:tcW w:w="1417" w:type="dxa"/>
            <w:tcBorders>
              <w:top w:val="nil"/>
              <w:left w:val="double" w:sz="4" w:space="0" w:color="auto"/>
              <w:bottom w:val="double" w:sz="4" w:space="0" w:color="auto"/>
              <w:right w:val="double" w:sz="4" w:space="0" w:color="auto"/>
            </w:tcBorders>
          </w:tcPr>
          <w:p w14:paraId="5BFF69C7" w14:textId="77777777" w:rsidR="00474597" w:rsidRPr="00D26A0D" w:rsidRDefault="00474597" w:rsidP="00ED5017">
            <w:pPr>
              <w:spacing w:before="120"/>
              <w:jc w:val="center"/>
              <w:rPr>
                <w:b/>
                <w:sz w:val="20"/>
                <w:lang w:val="en-US"/>
              </w:rPr>
            </w:pPr>
            <w:r w:rsidRPr="00D26A0D">
              <w:rPr>
                <w:b/>
                <w:sz w:val="20"/>
                <w:lang w:val="en-US"/>
              </w:rPr>
              <w:t>16/2</w:t>
            </w:r>
          </w:p>
        </w:tc>
        <w:tc>
          <w:tcPr>
            <w:tcW w:w="993" w:type="dxa"/>
            <w:tcBorders>
              <w:top w:val="nil"/>
              <w:left w:val="double" w:sz="4" w:space="0" w:color="auto"/>
              <w:bottom w:val="double" w:sz="4" w:space="0" w:color="auto"/>
              <w:right w:val="double" w:sz="4" w:space="0" w:color="auto"/>
            </w:tcBorders>
          </w:tcPr>
          <w:p w14:paraId="7089E7E8" w14:textId="77777777" w:rsidR="00474597" w:rsidRPr="00D26A0D" w:rsidRDefault="006305BA" w:rsidP="00ED5017">
            <w:pPr>
              <w:spacing w:before="120"/>
              <w:jc w:val="center"/>
              <w:rPr>
                <w:b/>
                <w:bCs/>
                <w:sz w:val="20"/>
                <w:u w:val="single"/>
                <w:lang w:val="en-US"/>
              </w:rPr>
            </w:pPr>
            <w:hyperlink w:anchor="Инструкция_МF170" w:history="1">
              <w:r w:rsidR="00474597" w:rsidRPr="00D26A0D">
                <w:rPr>
                  <w:b/>
                  <w:bCs/>
                  <w:sz w:val="20"/>
                  <w:lang w:val="en-US"/>
                </w:rPr>
                <w:t>MF170</w:t>
              </w:r>
            </w:hyperlink>
          </w:p>
        </w:tc>
        <w:tc>
          <w:tcPr>
            <w:tcW w:w="992" w:type="dxa"/>
            <w:tcBorders>
              <w:top w:val="nil"/>
              <w:left w:val="double" w:sz="4" w:space="0" w:color="auto"/>
              <w:bottom w:val="double" w:sz="4" w:space="0" w:color="auto"/>
              <w:right w:val="double" w:sz="4" w:space="0" w:color="auto"/>
            </w:tcBorders>
          </w:tcPr>
          <w:p w14:paraId="7592AFB5" w14:textId="77777777" w:rsidR="00474597" w:rsidRPr="00D26A0D" w:rsidRDefault="00474597" w:rsidP="00ED5017">
            <w:pPr>
              <w:spacing w:before="120"/>
              <w:jc w:val="center"/>
              <w:rPr>
                <w:b/>
                <w:sz w:val="20"/>
                <w:lang w:val="en-US"/>
              </w:rPr>
            </w:pPr>
            <w:r w:rsidRPr="00D26A0D">
              <w:rPr>
                <w:b/>
                <w:sz w:val="20"/>
                <w:lang w:val="en-US"/>
              </w:rPr>
              <w:t>MS558</w:t>
            </w:r>
          </w:p>
          <w:p w14:paraId="176B997C" w14:textId="77777777" w:rsidR="00474597" w:rsidRPr="00D26A0D" w:rsidRDefault="00474597" w:rsidP="00ED5017">
            <w:pPr>
              <w:spacing w:before="120"/>
              <w:jc w:val="center"/>
              <w:rPr>
                <w:b/>
                <w:sz w:val="20"/>
                <w:lang w:val="en-US"/>
              </w:rPr>
            </w:pPr>
            <w:r w:rsidRPr="00D26A0D">
              <w:rPr>
                <w:b/>
                <w:sz w:val="20"/>
                <w:lang w:val="en-US"/>
              </w:rPr>
              <w:t>GS036</w:t>
            </w:r>
          </w:p>
          <w:p w14:paraId="15EBDEB9" w14:textId="77777777" w:rsidR="00474597" w:rsidRPr="00D26A0D" w:rsidRDefault="00474597" w:rsidP="00ED5017">
            <w:pPr>
              <w:spacing w:before="120"/>
              <w:jc w:val="center"/>
              <w:rPr>
                <w:b/>
                <w:sz w:val="20"/>
              </w:rPr>
            </w:pPr>
            <w:r w:rsidRPr="00D26A0D">
              <w:rPr>
                <w:b/>
                <w:sz w:val="20"/>
                <w:lang w:val="en-US"/>
              </w:rPr>
              <w:t>GS116</w:t>
            </w:r>
          </w:p>
          <w:p w14:paraId="14CC2D49" w14:textId="77777777" w:rsidR="00474597" w:rsidRPr="00D26A0D" w:rsidRDefault="00474597" w:rsidP="00ED5017">
            <w:pPr>
              <w:spacing w:before="120"/>
              <w:jc w:val="center"/>
              <w:rPr>
                <w:b/>
                <w:sz w:val="20"/>
                <w:u w:val="single"/>
              </w:rPr>
            </w:pPr>
            <w:r w:rsidRPr="00D26A0D">
              <w:rPr>
                <w:b/>
                <w:sz w:val="20"/>
                <w:lang w:val="en-US"/>
              </w:rPr>
              <w:t>GS1</w:t>
            </w:r>
            <w:r w:rsidRPr="00D26A0D">
              <w:rPr>
                <w:b/>
                <w:sz w:val="20"/>
              </w:rPr>
              <w:t>0</w:t>
            </w:r>
            <w:r w:rsidRPr="00D26A0D">
              <w:rPr>
                <w:b/>
                <w:sz w:val="20"/>
                <w:lang w:val="en-US"/>
              </w:rPr>
              <w:t>1</w:t>
            </w:r>
          </w:p>
        </w:tc>
      </w:tr>
      <w:tr w:rsidR="00474597" w:rsidRPr="00D26A0D" w14:paraId="05B9392D" w14:textId="77777777" w:rsidTr="00B108C9">
        <w:trPr>
          <w:cantSplit/>
        </w:trPr>
        <w:tc>
          <w:tcPr>
            <w:tcW w:w="6663" w:type="dxa"/>
            <w:tcBorders>
              <w:top w:val="nil"/>
              <w:left w:val="double" w:sz="4" w:space="0" w:color="auto"/>
              <w:bottom w:val="double" w:sz="4" w:space="0" w:color="auto"/>
              <w:right w:val="nil"/>
            </w:tcBorders>
          </w:tcPr>
          <w:p w14:paraId="1B104277" w14:textId="77777777" w:rsidR="00474597" w:rsidRPr="00D26A0D" w:rsidRDefault="00474597" w:rsidP="00ED5017">
            <w:pPr>
              <w:spacing w:before="120"/>
              <w:rPr>
                <w:sz w:val="20"/>
                <w:u w:val="single"/>
              </w:rPr>
            </w:pPr>
            <w:r w:rsidRPr="00D26A0D">
              <w:rPr>
                <w:sz w:val="20"/>
              </w:rPr>
              <w:t>Поручение Депонента-получателя ценных бумаг</w:t>
            </w:r>
          </w:p>
        </w:tc>
        <w:tc>
          <w:tcPr>
            <w:tcW w:w="1417" w:type="dxa"/>
            <w:tcBorders>
              <w:top w:val="nil"/>
              <w:left w:val="double" w:sz="4" w:space="0" w:color="auto"/>
              <w:bottom w:val="double" w:sz="4" w:space="0" w:color="auto"/>
              <w:right w:val="double" w:sz="4" w:space="0" w:color="auto"/>
            </w:tcBorders>
          </w:tcPr>
          <w:p w14:paraId="59D28900" w14:textId="77777777" w:rsidR="00474597" w:rsidRPr="00D26A0D" w:rsidRDefault="00474597" w:rsidP="00ED5017">
            <w:pPr>
              <w:spacing w:before="120"/>
              <w:jc w:val="center"/>
              <w:rPr>
                <w:b/>
                <w:sz w:val="20"/>
                <w:lang w:val="en-US"/>
              </w:rPr>
            </w:pPr>
            <w:r w:rsidRPr="00D26A0D">
              <w:rPr>
                <w:b/>
                <w:sz w:val="20"/>
                <w:lang w:val="en-US"/>
              </w:rPr>
              <w:t>16/3</w:t>
            </w:r>
          </w:p>
        </w:tc>
        <w:tc>
          <w:tcPr>
            <w:tcW w:w="993" w:type="dxa"/>
            <w:tcBorders>
              <w:top w:val="nil"/>
              <w:left w:val="double" w:sz="4" w:space="0" w:color="auto"/>
              <w:bottom w:val="double" w:sz="4" w:space="0" w:color="auto"/>
              <w:right w:val="double" w:sz="4" w:space="0" w:color="auto"/>
            </w:tcBorders>
          </w:tcPr>
          <w:p w14:paraId="7CDEA08F" w14:textId="77777777" w:rsidR="00474597" w:rsidRPr="00D26A0D" w:rsidRDefault="006305BA" w:rsidP="00ED5017">
            <w:pPr>
              <w:spacing w:before="120"/>
              <w:jc w:val="center"/>
              <w:rPr>
                <w:b/>
                <w:bCs/>
                <w:sz w:val="20"/>
                <w:u w:val="single"/>
                <w:lang w:val="en-US"/>
              </w:rPr>
            </w:pPr>
            <w:hyperlink w:anchor="Инструкция_МF170" w:history="1">
              <w:r w:rsidR="00474597" w:rsidRPr="00D26A0D">
                <w:rPr>
                  <w:b/>
                  <w:bCs/>
                  <w:sz w:val="20"/>
                  <w:lang w:val="en-US"/>
                </w:rPr>
                <w:t>MF170</w:t>
              </w:r>
            </w:hyperlink>
          </w:p>
        </w:tc>
        <w:tc>
          <w:tcPr>
            <w:tcW w:w="992" w:type="dxa"/>
            <w:tcBorders>
              <w:top w:val="nil"/>
              <w:left w:val="double" w:sz="4" w:space="0" w:color="auto"/>
              <w:bottom w:val="double" w:sz="4" w:space="0" w:color="auto"/>
              <w:right w:val="double" w:sz="4" w:space="0" w:color="auto"/>
            </w:tcBorders>
          </w:tcPr>
          <w:p w14:paraId="03C28CCF" w14:textId="77777777" w:rsidR="00474597" w:rsidRPr="00D26A0D" w:rsidRDefault="00474597" w:rsidP="00ED5017">
            <w:pPr>
              <w:spacing w:before="120"/>
              <w:jc w:val="center"/>
              <w:rPr>
                <w:b/>
                <w:sz w:val="20"/>
                <w:lang w:val="en-US"/>
              </w:rPr>
            </w:pPr>
            <w:r w:rsidRPr="00D26A0D">
              <w:rPr>
                <w:b/>
                <w:sz w:val="20"/>
                <w:lang w:val="en-US"/>
              </w:rPr>
              <w:t>MS558</w:t>
            </w:r>
          </w:p>
          <w:p w14:paraId="59A0823E" w14:textId="77777777" w:rsidR="00474597" w:rsidRPr="00D26A0D" w:rsidRDefault="00474597" w:rsidP="00ED5017">
            <w:pPr>
              <w:spacing w:before="120"/>
              <w:jc w:val="center"/>
              <w:rPr>
                <w:b/>
                <w:sz w:val="20"/>
                <w:lang w:val="en-US"/>
              </w:rPr>
            </w:pPr>
            <w:r w:rsidRPr="00D26A0D">
              <w:rPr>
                <w:b/>
                <w:sz w:val="20"/>
                <w:lang w:val="en-US"/>
              </w:rPr>
              <w:t>GS036</w:t>
            </w:r>
          </w:p>
          <w:p w14:paraId="7DB16255" w14:textId="77777777" w:rsidR="00474597" w:rsidRPr="00D26A0D" w:rsidRDefault="00474597" w:rsidP="00ED5017">
            <w:pPr>
              <w:spacing w:before="120"/>
              <w:jc w:val="center"/>
              <w:rPr>
                <w:b/>
                <w:sz w:val="20"/>
              </w:rPr>
            </w:pPr>
            <w:r w:rsidRPr="00D26A0D">
              <w:rPr>
                <w:b/>
                <w:sz w:val="20"/>
                <w:lang w:val="en-US"/>
              </w:rPr>
              <w:t>GS116</w:t>
            </w:r>
          </w:p>
          <w:p w14:paraId="1916409B" w14:textId="77777777" w:rsidR="00474597" w:rsidRPr="00D26A0D" w:rsidRDefault="00474597" w:rsidP="00ED5017">
            <w:pPr>
              <w:spacing w:before="120"/>
              <w:jc w:val="center"/>
              <w:rPr>
                <w:b/>
                <w:sz w:val="20"/>
                <w:u w:val="single"/>
              </w:rPr>
            </w:pPr>
            <w:r w:rsidRPr="00D26A0D">
              <w:rPr>
                <w:b/>
                <w:sz w:val="20"/>
                <w:lang w:val="en-US"/>
              </w:rPr>
              <w:t>GS1</w:t>
            </w:r>
            <w:r w:rsidRPr="00D26A0D">
              <w:rPr>
                <w:b/>
                <w:sz w:val="20"/>
              </w:rPr>
              <w:t>0</w:t>
            </w:r>
            <w:r w:rsidRPr="00D26A0D">
              <w:rPr>
                <w:b/>
                <w:sz w:val="20"/>
                <w:lang w:val="en-US"/>
              </w:rPr>
              <w:t>1</w:t>
            </w:r>
          </w:p>
        </w:tc>
      </w:tr>
      <w:tr w:rsidR="00474597" w:rsidRPr="00D26A0D" w14:paraId="4BC0ADDE" w14:textId="77777777" w:rsidTr="00B108C9">
        <w:trPr>
          <w:cantSplit/>
        </w:trPr>
        <w:tc>
          <w:tcPr>
            <w:tcW w:w="6663" w:type="dxa"/>
            <w:tcBorders>
              <w:top w:val="nil"/>
              <w:left w:val="double" w:sz="4" w:space="0" w:color="auto"/>
              <w:bottom w:val="double" w:sz="4" w:space="0" w:color="auto"/>
              <w:right w:val="nil"/>
            </w:tcBorders>
          </w:tcPr>
          <w:p w14:paraId="2DD33609" w14:textId="77777777" w:rsidR="00474597" w:rsidRPr="00D26A0D" w:rsidRDefault="00474597" w:rsidP="00ED5017">
            <w:pPr>
              <w:spacing w:before="120"/>
              <w:rPr>
                <w:b/>
                <w:sz w:val="20"/>
              </w:rPr>
            </w:pPr>
            <w:r w:rsidRPr="00D26A0D">
              <w:rPr>
                <w:b/>
                <w:sz w:val="20"/>
              </w:rPr>
              <w:t>Перевод ценных бумаг по постоянному Поручению Депонента</w:t>
            </w:r>
          </w:p>
        </w:tc>
        <w:tc>
          <w:tcPr>
            <w:tcW w:w="1417" w:type="dxa"/>
            <w:tcBorders>
              <w:top w:val="nil"/>
              <w:left w:val="double" w:sz="4" w:space="0" w:color="auto"/>
              <w:bottom w:val="double" w:sz="4" w:space="0" w:color="auto"/>
              <w:right w:val="double" w:sz="4" w:space="0" w:color="auto"/>
            </w:tcBorders>
          </w:tcPr>
          <w:p w14:paraId="1ACCC413" w14:textId="77777777" w:rsidR="00474597" w:rsidRPr="00D26A0D" w:rsidRDefault="00474597" w:rsidP="00ED5017">
            <w:pPr>
              <w:spacing w:before="120"/>
              <w:jc w:val="center"/>
              <w:rPr>
                <w:b/>
                <w:sz w:val="20"/>
                <w:lang w:val="en-US"/>
              </w:rPr>
            </w:pPr>
          </w:p>
        </w:tc>
        <w:tc>
          <w:tcPr>
            <w:tcW w:w="993" w:type="dxa"/>
            <w:tcBorders>
              <w:top w:val="nil"/>
              <w:left w:val="double" w:sz="4" w:space="0" w:color="auto"/>
              <w:bottom w:val="double" w:sz="4" w:space="0" w:color="auto"/>
              <w:right w:val="double" w:sz="4" w:space="0" w:color="auto"/>
            </w:tcBorders>
          </w:tcPr>
          <w:p w14:paraId="3C8AC759" w14:textId="77777777" w:rsidR="00474597" w:rsidRPr="00D26A0D" w:rsidRDefault="00474597" w:rsidP="00ED5017">
            <w:pPr>
              <w:spacing w:before="120"/>
              <w:jc w:val="center"/>
              <w:rPr>
                <w:b/>
                <w:bCs/>
                <w:sz w:val="20"/>
                <w:lang w:val="en-US"/>
              </w:rPr>
            </w:pPr>
          </w:p>
        </w:tc>
        <w:tc>
          <w:tcPr>
            <w:tcW w:w="992" w:type="dxa"/>
            <w:tcBorders>
              <w:top w:val="nil"/>
              <w:left w:val="double" w:sz="4" w:space="0" w:color="auto"/>
              <w:bottom w:val="double" w:sz="4" w:space="0" w:color="auto"/>
              <w:right w:val="double" w:sz="4" w:space="0" w:color="auto"/>
            </w:tcBorders>
          </w:tcPr>
          <w:p w14:paraId="330E6EE2" w14:textId="77777777" w:rsidR="00474597" w:rsidRPr="00D26A0D" w:rsidRDefault="00474597" w:rsidP="00ED5017">
            <w:pPr>
              <w:spacing w:before="120"/>
              <w:jc w:val="center"/>
              <w:rPr>
                <w:b/>
                <w:sz w:val="20"/>
                <w:lang w:val="en-US"/>
              </w:rPr>
            </w:pPr>
          </w:p>
        </w:tc>
      </w:tr>
      <w:tr w:rsidR="00474597" w:rsidRPr="00D26A0D" w14:paraId="0E1DD45F" w14:textId="77777777" w:rsidTr="00B108C9">
        <w:trPr>
          <w:cantSplit/>
        </w:trPr>
        <w:tc>
          <w:tcPr>
            <w:tcW w:w="6663" w:type="dxa"/>
            <w:tcBorders>
              <w:top w:val="nil"/>
              <w:left w:val="double" w:sz="4" w:space="0" w:color="auto"/>
              <w:bottom w:val="double" w:sz="4" w:space="0" w:color="auto"/>
              <w:right w:val="nil"/>
            </w:tcBorders>
          </w:tcPr>
          <w:p w14:paraId="39DAE85A" w14:textId="77777777" w:rsidR="00474597" w:rsidRPr="00D26A0D" w:rsidRDefault="00474597" w:rsidP="00ED5017">
            <w:pPr>
              <w:spacing w:before="120"/>
              <w:rPr>
                <w:sz w:val="20"/>
              </w:rPr>
            </w:pPr>
            <w:r w:rsidRPr="00D26A0D">
              <w:rPr>
                <w:sz w:val="20"/>
              </w:rPr>
              <w:t>Поручение Депонента</w:t>
            </w:r>
          </w:p>
        </w:tc>
        <w:tc>
          <w:tcPr>
            <w:tcW w:w="1417" w:type="dxa"/>
            <w:tcBorders>
              <w:top w:val="nil"/>
              <w:left w:val="double" w:sz="4" w:space="0" w:color="auto"/>
              <w:bottom w:val="double" w:sz="4" w:space="0" w:color="auto"/>
              <w:right w:val="double" w:sz="4" w:space="0" w:color="auto"/>
            </w:tcBorders>
          </w:tcPr>
          <w:p w14:paraId="1E10A235" w14:textId="77777777" w:rsidR="00474597" w:rsidRPr="00D26A0D" w:rsidRDefault="00474597" w:rsidP="00ED5017">
            <w:pPr>
              <w:spacing w:before="120"/>
              <w:jc w:val="center"/>
              <w:rPr>
                <w:b/>
                <w:sz w:val="20"/>
                <w:lang w:val="en-US"/>
              </w:rPr>
            </w:pPr>
            <w:r w:rsidRPr="00D26A0D">
              <w:rPr>
                <w:b/>
                <w:sz w:val="20"/>
              </w:rPr>
              <w:t>18/</w:t>
            </w:r>
            <w:r w:rsidRPr="00D26A0D">
              <w:rPr>
                <w:b/>
                <w:sz w:val="20"/>
                <w:lang w:val="en-US"/>
              </w:rPr>
              <w:t>S</w:t>
            </w:r>
          </w:p>
        </w:tc>
        <w:tc>
          <w:tcPr>
            <w:tcW w:w="993" w:type="dxa"/>
            <w:tcBorders>
              <w:top w:val="nil"/>
              <w:left w:val="double" w:sz="4" w:space="0" w:color="auto"/>
              <w:bottom w:val="double" w:sz="4" w:space="0" w:color="auto"/>
              <w:right w:val="double" w:sz="4" w:space="0" w:color="auto"/>
            </w:tcBorders>
          </w:tcPr>
          <w:p w14:paraId="7F2B991A" w14:textId="77777777" w:rsidR="00474597" w:rsidRPr="00D26A0D" w:rsidRDefault="00474597" w:rsidP="00ED5017">
            <w:pPr>
              <w:spacing w:before="120"/>
              <w:jc w:val="center"/>
              <w:rPr>
                <w:b/>
                <w:bCs/>
                <w:sz w:val="20"/>
                <w:lang w:val="en-US"/>
              </w:rPr>
            </w:pPr>
            <w:r w:rsidRPr="00D26A0D">
              <w:rPr>
                <w:b/>
                <w:bCs/>
                <w:sz w:val="20"/>
                <w:lang w:val="en-US"/>
              </w:rPr>
              <w:t>MF18S</w:t>
            </w:r>
          </w:p>
        </w:tc>
        <w:tc>
          <w:tcPr>
            <w:tcW w:w="992" w:type="dxa"/>
            <w:tcBorders>
              <w:top w:val="nil"/>
              <w:left w:val="double" w:sz="4" w:space="0" w:color="auto"/>
              <w:bottom w:val="double" w:sz="4" w:space="0" w:color="auto"/>
              <w:right w:val="double" w:sz="4" w:space="0" w:color="auto"/>
            </w:tcBorders>
          </w:tcPr>
          <w:p w14:paraId="469D7015" w14:textId="77777777" w:rsidR="00474597" w:rsidRPr="00D26A0D" w:rsidRDefault="00474597" w:rsidP="00ED5017">
            <w:pPr>
              <w:spacing w:before="120"/>
              <w:jc w:val="center"/>
              <w:rPr>
                <w:b/>
                <w:sz w:val="20"/>
                <w:lang w:val="en-US"/>
              </w:rPr>
            </w:pPr>
            <w:r w:rsidRPr="00D26A0D">
              <w:rPr>
                <w:b/>
                <w:sz w:val="20"/>
                <w:lang w:val="en-US"/>
              </w:rPr>
              <w:t>MS18S</w:t>
            </w:r>
          </w:p>
          <w:p w14:paraId="20E1B65D" w14:textId="77777777" w:rsidR="00474597" w:rsidRPr="00D26A0D" w:rsidRDefault="00474597" w:rsidP="00ED5017">
            <w:pPr>
              <w:spacing w:before="120"/>
              <w:jc w:val="center"/>
              <w:rPr>
                <w:b/>
                <w:sz w:val="20"/>
                <w:lang w:val="en-US"/>
              </w:rPr>
            </w:pPr>
            <w:r w:rsidRPr="00D26A0D">
              <w:rPr>
                <w:b/>
                <w:bCs/>
                <w:sz w:val="20"/>
              </w:rPr>
              <w:t>MS101</w:t>
            </w:r>
          </w:p>
        </w:tc>
      </w:tr>
      <w:tr w:rsidR="00474597" w:rsidRPr="00D26A0D" w14:paraId="453BB92D" w14:textId="77777777" w:rsidTr="00B108C9">
        <w:trPr>
          <w:cantSplit/>
        </w:trPr>
        <w:tc>
          <w:tcPr>
            <w:tcW w:w="6663" w:type="dxa"/>
            <w:tcBorders>
              <w:top w:val="nil"/>
              <w:left w:val="double" w:sz="4" w:space="0" w:color="auto"/>
              <w:bottom w:val="double" w:sz="4" w:space="0" w:color="auto"/>
              <w:right w:val="nil"/>
            </w:tcBorders>
          </w:tcPr>
          <w:p w14:paraId="2968F809" w14:textId="77777777" w:rsidR="00474597" w:rsidRPr="00D26A0D" w:rsidRDefault="00474597" w:rsidP="00ED5017">
            <w:pPr>
              <w:spacing w:before="120"/>
              <w:rPr>
                <w:sz w:val="20"/>
              </w:rPr>
            </w:pPr>
            <w:r w:rsidRPr="00D26A0D">
              <w:rPr>
                <w:b/>
                <w:sz w:val="20"/>
              </w:rPr>
              <w:t>Регистрация обременения ценных бумаг залогом</w:t>
            </w:r>
          </w:p>
        </w:tc>
        <w:tc>
          <w:tcPr>
            <w:tcW w:w="1417" w:type="dxa"/>
            <w:tcBorders>
              <w:top w:val="nil"/>
              <w:left w:val="double" w:sz="4" w:space="0" w:color="auto"/>
              <w:bottom w:val="double" w:sz="4" w:space="0" w:color="auto"/>
              <w:right w:val="double" w:sz="4" w:space="0" w:color="auto"/>
            </w:tcBorders>
          </w:tcPr>
          <w:p w14:paraId="3B003B99" w14:textId="77777777" w:rsidR="00474597" w:rsidRPr="00D26A0D" w:rsidRDefault="00474597" w:rsidP="00ED5017">
            <w:pPr>
              <w:spacing w:before="120"/>
              <w:jc w:val="center"/>
              <w:rPr>
                <w:b/>
                <w:sz w:val="20"/>
              </w:rPr>
            </w:pPr>
          </w:p>
        </w:tc>
        <w:tc>
          <w:tcPr>
            <w:tcW w:w="993" w:type="dxa"/>
            <w:tcBorders>
              <w:top w:val="nil"/>
              <w:left w:val="double" w:sz="4" w:space="0" w:color="auto"/>
              <w:bottom w:val="double" w:sz="4" w:space="0" w:color="auto"/>
              <w:right w:val="double" w:sz="4" w:space="0" w:color="auto"/>
            </w:tcBorders>
          </w:tcPr>
          <w:p w14:paraId="12FB3D9E" w14:textId="77777777" w:rsidR="00474597" w:rsidRPr="00D26A0D" w:rsidRDefault="00474597" w:rsidP="00ED5017">
            <w:pPr>
              <w:spacing w:before="120"/>
              <w:jc w:val="center"/>
              <w:rPr>
                <w:b/>
                <w:bCs/>
                <w:sz w:val="20"/>
              </w:rPr>
            </w:pPr>
          </w:p>
        </w:tc>
        <w:tc>
          <w:tcPr>
            <w:tcW w:w="992" w:type="dxa"/>
            <w:tcBorders>
              <w:top w:val="nil"/>
              <w:left w:val="double" w:sz="4" w:space="0" w:color="auto"/>
              <w:bottom w:val="double" w:sz="4" w:space="0" w:color="auto"/>
              <w:right w:val="double" w:sz="4" w:space="0" w:color="auto"/>
            </w:tcBorders>
          </w:tcPr>
          <w:p w14:paraId="4B77927E" w14:textId="77777777" w:rsidR="00474597" w:rsidRPr="00D26A0D" w:rsidRDefault="00474597" w:rsidP="00ED5017">
            <w:pPr>
              <w:spacing w:before="120"/>
              <w:jc w:val="center"/>
              <w:rPr>
                <w:b/>
                <w:sz w:val="20"/>
              </w:rPr>
            </w:pPr>
          </w:p>
        </w:tc>
      </w:tr>
      <w:tr w:rsidR="00474597" w:rsidRPr="00D26A0D" w14:paraId="1637D0F6" w14:textId="77777777" w:rsidTr="00B108C9">
        <w:trPr>
          <w:cantSplit/>
        </w:trPr>
        <w:tc>
          <w:tcPr>
            <w:tcW w:w="6663" w:type="dxa"/>
            <w:tcBorders>
              <w:top w:val="nil"/>
              <w:left w:val="double" w:sz="4" w:space="0" w:color="auto"/>
              <w:bottom w:val="double" w:sz="4" w:space="0" w:color="auto"/>
              <w:right w:val="nil"/>
            </w:tcBorders>
          </w:tcPr>
          <w:p w14:paraId="1F3BBF2D" w14:textId="77777777" w:rsidR="00474597" w:rsidRPr="00D26A0D" w:rsidRDefault="00474597" w:rsidP="00ED5017">
            <w:pPr>
              <w:spacing w:before="120"/>
              <w:ind w:left="57"/>
              <w:rPr>
                <w:b/>
                <w:sz w:val="20"/>
              </w:rPr>
            </w:pPr>
            <w:r w:rsidRPr="00D26A0D">
              <w:rPr>
                <w:b/>
                <w:sz w:val="20"/>
              </w:rPr>
              <w:t xml:space="preserve">Регистрация обременения ценных бумаг залогом по Поручению Депонента-залогодателя </w:t>
            </w:r>
            <w:r w:rsidRPr="00D26A0D">
              <w:rPr>
                <w:sz w:val="20"/>
              </w:rPr>
              <w:t>(без расчетов по денежным средствам)</w:t>
            </w:r>
          </w:p>
        </w:tc>
        <w:tc>
          <w:tcPr>
            <w:tcW w:w="1417" w:type="dxa"/>
            <w:tcBorders>
              <w:top w:val="nil"/>
              <w:left w:val="double" w:sz="4" w:space="0" w:color="auto"/>
              <w:bottom w:val="double" w:sz="4" w:space="0" w:color="auto"/>
              <w:right w:val="double" w:sz="4" w:space="0" w:color="auto"/>
            </w:tcBorders>
          </w:tcPr>
          <w:p w14:paraId="5221F44B" w14:textId="77777777" w:rsidR="00474597" w:rsidRPr="00D26A0D" w:rsidRDefault="00474597" w:rsidP="00ED5017">
            <w:pPr>
              <w:spacing w:before="120"/>
              <w:jc w:val="center"/>
              <w:rPr>
                <w:b/>
                <w:sz w:val="20"/>
              </w:rPr>
            </w:pPr>
          </w:p>
        </w:tc>
        <w:tc>
          <w:tcPr>
            <w:tcW w:w="993" w:type="dxa"/>
            <w:tcBorders>
              <w:top w:val="nil"/>
              <w:left w:val="double" w:sz="4" w:space="0" w:color="auto"/>
              <w:bottom w:val="double" w:sz="4" w:space="0" w:color="auto"/>
              <w:right w:val="double" w:sz="4" w:space="0" w:color="auto"/>
            </w:tcBorders>
          </w:tcPr>
          <w:p w14:paraId="7BA5BE01" w14:textId="77777777" w:rsidR="00474597" w:rsidRPr="00D26A0D" w:rsidRDefault="00474597" w:rsidP="00ED5017">
            <w:pPr>
              <w:spacing w:before="120"/>
              <w:jc w:val="center"/>
              <w:rPr>
                <w:b/>
                <w:bCs/>
                <w:sz w:val="20"/>
              </w:rPr>
            </w:pPr>
          </w:p>
        </w:tc>
        <w:tc>
          <w:tcPr>
            <w:tcW w:w="992" w:type="dxa"/>
            <w:tcBorders>
              <w:top w:val="nil"/>
              <w:left w:val="double" w:sz="4" w:space="0" w:color="auto"/>
              <w:bottom w:val="double" w:sz="4" w:space="0" w:color="auto"/>
              <w:right w:val="double" w:sz="4" w:space="0" w:color="auto"/>
            </w:tcBorders>
          </w:tcPr>
          <w:p w14:paraId="2077279F" w14:textId="77777777" w:rsidR="00474597" w:rsidRPr="00D26A0D" w:rsidRDefault="00474597" w:rsidP="00ED5017">
            <w:pPr>
              <w:spacing w:before="120"/>
              <w:jc w:val="center"/>
              <w:rPr>
                <w:b/>
                <w:sz w:val="20"/>
              </w:rPr>
            </w:pPr>
          </w:p>
        </w:tc>
      </w:tr>
      <w:tr w:rsidR="00474597" w:rsidRPr="00D26A0D" w14:paraId="5A545502" w14:textId="77777777" w:rsidTr="00B108C9">
        <w:trPr>
          <w:cantSplit/>
        </w:trPr>
        <w:tc>
          <w:tcPr>
            <w:tcW w:w="6663" w:type="dxa"/>
            <w:tcBorders>
              <w:top w:val="nil"/>
              <w:left w:val="double" w:sz="4" w:space="0" w:color="auto"/>
              <w:bottom w:val="double" w:sz="4" w:space="0" w:color="auto"/>
              <w:right w:val="nil"/>
            </w:tcBorders>
          </w:tcPr>
          <w:p w14:paraId="76582ACE" w14:textId="77777777" w:rsidR="00474597" w:rsidRPr="00D26A0D" w:rsidRDefault="00474597" w:rsidP="00ED5017">
            <w:pPr>
              <w:spacing w:before="120"/>
              <w:ind w:left="357"/>
              <w:rPr>
                <w:sz w:val="20"/>
              </w:rPr>
            </w:pPr>
            <w:r w:rsidRPr="00D26A0D">
              <w:rPr>
                <w:sz w:val="20"/>
              </w:rPr>
              <w:t xml:space="preserve">Поручение Депонента – залогодателя </w:t>
            </w:r>
          </w:p>
        </w:tc>
        <w:tc>
          <w:tcPr>
            <w:tcW w:w="1417" w:type="dxa"/>
            <w:tcBorders>
              <w:top w:val="nil"/>
              <w:left w:val="double" w:sz="4" w:space="0" w:color="auto"/>
              <w:bottom w:val="double" w:sz="4" w:space="0" w:color="auto"/>
              <w:right w:val="double" w:sz="4" w:space="0" w:color="auto"/>
            </w:tcBorders>
          </w:tcPr>
          <w:p w14:paraId="2F6F1EF1" w14:textId="77777777" w:rsidR="00474597" w:rsidRPr="00D26A0D" w:rsidRDefault="00474597" w:rsidP="00ED5017">
            <w:pPr>
              <w:spacing w:before="120"/>
              <w:jc w:val="center"/>
              <w:rPr>
                <w:b/>
                <w:sz w:val="20"/>
              </w:rPr>
            </w:pPr>
            <w:r w:rsidRPr="00D26A0D">
              <w:rPr>
                <w:b/>
                <w:sz w:val="20"/>
              </w:rPr>
              <w:t>20/2</w:t>
            </w:r>
          </w:p>
        </w:tc>
        <w:tc>
          <w:tcPr>
            <w:tcW w:w="993" w:type="dxa"/>
            <w:tcBorders>
              <w:top w:val="nil"/>
              <w:left w:val="double" w:sz="4" w:space="0" w:color="auto"/>
              <w:bottom w:val="double" w:sz="4" w:space="0" w:color="auto"/>
              <w:right w:val="double" w:sz="4" w:space="0" w:color="auto"/>
            </w:tcBorders>
          </w:tcPr>
          <w:p w14:paraId="5502D200" w14:textId="77777777" w:rsidR="00474597" w:rsidRPr="00D26A0D" w:rsidRDefault="006305BA" w:rsidP="00ED5017">
            <w:pPr>
              <w:spacing w:before="120"/>
              <w:jc w:val="center"/>
              <w:rPr>
                <w:b/>
                <w:bCs/>
                <w:sz w:val="20"/>
              </w:rPr>
            </w:pPr>
            <w:hyperlink w:anchor="Инструкция_МF020" w:history="1">
              <w:r w:rsidR="00474597" w:rsidRPr="00D26A0D">
                <w:rPr>
                  <w:b/>
                  <w:bCs/>
                  <w:sz w:val="20"/>
                </w:rPr>
                <w:t>MF020</w:t>
              </w:r>
            </w:hyperlink>
          </w:p>
        </w:tc>
        <w:tc>
          <w:tcPr>
            <w:tcW w:w="992" w:type="dxa"/>
            <w:tcBorders>
              <w:top w:val="nil"/>
              <w:left w:val="double" w:sz="4" w:space="0" w:color="auto"/>
              <w:bottom w:val="double" w:sz="4" w:space="0" w:color="auto"/>
              <w:right w:val="double" w:sz="4" w:space="0" w:color="auto"/>
            </w:tcBorders>
          </w:tcPr>
          <w:p w14:paraId="683F2AA8" w14:textId="77777777" w:rsidR="00474597" w:rsidRPr="00D26A0D" w:rsidRDefault="00474597" w:rsidP="00ED5017">
            <w:pPr>
              <w:spacing w:before="120"/>
              <w:jc w:val="center"/>
              <w:rPr>
                <w:b/>
                <w:sz w:val="20"/>
              </w:rPr>
            </w:pPr>
            <w:r w:rsidRPr="00D26A0D">
              <w:rPr>
                <w:b/>
                <w:sz w:val="20"/>
              </w:rPr>
              <w:t>МS020</w:t>
            </w:r>
          </w:p>
        </w:tc>
      </w:tr>
      <w:tr w:rsidR="00474597" w:rsidRPr="00D26A0D" w14:paraId="4878D00F" w14:textId="77777777" w:rsidTr="00B108C9">
        <w:trPr>
          <w:cantSplit/>
        </w:trPr>
        <w:tc>
          <w:tcPr>
            <w:tcW w:w="6663" w:type="dxa"/>
            <w:tcBorders>
              <w:top w:val="nil"/>
              <w:left w:val="double" w:sz="4" w:space="0" w:color="auto"/>
              <w:bottom w:val="double" w:sz="4" w:space="0" w:color="auto"/>
              <w:right w:val="nil"/>
            </w:tcBorders>
          </w:tcPr>
          <w:p w14:paraId="704E0FBB" w14:textId="77777777" w:rsidR="00474597" w:rsidRPr="00D26A0D" w:rsidRDefault="00474597" w:rsidP="00ED5017">
            <w:pPr>
              <w:spacing w:before="120"/>
              <w:ind w:left="57"/>
              <w:rPr>
                <w:sz w:val="20"/>
              </w:rPr>
            </w:pPr>
            <w:r w:rsidRPr="00D26A0D">
              <w:rPr>
                <w:b/>
                <w:sz w:val="20"/>
              </w:rPr>
              <w:t xml:space="preserve">Перевод ценных бумаг из раздела «Блокировано в залоге» на  раздел </w:t>
            </w:r>
            <w:r w:rsidR="00D46B08" w:rsidRPr="00D26A0D">
              <w:rPr>
                <w:b/>
                <w:sz w:val="20"/>
              </w:rPr>
              <w:t xml:space="preserve">«Основной» </w:t>
            </w:r>
            <w:r w:rsidRPr="00D26A0D">
              <w:rPr>
                <w:b/>
                <w:sz w:val="20"/>
              </w:rPr>
              <w:t>Счета депо Депонента-залогодателя</w:t>
            </w:r>
          </w:p>
        </w:tc>
        <w:tc>
          <w:tcPr>
            <w:tcW w:w="1417" w:type="dxa"/>
            <w:tcBorders>
              <w:top w:val="nil"/>
              <w:left w:val="double" w:sz="4" w:space="0" w:color="auto"/>
              <w:bottom w:val="double" w:sz="4" w:space="0" w:color="auto"/>
              <w:right w:val="double" w:sz="4" w:space="0" w:color="auto"/>
            </w:tcBorders>
          </w:tcPr>
          <w:p w14:paraId="7DBE693F" w14:textId="77777777" w:rsidR="00474597" w:rsidRPr="00D26A0D" w:rsidRDefault="00474597" w:rsidP="00ED5017">
            <w:pPr>
              <w:spacing w:before="120"/>
              <w:jc w:val="center"/>
              <w:rPr>
                <w:b/>
                <w:sz w:val="20"/>
              </w:rPr>
            </w:pPr>
          </w:p>
        </w:tc>
        <w:tc>
          <w:tcPr>
            <w:tcW w:w="993" w:type="dxa"/>
            <w:tcBorders>
              <w:top w:val="nil"/>
              <w:left w:val="double" w:sz="4" w:space="0" w:color="auto"/>
              <w:bottom w:val="double" w:sz="4" w:space="0" w:color="auto"/>
              <w:right w:val="double" w:sz="4" w:space="0" w:color="auto"/>
            </w:tcBorders>
          </w:tcPr>
          <w:p w14:paraId="0CD8A0E2" w14:textId="77777777" w:rsidR="00474597" w:rsidRPr="00D26A0D" w:rsidRDefault="00474597" w:rsidP="00ED5017">
            <w:pPr>
              <w:spacing w:before="120"/>
              <w:jc w:val="center"/>
              <w:rPr>
                <w:b/>
                <w:bCs/>
                <w:sz w:val="20"/>
              </w:rPr>
            </w:pPr>
          </w:p>
        </w:tc>
        <w:tc>
          <w:tcPr>
            <w:tcW w:w="992" w:type="dxa"/>
            <w:tcBorders>
              <w:top w:val="nil"/>
              <w:left w:val="double" w:sz="4" w:space="0" w:color="auto"/>
              <w:bottom w:val="double" w:sz="4" w:space="0" w:color="auto"/>
              <w:right w:val="double" w:sz="4" w:space="0" w:color="auto"/>
            </w:tcBorders>
          </w:tcPr>
          <w:p w14:paraId="6DA0AF7A" w14:textId="77777777" w:rsidR="00474597" w:rsidRPr="00D26A0D" w:rsidRDefault="00474597" w:rsidP="00ED5017">
            <w:pPr>
              <w:spacing w:before="120"/>
              <w:jc w:val="center"/>
              <w:rPr>
                <w:b/>
                <w:sz w:val="20"/>
              </w:rPr>
            </w:pPr>
          </w:p>
        </w:tc>
      </w:tr>
      <w:tr w:rsidR="00474597" w:rsidRPr="00D26A0D" w14:paraId="36477067" w14:textId="77777777" w:rsidTr="00B108C9">
        <w:trPr>
          <w:cantSplit/>
        </w:trPr>
        <w:tc>
          <w:tcPr>
            <w:tcW w:w="6663" w:type="dxa"/>
            <w:tcBorders>
              <w:top w:val="nil"/>
              <w:left w:val="double" w:sz="4" w:space="0" w:color="auto"/>
              <w:bottom w:val="double" w:sz="4" w:space="0" w:color="auto"/>
              <w:right w:val="nil"/>
            </w:tcBorders>
          </w:tcPr>
          <w:p w14:paraId="5DD2A949" w14:textId="77777777" w:rsidR="00474597" w:rsidRPr="00D26A0D" w:rsidRDefault="00474597" w:rsidP="00ED5017">
            <w:pPr>
              <w:spacing w:before="120"/>
              <w:rPr>
                <w:sz w:val="20"/>
              </w:rPr>
            </w:pPr>
            <w:r w:rsidRPr="00D26A0D">
              <w:rPr>
                <w:sz w:val="20"/>
              </w:rPr>
              <w:t>Поручение залогодержателя</w:t>
            </w:r>
          </w:p>
        </w:tc>
        <w:tc>
          <w:tcPr>
            <w:tcW w:w="1417" w:type="dxa"/>
            <w:tcBorders>
              <w:top w:val="nil"/>
              <w:left w:val="double" w:sz="4" w:space="0" w:color="auto"/>
              <w:bottom w:val="double" w:sz="4" w:space="0" w:color="auto"/>
              <w:right w:val="double" w:sz="4" w:space="0" w:color="auto"/>
            </w:tcBorders>
          </w:tcPr>
          <w:p w14:paraId="75B54D8D" w14:textId="77777777" w:rsidR="00474597" w:rsidRPr="00D26A0D" w:rsidRDefault="00474597" w:rsidP="00ED5017">
            <w:pPr>
              <w:spacing w:before="120"/>
              <w:jc w:val="center"/>
              <w:rPr>
                <w:b/>
                <w:sz w:val="20"/>
                <w:lang w:val="en-US"/>
              </w:rPr>
            </w:pPr>
            <w:r w:rsidRPr="00D26A0D">
              <w:rPr>
                <w:b/>
                <w:sz w:val="20"/>
                <w:lang w:val="en-US"/>
              </w:rPr>
              <w:t>20</w:t>
            </w:r>
          </w:p>
        </w:tc>
        <w:tc>
          <w:tcPr>
            <w:tcW w:w="993" w:type="dxa"/>
            <w:tcBorders>
              <w:top w:val="nil"/>
              <w:left w:val="double" w:sz="4" w:space="0" w:color="auto"/>
              <w:bottom w:val="double" w:sz="4" w:space="0" w:color="auto"/>
              <w:right w:val="double" w:sz="4" w:space="0" w:color="auto"/>
            </w:tcBorders>
          </w:tcPr>
          <w:p w14:paraId="476D19FA" w14:textId="77777777" w:rsidR="00474597" w:rsidRPr="00D26A0D" w:rsidRDefault="006305BA" w:rsidP="00ED5017">
            <w:pPr>
              <w:spacing w:before="120"/>
              <w:jc w:val="center"/>
              <w:rPr>
                <w:b/>
                <w:bCs/>
                <w:sz w:val="20"/>
                <w:lang w:val="en-US"/>
              </w:rPr>
            </w:pPr>
            <w:hyperlink w:anchor="Инструкция_МF020" w:history="1">
              <w:r w:rsidR="00474597" w:rsidRPr="00D26A0D">
                <w:rPr>
                  <w:b/>
                  <w:bCs/>
                  <w:sz w:val="20"/>
                  <w:lang w:val="en-US"/>
                </w:rPr>
                <w:t>MF020</w:t>
              </w:r>
            </w:hyperlink>
          </w:p>
        </w:tc>
        <w:tc>
          <w:tcPr>
            <w:tcW w:w="992" w:type="dxa"/>
            <w:tcBorders>
              <w:top w:val="nil"/>
              <w:left w:val="double" w:sz="4" w:space="0" w:color="auto"/>
              <w:bottom w:val="double" w:sz="4" w:space="0" w:color="auto"/>
              <w:right w:val="double" w:sz="4" w:space="0" w:color="auto"/>
            </w:tcBorders>
          </w:tcPr>
          <w:p w14:paraId="3F8A5A1F" w14:textId="77777777" w:rsidR="00474597" w:rsidRPr="00D26A0D" w:rsidRDefault="00474597" w:rsidP="00ED5017">
            <w:pPr>
              <w:spacing w:before="120"/>
              <w:jc w:val="center"/>
              <w:rPr>
                <w:b/>
                <w:sz w:val="20"/>
                <w:lang w:val="en-US"/>
              </w:rPr>
            </w:pPr>
            <w:r w:rsidRPr="00D26A0D">
              <w:rPr>
                <w:b/>
                <w:sz w:val="20"/>
              </w:rPr>
              <w:t>М</w:t>
            </w:r>
            <w:r w:rsidRPr="00D26A0D">
              <w:rPr>
                <w:b/>
                <w:sz w:val="20"/>
                <w:lang w:val="en-US"/>
              </w:rPr>
              <w:t>S020</w:t>
            </w:r>
          </w:p>
          <w:p w14:paraId="39B029FC" w14:textId="77777777" w:rsidR="00474597" w:rsidRPr="00D26A0D" w:rsidRDefault="00474597" w:rsidP="00ED5017">
            <w:pPr>
              <w:spacing w:before="120"/>
              <w:jc w:val="center"/>
              <w:rPr>
                <w:b/>
                <w:sz w:val="20"/>
                <w:lang w:val="en-US"/>
              </w:rPr>
            </w:pPr>
          </w:p>
        </w:tc>
      </w:tr>
      <w:tr w:rsidR="00474597" w:rsidRPr="00D26A0D" w14:paraId="72020F00" w14:textId="77777777" w:rsidTr="00B108C9">
        <w:trPr>
          <w:cantSplit/>
        </w:trPr>
        <w:tc>
          <w:tcPr>
            <w:tcW w:w="6663" w:type="dxa"/>
            <w:tcBorders>
              <w:top w:val="nil"/>
              <w:left w:val="double" w:sz="4" w:space="0" w:color="auto"/>
              <w:bottom w:val="double" w:sz="4" w:space="0" w:color="auto"/>
              <w:right w:val="nil"/>
            </w:tcBorders>
          </w:tcPr>
          <w:p w14:paraId="6DB000AC" w14:textId="77777777" w:rsidR="00474597" w:rsidRPr="00D26A0D" w:rsidRDefault="00474597" w:rsidP="00ED5017">
            <w:pPr>
              <w:spacing w:before="120"/>
              <w:ind w:left="57" w:firstLine="11"/>
              <w:rPr>
                <w:b/>
                <w:sz w:val="20"/>
              </w:rPr>
            </w:pPr>
            <w:r w:rsidRPr="00D26A0D">
              <w:rPr>
                <w:b/>
                <w:sz w:val="20"/>
              </w:rPr>
              <w:t xml:space="preserve">Замена предмета залога </w:t>
            </w:r>
          </w:p>
        </w:tc>
        <w:tc>
          <w:tcPr>
            <w:tcW w:w="1417" w:type="dxa"/>
            <w:tcBorders>
              <w:top w:val="nil"/>
              <w:left w:val="double" w:sz="4" w:space="0" w:color="auto"/>
              <w:bottom w:val="double" w:sz="4" w:space="0" w:color="auto"/>
              <w:right w:val="double" w:sz="4" w:space="0" w:color="auto"/>
            </w:tcBorders>
          </w:tcPr>
          <w:p w14:paraId="1416BDD9" w14:textId="77777777" w:rsidR="00474597" w:rsidRPr="00D26A0D" w:rsidRDefault="00474597" w:rsidP="00ED5017">
            <w:pPr>
              <w:spacing w:before="120"/>
              <w:jc w:val="center"/>
              <w:rPr>
                <w:b/>
                <w:sz w:val="20"/>
              </w:rPr>
            </w:pPr>
          </w:p>
        </w:tc>
        <w:tc>
          <w:tcPr>
            <w:tcW w:w="993" w:type="dxa"/>
            <w:tcBorders>
              <w:top w:val="nil"/>
              <w:left w:val="double" w:sz="4" w:space="0" w:color="auto"/>
              <w:bottom w:val="double" w:sz="4" w:space="0" w:color="auto"/>
              <w:right w:val="double" w:sz="4" w:space="0" w:color="auto"/>
            </w:tcBorders>
          </w:tcPr>
          <w:p w14:paraId="477DEEF2" w14:textId="77777777" w:rsidR="00474597" w:rsidRPr="00D26A0D" w:rsidRDefault="00474597" w:rsidP="00ED5017">
            <w:pPr>
              <w:spacing w:before="120"/>
              <w:jc w:val="center"/>
              <w:rPr>
                <w:b/>
                <w:bCs/>
                <w:sz w:val="20"/>
              </w:rPr>
            </w:pPr>
          </w:p>
        </w:tc>
        <w:tc>
          <w:tcPr>
            <w:tcW w:w="992" w:type="dxa"/>
            <w:tcBorders>
              <w:top w:val="nil"/>
              <w:left w:val="double" w:sz="4" w:space="0" w:color="auto"/>
              <w:bottom w:val="double" w:sz="4" w:space="0" w:color="auto"/>
              <w:right w:val="double" w:sz="4" w:space="0" w:color="auto"/>
            </w:tcBorders>
          </w:tcPr>
          <w:p w14:paraId="45448DD5" w14:textId="77777777" w:rsidR="00474597" w:rsidRPr="00D26A0D" w:rsidRDefault="00474597" w:rsidP="00ED5017">
            <w:pPr>
              <w:spacing w:before="120"/>
              <w:jc w:val="center"/>
              <w:rPr>
                <w:b/>
                <w:sz w:val="20"/>
              </w:rPr>
            </w:pPr>
          </w:p>
        </w:tc>
      </w:tr>
      <w:tr w:rsidR="00474597" w:rsidRPr="00D26A0D" w14:paraId="42089A4C" w14:textId="77777777" w:rsidTr="00B108C9">
        <w:trPr>
          <w:cantSplit/>
        </w:trPr>
        <w:tc>
          <w:tcPr>
            <w:tcW w:w="6663" w:type="dxa"/>
            <w:tcBorders>
              <w:top w:val="nil"/>
              <w:left w:val="double" w:sz="4" w:space="0" w:color="auto"/>
              <w:bottom w:val="double" w:sz="4" w:space="0" w:color="auto"/>
              <w:right w:val="nil"/>
            </w:tcBorders>
          </w:tcPr>
          <w:p w14:paraId="54065F0C" w14:textId="77777777" w:rsidR="00474597" w:rsidRPr="00D26A0D" w:rsidRDefault="00474597" w:rsidP="00ED5017">
            <w:pPr>
              <w:spacing w:before="120"/>
              <w:rPr>
                <w:sz w:val="20"/>
              </w:rPr>
            </w:pPr>
            <w:r w:rsidRPr="00D26A0D">
              <w:rPr>
                <w:sz w:val="20"/>
              </w:rPr>
              <w:t>Поручение Депонента-залогодателя на перевод новых ценных бумаг на залоговый раздел на бумажном носителе с подписями  Депонента-залогодателя и залогодержателя, заверенными их печатями</w:t>
            </w:r>
          </w:p>
        </w:tc>
        <w:tc>
          <w:tcPr>
            <w:tcW w:w="1417" w:type="dxa"/>
            <w:tcBorders>
              <w:top w:val="nil"/>
              <w:left w:val="double" w:sz="4" w:space="0" w:color="auto"/>
              <w:bottom w:val="double" w:sz="4" w:space="0" w:color="auto"/>
              <w:right w:val="double" w:sz="4" w:space="0" w:color="auto"/>
            </w:tcBorders>
          </w:tcPr>
          <w:p w14:paraId="13792681" w14:textId="77777777" w:rsidR="00474597" w:rsidRPr="00D26A0D" w:rsidRDefault="00474597" w:rsidP="00ED5017">
            <w:pPr>
              <w:spacing w:before="120"/>
              <w:jc w:val="center"/>
              <w:rPr>
                <w:b/>
                <w:sz w:val="20"/>
              </w:rPr>
            </w:pPr>
            <w:r w:rsidRPr="00D26A0D">
              <w:rPr>
                <w:b/>
                <w:sz w:val="20"/>
              </w:rPr>
              <w:t>20/2</w:t>
            </w:r>
          </w:p>
        </w:tc>
        <w:tc>
          <w:tcPr>
            <w:tcW w:w="993" w:type="dxa"/>
            <w:tcBorders>
              <w:top w:val="nil"/>
              <w:left w:val="double" w:sz="4" w:space="0" w:color="auto"/>
              <w:bottom w:val="double" w:sz="4" w:space="0" w:color="auto"/>
              <w:right w:val="double" w:sz="4" w:space="0" w:color="auto"/>
            </w:tcBorders>
          </w:tcPr>
          <w:p w14:paraId="29C6DFDB" w14:textId="77777777" w:rsidR="00474597" w:rsidRPr="00D26A0D" w:rsidRDefault="006305BA" w:rsidP="00ED5017">
            <w:pPr>
              <w:spacing w:before="120"/>
              <w:jc w:val="center"/>
              <w:rPr>
                <w:b/>
                <w:bCs/>
                <w:sz w:val="20"/>
              </w:rPr>
            </w:pPr>
            <w:hyperlink w:anchor="Инструкция_МF174" w:history="1">
              <w:r w:rsidR="00474597" w:rsidRPr="00D26A0D">
                <w:rPr>
                  <w:b/>
                  <w:bCs/>
                  <w:sz w:val="20"/>
                  <w:lang w:val="en-US"/>
                </w:rPr>
                <w:t>MF</w:t>
              </w:r>
            </w:hyperlink>
            <w:r w:rsidR="00474597" w:rsidRPr="00D26A0D">
              <w:rPr>
                <w:b/>
                <w:bCs/>
                <w:sz w:val="20"/>
              </w:rPr>
              <w:t>020</w:t>
            </w:r>
          </w:p>
        </w:tc>
        <w:tc>
          <w:tcPr>
            <w:tcW w:w="992" w:type="dxa"/>
            <w:tcBorders>
              <w:top w:val="nil"/>
              <w:left w:val="double" w:sz="4" w:space="0" w:color="auto"/>
              <w:bottom w:val="double" w:sz="4" w:space="0" w:color="auto"/>
              <w:right w:val="double" w:sz="4" w:space="0" w:color="auto"/>
            </w:tcBorders>
          </w:tcPr>
          <w:p w14:paraId="4D86A8DA" w14:textId="77777777" w:rsidR="00474597" w:rsidRPr="00D26A0D" w:rsidRDefault="006305BA" w:rsidP="00ED5017">
            <w:pPr>
              <w:spacing w:before="120"/>
              <w:jc w:val="center"/>
              <w:rPr>
                <w:b/>
                <w:sz w:val="20"/>
              </w:rPr>
            </w:pPr>
            <w:hyperlink w:anchor="Инструкция_МF174" w:history="1">
              <w:r w:rsidR="00474597" w:rsidRPr="00D26A0D">
                <w:rPr>
                  <w:b/>
                  <w:bCs/>
                  <w:sz w:val="20"/>
                  <w:lang w:val="en-US"/>
                </w:rPr>
                <w:t>M</w:t>
              </w:r>
            </w:hyperlink>
            <w:r w:rsidR="00474597" w:rsidRPr="00D26A0D">
              <w:rPr>
                <w:b/>
                <w:bCs/>
                <w:sz w:val="20"/>
                <w:lang w:val="en-US"/>
              </w:rPr>
              <w:t>S</w:t>
            </w:r>
            <w:r w:rsidR="00474597" w:rsidRPr="00D26A0D">
              <w:rPr>
                <w:b/>
                <w:bCs/>
                <w:sz w:val="20"/>
              </w:rPr>
              <w:t>020</w:t>
            </w:r>
          </w:p>
        </w:tc>
      </w:tr>
      <w:tr w:rsidR="00474597" w:rsidRPr="00D26A0D" w14:paraId="1C45F977" w14:textId="77777777" w:rsidTr="00B108C9">
        <w:trPr>
          <w:cantSplit/>
        </w:trPr>
        <w:tc>
          <w:tcPr>
            <w:tcW w:w="6663" w:type="dxa"/>
            <w:tcBorders>
              <w:top w:val="nil"/>
              <w:left w:val="double" w:sz="4" w:space="0" w:color="auto"/>
              <w:bottom w:val="double" w:sz="4" w:space="0" w:color="auto"/>
              <w:right w:val="nil"/>
            </w:tcBorders>
          </w:tcPr>
          <w:p w14:paraId="5F142D0D" w14:textId="77777777" w:rsidR="00474597" w:rsidRPr="00D26A0D" w:rsidRDefault="00474597" w:rsidP="00ED5017">
            <w:pPr>
              <w:spacing w:before="120"/>
              <w:rPr>
                <w:sz w:val="20"/>
              </w:rPr>
            </w:pPr>
            <w:r w:rsidRPr="00D26A0D">
              <w:rPr>
                <w:sz w:val="20"/>
              </w:rPr>
              <w:t>Поручение залогодержателя на перевод заменяемых ценных бумаг из  раздела «Блокировано в залоге» на основной Счета депо Депонента-залогодателя на</w:t>
            </w:r>
            <w:r w:rsidR="00F160D3" w:rsidRPr="00D26A0D">
              <w:rPr>
                <w:sz w:val="20"/>
              </w:rPr>
              <w:t xml:space="preserve"> бумажном носителе с подписями </w:t>
            </w:r>
            <w:r w:rsidRPr="00D26A0D">
              <w:rPr>
                <w:sz w:val="20"/>
              </w:rPr>
              <w:t>Депонента-залогодателя и Депонента-залогодержателя, заверенными их печатями</w:t>
            </w:r>
          </w:p>
        </w:tc>
        <w:tc>
          <w:tcPr>
            <w:tcW w:w="1417" w:type="dxa"/>
            <w:tcBorders>
              <w:top w:val="nil"/>
              <w:left w:val="double" w:sz="4" w:space="0" w:color="auto"/>
              <w:bottom w:val="double" w:sz="4" w:space="0" w:color="auto"/>
              <w:right w:val="double" w:sz="4" w:space="0" w:color="auto"/>
            </w:tcBorders>
          </w:tcPr>
          <w:p w14:paraId="24112497" w14:textId="77777777" w:rsidR="00474597" w:rsidRPr="00D26A0D" w:rsidRDefault="00474597" w:rsidP="00ED5017">
            <w:pPr>
              <w:spacing w:before="120"/>
              <w:jc w:val="center"/>
              <w:rPr>
                <w:b/>
                <w:sz w:val="20"/>
              </w:rPr>
            </w:pPr>
            <w:r w:rsidRPr="00D26A0D">
              <w:rPr>
                <w:b/>
                <w:sz w:val="20"/>
              </w:rPr>
              <w:t>20</w:t>
            </w:r>
          </w:p>
        </w:tc>
        <w:tc>
          <w:tcPr>
            <w:tcW w:w="993" w:type="dxa"/>
            <w:tcBorders>
              <w:top w:val="nil"/>
              <w:left w:val="double" w:sz="4" w:space="0" w:color="auto"/>
              <w:bottom w:val="double" w:sz="4" w:space="0" w:color="auto"/>
              <w:right w:val="double" w:sz="4" w:space="0" w:color="auto"/>
            </w:tcBorders>
          </w:tcPr>
          <w:p w14:paraId="40B578AA" w14:textId="77777777" w:rsidR="00474597" w:rsidRPr="00D26A0D" w:rsidRDefault="006305BA" w:rsidP="00ED5017">
            <w:pPr>
              <w:spacing w:before="120"/>
              <w:jc w:val="center"/>
              <w:rPr>
                <w:b/>
                <w:bCs/>
                <w:sz w:val="20"/>
              </w:rPr>
            </w:pPr>
            <w:hyperlink w:anchor="Инструкция_МF174" w:history="1">
              <w:r w:rsidR="00474597" w:rsidRPr="00D26A0D">
                <w:rPr>
                  <w:b/>
                  <w:bCs/>
                  <w:sz w:val="20"/>
                  <w:lang w:val="en-US"/>
                </w:rPr>
                <w:t>MF</w:t>
              </w:r>
            </w:hyperlink>
            <w:r w:rsidR="00474597" w:rsidRPr="00D26A0D">
              <w:rPr>
                <w:b/>
                <w:bCs/>
                <w:sz w:val="20"/>
              </w:rPr>
              <w:t>020</w:t>
            </w:r>
          </w:p>
        </w:tc>
        <w:tc>
          <w:tcPr>
            <w:tcW w:w="992" w:type="dxa"/>
            <w:tcBorders>
              <w:top w:val="nil"/>
              <w:left w:val="double" w:sz="4" w:space="0" w:color="auto"/>
              <w:bottom w:val="double" w:sz="4" w:space="0" w:color="auto"/>
              <w:right w:val="double" w:sz="4" w:space="0" w:color="auto"/>
            </w:tcBorders>
          </w:tcPr>
          <w:p w14:paraId="0CE2FA5C" w14:textId="77777777" w:rsidR="00474597" w:rsidRPr="00D26A0D" w:rsidRDefault="006305BA" w:rsidP="00ED5017">
            <w:pPr>
              <w:spacing w:before="120"/>
              <w:jc w:val="center"/>
              <w:rPr>
                <w:b/>
                <w:sz w:val="20"/>
              </w:rPr>
            </w:pPr>
            <w:hyperlink w:anchor="Инструкция_МF174" w:history="1">
              <w:r w:rsidR="00474597" w:rsidRPr="00D26A0D">
                <w:rPr>
                  <w:b/>
                  <w:bCs/>
                  <w:sz w:val="20"/>
                  <w:lang w:val="en-US"/>
                </w:rPr>
                <w:t>M</w:t>
              </w:r>
            </w:hyperlink>
            <w:r w:rsidR="00474597" w:rsidRPr="00D26A0D">
              <w:rPr>
                <w:b/>
                <w:bCs/>
                <w:sz w:val="20"/>
                <w:lang w:val="en-US"/>
              </w:rPr>
              <w:t>S</w:t>
            </w:r>
            <w:r w:rsidR="00474597" w:rsidRPr="00D26A0D">
              <w:rPr>
                <w:b/>
                <w:bCs/>
                <w:sz w:val="20"/>
              </w:rPr>
              <w:t>020</w:t>
            </w:r>
          </w:p>
          <w:p w14:paraId="7AAB64C6" w14:textId="77777777" w:rsidR="00474597" w:rsidRPr="00D26A0D" w:rsidRDefault="00474597" w:rsidP="00ED5017">
            <w:pPr>
              <w:spacing w:before="120"/>
              <w:jc w:val="center"/>
              <w:rPr>
                <w:b/>
                <w:sz w:val="20"/>
              </w:rPr>
            </w:pPr>
          </w:p>
        </w:tc>
      </w:tr>
      <w:tr w:rsidR="00474597" w:rsidRPr="00D26A0D" w14:paraId="0D13788D" w14:textId="77777777" w:rsidTr="00B108C9">
        <w:trPr>
          <w:cantSplit/>
        </w:trPr>
        <w:tc>
          <w:tcPr>
            <w:tcW w:w="6663" w:type="dxa"/>
            <w:tcBorders>
              <w:top w:val="nil"/>
              <w:left w:val="double" w:sz="4" w:space="0" w:color="auto"/>
              <w:bottom w:val="double" w:sz="4" w:space="0" w:color="auto"/>
              <w:right w:val="nil"/>
            </w:tcBorders>
          </w:tcPr>
          <w:p w14:paraId="438015AF" w14:textId="77777777" w:rsidR="00474597" w:rsidRPr="00D26A0D" w:rsidRDefault="00474597" w:rsidP="00ED5017">
            <w:pPr>
              <w:spacing w:before="120"/>
              <w:rPr>
                <w:b/>
                <w:sz w:val="20"/>
              </w:rPr>
            </w:pPr>
            <w:r w:rsidRPr="00D26A0D">
              <w:rPr>
                <w:b/>
                <w:sz w:val="20"/>
              </w:rPr>
              <w:t>Прием ценных бумаг на хранение и/или учет</w:t>
            </w:r>
          </w:p>
        </w:tc>
        <w:tc>
          <w:tcPr>
            <w:tcW w:w="1417" w:type="dxa"/>
            <w:tcBorders>
              <w:top w:val="nil"/>
              <w:left w:val="double" w:sz="4" w:space="0" w:color="auto"/>
              <w:bottom w:val="double" w:sz="4" w:space="0" w:color="auto"/>
              <w:right w:val="double" w:sz="4" w:space="0" w:color="auto"/>
            </w:tcBorders>
          </w:tcPr>
          <w:p w14:paraId="23CCB10B" w14:textId="77777777" w:rsidR="00474597" w:rsidRPr="00D26A0D" w:rsidRDefault="00474597" w:rsidP="00ED5017">
            <w:pPr>
              <w:spacing w:before="120"/>
              <w:jc w:val="center"/>
              <w:rPr>
                <w:b/>
                <w:sz w:val="20"/>
              </w:rPr>
            </w:pPr>
          </w:p>
        </w:tc>
        <w:tc>
          <w:tcPr>
            <w:tcW w:w="993" w:type="dxa"/>
            <w:tcBorders>
              <w:top w:val="nil"/>
              <w:left w:val="double" w:sz="4" w:space="0" w:color="auto"/>
              <w:bottom w:val="double" w:sz="4" w:space="0" w:color="auto"/>
              <w:right w:val="double" w:sz="4" w:space="0" w:color="auto"/>
            </w:tcBorders>
          </w:tcPr>
          <w:p w14:paraId="7EB0BDFF" w14:textId="77777777" w:rsidR="00474597" w:rsidRPr="00D26A0D" w:rsidRDefault="00474597" w:rsidP="00ED5017">
            <w:pPr>
              <w:spacing w:before="120"/>
              <w:jc w:val="center"/>
              <w:rPr>
                <w:b/>
                <w:bCs/>
                <w:sz w:val="20"/>
              </w:rPr>
            </w:pPr>
          </w:p>
        </w:tc>
        <w:tc>
          <w:tcPr>
            <w:tcW w:w="992" w:type="dxa"/>
            <w:tcBorders>
              <w:top w:val="nil"/>
              <w:left w:val="double" w:sz="4" w:space="0" w:color="auto"/>
              <w:bottom w:val="double" w:sz="4" w:space="0" w:color="auto"/>
              <w:right w:val="double" w:sz="4" w:space="0" w:color="auto"/>
            </w:tcBorders>
          </w:tcPr>
          <w:p w14:paraId="5D75D905" w14:textId="77777777" w:rsidR="00474597" w:rsidRPr="00D26A0D" w:rsidRDefault="00474597" w:rsidP="00ED5017">
            <w:pPr>
              <w:spacing w:before="120"/>
              <w:jc w:val="center"/>
              <w:rPr>
                <w:b/>
                <w:sz w:val="20"/>
              </w:rPr>
            </w:pPr>
          </w:p>
        </w:tc>
      </w:tr>
      <w:tr w:rsidR="00474597" w:rsidRPr="00D26A0D" w14:paraId="7087462F" w14:textId="77777777" w:rsidTr="00B108C9">
        <w:trPr>
          <w:cantSplit/>
        </w:trPr>
        <w:tc>
          <w:tcPr>
            <w:tcW w:w="6663" w:type="dxa"/>
            <w:tcBorders>
              <w:top w:val="nil"/>
              <w:left w:val="double" w:sz="4" w:space="0" w:color="auto"/>
              <w:bottom w:val="double" w:sz="4" w:space="0" w:color="auto"/>
              <w:right w:val="nil"/>
            </w:tcBorders>
          </w:tcPr>
          <w:p w14:paraId="3F0463A2" w14:textId="77777777" w:rsidR="00474597" w:rsidRPr="00D26A0D" w:rsidRDefault="00474597" w:rsidP="00ED5017">
            <w:pPr>
              <w:spacing w:before="120"/>
              <w:ind w:left="-30"/>
              <w:rPr>
                <w:sz w:val="20"/>
              </w:rPr>
            </w:pPr>
            <w:r w:rsidRPr="00D26A0D">
              <w:rPr>
                <w:sz w:val="20"/>
              </w:rPr>
              <w:t xml:space="preserve"> - при зачислении ценных бумаг на лицевой счет номинального держателя Депозитария или счет номинального держателя центрального депозитария в реестре владельцев именных ценных бумаг или инвестиционных паев </w:t>
            </w:r>
          </w:p>
        </w:tc>
        <w:tc>
          <w:tcPr>
            <w:tcW w:w="1417" w:type="dxa"/>
            <w:tcBorders>
              <w:top w:val="nil"/>
              <w:left w:val="double" w:sz="4" w:space="0" w:color="auto"/>
              <w:bottom w:val="double" w:sz="4" w:space="0" w:color="auto"/>
              <w:right w:val="double" w:sz="4" w:space="0" w:color="auto"/>
            </w:tcBorders>
          </w:tcPr>
          <w:p w14:paraId="266F1059" w14:textId="77777777" w:rsidR="00474597" w:rsidRPr="00D26A0D" w:rsidRDefault="00474597" w:rsidP="00ED5017">
            <w:pPr>
              <w:spacing w:before="120"/>
              <w:jc w:val="center"/>
              <w:rPr>
                <w:b/>
                <w:sz w:val="20"/>
              </w:rPr>
            </w:pPr>
          </w:p>
        </w:tc>
        <w:tc>
          <w:tcPr>
            <w:tcW w:w="993" w:type="dxa"/>
            <w:tcBorders>
              <w:top w:val="nil"/>
              <w:left w:val="double" w:sz="4" w:space="0" w:color="auto"/>
              <w:bottom w:val="double" w:sz="4" w:space="0" w:color="auto"/>
              <w:right w:val="double" w:sz="4" w:space="0" w:color="auto"/>
            </w:tcBorders>
          </w:tcPr>
          <w:p w14:paraId="0DD2FFA6" w14:textId="77777777" w:rsidR="00474597" w:rsidRPr="00D26A0D" w:rsidRDefault="00474597" w:rsidP="00ED5017">
            <w:pPr>
              <w:spacing w:before="120"/>
              <w:jc w:val="center"/>
              <w:rPr>
                <w:b/>
                <w:bCs/>
                <w:sz w:val="20"/>
              </w:rPr>
            </w:pPr>
          </w:p>
        </w:tc>
        <w:tc>
          <w:tcPr>
            <w:tcW w:w="992" w:type="dxa"/>
            <w:tcBorders>
              <w:top w:val="nil"/>
              <w:left w:val="double" w:sz="4" w:space="0" w:color="auto"/>
              <w:bottom w:val="double" w:sz="4" w:space="0" w:color="auto"/>
              <w:right w:val="double" w:sz="4" w:space="0" w:color="auto"/>
            </w:tcBorders>
          </w:tcPr>
          <w:p w14:paraId="72A64A8F" w14:textId="77777777" w:rsidR="00474597" w:rsidRPr="00D26A0D" w:rsidRDefault="00474597" w:rsidP="00ED5017">
            <w:pPr>
              <w:spacing w:before="120"/>
              <w:jc w:val="center"/>
              <w:rPr>
                <w:b/>
                <w:sz w:val="20"/>
              </w:rPr>
            </w:pPr>
          </w:p>
        </w:tc>
      </w:tr>
      <w:tr w:rsidR="00474597" w:rsidRPr="00D26A0D" w14:paraId="6530D0B7" w14:textId="77777777" w:rsidTr="00B108C9">
        <w:trPr>
          <w:cantSplit/>
        </w:trPr>
        <w:tc>
          <w:tcPr>
            <w:tcW w:w="6663" w:type="dxa"/>
            <w:tcBorders>
              <w:top w:val="nil"/>
              <w:left w:val="double" w:sz="4" w:space="0" w:color="auto"/>
              <w:bottom w:val="double" w:sz="4" w:space="0" w:color="auto"/>
              <w:right w:val="nil"/>
            </w:tcBorders>
          </w:tcPr>
          <w:p w14:paraId="109C6B31" w14:textId="77777777" w:rsidR="00474597" w:rsidRPr="00D26A0D" w:rsidRDefault="00474597" w:rsidP="00ED5017">
            <w:pPr>
              <w:spacing w:before="120"/>
              <w:ind w:left="-30"/>
              <w:rPr>
                <w:sz w:val="20"/>
              </w:rPr>
            </w:pPr>
            <w:r w:rsidRPr="00D26A0D">
              <w:rPr>
                <w:sz w:val="20"/>
              </w:rPr>
              <w:lastRenderedPageBreak/>
              <w:t>Поручение Депонента</w:t>
            </w:r>
          </w:p>
        </w:tc>
        <w:tc>
          <w:tcPr>
            <w:tcW w:w="1417" w:type="dxa"/>
            <w:tcBorders>
              <w:top w:val="nil"/>
              <w:left w:val="double" w:sz="4" w:space="0" w:color="auto"/>
              <w:bottom w:val="double" w:sz="4" w:space="0" w:color="auto"/>
              <w:right w:val="double" w:sz="4" w:space="0" w:color="auto"/>
            </w:tcBorders>
          </w:tcPr>
          <w:p w14:paraId="5BC902DA" w14:textId="77777777" w:rsidR="00474597" w:rsidRPr="00D26A0D" w:rsidRDefault="00474597" w:rsidP="00ED5017">
            <w:pPr>
              <w:spacing w:before="120"/>
              <w:jc w:val="center"/>
              <w:rPr>
                <w:b/>
                <w:sz w:val="20"/>
              </w:rPr>
            </w:pPr>
            <w:r w:rsidRPr="00D26A0D">
              <w:rPr>
                <w:b/>
                <w:sz w:val="20"/>
              </w:rPr>
              <w:t>35</w:t>
            </w:r>
          </w:p>
          <w:p w14:paraId="497F4D0C" w14:textId="77777777" w:rsidR="00474597" w:rsidRPr="00D26A0D" w:rsidRDefault="00474597" w:rsidP="00ED5017">
            <w:pPr>
              <w:spacing w:before="120"/>
              <w:jc w:val="center"/>
              <w:rPr>
                <w:b/>
                <w:sz w:val="20"/>
              </w:rPr>
            </w:pPr>
          </w:p>
          <w:p w14:paraId="33BB95C2" w14:textId="77777777" w:rsidR="00474597" w:rsidRPr="00D26A0D" w:rsidRDefault="00474597" w:rsidP="00ED5017">
            <w:pPr>
              <w:spacing w:before="120"/>
              <w:jc w:val="center"/>
              <w:rPr>
                <w:b/>
                <w:sz w:val="20"/>
              </w:rPr>
            </w:pPr>
            <w:r w:rsidRPr="00D26A0D">
              <w:rPr>
                <w:b/>
                <w:sz w:val="20"/>
              </w:rPr>
              <w:t>35/2</w:t>
            </w:r>
          </w:p>
          <w:p w14:paraId="3E6D097F" w14:textId="77777777" w:rsidR="00474597" w:rsidRPr="00D26A0D" w:rsidRDefault="00474597" w:rsidP="00ED5017">
            <w:pPr>
              <w:spacing w:before="120"/>
              <w:jc w:val="center"/>
              <w:rPr>
                <w:b/>
                <w:sz w:val="20"/>
              </w:rPr>
            </w:pPr>
          </w:p>
          <w:p w14:paraId="781214B1" w14:textId="77777777" w:rsidR="00474597" w:rsidRPr="00D26A0D" w:rsidRDefault="00474597" w:rsidP="00ED5017">
            <w:pPr>
              <w:spacing w:before="120"/>
              <w:jc w:val="center"/>
              <w:rPr>
                <w:b/>
                <w:sz w:val="20"/>
              </w:rPr>
            </w:pPr>
            <w:r w:rsidRPr="00D26A0D">
              <w:rPr>
                <w:b/>
                <w:sz w:val="20"/>
              </w:rPr>
              <w:t>35/3</w:t>
            </w:r>
          </w:p>
        </w:tc>
        <w:tc>
          <w:tcPr>
            <w:tcW w:w="993" w:type="dxa"/>
            <w:tcBorders>
              <w:top w:val="nil"/>
              <w:left w:val="double" w:sz="4" w:space="0" w:color="auto"/>
              <w:bottom w:val="double" w:sz="4" w:space="0" w:color="auto"/>
              <w:right w:val="double" w:sz="4" w:space="0" w:color="auto"/>
            </w:tcBorders>
          </w:tcPr>
          <w:p w14:paraId="68B0B60C" w14:textId="77777777" w:rsidR="00474597" w:rsidRPr="00D26A0D" w:rsidRDefault="002B35D3" w:rsidP="00ED5017">
            <w:pPr>
              <w:spacing w:before="120"/>
              <w:jc w:val="center"/>
              <w:rPr>
                <w:b/>
                <w:bCs/>
                <w:sz w:val="20"/>
                <w:lang w:val="en-US"/>
              </w:rPr>
            </w:pPr>
            <w:hyperlink w:anchor="Инструкция_МF035" w:history="1">
              <w:r w:rsidR="00474597" w:rsidRPr="00D26A0D">
                <w:rPr>
                  <w:b/>
                  <w:bCs/>
                  <w:sz w:val="20"/>
                  <w:lang w:val="en-US"/>
                </w:rPr>
                <w:t>MF035</w:t>
              </w:r>
            </w:hyperlink>
          </w:p>
          <w:p w14:paraId="5E44CBFD" w14:textId="77777777" w:rsidR="00474597" w:rsidRPr="00D26A0D" w:rsidRDefault="00474597" w:rsidP="00ED5017">
            <w:pPr>
              <w:spacing w:before="120"/>
              <w:jc w:val="center"/>
              <w:rPr>
                <w:b/>
                <w:bCs/>
                <w:sz w:val="20"/>
                <w:lang w:val="en-US"/>
              </w:rPr>
            </w:pPr>
            <w:r w:rsidRPr="00D26A0D">
              <w:rPr>
                <w:b/>
                <w:bCs/>
                <w:sz w:val="20"/>
                <w:lang w:val="en-US"/>
              </w:rPr>
              <w:t>GF034</w:t>
            </w:r>
          </w:p>
          <w:p w14:paraId="10529CC1" w14:textId="77777777" w:rsidR="00474597" w:rsidRPr="00D26A0D" w:rsidRDefault="002B35D3" w:rsidP="00ED5017">
            <w:pPr>
              <w:spacing w:before="120"/>
              <w:jc w:val="center"/>
              <w:rPr>
                <w:b/>
                <w:bCs/>
                <w:sz w:val="20"/>
                <w:lang w:val="en-US"/>
              </w:rPr>
            </w:pPr>
            <w:hyperlink w:anchor="Инструкция_МF035" w:history="1">
              <w:r w:rsidR="00474597" w:rsidRPr="00D26A0D">
                <w:rPr>
                  <w:b/>
                  <w:bCs/>
                  <w:sz w:val="20"/>
                  <w:lang w:val="en-US"/>
                </w:rPr>
                <w:t>MF035</w:t>
              </w:r>
            </w:hyperlink>
          </w:p>
          <w:p w14:paraId="4C54448C" w14:textId="77777777" w:rsidR="00474597" w:rsidRPr="00D26A0D" w:rsidRDefault="00474597" w:rsidP="00ED5017">
            <w:pPr>
              <w:spacing w:before="120"/>
              <w:jc w:val="center"/>
              <w:rPr>
                <w:b/>
                <w:bCs/>
                <w:sz w:val="20"/>
                <w:lang w:val="en-US"/>
              </w:rPr>
            </w:pPr>
            <w:r w:rsidRPr="00D26A0D">
              <w:rPr>
                <w:b/>
                <w:bCs/>
                <w:sz w:val="20"/>
                <w:lang w:val="en-US"/>
              </w:rPr>
              <w:t>GF033</w:t>
            </w:r>
          </w:p>
          <w:p w14:paraId="57D67DAF" w14:textId="77777777" w:rsidR="00474597" w:rsidRPr="00D26A0D" w:rsidRDefault="00474597" w:rsidP="00ED5017">
            <w:pPr>
              <w:spacing w:before="120"/>
              <w:jc w:val="center"/>
              <w:rPr>
                <w:b/>
                <w:bCs/>
                <w:sz w:val="20"/>
                <w:lang w:val="en-US"/>
              </w:rPr>
            </w:pPr>
            <w:r w:rsidRPr="00D26A0D">
              <w:rPr>
                <w:b/>
                <w:bCs/>
                <w:sz w:val="20"/>
                <w:lang w:val="en-US"/>
              </w:rPr>
              <w:t>FA500</w:t>
            </w:r>
          </w:p>
          <w:p w14:paraId="5AA07FB5" w14:textId="77777777" w:rsidR="00474597" w:rsidRPr="00D26A0D" w:rsidRDefault="00474597" w:rsidP="00ED5017">
            <w:pPr>
              <w:spacing w:before="120"/>
              <w:jc w:val="center"/>
              <w:rPr>
                <w:b/>
                <w:bCs/>
                <w:sz w:val="20"/>
                <w:lang w:val="en-US"/>
              </w:rPr>
            </w:pPr>
            <w:r w:rsidRPr="00D26A0D">
              <w:rPr>
                <w:b/>
                <w:bCs/>
                <w:sz w:val="20"/>
                <w:lang w:val="en-US"/>
              </w:rPr>
              <w:t>GF033/3</w:t>
            </w:r>
          </w:p>
        </w:tc>
        <w:tc>
          <w:tcPr>
            <w:tcW w:w="992" w:type="dxa"/>
            <w:tcBorders>
              <w:top w:val="nil"/>
              <w:left w:val="double" w:sz="4" w:space="0" w:color="auto"/>
              <w:bottom w:val="double" w:sz="4" w:space="0" w:color="auto"/>
              <w:right w:val="double" w:sz="4" w:space="0" w:color="auto"/>
            </w:tcBorders>
          </w:tcPr>
          <w:p w14:paraId="5A503A7D" w14:textId="77777777" w:rsidR="00474597" w:rsidRPr="00D26A0D" w:rsidRDefault="00474597" w:rsidP="00ED5017">
            <w:pPr>
              <w:spacing w:before="120"/>
              <w:jc w:val="center"/>
              <w:rPr>
                <w:b/>
                <w:sz w:val="20"/>
              </w:rPr>
            </w:pPr>
            <w:r w:rsidRPr="00D26A0D">
              <w:rPr>
                <w:b/>
                <w:sz w:val="20"/>
              </w:rPr>
              <w:t>МS035</w:t>
            </w:r>
          </w:p>
          <w:p w14:paraId="52E0B14A" w14:textId="77777777" w:rsidR="00474597" w:rsidRPr="00D26A0D" w:rsidRDefault="00474597" w:rsidP="00ED5017">
            <w:pPr>
              <w:spacing w:before="120"/>
              <w:jc w:val="center"/>
              <w:rPr>
                <w:b/>
                <w:sz w:val="20"/>
              </w:rPr>
            </w:pPr>
            <w:r w:rsidRPr="00D26A0D">
              <w:rPr>
                <w:b/>
                <w:sz w:val="20"/>
              </w:rPr>
              <w:t>GS036</w:t>
            </w:r>
          </w:p>
          <w:p w14:paraId="10FE4298" w14:textId="77777777" w:rsidR="00474597" w:rsidRPr="00D26A0D" w:rsidRDefault="00474597" w:rsidP="00ED5017">
            <w:pPr>
              <w:spacing w:before="120"/>
              <w:jc w:val="center"/>
              <w:rPr>
                <w:b/>
                <w:sz w:val="20"/>
              </w:rPr>
            </w:pPr>
            <w:r w:rsidRPr="00D26A0D">
              <w:rPr>
                <w:b/>
                <w:sz w:val="20"/>
              </w:rPr>
              <w:t>МS035</w:t>
            </w:r>
          </w:p>
          <w:p w14:paraId="054D8B7A" w14:textId="77777777" w:rsidR="00474597" w:rsidRPr="00D26A0D" w:rsidRDefault="00474597" w:rsidP="00ED5017">
            <w:pPr>
              <w:spacing w:before="120"/>
              <w:jc w:val="center"/>
              <w:rPr>
                <w:b/>
                <w:sz w:val="20"/>
              </w:rPr>
            </w:pPr>
            <w:r w:rsidRPr="00D26A0D">
              <w:rPr>
                <w:b/>
                <w:sz w:val="20"/>
                <w:lang w:val="en-US"/>
              </w:rPr>
              <w:t>G</w:t>
            </w:r>
            <w:r w:rsidRPr="00D26A0D">
              <w:rPr>
                <w:b/>
                <w:sz w:val="20"/>
              </w:rPr>
              <w:t>S036</w:t>
            </w:r>
          </w:p>
          <w:p w14:paraId="0AEC7B06" w14:textId="77777777" w:rsidR="00474597" w:rsidRPr="00D26A0D" w:rsidRDefault="00474597" w:rsidP="00ED5017">
            <w:pPr>
              <w:spacing w:before="120"/>
              <w:jc w:val="center"/>
              <w:rPr>
                <w:b/>
                <w:sz w:val="20"/>
              </w:rPr>
            </w:pPr>
            <w:r w:rsidRPr="00D26A0D">
              <w:rPr>
                <w:b/>
                <w:sz w:val="20"/>
              </w:rPr>
              <w:t>МS035</w:t>
            </w:r>
          </w:p>
          <w:p w14:paraId="2D385565" w14:textId="77777777" w:rsidR="00474597" w:rsidRPr="00D26A0D" w:rsidRDefault="00474597" w:rsidP="00ED5017">
            <w:pPr>
              <w:spacing w:before="120"/>
              <w:jc w:val="center"/>
              <w:rPr>
                <w:b/>
                <w:sz w:val="20"/>
              </w:rPr>
            </w:pPr>
          </w:p>
        </w:tc>
      </w:tr>
      <w:tr w:rsidR="00474597" w:rsidRPr="00D26A0D" w14:paraId="2C6A3AE9" w14:textId="77777777" w:rsidTr="00B108C9">
        <w:trPr>
          <w:cantSplit/>
        </w:trPr>
        <w:tc>
          <w:tcPr>
            <w:tcW w:w="6663" w:type="dxa"/>
            <w:tcBorders>
              <w:top w:val="nil"/>
              <w:left w:val="double" w:sz="4" w:space="0" w:color="auto"/>
              <w:bottom w:val="double" w:sz="4" w:space="0" w:color="auto"/>
              <w:right w:val="nil"/>
            </w:tcBorders>
          </w:tcPr>
          <w:p w14:paraId="1CC3F232" w14:textId="77777777" w:rsidR="00474597" w:rsidRPr="00D26A0D" w:rsidRDefault="00474597" w:rsidP="00FC0975">
            <w:pPr>
              <w:spacing w:before="120"/>
              <w:ind w:right="-85"/>
              <w:rPr>
                <w:sz w:val="20"/>
              </w:rPr>
            </w:pPr>
            <w:r w:rsidRPr="00D26A0D">
              <w:rPr>
                <w:sz w:val="20"/>
              </w:rPr>
              <w:t xml:space="preserve">- </w:t>
            </w:r>
            <w:r w:rsidRPr="00D26A0D">
              <w:rPr>
                <w:b/>
                <w:sz w:val="20"/>
              </w:rPr>
              <w:t xml:space="preserve">при зачислении ценных бумаг на </w:t>
            </w:r>
            <w:r w:rsidR="00FC0975" w:rsidRPr="00D26A0D">
              <w:rPr>
                <w:b/>
                <w:sz w:val="20"/>
              </w:rPr>
              <w:t>С</w:t>
            </w:r>
            <w:r w:rsidRPr="00D26A0D">
              <w:rPr>
                <w:b/>
                <w:sz w:val="20"/>
              </w:rPr>
              <w:t xml:space="preserve">чет Депозитария в другом депозитарии </w:t>
            </w:r>
            <w:r w:rsidR="00FC0975" w:rsidRPr="00D26A0D">
              <w:rPr>
                <w:b/>
                <w:sz w:val="20"/>
              </w:rPr>
              <w:t xml:space="preserve">или Иностранном депозитарии </w:t>
            </w:r>
            <w:r w:rsidRPr="00D26A0D">
              <w:rPr>
                <w:b/>
                <w:sz w:val="20"/>
              </w:rPr>
              <w:t xml:space="preserve">(с предоставлением Депозитарием в другой депозитарий </w:t>
            </w:r>
            <w:r w:rsidR="00FC0975" w:rsidRPr="00D26A0D">
              <w:rPr>
                <w:b/>
                <w:sz w:val="20"/>
              </w:rPr>
              <w:t xml:space="preserve">или Иностранный депозитарий </w:t>
            </w:r>
            <w:r w:rsidRPr="00D26A0D">
              <w:rPr>
                <w:b/>
                <w:sz w:val="20"/>
              </w:rPr>
              <w:t>встречного поручения)</w:t>
            </w:r>
          </w:p>
        </w:tc>
        <w:tc>
          <w:tcPr>
            <w:tcW w:w="1417" w:type="dxa"/>
            <w:tcBorders>
              <w:top w:val="nil"/>
              <w:left w:val="double" w:sz="4" w:space="0" w:color="auto"/>
              <w:bottom w:val="double" w:sz="4" w:space="0" w:color="auto"/>
              <w:right w:val="double" w:sz="4" w:space="0" w:color="auto"/>
            </w:tcBorders>
          </w:tcPr>
          <w:p w14:paraId="242F295B" w14:textId="77777777" w:rsidR="00474597" w:rsidRPr="00D26A0D" w:rsidRDefault="00474597" w:rsidP="00ED5017">
            <w:pPr>
              <w:spacing w:before="120"/>
              <w:jc w:val="center"/>
              <w:rPr>
                <w:b/>
                <w:sz w:val="20"/>
              </w:rPr>
            </w:pPr>
          </w:p>
        </w:tc>
        <w:tc>
          <w:tcPr>
            <w:tcW w:w="993" w:type="dxa"/>
            <w:tcBorders>
              <w:top w:val="nil"/>
              <w:left w:val="double" w:sz="4" w:space="0" w:color="auto"/>
              <w:bottom w:val="double" w:sz="4" w:space="0" w:color="auto"/>
              <w:right w:val="double" w:sz="4" w:space="0" w:color="auto"/>
            </w:tcBorders>
          </w:tcPr>
          <w:p w14:paraId="40523C95" w14:textId="77777777" w:rsidR="00474597" w:rsidRPr="00D26A0D" w:rsidRDefault="00474597" w:rsidP="00ED5017">
            <w:pPr>
              <w:spacing w:before="120"/>
              <w:jc w:val="center"/>
              <w:rPr>
                <w:b/>
                <w:bCs/>
                <w:sz w:val="20"/>
              </w:rPr>
            </w:pPr>
          </w:p>
        </w:tc>
        <w:tc>
          <w:tcPr>
            <w:tcW w:w="992" w:type="dxa"/>
            <w:tcBorders>
              <w:top w:val="nil"/>
              <w:left w:val="double" w:sz="4" w:space="0" w:color="auto"/>
              <w:bottom w:val="double" w:sz="4" w:space="0" w:color="auto"/>
              <w:right w:val="double" w:sz="4" w:space="0" w:color="auto"/>
            </w:tcBorders>
          </w:tcPr>
          <w:p w14:paraId="2DEB06A2" w14:textId="77777777" w:rsidR="00474597" w:rsidRPr="00D26A0D" w:rsidRDefault="00474597" w:rsidP="00ED5017">
            <w:pPr>
              <w:spacing w:before="120"/>
              <w:jc w:val="center"/>
              <w:rPr>
                <w:b/>
                <w:sz w:val="20"/>
              </w:rPr>
            </w:pPr>
          </w:p>
        </w:tc>
      </w:tr>
      <w:tr w:rsidR="00474597" w:rsidRPr="00D26A0D" w14:paraId="21247231" w14:textId="77777777" w:rsidTr="00B108C9">
        <w:trPr>
          <w:cantSplit/>
        </w:trPr>
        <w:tc>
          <w:tcPr>
            <w:tcW w:w="6663" w:type="dxa"/>
            <w:tcBorders>
              <w:top w:val="nil"/>
              <w:left w:val="double" w:sz="4" w:space="0" w:color="auto"/>
              <w:bottom w:val="double" w:sz="4" w:space="0" w:color="auto"/>
              <w:right w:val="nil"/>
            </w:tcBorders>
          </w:tcPr>
          <w:p w14:paraId="0262D01E" w14:textId="77777777" w:rsidR="00474597" w:rsidRPr="00D26A0D" w:rsidRDefault="00474597">
            <w:pPr>
              <w:spacing w:before="120"/>
              <w:ind w:left="-30"/>
              <w:rPr>
                <w:sz w:val="20"/>
              </w:rPr>
            </w:pPr>
            <w:r w:rsidRPr="00D26A0D">
              <w:rPr>
                <w:sz w:val="20"/>
              </w:rPr>
              <w:t>Поручение Депонента</w:t>
            </w:r>
          </w:p>
        </w:tc>
        <w:tc>
          <w:tcPr>
            <w:tcW w:w="1417" w:type="dxa"/>
            <w:tcBorders>
              <w:top w:val="nil"/>
              <w:left w:val="double" w:sz="4" w:space="0" w:color="auto"/>
              <w:bottom w:val="double" w:sz="4" w:space="0" w:color="auto"/>
              <w:right w:val="double" w:sz="4" w:space="0" w:color="auto"/>
            </w:tcBorders>
          </w:tcPr>
          <w:p w14:paraId="23D6CFB7" w14:textId="77777777" w:rsidR="00474597" w:rsidRPr="00D26A0D" w:rsidRDefault="00474597" w:rsidP="00ED5017">
            <w:pPr>
              <w:spacing w:before="120"/>
              <w:jc w:val="center"/>
              <w:rPr>
                <w:b/>
                <w:sz w:val="20"/>
              </w:rPr>
            </w:pPr>
            <w:r w:rsidRPr="00D26A0D">
              <w:rPr>
                <w:b/>
                <w:sz w:val="20"/>
              </w:rPr>
              <w:t>37</w:t>
            </w:r>
          </w:p>
        </w:tc>
        <w:tc>
          <w:tcPr>
            <w:tcW w:w="993" w:type="dxa"/>
            <w:tcBorders>
              <w:top w:val="nil"/>
              <w:left w:val="double" w:sz="4" w:space="0" w:color="auto"/>
              <w:bottom w:val="double" w:sz="4" w:space="0" w:color="auto"/>
              <w:right w:val="double" w:sz="4" w:space="0" w:color="auto"/>
            </w:tcBorders>
          </w:tcPr>
          <w:p w14:paraId="02EB5789" w14:textId="77777777" w:rsidR="00474597" w:rsidRPr="00D26A0D" w:rsidRDefault="006305BA" w:rsidP="00ED5017">
            <w:pPr>
              <w:spacing w:before="120"/>
              <w:jc w:val="center"/>
              <w:rPr>
                <w:b/>
                <w:bCs/>
                <w:sz w:val="20"/>
              </w:rPr>
            </w:pPr>
            <w:hyperlink w:anchor="Инструкция_МF035" w:history="1">
              <w:r w:rsidR="00474597" w:rsidRPr="00D26A0D">
                <w:rPr>
                  <w:b/>
                  <w:bCs/>
                  <w:sz w:val="20"/>
                </w:rPr>
                <w:t>MF035</w:t>
              </w:r>
            </w:hyperlink>
          </w:p>
        </w:tc>
        <w:tc>
          <w:tcPr>
            <w:tcW w:w="992" w:type="dxa"/>
            <w:tcBorders>
              <w:top w:val="nil"/>
              <w:left w:val="double" w:sz="4" w:space="0" w:color="auto"/>
              <w:bottom w:val="double" w:sz="4" w:space="0" w:color="auto"/>
              <w:right w:val="double" w:sz="4" w:space="0" w:color="auto"/>
            </w:tcBorders>
          </w:tcPr>
          <w:p w14:paraId="1989C1CB" w14:textId="77777777" w:rsidR="00474597" w:rsidRPr="00D26A0D" w:rsidRDefault="00474597" w:rsidP="00ED5017">
            <w:pPr>
              <w:spacing w:before="120"/>
              <w:jc w:val="center"/>
              <w:rPr>
                <w:b/>
                <w:sz w:val="20"/>
              </w:rPr>
            </w:pPr>
            <w:r w:rsidRPr="00D26A0D">
              <w:rPr>
                <w:b/>
                <w:sz w:val="20"/>
              </w:rPr>
              <w:t>МS035</w:t>
            </w:r>
          </w:p>
          <w:p w14:paraId="54DC43DE" w14:textId="77777777" w:rsidR="00CD4E6D" w:rsidRPr="00D26A0D" w:rsidRDefault="00CD4E6D" w:rsidP="007C03D7">
            <w:pPr>
              <w:spacing w:before="120"/>
              <w:jc w:val="center"/>
              <w:rPr>
                <w:sz w:val="20"/>
              </w:rPr>
            </w:pPr>
            <w:r w:rsidRPr="00D26A0D">
              <w:rPr>
                <w:b/>
                <w:sz w:val="20"/>
              </w:rPr>
              <w:t>GS036</w:t>
            </w:r>
            <w:r w:rsidR="004203E2" w:rsidRPr="00D26A0D">
              <w:rPr>
                <w:b/>
                <w:sz w:val="20"/>
                <w:lang w:val="en-US"/>
              </w:rPr>
              <w:t xml:space="preserve"> </w:t>
            </w:r>
          </w:p>
        </w:tc>
      </w:tr>
      <w:tr w:rsidR="00474597" w:rsidRPr="00D26A0D" w14:paraId="78C705D7" w14:textId="77777777" w:rsidTr="00B108C9">
        <w:trPr>
          <w:cantSplit/>
        </w:trPr>
        <w:tc>
          <w:tcPr>
            <w:tcW w:w="6663" w:type="dxa"/>
            <w:tcBorders>
              <w:top w:val="nil"/>
              <w:left w:val="double" w:sz="4" w:space="0" w:color="auto"/>
              <w:bottom w:val="double" w:sz="4" w:space="0" w:color="auto"/>
              <w:right w:val="nil"/>
            </w:tcBorders>
          </w:tcPr>
          <w:p w14:paraId="0E3D93C7" w14:textId="77777777" w:rsidR="00474597" w:rsidRPr="00D26A0D" w:rsidRDefault="00474597" w:rsidP="00ED5017">
            <w:pPr>
              <w:spacing w:before="120"/>
              <w:rPr>
                <w:b/>
                <w:sz w:val="20"/>
              </w:rPr>
            </w:pPr>
            <w:r w:rsidRPr="00D26A0D">
              <w:rPr>
                <w:b/>
                <w:sz w:val="20"/>
              </w:rPr>
              <w:t>Снятие ценных бумаг с хранения и/или учета</w:t>
            </w:r>
          </w:p>
        </w:tc>
        <w:tc>
          <w:tcPr>
            <w:tcW w:w="1417" w:type="dxa"/>
            <w:tcBorders>
              <w:top w:val="nil"/>
              <w:left w:val="double" w:sz="4" w:space="0" w:color="auto"/>
              <w:bottom w:val="double" w:sz="4" w:space="0" w:color="auto"/>
              <w:right w:val="double" w:sz="4" w:space="0" w:color="auto"/>
            </w:tcBorders>
          </w:tcPr>
          <w:p w14:paraId="6B5AE1D4" w14:textId="77777777" w:rsidR="00474597" w:rsidRPr="00D26A0D" w:rsidRDefault="00474597" w:rsidP="00ED5017">
            <w:pPr>
              <w:spacing w:before="120"/>
              <w:jc w:val="center"/>
              <w:rPr>
                <w:b/>
                <w:sz w:val="20"/>
              </w:rPr>
            </w:pPr>
          </w:p>
        </w:tc>
        <w:tc>
          <w:tcPr>
            <w:tcW w:w="993" w:type="dxa"/>
            <w:tcBorders>
              <w:top w:val="nil"/>
              <w:left w:val="double" w:sz="4" w:space="0" w:color="auto"/>
              <w:bottom w:val="double" w:sz="4" w:space="0" w:color="auto"/>
              <w:right w:val="double" w:sz="4" w:space="0" w:color="auto"/>
            </w:tcBorders>
          </w:tcPr>
          <w:p w14:paraId="1896661F" w14:textId="77777777" w:rsidR="00474597" w:rsidRPr="00D26A0D" w:rsidRDefault="00474597" w:rsidP="00ED5017">
            <w:pPr>
              <w:spacing w:before="120"/>
              <w:jc w:val="center"/>
              <w:rPr>
                <w:b/>
                <w:bCs/>
                <w:sz w:val="20"/>
              </w:rPr>
            </w:pPr>
          </w:p>
        </w:tc>
        <w:tc>
          <w:tcPr>
            <w:tcW w:w="992" w:type="dxa"/>
            <w:tcBorders>
              <w:top w:val="nil"/>
              <w:left w:val="double" w:sz="4" w:space="0" w:color="auto"/>
              <w:bottom w:val="double" w:sz="4" w:space="0" w:color="auto"/>
              <w:right w:val="double" w:sz="4" w:space="0" w:color="auto"/>
            </w:tcBorders>
          </w:tcPr>
          <w:p w14:paraId="5CD88083" w14:textId="77777777" w:rsidR="00474597" w:rsidRPr="00D26A0D" w:rsidRDefault="00474597" w:rsidP="00ED5017">
            <w:pPr>
              <w:spacing w:before="120"/>
              <w:jc w:val="center"/>
              <w:rPr>
                <w:b/>
                <w:sz w:val="20"/>
              </w:rPr>
            </w:pPr>
          </w:p>
        </w:tc>
      </w:tr>
      <w:tr w:rsidR="00474597" w:rsidRPr="006305BA" w14:paraId="59C4880E" w14:textId="77777777" w:rsidTr="00B108C9">
        <w:trPr>
          <w:cantSplit/>
        </w:trPr>
        <w:tc>
          <w:tcPr>
            <w:tcW w:w="6663" w:type="dxa"/>
            <w:tcBorders>
              <w:top w:val="nil"/>
              <w:left w:val="double" w:sz="4" w:space="0" w:color="auto"/>
              <w:bottom w:val="nil"/>
              <w:right w:val="nil"/>
            </w:tcBorders>
          </w:tcPr>
          <w:p w14:paraId="06380AA9" w14:textId="77777777" w:rsidR="00C52E71" w:rsidRPr="00D26A0D" w:rsidRDefault="00474597">
            <w:pPr>
              <w:spacing w:before="120"/>
              <w:ind w:left="-30"/>
              <w:rPr>
                <w:sz w:val="20"/>
              </w:rPr>
            </w:pPr>
            <w:r w:rsidRPr="00D26A0D">
              <w:rPr>
                <w:sz w:val="20"/>
              </w:rPr>
              <w:t xml:space="preserve"> Поручение Депонента</w:t>
            </w:r>
          </w:p>
        </w:tc>
        <w:tc>
          <w:tcPr>
            <w:tcW w:w="1417" w:type="dxa"/>
            <w:tcBorders>
              <w:top w:val="nil"/>
              <w:left w:val="double" w:sz="4" w:space="0" w:color="auto"/>
              <w:bottom w:val="nil"/>
              <w:right w:val="double" w:sz="4" w:space="0" w:color="auto"/>
            </w:tcBorders>
          </w:tcPr>
          <w:p w14:paraId="2EFDAB1F" w14:textId="77777777" w:rsidR="00474597" w:rsidRPr="00D26A0D" w:rsidRDefault="00474597" w:rsidP="00ED5017">
            <w:pPr>
              <w:spacing w:before="120"/>
              <w:jc w:val="center"/>
              <w:rPr>
                <w:b/>
                <w:sz w:val="20"/>
                <w:lang w:val="en-US"/>
              </w:rPr>
            </w:pPr>
            <w:r w:rsidRPr="00D26A0D">
              <w:rPr>
                <w:b/>
                <w:sz w:val="20"/>
                <w:lang w:val="en-US"/>
              </w:rPr>
              <w:t>36</w:t>
            </w:r>
          </w:p>
          <w:p w14:paraId="549A80CE" w14:textId="77777777" w:rsidR="00474597" w:rsidRPr="00D26A0D" w:rsidRDefault="00474597" w:rsidP="00ED5017">
            <w:pPr>
              <w:spacing w:before="120"/>
              <w:jc w:val="center"/>
              <w:rPr>
                <w:b/>
                <w:sz w:val="20"/>
                <w:lang w:val="en-US"/>
              </w:rPr>
            </w:pPr>
          </w:p>
          <w:p w14:paraId="464C2FAF" w14:textId="77777777" w:rsidR="00474597" w:rsidRPr="00D26A0D" w:rsidRDefault="00474597" w:rsidP="00ED5017">
            <w:pPr>
              <w:spacing w:before="120"/>
              <w:jc w:val="center"/>
              <w:rPr>
                <w:b/>
                <w:sz w:val="20"/>
              </w:rPr>
            </w:pPr>
          </w:p>
          <w:p w14:paraId="73CE2609" w14:textId="77777777" w:rsidR="00474597" w:rsidRPr="00D26A0D" w:rsidRDefault="00474597" w:rsidP="00ED5017">
            <w:pPr>
              <w:spacing w:before="120"/>
              <w:jc w:val="center"/>
              <w:rPr>
                <w:b/>
                <w:sz w:val="20"/>
                <w:lang w:val="en-US"/>
              </w:rPr>
            </w:pPr>
          </w:p>
          <w:p w14:paraId="469622D4" w14:textId="77777777" w:rsidR="00CD4E6D" w:rsidRPr="00D26A0D" w:rsidRDefault="00CD4E6D" w:rsidP="00ED5017">
            <w:pPr>
              <w:spacing w:before="120"/>
              <w:jc w:val="center"/>
              <w:rPr>
                <w:b/>
                <w:sz w:val="20"/>
                <w:lang w:val="en-US"/>
              </w:rPr>
            </w:pPr>
          </w:p>
          <w:p w14:paraId="08C2E6BA" w14:textId="77777777" w:rsidR="00474597" w:rsidRPr="00D26A0D" w:rsidRDefault="00474597" w:rsidP="00ED5017">
            <w:pPr>
              <w:spacing w:before="120"/>
              <w:jc w:val="center"/>
              <w:rPr>
                <w:b/>
                <w:sz w:val="20"/>
              </w:rPr>
            </w:pPr>
            <w:r w:rsidRPr="00D26A0D">
              <w:rPr>
                <w:b/>
                <w:sz w:val="20"/>
              </w:rPr>
              <w:t>36/2</w:t>
            </w:r>
          </w:p>
          <w:p w14:paraId="381A1A87" w14:textId="77777777" w:rsidR="00474597" w:rsidRPr="00D26A0D" w:rsidRDefault="00474597" w:rsidP="00ED5017">
            <w:pPr>
              <w:spacing w:before="120"/>
              <w:jc w:val="center"/>
              <w:rPr>
                <w:b/>
                <w:sz w:val="20"/>
              </w:rPr>
            </w:pPr>
          </w:p>
          <w:p w14:paraId="5C788648" w14:textId="77777777" w:rsidR="00474597" w:rsidRPr="00D26A0D" w:rsidRDefault="00474597" w:rsidP="00ED5017">
            <w:pPr>
              <w:spacing w:before="120"/>
              <w:jc w:val="center"/>
              <w:rPr>
                <w:b/>
                <w:sz w:val="20"/>
              </w:rPr>
            </w:pPr>
          </w:p>
          <w:p w14:paraId="16C45ED0" w14:textId="77777777" w:rsidR="00474597" w:rsidRPr="00D26A0D" w:rsidRDefault="00474597" w:rsidP="00ED5017">
            <w:pPr>
              <w:spacing w:before="120"/>
              <w:jc w:val="center"/>
              <w:rPr>
                <w:b/>
                <w:sz w:val="20"/>
              </w:rPr>
            </w:pPr>
          </w:p>
          <w:p w14:paraId="0675FF33" w14:textId="77777777" w:rsidR="00474597" w:rsidRPr="00D26A0D" w:rsidRDefault="00474597" w:rsidP="00ED5017">
            <w:pPr>
              <w:spacing w:before="120"/>
              <w:jc w:val="center"/>
              <w:rPr>
                <w:b/>
                <w:sz w:val="20"/>
              </w:rPr>
            </w:pPr>
          </w:p>
          <w:p w14:paraId="77CBEC64" w14:textId="77777777" w:rsidR="00474597" w:rsidRPr="00D26A0D" w:rsidRDefault="00474597" w:rsidP="00ED5017">
            <w:pPr>
              <w:spacing w:before="120"/>
              <w:jc w:val="center"/>
              <w:rPr>
                <w:b/>
                <w:sz w:val="20"/>
              </w:rPr>
            </w:pPr>
            <w:r w:rsidRPr="00D26A0D">
              <w:rPr>
                <w:b/>
                <w:sz w:val="20"/>
              </w:rPr>
              <w:t>36/35</w:t>
            </w:r>
          </w:p>
        </w:tc>
        <w:tc>
          <w:tcPr>
            <w:tcW w:w="993" w:type="dxa"/>
            <w:tcBorders>
              <w:top w:val="nil"/>
              <w:left w:val="double" w:sz="4" w:space="0" w:color="auto"/>
              <w:bottom w:val="nil"/>
              <w:right w:val="double" w:sz="4" w:space="0" w:color="auto"/>
            </w:tcBorders>
          </w:tcPr>
          <w:p w14:paraId="6538A040" w14:textId="77777777" w:rsidR="00474597" w:rsidRPr="00D26A0D" w:rsidRDefault="002B35D3" w:rsidP="00ED5017">
            <w:pPr>
              <w:spacing w:before="120"/>
              <w:jc w:val="center"/>
              <w:rPr>
                <w:b/>
                <w:bCs/>
                <w:sz w:val="20"/>
                <w:lang w:val="en-US"/>
              </w:rPr>
            </w:pPr>
            <w:hyperlink w:anchor="Инструкция_МF036" w:history="1">
              <w:r w:rsidR="00474597" w:rsidRPr="00D26A0D">
                <w:rPr>
                  <w:b/>
                  <w:bCs/>
                  <w:sz w:val="20"/>
                  <w:lang w:val="en-US"/>
                </w:rPr>
                <w:t>MF036</w:t>
              </w:r>
            </w:hyperlink>
          </w:p>
          <w:p w14:paraId="4868B50E" w14:textId="77777777" w:rsidR="00474597" w:rsidRPr="00D26A0D" w:rsidRDefault="00474597" w:rsidP="00ED5017">
            <w:pPr>
              <w:spacing w:before="120"/>
              <w:jc w:val="center"/>
              <w:rPr>
                <w:b/>
                <w:bCs/>
                <w:sz w:val="20"/>
                <w:lang w:val="en-US"/>
              </w:rPr>
            </w:pPr>
            <w:r w:rsidRPr="00D26A0D">
              <w:rPr>
                <w:b/>
                <w:bCs/>
                <w:sz w:val="20"/>
                <w:lang w:val="en-US"/>
              </w:rPr>
              <w:t>GF034</w:t>
            </w:r>
          </w:p>
          <w:p w14:paraId="73F6B2F3" w14:textId="77777777" w:rsidR="00474597" w:rsidRPr="00D26A0D" w:rsidRDefault="00474597" w:rsidP="00ED5017">
            <w:pPr>
              <w:spacing w:before="120"/>
              <w:jc w:val="center"/>
              <w:rPr>
                <w:b/>
                <w:bCs/>
                <w:sz w:val="20"/>
                <w:lang w:val="en-US"/>
              </w:rPr>
            </w:pPr>
          </w:p>
          <w:p w14:paraId="5A3BFE73" w14:textId="77777777" w:rsidR="00474597" w:rsidRPr="00D26A0D" w:rsidRDefault="00474597" w:rsidP="00ED5017">
            <w:pPr>
              <w:spacing w:before="120"/>
              <w:jc w:val="center"/>
              <w:rPr>
                <w:b/>
                <w:bCs/>
                <w:sz w:val="20"/>
                <w:lang w:val="en-US"/>
              </w:rPr>
            </w:pPr>
          </w:p>
          <w:p w14:paraId="4A9D6A74" w14:textId="77777777" w:rsidR="00474597" w:rsidRPr="00D26A0D" w:rsidRDefault="00474597" w:rsidP="00ED5017">
            <w:pPr>
              <w:spacing w:before="120"/>
              <w:jc w:val="center"/>
              <w:rPr>
                <w:b/>
                <w:bCs/>
                <w:sz w:val="20"/>
                <w:lang w:val="en-US"/>
              </w:rPr>
            </w:pPr>
          </w:p>
          <w:p w14:paraId="1409B477" w14:textId="77777777" w:rsidR="00474597" w:rsidRPr="00D26A0D" w:rsidRDefault="002B35D3" w:rsidP="00ED5017">
            <w:pPr>
              <w:spacing w:before="120"/>
              <w:jc w:val="center"/>
              <w:rPr>
                <w:b/>
                <w:bCs/>
                <w:sz w:val="20"/>
                <w:lang w:val="en-US"/>
              </w:rPr>
            </w:pPr>
            <w:hyperlink w:anchor="Инструкция_МF035" w:history="1">
              <w:r w:rsidR="00474597" w:rsidRPr="00D26A0D">
                <w:rPr>
                  <w:b/>
                  <w:bCs/>
                  <w:sz w:val="20"/>
                  <w:lang w:val="en-US"/>
                </w:rPr>
                <w:t>MF03</w:t>
              </w:r>
            </w:hyperlink>
            <w:r w:rsidR="00474597" w:rsidRPr="00D26A0D">
              <w:rPr>
                <w:b/>
                <w:bCs/>
                <w:sz w:val="20"/>
                <w:lang w:val="en-US"/>
              </w:rPr>
              <w:t>6</w:t>
            </w:r>
          </w:p>
          <w:p w14:paraId="535D0847" w14:textId="77777777" w:rsidR="00474597" w:rsidRPr="00D26A0D" w:rsidRDefault="00474597" w:rsidP="00ED5017">
            <w:pPr>
              <w:spacing w:before="120"/>
              <w:jc w:val="center"/>
              <w:rPr>
                <w:b/>
                <w:bCs/>
                <w:sz w:val="20"/>
                <w:lang w:val="en-US"/>
              </w:rPr>
            </w:pPr>
            <w:r w:rsidRPr="00D26A0D">
              <w:rPr>
                <w:b/>
                <w:bCs/>
                <w:sz w:val="20"/>
                <w:lang w:val="en-US"/>
              </w:rPr>
              <w:t>GF033</w:t>
            </w:r>
          </w:p>
          <w:p w14:paraId="33137DD6" w14:textId="77777777" w:rsidR="00474597" w:rsidRPr="00D26A0D" w:rsidRDefault="00474597" w:rsidP="00ED5017">
            <w:pPr>
              <w:spacing w:before="120"/>
              <w:jc w:val="center"/>
              <w:rPr>
                <w:sz w:val="20"/>
                <w:lang w:val="en-US"/>
              </w:rPr>
            </w:pPr>
          </w:p>
          <w:p w14:paraId="0DCF3FC1" w14:textId="77777777" w:rsidR="00474597" w:rsidRPr="00D26A0D" w:rsidRDefault="00474597" w:rsidP="00ED5017">
            <w:pPr>
              <w:spacing w:before="120"/>
              <w:jc w:val="center"/>
              <w:rPr>
                <w:sz w:val="20"/>
                <w:lang w:val="en-US"/>
              </w:rPr>
            </w:pPr>
          </w:p>
          <w:p w14:paraId="62CD8DC0" w14:textId="77777777" w:rsidR="00474597" w:rsidRPr="00D26A0D" w:rsidRDefault="00474597" w:rsidP="00ED5017">
            <w:pPr>
              <w:spacing w:before="120"/>
              <w:jc w:val="center"/>
              <w:rPr>
                <w:sz w:val="20"/>
                <w:lang w:val="en-US"/>
              </w:rPr>
            </w:pPr>
          </w:p>
          <w:p w14:paraId="02C3F943" w14:textId="77777777" w:rsidR="00474597" w:rsidRPr="00D26A0D" w:rsidRDefault="002B35D3" w:rsidP="00ED5017">
            <w:pPr>
              <w:spacing w:before="120"/>
              <w:jc w:val="center"/>
              <w:rPr>
                <w:b/>
                <w:sz w:val="20"/>
                <w:lang w:val="en-US"/>
              </w:rPr>
            </w:pPr>
            <w:hyperlink w:anchor="Инструкция_МF035" w:history="1">
              <w:r w:rsidR="00474597" w:rsidRPr="00D26A0D">
                <w:rPr>
                  <w:b/>
                  <w:sz w:val="20"/>
                  <w:lang w:val="en-US"/>
                </w:rPr>
                <w:t>MF03</w:t>
              </w:r>
            </w:hyperlink>
            <w:r w:rsidR="00474597" w:rsidRPr="00D26A0D">
              <w:rPr>
                <w:b/>
                <w:sz w:val="20"/>
                <w:lang w:val="en-US"/>
              </w:rPr>
              <w:t>6</w:t>
            </w:r>
          </w:p>
          <w:p w14:paraId="333E3224" w14:textId="77777777" w:rsidR="00474597" w:rsidRPr="00D26A0D" w:rsidRDefault="00474597" w:rsidP="00ED5017">
            <w:pPr>
              <w:spacing w:before="120"/>
              <w:jc w:val="center"/>
              <w:rPr>
                <w:b/>
                <w:bCs/>
                <w:sz w:val="20"/>
                <w:lang w:val="en-US"/>
              </w:rPr>
            </w:pPr>
            <w:r w:rsidRPr="00D26A0D">
              <w:rPr>
                <w:b/>
                <w:sz w:val="20"/>
                <w:lang w:val="en-US"/>
              </w:rPr>
              <w:t>GF033</w:t>
            </w:r>
          </w:p>
        </w:tc>
        <w:tc>
          <w:tcPr>
            <w:tcW w:w="992" w:type="dxa"/>
            <w:tcBorders>
              <w:top w:val="nil"/>
              <w:left w:val="double" w:sz="4" w:space="0" w:color="auto"/>
              <w:bottom w:val="nil"/>
              <w:right w:val="double" w:sz="4" w:space="0" w:color="auto"/>
            </w:tcBorders>
          </w:tcPr>
          <w:p w14:paraId="74166EC3" w14:textId="77777777" w:rsidR="00474597" w:rsidRPr="00D26A0D" w:rsidRDefault="00474597" w:rsidP="00ED5017">
            <w:pPr>
              <w:spacing w:before="120"/>
              <w:jc w:val="center"/>
              <w:rPr>
                <w:b/>
                <w:sz w:val="20"/>
                <w:lang w:val="en-US"/>
              </w:rPr>
            </w:pPr>
            <w:r w:rsidRPr="00D26A0D">
              <w:rPr>
                <w:b/>
                <w:sz w:val="20"/>
              </w:rPr>
              <w:t>М</w:t>
            </w:r>
            <w:r w:rsidRPr="00D26A0D">
              <w:rPr>
                <w:b/>
                <w:sz w:val="20"/>
                <w:lang w:val="en-US"/>
              </w:rPr>
              <w:t>S036</w:t>
            </w:r>
          </w:p>
          <w:p w14:paraId="1BA41DF6" w14:textId="77777777" w:rsidR="00474597" w:rsidRPr="00D26A0D" w:rsidRDefault="00474597" w:rsidP="00ED5017">
            <w:pPr>
              <w:spacing w:before="120"/>
              <w:jc w:val="center"/>
              <w:rPr>
                <w:b/>
                <w:sz w:val="20"/>
                <w:lang w:val="en-US"/>
              </w:rPr>
            </w:pPr>
            <w:r w:rsidRPr="00D26A0D">
              <w:rPr>
                <w:b/>
                <w:sz w:val="20"/>
                <w:lang w:val="en-US"/>
              </w:rPr>
              <w:t>MS020</w:t>
            </w:r>
          </w:p>
          <w:p w14:paraId="021E283C" w14:textId="77777777" w:rsidR="00474597" w:rsidRPr="00D26A0D" w:rsidRDefault="00474597" w:rsidP="00ED5017">
            <w:pPr>
              <w:spacing w:before="120"/>
              <w:jc w:val="center"/>
              <w:rPr>
                <w:b/>
                <w:sz w:val="20"/>
                <w:lang w:val="en-US"/>
              </w:rPr>
            </w:pPr>
            <w:r w:rsidRPr="00D26A0D">
              <w:rPr>
                <w:b/>
                <w:sz w:val="20"/>
                <w:lang w:val="en-US"/>
              </w:rPr>
              <w:t>GS036</w:t>
            </w:r>
          </w:p>
          <w:p w14:paraId="59FA2C4F" w14:textId="77777777" w:rsidR="00474597" w:rsidRPr="00D26A0D" w:rsidRDefault="00474597" w:rsidP="00ED5017">
            <w:pPr>
              <w:spacing w:before="120"/>
              <w:jc w:val="center"/>
              <w:rPr>
                <w:b/>
                <w:sz w:val="20"/>
                <w:lang w:val="en-US"/>
              </w:rPr>
            </w:pPr>
            <w:r w:rsidRPr="00D26A0D">
              <w:rPr>
                <w:b/>
                <w:sz w:val="20"/>
                <w:lang w:val="en-US"/>
              </w:rPr>
              <w:t>GS101</w:t>
            </w:r>
          </w:p>
          <w:p w14:paraId="6D82BA7A" w14:textId="77777777" w:rsidR="00474597" w:rsidRPr="00D26A0D" w:rsidRDefault="00474597" w:rsidP="00ED5017">
            <w:pPr>
              <w:spacing w:before="120"/>
              <w:jc w:val="center"/>
              <w:rPr>
                <w:b/>
                <w:sz w:val="20"/>
                <w:lang w:val="en-US"/>
              </w:rPr>
            </w:pPr>
            <w:r w:rsidRPr="00D26A0D">
              <w:rPr>
                <w:b/>
                <w:sz w:val="20"/>
                <w:lang w:val="en-US"/>
              </w:rPr>
              <w:t>GS360</w:t>
            </w:r>
          </w:p>
          <w:p w14:paraId="4B38BAC1" w14:textId="77777777" w:rsidR="00474597" w:rsidRPr="00D26A0D" w:rsidRDefault="00474597" w:rsidP="00ED5017">
            <w:pPr>
              <w:spacing w:before="120"/>
              <w:jc w:val="center"/>
              <w:rPr>
                <w:b/>
                <w:sz w:val="20"/>
                <w:lang w:val="en-US"/>
              </w:rPr>
            </w:pPr>
            <w:r w:rsidRPr="00D26A0D">
              <w:rPr>
                <w:b/>
                <w:sz w:val="20"/>
              </w:rPr>
              <w:t>М</w:t>
            </w:r>
            <w:r w:rsidRPr="00D26A0D">
              <w:rPr>
                <w:b/>
                <w:sz w:val="20"/>
                <w:lang w:val="en-US"/>
              </w:rPr>
              <w:t>S036</w:t>
            </w:r>
          </w:p>
          <w:p w14:paraId="5A614F42" w14:textId="77777777" w:rsidR="00474597" w:rsidRPr="00D26A0D" w:rsidRDefault="00474597" w:rsidP="00ED5017">
            <w:pPr>
              <w:spacing w:before="120"/>
              <w:jc w:val="center"/>
              <w:rPr>
                <w:b/>
                <w:sz w:val="20"/>
                <w:lang w:val="en-US"/>
              </w:rPr>
            </w:pPr>
            <w:r w:rsidRPr="00D26A0D">
              <w:rPr>
                <w:b/>
                <w:sz w:val="20"/>
                <w:lang w:val="en-US"/>
              </w:rPr>
              <w:t>MS020</w:t>
            </w:r>
          </w:p>
          <w:p w14:paraId="622A8C50" w14:textId="77777777" w:rsidR="00474597" w:rsidRPr="00D26A0D" w:rsidRDefault="00474597" w:rsidP="00ED5017">
            <w:pPr>
              <w:spacing w:before="120"/>
              <w:jc w:val="center"/>
              <w:rPr>
                <w:b/>
                <w:sz w:val="20"/>
                <w:lang w:val="en-US"/>
              </w:rPr>
            </w:pPr>
            <w:r w:rsidRPr="00D26A0D">
              <w:rPr>
                <w:b/>
                <w:sz w:val="20"/>
                <w:lang w:val="en-US"/>
              </w:rPr>
              <w:t>GS036</w:t>
            </w:r>
          </w:p>
          <w:p w14:paraId="1555C423" w14:textId="77777777" w:rsidR="00474597" w:rsidRPr="00D26A0D" w:rsidRDefault="00474597" w:rsidP="00ED5017">
            <w:pPr>
              <w:spacing w:before="120"/>
              <w:jc w:val="center"/>
              <w:rPr>
                <w:b/>
                <w:sz w:val="20"/>
                <w:lang w:val="en-US"/>
              </w:rPr>
            </w:pPr>
          </w:p>
          <w:p w14:paraId="16523BD9" w14:textId="77777777" w:rsidR="00474597" w:rsidRPr="00D26A0D" w:rsidRDefault="00474597" w:rsidP="00ED5017">
            <w:pPr>
              <w:spacing w:before="120"/>
              <w:jc w:val="center"/>
              <w:rPr>
                <w:b/>
                <w:sz w:val="20"/>
                <w:lang w:val="en-US"/>
              </w:rPr>
            </w:pPr>
          </w:p>
          <w:p w14:paraId="6BCEB218" w14:textId="77777777" w:rsidR="00474597" w:rsidRPr="00D26A0D" w:rsidRDefault="00474597" w:rsidP="00ED5017">
            <w:pPr>
              <w:spacing w:before="120"/>
              <w:jc w:val="center"/>
              <w:rPr>
                <w:b/>
                <w:sz w:val="20"/>
                <w:lang w:val="en-US"/>
              </w:rPr>
            </w:pPr>
            <w:r w:rsidRPr="00D26A0D">
              <w:rPr>
                <w:b/>
                <w:sz w:val="20"/>
              </w:rPr>
              <w:t>М</w:t>
            </w:r>
            <w:r w:rsidRPr="00D26A0D">
              <w:rPr>
                <w:b/>
                <w:sz w:val="20"/>
                <w:lang w:val="en-US"/>
              </w:rPr>
              <w:t>S035</w:t>
            </w:r>
          </w:p>
          <w:p w14:paraId="739340BF" w14:textId="77777777" w:rsidR="00474597" w:rsidRPr="00D26A0D" w:rsidRDefault="00474597" w:rsidP="00ED5017">
            <w:pPr>
              <w:spacing w:before="120"/>
              <w:jc w:val="center"/>
              <w:rPr>
                <w:b/>
                <w:sz w:val="20"/>
                <w:lang w:val="en-US"/>
              </w:rPr>
            </w:pPr>
            <w:r w:rsidRPr="00D26A0D">
              <w:rPr>
                <w:b/>
                <w:sz w:val="20"/>
              </w:rPr>
              <w:t>М</w:t>
            </w:r>
            <w:r w:rsidRPr="00D26A0D">
              <w:rPr>
                <w:b/>
                <w:sz w:val="20"/>
                <w:lang w:val="en-US"/>
              </w:rPr>
              <w:t>S036</w:t>
            </w:r>
          </w:p>
          <w:p w14:paraId="7327CD4E" w14:textId="77777777" w:rsidR="00474597" w:rsidRPr="00D26A0D" w:rsidRDefault="00474597" w:rsidP="00ED5017">
            <w:pPr>
              <w:spacing w:before="120"/>
              <w:jc w:val="center"/>
              <w:rPr>
                <w:b/>
                <w:sz w:val="20"/>
                <w:lang w:val="en-US"/>
              </w:rPr>
            </w:pPr>
            <w:r w:rsidRPr="00D26A0D">
              <w:rPr>
                <w:b/>
                <w:sz w:val="20"/>
                <w:lang w:val="en-US"/>
              </w:rPr>
              <w:t>MS020</w:t>
            </w:r>
          </w:p>
          <w:p w14:paraId="58FC1528" w14:textId="77777777" w:rsidR="00474597" w:rsidRPr="00D26A0D" w:rsidRDefault="00474597" w:rsidP="00ED5017">
            <w:pPr>
              <w:spacing w:before="120"/>
              <w:jc w:val="center"/>
              <w:rPr>
                <w:b/>
                <w:sz w:val="20"/>
                <w:lang w:val="en-US"/>
              </w:rPr>
            </w:pPr>
            <w:r w:rsidRPr="00D26A0D">
              <w:rPr>
                <w:b/>
                <w:sz w:val="20"/>
                <w:lang w:val="en-US"/>
              </w:rPr>
              <w:t>GS036</w:t>
            </w:r>
          </w:p>
        </w:tc>
      </w:tr>
      <w:tr w:rsidR="00474597" w:rsidRPr="00D26A0D" w14:paraId="10DE30CD" w14:textId="77777777" w:rsidTr="00B108C9">
        <w:trPr>
          <w:cantSplit/>
        </w:trPr>
        <w:tc>
          <w:tcPr>
            <w:tcW w:w="6663" w:type="dxa"/>
            <w:tcBorders>
              <w:top w:val="nil"/>
              <w:left w:val="double" w:sz="4" w:space="0" w:color="auto"/>
              <w:bottom w:val="double" w:sz="4" w:space="0" w:color="auto"/>
              <w:right w:val="nil"/>
            </w:tcBorders>
          </w:tcPr>
          <w:p w14:paraId="63A469D5" w14:textId="77777777" w:rsidR="00474597" w:rsidRPr="00D26A0D" w:rsidRDefault="00474597" w:rsidP="00ED5017">
            <w:pPr>
              <w:spacing w:before="120"/>
              <w:ind w:left="-30"/>
              <w:rPr>
                <w:sz w:val="20"/>
                <w:lang w:val="en-US"/>
              </w:rPr>
            </w:pPr>
          </w:p>
        </w:tc>
        <w:tc>
          <w:tcPr>
            <w:tcW w:w="1417" w:type="dxa"/>
            <w:tcBorders>
              <w:top w:val="nil"/>
              <w:left w:val="double" w:sz="4" w:space="0" w:color="auto"/>
              <w:bottom w:val="double" w:sz="4" w:space="0" w:color="auto"/>
              <w:right w:val="double" w:sz="4" w:space="0" w:color="auto"/>
            </w:tcBorders>
          </w:tcPr>
          <w:p w14:paraId="357D0E09" w14:textId="77777777" w:rsidR="00474597" w:rsidRPr="00D26A0D" w:rsidRDefault="00474597" w:rsidP="00ED5017">
            <w:pPr>
              <w:spacing w:before="120"/>
              <w:jc w:val="center"/>
              <w:rPr>
                <w:b/>
                <w:sz w:val="20"/>
                <w:lang w:val="en-US"/>
              </w:rPr>
            </w:pPr>
            <w:r w:rsidRPr="00D26A0D">
              <w:rPr>
                <w:b/>
                <w:sz w:val="20"/>
                <w:lang w:val="en-US"/>
              </w:rPr>
              <w:t>36/3</w:t>
            </w:r>
          </w:p>
        </w:tc>
        <w:tc>
          <w:tcPr>
            <w:tcW w:w="993" w:type="dxa"/>
            <w:tcBorders>
              <w:top w:val="nil"/>
              <w:left w:val="double" w:sz="4" w:space="0" w:color="auto"/>
              <w:bottom w:val="double" w:sz="4" w:space="0" w:color="auto"/>
              <w:right w:val="double" w:sz="4" w:space="0" w:color="auto"/>
            </w:tcBorders>
          </w:tcPr>
          <w:p w14:paraId="19903A33" w14:textId="77777777" w:rsidR="00474597" w:rsidRPr="00D26A0D" w:rsidRDefault="00474597" w:rsidP="00ED5017">
            <w:pPr>
              <w:spacing w:before="120"/>
              <w:jc w:val="center"/>
              <w:rPr>
                <w:b/>
                <w:bCs/>
                <w:sz w:val="20"/>
                <w:lang w:val="en-US"/>
              </w:rPr>
            </w:pPr>
            <w:r w:rsidRPr="00D26A0D">
              <w:rPr>
                <w:b/>
                <w:bCs/>
                <w:sz w:val="20"/>
                <w:lang w:val="en-US"/>
              </w:rPr>
              <w:t>FA100</w:t>
            </w:r>
          </w:p>
          <w:p w14:paraId="4D158294" w14:textId="77777777" w:rsidR="00474597" w:rsidRPr="00D26A0D" w:rsidRDefault="00474597" w:rsidP="00ED5017">
            <w:pPr>
              <w:spacing w:before="120"/>
              <w:jc w:val="center"/>
            </w:pPr>
            <w:r w:rsidRPr="00D26A0D">
              <w:rPr>
                <w:b/>
                <w:bCs/>
                <w:sz w:val="20"/>
                <w:lang w:val="en-US"/>
              </w:rPr>
              <w:t>GF033/3</w:t>
            </w:r>
          </w:p>
        </w:tc>
        <w:tc>
          <w:tcPr>
            <w:tcW w:w="992" w:type="dxa"/>
            <w:tcBorders>
              <w:top w:val="nil"/>
              <w:left w:val="double" w:sz="4" w:space="0" w:color="auto"/>
              <w:bottom w:val="double" w:sz="4" w:space="0" w:color="auto"/>
              <w:right w:val="double" w:sz="4" w:space="0" w:color="auto"/>
            </w:tcBorders>
          </w:tcPr>
          <w:p w14:paraId="4D3F4F9E" w14:textId="77777777" w:rsidR="00474597" w:rsidRPr="00D26A0D" w:rsidRDefault="00474597" w:rsidP="00ED5017">
            <w:pPr>
              <w:spacing w:before="120"/>
              <w:jc w:val="center"/>
              <w:rPr>
                <w:b/>
                <w:sz w:val="20"/>
              </w:rPr>
            </w:pPr>
            <w:r w:rsidRPr="00D26A0D">
              <w:rPr>
                <w:b/>
                <w:sz w:val="20"/>
              </w:rPr>
              <w:t>МS036</w:t>
            </w:r>
          </w:p>
        </w:tc>
      </w:tr>
      <w:tr w:rsidR="00474597" w:rsidRPr="00D26A0D" w14:paraId="1DFDD443" w14:textId="77777777" w:rsidTr="00B108C9">
        <w:trPr>
          <w:cantSplit/>
        </w:trPr>
        <w:tc>
          <w:tcPr>
            <w:tcW w:w="6663" w:type="dxa"/>
            <w:tcBorders>
              <w:top w:val="nil"/>
              <w:left w:val="double" w:sz="4" w:space="0" w:color="auto"/>
              <w:bottom w:val="double" w:sz="4" w:space="0" w:color="auto"/>
              <w:right w:val="nil"/>
            </w:tcBorders>
          </w:tcPr>
          <w:p w14:paraId="3702D821" w14:textId="77777777" w:rsidR="00474597" w:rsidRPr="00D26A0D" w:rsidRDefault="00474597" w:rsidP="00ED5017">
            <w:pPr>
              <w:tabs>
                <w:tab w:val="num" w:pos="330"/>
              </w:tabs>
              <w:spacing w:before="120"/>
              <w:ind w:left="330" w:hanging="360"/>
              <w:rPr>
                <w:b/>
                <w:sz w:val="20"/>
              </w:rPr>
            </w:pPr>
            <w:r w:rsidRPr="00D26A0D">
              <w:rPr>
                <w:b/>
                <w:sz w:val="20"/>
              </w:rPr>
              <w:t xml:space="preserve">Изменение порядка направления отчетных и других документов </w:t>
            </w:r>
          </w:p>
        </w:tc>
        <w:tc>
          <w:tcPr>
            <w:tcW w:w="1417" w:type="dxa"/>
            <w:tcBorders>
              <w:top w:val="nil"/>
              <w:left w:val="double" w:sz="4" w:space="0" w:color="auto"/>
              <w:bottom w:val="double" w:sz="4" w:space="0" w:color="auto"/>
              <w:right w:val="double" w:sz="4" w:space="0" w:color="auto"/>
            </w:tcBorders>
          </w:tcPr>
          <w:p w14:paraId="032A318D" w14:textId="77777777" w:rsidR="00474597" w:rsidRPr="00D26A0D" w:rsidRDefault="00474597" w:rsidP="00ED5017">
            <w:pPr>
              <w:spacing w:before="120"/>
              <w:jc w:val="center"/>
              <w:rPr>
                <w:b/>
                <w:sz w:val="20"/>
              </w:rPr>
            </w:pPr>
          </w:p>
        </w:tc>
        <w:tc>
          <w:tcPr>
            <w:tcW w:w="993" w:type="dxa"/>
            <w:tcBorders>
              <w:top w:val="nil"/>
              <w:left w:val="double" w:sz="4" w:space="0" w:color="auto"/>
              <w:bottom w:val="double" w:sz="4" w:space="0" w:color="auto"/>
              <w:right w:val="double" w:sz="4" w:space="0" w:color="auto"/>
            </w:tcBorders>
          </w:tcPr>
          <w:p w14:paraId="04BB8D3F" w14:textId="77777777" w:rsidR="00474597" w:rsidRPr="00D26A0D" w:rsidRDefault="00474597" w:rsidP="00ED5017">
            <w:pPr>
              <w:spacing w:before="120"/>
              <w:jc w:val="center"/>
            </w:pPr>
          </w:p>
        </w:tc>
        <w:tc>
          <w:tcPr>
            <w:tcW w:w="992" w:type="dxa"/>
            <w:tcBorders>
              <w:top w:val="nil"/>
              <w:left w:val="double" w:sz="4" w:space="0" w:color="auto"/>
              <w:bottom w:val="double" w:sz="4" w:space="0" w:color="auto"/>
              <w:right w:val="double" w:sz="4" w:space="0" w:color="auto"/>
            </w:tcBorders>
          </w:tcPr>
          <w:p w14:paraId="2A266502" w14:textId="77777777" w:rsidR="00474597" w:rsidRPr="00D26A0D" w:rsidRDefault="00474597" w:rsidP="00ED5017">
            <w:pPr>
              <w:spacing w:before="120"/>
              <w:jc w:val="center"/>
              <w:rPr>
                <w:b/>
                <w:sz w:val="20"/>
              </w:rPr>
            </w:pPr>
          </w:p>
        </w:tc>
      </w:tr>
      <w:tr w:rsidR="00474597" w:rsidRPr="00D26A0D" w14:paraId="277124BA" w14:textId="77777777" w:rsidTr="00B108C9">
        <w:trPr>
          <w:cantSplit/>
        </w:trPr>
        <w:tc>
          <w:tcPr>
            <w:tcW w:w="6663" w:type="dxa"/>
            <w:tcBorders>
              <w:top w:val="nil"/>
              <w:left w:val="double" w:sz="4" w:space="0" w:color="auto"/>
              <w:bottom w:val="double" w:sz="4" w:space="0" w:color="auto"/>
              <w:right w:val="nil"/>
            </w:tcBorders>
          </w:tcPr>
          <w:p w14:paraId="2DC4D111" w14:textId="77777777" w:rsidR="00474597" w:rsidRPr="00D26A0D" w:rsidRDefault="00474597" w:rsidP="00ED5017">
            <w:pPr>
              <w:tabs>
                <w:tab w:val="num" w:pos="330"/>
              </w:tabs>
              <w:spacing w:before="120"/>
              <w:ind w:left="330" w:hanging="360"/>
              <w:rPr>
                <w:sz w:val="20"/>
              </w:rPr>
            </w:pPr>
            <w:r w:rsidRPr="00D26A0D">
              <w:rPr>
                <w:sz w:val="20"/>
              </w:rPr>
              <w:t>Распоряжение Депонента на изменение порядка направления отчетных и других документов</w:t>
            </w:r>
          </w:p>
        </w:tc>
        <w:tc>
          <w:tcPr>
            <w:tcW w:w="1417" w:type="dxa"/>
            <w:tcBorders>
              <w:top w:val="nil"/>
              <w:left w:val="double" w:sz="4" w:space="0" w:color="auto"/>
              <w:bottom w:val="double" w:sz="4" w:space="0" w:color="auto"/>
              <w:right w:val="double" w:sz="4" w:space="0" w:color="auto"/>
            </w:tcBorders>
          </w:tcPr>
          <w:p w14:paraId="72953647" w14:textId="77777777" w:rsidR="00474597" w:rsidRPr="00D26A0D" w:rsidRDefault="00474597" w:rsidP="00ED5017">
            <w:pPr>
              <w:spacing w:before="120"/>
              <w:jc w:val="center"/>
              <w:rPr>
                <w:b/>
                <w:sz w:val="20"/>
              </w:rPr>
            </w:pPr>
            <w:r w:rsidRPr="00D26A0D">
              <w:rPr>
                <w:b/>
                <w:sz w:val="20"/>
              </w:rPr>
              <w:t>97</w:t>
            </w:r>
          </w:p>
        </w:tc>
        <w:tc>
          <w:tcPr>
            <w:tcW w:w="993" w:type="dxa"/>
            <w:tcBorders>
              <w:top w:val="nil"/>
              <w:left w:val="double" w:sz="4" w:space="0" w:color="auto"/>
              <w:bottom w:val="double" w:sz="4" w:space="0" w:color="auto"/>
              <w:right w:val="double" w:sz="4" w:space="0" w:color="auto"/>
            </w:tcBorders>
          </w:tcPr>
          <w:p w14:paraId="615033B8" w14:textId="77777777" w:rsidR="00474597" w:rsidRPr="00D26A0D" w:rsidRDefault="00474597" w:rsidP="00ED5017">
            <w:pPr>
              <w:spacing w:before="120"/>
              <w:jc w:val="center"/>
              <w:rPr>
                <w:b/>
                <w:sz w:val="20"/>
              </w:rPr>
            </w:pPr>
            <w:r w:rsidRPr="00D26A0D">
              <w:rPr>
                <w:rStyle w:val="ac"/>
                <w:b/>
                <w:color w:val="auto"/>
                <w:sz w:val="20"/>
              </w:rPr>
              <w:t>GF097</w:t>
            </w:r>
          </w:p>
        </w:tc>
        <w:tc>
          <w:tcPr>
            <w:tcW w:w="992" w:type="dxa"/>
            <w:tcBorders>
              <w:top w:val="nil"/>
              <w:left w:val="double" w:sz="4" w:space="0" w:color="auto"/>
              <w:bottom w:val="double" w:sz="4" w:space="0" w:color="auto"/>
              <w:right w:val="double" w:sz="4" w:space="0" w:color="auto"/>
            </w:tcBorders>
          </w:tcPr>
          <w:p w14:paraId="5CDD0E0E" w14:textId="77777777" w:rsidR="00474597" w:rsidRPr="00D26A0D" w:rsidRDefault="00474597" w:rsidP="00ED5017">
            <w:pPr>
              <w:spacing w:before="120"/>
              <w:jc w:val="center"/>
              <w:rPr>
                <w:b/>
                <w:sz w:val="20"/>
              </w:rPr>
            </w:pPr>
            <w:r w:rsidRPr="00D26A0D">
              <w:rPr>
                <w:rStyle w:val="ac"/>
                <w:b/>
                <w:color w:val="auto"/>
                <w:sz w:val="20"/>
              </w:rPr>
              <w:t>GS097</w:t>
            </w:r>
          </w:p>
        </w:tc>
      </w:tr>
      <w:tr w:rsidR="00474597" w:rsidRPr="00D26A0D" w14:paraId="0DD83AB5" w14:textId="77777777" w:rsidTr="00B108C9">
        <w:trPr>
          <w:cantSplit/>
        </w:trPr>
        <w:tc>
          <w:tcPr>
            <w:tcW w:w="6663" w:type="dxa"/>
            <w:tcBorders>
              <w:top w:val="nil"/>
              <w:left w:val="double" w:sz="4" w:space="0" w:color="auto"/>
              <w:bottom w:val="double" w:sz="4" w:space="0" w:color="auto"/>
              <w:right w:val="nil"/>
            </w:tcBorders>
          </w:tcPr>
          <w:p w14:paraId="3A9AADCA" w14:textId="77777777" w:rsidR="00474597" w:rsidRPr="00D26A0D" w:rsidRDefault="00474597" w:rsidP="00ED5017">
            <w:pPr>
              <w:tabs>
                <w:tab w:val="num" w:pos="330"/>
              </w:tabs>
              <w:spacing w:before="120"/>
              <w:ind w:left="330" w:hanging="360"/>
              <w:rPr>
                <w:b/>
                <w:sz w:val="20"/>
              </w:rPr>
            </w:pPr>
            <w:r w:rsidRPr="00D26A0D">
              <w:rPr>
                <w:b/>
                <w:sz w:val="20"/>
              </w:rPr>
              <w:t>Изменение деталей Поручения</w:t>
            </w:r>
          </w:p>
        </w:tc>
        <w:tc>
          <w:tcPr>
            <w:tcW w:w="1417" w:type="dxa"/>
            <w:tcBorders>
              <w:top w:val="nil"/>
              <w:left w:val="double" w:sz="4" w:space="0" w:color="auto"/>
              <w:bottom w:val="double" w:sz="4" w:space="0" w:color="auto"/>
              <w:right w:val="double" w:sz="4" w:space="0" w:color="auto"/>
            </w:tcBorders>
          </w:tcPr>
          <w:p w14:paraId="5B09FD64" w14:textId="77777777" w:rsidR="00474597" w:rsidRPr="00D26A0D" w:rsidRDefault="00474597" w:rsidP="00ED5017">
            <w:pPr>
              <w:spacing w:before="120"/>
              <w:jc w:val="center"/>
              <w:rPr>
                <w:rStyle w:val="ac"/>
                <w:b/>
                <w:color w:val="auto"/>
                <w:sz w:val="20"/>
              </w:rPr>
            </w:pPr>
          </w:p>
        </w:tc>
        <w:tc>
          <w:tcPr>
            <w:tcW w:w="993" w:type="dxa"/>
            <w:tcBorders>
              <w:top w:val="nil"/>
              <w:left w:val="double" w:sz="4" w:space="0" w:color="auto"/>
              <w:bottom w:val="double" w:sz="4" w:space="0" w:color="auto"/>
              <w:right w:val="double" w:sz="4" w:space="0" w:color="auto"/>
            </w:tcBorders>
          </w:tcPr>
          <w:p w14:paraId="294ACB75" w14:textId="77777777" w:rsidR="00474597" w:rsidRPr="00D26A0D" w:rsidRDefault="00474597" w:rsidP="00ED5017">
            <w:pPr>
              <w:spacing w:before="120"/>
              <w:jc w:val="center"/>
              <w:rPr>
                <w:b/>
                <w:sz w:val="20"/>
              </w:rPr>
            </w:pPr>
          </w:p>
        </w:tc>
        <w:tc>
          <w:tcPr>
            <w:tcW w:w="992" w:type="dxa"/>
            <w:tcBorders>
              <w:top w:val="nil"/>
              <w:left w:val="double" w:sz="4" w:space="0" w:color="auto"/>
              <w:bottom w:val="double" w:sz="4" w:space="0" w:color="auto"/>
              <w:right w:val="double" w:sz="4" w:space="0" w:color="auto"/>
            </w:tcBorders>
          </w:tcPr>
          <w:p w14:paraId="356C1116" w14:textId="77777777" w:rsidR="00474597" w:rsidRPr="00D26A0D" w:rsidRDefault="00474597" w:rsidP="00ED5017">
            <w:pPr>
              <w:spacing w:before="120"/>
              <w:jc w:val="center"/>
              <w:rPr>
                <w:b/>
                <w:sz w:val="20"/>
              </w:rPr>
            </w:pPr>
          </w:p>
        </w:tc>
      </w:tr>
      <w:tr w:rsidR="00474597" w:rsidRPr="00D26A0D" w14:paraId="5C9AE852" w14:textId="77777777" w:rsidTr="00B108C9">
        <w:trPr>
          <w:cantSplit/>
        </w:trPr>
        <w:tc>
          <w:tcPr>
            <w:tcW w:w="6663" w:type="dxa"/>
            <w:tcBorders>
              <w:top w:val="nil"/>
              <w:left w:val="double" w:sz="4" w:space="0" w:color="auto"/>
              <w:bottom w:val="double" w:sz="4" w:space="0" w:color="auto"/>
              <w:right w:val="nil"/>
            </w:tcBorders>
          </w:tcPr>
          <w:p w14:paraId="3B50F0B2" w14:textId="77777777" w:rsidR="00474597" w:rsidRPr="00D26A0D" w:rsidRDefault="00474597" w:rsidP="00ED5017">
            <w:pPr>
              <w:tabs>
                <w:tab w:val="num" w:pos="330"/>
              </w:tabs>
              <w:spacing w:before="120"/>
              <w:ind w:left="330" w:hanging="360"/>
              <w:rPr>
                <w:sz w:val="20"/>
              </w:rPr>
            </w:pPr>
            <w:r w:rsidRPr="00D26A0D">
              <w:rPr>
                <w:sz w:val="20"/>
              </w:rPr>
              <w:t>Поручение Депонента</w:t>
            </w:r>
          </w:p>
        </w:tc>
        <w:tc>
          <w:tcPr>
            <w:tcW w:w="1417" w:type="dxa"/>
            <w:tcBorders>
              <w:top w:val="nil"/>
              <w:left w:val="double" w:sz="4" w:space="0" w:color="auto"/>
              <w:bottom w:val="double" w:sz="4" w:space="0" w:color="auto"/>
              <w:right w:val="double" w:sz="4" w:space="0" w:color="auto"/>
            </w:tcBorders>
          </w:tcPr>
          <w:p w14:paraId="2B2EA652" w14:textId="77777777" w:rsidR="00474597" w:rsidRPr="00D26A0D" w:rsidRDefault="00474597" w:rsidP="00ED5017">
            <w:pPr>
              <w:spacing w:before="120"/>
              <w:jc w:val="center"/>
              <w:rPr>
                <w:rStyle w:val="ac"/>
                <w:b/>
                <w:color w:val="auto"/>
                <w:sz w:val="20"/>
              </w:rPr>
            </w:pPr>
            <w:r w:rsidRPr="00D26A0D">
              <w:rPr>
                <w:rStyle w:val="ac"/>
                <w:b/>
                <w:color w:val="auto"/>
                <w:sz w:val="20"/>
              </w:rPr>
              <w:t>530</w:t>
            </w:r>
          </w:p>
        </w:tc>
        <w:tc>
          <w:tcPr>
            <w:tcW w:w="993" w:type="dxa"/>
            <w:tcBorders>
              <w:top w:val="nil"/>
              <w:left w:val="double" w:sz="4" w:space="0" w:color="auto"/>
              <w:bottom w:val="double" w:sz="4" w:space="0" w:color="auto"/>
              <w:right w:val="double" w:sz="4" w:space="0" w:color="auto"/>
            </w:tcBorders>
          </w:tcPr>
          <w:p w14:paraId="37AF6078" w14:textId="77777777" w:rsidR="00474597" w:rsidRPr="00D26A0D" w:rsidRDefault="00474597" w:rsidP="00ED5017">
            <w:pPr>
              <w:spacing w:before="120"/>
              <w:jc w:val="center"/>
              <w:rPr>
                <w:b/>
                <w:sz w:val="20"/>
              </w:rPr>
            </w:pPr>
            <w:r w:rsidRPr="00D26A0D">
              <w:rPr>
                <w:rStyle w:val="ac"/>
                <w:b/>
                <w:color w:val="auto"/>
                <w:sz w:val="20"/>
              </w:rPr>
              <w:t>MF530</w:t>
            </w:r>
          </w:p>
        </w:tc>
        <w:tc>
          <w:tcPr>
            <w:tcW w:w="992" w:type="dxa"/>
            <w:tcBorders>
              <w:top w:val="nil"/>
              <w:left w:val="double" w:sz="4" w:space="0" w:color="auto"/>
              <w:bottom w:val="double" w:sz="4" w:space="0" w:color="auto"/>
              <w:right w:val="double" w:sz="4" w:space="0" w:color="auto"/>
            </w:tcBorders>
          </w:tcPr>
          <w:p w14:paraId="5E14BCC6" w14:textId="77777777" w:rsidR="00474597" w:rsidRPr="00D26A0D" w:rsidRDefault="00474597" w:rsidP="00ED5017">
            <w:pPr>
              <w:spacing w:before="120"/>
              <w:jc w:val="center"/>
              <w:rPr>
                <w:b/>
                <w:sz w:val="20"/>
              </w:rPr>
            </w:pPr>
            <w:r w:rsidRPr="00D26A0D">
              <w:rPr>
                <w:rStyle w:val="ac"/>
                <w:b/>
                <w:color w:val="auto"/>
                <w:sz w:val="20"/>
              </w:rPr>
              <w:t>GS036</w:t>
            </w:r>
          </w:p>
        </w:tc>
      </w:tr>
      <w:tr w:rsidR="00474597" w:rsidRPr="00D26A0D" w14:paraId="03DF7F3A" w14:textId="77777777" w:rsidTr="00B108C9">
        <w:trPr>
          <w:cantSplit/>
        </w:trPr>
        <w:tc>
          <w:tcPr>
            <w:tcW w:w="6663" w:type="dxa"/>
            <w:tcBorders>
              <w:top w:val="nil"/>
              <w:left w:val="double" w:sz="4" w:space="0" w:color="auto"/>
              <w:bottom w:val="double" w:sz="4" w:space="0" w:color="auto"/>
              <w:right w:val="nil"/>
            </w:tcBorders>
          </w:tcPr>
          <w:p w14:paraId="3DCF7D50" w14:textId="77777777" w:rsidR="00474597" w:rsidRPr="00D26A0D" w:rsidRDefault="00474597" w:rsidP="00ED5017">
            <w:pPr>
              <w:tabs>
                <w:tab w:val="num" w:pos="330"/>
              </w:tabs>
              <w:spacing w:before="120"/>
              <w:ind w:left="330" w:hanging="360"/>
              <w:rPr>
                <w:b/>
                <w:sz w:val="20"/>
              </w:rPr>
            </w:pPr>
            <w:r w:rsidRPr="00D26A0D">
              <w:rPr>
                <w:b/>
                <w:sz w:val="20"/>
              </w:rPr>
              <w:t>Определение перечня разделов Счетов депо для раскрытия информации</w:t>
            </w:r>
          </w:p>
        </w:tc>
        <w:tc>
          <w:tcPr>
            <w:tcW w:w="1417" w:type="dxa"/>
            <w:tcBorders>
              <w:top w:val="nil"/>
              <w:left w:val="double" w:sz="4" w:space="0" w:color="auto"/>
              <w:bottom w:val="double" w:sz="4" w:space="0" w:color="auto"/>
              <w:right w:val="double" w:sz="4" w:space="0" w:color="auto"/>
            </w:tcBorders>
          </w:tcPr>
          <w:p w14:paraId="5C0732A3" w14:textId="77777777" w:rsidR="00474597" w:rsidRPr="00D26A0D" w:rsidRDefault="00474597" w:rsidP="00ED5017">
            <w:pPr>
              <w:spacing w:before="120"/>
              <w:jc w:val="center"/>
              <w:rPr>
                <w:rStyle w:val="ac"/>
                <w:b/>
                <w:color w:val="auto"/>
                <w:sz w:val="20"/>
              </w:rPr>
            </w:pPr>
          </w:p>
        </w:tc>
        <w:tc>
          <w:tcPr>
            <w:tcW w:w="993" w:type="dxa"/>
            <w:tcBorders>
              <w:top w:val="nil"/>
              <w:left w:val="double" w:sz="4" w:space="0" w:color="auto"/>
              <w:bottom w:val="double" w:sz="4" w:space="0" w:color="auto"/>
              <w:right w:val="double" w:sz="4" w:space="0" w:color="auto"/>
            </w:tcBorders>
          </w:tcPr>
          <w:p w14:paraId="1B2E897C" w14:textId="77777777" w:rsidR="00474597" w:rsidRPr="00D26A0D" w:rsidRDefault="00474597" w:rsidP="00ED5017">
            <w:pPr>
              <w:spacing w:before="120"/>
              <w:jc w:val="center"/>
              <w:rPr>
                <w:rStyle w:val="ac"/>
                <w:b/>
                <w:color w:val="auto"/>
                <w:sz w:val="20"/>
              </w:rPr>
            </w:pPr>
          </w:p>
        </w:tc>
        <w:tc>
          <w:tcPr>
            <w:tcW w:w="992" w:type="dxa"/>
            <w:tcBorders>
              <w:top w:val="nil"/>
              <w:left w:val="double" w:sz="4" w:space="0" w:color="auto"/>
              <w:bottom w:val="double" w:sz="4" w:space="0" w:color="auto"/>
              <w:right w:val="double" w:sz="4" w:space="0" w:color="auto"/>
            </w:tcBorders>
          </w:tcPr>
          <w:p w14:paraId="635D0D99" w14:textId="77777777" w:rsidR="00474597" w:rsidRPr="00D26A0D" w:rsidRDefault="00474597" w:rsidP="00ED5017">
            <w:pPr>
              <w:spacing w:before="120"/>
              <w:jc w:val="center"/>
              <w:rPr>
                <w:rStyle w:val="ac"/>
                <w:b/>
                <w:color w:val="auto"/>
                <w:sz w:val="20"/>
              </w:rPr>
            </w:pPr>
          </w:p>
        </w:tc>
      </w:tr>
      <w:tr w:rsidR="00474597" w:rsidRPr="00D26A0D" w14:paraId="25B34B95" w14:textId="77777777" w:rsidTr="00B108C9">
        <w:trPr>
          <w:cantSplit/>
        </w:trPr>
        <w:tc>
          <w:tcPr>
            <w:tcW w:w="6663" w:type="dxa"/>
            <w:tcBorders>
              <w:top w:val="nil"/>
              <w:left w:val="double" w:sz="4" w:space="0" w:color="auto"/>
              <w:bottom w:val="single" w:sz="4" w:space="0" w:color="auto"/>
              <w:right w:val="nil"/>
            </w:tcBorders>
          </w:tcPr>
          <w:p w14:paraId="302082FA" w14:textId="77777777" w:rsidR="00474597" w:rsidRPr="00D26A0D" w:rsidRDefault="00474597" w:rsidP="00ED5017">
            <w:pPr>
              <w:tabs>
                <w:tab w:val="num" w:pos="330"/>
              </w:tabs>
              <w:spacing w:before="120"/>
              <w:ind w:left="330" w:hanging="360"/>
              <w:rPr>
                <w:sz w:val="20"/>
              </w:rPr>
            </w:pPr>
            <w:r w:rsidRPr="00D26A0D">
              <w:rPr>
                <w:sz w:val="20"/>
              </w:rPr>
              <w:t>Поручение Депонента</w:t>
            </w:r>
          </w:p>
          <w:p w14:paraId="6A4D7F6B" w14:textId="77777777" w:rsidR="00474597" w:rsidRPr="00D26A0D" w:rsidRDefault="00474597" w:rsidP="00ED5017">
            <w:pPr>
              <w:tabs>
                <w:tab w:val="num" w:pos="330"/>
              </w:tabs>
              <w:spacing w:before="120"/>
              <w:ind w:left="330" w:hanging="360"/>
              <w:rPr>
                <w:b/>
                <w:sz w:val="20"/>
              </w:rPr>
            </w:pPr>
            <w:r w:rsidRPr="00D26A0D">
              <w:rPr>
                <w:sz w:val="20"/>
              </w:rPr>
              <w:t>Согласие на раскрытие информации</w:t>
            </w:r>
          </w:p>
        </w:tc>
        <w:tc>
          <w:tcPr>
            <w:tcW w:w="1417" w:type="dxa"/>
            <w:tcBorders>
              <w:top w:val="nil"/>
              <w:left w:val="double" w:sz="4" w:space="0" w:color="auto"/>
              <w:bottom w:val="single" w:sz="4" w:space="0" w:color="auto"/>
              <w:right w:val="double" w:sz="4" w:space="0" w:color="auto"/>
            </w:tcBorders>
          </w:tcPr>
          <w:p w14:paraId="3A1E1A77" w14:textId="77777777" w:rsidR="00474597" w:rsidRPr="00D26A0D" w:rsidRDefault="00474597" w:rsidP="00ED5017">
            <w:pPr>
              <w:spacing w:before="120"/>
              <w:jc w:val="center"/>
              <w:rPr>
                <w:rStyle w:val="ac"/>
                <w:b/>
                <w:color w:val="auto"/>
                <w:sz w:val="20"/>
              </w:rPr>
            </w:pPr>
            <w:r w:rsidRPr="00D26A0D">
              <w:rPr>
                <w:rStyle w:val="ac"/>
                <w:b/>
                <w:color w:val="auto"/>
                <w:sz w:val="20"/>
              </w:rPr>
              <w:t>94</w:t>
            </w:r>
          </w:p>
        </w:tc>
        <w:tc>
          <w:tcPr>
            <w:tcW w:w="993" w:type="dxa"/>
            <w:tcBorders>
              <w:top w:val="nil"/>
              <w:left w:val="double" w:sz="4" w:space="0" w:color="auto"/>
              <w:bottom w:val="single" w:sz="4" w:space="0" w:color="auto"/>
              <w:right w:val="double" w:sz="4" w:space="0" w:color="auto"/>
            </w:tcBorders>
          </w:tcPr>
          <w:p w14:paraId="2FEA24F8" w14:textId="77777777" w:rsidR="00474597" w:rsidRPr="00D26A0D" w:rsidRDefault="00474597" w:rsidP="00ED5017">
            <w:pPr>
              <w:spacing w:before="120"/>
              <w:jc w:val="center"/>
              <w:rPr>
                <w:rStyle w:val="ac"/>
                <w:b/>
                <w:color w:val="auto"/>
                <w:sz w:val="20"/>
              </w:rPr>
            </w:pPr>
            <w:r w:rsidRPr="00D26A0D">
              <w:rPr>
                <w:rStyle w:val="ac"/>
                <w:b/>
                <w:color w:val="auto"/>
                <w:sz w:val="20"/>
              </w:rPr>
              <w:t>AF094</w:t>
            </w:r>
          </w:p>
          <w:p w14:paraId="4498FA7C" w14:textId="77777777" w:rsidR="00474597" w:rsidRPr="00D26A0D" w:rsidRDefault="00474597" w:rsidP="00ED5017">
            <w:pPr>
              <w:spacing w:before="120"/>
              <w:jc w:val="center"/>
              <w:rPr>
                <w:rStyle w:val="ac"/>
                <w:b/>
                <w:color w:val="auto"/>
                <w:sz w:val="20"/>
              </w:rPr>
            </w:pPr>
            <w:r w:rsidRPr="00D26A0D">
              <w:rPr>
                <w:rStyle w:val="ac"/>
                <w:b/>
                <w:color w:val="auto"/>
                <w:sz w:val="20"/>
              </w:rPr>
              <w:t>GF083</w:t>
            </w:r>
          </w:p>
        </w:tc>
        <w:tc>
          <w:tcPr>
            <w:tcW w:w="992" w:type="dxa"/>
            <w:tcBorders>
              <w:top w:val="nil"/>
              <w:left w:val="double" w:sz="4" w:space="0" w:color="auto"/>
              <w:bottom w:val="single" w:sz="4" w:space="0" w:color="auto"/>
              <w:right w:val="double" w:sz="4" w:space="0" w:color="auto"/>
            </w:tcBorders>
          </w:tcPr>
          <w:p w14:paraId="3BCE5052" w14:textId="77777777" w:rsidR="00474597" w:rsidRPr="00D26A0D" w:rsidRDefault="00474597" w:rsidP="00ED5017">
            <w:pPr>
              <w:spacing w:before="120"/>
              <w:jc w:val="center"/>
              <w:rPr>
                <w:rStyle w:val="ac"/>
                <w:b/>
                <w:color w:val="auto"/>
                <w:sz w:val="20"/>
              </w:rPr>
            </w:pPr>
            <w:r w:rsidRPr="00D26A0D">
              <w:rPr>
                <w:rStyle w:val="ac"/>
                <w:b/>
                <w:color w:val="auto"/>
                <w:sz w:val="20"/>
              </w:rPr>
              <w:t>AS094</w:t>
            </w:r>
          </w:p>
          <w:p w14:paraId="74EC3B7E" w14:textId="77777777" w:rsidR="00474597" w:rsidRPr="00D26A0D" w:rsidRDefault="00474597" w:rsidP="00ED5017">
            <w:pPr>
              <w:spacing w:before="120"/>
              <w:jc w:val="center"/>
              <w:rPr>
                <w:rStyle w:val="ac"/>
                <w:b/>
                <w:color w:val="auto"/>
                <w:sz w:val="20"/>
              </w:rPr>
            </w:pPr>
          </w:p>
        </w:tc>
      </w:tr>
      <w:tr w:rsidR="00474597" w:rsidRPr="00D26A0D" w14:paraId="219F8A8F" w14:textId="77777777" w:rsidTr="00B108C9">
        <w:trPr>
          <w:cantSplit/>
        </w:trPr>
        <w:tc>
          <w:tcPr>
            <w:tcW w:w="6663" w:type="dxa"/>
            <w:tcBorders>
              <w:top w:val="single" w:sz="4" w:space="0" w:color="auto"/>
              <w:left w:val="single" w:sz="4" w:space="0" w:color="auto"/>
              <w:bottom w:val="single" w:sz="4" w:space="0" w:color="auto"/>
              <w:right w:val="single" w:sz="4" w:space="0" w:color="auto"/>
            </w:tcBorders>
          </w:tcPr>
          <w:p w14:paraId="6A6761E0" w14:textId="77777777" w:rsidR="00474597" w:rsidRPr="00D26A0D" w:rsidRDefault="00474597" w:rsidP="00ED5017">
            <w:pPr>
              <w:tabs>
                <w:tab w:val="num" w:pos="330"/>
              </w:tabs>
              <w:spacing w:before="120"/>
              <w:ind w:left="330" w:hanging="360"/>
              <w:rPr>
                <w:b/>
                <w:sz w:val="20"/>
              </w:rPr>
            </w:pPr>
            <w:r w:rsidRPr="00D26A0D">
              <w:rPr>
                <w:b/>
                <w:sz w:val="20"/>
              </w:rPr>
              <w:t>Уведомление об образовании банковского холдинга/банковской группы/группы компаний</w:t>
            </w:r>
          </w:p>
        </w:tc>
        <w:tc>
          <w:tcPr>
            <w:tcW w:w="1417" w:type="dxa"/>
            <w:tcBorders>
              <w:top w:val="single" w:sz="4" w:space="0" w:color="auto"/>
              <w:left w:val="single" w:sz="4" w:space="0" w:color="auto"/>
              <w:bottom w:val="single" w:sz="4" w:space="0" w:color="auto"/>
              <w:right w:val="single" w:sz="4" w:space="0" w:color="auto"/>
            </w:tcBorders>
          </w:tcPr>
          <w:p w14:paraId="1B22CAE9" w14:textId="77777777" w:rsidR="00474597" w:rsidRPr="00D26A0D" w:rsidRDefault="00474597" w:rsidP="00ED5017">
            <w:pPr>
              <w:spacing w:before="120"/>
              <w:jc w:val="center"/>
              <w:rPr>
                <w:rStyle w:val="ac"/>
                <w:b/>
                <w:color w:val="auto"/>
                <w:sz w:val="20"/>
              </w:rPr>
            </w:pPr>
            <w:r w:rsidRPr="00D26A0D">
              <w:rPr>
                <w:rStyle w:val="ac"/>
                <w:b/>
                <w:color w:val="auto"/>
                <w:sz w:val="20"/>
              </w:rPr>
              <w:t>-</w:t>
            </w:r>
          </w:p>
        </w:tc>
        <w:tc>
          <w:tcPr>
            <w:tcW w:w="993" w:type="dxa"/>
            <w:tcBorders>
              <w:top w:val="single" w:sz="4" w:space="0" w:color="auto"/>
              <w:left w:val="single" w:sz="4" w:space="0" w:color="auto"/>
              <w:bottom w:val="single" w:sz="4" w:space="0" w:color="auto"/>
              <w:right w:val="single" w:sz="4" w:space="0" w:color="auto"/>
            </w:tcBorders>
          </w:tcPr>
          <w:p w14:paraId="20CEFBC7" w14:textId="77777777" w:rsidR="00474597" w:rsidRPr="00D26A0D" w:rsidRDefault="00474597" w:rsidP="00ED5017">
            <w:pPr>
              <w:spacing w:before="120"/>
              <w:jc w:val="center"/>
              <w:rPr>
                <w:rStyle w:val="ac"/>
                <w:b/>
                <w:color w:val="auto"/>
                <w:sz w:val="20"/>
              </w:rPr>
            </w:pPr>
            <w:r w:rsidRPr="00D26A0D">
              <w:rPr>
                <w:rStyle w:val="ac"/>
                <w:b/>
                <w:color w:val="auto"/>
                <w:sz w:val="20"/>
              </w:rPr>
              <w:t>GF082</w:t>
            </w:r>
          </w:p>
        </w:tc>
        <w:tc>
          <w:tcPr>
            <w:tcW w:w="992" w:type="dxa"/>
            <w:tcBorders>
              <w:top w:val="single" w:sz="4" w:space="0" w:color="auto"/>
              <w:left w:val="single" w:sz="4" w:space="0" w:color="auto"/>
              <w:bottom w:val="single" w:sz="4" w:space="0" w:color="auto"/>
              <w:right w:val="single" w:sz="4" w:space="0" w:color="auto"/>
            </w:tcBorders>
          </w:tcPr>
          <w:p w14:paraId="3F9DBE6F" w14:textId="77777777" w:rsidR="00474597" w:rsidRPr="00D26A0D" w:rsidRDefault="00474597" w:rsidP="00ED5017">
            <w:pPr>
              <w:spacing w:before="120"/>
              <w:jc w:val="center"/>
              <w:rPr>
                <w:rStyle w:val="ac"/>
                <w:b/>
                <w:color w:val="auto"/>
                <w:sz w:val="20"/>
              </w:rPr>
            </w:pPr>
            <w:r w:rsidRPr="00D26A0D">
              <w:rPr>
                <w:rStyle w:val="ac"/>
                <w:b/>
                <w:color w:val="auto"/>
                <w:sz w:val="20"/>
              </w:rPr>
              <w:t>-</w:t>
            </w:r>
          </w:p>
        </w:tc>
      </w:tr>
      <w:tr w:rsidR="00474597" w:rsidRPr="006305BA" w14:paraId="69571A50" w14:textId="77777777" w:rsidTr="00B108C9">
        <w:trPr>
          <w:cantSplit/>
        </w:trPr>
        <w:tc>
          <w:tcPr>
            <w:tcW w:w="6663" w:type="dxa"/>
            <w:tcBorders>
              <w:top w:val="single" w:sz="4" w:space="0" w:color="auto"/>
              <w:left w:val="double" w:sz="4" w:space="0" w:color="auto"/>
              <w:bottom w:val="single" w:sz="4" w:space="0" w:color="auto"/>
              <w:right w:val="nil"/>
            </w:tcBorders>
          </w:tcPr>
          <w:p w14:paraId="00934873" w14:textId="77777777" w:rsidR="00474597" w:rsidRPr="00D26A0D" w:rsidRDefault="008D6F49" w:rsidP="00ED5017">
            <w:pPr>
              <w:tabs>
                <w:tab w:val="num" w:pos="0"/>
              </w:tabs>
              <w:spacing w:before="120"/>
              <w:rPr>
                <w:sz w:val="20"/>
              </w:rPr>
            </w:pPr>
            <w:r w:rsidRPr="00D26A0D">
              <w:rPr>
                <w:b/>
                <w:sz w:val="20"/>
              </w:rPr>
              <w:lastRenderedPageBreak/>
              <w:t>У</w:t>
            </w:r>
            <w:r w:rsidR="00474597" w:rsidRPr="00D26A0D">
              <w:rPr>
                <w:b/>
                <w:sz w:val="20"/>
              </w:rPr>
              <w:t>частие в К</w:t>
            </w:r>
            <w:r w:rsidRPr="00D26A0D">
              <w:rPr>
                <w:b/>
                <w:sz w:val="20"/>
              </w:rPr>
              <w:t>Д. Списание и/или зачисление</w:t>
            </w:r>
            <w:r w:rsidR="00474597" w:rsidRPr="00D26A0D">
              <w:rPr>
                <w:b/>
                <w:sz w:val="20"/>
              </w:rPr>
              <w:t xml:space="preserve"> иностранны</w:t>
            </w:r>
            <w:r w:rsidRPr="00D26A0D">
              <w:rPr>
                <w:b/>
                <w:sz w:val="20"/>
              </w:rPr>
              <w:t>х</w:t>
            </w:r>
            <w:r w:rsidR="00474597" w:rsidRPr="00D26A0D">
              <w:rPr>
                <w:b/>
                <w:sz w:val="20"/>
              </w:rPr>
              <w:t xml:space="preserve"> ценны</w:t>
            </w:r>
            <w:r w:rsidRPr="00D26A0D">
              <w:rPr>
                <w:b/>
                <w:sz w:val="20"/>
              </w:rPr>
              <w:t>х</w:t>
            </w:r>
            <w:r w:rsidR="00474597" w:rsidRPr="00D26A0D">
              <w:rPr>
                <w:b/>
                <w:sz w:val="20"/>
              </w:rPr>
              <w:t xml:space="preserve"> бумаг</w:t>
            </w:r>
          </w:p>
          <w:p w14:paraId="2D4F159B" w14:textId="77777777" w:rsidR="00B24153" w:rsidRPr="00D26A0D" w:rsidRDefault="00B24153" w:rsidP="00ED5017">
            <w:pPr>
              <w:tabs>
                <w:tab w:val="num" w:pos="0"/>
              </w:tabs>
              <w:spacing w:before="120"/>
              <w:rPr>
                <w:sz w:val="20"/>
              </w:rPr>
            </w:pPr>
            <w:r w:rsidRPr="00D26A0D">
              <w:rPr>
                <w:sz w:val="20"/>
              </w:rPr>
              <w:t>Поручение (</w:t>
            </w:r>
            <w:r w:rsidR="004E1935" w:rsidRPr="00D26A0D">
              <w:rPr>
                <w:sz w:val="20"/>
              </w:rPr>
              <w:t>и</w:t>
            </w:r>
            <w:r w:rsidRPr="00D26A0D">
              <w:rPr>
                <w:sz w:val="20"/>
              </w:rPr>
              <w:t>нструкция) Депонента</w:t>
            </w:r>
            <w:r w:rsidR="008D6F49" w:rsidRPr="00D26A0D">
              <w:rPr>
                <w:sz w:val="20"/>
              </w:rPr>
              <w:t xml:space="preserve"> (заполняется в соответствии с уведомлением Депозитария о Корпоративном действии)</w:t>
            </w:r>
          </w:p>
        </w:tc>
        <w:tc>
          <w:tcPr>
            <w:tcW w:w="1417" w:type="dxa"/>
            <w:tcBorders>
              <w:top w:val="single" w:sz="4" w:space="0" w:color="auto"/>
              <w:left w:val="double" w:sz="4" w:space="0" w:color="auto"/>
              <w:bottom w:val="single" w:sz="4" w:space="0" w:color="auto"/>
              <w:right w:val="double" w:sz="4" w:space="0" w:color="auto"/>
            </w:tcBorders>
          </w:tcPr>
          <w:p w14:paraId="4DFCAD22" w14:textId="77777777" w:rsidR="00F3269D" w:rsidRPr="00D26A0D" w:rsidRDefault="00F3269D" w:rsidP="00ED5017">
            <w:pPr>
              <w:spacing w:before="120"/>
              <w:jc w:val="center"/>
              <w:rPr>
                <w:rStyle w:val="ac"/>
                <w:b/>
                <w:color w:val="auto"/>
                <w:sz w:val="20"/>
              </w:rPr>
            </w:pPr>
          </w:p>
          <w:p w14:paraId="718ABDD0" w14:textId="77777777" w:rsidR="00F3269D" w:rsidRPr="00D26A0D" w:rsidRDefault="00F3269D" w:rsidP="00ED5017">
            <w:pPr>
              <w:spacing w:before="120"/>
              <w:jc w:val="center"/>
              <w:rPr>
                <w:rStyle w:val="ac"/>
                <w:b/>
                <w:color w:val="auto"/>
                <w:sz w:val="20"/>
              </w:rPr>
            </w:pPr>
          </w:p>
          <w:p w14:paraId="72A0CF98" w14:textId="77777777" w:rsidR="00474597" w:rsidRPr="00D26A0D" w:rsidRDefault="00474597" w:rsidP="00ED5017">
            <w:pPr>
              <w:spacing w:before="120"/>
              <w:jc w:val="center"/>
              <w:rPr>
                <w:rStyle w:val="ac"/>
                <w:b/>
                <w:color w:val="auto"/>
                <w:sz w:val="20"/>
              </w:rPr>
            </w:pPr>
            <w:r w:rsidRPr="00D26A0D">
              <w:rPr>
                <w:rStyle w:val="ac"/>
                <w:b/>
                <w:color w:val="auto"/>
                <w:sz w:val="20"/>
              </w:rPr>
              <w:t>68/CAIN</w:t>
            </w:r>
          </w:p>
        </w:tc>
        <w:tc>
          <w:tcPr>
            <w:tcW w:w="993" w:type="dxa"/>
            <w:tcBorders>
              <w:top w:val="single" w:sz="4" w:space="0" w:color="auto"/>
              <w:left w:val="double" w:sz="4" w:space="0" w:color="auto"/>
              <w:bottom w:val="single" w:sz="4" w:space="0" w:color="auto"/>
              <w:right w:val="double" w:sz="4" w:space="0" w:color="auto"/>
            </w:tcBorders>
          </w:tcPr>
          <w:p w14:paraId="1E48DDF3" w14:textId="77777777" w:rsidR="00F3269D" w:rsidRPr="00D26A0D" w:rsidRDefault="00F3269D" w:rsidP="00ED5017">
            <w:pPr>
              <w:spacing w:before="120"/>
              <w:jc w:val="center"/>
              <w:rPr>
                <w:rStyle w:val="ac"/>
                <w:b/>
                <w:color w:val="auto"/>
                <w:sz w:val="20"/>
              </w:rPr>
            </w:pPr>
          </w:p>
          <w:p w14:paraId="6C77841F" w14:textId="77777777" w:rsidR="00F3269D" w:rsidRPr="00D26A0D" w:rsidRDefault="00F3269D" w:rsidP="00ED5017">
            <w:pPr>
              <w:spacing w:before="120"/>
              <w:jc w:val="center"/>
              <w:rPr>
                <w:rStyle w:val="ac"/>
                <w:b/>
                <w:color w:val="auto"/>
                <w:sz w:val="20"/>
              </w:rPr>
            </w:pPr>
          </w:p>
          <w:p w14:paraId="40149917" w14:textId="77777777" w:rsidR="00474597" w:rsidRPr="00D26A0D" w:rsidRDefault="00474597" w:rsidP="00ED5017">
            <w:pPr>
              <w:spacing w:before="120"/>
              <w:jc w:val="center"/>
              <w:rPr>
                <w:rStyle w:val="ac"/>
                <w:b/>
                <w:color w:val="auto"/>
                <w:sz w:val="20"/>
              </w:rPr>
            </w:pPr>
            <w:r w:rsidRPr="00D26A0D">
              <w:rPr>
                <w:rStyle w:val="ac"/>
                <w:b/>
                <w:color w:val="auto"/>
                <w:sz w:val="20"/>
              </w:rPr>
              <w:t>СА331</w:t>
            </w:r>
          </w:p>
        </w:tc>
        <w:tc>
          <w:tcPr>
            <w:tcW w:w="992" w:type="dxa"/>
            <w:tcBorders>
              <w:top w:val="single" w:sz="4" w:space="0" w:color="auto"/>
              <w:left w:val="double" w:sz="4" w:space="0" w:color="auto"/>
              <w:bottom w:val="single" w:sz="4" w:space="0" w:color="auto"/>
              <w:right w:val="double" w:sz="4" w:space="0" w:color="auto"/>
            </w:tcBorders>
          </w:tcPr>
          <w:p w14:paraId="7141DCB2" w14:textId="77777777" w:rsidR="00474597" w:rsidRPr="00D26A0D" w:rsidRDefault="00474597" w:rsidP="00ED5017">
            <w:pPr>
              <w:spacing w:before="120"/>
              <w:jc w:val="center"/>
              <w:rPr>
                <w:rStyle w:val="ac"/>
                <w:b/>
                <w:color w:val="auto"/>
                <w:sz w:val="20"/>
                <w:lang w:val="en-US"/>
              </w:rPr>
            </w:pPr>
            <w:r w:rsidRPr="00D26A0D">
              <w:rPr>
                <w:rStyle w:val="ac"/>
                <w:b/>
                <w:color w:val="auto"/>
                <w:sz w:val="20"/>
                <w:lang w:val="en-US"/>
              </w:rPr>
              <w:t>CA341</w:t>
            </w:r>
          </w:p>
          <w:p w14:paraId="06BC9499" w14:textId="77777777" w:rsidR="00474597" w:rsidRPr="00D26A0D" w:rsidRDefault="00474597" w:rsidP="00ED5017">
            <w:pPr>
              <w:spacing w:before="120"/>
              <w:jc w:val="center"/>
              <w:rPr>
                <w:rStyle w:val="ac"/>
                <w:b/>
                <w:color w:val="auto"/>
                <w:sz w:val="20"/>
                <w:lang w:val="en-US"/>
              </w:rPr>
            </w:pPr>
            <w:r w:rsidRPr="00D26A0D">
              <w:rPr>
                <w:rStyle w:val="ac"/>
                <w:b/>
                <w:color w:val="auto"/>
                <w:sz w:val="20"/>
                <w:lang w:val="en-US"/>
              </w:rPr>
              <w:t>MS020</w:t>
            </w:r>
          </w:p>
          <w:p w14:paraId="0B9D75D8" w14:textId="77777777" w:rsidR="006C3B7A" w:rsidRPr="00D26A0D" w:rsidRDefault="006C3B7A" w:rsidP="00ED5017">
            <w:pPr>
              <w:spacing w:before="120"/>
              <w:jc w:val="center"/>
              <w:rPr>
                <w:rStyle w:val="ac"/>
                <w:b/>
                <w:color w:val="auto"/>
                <w:sz w:val="20"/>
                <w:lang w:val="en-US"/>
              </w:rPr>
            </w:pPr>
            <w:r w:rsidRPr="00D26A0D">
              <w:rPr>
                <w:rStyle w:val="ac"/>
                <w:b/>
                <w:color w:val="auto"/>
                <w:sz w:val="20"/>
                <w:lang w:val="en-US"/>
              </w:rPr>
              <w:t>MS035</w:t>
            </w:r>
          </w:p>
          <w:p w14:paraId="32BEA527" w14:textId="77777777" w:rsidR="006C3B7A" w:rsidRPr="00D26A0D" w:rsidRDefault="006C3B7A" w:rsidP="00ED5017">
            <w:pPr>
              <w:spacing w:before="120"/>
              <w:jc w:val="center"/>
              <w:rPr>
                <w:rStyle w:val="ac"/>
                <w:b/>
                <w:color w:val="auto"/>
                <w:sz w:val="20"/>
                <w:lang w:val="en-US"/>
              </w:rPr>
            </w:pPr>
            <w:r w:rsidRPr="00D26A0D">
              <w:rPr>
                <w:rStyle w:val="ac"/>
                <w:b/>
                <w:color w:val="auto"/>
                <w:sz w:val="20"/>
                <w:lang w:val="en-US"/>
              </w:rPr>
              <w:t>MS036</w:t>
            </w:r>
          </w:p>
          <w:p w14:paraId="56D2A029" w14:textId="77777777" w:rsidR="00CA5366" w:rsidRPr="00D26A0D" w:rsidRDefault="00CA5366" w:rsidP="00ED5017">
            <w:pPr>
              <w:spacing w:before="120"/>
              <w:jc w:val="center"/>
              <w:rPr>
                <w:rStyle w:val="ac"/>
                <w:b/>
                <w:color w:val="auto"/>
                <w:sz w:val="20"/>
                <w:lang w:val="en-US"/>
              </w:rPr>
            </w:pPr>
            <w:r w:rsidRPr="00D26A0D">
              <w:rPr>
                <w:b/>
                <w:bCs/>
                <w:sz w:val="20"/>
              </w:rPr>
              <w:t>М</w:t>
            </w:r>
            <w:r w:rsidRPr="00D26A0D">
              <w:rPr>
                <w:b/>
                <w:bCs/>
                <w:sz w:val="20"/>
                <w:lang w:val="en-US"/>
              </w:rPr>
              <w:t>S10</w:t>
            </w:r>
            <w:r w:rsidR="00B24153" w:rsidRPr="00D26A0D">
              <w:rPr>
                <w:b/>
                <w:bCs/>
                <w:sz w:val="20"/>
                <w:lang w:val="en-US"/>
              </w:rPr>
              <w:t>1</w:t>
            </w:r>
          </w:p>
        </w:tc>
      </w:tr>
      <w:tr w:rsidR="00474597" w:rsidRPr="00D26A0D" w14:paraId="0DF7BC3D" w14:textId="77777777" w:rsidTr="00B108C9">
        <w:trPr>
          <w:cantSplit/>
        </w:trPr>
        <w:tc>
          <w:tcPr>
            <w:tcW w:w="6663" w:type="dxa"/>
            <w:tcBorders>
              <w:top w:val="single" w:sz="4" w:space="0" w:color="auto"/>
              <w:left w:val="double" w:sz="4" w:space="0" w:color="auto"/>
              <w:bottom w:val="single" w:sz="4" w:space="0" w:color="auto"/>
              <w:right w:val="nil"/>
            </w:tcBorders>
          </w:tcPr>
          <w:p w14:paraId="4D994B99" w14:textId="77777777" w:rsidR="00474597" w:rsidRPr="00D26A0D" w:rsidRDefault="00B91AB4" w:rsidP="00ED5017">
            <w:pPr>
              <w:tabs>
                <w:tab w:val="num" w:pos="330"/>
              </w:tabs>
              <w:spacing w:before="120"/>
              <w:ind w:left="330" w:hanging="360"/>
              <w:rPr>
                <w:b/>
                <w:sz w:val="20"/>
              </w:rPr>
            </w:pPr>
            <w:r w:rsidRPr="00D26A0D">
              <w:rPr>
                <w:b/>
                <w:sz w:val="20"/>
              </w:rPr>
              <w:t>О</w:t>
            </w:r>
            <w:r w:rsidR="00474597" w:rsidRPr="00D26A0D">
              <w:rPr>
                <w:b/>
                <w:sz w:val="20"/>
              </w:rPr>
              <w:t>тмен</w:t>
            </w:r>
            <w:r w:rsidRPr="00D26A0D">
              <w:rPr>
                <w:b/>
                <w:sz w:val="20"/>
              </w:rPr>
              <w:t>а</w:t>
            </w:r>
            <w:r w:rsidR="00474597" w:rsidRPr="00D26A0D">
              <w:rPr>
                <w:b/>
                <w:sz w:val="20"/>
              </w:rPr>
              <w:t xml:space="preserve"> инструкции </w:t>
            </w:r>
            <w:r w:rsidRPr="00D26A0D">
              <w:rPr>
                <w:b/>
                <w:sz w:val="20"/>
              </w:rPr>
              <w:t>на участие в КД. Иностранные ценные бумаги</w:t>
            </w:r>
          </w:p>
          <w:p w14:paraId="0CF612F0" w14:textId="77777777" w:rsidR="008D6F49" w:rsidRPr="00D26A0D" w:rsidRDefault="008D6F49" w:rsidP="00ED5017">
            <w:pPr>
              <w:tabs>
                <w:tab w:val="num" w:pos="330"/>
              </w:tabs>
              <w:spacing w:before="120"/>
              <w:ind w:left="330" w:hanging="360"/>
              <w:rPr>
                <w:sz w:val="20"/>
              </w:rPr>
            </w:pPr>
            <w:r w:rsidRPr="00D26A0D">
              <w:rPr>
                <w:sz w:val="20"/>
              </w:rPr>
              <w:t>Поручение (</w:t>
            </w:r>
            <w:r w:rsidR="004E1935" w:rsidRPr="00D26A0D">
              <w:rPr>
                <w:sz w:val="20"/>
              </w:rPr>
              <w:t>и</w:t>
            </w:r>
            <w:r w:rsidRPr="00D26A0D">
              <w:rPr>
                <w:sz w:val="20"/>
              </w:rPr>
              <w:t>нструкция) Депонента</w:t>
            </w:r>
          </w:p>
        </w:tc>
        <w:tc>
          <w:tcPr>
            <w:tcW w:w="1417" w:type="dxa"/>
            <w:tcBorders>
              <w:top w:val="single" w:sz="4" w:space="0" w:color="auto"/>
              <w:left w:val="double" w:sz="4" w:space="0" w:color="auto"/>
              <w:bottom w:val="single" w:sz="4" w:space="0" w:color="auto"/>
              <w:right w:val="double" w:sz="4" w:space="0" w:color="auto"/>
            </w:tcBorders>
          </w:tcPr>
          <w:p w14:paraId="5741394F" w14:textId="77777777" w:rsidR="00474597" w:rsidRPr="00D26A0D" w:rsidRDefault="00474597" w:rsidP="00ED5017">
            <w:pPr>
              <w:spacing w:before="120"/>
              <w:jc w:val="center"/>
              <w:rPr>
                <w:rStyle w:val="ac"/>
                <w:b/>
                <w:color w:val="auto"/>
                <w:sz w:val="20"/>
              </w:rPr>
            </w:pPr>
            <w:r w:rsidRPr="00D26A0D">
              <w:rPr>
                <w:rStyle w:val="ac"/>
                <w:b/>
                <w:color w:val="auto"/>
                <w:sz w:val="20"/>
              </w:rPr>
              <w:t>68/CAIC</w:t>
            </w:r>
          </w:p>
        </w:tc>
        <w:tc>
          <w:tcPr>
            <w:tcW w:w="993" w:type="dxa"/>
            <w:tcBorders>
              <w:top w:val="single" w:sz="4" w:space="0" w:color="auto"/>
              <w:left w:val="double" w:sz="4" w:space="0" w:color="auto"/>
              <w:bottom w:val="single" w:sz="4" w:space="0" w:color="auto"/>
              <w:right w:val="double" w:sz="4" w:space="0" w:color="auto"/>
            </w:tcBorders>
          </w:tcPr>
          <w:p w14:paraId="7C406768" w14:textId="77777777" w:rsidR="00474597" w:rsidRPr="00D26A0D" w:rsidRDefault="00474597" w:rsidP="00ED5017">
            <w:pPr>
              <w:spacing w:before="120"/>
              <w:jc w:val="center"/>
              <w:rPr>
                <w:rStyle w:val="ac"/>
                <w:b/>
                <w:color w:val="auto"/>
                <w:sz w:val="20"/>
              </w:rPr>
            </w:pPr>
            <w:r w:rsidRPr="00D26A0D">
              <w:rPr>
                <w:rStyle w:val="ac"/>
                <w:b/>
                <w:color w:val="auto"/>
                <w:sz w:val="20"/>
              </w:rPr>
              <w:t>CA401</w:t>
            </w:r>
          </w:p>
        </w:tc>
        <w:tc>
          <w:tcPr>
            <w:tcW w:w="992" w:type="dxa"/>
            <w:tcBorders>
              <w:top w:val="single" w:sz="4" w:space="0" w:color="auto"/>
              <w:left w:val="double" w:sz="4" w:space="0" w:color="auto"/>
              <w:bottom w:val="single" w:sz="4" w:space="0" w:color="auto"/>
              <w:right w:val="double" w:sz="4" w:space="0" w:color="auto"/>
            </w:tcBorders>
          </w:tcPr>
          <w:p w14:paraId="4DCC0D92" w14:textId="77777777" w:rsidR="00474597" w:rsidRPr="00D26A0D" w:rsidRDefault="00474597" w:rsidP="00ED5017">
            <w:pPr>
              <w:spacing w:before="120"/>
              <w:jc w:val="center"/>
              <w:rPr>
                <w:rStyle w:val="ac"/>
                <w:b/>
                <w:color w:val="auto"/>
                <w:sz w:val="20"/>
              </w:rPr>
            </w:pPr>
            <w:r w:rsidRPr="00D26A0D">
              <w:rPr>
                <w:rStyle w:val="ac"/>
                <w:b/>
                <w:color w:val="auto"/>
                <w:sz w:val="20"/>
              </w:rPr>
              <w:t>CA411</w:t>
            </w:r>
          </w:p>
          <w:p w14:paraId="28317F92" w14:textId="77777777" w:rsidR="00474597" w:rsidRPr="00D26A0D" w:rsidRDefault="00474597" w:rsidP="00ED5017">
            <w:pPr>
              <w:spacing w:before="120"/>
              <w:jc w:val="center"/>
              <w:rPr>
                <w:rStyle w:val="ac"/>
                <w:b/>
                <w:color w:val="auto"/>
                <w:sz w:val="20"/>
              </w:rPr>
            </w:pPr>
            <w:r w:rsidRPr="00D26A0D">
              <w:rPr>
                <w:rStyle w:val="ac"/>
                <w:b/>
                <w:color w:val="auto"/>
                <w:sz w:val="20"/>
              </w:rPr>
              <w:t>MS020</w:t>
            </w:r>
          </w:p>
        </w:tc>
      </w:tr>
      <w:tr w:rsidR="002B2AC1" w:rsidRPr="00D26A0D" w14:paraId="3272C35E" w14:textId="77777777" w:rsidTr="00432AF3">
        <w:trPr>
          <w:cantSplit/>
        </w:trPr>
        <w:tc>
          <w:tcPr>
            <w:tcW w:w="6663" w:type="dxa"/>
            <w:tcBorders>
              <w:top w:val="single" w:sz="4" w:space="0" w:color="auto"/>
              <w:left w:val="double" w:sz="4" w:space="0" w:color="auto"/>
              <w:bottom w:val="single" w:sz="4" w:space="0" w:color="auto"/>
              <w:right w:val="nil"/>
            </w:tcBorders>
            <w:vAlign w:val="bottom"/>
          </w:tcPr>
          <w:p w14:paraId="73FD2C79" w14:textId="77777777" w:rsidR="00EA5293" w:rsidRPr="00D26A0D" w:rsidRDefault="002B2AC1" w:rsidP="00ED5017">
            <w:pPr>
              <w:tabs>
                <w:tab w:val="num" w:pos="0"/>
              </w:tabs>
              <w:spacing w:before="120"/>
              <w:rPr>
                <w:szCs w:val="24"/>
              </w:rPr>
            </w:pPr>
            <w:r w:rsidRPr="00D26A0D">
              <w:rPr>
                <w:b/>
                <w:sz w:val="20"/>
              </w:rPr>
              <w:t xml:space="preserve">Отмена инструкции на участие в КД. </w:t>
            </w:r>
            <w:r w:rsidRPr="00D26A0D">
              <w:rPr>
                <w:b/>
                <w:sz w:val="20"/>
                <w:lang w:val="en-US"/>
              </w:rPr>
              <w:t>BIDS/TEND/PRIO</w:t>
            </w:r>
            <w:r w:rsidR="008A6B1D" w:rsidRPr="00D26A0D">
              <w:rPr>
                <w:b/>
                <w:sz w:val="20"/>
                <w:lang w:val="en-US"/>
              </w:rPr>
              <w:t>/BPUT</w:t>
            </w:r>
            <w:r w:rsidR="00EA5293" w:rsidRPr="00D26A0D">
              <w:rPr>
                <w:b/>
                <w:sz w:val="20"/>
                <w:lang w:val="en-US"/>
              </w:rPr>
              <w:t>/CONV</w:t>
            </w:r>
            <w:r w:rsidRPr="00D26A0D">
              <w:rPr>
                <w:b/>
                <w:sz w:val="20"/>
                <w:lang w:val="en-US"/>
              </w:rPr>
              <w:t xml:space="preserve">. </w:t>
            </w:r>
            <w:r w:rsidRPr="00D26A0D">
              <w:rPr>
                <w:b/>
                <w:sz w:val="20"/>
              </w:rPr>
              <w:t>РКД</w:t>
            </w:r>
            <w:r w:rsidR="00FB57A7" w:rsidRPr="00D26A0D">
              <w:rPr>
                <w:b/>
                <w:sz w:val="20"/>
              </w:rPr>
              <w:t>*</w:t>
            </w:r>
          </w:p>
          <w:p w14:paraId="52A026A0" w14:textId="77777777" w:rsidR="008D6F49" w:rsidRPr="00D26A0D" w:rsidRDefault="008D6F49" w:rsidP="00ED5017">
            <w:pPr>
              <w:tabs>
                <w:tab w:val="num" w:pos="0"/>
              </w:tabs>
              <w:spacing w:before="120"/>
              <w:rPr>
                <w:sz w:val="20"/>
                <w:lang w:val="en-US"/>
              </w:rPr>
            </w:pPr>
            <w:r w:rsidRPr="00D26A0D">
              <w:rPr>
                <w:sz w:val="20"/>
              </w:rPr>
              <w:t>Поручение (</w:t>
            </w:r>
            <w:r w:rsidR="004E1935" w:rsidRPr="00D26A0D">
              <w:rPr>
                <w:sz w:val="20"/>
              </w:rPr>
              <w:t>и</w:t>
            </w:r>
            <w:r w:rsidRPr="00D26A0D">
              <w:rPr>
                <w:sz w:val="20"/>
              </w:rPr>
              <w:t>нструкция) Депонента</w:t>
            </w:r>
          </w:p>
        </w:tc>
        <w:tc>
          <w:tcPr>
            <w:tcW w:w="1417" w:type="dxa"/>
            <w:tcBorders>
              <w:top w:val="single" w:sz="4" w:space="0" w:color="auto"/>
              <w:left w:val="double" w:sz="4" w:space="0" w:color="auto"/>
              <w:bottom w:val="single" w:sz="4" w:space="0" w:color="auto"/>
              <w:right w:val="double" w:sz="4" w:space="0" w:color="auto"/>
            </w:tcBorders>
            <w:vAlign w:val="bottom"/>
          </w:tcPr>
          <w:p w14:paraId="64F6ADF3" w14:textId="77777777" w:rsidR="002B2AC1" w:rsidRPr="00D26A0D" w:rsidRDefault="002B2AC1" w:rsidP="00ED5017">
            <w:pPr>
              <w:spacing w:before="120"/>
              <w:jc w:val="center"/>
              <w:rPr>
                <w:rStyle w:val="ac"/>
                <w:b/>
                <w:color w:val="auto"/>
                <w:sz w:val="20"/>
              </w:rPr>
            </w:pPr>
            <w:r w:rsidRPr="00D26A0D">
              <w:rPr>
                <w:rStyle w:val="ac"/>
                <w:b/>
                <w:color w:val="auto"/>
                <w:sz w:val="20"/>
              </w:rPr>
              <w:t>68/CACR</w:t>
            </w:r>
          </w:p>
        </w:tc>
        <w:tc>
          <w:tcPr>
            <w:tcW w:w="993" w:type="dxa"/>
            <w:tcBorders>
              <w:top w:val="single" w:sz="4" w:space="0" w:color="auto"/>
              <w:left w:val="double" w:sz="4" w:space="0" w:color="auto"/>
              <w:bottom w:val="single" w:sz="4" w:space="0" w:color="auto"/>
              <w:right w:val="double" w:sz="4" w:space="0" w:color="auto"/>
            </w:tcBorders>
          </w:tcPr>
          <w:p w14:paraId="667C3DB5" w14:textId="77777777" w:rsidR="00B8386A" w:rsidRPr="00D26A0D" w:rsidRDefault="00B8386A" w:rsidP="00ED5017">
            <w:pPr>
              <w:spacing w:before="120"/>
              <w:jc w:val="center"/>
              <w:rPr>
                <w:rStyle w:val="ac"/>
                <w:b/>
                <w:color w:val="auto"/>
                <w:sz w:val="20"/>
              </w:rPr>
            </w:pPr>
          </w:p>
          <w:p w14:paraId="47584150" w14:textId="77777777" w:rsidR="00EA5293" w:rsidRPr="00D26A0D" w:rsidRDefault="00EA5293" w:rsidP="00ED5017">
            <w:pPr>
              <w:spacing w:before="120"/>
              <w:jc w:val="center"/>
              <w:rPr>
                <w:rStyle w:val="ac"/>
                <w:b/>
                <w:color w:val="auto"/>
                <w:sz w:val="20"/>
              </w:rPr>
            </w:pPr>
          </w:p>
          <w:p w14:paraId="1FCE7DDF" w14:textId="77777777" w:rsidR="002B2AC1" w:rsidRPr="00D26A0D" w:rsidRDefault="0005777A" w:rsidP="00ED5017">
            <w:pPr>
              <w:spacing w:before="120"/>
              <w:jc w:val="center"/>
              <w:rPr>
                <w:rStyle w:val="ac"/>
                <w:b/>
                <w:color w:val="auto"/>
                <w:sz w:val="20"/>
              </w:rPr>
            </w:pPr>
            <w:r w:rsidRPr="00D26A0D">
              <w:rPr>
                <w:rStyle w:val="ac"/>
                <w:b/>
                <w:color w:val="auto"/>
                <w:sz w:val="20"/>
              </w:rPr>
              <w:t>СА401</w:t>
            </w:r>
          </w:p>
        </w:tc>
        <w:tc>
          <w:tcPr>
            <w:tcW w:w="992" w:type="dxa"/>
            <w:tcBorders>
              <w:top w:val="single" w:sz="4" w:space="0" w:color="auto"/>
              <w:left w:val="double" w:sz="4" w:space="0" w:color="auto"/>
              <w:bottom w:val="single" w:sz="4" w:space="0" w:color="auto"/>
              <w:right w:val="double" w:sz="4" w:space="0" w:color="auto"/>
            </w:tcBorders>
          </w:tcPr>
          <w:p w14:paraId="4FBF8564" w14:textId="77777777" w:rsidR="00B8386A" w:rsidRPr="00D26A0D" w:rsidRDefault="00B8386A" w:rsidP="00ED5017">
            <w:pPr>
              <w:spacing w:before="120"/>
              <w:jc w:val="center"/>
              <w:rPr>
                <w:rStyle w:val="ac"/>
                <w:b/>
                <w:color w:val="auto"/>
                <w:sz w:val="20"/>
              </w:rPr>
            </w:pPr>
          </w:p>
          <w:p w14:paraId="016D1BB5" w14:textId="77777777" w:rsidR="00EA5293" w:rsidRPr="00D26A0D" w:rsidRDefault="00EA5293" w:rsidP="00ED5017">
            <w:pPr>
              <w:spacing w:before="120"/>
              <w:jc w:val="center"/>
              <w:rPr>
                <w:rStyle w:val="ac"/>
                <w:b/>
                <w:color w:val="auto"/>
                <w:sz w:val="20"/>
              </w:rPr>
            </w:pPr>
          </w:p>
          <w:p w14:paraId="51CCA214" w14:textId="77777777" w:rsidR="002B2AC1" w:rsidRPr="00D26A0D" w:rsidRDefault="006578EA" w:rsidP="00ED5017">
            <w:pPr>
              <w:spacing w:before="120"/>
              <w:jc w:val="center"/>
              <w:rPr>
                <w:rStyle w:val="ac"/>
                <w:b/>
                <w:color w:val="auto"/>
                <w:sz w:val="20"/>
              </w:rPr>
            </w:pPr>
            <w:r w:rsidRPr="00D26A0D">
              <w:rPr>
                <w:rStyle w:val="ac"/>
                <w:b/>
                <w:color w:val="auto"/>
                <w:sz w:val="20"/>
              </w:rPr>
              <w:t>CA411</w:t>
            </w:r>
          </w:p>
        </w:tc>
      </w:tr>
      <w:tr w:rsidR="002B2AC1" w:rsidRPr="00D26A0D" w14:paraId="443296C0" w14:textId="77777777" w:rsidTr="00432AF3">
        <w:trPr>
          <w:cantSplit/>
        </w:trPr>
        <w:tc>
          <w:tcPr>
            <w:tcW w:w="6663" w:type="dxa"/>
            <w:tcBorders>
              <w:top w:val="single" w:sz="4" w:space="0" w:color="auto"/>
              <w:left w:val="double" w:sz="4" w:space="0" w:color="auto"/>
              <w:bottom w:val="single" w:sz="4" w:space="0" w:color="auto"/>
              <w:right w:val="nil"/>
            </w:tcBorders>
            <w:vAlign w:val="bottom"/>
          </w:tcPr>
          <w:p w14:paraId="77BDB3E1" w14:textId="77777777" w:rsidR="002B2AC1" w:rsidRPr="00D26A0D" w:rsidRDefault="002B2AC1" w:rsidP="00ED5017">
            <w:pPr>
              <w:tabs>
                <w:tab w:val="num" w:pos="0"/>
              </w:tabs>
              <w:spacing w:before="120"/>
              <w:rPr>
                <w:b/>
                <w:sz w:val="20"/>
              </w:rPr>
            </w:pPr>
            <w:r w:rsidRPr="00D26A0D">
              <w:rPr>
                <w:b/>
                <w:sz w:val="20"/>
              </w:rPr>
              <w:t>Отмена инс</w:t>
            </w:r>
            <w:r w:rsidR="006578EA" w:rsidRPr="00D26A0D">
              <w:rPr>
                <w:b/>
                <w:sz w:val="20"/>
              </w:rPr>
              <w:t xml:space="preserve">трукции с волеизъявлением лица, </w:t>
            </w:r>
            <w:r w:rsidRPr="00D26A0D">
              <w:rPr>
                <w:b/>
                <w:sz w:val="20"/>
              </w:rPr>
              <w:t>осуществляющего права по ц/б</w:t>
            </w:r>
          </w:p>
          <w:p w14:paraId="43AAAA8F" w14:textId="77777777" w:rsidR="008D6F49" w:rsidRPr="00D26A0D" w:rsidRDefault="008D6F49" w:rsidP="00ED5017">
            <w:pPr>
              <w:tabs>
                <w:tab w:val="num" w:pos="0"/>
              </w:tabs>
              <w:spacing w:before="120"/>
              <w:rPr>
                <w:sz w:val="20"/>
              </w:rPr>
            </w:pPr>
            <w:r w:rsidRPr="00D26A0D">
              <w:rPr>
                <w:sz w:val="20"/>
              </w:rPr>
              <w:t>Поручение (</w:t>
            </w:r>
            <w:r w:rsidR="004E1935" w:rsidRPr="00D26A0D">
              <w:rPr>
                <w:sz w:val="20"/>
              </w:rPr>
              <w:t>и</w:t>
            </w:r>
            <w:r w:rsidRPr="00D26A0D">
              <w:rPr>
                <w:sz w:val="20"/>
              </w:rPr>
              <w:t>нструкция)</w:t>
            </w:r>
            <w:r w:rsidRPr="00D26A0D">
              <w:rPr>
                <w:sz w:val="20"/>
                <w:lang w:val="en-US"/>
              </w:rPr>
              <w:t xml:space="preserve"> </w:t>
            </w:r>
            <w:r w:rsidRPr="00D26A0D">
              <w:rPr>
                <w:sz w:val="20"/>
              </w:rPr>
              <w:t>Депонента</w:t>
            </w:r>
          </w:p>
        </w:tc>
        <w:tc>
          <w:tcPr>
            <w:tcW w:w="1417" w:type="dxa"/>
            <w:tcBorders>
              <w:top w:val="single" w:sz="4" w:space="0" w:color="auto"/>
              <w:left w:val="double" w:sz="4" w:space="0" w:color="auto"/>
              <w:bottom w:val="single" w:sz="4" w:space="0" w:color="auto"/>
              <w:right w:val="double" w:sz="4" w:space="0" w:color="auto"/>
            </w:tcBorders>
            <w:vAlign w:val="bottom"/>
          </w:tcPr>
          <w:p w14:paraId="055E187A" w14:textId="77777777" w:rsidR="002B2AC1" w:rsidRPr="00D26A0D" w:rsidRDefault="002B2AC1" w:rsidP="00ED5017">
            <w:pPr>
              <w:spacing w:before="120"/>
              <w:jc w:val="center"/>
              <w:rPr>
                <w:rStyle w:val="ac"/>
                <w:b/>
                <w:color w:val="auto"/>
                <w:sz w:val="20"/>
              </w:rPr>
            </w:pPr>
            <w:r w:rsidRPr="00D26A0D">
              <w:rPr>
                <w:rStyle w:val="ac"/>
                <w:b/>
                <w:color w:val="auto"/>
                <w:sz w:val="20"/>
              </w:rPr>
              <w:t>68/CACR0</w:t>
            </w:r>
          </w:p>
        </w:tc>
        <w:tc>
          <w:tcPr>
            <w:tcW w:w="993" w:type="dxa"/>
            <w:tcBorders>
              <w:top w:val="single" w:sz="4" w:space="0" w:color="auto"/>
              <w:left w:val="double" w:sz="4" w:space="0" w:color="auto"/>
              <w:bottom w:val="single" w:sz="4" w:space="0" w:color="auto"/>
              <w:right w:val="double" w:sz="4" w:space="0" w:color="auto"/>
            </w:tcBorders>
          </w:tcPr>
          <w:p w14:paraId="05DDC2B6" w14:textId="77777777" w:rsidR="00B8386A" w:rsidRPr="00D26A0D" w:rsidRDefault="00B8386A" w:rsidP="00ED5017">
            <w:pPr>
              <w:spacing w:before="120"/>
              <w:jc w:val="center"/>
              <w:rPr>
                <w:rStyle w:val="ac"/>
                <w:b/>
                <w:color w:val="auto"/>
                <w:sz w:val="20"/>
              </w:rPr>
            </w:pPr>
          </w:p>
          <w:p w14:paraId="2783710C" w14:textId="77777777" w:rsidR="002B2AC1" w:rsidRPr="00D26A0D" w:rsidRDefault="0005777A" w:rsidP="00ED5017">
            <w:pPr>
              <w:spacing w:before="120"/>
              <w:jc w:val="center"/>
              <w:rPr>
                <w:rStyle w:val="ac"/>
                <w:b/>
                <w:color w:val="auto"/>
                <w:sz w:val="20"/>
              </w:rPr>
            </w:pPr>
            <w:r w:rsidRPr="00D26A0D">
              <w:rPr>
                <w:rStyle w:val="ac"/>
                <w:b/>
                <w:color w:val="auto"/>
                <w:sz w:val="20"/>
              </w:rPr>
              <w:t>СА401</w:t>
            </w:r>
          </w:p>
        </w:tc>
        <w:tc>
          <w:tcPr>
            <w:tcW w:w="992" w:type="dxa"/>
            <w:tcBorders>
              <w:top w:val="single" w:sz="4" w:space="0" w:color="auto"/>
              <w:left w:val="double" w:sz="4" w:space="0" w:color="auto"/>
              <w:bottom w:val="single" w:sz="4" w:space="0" w:color="auto"/>
              <w:right w:val="double" w:sz="4" w:space="0" w:color="auto"/>
            </w:tcBorders>
          </w:tcPr>
          <w:p w14:paraId="7894A449" w14:textId="77777777" w:rsidR="00B8386A" w:rsidRPr="00D26A0D" w:rsidRDefault="00B8386A" w:rsidP="00ED5017">
            <w:pPr>
              <w:spacing w:before="120"/>
              <w:jc w:val="center"/>
              <w:rPr>
                <w:rStyle w:val="ac"/>
                <w:b/>
                <w:color w:val="auto"/>
                <w:sz w:val="20"/>
              </w:rPr>
            </w:pPr>
          </w:p>
          <w:p w14:paraId="796F76EF" w14:textId="77777777" w:rsidR="002B2AC1" w:rsidRPr="00D26A0D" w:rsidRDefault="00EE44B9" w:rsidP="00ED5017">
            <w:pPr>
              <w:spacing w:before="120"/>
              <w:jc w:val="center"/>
              <w:rPr>
                <w:rStyle w:val="ac"/>
                <w:b/>
                <w:color w:val="auto"/>
                <w:sz w:val="20"/>
              </w:rPr>
            </w:pPr>
            <w:r w:rsidRPr="00D26A0D">
              <w:rPr>
                <w:rStyle w:val="ac"/>
                <w:b/>
                <w:color w:val="auto"/>
                <w:sz w:val="20"/>
              </w:rPr>
              <w:t>CA411</w:t>
            </w:r>
          </w:p>
        </w:tc>
      </w:tr>
      <w:tr w:rsidR="002B2AC1" w:rsidRPr="00D26A0D" w14:paraId="6AF11181" w14:textId="77777777" w:rsidTr="00432AF3">
        <w:trPr>
          <w:cantSplit/>
        </w:trPr>
        <w:tc>
          <w:tcPr>
            <w:tcW w:w="6663" w:type="dxa"/>
            <w:tcBorders>
              <w:top w:val="single" w:sz="4" w:space="0" w:color="auto"/>
              <w:left w:val="double" w:sz="4" w:space="0" w:color="auto"/>
              <w:bottom w:val="single" w:sz="4" w:space="0" w:color="auto"/>
              <w:right w:val="nil"/>
            </w:tcBorders>
            <w:vAlign w:val="bottom"/>
          </w:tcPr>
          <w:p w14:paraId="63CE1B31" w14:textId="77777777" w:rsidR="002B2AC1" w:rsidRPr="00D26A0D" w:rsidRDefault="002B2AC1" w:rsidP="00ED5017">
            <w:pPr>
              <w:tabs>
                <w:tab w:val="num" w:pos="0"/>
              </w:tabs>
              <w:spacing w:before="120"/>
              <w:rPr>
                <w:b/>
                <w:sz w:val="20"/>
              </w:rPr>
            </w:pPr>
            <w:r w:rsidRPr="00D26A0D">
              <w:rPr>
                <w:b/>
                <w:sz w:val="20"/>
              </w:rPr>
              <w:t>Отмена инструкции на исключение ценных бумаг из участия в КД. TEND95. РКД</w:t>
            </w:r>
          </w:p>
          <w:p w14:paraId="74F5FFAA" w14:textId="77777777" w:rsidR="008D6F49" w:rsidRPr="00D26A0D" w:rsidRDefault="008D6F49" w:rsidP="00ED5017">
            <w:pPr>
              <w:tabs>
                <w:tab w:val="num" w:pos="0"/>
              </w:tabs>
              <w:spacing w:before="120"/>
              <w:rPr>
                <w:sz w:val="20"/>
              </w:rPr>
            </w:pPr>
            <w:r w:rsidRPr="00D26A0D">
              <w:rPr>
                <w:sz w:val="20"/>
              </w:rPr>
              <w:t>Поручение (</w:t>
            </w:r>
            <w:r w:rsidR="004E1935" w:rsidRPr="00D26A0D">
              <w:rPr>
                <w:sz w:val="20"/>
              </w:rPr>
              <w:t>и</w:t>
            </w:r>
            <w:r w:rsidRPr="00D26A0D">
              <w:rPr>
                <w:sz w:val="20"/>
              </w:rPr>
              <w:t>нструкция) Депонента</w:t>
            </w:r>
          </w:p>
        </w:tc>
        <w:tc>
          <w:tcPr>
            <w:tcW w:w="1417" w:type="dxa"/>
            <w:tcBorders>
              <w:top w:val="single" w:sz="4" w:space="0" w:color="auto"/>
              <w:left w:val="double" w:sz="4" w:space="0" w:color="auto"/>
              <w:bottom w:val="single" w:sz="4" w:space="0" w:color="auto"/>
              <w:right w:val="double" w:sz="4" w:space="0" w:color="auto"/>
            </w:tcBorders>
            <w:vAlign w:val="bottom"/>
          </w:tcPr>
          <w:p w14:paraId="1C5E06EF" w14:textId="77777777" w:rsidR="002B2AC1" w:rsidRPr="00D26A0D" w:rsidRDefault="002B2AC1" w:rsidP="00ED5017">
            <w:pPr>
              <w:spacing w:before="120"/>
              <w:jc w:val="center"/>
              <w:rPr>
                <w:rStyle w:val="ac"/>
                <w:b/>
                <w:color w:val="auto"/>
                <w:sz w:val="20"/>
              </w:rPr>
            </w:pPr>
            <w:r w:rsidRPr="00D26A0D">
              <w:rPr>
                <w:rStyle w:val="ac"/>
                <w:b/>
                <w:color w:val="auto"/>
                <w:sz w:val="20"/>
              </w:rPr>
              <w:t>68/CACR3</w:t>
            </w:r>
          </w:p>
        </w:tc>
        <w:tc>
          <w:tcPr>
            <w:tcW w:w="993" w:type="dxa"/>
            <w:tcBorders>
              <w:top w:val="single" w:sz="4" w:space="0" w:color="auto"/>
              <w:left w:val="double" w:sz="4" w:space="0" w:color="auto"/>
              <w:bottom w:val="single" w:sz="4" w:space="0" w:color="auto"/>
              <w:right w:val="double" w:sz="4" w:space="0" w:color="auto"/>
            </w:tcBorders>
          </w:tcPr>
          <w:p w14:paraId="5E3CC122" w14:textId="77777777" w:rsidR="00B8386A" w:rsidRPr="00D26A0D" w:rsidRDefault="00B8386A" w:rsidP="00ED5017">
            <w:pPr>
              <w:spacing w:before="120"/>
              <w:jc w:val="center"/>
              <w:rPr>
                <w:rStyle w:val="ac"/>
                <w:b/>
                <w:color w:val="auto"/>
                <w:sz w:val="20"/>
              </w:rPr>
            </w:pPr>
          </w:p>
          <w:p w14:paraId="5BCA2C09" w14:textId="77777777" w:rsidR="002B2AC1" w:rsidRPr="00D26A0D" w:rsidRDefault="0005777A" w:rsidP="00ED5017">
            <w:pPr>
              <w:spacing w:before="120"/>
              <w:jc w:val="center"/>
              <w:rPr>
                <w:rStyle w:val="ac"/>
                <w:b/>
                <w:color w:val="auto"/>
                <w:sz w:val="20"/>
              </w:rPr>
            </w:pPr>
            <w:r w:rsidRPr="00D26A0D">
              <w:rPr>
                <w:rStyle w:val="ac"/>
                <w:b/>
                <w:color w:val="auto"/>
                <w:sz w:val="20"/>
              </w:rPr>
              <w:t>СА401</w:t>
            </w:r>
          </w:p>
        </w:tc>
        <w:tc>
          <w:tcPr>
            <w:tcW w:w="992" w:type="dxa"/>
            <w:tcBorders>
              <w:top w:val="single" w:sz="4" w:space="0" w:color="auto"/>
              <w:left w:val="double" w:sz="4" w:space="0" w:color="auto"/>
              <w:bottom w:val="single" w:sz="4" w:space="0" w:color="auto"/>
              <w:right w:val="double" w:sz="4" w:space="0" w:color="auto"/>
            </w:tcBorders>
          </w:tcPr>
          <w:p w14:paraId="76084AAE" w14:textId="77777777" w:rsidR="00C64F8C" w:rsidRPr="00D26A0D" w:rsidRDefault="00C64F8C" w:rsidP="00ED5017">
            <w:pPr>
              <w:spacing w:before="120"/>
              <w:jc w:val="center"/>
              <w:rPr>
                <w:rStyle w:val="ac"/>
                <w:b/>
                <w:color w:val="auto"/>
                <w:sz w:val="20"/>
              </w:rPr>
            </w:pPr>
          </w:p>
          <w:p w14:paraId="3725E741" w14:textId="77777777" w:rsidR="00B24153" w:rsidRPr="00D26A0D" w:rsidRDefault="00B24153" w:rsidP="00ED5017">
            <w:pPr>
              <w:spacing w:before="120"/>
              <w:jc w:val="center"/>
              <w:rPr>
                <w:rStyle w:val="ac"/>
                <w:b/>
                <w:color w:val="auto"/>
                <w:sz w:val="20"/>
              </w:rPr>
            </w:pPr>
            <w:r w:rsidRPr="00D26A0D">
              <w:rPr>
                <w:rStyle w:val="ac"/>
                <w:b/>
                <w:color w:val="auto"/>
                <w:sz w:val="20"/>
              </w:rPr>
              <w:t>MS020</w:t>
            </w:r>
          </w:p>
          <w:p w14:paraId="44256DC6" w14:textId="77777777" w:rsidR="002B2AC1" w:rsidRPr="00D26A0D" w:rsidRDefault="00EE44B9" w:rsidP="00ED5017">
            <w:pPr>
              <w:spacing w:before="120"/>
              <w:jc w:val="center"/>
              <w:rPr>
                <w:rStyle w:val="ac"/>
                <w:b/>
                <w:color w:val="auto"/>
                <w:sz w:val="20"/>
              </w:rPr>
            </w:pPr>
            <w:r w:rsidRPr="00D26A0D">
              <w:rPr>
                <w:rStyle w:val="ac"/>
                <w:b/>
                <w:color w:val="auto"/>
                <w:sz w:val="20"/>
              </w:rPr>
              <w:t>CA411</w:t>
            </w:r>
          </w:p>
        </w:tc>
      </w:tr>
      <w:tr w:rsidR="002B2AC1" w:rsidRPr="00D26A0D" w14:paraId="2E890831" w14:textId="77777777" w:rsidTr="00432AF3">
        <w:trPr>
          <w:cantSplit/>
        </w:trPr>
        <w:tc>
          <w:tcPr>
            <w:tcW w:w="6663" w:type="dxa"/>
            <w:tcBorders>
              <w:top w:val="single" w:sz="4" w:space="0" w:color="auto"/>
              <w:left w:val="double" w:sz="4" w:space="0" w:color="auto"/>
              <w:bottom w:val="single" w:sz="4" w:space="0" w:color="auto"/>
              <w:right w:val="nil"/>
            </w:tcBorders>
            <w:vAlign w:val="bottom"/>
          </w:tcPr>
          <w:p w14:paraId="3D397421" w14:textId="77777777" w:rsidR="002B2AC1" w:rsidRPr="00D26A0D" w:rsidRDefault="002B2AC1" w:rsidP="00ED5017">
            <w:pPr>
              <w:tabs>
                <w:tab w:val="num" w:pos="0"/>
              </w:tabs>
              <w:spacing w:before="120"/>
              <w:rPr>
                <w:b/>
                <w:sz w:val="20"/>
              </w:rPr>
            </w:pPr>
            <w:r w:rsidRPr="00D26A0D">
              <w:rPr>
                <w:b/>
                <w:sz w:val="20"/>
              </w:rPr>
              <w:t>Списание ценных бумаг при проведении КД. BIDS/TEND. РКД</w:t>
            </w:r>
          </w:p>
          <w:p w14:paraId="6028EFFA" w14:textId="77777777" w:rsidR="008D6F49" w:rsidRPr="00D26A0D" w:rsidRDefault="008D6F49" w:rsidP="00ED5017">
            <w:pPr>
              <w:tabs>
                <w:tab w:val="num" w:pos="0"/>
              </w:tabs>
              <w:spacing w:before="120"/>
              <w:rPr>
                <w:sz w:val="20"/>
              </w:rPr>
            </w:pPr>
            <w:r w:rsidRPr="00D26A0D">
              <w:rPr>
                <w:sz w:val="20"/>
              </w:rPr>
              <w:t>Поручение (</w:t>
            </w:r>
            <w:r w:rsidR="004E1935" w:rsidRPr="00D26A0D">
              <w:rPr>
                <w:sz w:val="20"/>
              </w:rPr>
              <w:t>и</w:t>
            </w:r>
            <w:r w:rsidRPr="00D26A0D">
              <w:rPr>
                <w:sz w:val="20"/>
              </w:rPr>
              <w:t>нструкция) Депонента</w:t>
            </w:r>
          </w:p>
        </w:tc>
        <w:tc>
          <w:tcPr>
            <w:tcW w:w="1417" w:type="dxa"/>
            <w:tcBorders>
              <w:top w:val="single" w:sz="4" w:space="0" w:color="auto"/>
              <w:left w:val="double" w:sz="4" w:space="0" w:color="auto"/>
              <w:bottom w:val="single" w:sz="4" w:space="0" w:color="auto"/>
              <w:right w:val="double" w:sz="4" w:space="0" w:color="auto"/>
            </w:tcBorders>
            <w:vAlign w:val="bottom"/>
          </w:tcPr>
          <w:p w14:paraId="1D8B296E" w14:textId="77777777" w:rsidR="002B2AC1" w:rsidRPr="00D26A0D" w:rsidRDefault="002B2AC1" w:rsidP="00ED5017">
            <w:pPr>
              <w:spacing w:before="120"/>
              <w:jc w:val="center"/>
              <w:rPr>
                <w:rStyle w:val="ac"/>
                <w:b/>
                <w:color w:val="auto"/>
                <w:sz w:val="20"/>
              </w:rPr>
            </w:pPr>
            <w:r w:rsidRPr="00D26A0D">
              <w:rPr>
                <w:rStyle w:val="ac"/>
                <w:b/>
                <w:color w:val="auto"/>
                <w:sz w:val="20"/>
              </w:rPr>
              <w:t>68/CAIR</w:t>
            </w:r>
          </w:p>
        </w:tc>
        <w:tc>
          <w:tcPr>
            <w:tcW w:w="993" w:type="dxa"/>
            <w:tcBorders>
              <w:top w:val="single" w:sz="4" w:space="0" w:color="auto"/>
              <w:left w:val="double" w:sz="4" w:space="0" w:color="auto"/>
              <w:bottom w:val="single" w:sz="4" w:space="0" w:color="auto"/>
              <w:right w:val="double" w:sz="4" w:space="0" w:color="auto"/>
            </w:tcBorders>
          </w:tcPr>
          <w:p w14:paraId="7EC1321B" w14:textId="77777777" w:rsidR="00F3269D" w:rsidRPr="00D26A0D" w:rsidRDefault="00F3269D" w:rsidP="00ED5017">
            <w:pPr>
              <w:spacing w:before="120"/>
              <w:jc w:val="center"/>
              <w:rPr>
                <w:rStyle w:val="ac"/>
                <w:b/>
                <w:color w:val="auto"/>
                <w:sz w:val="20"/>
              </w:rPr>
            </w:pPr>
          </w:p>
          <w:p w14:paraId="54AC2B25" w14:textId="77777777" w:rsidR="002B2AC1" w:rsidRPr="00D26A0D" w:rsidRDefault="0005777A" w:rsidP="00ED5017">
            <w:pPr>
              <w:spacing w:before="120"/>
              <w:jc w:val="center"/>
              <w:rPr>
                <w:rStyle w:val="ac"/>
                <w:b/>
                <w:color w:val="auto"/>
                <w:sz w:val="20"/>
              </w:rPr>
            </w:pPr>
            <w:r w:rsidRPr="00D26A0D">
              <w:rPr>
                <w:rStyle w:val="ac"/>
                <w:b/>
                <w:color w:val="auto"/>
                <w:sz w:val="20"/>
              </w:rPr>
              <w:t>СА331</w:t>
            </w:r>
          </w:p>
        </w:tc>
        <w:tc>
          <w:tcPr>
            <w:tcW w:w="992" w:type="dxa"/>
            <w:tcBorders>
              <w:top w:val="single" w:sz="4" w:space="0" w:color="auto"/>
              <w:left w:val="double" w:sz="4" w:space="0" w:color="auto"/>
              <w:bottom w:val="single" w:sz="4" w:space="0" w:color="auto"/>
              <w:right w:val="double" w:sz="4" w:space="0" w:color="auto"/>
            </w:tcBorders>
          </w:tcPr>
          <w:p w14:paraId="6C0015A9" w14:textId="77777777" w:rsidR="00754470" w:rsidRPr="00D26A0D" w:rsidRDefault="00754470" w:rsidP="00ED5017">
            <w:pPr>
              <w:spacing w:before="120"/>
              <w:jc w:val="center"/>
              <w:rPr>
                <w:rStyle w:val="ac"/>
                <w:b/>
                <w:color w:val="auto"/>
                <w:sz w:val="20"/>
              </w:rPr>
            </w:pPr>
            <w:r w:rsidRPr="00D26A0D">
              <w:rPr>
                <w:rStyle w:val="ac"/>
                <w:b/>
                <w:color w:val="auto"/>
                <w:sz w:val="20"/>
                <w:lang w:val="en-US"/>
              </w:rPr>
              <w:t>MS0</w:t>
            </w:r>
            <w:r w:rsidRPr="00D26A0D">
              <w:rPr>
                <w:rStyle w:val="ac"/>
                <w:b/>
                <w:color w:val="auto"/>
                <w:sz w:val="20"/>
              </w:rPr>
              <w:t>36</w:t>
            </w:r>
          </w:p>
          <w:p w14:paraId="5A4BF1D3" w14:textId="77777777" w:rsidR="002B2AC1" w:rsidRPr="00D26A0D" w:rsidRDefault="00754470" w:rsidP="00ED5017">
            <w:pPr>
              <w:spacing w:before="120"/>
              <w:jc w:val="center"/>
              <w:rPr>
                <w:rStyle w:val="ac"/>
                <w:b/>
                <w:color w:val="auto"/>
                <w:sz w:val="20"/>
              </w:rPr>
            </w:pPr>
            <w:r w:rsidRPr="00D26A0D">
              <w:rPr>
                <w:rStyle w:val="ac"/>
                <w:b/>
                <w:color w:val="auto"/>
                <w:sz w:val="20"/>
              </w:rPr>
              <w:t>СА361</w:t>
            </w:r>
          </w:p>
        </w:tc>
      </w:tr>
      <w:tr w:rsidR="002B2AC1" w:rsidRPr="00D26A0D" w14:paraId="43478D0A" w14:textId="77777777" w:rsidTr="00432AF3">
        <w:trPr>
          <w:cantSplit/>
        </w:trPr>
        <w:tc>
          <w:tcPr>
            <w:tcW w:w="6663" w:type="dxa"/>
            <w:tcBorders>
              <w:top w:val="single" w:sz="4" w:space="0" w:color="auto"/>
              <w:left w:val="double" w:sz="4" w:space="0" w:color="auto"/>
              <w:bottom w:val="single" w:sz="4" w:space="0" w:color="auto"/>
              <w:right w:val="nil"/>
            </w:tcBorders>
            <w:vAlign w:val="bottom"/>
          </w:tcPr>
          <w:p w14:paraId="5A0BFFCA" w14:textId="77777777" w:rsidR="002B2AC1" w:rsidRPr="00D26A0D" w:rsidRDefault="002B2AC1" w:rsidP="00ED5017">
            <w:pPr>
              <w:tabs>
                <w:tab w:val="num" w:pos="0"/>
              </w:tabs>
              <w:spacing w:before="120"/>
              <w:rPr>
                <w:b/>
                <w:sz w:val="20"/>
              </w:rPr>
            </w:pPr>
            <w:r w:rsidRPr="00D26A0D">
              <w:rPr>
                <w:b/>
                <w:sz w:val="20"/>
              </w:rPr>
              <w:t>Передача инструкции с волеизъявлением лица, осуществляющего права по ц</w:t>
            </w:r>
            <w:r w:rsidR="00DC409B" w:rsidRPr="00D26A0D">
              <w:rPr>
                <w:b/>
                <w:sz w:val="20"/>
              </w:rPr>
              <w:t>/</w:t>
            </w:r>
            <w:r w:rsidRPr="00D26A0D">
              <w:rPr>
                <w:b/>
                <w:sz w:val="20"/>
              </w:rPr>
              <w:t>б</w:t>
            </w:r>
          </w:p>
          <w:p w14:paraId="1960C6DF" w14:textId="77777777" w:rsidR="008D6F49" w:rsidRPr="00D26A0D" w:rsidRDefault="008D6F49" w:rsidP="00ED5017">
            <w:pPr>
              <w:tabs>
                <w:tab w:val="num" w:pos="0"/>
              </w:tabs>
              <w:spacing w:before="120"/>
              <w:rPr>
                <w:sz w:val="20"/>
              </w:rPr>
            </w:pPr>
            <w:r w:rsidRPr="00D26A0D">
              <w:rPr>
                <w:sz w:val="20"/>
              </w:rPr>
              <w:t>Поручение (</w:t>
            </w:r>
            <w:r w:rsidR="004E1935" w:rsidRPr="00D26A0D">
              <w:rPr>
                <w:sz w:val="20"/>
              </w:rPr>
              <w:t>и</w:t>
            </w:r>
            <w:r w:rsidRPr="00D26A0D">
              <w:rPr>
                <w:sz w:val="20"/>
              </w:rPr>
              <w:t>нструкция)</w:t>
            </w:r>
            <w:r w:rsidRPr="00D26A0D">
              <w:rPr>
                <w:sz w:val="20"/>
                <w:lang w:val="en-US"/>
              </w:rPr>
              <w:t xml:space="preserve"> </w:t>
            </w:r>
            <w:r w:rsidRPr="00D26A0D">
              <w:rPr>
                <w:sz w:val="20"/>
              </w:rPr>
              <w:t>Депонента</w:t>
            </w:r>
          </w:p>
        </w:tc>
        <w:tc>
          <w:tcPr>
            <w:tcW w:w="1417" w:type="dxa"/>
            <w:tcBorders>
              <w:top w:val="single" w:sz="4" w:space="0" w:color="auto"/>
              <w:left w:val="double" w:sz="4" w:space="0" w:color="auto"/>
              <w:bottom w:val="single" w:sz="4" w:space="0" w:color="auto"/>
              <w:right w:val="double" w:sz="4" w:space="0" w:color="auto"/>
            </w:tcBorders>
            <w:vAlign w:val="bottom"/>
          </w:tcPr>
          <w:p w14:paraId="30BA0E5D" w14:textId="77777777" w:rsidR="002B2AC1" w:rsidRPr="00D26A0D" w:rsidRDefault="002B2AC1" w:rsidP="00ED5017">
            <w:pPr>
              <w:spacing w:before="120"/>
              <w:jc w:val="center"/>
              <w:rPr>
                <w:rStyle w:val="ac"/>
                <w:b/>
                <w:i/>
                <w:color w:val="auto"/>
                <w:sz w:val="20"/>
              </w:rPr>
            </w:pPr>
            <w:r w:rsidRPr="00D26A0D">
              <w:rPr>
                <w:rStyle w:val="ac"/>
                <w:b/>
                <w:color w:val="auto"/>
                <w:sz w:val="20"/>
              </w:rPr>
              <w:t>68/CAIR0</w:t>
            </w:r>
          </w:p>
        </w:tc>
        <w:tc>
          <w:tcPr>
            <w:tcW w:w="993" w:type="dxa"/>
            <w:tcBorders>
              <w:top w:val="single" w:sz="4" w:space="0" w:color="auto"/>
              <w:left w:val="double" w:sz="4" w:space="0" w:color="auto"/>
              <w:bottom w:val="single" w:sz="4" w:space="0" w:color="auto"/>
              <w:right w:val="double" w:sz="4" w:space="0" w:color="auto"/>
            </w:tcBorders>
          </w:tcPr>
          <w:p w14:paraId="6CC5C5D9" w14:textId="77777777" w:rsidR="00C64F8C" w:rsidRPr="00D26A0D" w:rsidRDefault="00C64F8C" w:rsidP="00ED5017">
            <w:pPr>
              <w:spacing w:before="120"/>
              <w:jc w:val="center"/>
              <w:rPr>
                <w:rStyle w:val="ac"/>
                <w:b/>
                <w:color w:val="auto"/>
                <w:sz w:val="20"/>
              </w:rPr>
            </w:pPr>
          </w:p>
          <w:p w14:paraId="7A43FB48" w14:textId="77777777" w:rsidR="002B2AC1" w:rsidRPr="00D26A0D" w:rsidRDefault="0005777A" w:rsidP="00ED5017">
            <w:pPr>
              <w:spacing w:before="120"/>
              <w:jc w:val="center"/>
              <w:rPr>
                <w:rStyle w:val="ac"/>
                <w:b/>
                <w:color w:val="auto"/>
                <w:sz w:val="20"/>
              </w:rPr>
            </w:pPr>
            <w:r w:rsidRPr="00D26A0D">
              <w:rPr>
                <w:rStyle w:val="ac"/>
                <w:b/>
                <w:color w:val="auto"/>
                <w:sz w:val="20"/>
              </w:rPr>
              <w:t>СА333</w:t>
            </w:r>
          </w:p>
        </w:tc>
        <w:tc>
          <w:tcPr>
            <w:tcW w:w="992" w:type="dxa"/>
            <w:tcBorders>
              <w:top w:val="single" w:sz="4" w:space="0" w:color="auto"/>
              <w:left w:val="double" w:sz="4" w:space="0" w:color="auto"/>
              <w:bottom w:val="single" w:sz="4" w:space="0" w:color="auto"/>
              <w:right w:val="double" w:sz="4" w:space="0" w:color="auto"/>
            </w:tcBorders>
          </w:tcPr>
          <w:p w14:paraId="1D0BF743" w14:textId="77777777" w:rsidR="003002E3" w:rsidRPr="00D26A0D" w:rsidRDefault="003002E3" w:rsidP="00ED5017">
            <w:pPr>
              <w:spacing w:before="120"/>
              <w:jc w:val="center"/>
              <w:rPr>
                <w:rStyle w:val="ac"/>
                <w:b/>
                <w:color w:val="auto"/>
                <w:sz w:val="20"/>
              </w:rPr>
            </w:pPr>
          </w:p>
          <w:p w14:paraId="6F1993CA" w14:textId="77777777" w:rsidR="002B2AC1" w:rsidRPr="00D26A0D" w:rsidRDefault="00531CEB" w:rsidP="00ED5017">
            <w:pPr>
              <w:spacing w:before="120"/>
              <w:jc w:val="center"/>
              <w:rPr>
                <w:rStyle w:val="ac"/>
                <w:b/>
                <w:color w:val="auto"/>
                <w:sz w:val="20"/>
              </w:rPr>
            </w:pPr>
            <w:r w:rsidRPr="00D26A0D">
              <w:rPr>
                <w:rStyle w:val="ac"/>
                <w:b/>
                <w:color w:val="auto"/>
                <w:sz w:val="20"/>
              </w:rPr>
              <w:t>СА341</w:t>
            </w:r>
          </w:p>
        </w:tc>
      </w:tr>
      <w:tr w:rsidR="002B2AC1" w:rsidRPr="00D26A0D" w14:paraId="58317445" w14:textId="77777777" w:rsidTr="00432AF3">
        <w:trPr>
          <w:cantSplit/>
        </w:trPr>
        <w:tc>
          <w:tcPr>
            <w:tcW w:w="6663" w:type="dxa"/>
            <w:tcBorders>
              <w:top w:val="single" w:sz="4" w:space="0" w:color="auto"/>
              <w:left w:val="double" w:sz="4" w:space="0" w:color="auto"/>
              <w:bottom w:val="single" w:sz="4" w:space="0" w:color="auto"/>
              <w:right w:val="nil"/>
            </w:tcBorders>
            <w:vAlign w:val="bottom"/>
          </w:tcPr>
          <w:p w14:paraId="2AFA9EC3" w14:textId="77777777" w:rsidR="002B2AC1" w:rsidRPr="00D26A0D" w:rsidRDefault="002B2AC1" w:rsidP="00ED5017">
            <w:pPr>
              <w:tabs>
                <w:tab w:val="num" w:pos="0"/>
              </w:tabs>
              <w:spacing w:before="120"/>
              <w:rPr>
                <w:b/>
                <w:sz w:val="20"/>
              </w:rPr>
            </w:pPr>
            <w:r w:rsidRPr="00D26A0D">
              <w:rPr>
                <w:b/>
                <w:sz w:val="20"/>
              </w:rPr>
              <w:t>Зачисление ценных бумаг при проведении КД. PRIO. РКД</w:t>
            </w:r>
          </w:p>
          <w:p w14:paraId="6BA9686B" w14:textId="77777777" w:rsidR="008D6F49" w:rsidRPr="00D26A0D" w:rsidRDefault="008D6F49" w:rsidP="00ED5017">
            <w:pPr>
              <w:tabs>
                <w:tab w:val="num" w:pos="0"/>
              </w:tabs>
              <w:spacing w:before="120"/>
              <w:rPr>
                <w:sz w:val="20"/>
              </w:rPr>
            </w:pPr>
            <w:r w:rsidRPr="00D26A0D">
              <w:rPr>
                <w:sz w:val="20"/>
              </w:rPr>
              <w:t>Поручение (</w:t>
            </w:r>
            <w:r w:rsidR="004E1935" w:rsidRPr="00D26A0D">
              <w:rPr>
                <w:sz w:val="20"/>
              </w:rPr>
              <w:t>и</w:t>
            </w:r>
            <w:r w:rsidRPr="00D26A0D">
              <w:rPr>
                <w:sz w:val="20"/>
              </w:rPr>
              <w:t>нструкция) Депонента</w:t>
            </w:r>
          </w:p>
        </w:tc>
        <w:tc>
          <w:tcPr>
            <w:tcW w:w="1417" w:type="dxa"/>
            <w:tcBorders>
              <w:top w:val="single" w:sz="4" w:space="0" w:color="auto"/>
              <w:left w:val="double" w:sz="4" w:space="0" w:color="auto"/>
              <w:bottom w:val="single" w:sz="4" w:space="0" w:color="auto"/>
              <w:right w:val="double" w:sz="4" w:space="0" w:color="auto"/>
            </w:tcBorders>
            <w:vAlign w:val="bottom"/>
          </w:tcPr>
          <w:p w14:paraId="5D17B8F2" w14:textId="77777777" w:rsidR="002B2AC1" w:rsidRPr="00D26A0D" w:rsidRDefault="002B2AC1" w:rsidP="00ED5017">
            <w:pPr>
              <w:spacing w:before="120"/>
              <w:jc w:val="center"/>
              <w:rPr>
                <w:rStyle w:val="ac"/>
                <w:b/>
                <w:color w:val="auto"/>
                <w:sz w:val="20"/>
              </w:rPr>
            </w:pPr>
            <w:r w:rsidRPr="00D26A0D">
              <w:rPr>
                <w:rStyle w:val="ac"/>
                <w:b/>
                <w:color w:val="auto"/>
                <w:sz w:val="20"/>
              </w:rPr>
              <w:t>68/CAIR2</w:t>
            </w:r>
          </w:p>
        </w:tc>
        <w:tc>
          <w:tcPr>
            <w:tcW w:w="993" w:type="dxa"/>
            <w:tcBorders>
              <w:top w:val="single" w:sz="4" w:space="0" w:color="auto"/>
              <w:left w:val="double" w:sz="4" w:space="0" w:color="auto"/>
              <w:bottom w:val="single" w:sz="4" w:space="0" w:color="auto"/>
              <w:right w:val="double" w:sz="4" w:space="0" w:color="auto"/>
            </w:tcBorders>
          </w:tcPr>
          <w:p w14:paraId="721F014A" w14:textId="77777777" w:rsidR="00C64F8C" w:rsidRPr="00D26A0D" w:rsidRDefault="00C64F8C" w:rsidP="00ED5017">
            <w:pPr>
              <w:spacing w:before="120"/>
              <w:jc w:val="center"/>
              <w:rPr>
                <w:rStyle w:val="ac"/>
                <w:b/>
                <w:color w:val="auto"/>
                <w:sz w:val="20"/>
              </w:rPr>
            </w:pPr>
          </w:p>
          <w:p w14:paraId="2A816ADF" w14:textId="77777777" w:rsidR="002B2AC1" w:rsidRPr="00D26A0D" w:rsidRDefault="0005777A" w:rsidP="00ED5017">
            <w:pPr>
              <w:spacing w:before="120"/>
              <w:jc w:val="center"/>
              <w:rPr>
                <w:rStyle w:val="ac"/>
                <w:b/>
                <w:color w:val="auto"/>
                <w:sz w:val="20"/>
              </w:rPr>
            </w:pPr>
            <w:r w:rsidRPr="00D26A0D">
              <w:rPr>
                <w:rStyle w:val="ac"/>
                <w:b/>
                <w:color w:val="auto"/>
                <w:sz w:val="20"/>
              </w:rPr>
              <w:t>СА331</w:t>
            </w:r>
          </w:p>
        </w:tc>
        <w:tc>
          <w:tcPr>
            <w:tcW w:w="992" w:type="dxa"/>
            <w:tcBorders>
              <w:top w:val="single" w:sz="4" w:space="0" w:color="auto"/>
              <w:left w:val="double" w:sz="4" w:space="0" w:color="auto"/>
              <w:bottom w:val="single" w:sz="4" w:space="0" w:color="auto"/>
              <w:right w:val="double" w:sz="4" w:space="0" w:color="auto"/>
            </w:tcBorders>
          </w:tcPr>
          <w:p w14:paraId="41EDB192" w14:textId="77777777" w:rsidR="003002E3" w:rsidRPr="00D26A0D" w:rsidRDefault="003002E3" w:rsidP="00ED5017">
            <w:pPr>
              <w:spacing w:before="120"/>
              <w:jc w:val="center"/>
              <w:rPr>
                <w:rStyle w:val="ac"/>
                <w:b/>
                <w:color w:val="auto"/>
                <w:sz w:val="20"/>
              </w:rPr>
            </w:pPr>
          </w:p>
          <w:p w14:paraId="56C20F98" w14:textId="77777777" w:rsidR="00531CEB" w:rsidRPr="00D26A0D" w:rsidRDefault="00531CEB" w:rsidP="00ED5017">
            <w:pPr>
              <w:spacing w:before="120"/>
              <w:jc w:val="center"/>
              <w:rPr>
                <w:rStyle w:val="ac"/>
                <w:b/>
                <w:color w:val="auto"/>
                <w:sz w:val="20"/>
              </w:rPr>
            </w:pPr>
            <w:r w:rsidRPr="00D26A0D">
              <w:rPr>
                <w:rStyle w:val="ac"/>
                <w:b/>
                <w:color w:val="auto"/>
                <w:sz w:val="20"/>
                <w:lang w:val="en-US"/>
              </w:rPr>
              <w:t>MS0</w:t>
            </w:r>
            <w:r w:rsidRPr="00D26A0D">
              <w:rPr>
                <w:rStyle w:val="ac"/>
                <w:b/>
                <w:color w:val="auto"/>
                <w:sz w:val="20"/>
              </w:rPr>
              <w:t>35</w:t>
            </w:r>
          </w:p>
          <w:p w14:paraId="6DDD2716" w14:textId="77777777" w:rsidR="002B2AC1" w:rsidRPr="00D26A0D" w:rsidRDefault="00531CEB" w:rsidP="00ED5017">
            <w:pPr>
              <w:spacing w:before="120"/>
              <w:jc w:val="center"/>
              <w:rPr>
                <w:rStyle w:val="ac"/>
                <w:b/>
                <w:color w:val="auto"/>
                <w:sz w:val="20"/>
              </w:rPr>
            </w:pPr>
            <w:r w:rsidRPr="00D26A0D">
              <w:rPr>
                <w:rStyle w:val="ac"/>
                <w:b/>
                <w:color w:val="auto"/>
                <w:sz w:val="20"/>
              </w:rPr>
              <w:t>СА361</w:t>
            </w:r>
          </w:p>
        </w:tc>
      </w:tr>
      <w:tr w:rsidR="002B2AC1" w:rsidRPr="00D26A0D" w14:paraId="435E91DC" w14:textId="77777777" w:rsidTr="0005777A">
        <w:trPr>
          <w:cantSplit/>
        </w:trPr>
        <w:tc>
          <w:tcPr>
            <w:tcW w:w="6663" w:type="dxa"/>
            <w:tcBorders>
              <w:top w:val="single" w:sz="4" w:space="0" w:color="auto"/>
              <w:left w:val="double" w:sz="4" w:space="0" w:color="auto"/>
              <w:bottom w:val="single" w:sz="4" w:space="0" w:color="auto"/>
              <w:right w:val="nil"/>
            </w:tcBorders>
            <w:vAlign w:val="bottom"/>
          </w:tcPr>
          <w:p w14:paraId="7C466FE0" w14:textId="77777777" w:rsidR="002B2AC1" w:rsidRPr="00D26A0D" w:rsidRDefault="002B2AC1" w:rsidP="00ED5017">
            <w:pPr>
              <w:tabs>
                <w:tab w:val="num" w:pos="0"/>
              </w:tabs>
              <w:spacing w:before="120"/>
              <w:rPr>
                <w:b/>
                <w:sz w:val="20"/>
              </w:rPr>
            </w:pPr>
            <w:r w:rsidRPr="00D26A0D">
              <w:rPr>
                <w:b/>
                <w:sz w:val="20"/>
              </w:rPr>
              <w:t>Исключение ц/б из участия в КД.</w:t>
            </w:r>
            <w:r w:rsidR="005541CC" w:rsidRPr="00D26A0D">
              <w:rPr>
                <w:b/>
                <w:sz w:val="20"/>
              </w:rPr>
              <w:t xml:space="preserve"> </w:t>
            </w:r>
            <w:r w:rsidRPr="00D26A0D">
              <w:rPr>
                <w:b/>
                <w:sz w:val="20"/>
              </w:rPr>
              <w:t xml:space="preserve">Снятие </w:t>
            </w:r>
            <w:proofErr w:type="gramStart"/>
            <w:r w:rsidRPr="00D26A0D">
              <w:rPr>
                <w:b/>
                <w:sz w:val="20"/>
              </w:rPr>
              <w:t>ограничения.TEND</w:t>
            </w:r>
            <w:proofErr w:type="gramEnd"/>
            <w:r w:rsidRPr="00D26A0D">
              <w:rPr>
                <w:b/>
                <w:sz w:val="20"/>
              </w:rPr>
              <w:t>95. РКД</w:t>
            </w:r>
          </w:p>
          <w:p w14:paraId="353EEB66" w14:textId="77777777" w:rsidR="008D6F49" w:rsidRPr="00D26A0D" w:rsidRDefault="008D6F49" w:rsidP="00ED5017">
            <w:pPr>
              <w:tabs>
                <w:tab w:val="num" w:pos="0"/>
              </w:tabs>
              <w:spacing w:before="120"/>
              <w:rPr>
                <w:sz w:val="20"/>
              </w:rPr>
            </w:pPr>
            <w:r w:rsidRPr="00D26A0D">
              <w:rPr>
                <w:sz w:val="20"/>
              </w:rPr>
              <w:t>Поручение (</w:t>
            </w:r>
            <w:r w:rsidR="004E1935" w:rsidRPr="00D26A0D">
              <w:rPr>
                <w:sz w:val="20"/>
              </w:rPr>
              <w:t>и</w:t>
            </w:r>
            <w:r w:rsidRPr="00D26A0D">
              <w:rPr>
                <w:sz w:val="20"/>
              </w:rPr>
              <w:t>нструкция) Депонента</w:t>
            </w:r>
          </w:p>
        </w:tc>
        <w:tc>
          <w:tcPr>
            <w:tcW w:w="1417" w:type="dxa"/>
            <w:tcBorders>
              <w:top w:val="single" w:sz="4" w:space="0" w:color="auto"/>
              <w:left w:val="double" w:sz="4" w:space="0" w:color="auto"/>
              <w:bottom w:val="single" w:sz="4" w:space="0" w:color="auto"/>
              <w:right w:val="double" w:sz="4" w:space="0" w:color="auto"/>
            </w:tcBorders>
            <w:vAlign w:val="bottom"/>
          </w:tcPr>
          <w:p w14:paraId="49D967D2" w14:textId="77777777" w:rsidR="002B2AC1" w:rsidRPr="00D26A0D" w:rsidRDefault="002B2AC1" w:rsidP="00ED5017">
            <w:pPr>
              <w:spacing w:before="120"/>
              <w:jc w:val="center"/>
              <w:rPr>
                <w:rStyle w:val="ac"/>
                <w:b/>
                <w:color w:val="auto"/>
                <w:sz w:val="20"/>
              </w:rPr>
            </w:pPr>
            <w:r w:rsidRPr="00D26A0D">
              <w:rPr>
                <w:rStyle w:val="ac"/>
                <w:b/>
                <w:color w:val="auto"/>
                <w:sz w:val="20"/>
              </w:rPr>
              <w:t>68/CAIR3</w:t>
            </w:r>
          </w:p>
        </w:tc>
        <w:tc>
          <w:tcPr>
            <w:tcW w:w="993" w:type="dxa"/>
            <w:tcBorders>
              <w:top w:val="single" w:sz="4" w:space="0" w:color="auto"/>
              <w:left w:val="double" w:sz="4" w:space="0" w:color="auto"/>
              <w:bottom w:val="single" w:sz="4" w:space="0" w:color="auto"/>
              <w:right w:val="double" w:sz="4" w:space="0" w:color="auto"/>
            </w:tcBorders>
          </w:tcPr>
          <w:p w14:paraId="3470ACDF" w14:textId="77777777" w:rsidR="003002E3" w:rsidRPr="00D26A0D" w:rsidRDefault="003002E3" w:rsidP="00ED5017">
            <w:pPr>
              <w:spacing w:before="120"/>
              <w:jc w:val="center"/>
              <w:rPr>
                <w:rStyle w:val="ac"/>
                <w:b/>
                <w:color w:val="auto"/>
                <w:sz w:val="20"/>
              </w:rPr>
            </w:pPr>
          </w:p>
          <w:p w14:paraId="61A4A8B9" w14:textId="77777777" w:rsidR="002B2AC1" w:rsidRPr="00D26A0D" w:rsidRDefault="0005777A" w:rsidP="00ED5017">
            <w:pPr>
              <w:spacing w:before="120"/>
              <w:jc w:val="center"/>
              <w:rPr>
                <w:rStyle w:val="ac"/>
                <w:b/>
                <w:color w:val="auto"/>
                <w:sz w:val="20"/>
              </w:rPr>
            </w:pPr>
            <w:r w:rsidRPr="00D26A0D">
              <w:rPr>
                <w:rStyle w:val="ac"/>
                <w:b/>
                <w:color w:val="auto"/>
                <w:sz w:val="20"/>
              </w:rPr>
              <w:t>СА331</w:t>
            </w:r>
          </w:p>
        </w:tc>
        <w:tc>
          <w:tcPr>
            <w:tcW w:w="992" w:type="dxa"/>
            <w:tcBorders>
              <w:top w:val="single" w:sz="4" w:space="0" w:color="auto"/>
              <w:left w:val="double" w:sz="4" w:space="0" w:color="auto"/>
              <w:bottom w:val="single" w:sz="4" w:space="0" w:color="auto"/>
              <w:right w:val="double" w:sz="4" w:space="0" w:color="auto"/>
            </w:tcBorders>
          </w:tcPr>
          <w:p w14:paraId="04E9A684" w14:textId="77777777" w:rsidR="003002E3" w:rsidRPr="00D26A0D" w:rsidRDefault="003002E3" w:rsidP="00ED5017">
            <w:pPr>
              <w:spacing w:before="120"/>
              <w:jc w:val="center"/>
              <w:rPr>
                <w:rStyle w:val="ac"/>
                <w:b/>
                <w:color w:val="auto"/>
                <w:sz w:val="20"/>
              </w:rPr>
            </w:pPr>
          </w:p>
          <w:p w14:paraId="12A5B93F" w14:textId="77777777" w:rsidR="00531CEB" w:rsidRPr="00D26A0D" w:rsidRDefault="00531CEB" w:rsidP="00ED5017">
            <w:pPr>
              <w:spacing w:before="120"/>
              <w:jc w:val="center"/>
              <w:rPr>
                <w:rStyle w:val="ac"/>
                <w:b/>
                <w:color w:val="auto"/>
                <w:sz w:val="20"/>
              </w:rPr>
            </w:pPr>
            <w:r w:rsidRPr="00D26A0D">
              <w:rPr>
                <w:rStyle w:val="ac"/>
                <w:b/>
                <w:color w:val="auto"/>
                <w:sz w:val="20"/>
                <w:lang w:val="en-US"/>
              </w:rPr>
              <w:t>MS0</w:t>
            </w:r>
            <w:r w:rsidRPr="00D26A0D">
              <w:rPr>
                <w:rStyle w:val="ac"/>
                <w:b/>
                <w:color w:val="auto"/>
                <w:sz w:val="20"/>
              </w:rPr>
              <w:t>20</w:t>
            </w:r>
          </w:p>
          <w:p w14:paraId="7AC06E90" w14:textId="77777777" w:rsidR="002B2AC1" w:rsidRPr="00D26A0D" w:rsidRDefault="00531CEB" w:rsidP="00ED5017">
            <w:pPr>
              <w:spacing w:before="120"/>
              <w:jc w:val="center"/>
              <w:rPr>
                <w:rStyle w:val="ac"/>
                <w:b/>
                <w:color w:val="auto"/>
                <w:sz w:val="20"/>
              </w:rPr>
            </w:pPr>
            <w:r w:rsidRPr="00D26A0D">
              <w:rPr>
                <w:rStyle w:val="ac"/>
                <w:b/>
                <w:color w:val="auto"/>
                <w:sz w:val="20"/>
              </w:rPr>
              <w:t>СА341</w:t>
            </w:r>
          </w:p>
        </w:tc>
      </w:tr>
      <w:tr w:rsidR="002B2AC1" w:rsidRPr="00D26A0D" w14:paraId="42B38384" w14:textId="77777777" w:rsidTr="0005777A">
        <w:trPr>
          <w:cantSplit/>
        </w:trPr>
        <w:tc>
          <w:tcPr>
            <w:tcW w:w="6663" w:type="dxa"/>
            <w:tcBorders>
              <w:top w:val="single" w:sz="4" w:space="0" w:color="auto"/>
              <w:left w:val="double" w:sz="4" w:space="0" w:color="auto"/>
              <w:bottom w:val="single" w:sz="4" w:space="0" w:color="auto"/>
              <w:right w:val="nil"/>
            </w:tcBorders>
            <w:vAlign w:val="bottom"/>
          </w:tcPr>
          <w:p w14:paraId="1E0E6F07" w14:textId="77777777" w:rsidR="002B2AC1" w:rsidRPr="00D26A0D" w:rsidRDefault="002B2AC1" w:rsidP="00ED5017">
            <w:pPr>
              <w:tabs>
                <w:tab w:val="num" w:pos="0"/>
              </w:tabs>
              <w:spacing w:before="120"/>
              <w:rPr>
                <w:b/>
                <w:sz w:val="20"/>
              </w:rPr>
            </w:pPr>
            <w:r w:rsidRPr="00D26A0D">
              <w:rPr>
                <w:b/>
                <w:sz w:val="20"/>
              </w:rPr>
              <w:t>Списание ценных бумаг при проведении КД. BPUT. РКД</w:t>
            </w:r>
          </w:p>
          <w:p w14:paraId="2AC62BAC" w14:textId="77777777" w:rsidR="008D6F49" w:rsidRPr="00D26A0D" w:rsidRDefault="008D6F49" w:rsidP="00ED5017">
            <w:pPr>
              <w:tabs>
                <w:tab w:val="num" w:pos="0"/>
              </w:tabs>
              <w:spacing w:before="120"/>
              <w:rPr>
                <w:sz w:val="20"/>
              </w:rPr>
            </w:pPr>
            <w:r w:rsidRPr="00D26A0D">
              <w:rPr>
                <w:sz w:val="20"/>
              </w:rPr>
              <w:t>Поручение (</w:t>
            </w:r>
            <w:r w:rsidR="004E1935" w:rsidRPr="00D26A0D">
              <w:rPr>
                <w:sz w:val="20"/>
              </w:rPr>
              <w:t>и</w:t>
            </w:r>
            <w:r w:rsidRPr="00D26A0D">
              <w:rPr>
                <w:sz w:val="20"/>
              </w:rPr>
              <w:t>нструкция) Депонента</w:t>
            </w:r>
          </w:p>
        </w:tc>
        <w:tc>
          <w:tcPr>
            <w:tcW w:w="1417" w:type="dxa"/>
            <w:tcBorders>
              <w:top w:val="single" w:sz="4" w:space="0" w:color="auto"/>
              <w:left w:val="double" w:sz="4" w:space="0" w:color="auto"/>
              <w:bottom w:val="single" w:sz="4" w:space="0" w:color="auto"/>
              <w:right w:val="double" w:sz="4" w:space="0" w:color="auto"/>
            </w:tcBorders>
            <w:vAlign w:val="bottom"/>
          </w:tcPr>
          <w:p w14:paraId="0F862DF1" w14:textId="77777777" w:rsidR="002B2AC1" w:rsidRPr="00D26A0D" w:rsidRDefault="002B2AC1" w:rsidP="00ED5017">
            <w:pPr>
              <w:spacing w:before="120"/>
              <w:jc w:val="center"/>
              <w:rPr>
                <w:rStyle w:val="ac"/>
                <w:b/>
                <w:color w:val="auto"/>
                <w:sz w:val="20"/>
              </w:rPr>
            </w:pPr>
            <w:r w:rsidRPr="00D26A0D">
              <w:rPr>
                <w:rStyle w:val="ac"/>
                <w:b/>
                <w:color w:val="auto"/>
                <w:sz w:val="20"/>
              </w:rPr>
              <w:t>68/CAIR4</w:t>
            </w:r>
          </w:p>
        </w:tc>
        <w:tc>
          <w:tcPr>
            <w:tcW w:w="993" w:type="dxa"/>
            <w:tcBorders>
              <w:top w:val="single" w:sz="4" w:space="0" w:color="auto"/>
              <w:left w:val="double" w:sz="4" w:space="0" w:color="auto"/>
              <w:bottom w:val="single" w:sz="4" w:space="0" w:color="auto"/>
              <w:right w:val="double" w:sz="4" w:space="0" w:color="auto"/>
            </w:tcBorders>
          </w:tcPr>
          <w:p w14:paraId="299D42D4" w14:textId="77777777" w:rsidR="003002E3" w:rsidRPr="00D26A0D" w:rsidRDefault="003002E3" w:rsidP="00ED5017">
            <w:pPr>
              <w:spacing w:before="120"/>
              <w:jc w:val="center"/>
              <w:rPr>
                <w:rStyle w:val="ac"/>
                <w:b/>
                <w:color w:val="auto"/>
                <w:sz w:val="20"/>
              </w:rPr>
            </w:pPr>
          </w:p>
          <w:p w14:paraId="11199569" w14:textId="77777777" w:rsidR="002B2AC1" w:rsidRPr="00D26A0D" w:rsidRDefault="0005777A" w:rsidP="00ED5017">
            <w:pPr>
              <w:spacing w:before="120"/>
              <w:jc w:val="center"/>
              <w:rPr>
                <w:rStyle w:val="ac"/>
                <w:b/>
                <w:color w:val="auto"/>
                <w:sz w:val="20"/>
              </w:rPr>
            </w:pPr>
            <w:r w:rsidRPr="00D26A0D">
              <w:rPr>
                <w:rStyle w:val="ac"/>
                <w:b/>
                <w:color w:val="auto"/>
                <w:sz w:val="20"/>
              </w:rPr>
              <w:t>СА331</w:t>
            </w:r>
          </w:p>
        </w:tc>
        <w:tc>
          <w:tcPr>
            <w:tcW w:w="992" w:type="dxa"/>
            <w:tcBorders>
              <w:top w:val="single" w:sz="4" w:space="0" w:color="auto"/>
              <w:left w:val="double" w:sz="4" w:space="0" w:color="auto"/>
              <w:bottom w:val="single" w:sz="4" w:space="0" w:color="auto"/>
              <w:right w:val="double" w:sz="4" w:space="0" w:color="auto"/>
            </w:tcBorders>
          </w:tcPr>
          <w:p w14:paraId="1D85A12F" w14:textId="77777777" w:rsidR="003002E3" w:rsidRPr="00D26A0D" w:rsidRDefault="003002E3" w:rsidP="00ED5017">
            <w:pPr>
              <w:spacing w:before="120"/>
              <w:jc w:val="center"/>
              <w:rPr>
                <w:rStyle w:val="ac"/>
                <w:b/>
                <w:color w:val="auto"/>
                <w:sz w:val="20"/>
              </w:rPr>
            </w:pPr>
          </w:p>
          <w:p w14:paraId="2A8538DB" w14:textId="77777777" w:rsidR="00531CEB" w:rsidRPr="00D26A0D" w:rsidRDefault="00531CEB" w:rsidP="00ED5017">
            <w:pPr>
              <w:spacing w:before="120"/>
              <w:jc w:val="center"/>
              <w:rPr>
                <w:rStyle w:val="ac"/>
                <w:b/>
                <w:color w:val="auto"/>
                <w:sz w:val="20"/>
              </w:rPr>
            </w:pPr>
            <w:r w:rsidRPr="00D26A0D">
              <w:rPr>
                <w:rStyle w:val="ac"/>
                <w:b/>
                <w:color w:val="auto"/>
                <w:sz w:val="20"/>
                <w:lang w:val="en-US"/>
              </w:rPr>
              <w:t>MS0</w:t>
            </w:r>
            <w:r w:rsidRPr="00D26A0D">
              <w:rPr>
                <w:rStyle w:val="ac"/>
                <w:b/>
                <w:color w:val="auto"/>
                <w:sz w:val="20"/>
              </w:rPr>
              <w:t>36</w:t>
            </w:r>
          </w:p>
          <w:p w14:paraId="53E2E68D" w14:textId="77777777" w:rsidR="002B2AC1" w:rsidRPr="00D26A0D" w:rsidRDefault="00531CEB" w:rsidP="00ED5017">
            <w:pPr>
              <w:spacing w:before="120"/>
              <w:jc w:val="center"/>
              <w:rPr>
                <w:rStyle w:val="ac"/>
                <w:b/>
                <w:color w:val="auto"/>
                <w:sz w:val="20"/>
              </w:rPr>
            </w:pPr>
            <w:r w:rsidRPr="00D26A0D">
              <w:rPr>
                <w:rStyle w:val="ac"/>
                <w:b/>
                <w:color w:val="auto"/>
                <w:sz w:val="20"/>
              </w:rPr>
              <w:t>СА361</w:t>
            </w:r>
          </w:p>
        </w:tc>
      </w:tr>
      <w:tr w:rsidR="007845E3" w:rsidRPr="00D26A0D" w14:paraId="295B86FB" w14:textId="77777777" w:rsidTr="0005777A">
        <w:trPr>
          <w:cantSplit/>
        </w:trPr>
        <w:tc>
          <w:tcPr>
            <w:tcW w:w="6663" w:type="dxa"/>
            <w:tcBorders>
              <w:top w:val="single" w:sz="4" w:space="0" w:color="auto"/>
              <w:left w:val="double" w:sz="4" w:space="0" w:color="auto"/>
              <w:bottom w:val="single" w:sz="4" w:space="0" w:color="auto"/>
              <w:right w:val="nil"/>
            </w:tcBorders>
            <w:vAlign w:val="bottom"/>
          </w:tcPr>
          <w:p w14:paraId="7BC9460D" w14:textId="77777777" w:rsidR="007845E3" w:rsidRPr="00D26A0D" w:rsidRDefault="00C536BE" w:rsidP="00ED5017">
            <w:pPr>
              <w:tabs>
                <w:tab w:val="num" w:pos="0"/>
              </w:tabs>
              <w:spacing w:before="120"/>
              <w:rPr>
                <w:b/>
                <w:sz w:val="20"/>
              </w:rPr>
            </w:pPr>
            <w:r w:rsidRPr="00D26A0D">
              <w:rPr>
                <w:b/>
                <w:sz w:val="20"/>
              </w:rPr>
              <w:t>Списание</w:t>
            </w:r>
            <w:r w:rsidR="00612B7E" w:rsidRPr="00D26A0D">
              <w:rPr>
                <w:b/>
                <w:sz w:val="20"/>
              </w:rPr>
              <w:t xml:space="preserve"> и </w:t>
            </w:r>
            <w:r w:rsidRPr="00D26A0D">
              <w:rPr>
                <w:b/>
                <w:sz w:val="20"/>
              </w:rPr>
              <w:t>зачисление ценных бумаг при конвертации</w:t>
            </w:r>
            <w:r w:rsidR="007845E3" w:rsidRPr="00D26A0D">
              <w:rPr>
                <w:b/>
                <w:sz w:val="20"/>
              </w:rPr>
              <w:t xml:space="preserve">. </w:t>
            </w:r>
            <w:r w:rsidR="007845E3" w:rsidRPr="00D26A0D">
              <w:rPr>
                <w:b/>
                <w:sz w:val="20"/>
                <w:lang w:val="en-US"/>
              </w:rPr>
              <w:t>CONV</w:t>
            </w:r>
            <w:r w:rsidRPr="00D26A0D">
              <w:rPr>
                <w:b/>
                <w:sz w:val="20"/>
              </w:rPr>
              <w:t>. РКД</w:t>
            </w:r>
          </w:p>
        </w:tc>
        <w:tc>
          <w:tcPr>
            <w:tcW w:w="1417" w:type="dxa"/>
            <w:tcBorders>
              <w:top w:val="single" w:sz="4" w:space="0" w:color="auto"/>
              <w:left w:val="double" w:sz="4" w:space="0" w:color="auto"/>
              <w:bottom w:val="single" w:sz="4" w:space="0" w:color="auto"/>
              <w:right w:val="double" w:sz="4" w:space="0" w:color="auto"/>
            </w:tcBorders>
            <w:vAlign w:val="bottom"/>
          </w:tcPr>
          <w:p w14:paraId="73915E86" w14:textId="77777777" w:rsidR="007845E3" w:rsidRPr="00D26A0D" w:rsidRDefault="007845E3" w:rsidP="00ED5017">
            <w:pPr>
              <w:spacing w:before="120"/>
              <w:jc w:val="center"/>
              <w:rPr>
                <w:rStyle w:val="ac"/>
                <w:b/>
                <w:color w:val="auto"/>
                <w:sz w:val="20"/>
              </w:rPr>
            </w:pPr>
            <w:r w:rsidRPr="00D26A0D">
              <w:rPr>
                <w:rStyle w:val="ac"/>
                <w:b/>
                <w:color w:val="auto"/>
                <w:sz w:val="20"/>
              </w:rPr>
              <w:t>68/CAIR5</w:t>
            </w:r>
          </w:p>
        </w:tc>
        <w:tc>
          <w:tcPr>
            <w:tcW w:w="993" w:type="dxa"/>
            <w:tcBorders>
              <w:top w:val="single" w:sz="4" w:space="0" w:color="auto"/>
              <w:left w:val="double" w:sz="4" w:space="0" w:color="auto"/>
              <w:bottom w:val="single" w:sz="4" w:space="0" w:color="auto"/>
              <w:right w:val="double" w:sz="4" w:space="0" w:color="auto"/>
            </w:tcBorders>
          </w:tcPr>
          <w:p w14:paraId="2AE439FC" w14:textId="77777777" w:rsidR="00CB4F17" w:rsidRPr="00D26A0D" w:rsidRDefault="00CB4F17" w:rsidP="00ED5017">
            <w:pPr>
              <w:spacing w:before="120"/>
              <w:jc w:val="center"/>
              <w:rPr>
                <w:rStyle w:val="ac"/>
                <w:b/>
                <w:color w:val="auto"/>
                <w:sz w:val="20"/>
              </w:rPr>
            </w:pPr>
          </w:p>
          <w:p w14:paraId="10914367" w14:textId="77777777" w:rsidR="007845E3" w:rsidRPr="00D26A0D" w:rsidRDefault="00CB4F17" w:rsidP="00ED5017">
            <w:pPr>
              <w:spacing w:before="120"/>
              <w:jc w:val="center"/>
              <w:rPr>
                <w:rStyle w:val="ac"/>
                <w:b/>
                <w:color w:val="auto"/>
                <w:sz w:val="20"/>
              </w:rPr>
            </w:pPr>
            <w:r w:rsidRPr="00D26A0D">
              <w:rPr>
                <w:rStyle w:val="ac"/>
                <w:b/>
                <w:color w:val="auto"/>
                <w:sz w:val="20"/>
              </w:rPr>
              <w:t>СА331</w:t>
            </w:r>
          </w:p>
        </w:tc>
        <w:tc>
          <w:tcPr>
            <w:tcW w:w="992" w:type="dxa"/>
            <w:tcBorders>
              <w:top w:val="single" w:sz="4" w:space="0" w:color="auto"/>
              <w:left w:val="double" w:sz="4" w:space="0" w:color="auto"/>
              <w:bottom w:val="single" w:sz="4" w:space="0" w:color="auto"/>
              <w:right w:val="double" w:sz="4" w:space="0" w:color="auto"/>
            </w:tcBorders>
          </w:tcPr>
          <w:p w14:paraId="2FD38B81" w14:textId="77777777" w:rsidR="00CB4F17" w:rsidRPr="00D26A0D" w:rsidRDefault="00CB4F17" w:rsidP="00ED5017">
            <w:pPr>
              <w:spacing w:before="120"/>
              <w:jc w:val="center"/>
              <w:rPr>
                <w:rStyle w:val="ac"/>
                <w:b/>
                <w:color w:val="auto"/>
                <w:sz w:val="20"/>
              </w:rPr>
            </w:pPr>
            <w:r w:rsidRPr="00D26A0D">
              <w:rPr>
                <w:rStyle w:val="ac"/>
                <w:b/>
                <w:color w:val="auto"/>
                <w:sz w:val="20"/>
              </w:rPr>
              <w:t>CA341</w:t>
            </w:r>
          </w:p>
          <w:p w14:paraId="619B9978" w14:textId="77777777" w:rsidR="007845E3" w:rsidRPr="00D26A0D" w:rsidRDefault="00CB4F17" w:rsidP="00ED5017">
            <w:pPr>
              <w:spacing w:before="120"/>
              <w:jc w:val="center"/>
              <w:rPr>
                <w:rStyle w:val="ac"/>
                <w:b/>
                <w:color w:val="auto"/>
                <w:sz w:val="20"/>
              </w:rPr>
            </w:pPr>
            <w:r w:rsidRPr="00D26A0D">
              <w:rPr>
                <w:rStyle w:val="ac"/>
                <w:b/>
                <w:color w:val="auto"/>
                <w:sz w:val="20"/>
              </w:rPr>
              <w:t>MS101</w:t>
            </w:r>
          </w:p>
        </w:tc>
      </w:tr>
      <w:tr w:rsidR="002B2AC1" w:rsidRPr="00D26A0D" w14:paraId="4CD03493" w14:textId="77777777" w:rsidTr="0005777A">
        <w:trPr>
          <w:cantSplit/>
        </w:trPr>
        <w:tc>
          <w:tcPr>
            <w:tcW w:w="6663" w:type="dxa"/>
            <w:tcBorders>
              <w:top w:val="single" w:sz="4" w:space="0" w:color="auto"/>
              <w:left w:val="double" w:sz="4" w:space="0" w:color="auto"/>
              <w:bottom w:val="single" w:sz="4" w:space="0" w:color="auto"/>
              <w:right w:val="nil"/>
            </w:tcBorders>
            <w:vAlign w:val="bottom"/>
          </w:tcPr>
          <w:p w14:paraId="375624B9" w14:textId="77777777" w:rsidR="002B2AC1" w:rsidRPr="00D26A0D" w:rsidRDefault="002B2AC1" w:rsidP="00ED5017">
            <w:pPr>
              <w:tabs>
                <w:tab w:val="num" w:pos="0"/>
              </w:tabs>
              <w:spacing w:before="120"/>
              <w:rPr>
                <w:b/>
                <w:sz w:val="20"/>
              </w:rPr>
            </w:pPr>
            <w:r w:rsidRPr="00D26A0D">
              <w:rPr>
                <w:b/>
                <w:sz w:val="20"/>
              </w:rPr>
              <w:t>Участие в собрании. РКД</w:t>
            </w:r>
          </w:p>
          <w:p w14:paraId="7ECBA95E" w14:textId="77777777" w:rsidR="008D6F49" w:rsidRPr="00D26A0D" w:rsidRDefault="008D6F49" w:rsidP="00ED5017">
            <w:pPr>
              <w:tabs>
                <w:tab w:val="num" w:pos="0"/>
              </w:tabs>
              <w:spacing w:before="120"/>
              <w:rPr>
                <w:sz w:val="20"/>
              </w:rPr>
            </w:pPr>
            <w:r w:rsidRPr="00D26A0D">
              <w:rPr>
                <w:sz w:val="20"/>
              </w:rPr>
              <w:t>Поручение (</w:t>
            </w:r>
            <w:r w:rsidR="004E1935" w:rsidRPr="00D26A0D">
              <w:rPr>
                <w:sz w:val="20"/>
              </w:rPr>
              <w:t>и</w:t>
            </w:r>
            <w:r w:rsidRPr="00D26A0D">
              <w:rPr>
                <w:sz w:val="20"/>
              </w:rPr>
              <w:t>нструкция) Депонента</w:t>
            </w:r>
          </w:p>
        </w:tc>
        <w:tc>
          <w:tcPr>
            <w:tcW w:w="1417" w:type="dxa"/>
            <w:tcBorders>
              <w:top w:val="single" w:sz="4" w:space="0" w:color="auto"/>
              <w:left w:val="double" w:sz="4" w:space="0" w:color="auto"/>
              <w:bottom w:val="single" w:sz="4" w:space="0" w:color="auto"/>
              <w:right w:val="double" w:sz="4" w:space="0" w:color="auto"/>
            </w:tcBorders>
            <w:vAlign w:val="bottom"/>
          </w:tcPr>
          <w:p w14:paraId="662D6505" w14:textId="77777777" w:rsidR="002B2AC1" w:rsidRPr="00D26A0D" w:rsidRDefault="002B2AC1" w:rsidP="00ED5017">
            <w:pPr>
              <w:spacing w:before="120"/>
              <w:jc w:val="center"/>
              <w:rPr>
                <w:rStyle w:val="ac"/>
                <w:b/>
                <w:color w:val="auto"/>
                <w:sz w:val="20"/>
              </w:rPr>
            </w:pPr>
            <w:r w:rsidRPr="00D26A0D">
              <w:rPr>
                <w:rStyle w:val="ac"/>
                <w:b/>
                <w:color w:val="auto"/>
                <w:sz w:val="20"/>
              </w:rPr>
              <w:t>68/MEET</w:t>
            </w:r>
          </w:p>
        </w:tc>
        <w:tc>
          <w:tcPr>
            <w:tcW w:w="993" w:type="dxa"/>
            <w:tcBorders>
              <w:top w:val="single" w:sz="4" w:space="0" w:color="auto"/>
              <w:left w:val="double" w:sz="4" w:space="0" w:color="auto"/>
              <w:bottom w:val="single" w:sz="4" w:space="0" w:color="auto"/>
              <w:right w:val="double" w:sz="4" w:space="0" w:color="auto"/>
            </w:tcBorders>
          </w:tcPr>
          <w:p w14:paraId="768963FA" w14:textId="77777777" w:rsidR="003002E3" w:rsidRPr="00D26A0D" w:rsidRDefault="003002E3" w:rsidP="00ED5017">
            <w:pPr>
              <w:spacing w:before="120"/>
              <w:jc w:val="center"/>
              <w:rPr>
                <w:rStyle w:val="ac"/>
                <w:b/>
                <w:color w:val="auto"/>
                <w:sz w:val="20"/>
              </w:rPr>
            </w:pPr>
          </w:p>
          <w:p w14:paraId="0FCD74FF" w14:textId="77777777" w:rsidR="002B2AC1" w:rsidRPr="00D26A0D" w:rsidRDefault="0005777A" w:rsidP="00ED5017">
            <w:pPr>
              <w:spacing w:before="120"/>
              <w:jc w:val="center"/>
              <w:rPr>
                <w:rStyle w:val="ac"/>
                <w:b/>
                <w:color w:val="auto"/>
                <w:sz w:val="20"/>
              </w:rPr>
            </w:pPr>
            <w:r w:rsidRPr="00D26A0D">
              <w:rPr>
                <w:rStyle w:val="ac"/>
                <w:b/>
                <w:color w:val="auto"/>
                <w:sz w:val="20"/>
              </w:rPr>
              <w:t>СА044</w:t>
            </w:r>
          </w:p>
        </w:tc>
        <w:tc>
          <w:tcPr>
            <w:tcW w:w="992" w:type="dxa"/>
            <w:tcBorders>
              <w:top w:val="single" w:sz="4" w:space="0" w:color="auto"/>
              <w:left w:val="double" w:sz="4" w:space="0" w:color="auto"/>
              <w:bottom w:val="single" w:sz="4" w:space="0" w:color="auto"/>
              <w:right w:val="double" w:sz="4" w:space="0" w:color="auto"/>
            </w:tcBorders>
          </w:tcPr>
          <w:p w14:paraId="580E01D3" w14:textId="77777777" w:rsidR="003002E3" w:rsidRPr="00D26A0D" w:rsidRDefault="003002E3" w:rsidP="00ED5017">
            <w:pPr>
              <w:spacing w:before="120"/>
              <w:jc w:val="center"/>
              <w:rPr>
                <w:rStyle w:val="ac"/>
                <w:b/>
                <w:color w:val="auto"/>
                <w:sz w:val="20"/>
              </w:rPr>
            </w:pPr>
          </w:p>
          <w:p w14:paraId="2C68D56B" w14:textId="77777777" w:rsidR="002B2AC1" w:rsidRPr="00D26A0D" w:rsidRDefault="00531CEB" w:rsidP="00ED5017">
            <w:pPr>
              <w:spacing w:before="120"/>
              <w:jc w:val="center"/>
              <w:rPr>
                <w:rStyle w:val="ac"/>
                <w:b/>
                <w:color w:val="auto"/>
                <w:sz w:val="20"/>
              </w:rPr>
            </w:pPr>
            <w:r w:rsidRPr="00D26A0D">
              <w:rPr>
                <w:rStyle w:val="ac"/>
                <w:b/>
                <w:color w:val="auto"/>
                <w:sz w:val="20"/>
              </w:rPr>
              <w:t>СА061</w:t>
            </w:r>
          </w:p>
        </w:tc>
      </w:tr>
      <w:tr w:rsidR="00821D9C" w:rsidRPr="00D26A0D" w14:paraId="06ED4124" w14:textId="77777777" w:rsidTr="00F3269D">
        <w:trPr>
          <w:cantSplit/>
        </w:trPr>
        <w:tc>
          <w:tcPr>
            <w:tcW w:w="6663" w:type="dxa"/>
            <w:tcBorders>
              <w:top w:val="single" w:sz="4" w:space="0" w:color="auto"/>
              <w:left w:val="double" w:sz="4" w:space="0" w:color="auto"/>
              <w:bottom w:val="single" w:sz="4" w:space="0" w:color="auto"/>
              <w:right w:val="nil"/>
            </w:tcBorders>
            <w:vAlign w:val="bottom"/>
          </w:tcPr>
          <w:p w14:paraId="6A7DC8E9" w14:textId="77777777" w:rsidR="00821D9C" w:rsidRPr="00D26A0D" w:rsidRDefault="00821D9C" w:rsidP="00ED5017">
            <w:pPr>
              <w:spacing w:before="120"/>
              <w:rPr>
                <w:b/>
                <w:sz w:val="20"/>
              </w:rPr>
            </w:pPr>
            <w:r w:rsidRPr="00D26A0D">
              <w:rPr>
                <w:b/>
                <w:bCs/>
                <w:sz w:val="20"/>
              </w:rPr>
              <w:t>Список депонентов, по состоянию на день получения номинальным держателем уведомления Банка России об аннулировании лицензии профессионального участника рынка ценных бумаг на осуществление депозитарной деятельности</w:t>
            </w:r>
          </w:p>
        </w:tc>
        <w:tc>
          <w:tcPr>
            <w:tcW w:w="1417" w:type="dxa"/>
            <w:vMerge w:val="restart"/>
            <w:tcBorders>
              <w:top w:val="single" w:sz="4" w:space="0" w:color="auto"/>
              <w:left w:val="double" w:sz="4" w:space="0" w:color="auto"/>
              <w:right w:val="double" w:sz="4" w:space="0" w:color="auto"/>
            </w:tcBorders>
            <w:vAlign w:val="center"/>
          </w:tcPr>
          <w:p w14:paraId="769186DB" w14:textId="77777777" w:rsidR="00821D9C" w:rsidRPr="00D26A0D" w:rsidRDefault="00821D9C" w:rsidP="00ED5017">
            <w:pPr>
              <w:spacing w:before="120"/>
              <w:jc w:val="center"/>
              <w:rPr>
                <w:rStyle w:val="ac"/>
                <w:b/>
                <w:color w:val="auto"/>
                <w:sz w:val="20"/>
              </w:rPr>
            </w:pPr>
            <w:r w:rsidRPr="00D26A0D">
              <w:rPr>
                <w:rStyle w:val="ac"/>
                <w:b/>
                <w:color w:val="auto"/>
                <w:sz w:val="20"/>
              </w:rPr>
              <w:t>-</w:t>
            </w:r>
          </w:p>
        </w:tc>
        <w:tc>
          <w:tcPr>
            <w:tcW w:w="993" w:type="dxa"/>
            <w:vMerge w:val="restart"/>
            <w:tcBorders>
              <w:top w:val="single" w:sz="4" w:space="0" w:color="auto"/>
              <w:left w:val="double" w:sz="4" w:space="0" w:color="auto"/>
              <w:right w:val="double" w:sz="4" w:space="0" w:color="auto"/>
            </w:tcBorders>
            <w:vAlign w:val="center"/>
          </w:tcPr>
          <w:p w14:paraId="47EF7532" w14:textId="77777777" w:rsidR="00821D9C" w:rsidRPr="00D26A0D" w:rsidRDefault="00821D9C" w:rsidP="00ED5017">
            <w:pPr>
              <w:spacing w:before="120"/>
              <w:jc w:val="center"/>
              <w:rPr>
                <w:rStyle w:val="ac"/>
                <w:b/>
                <w:color w:val="auto"/>
                <w:sz w:val="20"/>
              </w:rPr>
            </w:pPr>
            <w:r w:rsidRPr="00D26A0D">
              <w:rPr>
                <w:rStyle w:val="ac"/>
                <w:b/>
                <w:color w:val="auto"/>
                <w:sz w:val="20"/>
                <w:lang w:val="en-US"/>
              </w:rPr>
              <w:t>S</w:t>
            </w:r>
            <w:r w:rsidRPr="00D26A0D">
              <w:rPr>
                <w:rStyle w:val="ac"/>
                <w:b/>
                <w:color w:val="auto"/>
                <w:sz w:val="20"/>
              </w:rPr>
              <w:t>008</w:t>
            </w:r>
          </w:p>
        </w:tc>
        <w:tc>
          <w:tcPr>
            <w:tcW w:w="992" w:type="dxa"/>
            <w:vMerge w:val="restart"/>
            <w:tcBorders>
              <w:top w:val="single" w:sz="4" w:space="0" w:color="auto"/>
              <w:left w:val="double" w:sz="4" w:space="0" w:color="auto"/>
              <w:right w:val="double" w:sz="4" w:space="0" w:color="auto"/>
            </w:tcBorders>
            <w:vAlign w:val="center"/>
          </w:tcPr>
          <w:p w14:paraId="486FDFE5" w14:textId="77777777" w:rsidR="00821D9C" w:rsidRPr="00D26A0D" w:rsidRDefault="00821D9C" w:rsidP="00ED5017">
            <w:pPr>
              <w:spacing w:before="120"/>
              <w:jc w:val="center"/>
              <w:rPr>
                <w:rStyle w:val="ac"/>
                <w:b/>
                <w:color w:val="auto"/>
                <w:sz w:val="20"/>
              </w:rPr>
            </w:pPr>
            <w:r w:rsidRPr="00D26A0D">
              <w:rPr>
                <w:rStyle w:val="ac"/>
                <w:b/>
                <w:color w:val="auto"/>
                <w:sz w:val="20"/>
              </w:rPr>
              <w:t>-</w:t>
            </w:r>
          </w:p>
        </w:tc>
      </w:tr>
      <w:tr w:rsidR="00821D9C" w:rsidRPr="00D26A0D" w14:paraId="640A178D" w14:textId="77777777" w:rsidTr="005F7663">
        <w:trPr>
          <w:cantSplit/>
        </w:trPr>
        <w:tc>
          <w:tcPr>
            <w:tcW w:w="6663" w:type="dxa"/>
            <w:tcBorders>
              <w:top w:val="single" w:sz="4" w:space="0" w:color="auto"/>
              <w:left w:val="double" w:sz="4" w:space="0" w:color="auto"/>
              <w:bottom w:val="single" w:sz="4" w:space="0" w:color="auto"/>
              <w:right w:val="nil"/>
            </w:tcBorders>
            <w:vAlign w:val="bottom"/>
          </w:tcPr>
          <w:p w14:paraId="56E8B999" w14:textId="77777777" w:rsidR="00821D9C" w:rsidRPr="00D26A0D" w:rsidRDefault="00F17D07" w:rsidP="00ED5017">
            <w:pPr>
              <w:spacing w:before="120"/>
              <w:rPr>
                <w:b/>
                <w:sz w:val="20"/>
              </w:rPr>
            </w:pPr>
            <w:r w:rsidRPr="00D26A0D">
              <w:rPr>
                <w:b/>
                <w:bCs/>
                <w:sz w:val="20"/>
              </w:rPr>
              <w:lastRenderedPageBreak/>
              <w:t>Список депонентов, не направивших номинальному держателю, у которого аннулирована лицензия профессионального участника рынка ценных бумаг на осуществление депозитарной деятельности, указаний о способе возврата ценных бумаг</w:t>
            </w:r>
          </w:p>
        </w:tc>
        <w:tc>
          <w:tcPr>
            <w:tcW w:w="1417" w:type="dxa"/>
            <w:vMerge/>
            <w:tcBorders>
              <w:left w:val="double" w:sz="4" w:space="0" w:color="auto"/>
              <w:right w:val="double" w:sz="4" w:space="0" w:color="auto"/>
            </w:tcBorders>
            <w:vAlign w:val="bottom"/>
          </w:tcPr>
          <w:p w14:paraId="39251346" w14:textId="77777777" w:rsidR="00821D9C" w:rsidRPr="00D26A0D" w:rsidRDefault="00821D9C" w:rsidP="00ED5017">
            <w:pPr>
              <w:spacing w:before="120"/>
              <w:jc w:val="center"/>
              <w:rPr>
                <w:rStyle w:val="ac"/>
                <w:b/>
                <w:color w:val="auto"/>
                <w:sz w:val="20"/>
              </w:rPr>
            </w:pPr>
          </w:p>
        </w:tc>
        <w:tc>
          <w:tcPr>
            <w:tcW w:w="993" w:type="dxa"/>
            <w:vMerge/>
            <w:tcBorders>
              <w:left w:val="double" w:sz="4" w:space="0" w:color="auto"/>
              <w:right w:val="double" w:sz="4" w:space="0" w:color="auto"/>
            </w:tcBorders>
          </w:tcPr>
          <w:p w14:paraId="5E614576" w14:textId="77777777" w:rsidR="00821D9C" w:rsidRPr="00D26A0D" w:rsidRDefault="00821D9C" w:rsidP="00ED5017">
            <w:pPr>
              <w:spacing w:before="120"/>
              <w:jc w:val="center"/>
              <w:rPr>
                <w:rStyle w:val="ac"/>
                <w:b/>
                <w:color w:val="auto"/>
                <w:sz w:val="20"/>
              </w:rPr>
            </w:pPr>
          </w:p>
        </w:tc>
        <w:tc>
          <w:tcPr>
            <w:tcW w:w="992" w:type="dxa"/>
            <w:vMerge/>
            <w:tcBorders>
              <w:left w:val="double" w:sz="4" w:space="0" w:color="auto"/>
              <w:right w:val="double" w:sz="4" w:space="0" w:color="auto"/>
            </w:tcBorders>
          </w:tcPr>
          <w:p w14:paraId="54B2A252" w14:textId="77777777" w:rsidR="00821D9C" w:rsidRPr="00D26A0D" w:rsidRDefault="00821D9C" w:rsidP="00ED5017">
            <w:pPr>
              <w:spacing w:before="120"/>
              <w:jc w:val="center"/>
              <w:rPr>
                <w:rStyle w:val="ac"/>
                <w:b/>
                <w:color w:val="auto"/>
                <w:sz w:val="20"/>
              </w:rPr>
            </w:pPr>
          </w:p>
        </w:tc>
      </w:tr>
      <w:tr w:rsidR="00821D9C" w:rsidRPr="00D26A0D" w14:paraId="5DC8D693" w14:textId="77777777" w:rsidTr="005F7663">
        <w:trPr>
          <w:cantSplit/>
        </w:trPr>
        <w:tc>
          <w:tcPr>
            <w:tcW w:w="6663" w:type="dxa"/>
            <w:tcBorders>
              <w:top w:val="single" w:sz="4" w:space="0" w:color="auto"/>
              <w:left w:val="double" w:sz="4" w:space="0" w:color="auto"/>
              <w:bottom w:val="single" w:sz="4" w:space="0" w:color="auto"/>
              <w:right w:val="nil"/>
            </w:tcBorders>
            <w:vAlign w:val="bottom"/>
          </w:tcPr>
          <w:p w14:paraId="72366E69" w14:textId="77777777" w:rsidR="00821D9C" w:rsidRPr="00D26A0D" w:rsidRDefault="00821D9C" w:rsidP="00ED5017">
            <w:pPr>
              <w:spacing w:before="120"/>
              <w:rPr>
                <w:b/>
                <w:sz w:val="20"/>
              </w:rPr>
            </w:pPr>
            <w:r w:rsidRPr="00D26A0D">
              <w:rPr>
                <w:b/>
                <w:bCs/>
                <w:sz w:val="20"/>
              </w:rPr>
              <w:t>Список лиц, имеющих право на получение  доходов по ценным бумагам, которым доходы не были переданы по независящим от номинального держателя причинам</w:t>
            </w:r>
          </w:p>
        </w:tc>
        <w:tc>
          <w:tcPr>
            <w:tcW w:w="1417" w:type="dxa"/>
            <w:vMerge/>
            <w:tcBorders>
              <w:left w:val="double" w:sz="4" w:space="0" w:color="auto"/>
              <w:bottom w:val="single" w:sz="4" w:space="0" w:color="auto"/>
              <w:right w:val="double" w:sz="4" w:space="0" w:color="auto"/>
            </w:tcBorders>
            <w:vAlign w:val="bottom"/>
          </w:tcPr>
          <w:p w14:paraId="2D36AB74" w14:textId="77777777" w:rsidR="00821D9C" w:rsidRPr="00D26A0D" w:rsidRDefault="00821D9C" w:rsidP="00ED5017">
            <w:pPr>
              <w:spacing w:before="120"/>
              <w:jc w:val="center"/>
              <w:rPr>
                <w:rStyle w:val="ac"/>
                <w:b/>
                <w:color w:val="auto"/>
                <w:sz w:val="20"/>
              </w:rPr>
            </w:pPr>
          </w:p>
        </w:tc>
        <w:tc>
          <w:tcPr>
            <w:tcW w:w="993" w:type="dxa"/>
            <w:vMerge/>
            <w:tcBorders>
              <w:left w:val="double" w:sz="4" w:space="0" w:color="auto"/>
              <w:bottom w:val="single" w:sz="4" w:space="0" w:color="auto"/>
              <w:right w:val="double" w:sz="4" w:space="0" w:color="auto"/>
            </w:tcBorders>
          </w:tcPr>
          <w:p w14:paraId="255C5DFB" w14:textId="77777777" w:rsidR="00821D9C" w:rsidRPr="00D26A0D" w:rsidRDefault="00821D9C" w:rsidP="00ED5017">
            <w:pPr>
              <w:spacing w:before="120"/>
              <w:jc w:val="center"/>
              <w:rPr>
                <w:rStyle w:val="ac"/>
                <w:b/>
                <w:color w:val="auto"/>
                <w:sz w:val="20"/>
              </w:rPr>
            </w:pPr>
          </w:p>
        </w:tc>
        <w:tc>
          <w:tcPr>
            <w:tcW w:w="992" w:type="dxa"/>
            <w:vMerge/>
            <w:tcBorders>
              <w:left w:val="double" w:sz="4" w:space="0" w:color="auto"/>
              <w:bottom w:val="single" w:sz="4" w:space="0" w:color="auto"/>
              <w:right w:val="double" w:sz="4" w:space="0" w:color="auto"/>
            </w:tcBorders>
          </w:tcPr>
          <w:p w14:paraId="638E1BAE" w14:textId="77777777" w:rsidR="00821D9C" w:rsidRPr="00D26A0D" w:rsidRDefault="00821D9C" w:rsidP="00ED5017">
            <w:pPr>
              <w:spacing w:before="120"/>
              <w:jc w:val="center"/>
              <w:rPr>
                <w:rStyle w:val="ac"/>
                <w:b/>
                <w:color w:val="auto"/>
                <w:sz w:val="20"/>
              </w:rPr>
            </w:pPr>
          </w:p>
        </w:tc>
      </w:tr>
      <w:tr w:rsidR="002B2AC1" w:rsidRPr="00D26A0D" w14:paraId="43D087D0" w14:textId="77777777" w:rsidTr="00F3269D">
        <w:trPr>
          <w:cantSplit/>
        </w:trPr>
        <w:tc>
          <w:tcPr>
            <w:tcW w:w="6663" w:type="dxa"/>
            <w:tcBorders>
              <w:top w:val="single" w:sz="4" w:space="0" w:color="auto"/>
              <w:left w:val="double" w:sz="4" w:space="0" w:color="auto"/>
              <w:bottom w:val="single" w:sz="4" w:space="0" w:color="auto"/>
              <w:right w:val="nil"/>
            </w:tcBorders>
            <w:vAlign w:val="bottom"/>
          </w:tcPr>
          <w:p w14:paraId="7CDCA29C" w14:textId="77777777" w:rsidR="002B2AC1" w:rsidRPr="00D26A0D" w:rsidRDefault="00432AF3" w:rsidP="00ED5017">
            <w:pPr>
              <w:tabs>
                <w:tab w:val="num" w:pos="0"/>
              </w:tabs>
              <w:spacing w:before="120"/>
              <w:rPr>
                <w:szCs w:val="24"/>
              </w:rPr>
            </w:pPr>
            <w:r w:rsidRPr="00D26A0D">
              <w:rPr>
                <w:b/>
                <w:sz w:val="20"/>
              </w:rPr>
              <w:t>Запрос о предоставлении информации из реестра владельцев ценных бумаг в соответствии с подпунктом 2 пункта 3 статьи 8 Федерального закона «О рынке ценных бумаг»</w:t>
            </w:r>
          </w:p>
        </w:tc>
        <w:tc>
          <w:tcPr>
            <w:tcW w:w="1417" w:type="dxa"/>
            <w:tcBorders>
              <w:top w:val="single" w:sz="4" w:space="0" w:color="auto"/>
              <w:left w:val="double" w:sz="4" w:space="0" w:color="auto"/>
              <w:bottom w:val="single" w:sz="4" w:space="0" w:color="auto"/>
              <w:right w:val="double" w:sz="4" w:space="0" w:color="auto"/>
            </w:tcBorders>
            <w:vAlign w:val="center"/>
          </w:tcPr>
          <w:p w14:paraId="37573960" w14:textId="77777777" w:rsidR="002B2AC1" w:rsidRPr="00D26A0D" w:rsidRDefault="00432AF3" w:rsidP="00ED5017">
            <w:pPr>
              <w:spacing w:before="120"/>
              <w:jc w:val="center"/>
              <w:rPr>
                <w:rStyle w:val="ac"/>
                <w:b/>
                <w:color w:val="auto"/>
                <w:sz w:val="20"/>
              </w:rPr>
            </w:pPr>
            <w:r w:rsidRPr="00D26A0D">
              <w:rPr>
                <w:rStyle w:val="ac"/>
                <w:b/>
                <w:color w:val="auto"/>
                <w:sz w:val="20"/>
              </w:rPr>
              <w:t>-</w:t>
            </w:r>
          </w:p>
        </w:tc>
        <w:tc>
          <w:tcPr>
            <w:tcW w:w="993" w:type="dxa"/>
            <w:tcBorders>
              <w:top w:val="single" w:sz="4" w:space="0" w:color="auto"/>
              <w:left w:val="double" w:sz="4" w:space="0" w:color="auto"/>
              <w:bottom w:val="single" w:sz="4" w:space="0" w:color="auto"/>
              <w:right w:val="double" w:sz="4" w:space="0" w:color="auto"/>
            </w:tcBorders>
            <w:vAlign w:val="center"/>
          </w:tcPr>
          <w:p w14:paraId="2840F7B6" w14:textId="77777777" w:rsidR="002B2AC1" w:rsidRPr="00D26A0D" w:rsidRDefault="00432AF3" w:rsidP="00ED5017">
            <w:pPr>
              <w:spacing w:before="120"/>
              <w:jc w:val="center"/>
              <w:rPr>
                <w:rStyle w:val="ac"/>
                <w:b/>
                <w:color w:val="auto"/>
                <w:sz w:val="20"/>
              </w:rPr>
            </w:pPr>
            <w:r w:rsidRPr="00D26A0D">
              <w:rPr>
                <w:rStyle w:val="ac"/>
                <w:b/>
                <w:color w:val="auto"/>
                <w:sz w:val="20"/>
                <w:lang w:val="en-US"/>
              </w:rPr>
              <w:t>S</w:t>
            </w:r>
            <w:r w:rsidRPr="00D26A0D">
              <w:rPr>
                <w:rStyle w:val="ac"/>
                <w:b/>
                <w:color w:val="auto"/>
                <w:sz w:val="20"/>
              </w:rPr>
              <w:t>012</w:t>
            </w:r>
          </w:p>
        </w:tc>
        <w:tc>
          <w:tcPr>
            <w:tcW w:w="992" w:type="dxa"/>
            <w:tcBorders>
              <w:top w:val="single" w:sz="4" w:space="0" w:color="auto"/>
              <w:left w:val="double" w:sz="4" w:space="0" w:color="auto"/>
              <w:bottom w:val="single" w:sz="4" w:space="0" w:color="auto"/>
              <w:right w:val="double" w:sz="4" w:space="0" w:color="auto"/>
            </w:tcBorders>
            <w:vAlign w:val="center"/>
          </w:tcPr>
          <w:p w14:paraId="5F6BC0CE" w14:textId="77777777" w:rsidR="002B2AC1" w:rsidRPr="00D26A0D" w:rsidRDefault="008D6F49" w:rsidP="00ED5017">
            <w:pPr>
              <w:spacing w:before="120"/>
              <w:jc w:val="center"/>
              <w:rPr>
                <w:rStyle w:val="ac"/>
                <w:b/>
                <w:color w:val="auto"/>
                <w:sz w:val="20"/>
              </w:rPr>
            </w:pPr>
            <w:r w:rsidRPr="00D26A0D">
              <w:rPr>
                <w:rStyle w:val="ac"/>
                <w:b/>
                <w:color w:val="auto"/>
                <w:sz w:val="20"/>
              </w:rPr>
              <w:t>-</w:t>
            </w:r>
          </w:p>
        </w:tc>
      </w:tr>
      <w:tr w:rsidR="00915D72" w:rsidRPr="00D26A0D" w14:paraId="51474402" w14:textId="77777777" w:rsidTr="00F3269D">
        <w:trPr>
          <w:cantSplit/>
        </w:trPr>
        <w:tc>
          <w:tcPr>
            <w:tcW w:w="6663" w:type="dxa"/>
            <w:tcBorders>
              <w:top w:val="single" w:sz="4" w:space="0" w:color="auto"/>
              <w:left w:val="double" w:sz="4" w:space="0" w:color="auto"/>
              <w:bottom w:val="single" w:sz="4" w:space="0" w:color="auto"/>
              <w:right w:val="nil"/>
            </w:tcBorders>
            <w:vAlign w:val="bottom"/>
          </w:tcPr>
          <w:p w14:paraId="31F6FC66" w14:textId="77777777" w:rsidR="00915D72" w:rsidRPr="00D26A0D" w:rsidRDefault="00915D72" w:rsidP="00ED5017">
            <w:pPr>
              <w:spacing w:before="120"/>
              <w:rPr>
                <w:b/>
                <w:bCs/>
                <w:sz w:val="16"/>
                <w:szCs w:val="16"/>
              </w:rPr>
            </w:pPr>
            <w:r w:rsidRPr="00D26A0D">
              <w:rPr>
                <w:b/>
                <w:bCs/>
                <w:sz w:val="20"/>
              </w:rPr>
              <w:t>Уведомление о направлении поручений на бумажных носителях</w:t>
            </w:r>
          </w:p>
        </w:tc>
        <w:tc>
          <w:tcPr>
            <w:tcW w:w="1417" w:type="dxa"/>
            <w:tcBorders>
              <w:top w:val="single" w:sz="4" w:space="0" w:color="auto"/>
              <w:left w:val="double" w:sz="4" w:space="0" w:color="auto"/>
              <w:bottom w:val="single" w:sz="4" w:space="0" w:color="auto"/>
              <w:right w:val="double" w:sz="4" w:space="0" w:color="auto"/>
            </w:tcBorders>
            <w:vAlign w:val="center"/>
          </w:tcPr>
          <w:p w14:paraId="6B3D939E" w14:textId="77777777" w:rsidR="00915D72" w:rsidRPr="00D26A0D" w:rsidRDefault="00915D72" w:rsidP="00ED5017">
            <w:pPr>
              <w:spacing w:before="120"/>
              <w:jc w:val="center"/>
              <w:rPr>
                <w:rStyle w:val="ac"/>
                <w:b/>
                <w:color w:val="auto"/>
                <w:sz w:val="20"/>
              </w:rPr>
            </w:pPr>
            <w:r w:rsidRPr="00D26A0D">
              <w:rPr>
                <w:rStyle w:val="ac"/>
                <w:b/>
                <w:color w:val="auto"/>
                <w:sz w:val="20"/>
              </w:rPr>
              <w:t>-</w:t>
            </w:r>
          </w:p>
        </w:tc>
        <w:tc>
          <w:tcPr>
            <w:tcW w:w="993" w:type="dxa"/>
            <w:tcBorders>
              <w:top w:val="single" w:sz="4" w:space="0" w:color="auto"/>
              <w:left w:val="double" w:sz="4" w:space="0" w:color="auto"/>
              <w:bottom w:val="single" w:sz="4" w:space="0" w:color="auto"/>
              <w:right w:val="double" w:sz="4" w:space="0" w:color="auto"/>
            </w:tcBorders>
            <w:vAlign w:val="center"/>
          </w:tcPr>
          <w:p w14:paraId="345507F0" w14:textId="77777777" w:rsidR="00915D72" w:rsidRPr="00D26A0D" w:rsidRDefault="00915D72" w:rsidP="00ED5017">
            <w:pPr>
              <w:spacing w:before="120"/>
              <w:jc w:val="center"/>
              <w:rPr>
                <w:rStyle w:val="ac"/>
                <w:b/>
                <w:color w:val="auto"/>
                <w:sz w:val="20"/>
              </w:rPr>
            </w:pPr>
            <w:r w:rsidRPr="00D26A0D">
              <w:rPr>
                <w:rStyle w:val="ac"/>
                <w:b/>
                <w:color w:val="auto"/>
                <w:sz w:val="20"/>
                <w:lang w:val="en-US"/>
              </w:rPr>
              <w:t>S</w:t>
            </w:r>
            <w:r w:rsidRPr="00D26A0D">
              <w:rPr>
                <w:rStyle w:val="ac"/>
                <w:b/>
                <w:color w:val="auto"/>
                <w:sz w:val="20"/>
              </w:rPr>
              <w:t>014</w:t>
            </w:r>
          </w:p>
        </w:tc>
        <w:tc>
          <w:tcPr>
            <w:tcW w:w="992" w:type="dxa"/>
            <w:tcBorders>
              <w:top w:val="single" w:sz="4" w:space="0" w:color="auto"/>
              <w:left w:val="double" w:sz="4" w:space="0" w:color="auto"/>
              <w:bottom w:val="single" w:sz="4" w:space="0" w:color="auto"/>
              <w:right w:val="double" w:sz="4" w:space="0" w:color="auto"/>
            </w:tcBorders>
            <w:vAlign w:val="center"/>
          </w:tcPr>
          <w:p w14:paraId="3D1E5FA0" w14:textId="77777777" w:rsidR="00915D72" w:rsidRPr="00D26A0D" w:rsidRDefault="00915D72" w:rsidP="00ED5017">
            <w:pPr>
              <w:spacing w:before="120"/>
              <w:jc w:val="center"/>
              <w:rPr>
                <w:rStyle w:val="ac"/>
                <w:b/>
                <w:color w:val="auto"/>
                <w:sz w:val="20"/>
              </w:rPr>
            </w:pPr>
            <w:r w:rsidRPr="00D26A0D">
              <w:rPr>
                <w:rStyle w:val="ac"/>
                <w:b/>
                <w:color w:val="auto"/>
                <w:sz w:val="20"/>
              </w:rPr>
              <w:t>-</w:t>
            </w:r>
          </w:p>
        </w:tc>
      </w:tr>
      <w:tr w:rsidR="00B154E9" w:rsidRPr="00D26A0D" w14:paraId="4616BC58" w14:textId="77777777" w:rsidTr="00F3269D">
        <w:trPr>
          <w:cantSplit/>
        </w:trPr>
        <w:tc>
          <w:tcPr>
            <w:tcW w:w="6663" w:type="dxa"/>
            <w:tcBorders>
              <w:top w:val="single" w:sz="4" w:space="0" w:color="auto"/>
              <w:left w:val="double" w:sz="4" w:space="0" w:color="auto"/>
              <w:bottom w:val="single" w:sz="4" w:space="0" w:color="auto"/>
              <w:right w:val="nil"/>
            </w:tcBorders>
            <w:vAlign w:val="bottom"/>
          </w:tcPr>
          <w:p w14:paraId="3608D41F" w14:textId="77777777" w:rsidR="00B154E9" w:rsidRPr="00D26A0D" w:rsidRDefault="00B154E9" w:rsidP="00ED5017">
            <w:pPr>
              <w:tabs>
                <w:tab w:val="num" w:pos="0"/>
              </w:tabs>
              <w:spacing w:before="120"/>
              <w:rPr>
                <w:b/>
                <w:bCs/>
                <w:sz w:val="20"/>
              </w:rPr>
            </w:pPr>
            <w:r w:rsidRPr="00D26A0D">
              <w:rPr>
                <w:b/>
                <w:sz w:val="20"/>
              </w:rPr>
              <w:t>Запрос на предоставление реквизитов банковского счета эмитента</w:t>
            </w:r>
          </w:p>
        </w:tc>
        <w:tc>
          <w:tcPr>
            <w:tcW w:w="1417" w:type="dxa"/>
            <w:tcBorders>
              <w:top w:val="single" w:sz="4" w:space="0" w:color="auto"/>
              <w:left w:val="double" w:sz="4" w:space="0" w:color="auto"/>
              <w:bottom w:val="single" w:sz="4" w:space="0" w:color="auto"/>
              <w:right w:val="double" w:sz="4" w:space="0" w:color="auto"/>
            </w:tcBorders>
            <w:vAlign w:val="center"/>
          </w:tcPr>
          <w:p w14:paraId="0BBE8979" w14:textId="77777777" w:rsidR="00B154E9" w:rsidRPr="00D26A0D" w:rsidRDefault="00B154E9" w:rsidP="00ED5017">
            <w:pPr>
              <w:spacing w:before="120"/>
              <w:jc w:val="center"/>
              <w:rPr>
                <w:rStyle w:val="ac"/>
                <w:b/>
                <w:color w:val="auto"/>
                <w:sz w:val="20"/>
                <w:lang w:val="en-US"/>
              </w:rPr>
            </w:pPr>
            <w:r w:rsidRPr="00D26A0D">
              <w:rPr>
                <w:rStyle w:val="ac"/>
                <w:b/>
                <w:color w:val="auto"/>
                <w:sz w:val="20"/>
                <w:lang w:val="en-US"/>
              </w:rPr>
              <w:t>-</w:t>
            </w:r>
          </w:p>
        </w:tc>
        <w:tc>
          <w:tcPr>
            <w:tcW w:w="993" w:type="dxa"/>
            <w:tcBorders>
              <w:top w:val="single" w:sz="4" w:space="0" w:color="auto"/>
              <w:left w:val="double" w:sz="4" w:space="0" w:color="auto"/>
              <w:bottom w:val="single" w:sz="4" w:space="0" w:color="auto"/>
              <w:right w:val="double" w:sz="4" w:space="0" w:color="auto"/>
            </w:tcBorders>
            <w:vAlign w:val="center"/>
          </w:tcPr>
          <w:p w14:paraId="27ACA320" w14:textId="77777777" w:rsidR="00B154E9" w:rsidRPr="00D26A0D" w:rsidRDefault="00B154E9" w:rsidP="00ED5017">
            <w:pPr>
              <w:spacing w:before="120"/>
              <w:jc w:val="center"/>
              <w:rPr>
                <w:rStyle w:val="ac"/>
                <w:b/>
                <w:color w:val="auto"/>
                <w:sz w:val="20"/>
                <w:lang w:val="en-US"/>
              </w:rPr>
            </w:pPr>
            <w:r w:rsidRPr="00D26A0D">
              <w:rPr>
                <w:rStyle w:val="ac"/>
                <w:b/>
                <w:color w:val="auto"/>
                <w:sz w:val="20"/>
                <w:lang w:val="en-US"/>
              </w:rPr>
              <w:t>S</w:t>
            </w:r>
            <w:r w:rsidRPr="00D26A0D">
              <w:rPr>
                <w:rStyle w:val="ac"/>
                <w:b/>
                <w:color w:val="auto"/>
                <w:sz w:val="20"/>
              </w:rPr>
              <w:t>01</w:t>
            </w:r>
            <w:r w:rsidRPr="00D26A0D">
              <w:rPr>
                <w:rStyle w:val="ac"/>
                <w:b/>
                <w:color w:val="auto"/>
                <w:sz w:val="20"/>
                <w:lang w:val="en-US"/>
              </w:rPr>
              <w:t>5</w:t>
            </w:r>
          </w:p>
        </w:tc>
        <w:tc>
          <w:tcPr>
            <w:tcW w:w="992" w:type="dxa"/>
            <w:tcBorders>
              <w:top w:val="single" w:sz="4" w:space="0" w:color="auto"/>
              <w:left w:val="double" w:sz="4" w:space="0" w:color="auto"/>
              <w:bottom w:val="single" w:sz="4" w:space="0" w:color="auto"/>
              <w:right w:val="double" w:sz="4" w:space="0" w:color="auto"/>
            </w:tcBorders>
            <w:vAlign w:val="center"/>
          </w:tcPr>
          <w:p w14:paraId="24FAD6FF" w14:textId="77777777" w:rsidR="00B154E9" w:rsidRPr="00D26A0D" w:rsidRDefault="00B154E9" w:rsidP="00ED5017">
            <w:pPr>
              <w:spacing w:before="120"/>
              <w:jc w:val="center"/>
              <w:rPr>
                <w:rStyle w:val="ac"/>
                <w:b/>
                <w:color w:val="auto"/>
                <w:sz w:val="20"/>
                <w:lang w:val="en-US"/>
              </w:rPr>
            </w:pPr>
            <w:r w:rsidRPr="00D26A0D">
              <w:rPr>
                <w:rStyle w:val="ac"/>
                <w:b/>
                <w:color w:val="auto"/>
                <w:sz w:val="20"/>
                <w:lang w:val="en-US"/>
              </w:rPr>
              <w:t>-</w:t>
            </w:r>
          </w:p>
        </w:tc>
      </w:tr>
    </w:tbl>
    <w:p w14:paraId="71444F49" w14:textId="77777777" w:rsidR="00FB57A7" w:rsidRPr="00D26A0D" w:rsidRDefault="00FB57A7" w:rsidP="00ED5017">
      <w:pPr>
        <w:spacing w:before="120"/>
        <w:rPr>
          <w:sz w:val="20"/>
        </w:rPr>
      </w:pPr>
      <w:r w:rsidRPr="00D26A0D">
        <w:rPr>
          <w:sz w:val="20"/>
        </w:rPr>
        <w:t>*Символы «РКД» означают, что данная операция или процедура исполняется в отношении ценных бумаг российских эмитентов.</w:t>
      </w:r>
    </w:p>
    <w:p w14:paraId="64A2A31F" w14:textId="77777777" w:rsidR="00FB57A7" w:rsidRPr="00D26A0D" w:rsidRDefault="00FB57A7" w:rsidP="00ED5017">
      <w:pPr>
        <w:spacing w:before="120"/>
        <w:rPr>
          <w:sz w:val="20"/>
        </w:rPr>
        <w:sectPr w:rsidR="00FB57A7" w:rsidRPr="00D26A0D" w:rsidSect="00265DAF">
          <w:headerReference w:type="default" r:id="rId8"/>
          <w:footerReference w:type="even" r:id="rId9"/>
          <w:footerReference w:type="default" r:id="rId10"/>
          <w:pgSz w:w="11907" w:h="16840" w:code="9"/>
          <w:pgMar w:top="851" w:right="1134" w:bottom="567" w:left="1134" w:header="397" w:footer="340" w:gutter="0"/>
          <w:pgNumType w:start="132"/>
          <w:cols w:space="720"/>
        </w:sectPr>
      </w:pPr>
    </w:p>
    <w:p w14:paraId="4E58C2FD" w14:textId="77777777" w:rsidR="007F3EA9" w:rsidRPr="00D26A0D" w:rsidRDefault="007F3EA9" w:rsidP="00ED5017">
      <w:pPr>
        <w:spacing w:before="120"/>
        <w:ind w:right="57"/>
        <w:jc w:val="center"/>
        <w:rPr>
          <w:b/>
          <w:sz w:val="22"/>
        </w:rPr>
      </w:pPr>
      <w:r w:rsidRPr="00D26A0D">
        <w:rPr>
          <w:b/>
          <w:sz w:val="22"/>
        </w:rPr>
        <w:lastRenderedPageBreak/>
        <w:t>ПЕРЕЧЕНЬ ДОКУМЕНТОВ,</w:t>
      </w:r>
    </w:p>
    <w:p w14:paraId="3E3D3EE0" w14:textId="77777777" w:rsidR="00C347B6" w:rsidRPr="00D26A0D" w:rsidRDefault="007F3EA9" w:rsidP="002944F8">
      <w:pPr>
        <w:spacing w:after="120"/>
        <w:jc w:val="center"/>
        <w:rPr>
          <w:b/>
          <w:sz w:val="22"/>
        </w:rPr>
      </w:pPr>
      <w:r w:rsidRPr="00D26A0D">
        <w:rPr>
          <w:b/>
          <w:sz w:val="22"/>
        </w:rPr>
        <w:t xml:space="preserve">которые Депоненты получают по результатам выполнения депозитарных операций на основании </w:t>
      </w:r>
      <w:r w:rsidR="00D63543" w:rsidRPr="00D26A0D">
        <w:rPr>
          <w:b/>
          <w:sz w:val="22"/>
        </w:rPr>
        <w:t xml:space="preserve">Служебных </w:t>
      </w:r>
      <w:r w:rsidRPr="00D26A0D">
        <w:rPr>
          <w:b/>
          <w:sz w:val="22"/>
        </w:rPr>
        <w:t xml:space="preserve">поручений, </w:t>
      </w:r>
      <w:r w:rsidR="00D63543" w:rsidRPr="00D26A0D">
        <w:rPr>
          <w:b/>
          <w:sz w:val="22"/>
        </w:rPr>
        <w:t>П</w:t>
      </w:r>
      <w:r w:rsidRPr="00D26A0D">
        <w:rPr>
          <w:b/>
          <w:sz w:val="22"/>
        </w:rPr>
        <w:t>оручений</w:t>
      </w:r>
      <w:r w:rsidR="00D63543" w:rsidRPr="00D26A0D">
        <w:rPr>
          <w:b/>
          <w:sz w:val="22"/>
        </w:rPr>
        <w:t xml:space="preserve"> (распоряжений)</w:t>
      </w:r>
      <w:r w:rsidRPr="00D26A0D">
        <w:rPr>
          <w:b/>
          <w:sz w:val="22"/>
        </w:rPr>
        <w:t xml:space="preserve"> клиринговых организаций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3"/>
        <w:gridCol w:w="1083"/>
        <w:gridCol w:w="1382"/>
        <w:gridCol w:w="1561"/>
      </w:tblGrid>
      <w:tr w:rsidR="007F3EA9" w:rsidRPr="00D26A0D" w14:paraId="4CF7120E" w14:textId="77777777" w:rsidTr="00EE44B9">
        <w:tc>
          <w:tcPr>
            <w:tcW w:w="5822" w:type="dxa"/>
            <w:shd w:val="clear" w:color="auto" w:fill="auto"/>
          </w:tcPr>
          <w:p w14:paraId="4EA1DE7B" w14:textId="77777777" w:rsidR="007F3EA9" w:rsidRPr="00D26A0D" w:rsidRDefault="007F3EA9" w:rsidP="00ED5017">
            <w:pPr>
              <w:spacing w:before="120"/>
              <w:jc w:val="center"/>
              <w:rPr>
                <w:b/>
                <w:sz w:val="20"/>
              </w:rPr>
            </w:pPr>
          </w:p>
          <w:p w14:paraId="32E0FCFC" w14:textId="77777777" w:rsidR="007F3EA9" w:rsidRPr="00D26A0D" w:rsidRDefault="007F3EA9" w:rsidP="00ED5017">
            <w:pPr>
              <w:pStyle w:val="7"/>
              <w:keepNext w:val="0"/>
              <w:spacing w:before="120"/>
              <w:rPr>
                <w:rFonts w:ascii="Times New Roman" w:hAnsi="Times New Roman"/>
              </w:rPr>
            </w:pPr>
            <w:r w:rsidRPr="00D26A0D">
              <w:rPr>
                <w:rFonts w:ascii="Times New Roman" w:hAnsi="Times New Roman"/>
              </w:rPr>
              <w:t>Операции</w:t>
            </w:r>
          </w:p>
        </w:tc>
        <w:tc>
          <w:tcPr>
            <w:tcW w:w="1086" w:type="dxa"/>
            <w:shd w:val="clear" w:color="auto" w:fill="auto"/>
          </w:tcPr>
          <w:p w14:paraId="7C562363" w14:textId="77777777" w:rsidR="007F3EA9" w:rsidRPr="00D26A0D" w:rsidRDefault="007F3EA9" w:rsidP="00ED5017">
            <w:pPr>
              <w:spacing w:before="120"/>
              <w:ind w:left="-85" w:right="-114"/>
              <w:jc w:val="center"/>
              <w:rPr>
                <w:b/>
                <w:sz w:val="20"/>
              </w:rPr>
            </w:pPr>
            <w:r w:rsidRPr="00D26A0D">
              <w:rPr>
                <w:b/>
                <w:sz w:val="20"/>
              </w:rPr>
              <w:t>Код операции</w:t>
            </w:r>
          </w:p>
        </w:tc>
        <w:tc>
          <w:tcPr>
            <w:tcW w:w="1386" w:type="dxa"/>
            <w:shd w:val="clear" w:color="auto" w:fill="auto"/>
          </w:tcPr>
          <w:p w14:paraId="0F9896FC" w14:textId="77777777" w:rsidR="007F3EA9" w:rsidRPr="00D26A0D" w:rsidRDefault="007F3EA9" w:rsidP="00ED5017">
            <w:pPr>
              <w:spacing w:before="120"/>
              <w:jc w:val="center"/>
              <w:rPr>
                <w:b/>
                <w:sz w:val="20"/>
              </w:rPr>
            </w:pPr>
            <w:r w:rsidRPr="00D26A0D">
              <w:rPr>
                <w:b/>
                <w:sz w:val="20"/>
              </w:rPr>
              <w:t>Инициатор поручения</w:t>
            </w:r>
          </w:p>
        </w:tc>
        <w:tc>
          <w:tcPr>
            <w:tcW w:w="1561" w:type="dxa"/>
            <w:shd w:val="clear" w:color="auto" w:fill="auto"/>
          </w:tcPr>
          <w:p w14:paraId="6BE50B80" w14:textId="77777777" w:rsidR="007F3EA9" w:rsidRPr="00D26A0D" w:rsidRDefault="007F3EA9" w:rsidP="00ED5017">
            <w:pPr>
              <w:spacing w:before="120"/>
              <w:jc w:val="center"/>
              <w:rPr>
                <w:b/>
                <w:sz w:val="20"/>
              </w:rPr>
            </w:pPr>
            <w:r w:rsidRPr="00D26A0D">
              <w:rPr>
                <w:b/>
                <w:sz w:val="20"/>
              </w:rPr>
              <w:t>Формы исходящих док.</w:t>
            </w:r>
            <w:r w:rsidRPr="00D26A0D">
              <w:rPr>
                <w:b/>
                <w:sz w:val="20"/>
                <w:vertAlign w:val="superscript"/>
              </w:rPr>
              <w:t xml:space="preserve"> 2</w:t>
            </w:r>
          </w:p>
        </w:tc>
      </w:tr>
      <w:tr w:rsidR="007F3EA9" w:rsidRPr="00D26A0D" w14:paraId="19F4B2E9" w14:textId="77777777" w:rsidTr="00EE44B9">
        <w:tc>
          <w:tcPr>
            <w:tcW w:w="5822" w:type="dxa"/>
            <w:shd w:val="clear" w:color="auto" w:fill="auto"/>
          </w:tcPr>
          <w:p w14:paraId="3D7C73EF" w14:textId="77777777" w:rsidR="007F3EA9" w:rsidRPr="00D26A0D" w:rsidRDefault="007F3EA9" w:rsidP="00ED5017">
            <w:pPr>
              <w:numPr>
                <w:ilvl w:val="12"/>
                <w:numId w:val="0"/>
              </w:numPr>
              <w:spacing w:before="120"/>
              <w:rPr>
                <w:b/>
                <w:sz w:val="20"/>
              </w:rPr>
            </w:pPr>
            <w:r w:rsidRPr="00D26A0D">
              <w:rPr>
                <w:b/>
                <w:sz w:val="20"/>
              </w:rPr>
              <w:t xml:space="preserve">Открытие </w:t>
            </w:r>
            <w:r w:rsidR="00D63543" w:rsidRPr="00D26A0D">
              <w:rPr>
                <w:b/>
                <w:sz w:val="20"/>
              </w:rPr>
              <w:t>С</w:t>
            </w:r>
            <w:r w:rsidRPr="00D26A0D">
              <w:rPr>
                <w:b/>
                <w:sz w:val="20"/>
              </w:rPr>
              <w:t>чета депо</w:t>
            </w:r>
            <w:r w:rsidR="002D4360" w:rsidRPr="00D26A0D">
              <w:rPr>
                <w:b/>
                <w:sz w:val="20"/>
              </w:rPr>
              <w:t>/счета</w:t>
            </w:r>
          </w:p>
        </w:tc>
        <w:tc>
          <w:tcPr>
            <w:tcW w:w="1086" w:type="dxa"/>
            <w:shd w:val="clear" w:color="auto" w:fill="auto"/>
          </w:tcPr>
          <w:p w14:paraId="6A787149" w14:textId="77777777" w:rsidR="007F3EA9" w:rsidRPr="00D26A0D" w:rsidRDefault="007F3EA9" w:rsidP="00ED5017">
            <w:pPr>
              <w:spacing w:before="120"/>
              <w:jc w:val="center"/>
              <w:rPr>
                <w:b/>
                <w:sz w:val="20"/>
              </w:rPr>
            </w:pPr>
            <w:r w:rsidRPr="00D26A0D">
              <w:rPr>
                <w:b/>
                <w:sz w:val="20"/>
              </w:rPr>
              <w:t>01</w:t>
            </w:r>
          </w:p>
        </w:tc>
        <w:tc>
          <w:tcPr>
            <w:tcW w:w="1386" w:type="dxa"/>
            <w:shd w:val="clear" w:color="auto" w:fill="auto"/>
          </w:tcPr>
          <w:p w14:paraId="299EF914" w14:textId="77777777" w:rsidR="007F3EA9" w:rsidRPr="00D26A0D" w:rsidRDefault="007F3EA9" w:rsidP="00ED5017">
            <w:pPr>
              <w:spacing w:before="120"/>
              <w:jc w:val="center"/>
              <w:rPr>
                <w:sz w:val="20"/>
              </w:rPr>
            </w:pPr>
            <w:r w:rsidRPr="00D26A0D">
              <w:rPr>
                <w:sz w:val="20"/>
              </w:rPr>
              <w:t>Депозитарий</w:t>
            </w:r>
          </w:p>
        </w:tc>
        <w:tc>
          <w:tcPr>
            <w:tcW w:w="1561" w:type="dxa"/>
            <w:shd w:val="clear" w:color="auto" w:fill="auto"/>
          </w:tcPr>
          <w:p w14:paraId="52C63BE5" w14:textId="77777777" w:rsidR="007F3EA9" w:rsidRPr="00D26A0D" w:rsidRDefault="007F3EA9" w:rsidP="00ED5017">
            <w:pPr>
              <w:spacing w:before="120"/>
              <w:jc w:val="center"/>
              <w:rPr>
                <w:sz w:val="20"/>
              </w:rPr>
            </w:pPr>
            <w:r w:rsidRPr="00D26A0D">
              <w:rPr>
                <w:b/>
                <w:sz w:val="20"/>
                <w:lang w:val="en-US"/>
              </w:rPr>
              <w:t>AS00</w:t>
            </w:r>
            <w:r w:rsidRPr="00D26A0D">
              <w:rPr>
                <w:b/>
                <w:sz w:val="20"/>
              </w:rPr>
              <w:t>1</w:t>
            </w:r>
          </w:p>
        </w:tc>
      </w:tr>
      <w:tr w:rsidR="007F3EA9" w:rsidRPr="00D26A0D" w14:paraId="23FB335A" w14:textId="77777777" w:rsidTr="00EE44B9">
        <w:tc>
          <w:tcPr>
            <w:tcW w:w="5822" w:type="dxa"/>
            <w:shd w:val="clear" w:color="auto" w:fill="auto"/>
          </w:tcPr>
          <w:p w14:paraId="5B804BA4" w14:textId="77777777" w:rsidR="007F3EA9" w:rsidRPr="00D26A0D" w:rsidRDefault="007F3EA9" w:rsidP="00ED5017">
            <w:pPr>
              <w:numPr>
                <w:ilvl w:val="12"/>
                <w:numId w:val="0"/>
              </w:numPr>
              <w:spacing w:before="120"/>
              <w:rPr>
                <w:b/>
                <w:sz w:val="20"/>
              </w:rPr>
            </w:pPr>
            <w:r w:rsidRPr="00D26A0D">
              <w:rPr>
                <w:b/>
                <w:sz w:val="20"/>
              </w:rPr>
              <w:t xml:space="preserve">Закрытие </w:t>
            </w:r>
            <w:r w:rsidR="00D63543" w:rsidRPr="00D26A0D">
              <w:rPr>
                <w:b/>
                <w:sz w:val="20"/>
              </w:rPr>
              <w:t>С</w:t>
            </w:r>
            <w:r w:rsidRPr="00D26A0D">
              <w:rPr>
                <w:b/>
                <w:sz w:val="20"/>
              </w:rPr>
              <w:t>чета депо</w:t>
            </w:r>
            <w:r w:rsidR="002D4360" w:rsidRPr="00D26A0D">
              <w:rPr>
                <w:b/>
                <w:sz w:val="20"/>
              </w:rPr>
              <w:t>/счета</w:t>
            </w:r>
          </w:p>
        </w:tc>
        <w:tc>
          <w:tcPr>
            <w:tcW w:w="1086" w:type="dxa"/>
            <w:shd w:val="clear" w:color="auto" w:fill="auto"/>
          </w:tcPr>
          <w:p w14:paraId="63E2B8DA" w14:textId="77777777" w:rsidR="007F3EA9" w:rsidRPr="00D26A0D" w:rsidRDefault="007F3EA9" w:rsidP="00ED5017">
            <w:pPr>
              <w:spacing w:before="120"/>
              <w:jc w:val="center"/>
              <w:rPr>
                <w:b/>
                <w:sz w:val="20"/>
              </w:rPr>
            </w:pPr>
            <w:r w:rsidRPr="00D26A0D">
              <w:rPr>
                <w:b/>
                <w:sz w:val="20"/>
              </w:rPr>
              <w:t>02</w:t>
            </w:r>
          </w:p>
        </w:tc>
        <w:tc>
          <w:tcPr>
            <w:tcW w:w="1386" w:type="dxa"/>
            <w:shd w:val="clear" w:color="auto" w:fill="auto"/>
          </w:tcPr>
          <w:p w14:paraId="0BDA8114" w14:textId="77777777" w:rsidR="007F3EA9" w:rsidRPr="00D26A0D" w:rsidRDefault="007F3EA9" w:rsidP="00ED5017">
            <w:pPr>
              <w:spacing w:before="120"/>
              <w:jc w:val="center"/>
              <w:rPr>
                <w:sz w:val="20"/>
              </w:rPr>
            </w:pPr>
            <w:r w:rsidRPr="00D26A0D">
              <w:rPr>
                <w:sz w:val="20"/>
              </w:rPr>
              <w:t>Депозитарий</w:t>
            </w:r>
          </w:p>
        </w:tc>
        <w:tc>
          <w:tcPr>
            <w:tcW w:w="1561" w:type="dxa"/>
            <w:shd w:val="clear" w:color="auto" w:fill="auto"/>
          </w:tcPr>
          <w:p w14:paraId="589695BC" w14:textId="77777777" w:rsidR="007F3EA9" w:rsidRPr="00D26A0D" w:rsidRDefault="007F3EA9" w:rsidP="00ED5017">
            <w:pPr>
              <w:spacing w:before="120"/>
              <w:jc w:val="center"/>
              <w:rPr>
                <w:sz w:val="20"/>
              </w:rPr>
            </w:pPr>
            <w:r w:rsidRPr="00D26A0D">
              <w:rPr>
                <w:b/>
                <w:sz w:val="20"/>
                <w:lang w:val="en-US"/>
              </w:rPr>
              <w:t>AS00</w:t>
            </w:r>
            <w:r w:rsidRPr="00D26A0D">
              <w:rPr>
                <w:b/>
                <w:sz w:val="20"/>
              </w:rPr>
              <w:t>1</w:t>
            </w:r>
          </w:p>
        </w:tc>
      </w:tr>
      <w:tr w:rsidR="007F3EA9" w:rsidRPr="00D26A0D" w14:paraId="33837E28" w14:textId="77777777" w:rsidTr="00EE44B9">
        <w:tc>
          <w:tcPr>
            <w:tcW w:w="5822" w:type="dxa"/>
            <w:shd w:val="clear" w:color="auto" w:fill="auto"/>
          </w:tcPr>
          <w:p w14:paraId="76EDC64E" w14:textId="77777777" w:rsidR="007F3EA9" w:rsidRPr="00D26A0D" w:rsidRDefault="007F3EA9" w:rsidP="00ED5017">
            <w:pPr>
              <w:numPr>
                <w:ilvl w:val="12"/>
                <w:numId w:val="0"/>
              </w:numPr>
              <w:spacing w:before="120"/>
              <w:rPr>
                <w:b/>
                <w:sz w:val="20"/>
              </w:rPr>
            </w:pPr>
            <w:r w:rsidRPr="00D26A0D">
              <w:rPr>
                <w:b/>
                <w:sz w:val="20"/>
              </w:rPr>
              <w:t>Арест и снятие ареста ценных бумаг</w:t>
            </w:r>
          </w:p>
        </w:tc>
        <w:tc>
          <w:tcPr>
            <w:tcW w:w="1086" w:type="dxa"/>
            <w:shd w:val="clear" w:color="auto" w:fill="auto"/>
          </w:tcPr>
          <w:p w14:paraId="1ADD8A89" w14:textId="77777777" w:rsidR="007F3EA9" w:rsidRPr="00D26A0D" w:rsidRDefault="007F3EA9" w:rsidP="00ED5017">
            <w:pPr>
              <w:spacing w:before="120"/>
              <w:jc w:val="center"/>
              <w:rPr>
                <w:b/>
                <w:sz w:val="20"/>
              </w:rPr>
            </w:pPr>
          </w:p>
        </w:tc>
        <w:tc>
          <w:tcPr>
            <w:tcW w:w="1386" w:type="dxa"/>
            <w:shd w:val="clear" w:color="auto" w:fill="auto"/>
          </w:tcPr>
          <w:p w14:paraId="40186856" w14:textId="77777777" w:rsidR="007F3EA9" w:rsidRPr="00D26A0D" w:rsidRDefault="007F3EA9" w:rsidP="00ED5017">
            <w:pPr>
              <w:spacing w:before="120"/>
              <w:jc w:val="center"/>
              <w:rPr>
                <w:sz w:val="20"/>
              </w:rPr>
            </w:pPr>
          </w:p>
        </w:tc>
        <w:tc>
          <w:tcPr>
            <w:tcW w:w="1561" w:type="dxa"/>
            <w:shd w:val="clear" w:color="auto" w:fill="auto"/>
          </w:tcPr>
          <w:p w14:paraId="0367786C" w14:textId="77777777" w:rsidR="007F3EA9" w:rsidRPr="00D26A0D" w:rsidRDefault="007F3EA9" w:rsidP="00ED5017">
            <w:pPr>
              <w:spacing w:before="120"/>
              <w:jc w:val="center"/>
              <w:rPr>
                <w:sz w:val="20"/>
              </w:rPr>
            </w:pPr>
          </w:p>
        </w:tc>
      </w:tr>
      <w:tr w:rsidR="007F3EA9" w:rsidRPr="00D26A0D" w14:paraId="573BCBBC" w14:textId="77777777" w:rsidTr="00EE44B9">
        <w:tc>
          <w:tcPr>
            <w:tcW w:w="5822" w:type="dxa"/>
            <w:shd w:val="clear" w:color="auto" w:fill="auto"/>
          </w:tcPr>
          <w:p w14:paraId="568BA3D7" w14:textId="77777777" w:rsidR="007F3EA9" w:rsidRPr="00D26A0D" w:rsidRDefault="007F3EA9" w:rsidP="00ED5017">
            <w:pPr>
              <w:numPr>
                <w:ilvl w:val="12"/>
                <w:numId w:val="0"/>
              </w:numPr>
              <w:spacing w:before="120"/>
              <w:ind w:left="613"/>
              <w:rPr>
                <w:sz w:val="20"/>
              </w:rPr>
            </w:pPr>
            <w:r w:rsidRPr="00D26A0D">
              <w:rPr>
                <w:sz w:val="20"/>
              </w:rPr>
              <w:t>- арест ценных бумаг</w:t>
            </w:r>
          </w:p>
        </w:tc>
        <w:tc>
          <w:tcPr>
            <w:tcW w:w="1086" w:type="dxa"/>
            <w:shd w:val="clear" w:color="auto" w:fill="auto"/>
          </w:tcPr>
          <w:p w14:paraId="46194ABE" w14:textId="77777777" w:rsidR="007F3EA9" w:rsidRPr="00D26A0D" w:rsidRDefault="007F3EA9" w:rsidP="00ED5017">
            <w:pPr>
              <w:spacing w:before="120"/>
              <w:jc w:val="center"/>
              <w:rPr>
                <w:b/>
                <w:sz w:val="20"/>
                <w:lang w:val="en-US"/>
              </w:rPr>
            </w:pPr>
            <w:r w:rsidRPr="00D26A0D">
              <w:rPr>
                <w:b/>
                <w:sz w:val="20"/>
              </w:rPr>
              <w:t>80</w:t>
            </w:r>
            <w:r w:rsidR="001431FD" w:rsidRPr="00D26A0D">
              <w:rPr>
                <w:b/>
                <w:sz w:val="20"/>
              </w:rPr>
              <w:t>/1</w:t>
            </w:r>
          </w:p>
          <w:p w14:paraId="53553A7B" w14:textId="77777777" w:rsidR="00E22063" w:rsidRPr="00D26A0D" w:rsidRDefault="00E22063" w:rsidP="00ED5017">
            <w:pPr>
              <w:spacing w:before="120"/>
              <w:jc w:val="center"/>
              <w:rPr>
                <w:b/>
                <w:sz w:val="20"/>
                <w:lang w:val="en-US"/>
              </w:rPr>
            </w:pPr>
            <w:r w:rsidRPr="00D26A0D">
              <w:rPr>
                <w:b/>
                <w:sz w:val="20"/>
                <w:lang w:val="en-US"/>
              </w:rPr>
              <w:t>80|5</w:t>
            </w:r>
          </w:p>
          <w:p w14:paraId="07B16A43" w14:textId="77777777" w:rsidR="007F3EA9" w:rsidRPr="00D26A0D" w:rsidRDefault="007F3EA9" w:rsidP="00ED5017">
            <w:pPr>
              <w:spacing w:before="120"/>
              <w:jc w:val="center"/>
              <w:rPr>
                <w:b/>
                <w:sz w:val="20"/>
              </w:rPr>
            </w:pPr>
            <w:r w:rsidRPr="00D26A0D">
              <w:rPr>
                <w:b/>
                <w:sz w:val="20"/>
              </w:rPr>
              <w:t>10/80</w:t>
            </w:r>
          </w:p>
        </w:tc>
        <w:tc>
          <w:tcPr>
            <w:tcW w:w="1386" w:type="dxa"/>
            <w:shd w:val="clear" w:color="auto" w:fill="auto"/>
          </w:tcPr>
          <w:p w14:paraId="3C463D32" w14:textId="77777777" w:rsidR="007F3EA9" w:rsidRPr="00D26A0D" w:rsidRDefault="007F3EA9" w:rsidP="00ED5017">
            <w:pPr>
              <w:spacing w:before="120"/>
              <w:jc w:val="center"/>
              <w:rPr>
                <w:sz w:val="20"/>
              </w:rPr>
            </w:pPr>
            <w:r w:rsidRPr="00D26A0D">
              <w:rPr>
                <w:sz w:val="20"/>
              </w:rPr>
              <w:t>Депозитарий</w:t>
            </w:r>
          </w:p>
        </w:tc>
        <w:tc>
          <w:tcPr>
            <w:tcW w:w="1561" w:type="dxa"/>
            <w:shd w:val="clear" w:color="auto" w:fill="auto"/>
          </w:tcPr>
          <w:p w14:paraId="6DA66B1F" w14:textId="77777777" w:rsidR="007F3EA9" w:rsidRPr="00D26A0D" w:rsidRDefault="007F3EA9" w:rsidP="00ED5017">
            <w:pPr>
              <w:spacing w:before="120"/>
              <w:jc w:val="center"/>
              <w:rPr>
                <w:b/>
                <w:bCs/>
                <w:sz w:val="20"/>
                <w:lang w:val="en-US"/>
              </w:rPr>
            </w:pPr>
            <w:r w:rsidRPr="00D26A0D">
              <w:rPr>
                <w:b/>
                <w:bCs/>
                <w:sz w:val="20"/>
              </w:rPr>
              <w:t>МS020 MS101</w:t>
            </w:r>
          </w:p>
          <w:p w14:paraId="24687ACD" w14:textId="77777777" w:rsidR="00E32C26" w:rsidRPr="00D26A0D" w:rsidRDefault="00E32C26" w:rsidP="00ED5017">
            <w:pPr>
              <w:spacing w:before="120"/>
              <w:jc w:val="center"/>
              <w:rPr>
                <w:b/>
                <w:bCs/>
                <w:sz w:val="20"/>
                <w:lang w:val="en-US"/>
              </w:rPr>
            </w:pPr>
            <w:r w:rsidRPr="00D26A0D">
              <w:rPr>
                <w:b/>
                <w:bCs/>
                <w:sz w:val="20"/>
                <w:lang w:val="en-US"/>
              </w:rPr>
              <w:t>SM151</w:t>
            </w:r>
          </w:p>
        </w:tc>
      </w:tr>
      <w:tr w:rsidR="007F3EA9" w:rsidRPr="00D26A0D" w14:paraId="2C226D0D" w14:textId="77777777" w:rsidTr="00EE44B9">
        <w:tc>
          <w:tcPr>
            <w:tcW w:w="5822" w:type="dxa"/>
            <w:shd w:val="clear" w:color="auto" w:fill="auto"/>
          </w:tcPr>
          <w:p w14:paraId="2C03CD28" w14:textId="77777777" w:rsidR="007F3EA9" w:rsidRPr="00D26A0D" w:rsidRDefault="007F3EA9" w:rsidP="00ED5017">
            <w:pPr>
              <w:numPr>
                <w:ilvl w:val="12"/>
                <w:numId w:val="0"/>
              </w:numPr>
              <w:spacing w:before="120"/>
              <w:ind w:left="613"/>
              <w:rPr>
                <w:sz w:val="20"/>
              </w:rPr>
            </w:pPr>
            <w:r w:rsidRPr="00D26A0D">
              <w:rPr>
                <w:sz w:val="20"/>
              </w:rPr>
              <w:t>- снятие ареста ценных бумаг</w:t>
            </w:r>
          </w:p>
        </w:tc>
        <w:tc>
          <w:tcPr>
            <w:tcW w:w="1086" w:type="dxa"/>
            <w:shd w:val="clear" w:color="auto" w:fill="auto"/>
          </w:tcPr>
          <w:p w14:paraId="28E2338D" w14:textId="77777777" w:rsidR="007F3EA9" w:rsidRPr="00D26A0D" w:rsidRDefault="007F3EA9" w:rsidP="00ED5017">
            <w:pPr>
              <w:spacing w:before="120"/>
              <w:jc w:val="center"/>
              <w:rPr>
                <w:b/>
                <w:sz w:val="20"/>
                <w:lang w:val="en-US"/>
              </w:rPr>
            </w:pPr>
            <w:r w:rsidRPr="00D26A0D">
              <w:rPr>
                <w:b/>
                <w:sz w:val="20"/>
              </w:rPr>
              <w:t>81</w:t>
            </w:r>
            <w:r w:rsidR="001431FD" w:rsidRPr="00D26A0D">
              <w:rPr>
                <w:b/>
                <w:sz w:val="20"/>
              </w:rPr>
              <w:t>/1</w:t>
            </w:r>
          </w:p>
          <w:p w14:paraId="08E06EA9" w14:textId="77777777" w:rsidR="00E22063" w:rsidRPr="00D26A0D" w:rsidRDefault="00E22063" w:rsidP="00ED5017">
            <w:pPr>
              <w:spacing w:before="120"/>
              <w:jc w:val="center"/>
              <w:rPr>
                <w:b/>
                <w:sz w:val="20"/>
                <w:lang w:val="en-US"/>
              </w:rPr>
            </w:pPr>
            <w:r w:rsidRPr="00D26A0D">
              <w:rPr>
                <w:b/>
                <w:sz w:val="20"/>
                <w:lang w:val="en-US"/>
              </w:rPr>
              <w:t>81|5</w:t>
            </w:r>
          </w:p>
          <w:p w14:paraId="2501F2FB" w14:textId="77777777" w:rsidR="007F3EA9" w:rsidRPr="00D26A0D" w:rsidRDefault="007F3EA9" w:rsidP="00ED5017">
            <w:pPr>
              <w:spacing w:before="120"/>
              <w:jc w:val="center"/>
              <w:rPr>
                <w:b/>
                <w:sz w:val="20"/>
              </w:rPr>
            </w:pPr>
            <w:r w:rsidRPr="00D26A0D">
              <w:rPr>
                <w:b/>
                <w:sz w:val="20"/>
              </w:rPr>
              <w:t>10/81</w:t>
            </w:r>
          </w:p>
        </w:tc>
        <w:tc>
          <w:tcPr>
            <w:tcW w:w="1386" w:type="dxa"/>
            <w:shd w:val="clear" w:color="auto" w:fill="auto"/>
          </w:tcPr>
          <w:p w14:paraId="56D359C1" w14:textId="77777777" w:rsidR="007F3EA9" w:rsidRPr="00D26A0D" w:rsidRDefault="007F3EA9" w:rsidP="00ED5017">
            <w:pPr>
              <w:spacing w:before="120"/>
              <w:jc w:val="center"/>
              <w:rPr>
                <w:sz w:val="20"/>
              </w:rPr>
            </w:pPr>
            <w:r w:rsidRPr="00D26A0D">
              <w:rPr>
                <w:sz w:val="20"/>
              </w:rPr>
              <w:t>Депозитарий</w:t>
            </w:r>
          </w:p>
        </w:tc>
        <w:tc>
          <w:tcPr>
            <w:tcW w:w="1561" w:type="dxa"/>
            <w:shd w:val="clear" w:color="auto" w:fill="auto"/>
          </w:tcPr>
          <w:p w14:paraId="05272166" w14:textId="77777777" w:rsidR="007F3EA9" w:rsidRPr="00D26A0D" w:rsidRDefault="007F3EA9" w:rsidP="00ED5017">
            <w:pPr>
              <w:spacing w:before="120"/>
              <w:jc w:val="center"/>
              <w:rPr>
                <w:b/>
                <w:bCs/>
                <w:sz w:val="20"/>
                <w:lang w:val="en-US"/>
              </w:rPr>
            </w:pPr>
            <w:r w:rsidRPr="00D26A0D">
              <w:rPr>
                <w:b/>
                <w:bCs/>
                <w:sz w:val="20"/>
              </w:rPr>
              <w:t>МS020 MS101</w:t>
            </w:r>
          </w:p>
          <w:p w14:paraId="49390931" w14:textId="77777777" w:rsidR="00E32C26" w:rsidRPr="00D26A0D" w:rsidRDefault="00E32C26" w:rsidP="00ED5017">
            <w:pPr>
              <w:spacing w:before="120"/>
              <w:jc w:val="center"/>
              <w:rPr>
                <w:b/>
                <w:bCs/>
                <w:sz w:val="20"/>
                <w:lang w:val="en-US"/>
              </w:rPr>
            </w:pPr>
            <w:r w:rsidRPr="00D26A0D">
              <w:rPr>
                <w:b/>
                <w:bCs/>
                <w:sz w:val="20"/>
                <w:lang w:val="en-US"/>
              </w:rPr>
              <w:t>SM151</w:t>
            </w:r>
          </w:p>
        </w:tc>
      </w:tr>
      <w:tr w:rsidR="007F3EA9" w:rsidRPr="00D26A0D" w14:paraId="33AF2BA6" w14:textId="77777777" w:rsidTr="00EE44B9">
        <w:tc>
          <w:tcPr>
            <w:tcW w:w="5822" w:type="dxa"/>
            <w:shd w:val="clear" w:color="auto" w:fill="auto"/>
          </w:tcPr>
          <w:p w14:paraId="3FBE53CE" w14:textId="77777777" w:rsidR="007F3EA9" w:rsidRPr="00D26A0D" w:rsidRDefault="007F3EA9" w:rsidP="00ED5017">
            <w:pPr>
              <w:numPr>
                <w:ilvl w:val="12"/>
                <w:numId w:val="0"/>
              </w:numPr>
              <w:spacing w:before="120"/>
              <w:rPr>
                <w:b/>
                <w:sz w:val="20"/>
              </w:rPr>
            </w:pPr>
            <w:r w:rsidRPr="00D26A0D">
              <w:rPr>
                <w:b/>
                <w:sz w:val="20"/>
              </w:rPr>
              <w:t>Исправление ошибочной операции</w:t>
            </w:r>
          </w:p>
          <w:p w14:paraId="03A1D5A3" w14:textId="77777777" w:rsidR="007F3EA9" w:rsidRPr="00D26A0D" w:rsidRDefault="007F3EA9" w:rsidP="00ED5017">
            <w:pPr>
              <w:spacing w:before="120"/>
              <w:rPr>
                <w:b/>
                <w:sz w:val="20"/>
              </w:rPr>
            </w:pPr>
          </w:p>
        </w:tc>
        <w:tc>
          <w:tcPr>
            <w:tcW w:w="1086" w:type="dxa"/>
            <w:shd w:val="clear" w:color="auto" w:fill="auto"/>
          </w:tcPr>
          <w:p w14:paraId="728D92D9" w14:textId="77777777" w:rsidR="007F3EA9" w:rsidRPr="00D26A0D" w:rsidRDefault="007F3EA9" w:rsidP="00ED5017">
            <w:pPr>
              <w:spacing w:before="120"/>
              <w:jc w:val="center"/>
              <w:rPr>
                <w:b/>
                <w:sz w:val="20"/>
              </w:rPr>
            </w:pPr>
            <w:r w:rsidRPr="00D26A0D">
              <w:rPr>
                <w:b/>
                <w:sz w:val="20"/>
              </w:rPr>
              <w:t>82/__</w:t>
            </w:r>
          </w:p>
          <w:p w14:paraId="3C47775C" w14:textId="77777777" w:rsidR="00BF3B3C" w:rsidRPr="00D26A0D" w:rsidRDefault="00BF3B3C" w:rsidP="00ED5017">
            <w:pPr>
              <w:spacing w:before="120"/>
              <w:jc w:val="center"/>
              <w:rPr>
                <w:b/>
                <w:sz w:val="20"/>
              </w:rPr>
            </w:pPr>
            <w:r w:rsidRPr="00D26A0D">
              <w:rPr>
                <w:b/>
                <w:sz w:val="20"/>
              </w:rPr>
              <w:t>10/82</w:t>
            </w:r>
          </w:p>
        </w:tc>
        <w:tc>
          <w:tcPr>
            <w:tcW w:w="1386" w:type="dxa"/>
            <w:shd w:val="clear" w:color="auto" w:fill="auto"/>
          </w:tcPr>
          <w:p w14:paraId="1CBAC6E3" w14:textId="77777777" w:rsidR="007F3EA9" w:rsidRPr="00D26A0D" w:rsidRDefault="007F3EA9" w:rsidP="00ED5017">
            <w:pPr>
              <w:spacing w:before="120"/>
              <w:jc w:val="center"/>
              <w:rPr>
                <w:sz w:val="20"/>
              </w:rPr>
            </w:pPr>
            <w:r w:rsidRPr="00D26A0D">
              <w:rPr>
                <w:sz w:val="20"/>
              </w:rPr>
              <w:t>Депозитарий</w:t>
            </w:r>
          </w:p>
        </w:tc>
        <w:tc>
          <w:tcPr>
            <w:tcW w:w="1561" w:type="dxa"/>
            <w:shd w:val="clear" w:color="auto" w:fill="auto"/>
          </w:tcPr>
          <w:p w14:paraId="446CAA5D" w14:textId="77777777" w:rsidR="007F3EA9" w:rsidRPr="00D26A0D" w:rsidRDefault="007F3EA9" w:rsidP="00ED5017">
            <w:pPr>
              <w:spacing w:before="120"/>
              <w:jc w:val="center"/>
              <w:rPr>
                <w:b/>
                <w:bCs/>
                <w:sz w:val="20"/>
              </w:rPr>
            </w:pPr>
            <w:r w:rsidRPr="00D26A0D">
              <w:rPr>
                <w:b/>
                <w:bCs/>
                <w:sz w:val="20"/>
              </w:rPr>
              <w:t>МS082</w:t>
            </w:r>
          </w:p>
          <w:p w14:paraId="17D07898" w14:textId="77777777" w:rsidR="00BF3B3C" w:rsidRPr="00D26A0D" w:rsidRDefault="00BF3B3C" w:rsidP="00ED5017">
            <w:pPr>
              <w:spacing w:before="120"/>
              <w:jc w:val="center"/>
              <w:rPr>
                <w:b/>
                <w:bCs/>
                <w:sz w:val="20"/>
                <w:lang w:val="en-US"/>
              </w:rPr>
            </w:pPr>
            <w:r w:rsidRPr="00D26A0D">
              <w:rPr>
                <w:b/>
                <w:bCs/>
                <w:sz w:val="20"/>
                <w:lang w:val="en-US"/>
              </w:rPr>
              <w:t>MS101</w:t>
            </w:r>
          </w:p>
        </w:tc>
      </w:tr>
      <w:tr w:rsidR="007F3EA9" w:rsidRPr="00D26A0D" w14:paraId="5C2C03A3" w14:textId="77777777" w:rsidTr="00EE44B9">
        <w:tc>
          <w:tcPr>
            <w:tcW w:w="5822" w:type="dxa"/>
            <w:shd w:val="clear" w:color="auto" w:fill="auto"/>
          </w:tcPr>
          <w:p w14:paraId="622A3D45" w14:textId="77777777" w:rsidR="007F3EA9" w:rsidRPr="00D26A0D" w:rsidRDefault="007F3EA9" w:rsidP="00ED5017">
            <w:pPr>
              <w:numPr>
                <w:ilvl w:val="12"/>
                <w:numId w:val="0"/>
              </w:numPr>
              <w:spacing w:before="120"/>
              <w:rPr>
                <w:b/>
                <w:sz w:val="20"/>
              </w:rPr>
            </w:pPr>
            <w:r w:rsidRPr="00D26A0D">
              <w:rPr>
                <w:b/>
                <w:sz w:val="20"/>
              </w:rPr>
              <w:t>Административная блокировка/разблокировка</w:t>
            </w:r>
          </w:p>
        </w:tc>
        <w:tc>
          <w:tcPr>
            <w:tcW w:w="1086" w:type="dxa"/>
            <w:shd w:val="clear" w:color="auto" w:fill="auto"/>
          </w:tcPr>
          <w:p w14:paraId="097D623A" w14:textId="77777777" w:rsidR="007F3EA9" w:rsidRPr="00D26A0D" w:rsidRDefault="007F3EA9" w:rsidP="00ED5017">
            <w:pPr>
              <w:spacing w:before="120"/>
              <w:jc w:val="center"/>
              <w:rPr>
                <w:b/>
                <w:sz w:val="20"/>
              </w:rPr>
            </w:pPr>
            <w:r w:rsidRPr="00D26A0D">
              <w:rPr>
                <w:b/>
                <w:sz w:val="20"/>
              </w:rPr>
              <w:t>84</w:t>
            </w:r>
          </w:p>
        </w:tc>
        <w:tc>
          <w:tcPr>
            <w:tcW w:w="1386" w:type="dxa"/>
            <w:shd w:val="clear" w:color="auto" w:fill="auto"/>
          </w:tcPr>
          <w:p w14:paraId="2A2DFC99" w14:textId="77777777" w:rsidR="007F3EA9" w:rsidRPr="00D26A0D" w:rsidRDefault="007F3EA9" w:rsidP="00ED5017">
            <w:pPr>
              <w:spacing w:before="120"/>
              <w:jc w:val="center"/>
              <w:rPr>
                <w:sz w:val="20"/>
              </w:rPr>
            </w:pPr>
            <w:r w:rsidRPr="00D26A0D">
              <w:rPr>
                <w:sz w:val="20"/>
              </w:rPr>
              <w:t>Депозитарий</w:t>
            </w:r>
          </w:p>
        </w:tc>
        <w:tc>
          <w:tcPr>
            <w:tcW w:w="1561" w:type="dxa"/>
            <w:shd w:val="clear" w:color="auto" w:fill="auto"/>
          </w:tcPr>
          <w:p w14:paraId="414055E5" w14:textId="77777777" w:rsidR="007F3EA9" w:rsidRPr="00D26A0D" w:rsidRDefault="007F3EA9" w:rsidP="00ED5017">
            <w:pPr>
              <w:spacing w:before="120"/>
              <w:jc w:val="center"/>
              <w:rPr>
                <w:b/>
                <w:bCs/>
                <w:sz w:val="20"/>
              </w:rPr>
            </w:pPr>
            <w:r w:rsidRPr="00D26A0D">
              <w:rPr>
                <w:b/>
                <w:bCs/>
                <w:sz w:val="20"/>
              </w:rPr>
              <w:t>MS840</w:t>
            </w:r>
          </w:p>
        </w:tc>
      </w:tr>
      <w:tr w:rsidR="007F3EA9" w:rsidRPr="00D26A0D" w14:paraId="766DBA6A" w14:textId="77777777" w:rsidTr="00EE44B9">
        <w:tc>
          <w:tcPr>
            <w:tcW w:w="5822" w:type="dxa"/>
            <w:shd w:val="clear" w:color="auto" w:fill="auto"/>
          </w:tcPr>
          <w:p w14:paraId="1F946F11" w14:textId="77777777" w:rsidR="007F3EA9" w:rsidRPr="00D26A0D" w:rsidRDefault="007F3EA9" w:rsidP="002944F8">
            <w:pPr>
              <w:numPr>
                <w:ilvl w:val="12"/>
                <w:numId w:val="0"/>
              </w:numPr>
              <w:spacing w:before="120"/>
              <w:rPr>
                <w:b/>
                <w:sz w:val="20"/>
              </w:rPr>
            </w:pPr>
            <w:r w:rsidRPr="00D26A0D">
              <w:rPr>
                <w:b/>
                <w:sz w:val="20"/>
              </w:rPr>
              <w:t>Перевод по результатам клиринга НРД</w:t>
            </w:r>
          </w:p>
        </w:tc>
        <w:tc>
          <w:tcPr>
            <w:tcW w:w="1086" w:type="dxa"/>
            <w:shd w:val="clear" w:color="auto" w:fill="auto"/>
          </w:tcPr>
          <w:p w14:paraId="1C759367" w14:textId="77777777" w:rsidR="007F3EA9" w:rsidRPr="00D26A0D" w:rsidRDefault="007F3EA9" w:rsidP="00ED5017">
            <w:pPr>
              <w:spacing w:before="120"/>
              <w:jc w:val="center"/>
              <w:rPr>
                <w:b/>
                <w:sz w:val="20"/>
              </w:rPr>
            </w:pPr>
            <w:r w:rsidRPr="00D26A0D">
              <w:rPr>
                <w:b/>
                <w:sz w:val="20"/>
              </w:rPr>
              <w:t>18/к</w:t>
            </w:r>
          </w:p>
          <w:p w14:paraId="65A4A10B" w14:textId="77777777" w:rsidR="007F3EA9" w:rsidRPr="00D26A0D" w:rsidRDefault="007F3EA9" w:rsidP="00ED5017">
            <w:pPr>
              <w:spacing w:before="120"/>
              <w:jc w:val="center"/>
              <w:rPr>
                <w:b/>
                <w:sz w:val="20"/>
              </w:rPr>
            </w:pPr>
            <w:r w:rsidRPr="00D26A0D">
              <w:rPr>
                <w:b/>
                <w:sz w:val="20"/>
              </w:rPr>
              <w:t>10/__</w:t>
            </w:r>
          </w:p>
        </w:tc>
        <w:tc>
          <w:tcPr>
            <w:tcW w:w="1386" w:type="dxa"/>
            <w:shd w:val="clear" w:color="auto" w:fill="auto"/>
          </w:tcPr>
          <w:p w14:paraId="77C31FE6" w14:textId="77777777" w:rsidR="007F3EA9" w:rsidRPr="00D26A0D" w:rsidDel="007F3EA9" w:rsidRDefault="007F3EA9" w:rsidP="00ED5017">
            <w:pPr>
              <w:spacing w:before="120"/>
              <w:jc w:val="center"/>
              <w:rPr>
                <w:sz w:val="20"/>
              </w:rPr>
            </w:pPr>
            <w:r w:rsidRPr="00D26A0D">
              <w:rPr>
                <w:sz w:val="20"/>
              </w:rPr>
              <w:t>Клиринговая организация</w:t>
            </w:r>
          </w:p>
        </w:tc>
        <w:tc>
          <w:tcPr>
            <w:tcW w:w="1561" w:type="dxa"/>
            <w:shd w:val="clear" w:color="auto" w:fill="auto"/>
          </w:tcPr>
          <w:p w14:paraId="13ABB2E4" w14:textId="77777777" w:rsidR="007F3EA9" w:rsidRPr="00D26A0D" w:rsidRDefault="007F3EA9" w:rsidP="00ED5017">
            <w:pPr>
              <w:spacing w:before="120"/>
              <w:jc w:val="center"/>
              <w:rPr>
                <w:b/>
                <w:sz w:val="20"/>
              </w:rPr>
            </w:pPr>
            <w:r w:rsidRPr="00D26A0D">
              <w:rPr>
                <w:b/>
                <w:sz w:val="20"/>
              </w:rPr>
              <w:t>MS102</w:t>
            </w:r>
          </w:p>
          <w:p w14:paraId="3CFAA3E1" w14:textId="77777777" w:rsidR="007F3EA9" w:rsidRPr="00D26A0D" w:rsidRDefault="007F3EA9" w:rsidP="00ED5017">
            <w:pPr>
              <w:spacing w:before="120"/>
              <w:jc w:val="center"/>
              <w:rPr>
                <w:b/>
                <w:sz w:val="20"/>
              </w:rPr>
            </w:pPr>
            <w:r w:rsidRPr="00D26A0D">
              <w:rPr>
                <w:b/>
                <w:sz w:val="20"/>
              </w:rPr>
              <w:t>MS101</w:t>
            </w:r>
          </w:p>
        </w:tc>
      </w:tr>
      <w:tr w:rsidR="002944F8" w:rsidRPr="00D26A0D" w14:paraId="18B040E9" w14:textId="77777777" w:rsidTr="00EE44B9">
        <w:tc>
          <w:tcPr>
            <w:tcW w:w="5822" w:type="dxa"/>
            <w:shd w:val="clear" w:color="auto" w:fill="auto"/>
          </w:tcPr>
          <w:p w14:paraId="6A955FE1" w14:textId="77777777" w:rsidR="002944F8" w:rsidRPr="00D26A0D" w:rsidRDefault="002944F8" w:rsidP="002944F8">
            <w:pPr>
              <w:numPr>
                <w:ilvl w:val="12"/>
                <w:numId w:val="0"/>
              </w:numPr>
              <w:spacing w:before="120"/>
              <w:rPr>
                <w:b/>
                <w:sz w:val="20"/>
              </w:rPr>
            </w:pPr>
            <w:r w:rsidRPr="00D26A0D">
              <w:rPr>
                <w:b/>
                <w:sz w:val="20"/>
              </w:rPr>
              <w:t>Переводы по результатам клиринга клиринговых организаций, по договору с которыми НКО АО НРД выполняет функции расчетного депозитария:</w:t>
            </w:r>
          </w:p>
        </w:tc>
        <w:tc>
          <w:tcPr>
            <w:tcW w:w="1086" w:type="dxa"/>
            <w:shd w:val="clear" w:color="auto" w:fill="auto"/>
          </w:tcPr>
          <w:p w14:paraId="7F8C1FD0" w14:textId="77777777" w:rsidR="002944F8" w:rsidRPr="00D26A0D" w:rsidRDefault="002944F8" w:rsidP="00ED5017">
            <w:pPr>
              <w:spacing w:before="120"/>
              <w:jc w:val="center"/>
              <w:rPr>
                <w:b/>
                <w:sz w:val="20"/>
              </w:rPr>
            </w:pPr>
          </w:p>
        </w:tc>
        <w:tc>
          <w:tcPr>
            <w:tcW w:w="1386" w:type="dxa"/>
            <w:shd w:val="clear" w:color="auto" w:fill="auto"/>
          </w:tcPr>
          <w:p w14:paraId="3DAD700A" w14:textId="77777777" w:rsidR="002944F8" w:rsidRPr="00D26A0D" w:rsidRDefault="002944F8" w:rsidP="00ED5017">
            <w:pPr>
              <w:spacing w:before="120"/>
              <w:jc w:val="center"/>
              <w:rPr>
                <w:sz w:val="20"/>
              </w:rPr>
            </w:pPr>
          </w:p>
        </w:tc>
        <w:tc>
          <w:tcPr>
            <w:tcW w:w="1561" w:type="dxa"/>
            <w:shd w:val="clear" w:color="auto" w:fill="auto"/>
          </w:tcPr>
          <w:p w14:paraId="41B004AD" w14:textId="77777777" w:rsidR="002944F8" w:rsidRPr="00D26A0D" w:rsidRDefault="002944F8" w:rsidP="00ED5017">
            <w:pPr>
              <w:spacing w:before="120"/>
              <w:jc w:val="center"/>
              <w:rPr>
                <w:b/>
                <w:sz w:val="20"/>
              </w:rPr>
            </w:pPr>
          </w:p>
        </w:tc>
      </w:tr>
      <w:tr w:rsidR="002944F8" w:rsidRPr="00D26A0D" w14:paraId="30633B2E" w14:textId="77777777" w:rsidTr="00EE44B9">
        <w:tc>
          <w:tcPr>
            <w:tcW w:w="5822" w:type="dxa"/>
            <w:shd w:val="clear" w:color="auto" w:fill="auto"/>
          </w:tcPr>
          <w:p w14:paraId="3CB6D8E0" w14:textId="77777777" w:rsidR="002944F8" w:rsidRPr="00D26A0D" w:rsidRDefault="002944F8" w:rsidP="0046637C">
            <w:pPr>
              <w:spacing w:before="120"/>
              <w:ind w:left="45"/>
              <w:rPr>
                <w:b/>
                <w:sz w:val="20"/>
              </w:rPr>
            </w:pPr>
            <w:r w:rsidRPr="00D26A0D">
              <w:rPr>
                <w:b/>
                <w:sz w:val="20"/>
              </w:rPr>
              <w:t>Переводы по результатам клиринга по итогам торгов</w:t>
            </w:r>
            <w:r w:rsidR="0046637C" w:rsidRPr="00D26A0D">
              <w:rPr>
                <w:b/>
                <w:sz w:val="20"/>
              </w:rPr>
              <w:t>,</w:t>
            </w:r>
            <w:r w:rsidRPr="00D26A0D">
              <w:rPr>
                <w:b/>
                <w:sz w:val="20"/>
              </w:rPr>
              <w:t xml:space="preserve"> зачисление/списание  клиринговых сертификатов участия при выдаче/погашении</w:t>
            </w:r>
          </w:p>
        </w:tc>
        <w:tc>
          <w:tcPr>
            <w:tcW w:w="1086" w:type="dxa"/>
            <w:shd w:val="clear" w:color="auto" w:fill="auto"/>
          </w:tcPr>
          <w:p w14:paraId="4DAAE5FC" w14:textId="77777777" w:rsidR="002944F8" w:rsidRPr="00D26A0D" w:rsidRDefault="002944F8" w:rsidP="002944F8">
            <w:pPr>
              <w:spacing w:before="120"/>
              <w:jc w:val="center"/>
              <w:rPr>
                <w:b/>
                <w:sz w:val="20"/>
              </w:rPr>
            </w:pPr>
            <w:r w:rsidRPr="00D26A0D">
              <w:rPr>
                <w:b/>
                <w:sz w:val="20"/>
              </w:rPr>
              <w:t>14</w:t>
            </w:r>
          </w:p>
        </w:tc>
        <w:tc>
          <w:tcPr>
            <w:tcW w:w="1386" w:type="dxa"/>
            <w:shd w:val="clear" w:color="auto" w:fill="auto"/>
          </w:tcPr>
          <w:p w14:paraId="3045E1DE" w14:textId="77777777" w:rsidR="002944F8" w:rsidRPr="00D26A0D" w:rsidRDefault="002944F8" w:rsidP="00ED5017">
            <w:pPr>
              <w:spacing w:before="120"/>
              <w:jc w:val="center"/>
              <w:rPr>
                <w:sz w:val="20"/>
              </w:rPr>
            </w:pPr>
            <w:r w:rsidRPr="00D26A0D">
              <w:rPr>
                <w:sz w:val="20"/>
              </w:rPr>
              <w:t>Клиринговая организация</w:t>
            </w:r>
          </w:p>
        </w:tc>
        <w:tc>
          <w:tcPr>
            <w:tcW w:w="1561" w:type="dxa"/>
            <w:shd w:val="clear" w:color="auto" w:fill="auto"/>
          </w:tcPr>
          <w:p w14:paraId="03F6DC04" w14:textId="77777777" w:rsidR="002944F8" w:rsidRPr="00D26A0D" w:rsidRDefault="002944F8" w:rsidP="002944F8">
            <w:pPr>
              <w:spacing w:before="120"/>
              <w:jc w:val="center"/>
              <w:rPr>
                <w:b/>
                <w:sz w:val="20"/>
              </w:rPr>
            </w:pPr>
            <w:r w:rsidRPr="00D26A0D">
              <w:rPr>
                <w:b/>
                <w:bCs/>
                <w:sz w:val="20"/>
                <w:lang w:val="en-US"/>
              </w:rPr>
              <w:t>MS</w:t>
            </w:r>
            <w:r w:rsidRPr="00D26A0D">
              <w:rPr>
                <w:b/>
                <w:bCs/>
                <w:sz w:val="20"/>
              </w:rPr>
              <w:t>140</w:t>
            </w:r>
          </w:p>
        </w:tc>
      </w:tr>
      <w:tr w:rsidR="002944F8" w:rsidRPr="00D26A0D" w14:paraId="22C64889" w14:textId="77777777" w:rsidTr="00EE44B9">
        <w:tc>
          <w:tcPr>
            <w:tcW w:w="5822" w:type="dxa"/>
            <w:shd w:val="clear" w:color="auto" w:fill="auto"/>
          </w:tcPr>
          <w:p w14:paraId="69E21040" w14:textId="77777777" w:rsidR="002944F8" w:rsidRPr="00D26A0D" w:rsidRDefault="002944F8" w:rsidP="002944F8">
            <w:pPr>
              <w:spacing w:before="120"/>
              <w:ind w:left="46"/>
              <w:rPr>
                <w:b/>
                <w:sz w:val="20"/>
              </w:rPr>
            </w:pPr>
            <w:r w:rsidRPr="00D26A0D">
              <w:rPr>
                <w:b/>
                <w:sz w:val="20"/>
              </w:rPr>
              <w:t xml:space="preserve">Переводы по результатам клиринга в ходе торгов </w:t>
            </w:r>
          </w:p>
        </w:tc>
        <w:tc>
          <w:tcPr>
            <w:tcW w:w="1086" w:type="dxa"/>
            <w:shd w:val="clear" w:color="auto" w:fill="auto"/>
          </w:tcPr>
          <w:p w14:paraId="20965E77" w14:textId="77777777" w:rsidR="002944F8" w:rsidRPr="00D26A0D" w:rsidRDefault="002944F8" w:rsidP="002944F8">
            <w:pPr>
              <w:spacing w:before="120"/>
              <w:jc w:val="center"/>
              <w:rPr>
                <w:b/>
                <w:sz w:val="20"/>
              </w:rPr>
            </w:pPr>
            <w:r w:rsidRPr="00D26A0D">
              <w:rPr>
                <w:b/>
                <w:sz w:val="20"/>
              </w:rPr>
              <w:t>14/5</w:t>
            </w:r>
          </w:p>
        </w:tc>
        <w:tc>
          <w:tcPr>
            <w:tcW w:w="1386" w:type="dxa"/>
            <w:shd w:val="clear" w:color="auto" w:fill="auto"/>
          </w:tcPr>
          <w:p w14:paraId="43B2AE55" w14:textId="77777777" w:rsidR="002944F8" w:rsidRPr="00D26A0D" w:rsidRDefault="002944F8" w:rsidP="00ED5017">
            <w:pPr>
              <w:spacing w:before="120"/>
              <w:jc w:val="center"/>
              <w:rPr>
                <w:sz w:val="20"/>
              </w:rPr>
            </w:pPr>
            <w:r w:rsidRPr="00D26A0D">
              <w:rPr>
                <w:sz w:val="20"/>
              </w:rPr>
              <w:t>Клиринговая организация</w:t>
            </w:r>
          </w:p>
        </w:tc>
        <w:tc>
          <w:tcPr>
            <w:tcW w:w="1561" w:type="dxa"/>
            <w:shd w:val="clear" w:color="auto" w:fill="auto"/>
          </w:tcPr>
          <w:p w14:paraId="38D6C813" w14:textId="77777777" w:rsidR="002944F8" w:rsidRPr="00D26A0D" w:rsidRDefault="002944F8" w:rsidP="002944F8">
            <w:pPr>
              <w:spacing w:before="120"/>
              <w:jc w:val="center"/>
              <w:rPr>
                <w:b/>
                <w:sz w:val="20"/>
              </w:rPr>
            </w:pPr>
            <w:r w:rsidRPr="00D26A0D">
              <w:rPr>
                <w:b/>
                <w:bCs/>
                <w:sz w:val="20"/>
                <w:lang w:val="en-US"/>
              </w:rPr>
              <w:t>MS</w:t>
            </w:r>
            <w:r w:rsidRPr="00D26A0D">
              <w:rPr>
                <w:b/>
                <w:bCs/>
                <w:sz w:val="20"/>
              </w:rPr>
              <w:t>101</w:t>
            </w:r>
          </w:p>
        </w:tc>
      </w:tr>
      <w:tr w:rsidR="007F3EA9" w:rsidRPr="00D26A0D" w14:paraId="6BB3FCA3" w14:textId="77777777" w:rsidTr="00EE44B9">
        <w:tc>
          <w:tcPr>
            <w:tcW w:w="5822" w:type="dxa"/>
            <w:shd w:val="clear" w:color="auto" w:fill="auto"/>
          </w:tcPr>
          <w:p w14:paraId="2BD97C1F" w14:textId="77777777" w:rsidR="007F3EA9" w:rsidRPr="00D26A0D" w:rsidRDefault="007F3EA9" w:rsidP="00ED5017">
            <w:pPr>
              <w:spacing w:before="120"/>
              <w:ind w:left="46"/>
              <w:rPr>
                <w:b/>
                <w:sz w:val="20"/>
              </w:rPr>
            </w:pPr>
            <w:r w:rsidRPr="00D26A0D">
              <w:rPr>
                <w:b/>
                <w:sz w:val="20"/>
              </w:rPr>
              <w:t>Переводы по результатам клиринга. Расчеты по каждой сделке</w:t>
            </w:r>
          </w:p>
        </w:tc>
        <w:tc>
          <w:tcPr>
            <w:tcW w:w="1086" w:type="dxa"/>
            <w:shd w:val="clear" w:color="auto" w:fill="auto"/>
          </w:tcPr>
          <w:p w14:paraId="517B8E9F" w14:textId="77777777" w:rsidR="007F3EA9" w:rsidRPr="00D26A0D" w:rsidRDefault="007F3EA9" w:rsidP="00ED5017">
            <w:pPr>
              <w:spacing w:before="120"/>
              <w:jc w:val="center"/>
              <w:rPr>
                <w:b/>
                <w:sz w:val="20"/>
              </w:rPr>
            </w:pPr>
            <w:r w:rsidRPr="00D26A0D">
              <w:rPr>
                <w:b/>
                <w:sz w:val="20"/>
              </w:rPr>
              <w:t>14/4</w:t>
            </w:r>
          </w:p>
        </w:tc>
        <w:tc>
          <w:tcPr>
            <w:tcW w:w="1386" w:type="dxa"/>
            <w:shd w:val="clear" w:color="auto" w:fill="auto"/>
          </w:tcPr>
          <w:p w14:paraId="0C1B500B" w14:textId="77777777" w:rsidR="007F3EA9" w:rsidRPr="00D26A0D" w:rsidRDefault="002944F8" w:rsidP="00ED5017">
            <w:pPr>
              <w:spacing w:before="120"/>
              <w:jc w:val="center"/>
              <w:rPr>
                <w:sz w:val="20"/>
              </w:rPr>
            </w:pPr>
            <w:r w:rsidRPr="00D26A0D">
              <w:rPr>
                <w:sz w:val="20"/>
              </w:rPr>
              <w:t>Клиринговая организация</w:t>
            </w:r>
          </w:p>
        </w:tc>
        <w:tc>
          <w:tcPr>
            <w:tcW w:w="1561" w:type="dxa"/>
            <w:shd w:val="clear" w:color="auto" w:fill="auto"/>
          </w:tcPr>
          <w:p w14:paraId="0EDA6727" w14:textId="77777777" w:rsidR="007F3EA9" w:rsidRPr="00D26A0D" w:rsidRDefault="007F3EA9" w:rsidP="00ED5017">
            <w:pPr>
              <w:spacing w:before="120"/>
              <w:jc w:val="center"/>
              <w:rPr>
                <w:b/>
                <w:bCs/>
                <w:sz w:val="20"/>
              </w:rPr>
            </w:pPr>
            <w:r w:rsidRPr="00D26A0D">
              <w:rPr>
                <w:b/>
                <w:bCs/>
                <w:sz w:val="20"/>
                <w:lang w:val="en-US"/>
              </w:rPr>
              <w:t>MS</w:t>
            </w:r>
            <w:r w:rsidRPr="00D26A0D">
              <w:rPr>
                <w:b/>
                <w:bCs/>
                <w:sz w:val="20"/>
              </w:rPr>
              <w:t>101</w:t>
            </w:r>
          </w:p>
        </w:tc>
      </w:tr>
      <w:tr w:rsidR="007F3EA9" w:rsidRPr="00D26A0D" w14:paraId="1EE9849B" w14:textId="77777777" w:rsidTr="00EE44B9">
        <w:tc>
          <w:tcPr>
            <w:tcW w:w="5822" w:type="dxa"/>
            <w:shd w:val="clear" w:color="auto" w:fill="auto"/>
          </w:tcPr>
          <w:p w14:paraId="72EFDF44" w14:textId="77777777" w:rsidR="007F3EA9" w:rsidRPr="00D26A0D" w:rsidRDefault="007F3EA9" w:rsidP="00ED5017">
            <w:pPr>
              <w:spacing w:before="120"/>
              <w:ind w:left="46"/>
              <w:rPr>
                <w:b/>
                <w:sz w:val="20"/>
              </w:rPr>
            </w:pPr>
            <w:r w:rsidRPr="00D26A0D">
              <w:rPr>
                <w:b/>
                <w:sz w:val="20"/>
              </w:rPr>
              <w:t>Переводы ценных бумаг</w:t>
            </w:r>
          </w:p>
        </w:tc>
        <w:tc>
          <w:tcPr>
            <w:tcW w:w="1086" w:type="dxa"/>
            <w:shd w:val="clear" w:color="auto" w:fill="auto"/>
          </w:tcPr>
          <w:p w14:paraId="77551CD3" w14:textId="77777777" w:rsidR="007F3EA9" w:rsidRPr="00D26A0D" w:rsidRDefault="007F3EA9" w:rsidP="00ED5017">
            <w:pPr>
              <w:spacing w:before="120"/>
              <w:jc w:val="center"/>
              <w:rPr>
                <w:b/>
                <w:sz w:val="20"/>
              </w:rPr>
            </w:pPr>
            <w:r w:rsidRPr="00D26A0D">
              <w:rPr>
                <w:b/>
                <w:sz w:val="20"/>
              </w:rPr>
              <w:t>10/_</w:t>
            </w:r>
          </w:p>
          <w:p w14:paraId="173FC4DD" w14:textId="77777777" w:rsidR="001431FD" w:rsidRPr="00D26A0D" w:rsidRDefault="001431FD" w:rsidP="00ED5017">
            <w:pPr>
              <w:spacing w:before="120"/>
              <w:jc w:val="center"/>
              <w:rPr>
                <w:b/>
                <w:sz w:val="20"/>
              </w:rPr>
            </w:pPr>
            <w:r w:rsidRPr="00D26A0D">
              <w:rPr>
                <w:b/>
                <w:sz w:val="20"/>
              </w:rPr>
              <w:t>80/2</w:t>
            </w:r>
          </w:p>
        </w:tc>
        <w:tc>
          <w:tcPr>
            <w:tcW w:w="1386" w:type="dxa"/>
            <w:shd w:val="clear" w:color="auto" w:fill="auto"/>
          </w:tcPr>
          <w:p w14:paraId="04700FA8" w14:textId="77777777" w:rsidR="007F3EA9" w:rsidRPr="00D26A0D" w:rsidRDefault="007F3EA9" w:rsidP="00ED5017">
            <w:pPr>
              <w:spacing w:before="120"/>
              <w:jc w:val="center"/>
              <w:rPr>
                <w:sz w:val="20"/>
              </w:rPr>
            </w:pPr>
            <w:r w:rsidRPr="00D26A0D">
              <w:rPr>
                <w:sz w:val="20"/>
              </w:rPr>
              <w:t>Депозитарий</w:t>
            </w:r>
          </w:p>
        </w:tc>
        <w:tc>
          <w:tcPr>
            <w:tcW w:w="1561" w:type="dxa"/>
            <w:shd w:val="clear" w:color="auto" w:fill="auto"/>
          </w:tcPr>
          <w:p w14:paraId="5A154A70" w14:textId="77777777" w:rsidR="007F3EA9" w:rsidRPr="00D26A0D" w:rsidRDefault="007F3EA9" w:rsidP="00ED5017">
            <w:pPr>
              <w:spacing w:before="120"/>
              <w:jc w:val="center"/>
              <w:rPr>
                <w:b/>
                <w:bCs/>
                <w:sz w:val="20"/>
              </w:rPr>
            </w:pPr>
            <w:r w:rsidRPr="00D26A0D">
              <w:rPr>
                <w:b/>
                <w:bCs/>
                <w:sz w:val="20"/>
              </w:rPr>
              <w:t>МS010</w:t>
            </w:r>
          </w:p>
          <w:p w14:paraId="7DD5A38B" w14:textId="77777777" w:rsidR="007F3EA9" w:rsidRPr="00D26A0D" w:rsidRDefault="007F3EA9" w:rsidP="00ED5017">
            <w:pPr>
              <w:spacing w:before="120"/>
              <w:jc w:val="center"/>
              <w:rPr>
                <w:b/>
                <w:bCs/>
                <w:sz w:val="20"/>
              </w:rPr>
            </w:pPr>
            <w:r w:rsidRPr="00D26A0D">
              <w:rPr>
                <w:b/>
                <w:bCs/>
                <w:sz w:val="20"/>
              </w:rPr>
              <w:t>МS</w:t>
            </w:r>
            <w:r w:rsidR="00002F08" w:rsidRPr="00D26A0D">
              <w:rPr>
                <w:b/>
                <w:bCs/>
                <w:sz w:val="20"/>
              </w:rPr>
              <w:t>1</w:t>
            </w:r>
            <w:r w:rsidRPr="00D26A0D">
              <w:rPr>
                <w:b/>
                <w:bCs/>
                <w:sz w:val="20"/>
              </w:rPr>
              <w:t>01</w:t>
            </w:r>
          </w:p>
          <w:p w14:paraId="07F00B2D" w14:textId="77777777" w:rsidR="007F3EA9" w:rsidRPr="00D26A0D" w:rsidRDefault="007F3EA9" w:rsidP="00ED5017">
            <w:pPr>
              <w:spacing w:before="120"/>
              <w:jc w:val="center"/>
              <w:rPr>
                <w:b/>
                <w:bCs/>
                <w:sz w:val="20"/>
              </w:rPr>
            </w:pPr>
            <w:r w:rsidRPr="00D26A0D">
              <w:rPr>
                <w:b/>
                <w:bCs/>
                <w:sz w:val="20"/>
                <w:lang w:val="en-US"/>
              </w:rPr>
              <w:t>MS</w:t>
            </w:r>
            <w:r w:rsidRPr="00D26A0D">
              <w:rPr>
                <w:b/>
                <w:bCs/>
                <w:sz w:val="20"/>
              </w:rPr>
              <w:t>101</w:t>
            </w:r>
          </w:p>
        </w:tc>
      </w:tr>
      <w:tr w:rsidR="007F3EA9" w:rsidRPr="00D26A0D" w14:paraId="1F6606F6" w14:textId="77777777" w:rsidTr="00EE44B9">
        <w:tc>
          <w:tcPr>
            <w:tcW w:w="5822" w:type="dxa"/>
            <w:shd w:val="clear" w:color="auto" w:fill="auto"/>
          </w:tcPr>
          <w:p w14:paraId="7F90FE2E" w14:textId="77777777" w:rsidR="007F3EA9" w:rsidRPr="00D26A0D" w:rsidRDefault="007F3EA9" w:rsidP="00ED5017">
            <w:pPr>
              <w:pStyle w:val="3"/>
              <w:keepNext w:val="0"/>
              <w:spacing w:before="120"/>
              <w:rPr>
                <w:rFonts w:ascii="Times New Roman" w:hAnsi="Times New Roman"/>
                <w:i w:val="0"/>
              </w:rPr>
            </w:pPr>
            <w:r w:rsidRPr="00D26A0D">
              <w:rPr>
                <w:rFonts w:ascii="Times New Roman" w:hAnsi="Times New Roman"/>
                <w:i w:val="0"/>
              </w:rPr>
              <w:t>Прием ценных бумаг на хранение и/или учет</w:t>
            </w:r>
          </w:p>
        </w:tc>
        <w:tc>
          <w:tcPr>
            <w:tcW w:w="1086" w:type="dxa"/>
            <w:shd w:val="clear" w:color="auto" w:fill="auto"/>
          </w:tcPr>
          <w:p w14:paraId="78741CAC" w14:textId="77777777" w:rsidR="007F3EA9" w:rsidRPr="00D26A0D" w:rsidRDefault="007F3EA9" w:rsidP="00ED5017">
            <w:pPr>
              <w:spacing w:before="120"/>
              <w:jc w:val="center"/>
              <w:rPr>
                <w:b/>
                <w:sz w:val="20"/>
                <w:lang w:val="en-US"/>
              </w:rPr>
            </w:pPr>
            <w:r w:rsidRPr="00D26A0D">
              <w:rPr>
                <w:b/>
                <w:sz w:val="20"/>
                <w:lang w:val="en-US"/>
              </w:rPr>
              <w:t>35</w:t>
            </w:r>
          </w:p>
          <w:p w14:paraId="197CFD54" w14:textId="77777777" w:rsidR="007F3EA9" w:rsidRPr="00D26A0D" w:rsidRDefault="007F3EA9" w:rsidP="00ED5017">
            <w:pPr>
              <w:spacing w:before="120"/>
              <w:jc w:val="center"/>
              <w:rPr>
                <w:b/>
                <w:sz w:val="20"/>
              </w:rPr>
            </w:pPr>
            <w:r w:rsidRPr="00D26A0D">
              <w:rPr>
                <w:b/>
                <w:sz w:val="20"/>
                <w:lang w:val="en-US"/>
              </w:rPr>
              <w:t>37</w:t>
            </w:r>
          </w:p>
          <w:p w14:paraId="6B0F4951" w14:textId="77777777" w:rsidR="00CB633F" w:rsidRPr="00D26A0D" w:rsidRDefault="00CB633F" w:rsidP="00ED5017">
            <w:pPr>
              <w:spacing w:before="120"/>
              <w:jc w:val="center"/>
              <w:rPr>
                <w:b/>
                <w:sz w:val="20"/>
              </w:rPr>
            </w:pPr>
            <w:r w:rsidRPr="00D26A0D">
              <w:rPr>
                <w:b/>
                <w:sz w:val="20"/>
              </w:rPr>
              <w:t>30</w:t>
            </w:r>
          </w:p>
          <w:p w14:paraId="447CA568" w14:textId="77777777" w:rsidR="007F3EA9" w:rsidRPr="00D26A0D" w:rsidRDefault="007F3EA9" w:rsidP="00ED5017">
            <w:pPr>
              <w:spacing w:before="120"/>
              <w:jc w:val="center"/>
              <w:rPr>
                <w:b/>
                <w:sz w:val="20"/>
              </w:rPr>
            </w:pPr>
            <w:r w:rsidRPr="00D26A0D">
              <w:rPr>
                <w:b/>
                <w:sz w:val="20"/>
                <w:lang w:val="en-US"/>
              </w:rPr>
              <w:t>10/_</w:t>
            </w:r>
          </w:p>
          <w:p w14:paraId="7CE25FB8" w14:textId="77777777" w:rsidR="00CB633F" w:rsidRPr="00D26A0D" w:rsidRDefault="00CB633F" w:rsidP="00ED5017">
            <w:pPr>
              <w:spacing w:before="120"/>
              <w:jc w:val="center"/>
              <w:rPr>
                <w:b/>
                <w:sz w:val="20"/>
              </w:rPr>
            </w:pPr>
            <w:r w:rsidRPr="00D26A0D">
              <w:rPr>
                <w:b/>
                <w:sz w:val="20"/>
              </w:rPr>
              <w:t>14</w:t>
            </w:r>
          </w:p>
        </w:tc>
        <w:tc>
          <w:tcPr>
            <w:tcW w:w="1386" w:type="dxa"/>
            <w:shd w:val="clear" w:color="auto" w:fill="auto"/>
          </w:tcPr>
          <w:p w14:paraId="137F06FD" w14:textId="77777777" w:rsidR="007F3EA9" w:rsidRPr="00D26A0D" w:rsidRDefault="007F3EA9" w:rsidP="00ED5017">
            <w:pPr>
              <w:spacing w:before="120"/>
              <w:jc w:val="center"/>
              <w:rPr>
                <w:sz w:val="20"/>
              </w:rPr>
            </w:pPr>
            <w:r w:rsidRPr="00D26A0D">
              <w:rPr>
                <w:sz w:val="20"/>
              </w:rPr>
              <w:t>Депозитарий</w:t>
            </w:r>
          </w:p>
          <w:p w14:paraId="0B3BD62E" w14:textId="77777777" w:rsidR="00CB633F" w:rsidRPr="00D26A0D" w:rsidRDefault="00CB633F" w:rsidP="00ED5017">
            <w:pPr>
              <w:spacing w:before="120"/>
              <w:jc w:val="center"/>
              <w:rPr>
                <w:sz w:val="20"/>
              </w:rPr>
            </w:pPr>
          </w:p>
          <w:p w14:paraId="11945404" w14:textId="77777777" w:rsidR="00CB633F" w:rsidRPr="00D26A0D" w:rsidRDefault="00CB633F" w:rsidP="00ED5017">
            <w:pPr>
              <w:spacing w:before="120"/>
              <w:jc w:val="center"/>
              <w:rPr>
                <w:sz w:val="20"/>
              </w:rPr>
            </w:pPr>
          </w:p>
          <w:p w14:paraId="0267E4DD" w14:textId="77777777" w:rsidR="00CB633F" w:rsidRPr="00D26A0D" w:rsidRDefault="00CB633F" w:rsidP="00ED5017">
            <w:pPr>
              <w:spacing w:before="120"/>
              <w:jc w:val="center"/>
              <w:rPr>
                <w:sz w:val="20"/>
              </w:rPr>
            </w:pPr>
          </w:p>
          <w:p w14:paraId="66C3A9BB" w14:textId="77777777" w:rsidR="00CB633F" w:rsidRPr="00D26A0D" w:rsidRDefault="00CB633F" w:rsidP="00ED5017">
            <w:pPr>
              <w:spacing w:before="120"/>
              <w:jc w:val="center"/>
              <w:rPr>
                <w:sz w:val="20"/>
              </w:rPr>
            </w:pPr>
            <w:r w:rsidRPr="00D26A0D">
              <w:rPr>
                <w:sz w:val="20"/>
              </w:rPr>
              <w:t>Клиринговая организация</w:t>
            </w:r>
          </w:p>
        </w:tc>
        <w:tc>
          <w:tcPr>
            <w:tcW w:w="1561" w:type="dxa"/>
            <w:shd w:val="clear" w:color="auto" w:fill="auto"/>
          </w:tcPr>
          <w:p w14:paraId="7B5354A8" w14:textId="77777777" w:rsidR="007F3EA9" w:rsidRPr="00D26A0D" w:rsidRDefault="007F3EA9" w:rsidP="00ED5017">
            <w:pPr>
              <w:spacing w:before="120"/>
              <w:jc w:val="center"/>
              <w:rPr>
                <w:b/>
                <w:bCs/>
                <w:sz w:val="20"/>
                <w:lang w:val="en-US"/>
              </w:rPr>
            </w:pPr>
            <w:r w:rsidRPr="00D26A0D">
              <w:rPr>
                <w:b/>
                <w:bCs/>
                <w:sz w:val="20"/>
                <w:lang w:val="en-US"/>
              </w:rPr>
              <w:t>MS035</w:t>
            </w:r>
          </w:p>
          <w:p w14:paraId="46E3AD30" w14:textId="77777777" w:rsidR="007F3EA9" w:rsidRPr="00D26A0D" w:rsidRDefault="007F3EA9" w:rsidP="00ED5017">
            <w:pPr>
              <w:spacing w:before="120"/>
              <w:jc w:val="center"/>
              <w:rPr>
                <w:b/>
                <w:bCs/>
                <w:sz w:val="20"/>
                <w:lang w:val="en-US"/>
              </w:rPr>
            </w:pPr>
            <w:r w:rsidRPr="00D26A0D">
              <w:rPr>
                <w:b/>
                <w:bCs/>
                <w:sz w:val="20"/>
                <w:lang w:val="en-US"/>
              </w:rPr>
              <w:t>MS035</w:t>
            </w:r>
          </w:p>
          <w:p w14:paraId="2777E387" w14:textId="77777777" w:rsidR="007F3EA9" w:rsidRPr="00D26A0D" w:rsidRDefault="007F3EA9" w:rsidP="00ED5017">
            <w:pPr>
              <w:spacing w:before="120"/>
              <w:jc w:val="center"/>
              <w:rPr>
                <w:b/>
                <w:bCs/>
                <w:sz w:val="20"/>
              </w:rPr>
            </w:pPr>
            <w:r w:rsidRPr="00D26A0D">
              <w:rPr>
                <w:b/>
                <w:bCs/>
                <w:sz w:val="20"/>
                <w:lang w:val="en-US"/>
              </w:rPr>
              <w:t>MS101</w:t>
            </w:r>
          </w:p>
          <w:p w14:paraId="3D608AC2" w14:textId="77777777" w:rsidR="00CB633F" w:rsidRPr="00D26A0D" w:rsidRDefault="00CB633F" w:rsidP="00ED5017">
            <w:pPr>
              <w:spacing w:before="120"/>
              <w:jc w:val="center"/>
              <w:rPr>
                <w:b/>
                <w:bCs/>
                <w:sz w:val="20"/>
              </w:rPr>
            </w:pPr>
          </w:p>
          <w:p w14:paraId="3BB810B7" w14:textId="77777777" w:rsidR="00CB633F" w:rsidRPr="00D26A0D" w:rsidRDefault="00CB633F" w:rsidP="00ED5017">
            <w:pPr>
              <w:spacing w:before="120"/>
              <w:jc w:val="center"/>
              <w:rPr>
                <w:b/>
                <w:bCs/>
                <w:sz w:val="20"/>
              </w:rPr>
            </w:pPr>
            <w:r w:rsidRPr="00D26A0D">
              <w:rPr>
                <w:b/>
                <w:bCs/>
                <w:sz w:val="20"/>
                <w:lang w:val="en-US"/>
              </w:rPr>
              <w:t>MS1</w:t>
            </w:r>
            <w:r w:rsidRPr="00D26A0D">
              <w:rPr>
                <w:b/>
                <w:bCs/>
                <w:sz w:val="20"/>
              </w:rPr>
              <w:t>4</w:t>
            </w:r>
            <w:r w:rsidRPr="00D26A0D">
              <w:rPr>
                <w:b/>
                <w:bCs/>
                <w:sz w:val="20"/>
                <w:lang w:val="en-US"/>
              </w:rPr>
              <w:t>0</w:t>
            </w:r>
          </w:p>
        </w:tc>
      </w:tr>
      <w:tr w:rsidR="007F3EA9" w:rsidRPr="00D26A0D" w14:paraId="4E928339" w14:textId="77777777" w:rsidTr="00EE44B9">
        <w:tc>
          <w:tcPr>
            <w:tcW w:w="5822" w:type="dxa"/>
            <w:shd w:val="clear" w:color="auto" w:fill="auto"/>
          </w:tcPr>
          <w:p w14:paraId="2825D3F9" w14:textId="77777777" w:rsidR="007F3EA9" w:rsidRPr="00D26A0D" w:rsidRDefault="007F3EA9" w:rsidP="00ED5017">
            <w:pPr>
              <w:pStyle w:val="3"/>
              <w:keepNext w:val="0"/>
              <w:spacing w:before="120"/>
              <w:rPr>
                <w:rFonts w:ascii="Times New Roman" w:hAnsi="Times New Roman"/>
                <w:i w:val="0"/>
              </w:rPr>
            </w:pPr>
            <w:r w:rsidRPr="00D26A0D">
              <w:rPr>
                <w:rFonts w:ascii="Times New Roman" w:hAnsi="Times New Roman"/>
                <w:i w:val="0"/>
              </w:rPr>
              <w:t>Снятие ценных бумаг с хранения и/или учета</w:t>
            </w:r>
          </w:p>
        </w:tc>
        <w:tc>
          <w:tcPr>
            <w:tcW w:w="1086" w:type="dxa"/>
            <w:shd w:val="clear" w:color="auto" w:fill="auto"/>
          </w:tcPr>
          <w:p w14:paraId="4E41D1AC" w14:textId="77777777" w:rsidR="007F3EA9" w:rsidRPr="00D26A0D" w:rsidRDefault="007F3EA9" w:rsidP="00ED5017">
            <w:pPr>
              <w:spacing w:before="120"/>
              <w:jc w:val="center"/>
              <w:rPr>
                <w:b/>
                <w:sz w:val="20"/>
              </w:rPr>
            </w:pPr>
            <w:r w:rsidRPr="00D26A0D">
              <w:rPr>
                <w:b/>
                <w:sz w:val="20"/>
              </w:rPr>
              <w:t>36</w:t>
            </w:r>
          </w:p>
          <w:p w14:paraId="4E1581A2" w14:textId="77777777" w:rsidR="00CB633F" w:rsidRPr="00D26A0D" w:rsidRDefault="00CB633F" w:rsidP="00ED5017">
            <w:pPr>
              <w:spacing w:before="120"/>
              <w:jc w:val="center"/>
              <w:rPr>
                <w:b/>
                <w:sz w:val="20"/>
              </w:rPr>
            </w:pPr>
            <w:r w:rsidRPr="00D26A0D">
              <w:rPr>
                <w:b/>
                <w:sz w:val="20"/>
              </w:rPr>
              <w:t>31</w:t>
            </w:r>
          </w:p>
          <w:p w14:paraId="2A1B0F00" w14:textId="77777777" w:rsidR="007F3EA9" w:rsidRPr="00D26A0D" w:rsidRDefault="007F3EA9" w:rsidP="00ED5017">
            <w:pPr>
              <w:spacing w:before="120"/>
              <w:jc w:val="center"/>
              <w:rPr>
                <w:b/>
                <w:sz w:val="20"/>
              </w:rPr>
            </w:pPr>
            <w:r w:rsidRPr="00D26A0D">
              <w:rPr>
                <w:b/>
                <w:sz w:val="20"/>
              </w:rPr>
              <w:t>10/_</w:t>
            </w:r>
          </w:p>
          <w:p w14:paraId="6B1B4319" w14:textId="77777777" w:rsidR="00CB633F" w:rsidRPr="00D26A0D" w:rsidRDefault="00CB633F" w:rsidP="00ED5017">
            <w:pPr>
              <w:spacing w:before="120"/>
              <w:jc w:val="center"/>
              <w:rPr>
                <w:b/>
                <w:sz w:val="20"/>
              </w:rPr>
            </w:pPr>
            <w:r w:rsidRPr="00D26A0D">
              <w:rPr>
                <w:b/>
                <w:sz w:val="20"/>
              </w:rPr>
              <w:t>14</w:t>
            </w:r>
          </w:p>
        </w:tc>
        <w:tc>
          <w:tcPr>
            <w:tcW w:w="1386" w:type="dxa"/>
            <w:shd w:val="clear" w:color="auto" w:fill="auto"/>
          </w:tcPr>
          <w:p w14:paraId="0FE9F698" w14:textId="77777777" w:rsidR="007F3EA9" w:rsidRPr="00D26A0D" w:rsidRDefault="007F3EA9" w:rsidP="00ED5017">
            <w:pPr>
              <w:spacing w:before="120"/>
              <w:jc w:val="center"/>
              <w:rPr>
                <w:sz w:val="20"/>
              </w:rPr>
            </w:pPr>
            <w:r w:rsidRPr="00D26A0D">
              <w:rPr>
                <w:sz w:val="20"/>
              </w:rPr>
              <w:t>Депозитарий</w:t>
            </w:r>
          </w:p>
          <w:p w14:paraId="1DA5D6E6" w14:textId="77777777" w:rsidR="00CB633F" w:rsidRPr="00D26A0D" w:rsidRDefault="00CB633F" w:rsidP="00ED5017">
            <w:pPr>
              <w:spacing w:before="120"/>
              <w:jc w:val="center"/>
              <w:rPr>
                <w:sz w:val="20"/>
              </w:rPr>
            </w:pPr>
          </w:p>
          <w:p w14:paraId="7E31F970" w14:textId="77777777" w:rsidR="00CB633F" w:rsidRPr="00D26A0D" w:rsidRDefault="00CB633F" w:rsidP="00ED5017">
            <w:pPr>
              <w:spacing w:before="120"/>
              <w:jc w:val="center"/>
              <w:rPr>
                <w:sz w:val="20"/>
              </w:rPr>
            </w:pPr>
          </w:p>
          <w:p w14:paraId="5E3B2D41" w14:textId="77777777" w:rsidR="00CB633F" w:rsidRPr="00D26A0D" w:rsidRDefault="00CB633F" w:rsidP="00ED5017">
            <w:pPr>
              <w:spacing w:before="120"/>
              <w:jc w:val="center"/>
              <w:rPr>
                <w:sz w:val="20"/>
              </w:rPr>
            </w:pPr>
            <w:r w:rsidRPr="00D26A0D">
              <w:rPr>
                <w:sz w:val="20"/>
              </w:rPr>
              <w:t>Клиринговая организация</w:t>
            </w:r>
          </w:p>
        </w:tc>
        <w:tc>
          <w:tcPr>
            <w:tcW w:w="1561" w:type="dxa"/>
            <w:shd w:val="clear" w:color="auto" w:fill="auto"/>
          </w:tcPr>
          <w:p w14:paraId="1F44024A" w14:textId="77777777" w:rsidR="007F3EA9" w:rsidRPr="00D26A0D" w:rsidRDefault="007F3EA9" w:rsidP="00ED5017">
            <w:pPr>
              <w:spacing w:before="120"/>
              <w:jc w:val="center"/>
              <w:rPr>
                <w:b/>
                <w:bCs/>
                <w:sz w:val="20"/>
              </w:rPr>
            </w:pPr>
            <w:r w:rsidRPr="00D26A0D">
              <w:rPr>
                <w:b/>
                <w:bCs/>
                <w:sz w:val="20"/>
                <w:lang w:val="en-US"/>
              </w:rPr>
              <w:t>MS</w:t>
            </w:r>
            <w:r w:rsidRPr="00D26A0D">
              <w:rPr>
                <w:b/>
                <w:bCs/>
                <w:sz w:val="20"/>
              </w:rPr>
              <w:t>036</w:t>
            </w:r>
          </w:p>
          <w:p w14:paraId="0F188509" w14:textId="77777777" w:rsidR="00CB633F" w:rsidRPr="00D26A0D" w:rsidRDefault="007F3EA9" w:rsidP="00ED5017">
            <w:pPr>
              <w:spacing w:before="120"/>
              <w:jc w:val="center"/>
              <w:rPr>
                <w:b/>
                <w:bCs/>
                <w:sz w:val="20"/>
              </w:rPr>
            </w:pPr>
            <w:r w:rsidRPr="00D26A0D">
              <w:rPr>
                <w:b/>
                <w:bCs/>
                <w:sz w:val="20"/>
                <w:lang w:val="en-US"/>
              </w:rPr>
              <w:t>MS</w:t>
            </w:r>
            <w:r w:rsidRPr="00D26A0D">
              <w:rPr>
                <w:b/>
                <w:bCs/>
                <w:sz w:val="20"/>
              </w:rPr>
              <w:t>101</w:t>
            </w:r>
          </w:p>
          <w:p w14:paraId="3AB46DEE" w14:textId="77777777" w:rsidR="00CB633F" w:rsidRPr="00D26A0D" w:rsidRDefault="00CB633F" w:rsidP="00ED5017">
            <w:pPr>
              <w:spacing w:before="120"/>
              <w:jc w:val="center"/>
              <w:rPr>
                <w:b/>
                <w:bCs/>
                <w:sz w:val="20"/>
              </w:rPr>
            </w:pPr>
          </w:p>
          <w:p w14:paraId="36EA1E20" w14:textId="77777777" w:rsidR="00CB633F" w:rsidRPr="00D26A0D" w:rsidRDefault="00CB633F" w:rsidP="00ED5017">
            <w:pPr>
              <w:spacing w:before="120"/>
              <w:jc w:val="center"/>
              <w:rPr>
                <w:b/>
                <w:bCs/>
                <w:sz w:val="20"/>
              </w:rPr>
            </w:pPr>
            <w:r w:rsidRPr="00D26A0D">
              <w:rPr>
                <w:b/>
                <w:bCs/>
                <w:sz w:val="20"/>
                <w:lang w:val="en-US"/>
              </w:rPr>
              <w:t>MS1</w:t>
            </w:r>
            <w:r w:rsidRPr="00D26A0D">
              <w:rPr>
                <w:b/>
                <w:bCs/>
                <w:sz w:val="20"/>
              </w:rPr>
              <w:t>4</w:t>
            </w:r>
            <w:r w:rsidRPr="00D26A0D">
              <w:rPr>
                <w:b/>
                <w:bCs/>
                <w:sz w:val="20"/>
                <w:lang w:val="en-US"/>
              </w:rPr>
              <w:t>0</w:t>
            </w:r>
          </w:p>
        </w:tc>
      </w:tr>
      <w:tr w:rsidR="007F3EA9" w:rsidRPr="00D26A0D" w14:paraId="1F63B68B" w14:textId="77777777" w:rsidTr="00EE44B9">
        <w:tc>
          <w:tcPr>
            <w:tcW w:w="5822" w:type="dxa"/>
            <w:shd w:val="clear" w:color="auto" w:fill="auto"/>
          </w:tcPr>
          <w:p w14:paraId="65C0F420" w14:textId="77777777" w:rsidR="007F3EA9" w:rsidRPr="00D26A0D" w:rsidRDefault="007F3EA9" w:rsidP="00ED5017">
            <w:pPr>
              <w:pStyle w:val="3"/>
              <w:keepNext w:val="0"/>
              <w:spacing w:before="120"/>
              <w:rPr>
                <w:rFonts w:ascii="Times New Roman" w:hAnsi="Times New Roman"/>
                <w:i w:val="0"/>
              </w:rPr>
            </w:pPr>
            <w:r w:rsidRPr="00D26A0D">
              <w:rPr>
                <w:rFonts w:ascii="Times New Roman" w:hAnsi="Times New Roman"/>
                <w:i w:val="0"/>
              </w:rPr>
              <w:t>Открытие раздела</w:t>
            </w:r>
            <w:r w:rsidR="002D4360" w:rsidRPr="00D26A0D">
              <w:rPr>
                <w:rFonts w:ascii="Times New Roman" w:hAnsi="Times New Roman"/>
                <w:i w:val="0"/>
              </w:rPr>
              <w:t>/</w:t>
            </w:r>
            <w:proofErr w:type="spellStart"/>
            <w:r w:rsidR="005B3D45" w:rsidRPr="00D26A0D">
              <w:rPr>
                <w:rFonts w:ascii="Times New Roman" w:hAnsi="Times New Roman"/>
                <w:i w:val="0"/>
              </w:rPr>
              <w:t>С</w:t>
            </w:r>
            <w:r w:rsidR="002D4360" w:rsidRPr="00D26A0D">
              <w:rPr>
                <w:rFonts w:ascii="Times New Roman" w:hAnsi="Times New Roman"/>
                <w:i w:val="0"/>
              </w:rPr>
              <w:t>убсчета</w:t>
            </w:r>
            <w:proofErr w:type="spellEnd"/>
            <w:r w:rsidR="002D4360" w:rsidRPr="00D26A0D">
              <w:rPr>
                <w:rFonts w:ascii="Times New Roman" w:hAnsi="Times New Roman"/>
                <w:i w:val="0"/>
              </w:rPr>
              <w:t xml:space="preserve"> депо</w:t>
            </w:r>
          </w:p>
        </w:tc>
        <w:tc>
          <w:tcPr>
            <w:tcW w:w="1086" w:type="dxa"/>
            <w:shd w:val="clear" w:color="auto" w:fill="auto"/>
          </w:tcPr>
          <w:p w14:paraId="36626856" w14:textId="77777777" w:rsidR="007F3EA9" w:rsidRPr="00D26A0D" w:rsidRDefault="007F3EA9" w:rsidP="00ED5017">
            <w:pPr>
              <w:spacing w:before="120"/>
              <w:jc w:val="center"/>
              <w:rPr>
                <w:b/>
                <w:sz w:val="20"/>
              </w:rPr>
            </w:pPr>
            <w:r w:rsidRPr="00D26A0D">
              <w:rPr>
                <w:b/>
                <w:sz w:val="20"/>
              </w:rPr>
              <w:t>90</w:t>
            </w:r>
          </w:p>
        </w:tc>
        <w:tc>
          <w:tcPr>
            <w:tcW w:w="1386" w:type="dxa"/>
            <w:shd w:val="clear" w:color="auto" w:fill="auto"/>
          </w:tcPr>
          <w:p w14:paraId="7849769E" w14:textId="77777777" w:rsidR="007F3EA9" w:rsidRPr="00D26A0D" w:rsidRDefault="007F3EA9" w:rsidP="00ED5017">
            <w:pPr>
              <w:spacing w:before="120"/>
              <w:jc w:val="center"/>
              <w:rPr>
                <w:sz w:val="20"/>
              </w:rPr>
            </w:pPr>
            <w:r w:rsidRPr="00D26A0D">
              <w:rPr>
                <w:sz w:val="20"/>
              </w:rPr>
              <w:t>Депозитарий</w:t>
            </w:r>
          </w:p>
        </w:tc>
        <w:tc>
          <w:tcPr>
            <w:tcW w:w="1561" w:type="dxa"/>
            <w:shd w:val="clear" w:color="auto" w:fill="auto"/>
          </w:tcPr>
          <w:p w14:paraId="35588143" w14:textId="77777777" w:rsidR="007F3EA9" w:rsidRPr="00D26A0D" w:rsidRDefault="007F3EA9" w:rsidP="00ED5017">
            <w:pPr>
              <w:spacing w:before="120"/>
              <w:jc w:val="center"/>
              <w:rPr>
                <w:b/>
                <w:bCs/>
                <w:sz w:val="20"/>
              </w:rPr>
            </w:pPr>
            <w:r w:rsidRPr="00D26A0D">
              <w:rPr>
                <w:b/>
                <w:bCs/>
                <w:sz w:val="20"/>
              </w:rPr>
              <w:t>АS090</w:t>
            </w:r>
          </w:p>
        </w:tc>
      </w:tr>
      <w:tr w:rsidR="007F3EA9" w:rsidRPr="00D26A0D" w14:paraId="012437B2" w14:textId="77777777" w:rsidTr="00EE44B9">
        <w:tc>
          <w:tcPr>
            <w:tcW w:w="5822" w:type="dxa"/>
            <w:shd w:val="clear" w:color="auto" w:fill="auto"/>
          </w:tcPr>
          <w:p w14:paraId="4F5EA5BF" w14:textId="77777777" w:rsidR="007F3EA9" w:rsidRPr="00D26A0D" w:rsidRDefault="007F3EA9" w:rsidP="00ED5017">
            <w:pPr>
              <w:spacing w:before="120"/>
              <w:rPr>
                <w:sz w:val="20"/>
              </w:rPr>
            </w:pPr>
            <w:r w:rsidRPr="00D26A0D">
              <w:rPr>
                <w:b/>
                <w:sz w:val="20"/>
              </w:rPr>
              <w:lastRenderedPageBreak/>
              <w:t>Закрытие раздела</w:t>
            </w:r>
            <w:r w:rsidR="002D4360" w:rsidRPr="00D26A0D">
              <w:rPr>
                <w:b/>
                <w:sz w:val="20"/>
              </w:rPr>
              <w:t>/</w:t>
            </w:r>
            <w:proofErr w:type="spellStart"/>
            <w:r w:rsidR="005B3D45" w:rsidRPr="00D26A0D">
              <w:rPr>
                <w:b/>
                <w:sz w:val="20"/>
              </w:rPr>
              <w:t>С</w:t>
            </w:r>
            <w:r w:rsidR="002D4360" w:rsidRPr="00D26A0D">
              <w:rPr>
                <w:b/>
                <w:sz w:val="20"/>
              </w:rPr>
              <w:t>убсчета</w:t>
            </w:r>
            <w:proofErr w:type="spellEnd"/>
            <w:r w:rsidR="002D4360" w:rsidRPr="00D26A0D">
              <w:rPr>
                <w:b/>
                <w:sz w:val="20"/>
              </w:rPr>
              <w:t xml:space="preserve"> депо</w:t>
            </w:r>
          </w:p>
        </w:tc>
        <w:tc>
          <w:tcPr>
            <w:tcW w:w="1086" w:type="dxa"/>
            <w:shd w:val="clear" w:color="auto" w:fill="auto"/>
          </w:tcPr>
          <w:p w14:paraId="7D097383" w14:textId="77777777" w:rsidR="007F3EA9" w:rsidRPr="00D26A0D" w:rsidRDefault="007F3EA9" w:rsidP="00ED5017">
            <w:pPr>
              <w:spacing w:before="120"/>
              <w:jc w:val="center"/>
              <w:rPr>
                <w:b/>
                <w:sz w:val="20"/>
              </w:rPr>
            </w:pPr>
            <w:r w:rsidRPr="00D26A0D">
              <w:rPr>
                <w:b/>
                <w:sz w:val="20"/>
              </w:rPr>
              <w:t>91</w:t>
            </w:r>
          </w:p>
        </w:tc>
        <w:tc>
          <w:tcPr>
            <w:tcW w:w="1386" w:type="dxa"/>
            <w:shd w:val="clear" w:color="auto" w:fill="auto"/>
          </w:tcPr>
          <w:p w14:paraId="6EA174B4" w14:textId="77777777" w:rsidR="007F3EA9" w:rsidRPr="00D26A0D" w:rsidRDefault="007F3EA9" w:rsidP="00ED5017">
            <w:pPr>
              <w:spacing w:before="120"/>
              <w:jc w:val="center"/>
              <w:rPr>
                <w:sz w:val="20"/>
              </w:rPr>
            </w:pPr>
            <w:r w:rsidRPr="00D26A0D">
              <w:rPr>
                <w:sz w:val="20"/>
              </w:rPr>
              <w:t>Депозитарий</w:t>
            </w:r>
          </w:p>
        </w:tc>
        <w:tc>
          <w:tcPr>
            <w:tcW w:w="1561" w:type="dxa"/>
            <w:shd w:val="clear" w:color="auto" w:fill="auto"/>
          </w:tcPr>
          <w:p w14:paraId="43071101" w14:textId="77777777" w:rsidR="007F3EA9" w:rsidRPr="00D26A0D" w:rsidRDefault="007F3EA9" w:rsidP="00ED5017">
            <w:pPr>
              <w:spacing w:before="120"/>
              <w:jc w:val="center"/>
              <w:rPr>
                <w:b/>
                <w:bCs/>
                <w:sz w:val="20"/>
              </w:rPr>
            </w:pPr>
            <w:r w:rsidRPr="00D26A0D">
              <w:rPr>
                <w:b/>
                <w:bCs/>
                <w:sz w:val="20"/>
                <w:lang w:val="en-US"/>
              </w:rPr>
              <w:t>AS</w:t>
            </w:r>
            <w:r w:rsidRPr="00D26A0D">
              <w:rPr>
                <w:b/>
                <w:bCs/>
                <w:sz w:val="20"/>
              </w:rPr>
              <w:t>090</w:t>
            </w:r>
          </w:p>
        </w:tc>
      </w:tr>
      <w:tr w:rsidR="007F3EA9" w:rsidRPr="00D26A0D" w14:paraId="17DC342A" w14:textId="77777777" w:rsidTr="00EE44B9">
        <w:tc>
          <w:tcPr>
            <w:tcW w:w="5822" w:type="dxa"/>
            <w:shd w:val="clear" w:color="auto" w:fill="auto"/>
          </w:tcPr>
          <w:p w14:paraId="65796374" w14:textId="77777777" w:rsidR="007F3EA9" w:rsidRPr="00D26A0D" w:rsidRDefault="007F3EA9" w:rsidP="00ED5017">
            <w:pPr>
              <w:numPr>
                <w:ilvl w:val="12"/>
                <w:numId w:val="0"/>
              </w:numPr>
              <w:spacing w:before="120"/>
              <w:rPr>
                <w:b/>
                <w:sz w:val="20"/>
              </w:rPr>
            </w:pPr>
            <w:r w:rsidRPr="00D26A0D">
              <w:rPr>
                <w:b/>
                <w:sz w:val="20"/>
              </w:rPr>
              <w:t xml:space="preserve">Предоставление </w:t>
            </w:r>
            <w:r w:rsidR="00C42000" w:rsidRPr="00D26A0D">
              <w:rPr>
                <w:b/>
                <w:sz w:val="20"/>
              </w:rPr>
              <w:t xml:space="preserve">дополнительной </w:t>
            </w:r>
            <w:r w:rsidRPr="00D26A0D">
              <w:rPr>
                <w:b/>
                <w:sz w:val="20"/>
              </w:rPr>
              <w:t>информации</w:t>
            </w:r>
          </w:p>
          <w:p w14:paraId="7CE95764" w14:textId="77777777" w:rsidR="00F76BFA" w:rsidRPr="00D26A0D" w:rsidRDefault="00F76BFA" w:rsidP="00ED5017">
            <w:pPr>
              <w:numPr>
                <w:ilvl w:val="12"/>
                <w:numId w:val="0"/>
              </w:numPr>
              <w:spacing w:before="120"/>
              <w:rPr>
                <w:b/>
                <w:sz w:val="20"/>
              </w:rPr>
            </w:pPr>
            <w:r w:rsidRPr="00D26A0D">
              <w:rPr>
                <w:sz w:val="20"/>
              </w:rPr>
              <w:t xml:space="preserve">(при выдаче ежедневного отчета о выставленных на основании </w:t>
            </w:r>
            <w:proofErr w:type="spellStart"/>
            <w:r w:rsidRPr="00D26A0D">
              <w:rPr>
                <w:sz w:val="20"/>
              </w:rPr>
              <w:t>Central</w:t>
            </w:r>
            <w:proofErr w:type="spellEnd"/>
            <w:r w:rsidRPr="00D26A0D">
              <w:rPr>
                <w:sz w:val="20"/>
              </w:rPr>
              <w:t xml:space="preserve"> </w:t>
            </w:r>
            <w:proofErr w:type="spellStart"/>
            <w:r w:rsidRPr="00D26A0D">
              <w:rPr>
                <w:sz w:val="20"/>
              </w:rPr>
              <w:t>Securities</w:t>
            </w:r>
            <w:proofErr w:type="spellEnd"/>
            <w:r w:rsidRPr="00D26A0D">
              <w:rPr>
                <w:sz w:val="20"/>
              </w:rPr>
              <w:t xml:space="preserve"> </w:t>
            </w:r>
            <w:proofErr w:type="spellStart"/>
            <w:r w:rsidRPr="00D26A0D">
              <w:rPr>
                <w:sz w:val="20"/>
              </w:rPr>
              <w:t>Depositories</w:t>
            </w:r>
            <w:proofErr w:type="spellEnd"/>
            <w:r w:rsidRPr="00D26A0D">
              <w:rPr>
                <w:sz w:val="20"/>
              </w:rPr>
              <w:t xml:space="preserve"> </w:t>
            </w:r>
            <w:proofErr w:type="spellStart"/>
            <w:r w:rsidRPr="00D26A0D">
              <w:rPr>
                <w:sz w:val="20"/>
              </w:rPr>
              <w:t>Regulation</w:t>
            </w:r>
            <w:proofErr w:type="spellEnd"/>
            <w:r w:rsidRPr="00D26A0D">
              <w:rPr>
                <w:sz w:val="20"/>
              </w:rPr>
              <w:t xml:space="preserve"> (CSDR, Регламент Европейского парламента о совершенствовании процедуры расчётов по ценным бумагам в Европейском Союзе и регулировании деятельности центральных депозитариев)  денежных штрафах по сделкам код формы отчета GS036 меняется на GS36P)</w:t>
            </w:r>
          </w:p>
        </w:tc>
        <w:tc>
          <w:tcPr>
            <w:tcW w:w="1086" w:type="dxa"/>
            <w:shd w:val="clear" w:color="auto" w:fill="auto"/>
          </w:tcPr>
          <w:p w14:paraId="1ECAA578" w14:textId="77777777" w:rsidR="007F3EA9" w:rsidRPr="00D26A0D" w:rsidRDefault="007F3EA9" w:rsidP="00ED5017">
            <w:pPr>
              <w:spacing w:before="120"/>
              <w:jc w:val="center"/>
              <w:rPr>
                <w:b/>
                <w:sz w:val="20"/>
              </w:rPr>
            </w:pPr>
            <w:r w:rsidRPr="00D26A0D">
              <w:rPr>
                <w:b/>
                <w:sz w:val="20"/>
              </w:rPr>
              <w:t>99</w:t>
            </w:r>
          </w:p>
        </w:tc>
        <w:tc>
          <w:tcPr>
            <w:tcW w:w="1386" w:type="dxa"/>
            <w:shd w:val="clear" w:color="auto" w:fill="auto"/>
          </w:tcPr>
          <w:p w14:paraId="5F3AB619" w14:textId="77777777" w:rsidR="007F3EA9" w:rsidRPr="00D26A0D" w:rsidRDefault="007F3EA9" w:rsidP="00ED5017">
            <w:pPr>
              <w:spacing w:before="120"/>
              <w:jc w:val="center"/>
              <w:rPr>
                <w:sz w:val="20"/>
              </w:rPr>
            </w:pPr>
            <w:r w:rsidRPr="00D26A0D">
              <w:rPr>
                <w:sz w:val="20"/>
              </w:rPr>
              <w:t>Депозитарий</w:t>
            </w:r>
          </w:p>
        </w:tc>
        <w:tc>
          <w:tcPr>
            <w:tcW w:w="1561" w:type="dxa"/>
            <w:shd w:val="clear" w:color="auto" w:fill="auto"/>
          </w:tcPr>
          <w:p w14:paraId="6A68BE30" w14:textId="77777777" w:rsidR="007F3EA9" w:rsidRPr="00D26A0D" w:rsidRDefault="007F3EA9" w:rsidP="00ED5017">
            <w:pPr>
              <w:spacing w:before="120"/>
              <w:jc w:val="center"/>
              <w:rPr>
                <w:b/>
                <w:bCs/>
                <w:sz w:val="20"/>
              </w:rPr>
            </w:pPr>
            <w:r w:rsidRPr="00D26A0D">
              <w:rPr>
                <w:b/>
                <w:bCs/>
                <w:sz w:val="20"/>
                <w:lang w:val="en-US"/>
              </w:rPr>
              <w:t>GS</w:t>
            </w:r>
            <w:r w:rsidRPr="00D26A0D">
              <w:rPr>
                <w:b/>
                <w:bCs/>
                <w:sz w:val="20"/>
              </w:rPr>
              <w:t>036</w:t>
            </w:r>
          </w:p>
          <w:p w14:paraId="4F5520DC" w14:textId="77777777" w:rsidR="00F76BFA" w:rsidRPr="00D26A0D" w:rsidRDefault="00F76BFA" w:rsidP="00ED5017">
            <w:pPr>
              <w:spacing w:before="120"/>
              <w:jc w:val="center"/>
              <w:rPr>
                <w:b/>
                <w:bCs/>
                <w:sz w:val="20"/>
              </w:rPr>
            </w:pPr>
            <w:r w:rsidRPr="00D26A0D">
              <w:rPr>
                <w:b/>
                <w:bCs/>
                <w:sz w:val="20"/>
              </w:rPr>
              <w:t>GS36Р</w:t>
            </w:r>
          </w:p>
          <w:p w14:paraId="0FDA8791" w14:textId="77777777" w:rsidR="00433AB2" w:rsidRPr="00D26A0D" w:rsidRDefault="00433AB2" w:rsidP="00433AB2">
            <w:pPr>
              <w:spacing w:before="120"/>
              <w:jc w:val="center"/>
              <w:rPr>
                <w:b/>
                <w:bCs/>
                <w:sz w:val="20"/>
              </w:rPr>
            </w:pPr>
            <w:r w:rsidRPr="00D26A0D">
              <w:rPr>
                <w:b/>
                <w:bCs/>
                <w:sz w:val="20"/>
              </w:rPr>
              <w:t>GS110</w:t>
            </w:r>
          </w:p>
          <w:p w14:paraId="4D8F91E1" w14:textId="77777777" w:rsidR="00A71A6E" w:rsidRPr="00D26A0D" w:rsidRDefault="00A71A6E" w:rsidP="00433AB2">
            <w:pPr>
              <w:spacing w:before="120"/>
              <w:jc w:val="center"/>
              <w:rPr>
                <w:b/>
                <w:bCs/>
                <w:sz w:val="20"/>
              </w:rPr>
            </w:pPr>
            <w:r w:rsidRPr="00D26A0D">
              <w:rPr>
                <w:b/>
                <w:bCs/>
                <w:sz w:val="20"/>
              </w:rPr>
              <w:t>GS037</w:t>
            </w:r>
          </w:p>
        </w:tc>
      </w:tr>
      <w:tr w:rsidR="00EA3E4F" w:rsidRPr="00D26A0D" w14:paraId="5BD513CE" w14:textId="77777777" w:rsidTr="00EE44B9">
        <w:tc>
          <w:tcPr>
            <w:tcW w:w="5822" w:type="dxa"/>
            <w:shd w:val="clear" w:color="auto" w:fill="auto"/>
          </w:tcPr>
          <w:p w14:paraId="75C9F769" w14:textId="77777777" w:rsidR="00EA3E4F" w:rsidRPr="00D26A0D" w:rsidRDefault="00EA3E4F" w:rsidP="00ED5017">
            <w:pPr>
              <w:numPr>
                <w:ilvl w:val="12"/>
                <w:numId w:val="0"/>
              </w:numPr>
              <w:spacing w:before="120"/>
              <w:rPr>
                <w:b/>
                <w:sz w:val="20"/>
              </w:rPr>
            </w:pPr>
            <w:r w:rsidRPr="00D26A0D">
              <w:rPr>
                <w:b/>
                <w:sz w:val="20"/>
              </w:rPr>
              <w:t>Предоставление информации об остатках ценных бумаг по служебному информационному запросу</w:t>
            </w:r>
          </w:p>
        </w:tc>
        <w:tc>
          <w:tcPr>
            <w:tcW w:w="1086" w:type="dxa"/>
            <w:shd w:val="clear" w:color="auto" w:fill="auto"/>
          </w:tcPr>
          <w:p w14:paraId="60257446" w14:textId="77777777" w:rsidR="00EA3E4F" w:rsidRPr="00D26A0D" w:rsidRDefault="005746D8" w:rsidP="00ED5017">
            <w:pPr>
              <w:spacing w:before="120"/>
              <w:jc w:val="center"/>
              <w:rPr>
                <w:b/>
                <w:sz w:val="20"/>
              </w:rPr>
            </w:pPr>
            <w:r w:rsidRPr="00D26A0D">
              <w:rPr>
                <w:b/>
                <w:sz w:val="20"/>
              </w:rPr>
              <w:t>40/990</w:t>
            </w:r>
          </w:p>
        </w:tc>
        <w:tc>
          <w:tcPr>
            <w:tcW w:w="1386" w:type="dxa"/>
            <w:shd w:val="clear" w:color="auto" w:fill="auto"/>
          </w:tcPr>
          <w:p w14:paraId="17EA8875" w14:textId="77777777" w:rsidR="00EA3E4F" w:rsidRPr="00D26A0D" w:rsidRDefault="00EA3E4F" w:rsidP="00ED5017">
            <w:pPr>
              <w:spacing w:before="120"/>
              <w:jc w:val="center"/>
              <w:rPr>
                <w:sz w:val="20"/>
              </w:rPr>
            </w:pPr>
            <w:r w:rsidRPr="00D26A0D">
              <w:rPr>
                <w:sz w:val="20"/>
              </w:rPr>
              <w:t>Депозитарий</w:t>
            </w:r>
          </w:p>
        </w:tc>
        <w:tc>
          <w:tcPr>
            <w:tcW w:w="1561" w:type="dxa"/>
            <w:shd w:val="clear" w:color="auto" w:fill="auto"/>
          </w:tcPr>
          <w:p w14:paraId="1B81C0FB" w14:textId="77777777" w:rsidR="00EA3E4F" w:rsidRPr="00D26A0D" w:rsidRDefault="005746D8" w:rsidP="00ED5017">
            <w:pPr>
              <w:spacing w:before="120"/>
              <w:jc w:val="center"/>
              <w:rPr>
                <w:b/>
                <w:bCs/>
                <w:sz w:val="20"/>
                <w:lang w:val="en-US"/>
              </w:rPr>
            </w:pPr>
            <w:r w:rsidRPr="00D26A0D">
              <w:rPr>
                <w:b/>
                <w:bCs/>
                <w:sz w:val="20"/>
                <w:lang w:val="en-US"/>
              </w:rPr>
              <w:t>IS40R</w:t>
            </w:r>
          </w:p>
        </w:tc>
      </w:tr>
      <w:tr w:rsidR="00EA3E4F" w:rsidRPr="00D26A0D" w14:paraId="767D7787" w14:textId="77777777" w:rsidTr="00EE44B9">
        <w:tc>
          <w:tcPr>
            <w:tcW w:w="5822" w:type="dxa"/>
            <w:shd w:val="clear" w:color="auto" w:fill="auto"/>
          </w:tcPr>
          <w:p w14:paraId="1865AFA3" w14:textId="77777777" w:rsidR="00EA3E4F" w:rsidRPr="00D26A0D" w:rsidRDefault="00EA3E4F" w:rsidP="00ED5017">
            <w:pPr>
              <w:numPr>
                <w:ilvl w:val="12"/>
                <w:numId w:val="0"/>
              </w:numPr>
              <w:spacing w:before="120"/>
              <w:rPr>
                <w:b/>
                <w:sz w:val="20"/>
              </w:rPr>
            </w:pPr>
            <w:r w:rsidRPr="00D26A0D">
              <w:rPr>
                <w:b/>
                <w:sz w:val="20"/>
              </w:rPr>
              <w:t>Предоставление информации об операциях по служебному информационному запросу</w:t>
            </w:r>
          </w:p>
        </w:tc>
        <w:tc>
          <w:tcPr>
            <w:tcW w:w="1086" w:type="dxa"/>
            <w:shd w:val="clear" w:color="auto" w:fill="auto"/>
          </w:tcPr>
          <w:p w14:paraId="100FC5FA" w14:textId="77777777" w:rsidR="00EA3E4F" w:rsidRPr="00D26A0D" w:rsidRDefault="005746D8" w:rsidP="00ED5017">
            <w:pPr>
              <w:spacing w:before="120"/>
              <w:jc w:val="center"/>
              <w:rPr>
                <w:b/>
                <w:sz w:val="20"/>
              </w:rPr>
            </w:pPr>
            <w:r w:rsidRPr="00D26A0D">
              <w:rPr>
                <w:b/>
                <w:sz w:val="20"/>
              </w:rPr>
              <w:t>41/990</w:t>
            </w:r>
          </w:p>
        </w:tc>
        <w:tc>
          <w:tcPr>
            <w:tcW w:w="1386" w:type="dxa"/>
            <w:shd w:val="clear" w:color="auto" w:fill="auto"/>
          </w:tcPr>
          <w:p w14:paraId="482ABF6B" w14:textId="77777777" w:rsidR="00EA3E4F" w:rsidRPr="00D26A0D" w:rsidRDefault="00EA3E4F" w:rsidP="00ED5017">
            <w:pPr>
              <w:spacing w:before="120"/>
              <w:jc w:val="center"/>
              <w:rPr>
                <w:sz w:val="20"/>
              </w:rPr>
            </w:pPr>
            <w:r w:rsidRPr="00D26A0D">
              <w:rPr>
                <w:sz w:val="20"/>
              </w:rPr>
              <w:t>Депозитарий</w:t>
            </w:r>
          </w:p>
        </w:tc>
        <w:tc>
          <w:tcPr>
            <w:tcW w:w="1561" w:type="dxa"/>
            <w:shd w:val="clear" w:color="auto" w:fill="auto"/>
          </w:tcPr>
          <w:p w14:paraId="2AFE3D2B" w14:textId="77777777" w:rsidR="00EA3E4F" w:rsidRPr="00D26A0D" w:rsidRDefault="005746D8" w:rsidP="00ED5017">
            <w:pPr>
              <w:spacing w:before="120"/>
              <w:jc w:val="center"/>
              <w:rPr>
                <w:b/>
                <w:bCs/>
                <w:sz w:val="20"/>
              </w:rPr>
            </w:pPr>
            <w:r w:rsidRPr="00D26A0D">
              <w:rPr>
                <w:b/>
                <w:bCs/>
                <w:sz w:val="20"/>
                <w:lang w:val="en-US"/>
              </w:rPr>
              <w:t>IS41R</w:t>
            </w:r>
          </w:p>
        </w:tc>
      </w:tr>
      <w:tr w:rsidR="00B0281A" w:rsidRPr="00D26A0D" w14:paraId="6AE8759D" w14:textId="77777777" w:rsidTr="00EE44B9">
        <w:tc>
          <w:tcPr>
            <w:tcW w:w="5822" w:type="dxa"/>
            <w:shd w:val="clear" w:color="auto" w:fill="auto"/>
          </w:tcPr>
          <w:p w14:paraId="465F7F3D" w14:textId="77777777" w:rsidR="00B0281A" w:rsidRPr="00D26A0D" w:rsidRDefault="00856DB4" w:rsidP="00ED5017">
            <w:pPr>
              <w:numPr>
                <w:ilvl w:val="12"/>
                <w:numId w:val="0"/>
              </w:numPr>
              <w:spacing w:before="120"/>
              <w:rPr>
                <w:b/>
                <w:sz w:val="20"/>
              </w:rPr>
            </w:pPr>
            <w:r w:rsidRPr="00D26A0D">
              <w:rPr>
                <w:b/>
                <w:sz w:val="20"/>
              </w:rPr>
              <w:t>Списание ценных бумаг при п</w:t>
            </w:r>
            <w:r w:rsidR="00B0281A" w:rsidRPr="00D26A0D">
              <w:rPr>
                <w:b/>
                <w:sz w:val="20"/>
              </w:rPr>
              <w:t>огашени</w:t>
            </w:r>
            <w:r w:rsidRPr="00D26A0D">
              <w:rPr>
                <w:b/>
                <w:sz w:val="20"/>
              </w:rPr>
              <w:t>и</w:t>
            </w:r>
            <w:r w:rsidR="00B0281A" w:rsidRPr="00D26A0D">
              <w:rPr>
                <w:b/>
                <w:sz w:val="20"/>
              </w:rPr>
              <w:t xml:space="preserve"> (аннулировани</w:t>
            </w:r>
            <w:r w:rsidR="00C41884" w:rsidRPr="00D26A0D">
              <w:rPr>
                <w:b/>
                <w:sz w:val="20"/>
              </w:rPr>
              <w:t>и</w:t>
            </w:r>
            <w:r w:rsidR="00B0281A" w:rsidRPr="00D26A0D">
              <w:rPr>
                <w:b/>
                <w:sz w:val="20"/>
              </w:rPr>
              <w:t>) ценных бумаг</w:t>
            </w:r>
          </w:p>
        </w:tc>
        <w:tc>
          <w:tcPr>
            <w:tcW w:w="1086" w:type="dxa"/>
            <w:shd w:val="clear" w:color="auto" w:fill="auto"/>
          </w:tcPr>
          <w:p w14:paraId="58A1111D" w14:textId="77777777" w:rsidR="00B0281A" w:rsidRPr="00D26A0D" w:rsidRDefault="00B0281A" w:rsidP="00ED5017">
            <w:pPr>
              <w:spacing w:before="120"/>
              <w:jc w:val="center"/>
              <w:rPr>
                <w:b/>
                <w:sz w:val="20"/>
              </w:rPr>
            </w:pPr>
            <w:r w:rsidRPr="00D26A0D">
              <w:rPr>
                <w:b/>
                <w:sz w:val="20"/>
              </w:rPr>
              <w:t>10/50</w:t>
            </w:r>
          </w:p>
        </w:tc>
        <w:tc>
          <w:tcPr>
            <w:tcW w:w="1386" w:type="dxa"/>
            <w:shd w:val="clear" w:color="auto" w:fill="auto"/>
          </w:tcPr>
          <w:p w14:paraId="361A6A17" w14:textId="77777777" w:rsidR="00B0281A" w:rsidRPr="00D26A0D" w:rsidRDefault="00B0281A" w:rsidP="00ED5017">
            <w:pPr>
              <w:spacing w:before="120"/>
              <w:jc w:val="center"/>
              <w:rPr>
                <w:sz w:val="20"/>
              </w:rPr>
            </w:pPr>
            <w:r w:rsidRPr="00D26A0D">
              <w:rPr>
                <w:sz w:val="20"/>
              </w:rPr>
              <w:t>Депозитарий</w:t>
            </w:r>
          </w:p>
        </w:tc>
        <w:tc>
          <w:tcPr>
            <w:tcW w:w="1561" w:type="dxa"/>
            <w:shd w:val="clear" w:color="auto" w:fill="auto"/>
          </w:tcPr>
          <w:p w14:paraId="2E64C50E" w14:textId="77777777" w:rsidR="00B0281A" w:rsidRPr="00D26A0D" w:rsidRDefault="00B0281A" w:rsidP="00ED5017">
            <w:pPr>
              <w:spacing w:before="120"/>
              <w:jc w:val="center"/>
              <w:rPr>
                <w:b/>
                <w:bCs/>
                <w:sz w:val="20"/>
              </w:rPr>
            </w:pPr>
            <w:r w:rsidRPr="00D26A0D">
              <w:rPr>
                <w:b/>
                <w:bCs/>
                <w:sz w:val="20"/>
              </w:rPr>
              <w:t>MS101</w:t>
            </w:r>
          </w:p>
        </w:tc>
      </w:tr>
      <w:tr w:rsidR="00B0281A" w:rsidRPr="00D26A0D" w14:paraId="5CDCF287" w14:textId="77777777" w:rsidTr="00EE44B9">
        <w:tc>
          <w:tcPr>
            <w:tcW w:w="5822" w:type="dxa"/>
            <w:shd w:val="clear" w:color="auto" w:fill="auto"/>
          </w:tcPr>
          <w:p w14:paraId="72F4E578" w14:textId="77777777" w:rsidR="00B0281A" w:rsidRPr="00D26A0D" w:rsidRDefault="00856DB4" w:rsidP="00ED5017">
            <w:pPr>
              <w:numPr>
                <w:ilvl w:val="12"/>
                <w:numId w:val="0"/>
              </w:numPr>
              <w:spacing w:before="120"/>
              <w:rPr>
                <w:b/>
                <w:sz w:val="20"/>
              </w:rPr>
            </w:pPr>
            <w:r w:rsidRPr="00D26A0D">
              <w:rPr>
                <w:b/>
                <w:sz w:val="20"/>
              </w:rPr>
              <w:t>Списание и зачисление ценных бумаг при к</w:t>
            </w:r>
            <w:r w:rsidR="00B0281A" w:rsidRPr="00D26A0D">
              <w:rPr>
                <w:b/>
                <w:sz w:val="20"/>
              </w:rPr>
              <w:t>онвертаци</w:t>
            </w:r>
            <w:r w:rsidRPr="00D26A0D">
              <w:rPr>
                <w:b/>
                <w:sz w:val="20"/>
              </w:rPr>
              <w:t>и</w:t>
            </w:r>
            <w:r w:rsidR="00B0281A" w:rsidRPr="00D26A0D">
              <w:rPr>
                <w:b/>
                <w:sz w:val="20"/>
              </w:rPr>
              <w:t>/обмен</w:t>
            </w:r>
            <w:r w:rsidRPr="00D26A0D">
              <w:rPr>
                <w:b/>
                <w:sz w:val="20"/>
              </w:rPr>
              <w:t>е</w:t>
            </w:r>
          </w:p>
        </w:tc>
        <w:tc>
          <w:tcPr>
            <w:tcW w:w="1086" w:type="dxa"/>
            <w:shd w:val="clear" w:color="auto" w:fill="auto"/>
          </w:tcPr>
          <w:p w14:paraId="381419EA" w14:textId="77777777" w:rsidR="00B0281A" w:rsidRPr="00D26A0D" w:rsidRDefault="00B0281A" w:rsidP="002944F8">
            <w:pPr>
              <w:spacing w:before="120"/>
              <w:jc w:val="center"/>
              <w:rPr>
                <w:b/>
                <w:sz w:val="20"/>
              </w:rPr>
            </w:pPr>
            <w:r w:rsidRPr="00D26A0D">
              <w:rPr>
                <w:b/>
                <w:sz w:val="20"/>
              </w:rPr>
              <w:t>10/51</w:t>
            </w:r>
          </w:p>
        </w:tc>
        <w:tc>
          <w:tcPr>
            <w:tcW w:w="1386" w:type="dxa"/>
            <w:shd w:val="clear" w:color="auto" w:fill="auto"/>
          </w:tcPr>
          <w:p w14:paraId="76330071" w14:textId="77777777" w:rsidR="00B0281A" w:rsidRPr="00D26A0D" w:rsidRDefault="00B0281A" w:rsidP="00ED5017">
            <w:pPr>
              <w:spacing w:before="120"/>
              <w:jc w:val="center"/>
              <w:rPr>
                <w:sz w:val="20"/>
              </w:rPr>
            </w:pPr>
            <w:r w:rsidRPr="00D26A0D">
              <w:rPr>
                <w:sz w:val="20"/>
              </w:rPr>
              <w:t>Депозитарий</w:t>
            </w:r>
          </w:p>
        </w:tc>
        <w:tc>
          <w:tcPr>
            <w:tcW w:w="1561" w:type="dxa"/>
            <w:shd w:val="clear" w:color="auto" w:fill="auto"/>
          </w:tcPr>
          <w:p w14:paraId="1DA4F879" w14:textId="77777777" w:rsidR="00B0281A" w:rsidRPr="00D26A0D" w:rsidRDefault="00B0281A" w:rsidP="00ED5017">
            <w:pPr>
              <w:spacing w:before="120"/>
              <w:jc w:val="center"/>
              <w:rPr>
                <w:b/>
                <w:sz w:val="20"/>
              </w:rPr>
            </w:pPr>
            <w:r w:rsidRPr="00D26A0D">
              <w:rPr>
                <w:b/>
                <w:sz w:val="20"/>
              </w:rPr>
              <w:t>MS101</w:t>
            </w:r>
          </w:p>
        </w:tc>
      </w:tr>
      <w:tr w:rsidR="00B0281A" w:rsidRPr="00D26A0D" w14:paraId="3E7E7297" w14:textId="77777777" w:rsidTr="00EE44B9">
        <w:tc>
          <w:tcPr>
            <w:tcW w:w="5822" w:type="dxa"/>
            <w:shd w:val="clear" w:color="auto" w:fill="auto"/>
          </w:tcPr>
          <w:p w14:paraId="23510434" w14:textId="77777777" w:rsidR="00B0281A" w:rsidRPr="00D26A0D" w:rsidRDefault="00856DB4" w:rsidP="0046637C">
            <w:pPr>
              <w:numPr>
                <w:ilvl w:val="12"/>
                <w:numId w:val="0"/>
              </w:numPr>
              <w:spacing w:before="120"/>
              <w:rPr>
                <w:b/>
                <w:sz w:val="20"/>
              </w:rPr>
            </w:pPr>
            <w:r w:rsidRPr="00D26A0D">
              <w:rPr>
                <w:b/>
                <w:sz w:val="20"/>
              </w:rPr>
              <w:t>Списание и</w:t>
            </w:r>
            <w:r w:rsidR="0046637C" w:rsidRPr="00D26A0D">
              <w:rPr>
                <w:b/>
                <w:sz w:val="20"/>
              </w:rPr>
              <w:t>/</w:t>
            </w:r>
            <w:r w:rsidR="008978DD" w:rsidRPr="00D26A0D">
              <w:rPr>
                <w:b/>
                <w:sz w:val="20"/>
              </w:rPr>
              <w:t>или</w:t>
            </w:r>
            <w:r w:rsidRPr="00D26A0D">
              <w:rPr>
                <w:b/>
                <w:sz w:val="20"/>
              </w:rPr>
              <w:t xml:space="preserve"> зачисление ценных бумаг при </w:t>
            </w:r>
            <w:r w:rsidR="00B0281A" w:rsidRPr="00D26A0D">
              <w:rPr>
                <w:b/>
                <w:sz w:val="20"/>
              </w:rPr>
              <w:t>реорганизации</w:t>
            </w:r>
            <w:r w:rsidR="0046637C" w:rsidRPr="00D26A0D">
              <w:rPr>
                <w:b/>
                <w:sz w:val="20"/>
              </w:rPr>
              <w:t>/обмене</w:t>
            </w:r>
          </w:p>
        </w:tc>
        <w:tc>
          <w:tcPr>
            <w:tcW w:w="1086" w:type="dxa"/>
            <w:shd w:val="clear" w:color="auto" w:fill="auto"/>
          </w:tcPr>
          <w:p w14:paraId="761B0C97" w14:textId="77777777" w:rsidR="00B0281A" w:rsidRPr="00D26A0D" w:rsidRDefault="00B0281A" w:rsidP="00ED5017">
            <w:pPr>
              <w:spacing w:before="120"/>
              <w:jc w:val="center"/>
              <w:rPr>
                <w:b/>
                <w:sz w:val="20"/>
              </w:rPr>
            </w:pPr>
            <w:r w:rsidRPr="00D26A0D">
              <w:rPr>
                <w:b/>
                <w:sz w:val="20"/>
              </w:rPr>
              <w:t>10/51</w:t>
            </w:r>
            <w:r w:rsidRPr="00D26A0D">
              <w:rPr>
                <w:b/>
                <w:sz w:val="20"/>
                <w:lang w:val="en-US"/>
              </w:rPr>
              <w:t>R</w:t>
            </w:r>
          </w:p>
          <w:p w14:paraId="06BEE48F" w14:textId="77777777" w:rsidR="00B0281A" w:rsidRPr="00D26A0D" w:rsidRDefault="00B0281A" w:rsidP="00ED5017">
            <w:pPr>
              <w:spacing w:before="120"/>
              <w:jc w:val="center"/>
              <w:rPr>
                <w:b/>
                <w:sz w:val="20"/>
              </w:rPr>
            </w:pPr>
          </w:p>
        </w:tc>
        <w:tc>
          <w:tcPr>
            <w:tcW w:w="1386" w:type="dxa"/>
            <w:shd w:val="clear" w:color="auto" w:fill="auto"/>
          </w:tcPr>
          <w:p w14:paraId="64530469" w14:textId="77777777" w:rsidR="00B0281A" w:rsidRPr="00D26A0D" w:rsidRDefault="00B0281A" w:rsidP="00ED5017">
            <w:pPr>
              <w:spacing w:before="120"/>
              <w:jc w:val="center"/>
              <w:rPr>
                <w:sz w:val="20"/>
              </w:rPr>
            </w:pPr>
            <w:r w:rsidRPr="00D26A0D">
              <w:rPr>
                <w:sz w:val="20"/>
              </w:rPr>
              <w:t>Депозитарий</w:t>
            </w:r>
          </w:p>
        </w:tc>
        <w:tc>
          <w:tcPr>
            <w:tcW w:w="1561" w:type="dxa"/>
            <w:shd w:val="clear" w:color="auto" w:fill="auto"/>
          </w:tcPr>
          <w:p w14:paraId="5FDD0E67" w14:textId="77777777" w:rsidR="00B0281A" w:rsidRPr="00D26A0D" w:rsidRDefault="00B0281A" w:rsidP="00ED5017">
            <w:pPr>
              <w:spacing w:before="120"/>
              <w:jc w:val="center"/>
              <w:rPr>
                <w:b/>
                <w:sz w:val="20"/>
              </w:rPr>
            </w:pPr>
            <w:r w:rsidRPr="00D26A0D">
              <w:rPr>
                <w:b/>
                <w:sz w:val="20"/>
              </w:rPr>
              <w:t>MS101</w:t>
            </w:r>
          </w:p>
        </w:tc>
      </w:tr>
      <w:tr w:rsidR="0046637C" w:rsidRPr="00D26A0D" w14:paraId="7E3A0AF7" w14:textId="77777777" w:rsidTr="00EE44B9">
        <w:tc>
          <w:tcPr>
            <w:tcW w:w="5822" w:type="dxa"/>
            <w:shd w:val="clear" w:color="auto" w:fill="auto"/>
          </w:tcPr>
          <w:p w14:paraId="13FED749" w14:textId="77777777" w:rsidR="0046637C" w:rsidRPr="00D26A0D" w:rsidRDefault="008978DD" w:rsidP="008978DD">
            <w:pPr>
              <w:numPr>
                <w:ilvl w:val="12"/>
                <w:numId w:val="0"/>
              </w:numPr>
              <w:spacing w:before="120"/>
              <w:rPr>
                <w:b/>
                <w:sz w:val="20"/>
              </w:rPr>
            </w:pPr>
            <w:r w:rsidRPr="00D26A0D">
              <w:rPr>
                <w:b/>
                <w:sz w:val="20"/>
              </w:rPr>
              <w:t>Списание и зачисление ценных бумаг при замене эмитента</w:t>
            </w:r>
          </w:p>
        </w:tc>
        <w:tc>
          <w:tcPr>
            <w:tcW w:w="1086" w:type="dxa"/>
            <w:shd w:val="clear" w:color="auto" w:fill="auto"/>
          </w:tcPr>
          <w:p w14:paraId="3295C97D" w14:textId="77777777" w:rsidR="0046637C" w:rsidRPr="00D26A0D" w:rsidRDefault="008978DD" w:rsidP="00ED5017">
            <w:pPr>
              <w:spacing w:before="120"/>
              <w:jc w:val="center"/>
              <w:rPr>
                <w:b/>
                <w:sz w:val="20"/>
              </w:rPr>
            </w:pPr>
            <w:r w:rsidRPr="00D26A0D">
              <w:rPr>
                <w:b/>
                <w:sz w:val="20"/>
              </w:rPr>
              <w:t>10/51Е</w:t>
            </w:r>
          </w:p>
        </w:tc>
        <w:tc>
          <w:tcPr>
            <w:tcW w:w="1386" w:type="dxa"/>
            <w:shd w:val="clear" w:color="auto" w:fill="auto"/>
          </w:tcPr>
          <w:p w14:paraId="375F7C34" w14:textId="77777777" w:rsidR="0046637C" w:rsidRPr="00D26A0D" w:rsidRDefault="008978DD" w:rsidP="00ED5017">
            <w:pPr>
              <w:spacing w:before="120"/>
              <w:jc w:val="center"/>
              <w:rPr>
                <w:sz w:val="20"/>
              </w:rPr>
            </w:pPr>
            <w:r w:rsidRPr="00D26A0D">
              <w:rPr>
                <w:sz w:val="20"/>
              </w:rPr>
              <w:t>Депозитарий</w:t>
            </w:r>
          </w:p>
        </w:tc>
        <w:tc>
          <w:tcPr>
            <w:tcW w:w="1561" w:type="dxa"/>
            <w:shd w:val="clear" w:color="auto" w:fill="auto"/>
          </w:tcPr>
          <w:p w14:paraId="652CAEC8" w14:textId="77777777" w:rsidR="0046637C" w:rsidRPr="00D26A0D" w:rsidRDefault="008978DD" w:rsidP="00ED5017">
            <w:pPr>
              <w:spacing w:before="120"/>
              <w:jc w:val="center"/>
              <w:rPr>
                <w:b/>
                <w:sz w:val="20"/>
              </w:rPr>
            </w:pPr>
            <w:r w:rsidRPr="00D26A0D">
              <w:rPr>
                <w:b/>
                <w:sz w:val="20"/>
              </w:rPr>
              <w:t>MS101</w:t>
            </w:r>
          </w:p>
        </w:tc>
      </w:tr>
      <w:tr w:rsidR="00B0281A" w:rsidRPr="00D26A0D" w14:paraId="352006B2" w14:textId="77777777" w:rsidTr="00EE44B9">
        <w:tc>
          <w:tcPr>
            <w:tcW w:w="5822" w:type="dxa"/>
            <w:shd w:val="clear" w:color="auto" w:fill="auto"/>
          </w:tcPr>
          <w:p w14:paraId="13C39D8B" w14:textId="77777777" w:rsidR="00B0281A" w:rsidRPr="00D26A0D" w:rsidRDefault="00856DB4" w:rsidP="00ED5017">
            <w:pPr>
              <w:numPr>
                <w:ilvl w:val="12"/>
                <w:numId w:val="0"/>
              </w:numPr>
              <w:spacing w:before="120"/>
              <w:rPr>
                <w:b/>
                <w:sz w:val="20"/>
              </w:rPr>
            </w:pPr>
            <w:r w:rsidRPr="00D26A0D">
              <w:rPr>
                <w:b/>
                <w:sz w:val="20"/>
              </w:rPr>
              <w:t>Зачисление ценных бумаг при р</w:t>
            </w:r>
            <w:r w:rsidR="00620A77" w:rsidRPr="00D26A0D">
              <w:rPr>
                <w:b/>
                <w:sz w:val="20"/>
              </w:rPr>
              <w:t>аспреде</w:t>
            </w:r>
            <w:r w:rsidR="00B0281A" w:rsidRPr="00D26A0D">
              <w:rPr>
                <w:b/>
                <w:sz w:val="20"/>
              </w:rPr>
              <w:t>лени</w:t>
            </w:r>
            <w:r w:rsidRPr="00D26A0D">
              <w:rPr>
                <w:b/>
                <w:sz w:val="20"/>
              </w:rPr>
              <w:t>и</w:t>
            </w:r>
            <w:r w:rsidR="00B0281A" w:rsidRPr="00D26A0D">
              <w:rPr>
                <w:b/>
                <w:sz w:val="20"/>
              </w:rPr>
              <w:t xml:space="preserve"> дополнительных ценных бумаг</w:t>
            </w:r>
          </w:p>
        </w:tc>
        <w:tc>
          <w:tcPr>
            <w:tcW w:w="1086" w:type="dxa"/>
            <w:shd w:val="clear" w:color="auto" w:fill="auto"/>
          </w:tcPr>
          <w:p w14:paraId="527FA20E" w14:textId="77777777" w:rsidR="00B0281A" w:rsidRPr="00D26A0D" w:rsidRDefault="00B0281A" w:rsidP="00ED5017">
            <w:pPr>
              <w:spacing w:before="120"/>
              <w:jc w:val="center"/>
              <w:rPr>
                <w:b/>
                <w:sz w:val="20"/>
              </w:rPr>
            </w:pPr>
            <w:r w:rsidRPr="00D26A0D">
              <w:rPr>
                <w:b/>
                <w:sz w:val="20"/>
              </w:rPr>
              <w:t>10/53</w:t>
            </w:r>
          </w:p>
        </w:tc>
        <w:tc>
          <w:tcPr>
            <w:tcW w:w="1386" w:type="dxa"/>
            <w:shd w:val="clear" w:color="auto" w:fill="auto"/>
          </w:tcPr>
          <w:p w14:paraId="0578D4A5" w14:textId="77777777" w:rsidR="00B0281A" w:rsidRPr="00D26A0D" w:rsidRDefault="00B0281A" w:rsidP="00ED5017">
            <w:pPr>
              <w:spacing w:before="120"/>
              <w:jc w:val="center"/>
              <w:rPr>
                <w:sz w:val="20"/>
              </w:rPr>
            </w:pPr>
            <w:r w:rsidRPr="00D26A0D">
              <w:rPr>
                <w:sz w:val="20"/>
              </w:rPr>
              <w:t>Депозитарий</w:t>
            </w:r>
          </w:p>
        </w:tc>
        <w:tc>
          <w:tcPr>
            <w:tcW w:w="1561" w:type="dxa"/>
            <w:shd w:val="clear" w:color="auto" w:fill="auto"/>
          </w:tcPr>
          <w:p w14:paraId="07828474" w14:textId="77777777" w:rsidR="00B0281A" w:rsidRPr="00D26A0D" w:rsidRDefault="00B0281A" w:rsidP="00ED5017">
            <w:pPr>
              <w:spacing w:before="120"/>
              <w:jc w:val="center"/>
              <w:rPr>
                <w:b/>
                <w:bCs/>
                <w:sz w:val="20"/>
              </w:rPr>
            </w:pPr>
            <w:r w:rsidRPr="00D26A0D">
              <w:rPr>
                <w:b/>
                <w:bCs/>
                <w:sz w:val="20"/>
              </w:rPr>
              <w:t>MS101</w:t>
            </w:r>
          </w:p>
        </w:tc>
      </w:tr>
      <w:tr w:rsidR="00B0281A" w:rsidRPr="00D26A0D" w14:paraId="32E4B2EE" w14:textId="77777777" w:rsidTr="00EE44B9">
        <w:tc>
          <w:tcPr>
            <w:tcW w:w="5822" w:type="dxa"/>
            <w:shd w:val="clear" w:color="auto" w:fill="auto"/>
          </w:tcPr>
          <w:p w14:paraId="28ADA91E" w14:textId="77777777" w:rsidR="00B0281A" w:rsidRPr="00D26A0D" w:rsidRDefault="00856DB4" w:rsidP="00ED5017">
            <w:pPr>
              <w:numPr>
                <w:ilvl w:val="12"/>
                <w:numId w:val="0"/>
              </w:numPr>
              <w:spacing w:before="120"/>
              <w:rPr>
                <w:b/>
                <w:sz w:val="20"/>
              </w:rPr>
            </w:pPr>
            <w:r w:rsidRPr="00D26A0D">
              <w:rPr>
                <w:b/>
                <w:sz w:val="20"/>
              </w:rPr>
              <w:t>Списание и зачисление ценных бумаг при д</w:t>
            </w:r>
            <w:r w:rsidR="00B0281A" w:rsidRPr="00D26A0D">
              <w:rPr>
                <w:b/>
                <w:sz w:val="20"/>
              </w:rPr>
              <w:t>роблени</w:t>
            </w:r>
            <w:r w:rsidRPr="00D26A0D">
              <w:rPr>
                <w:b/>
                <w:sz w:val="20"/>
              </w:rPr>
              <w:t>и</w:t>
            </w:r>
            <w:r w:rsidR="00B0281A" w:rsidRPr="00D26A0D">
              <w:rPr>
                <w:b/>
                <w:sz w:val="20"/>
              </w:rPr>
              <w:t xml:space="preserve"> ценных бумаг</w:t>
            </w:r>
          </w:p>
        </w:tc>
        <w:tc>
          <w:tcPr>
            <w:tcW w:w="1086" w:type="dxa"/>
            <w:shd w:val="clear" w:color="auto" w:fill="auto"/>
          </w:tcPr>
          <w:p w14:paraId="293D9E32" w14:textId="77777777" w:rsidR="00B0281A" w:rsidRPr="00D26A0D" w:rsidRDefault="00B0281A" w:rsidP="00ED5017">
            <w:pPr>
              <w:spacing w:before="120"/>
              <w:jc w:val="center"/>
              <w:rPr>
                <w:b/>
                <w:sz w:val="20"/>
              </w:rPr>
            </w:pPr>
            <w:r w:rsidRPr="00D26A0D">
              <w:rPr>
                <w:b/>
                <w:sz w:val="20"/>
              </w:rPr>
              <w:t>10/51С</w:t>
            </w:r>
          </w:p>
        </w:tc>
        <w:tc>
          <w:tcPr>
            <w:tcW w:w="1386" w:type="dxa"/>
            <w:shd w:val="clear" w:color="auto" w:fill="auto"/>
          </w:tcPr>
          <w:p w14:paraId="3BEAA3C7" w14:textId="77777777" w:rsidR="00B0281A" w:rsidRPr="00D26A0D" w:rsidRDefault="00B0281A" w:rsidP="00ED5017">
            <w:pPr>
              <w:spacing w:before="120"/>
              <w:jc w:val="center"/>
              <w:rPr>
                <w:sz w:val="20"/>
              </w:rPr>
            </w:pPr>
            <w:r w:rsidRPr="00D26A0D">
              <w:rPr>
                <w:sz w:val="20"/>
              </w:rPr>
              <w:t>Депозитарий</w:t>
            </w:r>
          </w:p>
        </w:tc>
        <w:tc>
          <w:tcPr>
            <w:tcW w:w="1561" w:type="dxa"/>
            <w:shd w:val="clear" w:color="auto" w:fill="auto"/>
          </w:tcPr>
          <w:p w14:paraId="3399EB4D" w14:textId="77777777" w:rsidR="00B0281A" w:rsidRPr="00D26A0D" w:rsidRDefault="00B0281A" w:rsidP="00ED5017">
            <w:pPr>
              <w:spacing w:before="120"/>
              <w:jc w:val="center"/>
              <w:rPr>
                <w:b/>
                <w:bCs/>
                <w:sz w:val="20"/>
              </w:rPr>
            </w:pPr>
            <w:r w:rsidRPr="00D26A0D">
              <w:rPr>
                <w:b/>
                <w:bCs/>
                <w:sz w:val="20"/>
              </w:rPr>
              <w:t>MS101</w:t>
            </w:r>
          </w:p>
        </w:tc>
      </w:tr>
      <w:tr w:rsidR="00B0281A" w:rsidRPr="00D26A0D" w14:paraId="0B53EDF7" w14:textId="77777777" w:rsidTr="00EE44B9">
        <w:tc>
          <w:tcPr>
            <w:tcW w:w="5822" w:type="dxa"/>
            <w:shd w:val="clear" w:color="auto" w:fill="auto"/>
          </w:tcPr>
          <w:p w14:paraId="0AB112A8" w14:textId="77777777" w:rsidR="00B0281A" w:rsidRPr="00D26A0D" w:rsidRDefault="00856DB4" w:rsidP="00ED5017">
            <w:pPr>
              <w:numPr>
                <w:ilvl w:val="12"/>
                <w:numId w:val="0"/>
              </w:numPr>
              <w:spacing w:before="120"/>
              <w:rPr>
                <w:b/>
                <w:sz w:val="20"/>
              </w:rPr>
            </w:pPr>
            <w:r w:rsidRPr="00D26A0D">
              <w:rPr>
                <w:b/>
                <w:sz w:val="20"/>
              </w:rPr>
              <w:t>Списание и зачисление ценных бумаг при о</w:t>
            </w:r>
            <w:r w:rsidR="00B0281A" w:rsidRPr="00D26A0D">
              <w:rPr>
                <w:b/>
                <w:sz w:val="20"/>
              </w:rPr>
              <w:t>бъединени</w:t>
            </w:r>
            <w:r w:rsidRPr="00D26A0D">
              <w:rPr>
                <w:b/>
                <w:sz w:val="20"/>
              </w:rPr>
              <w:t>и</w:t>
            </w:r>
            <w:r w:rsidR="00B0281A" w:rsidRPr="00D26A0D">
              <w:rPr>
                <w:b/>
                <w:sz w:val="20"/>
              </w:rPr>
              <w:t xml:space="preserve"> дополнительных выпусков эмиссионных ценных бумаг</w:t>
            </w:r>
          </w:p>
        </w:tc>
        <w:tc>
          <w:tcPr>
            <w:tcW w:w="1086" w:type="dxa"/>
            <w:shd w:val="clear" w:color="auto" w:fill="auto"/>
          </w:tcPr>
          <w:p w14:paraId="4625615E" w14:textId="77777777" w:rsidR="00B0281A" w:rsidRPr="00D26A0D" w:rsidRDefault="00B0281A" w:rsidP="00ED5017">
            <w:pPr>
              <w:spacing w:before="120"/>
              <w:jc w:val="center"/>
              <w:rPr>
                <w:b/>
                <w:sz w:val="20"/>
              </w:rPr>
            </w:pPr>
            <w:r w:rsidRPr="00D26A0D">
              <w:rPr>
                <w:b/>
                <w:sz w:val="20"/>
              </w:rPr>
              <w:t>10/51А</w:t>
            </w:r>
          </w:p>
        </w:tc>
        <w:tc>
          <w:tcPr>
            <w:tcW w:w="1386" w:type="dxa"/>
            <w:shd w:val="clear" w:color="auto" w:fill="auto"/>
          </w:tcPr>
          <w:p w14:paraId="23151EAE" w14:textId="77777777" w:rsidR="00B0281A" w:rsidRPr="00D26A0D" w:rsidRDefault="00B0281A" w:rsidP="00ED5017">
            <w:pPr>
              <w:spacing w:before="120"/>
              <w:jc w:val="center"/>
              <w:rPr>
                <w:sz w:val="20"/>
              </w:rPr>
            </w:pPr>
            <w:r w:rsidRPr="00D26A0D">
              <w:rPr>
                <w:sz w:val="20"/>
              </w:rPr>
              <w:t>Депозитарий</w:t>
            </w:r>
          </w:p>
        </w:tc>
        <w:tc>
          <w:tcPr>
            <w:tcW w:w="1561" w:type="dxa"/>
            <w:shd w:val="clear" w:color="auto" w:fill="auto"/>
          </w:tcPr>
          <w:p w14:paraId="7C46B048" w14:textId="77777777" w:rsidR="00B0281A" w:rsidRPr="00D26A0D" w:rsidRDefault="00B0281A" w:rsidP="00ED5017">
            <w:pPr>
              <w:spacing w:before="120"/>
              <w:jc w:val="center"/>
              <w:rPr>
                <w:b/>
                <w:bCs/>
                <w:sz w:val="20"/>
              </w:rPr>
            </w:pPr>
            <w:r w:rsidRPr="00D26A0D">
              <w:rPr>
                <w:b/>
                <w:bCs/>
                <w:sz w:val="20"/>
              </w:rPr>
              <w:t>MS101</w:t>
            </w:r>
          </w:p>
          <w:p w14:paraId="3EE5A767" w14:textId="77777777" w:rsidR="00B0281A" w:rsidRPr="00D26A0D" w:rsidRDefault="00B0281A" w:rsidP="00ED5017">
            <w:pPr>
              <w:spacing w:before="120"/>
              <w:jc w:val="center"/>
              <w:rPr>
                <w:b/>
                <w:bCs/>
                <w:sz w:val="20"/>
              </w:rPr>
            </w:pPr>
            <w:r w:rsidRPr="00D26A0D">
              <w:rPr>
                <w:b/>
                <w:bCs/>
                <w:sz w:val="20"/>
              </w:rPr>
              <w:t>GS036</w:t>
            </w:r>
          </w:p>
        </w:tc>
      </w:tr>
      <w:tr w:rsidR="00B0281A" w:rsidRPr="00D26A0D" w14:paraId="18F95597" w14:textId="77777777" w:rsidTr="00EE44B9">
        <w:tc>
          <w:tcPr>
            <w:tcW w:w="5822" w:type="dxa"/>
            <w:shd w:val="clear" w:color="auto" w:fill="auto"/>
          </w:tcPr>
          <w:p w14:paraId="2DDCE483" w14:textId="77777777" w:rsidR="00B0281A" w:rsidRPr="00D26A0D" w:rsidRDefault="00856DB4" w:rsidP="00ED5017">
            <w:pPr>
              <w:numPr>
                <w:ilvl w:val="12"/>
                <w:numId w:val="0"/>
              </w:numPr>
              <w:spacing w:before="120"/>
              <w:rPr>
                <w:b/>
                <w:sz w:val="20"/>
              </w:rPr>
            </w:pPr>
            <w:r w:rsidRPr="00D26A0D">
              <w:rPr>
                <w:b/>
                <w:sz w:val="20"/>
              </w:rPr>
              <w:t xml:space="preserve">Списание и зачисление ценных бумаг при </w:t>
            </w:r>
            <w:r w:rsidR="00413EE9" w:rsidRPr="00D26A0D">
              <w:rPr>
                <w:b/>
                <w:sz w:val="20"/>
              </w:rPr>
              <w:t>а</w:t>
            </w:r>
            <w:r w:rsidR="00B0281A" w:rsidRPr="00D26A0D">
              <w:rPr>
                <w:b/>
                <w:sz w:val="20"/>
              </w:rPr>
              <w:t>ннулировани</w:t>
            </w:r>
            <w:r w:rsidR="00413EE9" w:rsidRPr="00D26A0D">
              <w:rPr>
                <w:b/>
                <w:sz w:val="20"/>
              </w:rPr>
              <w:t>и</w:t>
            </w:r>
            <w:r w:rsidR="00B0281A" w:rsidRPr="00D26A0D">
              <w:rPr>
                <w:b/>
                <w:sz w:val="20"/>
              </w:rPr>
              <w:t xml:space="preserve"> индивидуального номера (кода) дополнительного выпуска ценных бумаг и объединени</w:t>
            </w:r>
            <w:r w:rsidR="00413EE9" w:rsidRPr="00D26A0D">
              <w:rPr>
                <w:b/>
                <w:sz w:val="20"/>
              </w:rPr>
              <w:t>и</w:t>
            </w:r>
            <w:r w:rsidR="00B0281A" w:rsidRPr="00D26A0D">
              <w:rPr>
                <w:b/>
                <w:sz w:val="20"/>
              </w:rPr>
              <w:t xml:space="preserve"> ценных бумаг дополнительного выпуска с ценными бумагами выпуска, по отношению к которому они являются дополнительными (аннулировани</w:t>
            </w:r>
            <w:r w:rsidR="00413EE9" w:rsidRPr="00D26A0D">
              <w:rPr>
                <w:b/>
                <w:sz w:val="20"/>
              </w:rPr>
              <w:t>и</w:t>
            </w:r>
            <w:r w:rsidR="00B0281A" w:rsidRPr="00D26A0D">
              <w:rPr>
                <w:b/>
                <w:sz w:val="20"/>
              </w:rPr>
              <w:t xml:space="preserve"> кода дополнительного выпуска)</w:t>
            </w:r>
          </w:p>
        </w:tc>
        <w:tc>
          <w:tcPr>
            <w:tcW w:w="1086" w:type="dxa"/>
            <w:shd w:val="clear" w:color="auto" w:fill="auto"/>
          </w:tcPr>
          <w:p w14:paraId="0E374FE2" w14:textId="77777777" w:rsidR="00B0281A" w:rsidRPr="00D26A0D" w:rsidRDefault="00B0281A" w:rsidP="00ED5017">
            <w:pPr>
              <w:spacing w:before="120"/>
              <w:jc w:val="center"/>
              <w:rPr>
                <w:b/>
                <w:sz w:val="20"/>
              </w:rPr>
            </w:pPr>
            <w:r w:rsidRPr="00D26A0D">
              <w:rPr>
                <w:b/>
                <w:sz w:val="20"/>
              </w:rPr>
              <w:t>10/51В</w:t>
            </w:r>
          </w:p>
        </w:tc>
        <w:tc>
          <w:tcPr>
            <w:tcW w:w="1386" w:type="dxa"/>
            <w:shd w:val="clear" w:color="auto" w:fill="auto"/>
          </w:tcPr>
          <w:p w14:paraId="7B003FDB" w14:textId="77777777" w:rsidR="00B0281A" w:rsidRPr="00D26A0D" w:rsidRDefault="00B0281A" w:rsidP="00ED5017">
            <w:pPr>
              <w:spacing w:before="120"/>
              <w:jc w:val="center"/>
              <w:rPr>
                <w:sz w:val="20"/>
              </w:rPr>
            </w:pPr>
            <w:r w:rsidRPr="00D26A0D">
              <w:rPr>
                <w:sz w:val="20"/>
              </w:rPr>
              <w:t>Депозитарий</w:t>
            </w:r>
          </w:p>
        </w:tc>
        <w:tc>
          <w:tcPr>
            <w:tcW w:w="1561" w:type="dxa"/>
            <w:shd w:val="clear" w:color="auto" w:fill="auto"/>
          </w:tcPr>
          <w:p w14:paraId="539E9B96" w14:textId="77777777" w:rsidR="00B0281A" w:rsidRPr="00D26A0D" w:rsidRDefault="00B0281A" w:rsidP="00ED5017">
            <w:pPr>
              <w:spacing w:before="120"/>
              <w:jc w:val="center"/>
              <w:rPr>
                <w:b/>
                <w:bCs/>
                <w:sz w:val="20"/>
              </w:rPr>
            </w:pPr>
            <w:r w:rsidRPr="00D26A0D">
              <w:rPr>
                <w:b/>
                <w:bCs/>
                <w:sz w:val="20"/>
              </w:rPr>
              <w:t>MS101</w:t>
            </w:r>
          </w:p>
          <w:p w14:paraId="06C39A0B" w14:textId="77777777" w:rsidR="00B0281A" w:rsidRPr="00D26A0D" w:rsidRDefault="00B0281A" w:rsidP="00ED5017">
            <w:pPr>
              <w:spacing w:before="120"/>
              <w:jc w:val="center"/>
              <w:rPr>
                <w:b/>
                <w:bCs/>
                <w:sz w:val="20"/>
              </w:rPr>
            </w:pPr>
            <w:r w:rsidRPr="00D26A0D">
              <w:rPr>
                <w:b/>
                <w:bCs/>
                <w:sz w:val="20"/>
              </w:rPr>
              <w:t>GS036</w:t>
            </w:r>
          </w:p>
        </w:tc>
      </w:tr>
      <w:tr w:rsidR="00B765B5" w:rsidRPr="00D26A0D" w14:paraId="42BEF865" w14:textId="77777777" w:rsidTr="00EE44B9">
        <w:tc>
          <w:tcPr>
            <w:tcW w:w="5822" w:type="dxa"/>
            <w:shd w:val="clear" w:color="auto" w:fill="auto"/>
          </w:tcPr>
          <w:p w14:paraId="3055412C" w14:textId="77777777" w:rsidR="00B765B5" w:rsidRPr="00D26A0D" w:rsidRDefault="00856DB4" w:rsidP="00ED5017">
            <w:pPr>
              <w:numPr>
                <w:ilvl w:val="12"/>
                <w:numId w:val="0"/>
              </w:numPr>
              <w:spacing w:before="120"/>
              <w:rPr>
                <w:b/>
                <w:sz w:val="20"/>
              </w:rPr>
            </w:pPr>
            <w:r w:rsidRPr="00D26A0D">
              <w:rPr>
                <w:b/>
                <w:sz w:val="20"/>
              </w:rPr>
              <w:t>Списание и зачисление ценных бумаг при у</w:t>
            </w:r>
            <w:r w:rsidR="00B765B5" w:rsidRPr="00D26A0D">
              <w:rPr>
                <w:b/>
                <w:sz w:val="20"/>
              </w:rPr>
              <w:t>регулировани</w:t>
            </w:r>
            <w:r w:rsidRPr="00D26A0D">
              <w:rPr>
                <w:b/>
                <w:sz w:val="20"/>
              </w:rPr>
              <w:t>и</w:t>
            </w:r>
            <w:r w:rsidR="00B765B5" w:rsidRPr="00D26A0D">
              <w:rPr>
                <w:b/>
                <w:sz w:val="20"/>
              </w:rPr>
              <w:t xml:space="preserve"> остатков ценных бумаг при изменении их номинала</w:t>
            </w:r>
          </w:p>
        </w:tc>
        <w:tc>
          <w:tcPr>
            <w:tcW w:w="1086" w:type="dxa"/>
            <w:shd w:val="clear" w:color="auto" w:fill="auto"/>
          </w:tcPr>
          <w:p w14:paraId="51B1FB1E" w14:textId="77777777" w:rsidR="00B765B5" w:rsidRPr="00D26A0D" w:rsidRDefault="00B765B5" w:rsidP="00ED5017">
            <w:pPr>
              <w:spacing w:before="120"/>
              <w:jc w:val="center"/>
              <w:rPr>
                <w:b/>
                <w:sz w:val="20"/>
              </w:rPr>
            </w:pPr>
            <w:r w:rsidRPr="00D26A0D">
              <w:rPr>
                <w:b/>
                <w:sz w:val="20"/>
              </w:rPr>
              <w:t>10/51</w:t>
            </w:r>
            <w:r w:rsidRPr="00D26A0D">
              <w:rPr>
                <w:b/>
                <w:sz w:val="20"/>
                <w:lang w:val="en-US"/>
              </w:rPr>
              <w:t>N</w:t>
            </w:r>
          </w:p>
        </w:tc>
        <w:tc>
          <w:tcPr>
            <w:tcW w:w="1386" w:type="dxa"/>
            <w:shd w:val="clear" w:color="auto" w:fill="auto"/>
          </w:tcPr>
          <w:p w14:paraId="33FB8857" w14:textId="77777777" w:rsidR="00B765B5" w:rsidRPr="00D26A0D" w:rsidRDefault="00B765B5" w:rsidP="00ED5017">
            <w:pPr>
              <w:spacing w:before="120"/>
              <w:jc w:val="center"/>
              <w:rPr>
                <w:sz w:val="20"/>
              </w:rPr>
            </w:pPr>
            <w:r w:rsidRPr="00D26A0D">
              <w:rPr>
                <w:sz w:val="20"/>
              </w:rPr>
              <w:t>Депозитарий</w:t>
            </w:r>
          </w:p>
        </w:tc>
        <w:tc>
          <w:tcPr>
            <w:tcW w:w="1561" w:type="dxa"/>
            <w:shd w:val="clear" w:color="auto" w:fill="auto"/>
          </w:tcPr>
          <w:p w14:paraId="53AA2E4C" w14:textId="77777777" w:rsidR="00B765B5" w:rsidRPr="00D26A0D" w:rsidRDefault="00B765B5" w:rsidP="00ED5017">
            <w:pPr>
              <w:spacing w:before="120"/>
              <w:jc w:val="center"/>
              <w:rPr>
                <w:b/>
                <w:bCs/>
                <w:sz w:val="20"/>
              </w:rPr>
            </w:pPr>
            <w:r w:rsidRPr="00D26A0D">
              <w:rPr>
                <w:b/>
                <w:sz w:val="20"/>
              </w:rPr>
              <w:t>MS101</w:t>
            </w:r>
          </w:p>
        </w:tc>
      </w:tr>
      <w:tr w:rsidR="005D4AFD" w:rsidRPr="00D26A0D" w14:paraId="38730A4C" w14:textId="77777777" w:rsidTr="00EE44B9">
        <w:tc>
          <w:tcPr>
            <w:tcW w:w="5822" w:type="dxa"/>
            <w:shd w:val="clear" w:color="auto" w:fill="auto"/>
          </w:tcPr>
          <w:p w14:paraId="334C0BEA" w14:textId="77777777" w:rsidR="005D4AFD" w:rsidRPr="00D26A0D" w:rsidRDefault="005D4AFD" w:rsidP="00ED5017">
            <w:pPr>
              <w:numPr>
                <w:ilvl w:val="12"/>
                <w:numId w:val="0"/>
              </w:numPr>
              <w:spacing w:before="120"/>
              <w:rPr>
                <w:b/>
                <w:sz w:val="20"/>
              </w:rPr>
            </w:pPr>
            <w:r w:rsidRPr="00D26A0D">
              <w:rPr>
                <w:b/>
                <w:sz w:val="20"/>
              </w:rPr>
              <w:t>Списание и зачисление ценных бумаг при добров</w:t>
            </w:r>
            <w:r w:rsidR="00B84405" w:rsidRPr="00D26A0D">
              <w:rPr>
                <w:b/>
                <w:sz w:val="20"/>
              </w:rPr>
              <w:t>о</w:t>
            </w:r>
            <w:r w:rsidRPr="00D26A0D">
              <w:rPr>
                <w:b/>
                <w:sz w:val="20"/>
              </w:rPr>
              <w:t>льной конвертации</w:t>
            </w:r>
            <w:r w:rsidR="00644427" w:rsidRPr="00D26A0D">
              <w:rPr>
                <w:b/>
                <w:sz w:val="20"/>
              </w:rPr>
              <w:t>. РКД</w:t>
            </w:r>
          </w:p>
        </w:tc>
        <w:tc>
          <w:tcPr>
            <w:tcW w:w="1086" w:type="dxa"/>
            <w:shd w:val="clear" w:color="auto" w:fill="auto"/>
          </w:tcPr>
          <w:p w14:paraId="0771E5F4" w14:textId="77777777" w:rsidR="005D4AFD" w:rsidRPr="00D26A0D" w:rsidRDefault="005D4AFD" w:rsidP="00ED5017">
            <w:pPr>
              <w:spacing w:before="120"/>
              <w:jc w:val="center"/>
              <w:rPr>
                <w:b/>
                <w:sz w:val="20"/>
              </w:rPr>
            </w:pPr>
            <w:r w:rsidRPr="00D26A0D">
              <w:rPr>
                <w:b/>
                <w:sz w:val="20"/>
              </w:rPr>
              <w:t>10/51</w:t>
            </w:r>
            <w:r w:rsidR="00B84405" w:rsidRPr="00D26A0D">
              <w:rPr>
                <w:b/>
                <w:sz w:val="20"/>
                <w:lang w:val="en-US"/>
              </w:rPr>
              <w:t>V</w:t>
            </w:r>
          </w:p>
        </w:tc>
        <w:tc>
          <w:tcPr>
            <w:tcW w:w="1386" w:type="dxa"/>
            <w:shd w:val="clear" w:color="auto" w:fill="auto"/>
          </w:tcPr>
          <w:p w14:paraId="378F823B" w14:textId="77777777" w:rsidR="005D4AFD" w:rsidRPr="00D26A0D" w:rsidRDefault="00B84405" w:rsidP="00ED5017">
            <w:pPr>
              <w:spacing w:before="120"/>
              <w:jc w:val="center"/>
              <w:rPr>
                <w:sz w:val="20"/>
              </w:rPr>
            </w:pPr>
            <w:r w:rsidRPr="00D26A0D">
              <w:rPr>
                <w:sz w:val="20"/>
              </w:rPr>
              <w:t>Депозитарий</w:t>
            </w:r>
          </w:p>
        </w:tc>
        <w:tc>
          <w:tcPr>
            <w:tcW w:w="1561" w:type="dxa"/>
            <w:shd w:val="clear" w:color="auto" w:fill="auto"/>
          </w:tcPr>
          <w:p w14:paraId="1783DAF1" w14:textId="77777777" w:rsidR="005D4AFD" w:rsidRPr="00D26A0D" w:rsidRDefault="00B84405" w:rsidP="00ED5017">
            <w:pPr>
              <w:spacing w:before="120"/>
              <w:jc w:val="center"/>
              <w:rPr>
                <w:b/>
                <w:sz w:val="20"/>
              </w:rPr>
            </w:pPr>
            <w:r w:rsidRPr="00D26A0D">
              <w:rPr>
                <w:b/>
                <w:sz w:val="20"/>
              </w:rPr>
              <w:t>MS101</w:t>
            </w:r>
          </w:p>
        </w:tc>
      </w:tr>
      <w:tr w:rsidR="0055740D" w:rsidRPr="00D26A0D" w14:paraId="5A904069" w14:textId="77777777" w:rsidTr="00EE44B9">
        <w:tc>
          <w:tcPr>
            <w:tcW w:w="5822" w:type="dxa"/>
            <w:shd w:val="clear" w:color="auto" w:fill="auto"/>
          </w:tcPr>
          <w:p w14:paraId="305EC8AC" w14:textId="77777777" w:rsidR="0055740D" w:rsidRPr="00D26A0D" w:rsidRDefault="0055740D" w:rsidP="00ED5017">
            <w:pPr>
              <w:numPr>
                <w:ilvl w:val="12"/>
                <w:numId w:val="0"/>
              </w:numPr>
              <w:spacing w:before="120"/>
              <w:rPr>
                <w:b/>
                <w:sz w:val="20"/>
              </w:rPr>
            </w:pPr>
            <w:r w:rsidRPr="00D26A0D">
              <w:rPr>
                <w:b/>
                <w:sz w:val="20"/>
              </w:rPr>
              <w:t>Списание и зачисление ценных бумаг при аннулировании регистрационного номера</w:t>
            </w:r>
            <w:r w:rsidR="00186BB0" w:rsidRPr="00D26A0D">
              <w:rPr>
                <w:b/>
                <w:sz w:val="20"/>
              </w:rPr>
              <w:t xml:space="preserve"> </w:t>
            </w:r>
            <w:r w:rsidRPr="00D26A0D">
              <w:rPr>
                <w:b/>
                <w:sz w:val="20"/>
              </w:rPr>
              <w:t>и присвоении выпуску новых регистрационных номеров</w:t>
            </w:r>
          </w:p>
        </w:tc>
        <w:tc>
          <w:tcPr>
            <w:tcW w:w="1086" w:type="dxa"/>
            <w:shd w:val="clear" w:color="auto" w:fill="auto"/>
          </w:tcPr>
          <w:p w14:paraId="3F4537C4" w14:textId="77777777" w:rsidR="0055740D" w:rsidRPr="00D26A0D" w:rsidRDefault="0055740D" w:rsidP="00ED5017">
            <w:pPr>
              <w:spacing w:before="120"/>
              <w:jc w:val="center"/>
              <w:rPr>
                <w:b/>
                <w:sz w:val="20"/>
                <w:lang w:val="en-US"/>
              </w:rPr>
            </w:pPr>
            <w:r w:rsidRPr="00D26A0D">
              <w:rPr>
                <w:b/>
                <w:sz w:val="20"/>
              </w:rPr>
              <w:t>10/51</w:t>
            </w:r>
            <w:r w:rsidRPr="00D26A0D">
              <w:rPr>
                <w:b/>
                <w:sz w:val="20"/>
                <w:lang w:val="en-US"/>
              </w:rPr>
              <w:t>F</w:t>
            </w:r>
          </w:p>
        </w:tc>
        <w:tc>
          <w:tcPr>
            <w:tcW w:w="1386" w:type="dxa"/>
            <w:shd w:val="clear" w:color="auto" w:fill="auto"/>
          </w:tcPr>
          <w:p w14:paraId="5D792667" w14:textId="77777777" w:rsidR="0055740D" w:rsidRPr="00D26A0D" w:rsidRDefault="0055740D" w:rsidP="00ED5017">
            <w:pPr>
              <w:spacing w:before="120"/>
              <w:jc w:val="center"/>
              <w:rPr>
                <w:sz w:val="20"/>
              </w:rPr>
            </w:pPr>
            <w:r w:rsidRPr="00D26A0D">
              <w:rPr>
                <w:sz w:val="20"/>
              </w:rPr>
              <w:t>Депозитарий</w:t>
            </w:r>
          </w:p>
        </w:tc>
        <w:tc>
          <w:tcPr>
            <w:tcW w:w="1561" w:type="dxa"/>
            <w:shd w:val="clear" w:color="auto" w:fill="auto"/>
          </w:tcPr>
          <w:p w14:paraId="0BC33335" w14:textId="77777777" w:rsidR="0055740D" w:rsidRPr="00D26A0D" w:rsidRDefault="0055740D" w:rsidP="00ED5017">
            <w:pPr>
              <w:spacing w:before="120"/>
              <w:jc w:val="center"/>
              <w:rPr>
                <w:b/>
                <w:sz w:val="20"/>
              </w:rPr>
            </w:pPr>
            <w:r w:rsidRPr="00D26A0D">
              <w:rPr>
                <w:b/>
                <w:sz w:val="20"/>
              </w:rPr>
              <w:t>MS101</w:t>
            </w:r>
          </w:p>
        </w:tc>
      </w:tr>
      <w:tr w:rsidR="008978DD" w:rsidRPr="00D26A0D" w14:paraId="45925132" w14:textId="77777777" w:rsidTr="00EE44B9">
        <w:tc>
          <w:tcPr>
            <w:tcW w:w="5822" w:type="dxa"/>
            <w:shd w:val="clear" w:color="auto" w:fill="auto"/>
          </w:tcPr>
          <w:p w14:paraId="6B03D2E9" w14:textId="77777777" w:rsidR="008978DD" w:rsidRPr="00D26A0D" w:rsidRDefault="008978DD" w:rsidP="008978DD">
            <w:pPr>
              <w:numPr>
                <w:ilvl w:val="12"/>
                <w:numId w:val="0"/>
              </w:numPr>
              <w:spacing w:before="120"/>
              <w:rPr>
                <w:b/>
                <w:sz w:val="20"/>
              </w:rPr>
            </w:pPr>
            <w:r w:rsidRPr="00D26A0D">
              <w:rPr>
                <w:b/>
                <w:sz w:val="20"/>
              </w:rPr>
              <w:t>Зачисление ценных бумаг при распределении дополнительных ценных бумаг</w:t>
            </w:r>
          </w:p>
        </w:tc>
        <w:tc>
          <w:tcPr>
            <w:tcW w:w="1086" w:type="dxa"/>
            <w:shd w:val="clear" w:color="auto" w:fill="auto"/>
          </w:tcPr>
          <w:p w14:paraId="0CBF1B86" w14:textId="77777777" w:rsidR="008978DD" w:rsidRPr="00D26A0D" w:rsidRDefault="008978DD" w:rsidP="008978DD">
            <w:pPr>
              <w:spacing w:before="120"/>
              <w:jc w:val="center"/>
              <w:rPr>
                <w:b/>
                <w:sz w:val="20"/>
              </w:rPr>
            </w:pPr>
            <w:r w:rsidRPr="00D26A0D">
              <w:rPr>
                <w:b/>
                <w:sz w:val="20"/>
              </w:rPr>
              <w:t>10/53</w:t>
            </w:r>
          </w:p>
        </w:tc>
        <w:tc>
          <w:tcPr>
            <w:tcW w:w="1386" w:type="dxa"/>
            <w:shd w:val="clear" w:color="auto" w:fill="auto"/>
          </w:tcPr>
          <w:p w14:paraId="1A8FA64B" w14:textId="77777777" w:rsidR="008978DD" w:rsidRPr="00D26A0D" w:rsidRDefault="008978DD" w:rsidP="008978DD">
            <w:pPr>
              <w:spacing w:before="120"/>
              <w:jc w:val="center"/>
              <w:rPr>
                <w:sz w:val="20"/>
              </w:rPr>
            </w:pPr>
            <w:r w:rsidRPr="00D26A0D">
              <w:rPr>
                <w:sz w:val="20"/>
              </w:rPr>
              <w:t>Депозитарий</w:t>
            </w:r>
          </w:p>
        </w:tc>
        <w:tc>
          <w:tcPr>
            <w:tcW w:w="1561" w:type="dxa"/>
            <w:shd w:val="clear" w:color="auto" w:fill="auto"/>
          </w:tcPr>
          <w:p w14:paraId="13EB5115" w14:textId="77777777" w:rsidR="008978DD" w:rsidRPr="00D26A0D" w:rsidRDefault="008978DD" w:rsidP="008978DD">
            <w:pPr>
              <w:spacing w:before="120"/>
              <w:jc w:val="center"/>
              <w:rPr>
                <w:b/>
                <w:bCs/>
                <w:sz w:val="20"/>
              </w:rPr>
            </w:pPr>
            <w:r w:rsidRPr="00D26A0D">
              <w:rPr>
                <w:b/>
                <w:bCs/>
                <w:sz w:val="20"/>
              </w:rPr>
              <w:t>MS101</w:t>
            </w:r>
          </w:p>
        </w:tc>
      </w:tr>
      <w:tr w:rsidR="00B03692" w:rsidRPr="00D26A0D" w14:paraId="681AC7AF" w14:textId="77777777" w:rsidTr="00EE44B9">
        <w:tc>
          <w:tcPr>
            <w:tcW w:w="5822" w:type="dxa"/>
            <w:shd w:val="clear" w:color="auto" w:fill="auto"/>
          </w:tcPr>
          <w:p w14:paraId="1941B858" w14:textId="77777777" w:rsidR="00B03692" w:rsidRPr="00D26A0D" w:rsidRDefault="00B03692" w:rsidP="00ED5017">
            <w:pPr>
              <w:numPr>
                <w:ilvl w:val="12"/>
                <w:numId w:val="0"/>
              </w:numPr>
              <w:spacing w:before="120"/>
              <w:rPr>
                <w:b/>
                <w:sz w:val="20"/>
              </w:rPr>
            </w:pPr>
            <w:r w:rsidRPr="00D26A0D">
              <w:rPr>
                <w:b/>
                <w:sz w:val="20"/>
              </w:rPr>
              <w:t>Списание</w:t>
            </w:r>
            <w:r w:rsidR="00831DC0" w:rsidRPr="00D26A0D">
              <w:rPr>
                <w:b/>
                <w:sz w:val="20"/>
              </w:rPr>
              <w:t xml:space="preserve"> и/или </w:t>
            </w:r>
            <w:r w:rsidRPr="00D26A0D">
              <w:rPr>
                <w:b/>
                <w:sz w:val="20"/>
              </w:rPr>
              <w:t>зачисление иностранных ценных бумаг при проведении КД</w:t>
            </w:r>
          </w:p>
        </w:tc>
        <w:tc>
          <w:tcPr>
            <w:tcW w:w="1086" w:type="dxa"/>
            <w:shd w:val="clear" w:color="auto" w:fill="auto"/>
            <w:vAlign w:val="bottom"/>
          </w:tcPr>
          <w:p w14:paraId="0949BEE5" w14:textId="77777777" w:rsidR="00B03692" w:rsidRPr="00D26A0D" w:rsidRDefault="00B03692" w:rsidP="00ED5017">
            <w:pPr>
              <w:spacing w:before="120"/>
              <w:jc w:val="center"/>
              <w:rPr>
                <w:b/>
                <w:sz w:val="20"/>
              </w:rPr>
            </w:pPr>
            <w:r w:rsidRPr="00D26A0D">
              <w:rPr>
                <w:b/>
                <w:sz w:val="20"/>
              </w:rPr>
              <w:t>10/CA</w:t>
            </w:r>
          </w:p>
        </w:tc>
        <w:tc>
          <w:tcPr>
            <w:tcW w:w="1386" w:type="dxa"/>
            <w:shd w:val="clear" w:color="auto" w:fill="auto"/>
          </w:tcPr>
          <w:p w14:paraId="6D2D1022" w14:textId="77777777" w:rsidR="00B03692" w:rsidRPr="00D26A0D" w:rsidRDefault="00B03692" w:rsidP="00ED5017">
            <w:pPr>
              <w:spacing w:before="120"/>
              <w:jc w:val="center"/>
              <w:rPr>
                <w:sz w:val="20"/>
              </w:rPr>
            </w:pPr>
            <w:r w:rsidRPr="00D26A0D">
              <w:rPr>
                <w:sz w:val="20"/>
              </w:rPr>
              <w:t>Депозитарий</w:t>
            </w:r>
          </w:p>
        </w:tc>
        <w:tc>
          <w:tcPr>
            <w:tcW w:w="1561" w:type="dxa"/>
            <w:shd w:val="clear" w:color="auto" w:fill="auto"/>
          </w:tcPr>
          <w:p w14:paraId="74D0EA59" w14:textId="77777777" w:rsidR="00B03692" w:rsidRPr="00D26A0D" w:rsidRDefault="00B03692" w:rsidP="00ED5017">
            <w:pPr>
              <w:spacing w:before="120"/>
              <w:jc w:val="center"/>
              <w:rPr>
                <w:b/>
                <w:sz w:val="20"/>
              </w:rPr>
            </w:pPr>
            <w:r w:rsidRPr="00D26A0D">
              <w:rPr>
                <w:b/>
                <w:sz w:val="20"/>
              </w:rPr>
              <w:t>MS101</w:t>
            </w:r>
          </w:p>
          <w:p w14:paraId="0DBB5E3B" w14:textId="77777777" w:rsidR="002C61D3" w:rsidRPr="00D26A0D" w:rsidRDefault="002C61D3" w:rsidP="00ED5017">
            <w:pPr>
              <w:spacing w:before="120"/>
              <w:jc w:val="center"/>
              <w:rPr>
                <w:b/>
                <w:sz w:val="20"/>
              </w:rPr>
            </w:pPr>
            <w:r w:rsidRPr="00D26A0D">
              <w:rPr>
                <w:b/>
                <w:sz w:val="20"/>
              </w:rPr>
              <w:t>CA361(MT566)</w:t>
            </w:r>
          </w:p>
        </w:tc>
      </w:tr>
      <w:tr w:rsidR="00B03692" w:rsidRPr="00D26A0D" w14:paraId="43DCCDF4" w14:textId="77777777" w:rsidTr="00EE44B9">
        <w:tc>
          <w:tcPr>
            <w:tcW w:w="5822" w:type="dxa"/>
            <w:shd w:val="clear" w:color="auto" w:fill="auto"/>
          </w:tcPr>
          <w:p w14:paraId="666B8500" w14:textId="77777777" w:rsidR="00B03692" w:rsidRPr="00D26A0D" w:rsidRDefault="00B03692" w:rsidP="00ED5017">
            <w:pPr>
              <w:numPr>
                <w:ilvl w:val="12"/>
                <w:numId w:val="0"/>
              </w:numPr>
              <w:spacing w:before="120"/>
              <w:rPr>
                <w:b/>
                <w:sz w:val="20"/>
              </w:rPr>
            </w:pPr>
            <w:r w:rsidRPr="00D26A0D">
              <w:rPr>
                <w:b/>
                <w:sz w:val="20"/>
              </w:rPr>
              <w:t xml:space="preserve">Списание </w:t>
            </w:r>
            <w:r w:rsidR="00831DC0" w:rsidRPr="00D26A0D">
              <w:rPr>
                <w:b/>
                <w:sz w:val="20"/>
              </w:rPr>
              <w:t xml:space="preserve">и/или зачисление </w:t>
            </w:r>
            <w:r w:rsidRPr="00D26A0D">
              <w:rPr>
                <w:b/>
                <w:sz w:val="20"/>
              </w:rPr>
              <w:t>иностранных ценных бумаг при погашении*</w:t>
            </w:r>
          </w:p>
        </w:tc>
        <w:tc>
          <w:tcPr>
            <w:tcW w:w="1086" w:type="dxa"/>
            <w:shd w:val="clear" w:color="auto" w:fill="auto"/>
            <w:vAlign w:val="bottom"/>
          </w:tcPr>
          <w:p w14:paraId="45DA3794" w14:textId="77777777" w:rsidR="00B03692" w:rsidRPr="00D26A0D" w:rsidRDefault="00B03692" w:rsidP="00ED5017">
            <w:pPr>
              <w:spacing w:before="120"/>
              <w:jc w:val="center"/>
              <w:rPr>
                <w:b/>
                <w:sz w:val="20"/>
              </w:rPr>
            </w:pPr>
            <w:r w:rsidRPr="00D26A0D">
              <w:rPr>
                <w:b/>
                <w:sz w:val="20"/>
              </w:rPr>
              <w:t>10/CA2</w:t>
            </w:r>
          </w:p>
        </w:tc>
        <w:tc>
          <w:tcPr>
            <w:tcW w:w="1386" w:type="dxa"/>
            <w:shd w:val="clear" w:color="auto" w:fill="auto"/>
          </w:tcPr>
          <w:p w14:paraId="5F92F5CA" w14:textId="77777777" w:rsidR="00B03692" w:rsidRPr="00D26A0D" w:rsidRDefault="00B03692" w:rsidP="00ED5017">
            <w:pPr>
              <w:spacing w:before="120"/>
              <w:jc w:val="center"/>
              <w:rPr>
                <w:sz w:val="20"/>
              </w:rPr>
            </w:pPr>
            <w:r w:rsidRPr="00D26A0D">
              <w:rPr>
                <w:sz w:val="20"/>
              </w:rPr>
              <w:t>Депозитарий</w:t>
            </w:r>
          </w:p>
        </w:tc>
        <w:tc>
          <w:tcPr>
            <w:tcW w:w="1561" w:type="dxa"/>
            <w:shd w:val="clear" w:color="auto" w:fill="auto"/>
          </w:tcPr>
          <w:p w14:paraId="23EC3C19" w14:textId="77777777" w:rsidR="00B03692" w:rsidRPr="00D26A0D" w:rsidRDefault="00B03692" w:rsidP="00ED5017">
            <w:pPr>
              <w:spacing w:before="120"/>
              <w:jc w:val="center"/>
              <w:rPr>
                <w:b/>
                <w:sz w:val="20"/>
              </w:rPr>
            </w:pPr>
            <w:r w:rsidRPr="00D26A0D">
              <w:rPr>
                <w:b/>
                <w:sz w:val="20"/>
              </w:rPr>
              <w:t>MS101</w:t>
            </w:r>
          </w:p>
          <w:p w14:paraId="38CA4C45" w14:textId="77777777" w:rsidR="002C61D3" w:rsidRPr="00D26A0D" w:rsidRDefault="002C61D3" w:rsidP="00ED5017">
            <w:pPr>
              <w:spacing w:before="120"/>
              <w:jc w:val="center"/>
              <w:rPr>
                <w:b/>
                <w:sz w:val="20"/>
              </w:rPr>
            </w:pPr>
            <w:r w:rsidRPr="00D26A0D">
              <w:rPr>
                <w:b/>
                <w:sz w:val="20"/>
              </w:rPr>
              <w:t>CA361 (MT566)</w:t>
            </w:r>
          </w:p>
        </w:tc>
      </w:tr>
      <w:tr w:rsidR="00EE44B9" w:rsidRPr="00D26A0D" w14:paraId="428A0D10" w14:textId="77777777" w:rsidTr="00EE44B9">
        <w:tc>
          <w:tcPr>
            <w:tcW w:w="5822" w:type="dxa"/>
            <w:shd w:val="clear" w:color="auto" w:fill="auto"/>
            <w:vAlign w:val="bottom"/>
          </w:tcPr>
          <w:p w14:paraId="08D5F025" w14:textId="77777777" w:rsidR="00EE44B9" w:rsidRPr="00D26A0D" w:rsidRDefault="00EE44B9" w:rsidP="00ED5017">
            <w:pPr>
              <w:tabs>
                <w:tab w:val="num" w:pos="0"/>
              </w:tabs>
              <w:spacing w:before="120"/>
              <w:rPr>
                <w:b/>
                <w:sz w:val="20"/>
              </w:rPr>
            </w:pPr>
            <w:r w:rsidRPr="00D26A0D">
              <w:rPr>
                <w:b/>
                <w:sz w:val="20"/>
              </w:rPr>
              <w:t>Списание ценных бумаг при проведении КД. TEND95. РКД</w:t>
            </w:r>
          </w:p>
        </w:tc>
        <w:tc>
          <w:tcPr>
            <w:tcW w:w="1086" w:type="dxa"/>
            <w:shd w:val="clear" w:color="auto" w:fill="auto"/>
            <w:vAlign w:val="bottom"/>
          </w:tcPr>
          <w:p w14:paraId="126A8181" w14:textId="77777777" w:rsidR="00EE44B9" w:rsidRPr="00D26A0D" w:rsidRDefault="00EE44B9" w:rsidP="00ED5017">
            <w:pPr>
              <w:spacing w:before="120"/>
              <w:jc w:val="center"/>
              <w:rPr>
                <w:rStyle w:val="ac"/>
                <w:b/>
                <w:color w:val="auto"/>
                <w:sz w:val="20"/>
              </w:rPr>
            </w:pPr>
            <w:r w:rsidRPr="00D26A0D">
              <w:rPr>
                <w:rStyle w:val="ac"/>
                <w:b/>
                <w:color w:val="auto"/>
                <w:sz w:val="20"/>
              </w:rPr>
              <w:t>69/R3</w:t>
            </w:r>
          </w:p>
        </w:tc>
        <w:tc>
          <w:tcPr>
            <w:tcW w:w="1386" w:type="dxa"/>
            <w:shd w:val="clear" w:color="auto" w:fill="auto"/>
          </w:tcPr>
          <w:p w14:paraId="1AF6DEF9" w14:textId="77777777" w:rsidR="00EE44B9" w:rsidRPr="00D26A0D" w:rsidRDefault="00EE44B9" w:rsidP="00ED5017">
            <w:pPr>
              <w:spacing w:before="120"/>
              <w:jc w:val="center"/>
              <w:rPr>
                <w:rStyle w:val="ac"/>
                <w:b/>
                <w:color w:val="auto"/>
                <w:sz w:val="20"/>
              </w:rPr>
            </w:pPr>
            <w:r w:rsidRPr="00D26A0D">
              <w:rPr>
                <w:sz w:val="20"/>
              </w:rPr>
              <w:t>Депозитарий</w:t>
            </w:r>
          </w:p>
        </w:tc>
        <w:tc>
          <w:tcPr>
            <w:tcW w:w="1561" w:type="dxa"/>
            <w:shd w:val="clear" w:color="auto" w:fill="auto"/>
          </w:tcPr>
          <w:p w14:paraId="0BD4B746" w14:textId="77777777" w:rsidR="00EE44B9" w:rsidRPr="00D26A0D" w:rsidRDefault="00EE44B9" w:rsidP="00ED5017">
            <w:pPr>
              <w:spacing w:before="120"/>
              <w:jc w:val="center"/>
              <w:rPr>
                <w:b/>
                <w:sz w:val="20"/>
              </w:rPr>
            </w:pPr>
            <w:r w:rsidRPr="00D26A0D">
              <w:rPr>
                <w:b/>
                <w:sz w:val="20"/>
              </w:rPr>
              <w:t>MS101</w:t>
            </w:r>
          </w:p>
          <w:p w14:paraId="7A87B079" w14:textId="77777777" w:rsidR="00EE44B9" w:rsidRPr="00D26A0D" w:rsidRDefault="00EE44B9" w:rsidP="00ED5017">
            <w:pPr>
              <w:spacing w:before="120"/>
              <w:jc w:val="center"/>
              <w:rPr>
                <w:rStyle w:val="ac"/>
                <w:b/>
                <w:color w:val="auto"/>
                <w:sz w:val="20"/>
              </w:rPr>
            </w:pPr>
            <w:r w:rsidRPr="00D26A0D">
              <w:rPr>
                <w:b/>
                <w:sz w:val="20"/>
              </w:rPr>
              <w:t>CA361(MT566)</w:t>
            </w:r>
          </w:p>
        </w:tc>
      </w:tr>
      <w:tr w:rsidR="00EE44B9" w:rsidRPr="00D26A0D" w14:paraId="0C4056BB" w14:textId="77777777" w:rsidTr="00EE44B9">
        <w:tc>
          <w:tcPr>
            <w:tcW w:w="5822" w:type="dxa"/>
            <w:shd w:val="clear" w:color="auto" w:fill="auto"/>
            <w:vAlign w:val="bottom"/>
          </w:tcPr>
          <w:p w14:paraId="4524096F" w14:textId="77777777" w:rsidR="00EE44B9" w:rsidRPr="00D26A0D" w:rsidRDefault="00EE44B9" w:rsidP="00ED5017">
            <w:pPr>
              <w:tabs>
                <w:tab w:val="num" w:pos="0"/>
              </w:tabs>
              <w:spacing w:before="120"/>
              <w:rPr>
                <w:b/>
                <w:sz w:val="20"/>
              </w:rPr>
            </w:pPr>
            <w:r w:rsidRPr="00D26A0D">
              <w:rPr>
                <w:b/>
                <w:sz w:val="20"/>
              </w:rPr>
              <w:lastRenderedPageBreak/>
              <w:t>Списание ценных бумаг после снятия ограничений</w:t>
            </w:r>
            <w:r w:rsidR="00B24153" w:rsidRPr="00D26A0D">
              <w:rPr>
                <w:b/>
                <w:sz w:val="20"/>
              </w:rPr>
              <w:t xml:space="preserve"> </w:t>
            </w:r>
            <w:r w:rsidRPr="00D26A0D">
              <w:rPr>
                <w:b/>
                <w:sz w:val="20"/>
              </w:rPr>
              <w:t>при проведении КД.TEND95. РКД</w:t>
            </w:r>
          </w:p>
        </w:tc>
        <w:tc>
          <w:tcPr>
            <w:tcW w:w="1086" w:type="dxa"/>
            <w:shd w:val="clear" w:color="auto" w:fill="auto"/>
            <w:vAlign w:val="bottom"/>
          </w:tcPr>
          <w:p w14:paraId="128AD360" w14:textId="77777777" w:rsidR="00EE44B9" w:rsidRPr="00D26A0D" w:rsidRDefault="00EE44B9" w:rsidP="00ED5017">
            <w:pPr>
              <w:spacing w:before="120"/>
              <w:jc w:val="center"/>
              <w:rPr>
                <w:rStyle w:val="ac"/>
                <w:b/>
                <w:color w:val="auto"/>
                <w:sz w:val="20"/>
              </w:rPr>
            </w:pPr>
            <w:r w:rsidRPr="00D26A0D">
              <w:rPr>
                <w:rStyle w:val="ac"/>
                <w:b/>
                <w:color w:val="auto"/>
                <w:sz w:val="20"/>
              </w:rPr>
              <w:t>69/R3A</w:t>
            </w:r>
          </w:p>
        </w:tc>
        <w:tc>
          <w:tcPr>
            <w:tcW w:w="1386" w:type="dxa"/>
            <w:shd w:val="clear" w:color="auto" w:fill="auto"/>
          </w:tcPr>
          <w:p w14:paraId="72DBBA80" w14:textId="77777777" w:rsidR="00EE44B9" w:rsidRPr="00D26A0D" w:rsidRDefault="00EE44B9" w:rsidP="00ED5017">
            <w:pPr>
              <w:spacing w:before="120"/>
              <w:jc w:val="center"/>
              <w:rPr>
                <w:rStyle w:val="ac"/>
                <w:b/>
                <w:color w:val="auto"/>
                <w:sz w:val="20"/>
              </w:rPr>
            </w:pPr>
            <w:r w:rsidRPr="00D26A0D">
              <w:rPr>
                <w:sz w:val="20"/>
              </w:rPr>
              <w:t>Депозитарий</w:t>
            </w:r>
          </w:p>
        </w:tc>
        <w:tc>
          <w:tcPr>
            <w:tcW w:w="1561" w:type="dxa"/>
            <w:shd w:val="clear" w:color="auto" w:fill="auto"/>
          </w:tcPr>
          <w:p w14:paraId="728EBC47" w14:textId="77777777" w:rsidR="00EE44B9" w:rsidRPr="00D26A0D" w:rsidRDefault="00EE44B9" w:rsidP="00ED5017">
            <w:pPr>
              <w:spacing w:before="120"/>
              <w:jc w:val="center"/>
              <w:rPr>
                <w:b/>
                <w:sz w:val="20"/>
              </w:rPr>
            </w:pPr>
            <w:r w:rsidRPr="00D26A0D">
              <w:rPr>
                <w:b/>
                <w:sz w:val="20"/>
              </w:rPr>
              <w:t>MS101</w:t>
            </w:r>
          </w:p>
          <w:p w14:paraId="68D9F2B1" w14:textId="77777777" w:rsidR="00EE44B9" w:rsidRPr="00D26A0D" w:rsidRDefault="00EE44B9" w:rsidP="00ED5017">
            <w:pPr>
              <w:spacing w:before="120"/>
              <w:jc w:val="center"/>
              <w:rPr>
                <w:rStyle w:val="ac"/>
                <w:b/>
                <w:color w:val="auto"/>
                <w:sz w:val="20"/>
              </w:rPr>
            </w:pPr>
            <w:r w:rsidRPr="00D26A0D">
              <w:rPr>
                <w:b/>
                <w:sz w:val="20"/>
              </w:rPr>
              <w:t>CA361(MT566)</w:t>
            </w:r>
          </w:p>
        </w:tc>
      </w:tr>
      <w:tr w:rsidR="00EE44B9" w:rsidRPr="00D26A0D" w14:paraId="76E6F09D" w14:textId="77777777" w:rsidTr="00EE44B9">
        <w:tc>
          <w:tcPr>
            <w:tcW w:w="5822" w:type="dxa"/>
            <w:shd w:val="clear" w:color="auto" w:fill="auto"/>
          </w:tcPr>
          <w:p w14:paraId="1B4C0307" w14:textId="77777777" w:rsidR="00EE44B9" w:rsidRPr="00D26A0D" w:rsidRDefault="00EE44B9" w:rsidP="00ED5017">
            <w:pPr>
              <w:numPr>
                <w:ilvl w:val="12"/>
                <w:numId w:val="0"/>
              </w:numPr>
              <w:spacing w:before="120"/>
              <w:rPr>
                <w:b/>
                <w:sz w:val="20"/>
              </w:rPr>
            </w:pPr>
            <w:r w:rsidRPr="00D26A0D">
              <w:rPr>
                <w:b/>
                <w:sz w:val="20"/>
              </w:rPr>
              <w:t>Списание</w:t>
            </w:r>
            <w:r w:rsidR="00AB133E" w:rsidRPr="00D26A0D">
              <w:rPr>
                <w:b/>
                <w:sz w:val="20"/>
              </w:rPr>
              <w:t xml:space="preserve"> и</w:t>
            </w:r>
            <w:r w:rsidR="008978DD" w:rsidRPr="00D26A0D">
              <w:rPr>
                <w:b/>
                <w:sz w:val="20"/>
              </w:rPr>
              <w:t xml:space="preserve"> </w:t>
            </w:r>
            <w:r w:rsidRPr="00D26A0D">
              <w:rPr>
                <w:b/>
                <w:sz w:val="20"/>
              </w:rPr>
              <w:t>зачисление ценных бумаг при замене линии</w:t>
            </w:r>
          </w:p>
        </w:tc>
        <w:tc>
          <w:tcPr>
            <w:tcW w:w="1086" w:type="dxa"/>
            <w:shd w:val="clear" w:color="auto" w:fill="auto"/>
          </w:tcPr>
          <w:p w14:paraId="4E1CD4C5" w14:textId="77777777" w:rsidR="00EE44B9" w:rsidRPr="00D26A0D" w:rsidRDefault="00EE44B9" w:rsidP="00ED5017">
            <w:pPr>
              <w:spacing w:before="120"/>
              <w:jc w:val="center"/>
              <w:rPr>
                <w:b/>
                <w:sz w:val="20"/>
              </w:rPr>
            </w:pPr>
            <w:r w:rsidRPr="00D26A0D">
              <w:rPr>
                <w:b/>
                <w:sz w:val="20"/>
              </w:rPr>
              <w:t>10/REAL</w:t>
            </w:r>
          </w:p>
        </w:tc>
        <w:tc>
          <w:tcPr>
            <w:tcW w:w="1386" w:type="dxa"/>
            <w:shd w:val="clear" w:color="auto" w:fill="auto"/>
          </w:tcPr>
          <w:p w14:paraId="431B705E" w14:textId="77777777" w:rsidR="00EE44B9" w:rsidRPr="00D26A0D" w:rsidRDefault="00EE44B9" w:rsidP="00ED5017">
            <w:pPr>
              <w:spacing w:before="120"/>
              <w:jc w:val="center"/>
              <w:rPr>
                <w:sz w:val="20"/>
              </w:rPr>
            </w:pPr>
            <w:r w:rsidRPr="00D26A0D">
              <w:rPr>
                <w:sz w:val="20"/>
              </w:rPr>
              <w:t>Депозитарий</w:t>
            </w:r>
          </w:p>
        </w:tc>
        <w:tc>
          <w:tcPr>
            <w:tcW w:w="1561" w:type="dxa"/>
            <w:shd w:val="clear" w:color="auto" w:fill="auto"/>
          </w:tcPr>
          <w:p w14:paraId="0EB2A815" w14:textId="77777777" w:rsidR="00EE44B9" w:rsidRPr="00D26A0D" w:rsidRDefault="00EE44B9" w:rsidP="00ED5017">
            <w:pPr>
              <w:spacing w:before="120"/>
              <w:jc w:val="center"/>
              <w:rPr>
                <w:b/>
                <w:sz w:val="20"/>
              </w:rPr>
            </w:pPr>
            <w:r w:rsidRPr="00D26A0D">
              <w:rPr>
                <w:b/>
                <w:sz w:val="20"/>
              </w:rPr>
              <w:t>MS101</w:t>
            </w:r>
          </w:p>
        </w:tc>
      </w:tr>
      <w:tr w:rsidR="00EE44B9" w:rsidRPr="00D26A0D" w14:paraId="67C098D6" w14:textId="77777777" w:rsidTr="00EE44B9">
        <w:tc>
          <w:tcPr>
            <w:tcW w:w="5822" w:type="dxa"/>
            <w:shd w:val="clear" w:color="auto" w:fill="auto"/>
          </w:tcPr>
          <w:p w14:paraId="14A99FB7" w14:textId="77777777" w:rsidR="00EE44B9" w:rsidRPr="00D26A0D" w:rsidRDefault="00EE44B9" w:rsidP="00ED5017">
            <w:pPr>
              <w:numPr>
                <w:ilvl w:val="12"/>
                <w:numId w:val="0"/>
              </w:numPr>
              <w:spacing w:before="120"/>
              <w:rPr>
                <w:b/>
                <w:sz w:val="20"/>
              </w:rPr>
            </w:pPr>
            <w:r w:rsidRPr="00D26A0D">
              <w:rPr>
                <w:b/>
                <w:sz w:val="20"/>
              </w:rPr>
              <w:t>Списание</w:t>
            </w:r>
            <w:r w:rsidR="00AB133E" w:rsidRPr="00D26A0D">
              <w:rPr>
                <w:b/>
                <w:sz w:val="20"/>
              </w:rPr>
              <w:t xml:space="preserve"> и </w:t>
            </w:r>
            <w:r w:rsidRPr="00D26A0D">
              <w:rPr>
                <w:b/>
                <w:sz w:val="20"/>
              </w:rPr>
              <w:t>зачисление иностранных финансовых инструментов при их квалификации</w:t>
            </w:r>
          </w:p>
        </w:tc>
        <w:tc>
          <w:tcPr>
            <w:tcW w:w="1086" w:type="dxa"/>
            <w:shd w:val="clear" w:color="auto" w:fill="auto"/>
          </w:tcPr>
          <w:p w14:paraId="4A60D984" w14:textId="77777777" w:rsidR="00EE44B9" w:rsidRPr="00D26A0D" w:rsidRDefault="00EE44B9" w:rsidP="00ED5017">
            <w:pPr>
              <w:spacing w:before="120"/>
              <w:jc w:val="center"/>
              <w:rPr>
                <w:b/>
                <w:sz w:val="20"/>
              </w:rPr>
            </w:pPr>
            <w:r w:rsidRPr="00D26A0D">
              <w:rPr>
                <w:b/>
                <w:sz w:val="20"/>
              </w:rPr>
              <w:t>10/KVAL</w:t>
            </w:r>
          </w:p>
        </w:tc>
        <w:tc>
          <w:tcPr>
            <w:tcW w:w="1386" w:type="dxa"/>
            <w:shd w:val="clear" w:color="auto" w:fill="auto"/>
          </w:tcPr>
          <w:p w14:paraId="008572FA" w14:textId="77777777" w:rsidR="00EE44B9" w:rsidRPr="00D26A0D" w:rsidRDefault="00EE44B9" w:rsidP="00ED5017">
            <w:pPr>
              <w:spacing w:before="120"/>
              <w:jc w:val="center"/>
              <w:rPr>
                <w:sz w:val="20"/>
              </w:rPr>
            </w:pPr>
            <w:r w:rsidRPr="00D26A0D">
              <w:rPr>
                <w:sz w:val="20"/>
              </w:rPr>
              <w:t>Депозитарий</w:t>
            </w:r>
          </w:p>
        </w:tc>
        <w:tc>
          <w:tcPr>
            <w:tcW w:w="1561" w:type="dxa"/>
            <w:shd w:val="clear" w:color="auto" w:fill="auto"/>
          </w:tcPr>
          <w:p w14:paraId="1A988204" w14:textId="77777777" w:rsidR="00EE44B9" w:rsidRPr="00D26A0D" w:rsidRDefault="00EE44B9" w:rsidP="00ED5017">
            <w:pPr>
              <w:spacing w:before="120"/>
              <w:jc w:val="center"/>
              <w:rPr>
                <w:b/>
                <w:sz w:val="20"/>
              </w:rPr>
            </w:pPr>
            <w:r w:rsidRPr="00D26A0D">
              <w:rPr>
                <w:b/>
                <w:sz w:val="20"/>
              </w:rPr>
              <w:t>MS101</w:t>
            </w:r>
          </w:p>
        </w:tc>
      </w:tr>
    </w:tbl>
    <w:p w14:paraId="62B436B9" w14:textId="77777777" w:rsidR="001A5F89" w:rsidRPr="00D26A0D" w:rsidRDefault="001A5F89" w:rsidP="00ED5017">
      <w:pPr>
        <w:spacing w:before="120"/>
        <w:rPr>
          <w:sz w:val="20"/>
        </w:rPr>
      </w:pPr>
    </w:p>
    <w:p w14:paraId="36A44BCC" w14:textId="77777777" w:rsidR="001A5F89" w:rsidRPr="00D26A0D" w:rsidRDefault="001A5F89" w:rsidP="002944F8">
      <w:pPr>
        <w:spacing w:before="120"/>
        <w:rPr>
          <w:b/>
          <w:sz w:val="20"/>
        </w:rPr>
      </w:pPr>
      <w:r w:rsidRPr="00D26A0D">
        <w:rPr>
          <w:sz w:val="20"/>
        </w:rPr>
        <w:t xml:space="preserve">*При </w:t>
      </w:r>
      <w:r w:rsidR="00DF7104" w:rsidRPr="00D26A0D">
        <w:rPr>
          <w:sz w:val="20"/>
        </w:rPr>
        <w:t xml:space="preserve">необходимости </w:t>
      </w:r>
      <w:r w:rsidRPr="00D26A0D">
        <w:rPr>
          <w:sz w:val="20"/>
        </w:rPr>
        <w:t>зачислени</w:t>
      </w:r>
      <w:r w:rsidR="00DF7104" w:rsidRPr="00D26A0D">
        <w:rPr>
          <w:sz w:val="20"/>
        </w:rPr>
        <w:t>я</w:t>
      </w:r>
      <w:r w:rsidRPr="00D26A0D">
        <w:rPr>
          <w:sz w:val="20"/>
        </w:rPr>
        <w:t xml:space="preserve"> ценных бумаг в счет погашения основного долга зачисление </w:t>
      </w:r>
      <w:r w:rsidR="004E1935" w:rsidRPr="00D26A0D">
        <w:rPr>
          <w:sz w:val="20"/>
        </w:rPr>
        <w:t xml:space="preserve">ценных бумаг </w:t>
      </w:r>
      <w:r w:rsidRPr="00D26A0D">
        <w:rPr>
          <w:sz w:val="20"/>
        </w:rPr>
        <w:t>осуществляется в рамках операции по погашению ценных бумаг.</w:t>
      </w:r>
    </w:p>
    <w:p w14:paraId="57FC9CDC" w14:textId="77777777" w:rsidR="007F3EA9" w:rsidRPr="00D26A0D" w:rsidRDefault="007F3EA9" w:rsidP="00ED5017">
      <w:pPr>
        <w:spacing w:before="120"/>
        <w:rPr>
          <w:b/>
          <w:sz w:val="20"/>
        </w:rPr>
        <w:sectPr w:rsidR="007F3EA9" w:rsidRPr="00D26A0D">
          <w:pgSz w:w="11907" w:h="16840" w:code="9"/>
          <w:pgMar w:top="1134" w:right="1134" w:bottom="851" w:left="1134" w:header="454" w:footer="454" w:gutter="0"/>
          <w:cols w:space="720"/>
        </w:sectPr>
      </w:pPr>
    </w:p>
    <w:p w14:paraId="111A9644" w14:textId="77777777" w:rsidR="003C4F3C" w:rsidRPr="00D26A0D" w:rsidRDefault="003C4F3C" w:rsidP="00ED5017">
      <w:pPr>
        <w:spacing w:before="120"/>
        <w:ind w:right="28"/>
        <w:rPr>
          <w:b/>
        </w:rPr>
      </w:pPr>
      <w:bookmarkStart w:id="7" w:name="_Toc448838724"/>
      <w:r w:rsidRPr="00D26A0D">
        <w:rPr>
          <w:b/>
        </w:rPr>
        <w:lastRenderedPageBreak/>
        <w:t xml:space="preserve">ИНСТРУКЦИИ ПО ЗАПОЛНЕНИЮ ПОРУЧЕНИЙ, АНКЕТ </w:t>
      </w:r>
    </w:p>
    <w:p w14:paraId="44036939" w14:textId="77777777" w:rsidR="001431FD" w:rsidRPr="00D26A0D" w:rsidRDefault="001431FD" w:rsidP="00ED5017">
      <w:pPr>
        <w:spacing w:before="120"/>
        <w:ind w:right="28"/>
        <w:rPr>
          <w:b/>
        </w:rPr>
      </w:pPr>
      <w:r w:rsidRPr="00D26A0D">
        <w:rPr>
          <w:szCs w:val="24"/>
        </w:rPr>
        <w:t xml:space="preserve">Поручения, анкеты и иные документы, предоставляемые Депонентами в Депозитарий, должны быть заполнены, соответствии с порядком заполнения указанных документов, приведенным в приложении № 1 к Порядку с учетом особенностей заполнения отдельных полей указанных документов при исполнении конкретных депозитарных операций, опубликованных на официальном сайте Депозитария по адресу: </w:t>
      </w:r>
      <w:hyperlink r:id="rId11" w:history="1">
        <w:r w:rsidRPr="00D26A0D">
          <w:rPr>
            <w:szCs w:val="24"/>
          </w:rPr>
          <w:t>www.nsd.ru</w:t>
        </w:r>
      </w:hyperlink>
      <w:r w:rsidRPr="00D26A0D">
        <w:rPr>
          <w:szCs w:val="24"/>
        </w:rPr>
        <w:t xml:space="preserve"> в разделе «Услуги».</w:t>
      </w:r>
    </w:p>
    <w:p w14:paraId="51E8843A" w14:textId="77777777" w:rsidR="003C4F3C" w:rsidRPr="00D26A0D" w:rsidRDefault="003C4F3C" w:rsidP="002944F8">
      <w:pPr>
        <w:spacing w:before="120" w:after="120"/>
      </w:pPr>
      <w:bookmarkStart w:id="8" w:name="_Hlt490650846"/>
      <w:bookmarkEnd w:id="8"/>
      <w:r w:rsidRPr="00D26A0D">
        <w:rPr>
          <w:b/>
        </w:rPr>
        <w:t xml:space="preserve">Основные реквизиты и условия заполнения </w:t>
      </w:r>
      <w:r w:rsidR="00A3013F" w:rsidRPr="00D26A0D">
        <w:rPr>
          <w:b/>
        </w:rPr>
        <w:t>П</w:t>
      </w:r>
      <w:r w:rsidRPr="00D26A0D">
        <w:rPr>
          <w:b/>
        </w:rPr>
        <w:t>оручений</w:t>
      </w:r>
      <w:bookmarkEnd w:id="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7371"/>
      </w:tblGrid>
      <w:tr w:rsidR="003C4F3C" w:rsidRPr="00D26A0D" w14:paraId="1F670CF1" w14:textId="77777777">
        <w:trPr>
          <w:trHeight w:val="380"/>
        </w:trPr>
        <w:tc>
          <w:tcPr>
            <w:tcW w:w="2835" w:type="dxa"/>
            <w:shd w:val="pct5" w:color="000000" w:fill="FFFFFF"/>
          </w:tcPr>
          <w:p w14:paraId="60257AB6" w14:textId="77777777" w:rsidR="003C4F3C" w:rsidRPr="00D26A0D" w:rsidRDefault="003C4F3C" w:rsidP="00ED5017">
            <w:pPr>
              <w:numPr>
                <w:ilvl w:val="12"/>
                <w:numId w:val="0"/>
              </w:numPr>
              <w:shd w:val="pct5" w:color="000000" w:fill="FFFFFF"/>
              <w:spacing w:before="120"/>
              <w:ind w:right="16"/>
              <w:jc w:val="center"/>
              <w:rPr>
                <w:b/>
                <w:sz w:val="20"/>
              </w:rPr>
            </w:pPr>
            <w:r w:rsidRPr="00D26A0D">
              <w:rPr>
                <w:b/>
                <w:sz w:val="20"/>
              </w:rPr>
              <w:t>Наименование полей</w:t>
            </w:r>
          </w:p>
        </w:tc>
        <w:tc>
          <w:tcPr>
            <w:tcW w:w="7371" w:type="dxa"/>
            <w:shd w:val="pct5" w:color="000000" w:fill="FFFFFF"/>
          </w:tcPr>
          <w:p w14:paraId="18E18990" w14:textId="77777777" w:rsidR="003C4F3C" w:rsidRPr="00D26A0D" w:rsidRDefault="003C4F3C" w:rsidP="00ED5017">
            <w:pPr>
              <w:numPr>
                <w:ilvl w:val="12"/>
                <w:numId w:val="0"/>
              </w:numPr>
              <w:shd w:val="pct5" w:color="000000" w:fill="FFFFFF"/>
              <w:spacing w:before="120"/>
              <w:ind w:left="-107"/>
              <w:jc w:val="center"/>
              <w:rPr>
                <w:b/>
                <w:sz w:val="20"/>
              </w:rPr>
            </w:pPr>
            <w:r w:rsidRPr="00D26A0D">
              <w:rPr>
                <w:b/>
                <w:sz w:val="20"/>
              </w:rPr>
              <w:t>Пояснения</w:t>
            </w:r>
          </w:p>
        </w:tc>
      </w:tr>
      <w:tr w:rsidR="003C4F3C" w:rsidRPr="00D26A0D" w14:paraId="294569A5" w14:textId="77777777">
        <w:tblPrEx>
          <w:tblCellMar>
            <w:left w:w="28" w:type="dxa"/>
            <w:right w:w="28" w:type="dxa"/>
          </w:tblCellMar>
        </w:tblPrEx>
        <w:trPr>
          <w:trHeight w:val="360"/>
        </w:trPr>
        <w:tc>
          <w:tcPr>
            <w:tcW w:w="2835" w:type="dxa"/>
            <w:shd w:val="pct5" w:color="000000" w:fill="FFFFFF"/>
          </w:tcPr>
          <w:p w14:paraId="4F6832CC" w14:textId="77777777" w:rsidR="003C4F3C" w:rsidRPr="00D26A0D" w:rsidRDefault="003C4F3C" w:rsidP="00ED5017">
            <w:pPr>
              <w:numPr>
                <w:ilvl w:val="12"/>
                <w:numId w:val="0"/>
              </w:numPr>
              <w:shd w:val="pct5" w:color="000000" w:fill="FFFFFF"/>
              <w:spacing w:before="120"/>
              <w:ind w:right="34"/>
              <w:rPr>
                <w:sz w:val="20"/>
              </w:rPr>
            </w:pPr>
            <w:r w:rsidRPr="00D26A0D">
              <w:rPr>
                <w:sz w:val="20"/>
              </w:rPr>
              <w:t>Поручение №______</w:t>
            </w:r>
          </w:p>
          <w:p w14:paraId="6B718D41" w14:textId="77777777" w:rsidR="003C4F3C" w:rsidRPr="00D26A0D" w:rsidRDefault="003C4F3C" w:rsidP="00ED5017">
            <w:pPr>
              <w:numPr>
                <w:ilvl w:val="12"/>
                <w:numId w:val="0"/>
              </w:numPr>
              <w:shd w:val="pct5" w:color="000000" w:fill="FFFFFF"/>
              <w:spacing w:before="120"/>
              <w:ind w:right="34"/>
              <w:rPr>
                <w:sz w:val="20"/>
              </w:rPr>
            </w:pPr>
            <w:r w:rsidRPr="00D26A0D">
              <w:rPr>
                <w:sz w:val="20"/>
              </w:rPr>
              <w:t>от «__»_________20</w:t>
            </w:r>
            <w:r w:rsidR="00496106" w:rsidRPr="00D26A0D">
              <w:rPr>
                <w:sz w:val="20"/>
              </w:rPr>
              <w:t>_</w:t>
            </w:r>
            <w:r w:rsidRPr="00D26A0D">
              <w:rPr>
                <w:sz w:val="20"/>
              </w:rPr>
              <w:t>_г.</w:t>
            </w:r>
          </w:p>
        </w:tc>
        <w:tc>
          <w:tcPr>
            <w:tcW w:w="7371" w:type="dxa"/>
          </w:tcPr>
          <w:p w14:paraId="7E44EBF3" w14:textId="77777777" w:rsidR="003C4F3C" w:rsidRPr="00D26A0D" w:rsidRDefault="003C4F3C" w:rsidP="00ED5017">
            <w:pPr>
              <w:numPr>
                <w:ilvl w:val="12"/>
                <w:numId w:val="0"/>
              </w:numPr>
              <w:shd w:val="pct5" w:color="000000" w:fill="FFFFFF"/>
              <w:spacing w:before="120"/>
              <w:ind w:right="35"/>
              <w:jc w:val="both"/>
              <w:rPr>
                <w:sz w:val="20"/>
              </w:rPr>
            </w:pPr>
            <w:r w:rsidRPr="00D26A0D">
              <w:rPr>
                <w:sz w:val="20"/>
              </w:rPr>
              <w:t xml:space="preserve">Указывается исходящий номер (не более 16 символов) и дата составления </w:t>
            </w:r>
            <w:r w:rsidR="00A3013F" w:rsidRPr="00D26A0D">
              <w:rPr>
                <w:sz w:val="20"/>
              </w:rPr>
              <w:t>П</w:t>
            </w:r>
            <w:r w:rsidRPr="00D26A0D">
              <w:rPr>
                <w:sz w:val="20"/>
              </w:rPr>
              <w:t xml:space="preserve">оручения в системе учета инициатора </w:t>
            </w:r>
            <w:r w:rsidR="00A3013F" w:rsidRPr="00D26A0D">
              <w:rPr>
                <w:sz w:val="20"/>
              </w:rPr>
              <w:t>П</w:t>
            </w:r>
            <w:r w:rsidRPr="00D26A0D">
              <w:rPr>
                <w:sz w:val="20"/>
              </w:rPr>
              <w:t xml:space="preserve">оручения (в формате ДД.ММ.ГГГГ). В номере </w:t>
            </w:r>
            <w:r w:rsidR="00A3013F" w:rsidRPr="00D26A0D">
              <w:rPr>
                <w:sz w:val="20"/>
              </w:rPr>
              <w:t>П</w:t>
            </w:r>
            <w:r w:rsidRPr="00D26A0D">
              <w:rPr>
                <w:sz w:val="20"/>
              </w:rPr>
              <w:t xml:space="preserve">оручения допускается использование следующих символов: буквы английского алфавита от А до </w:t>
            </w:r>
            <w:r w:rsidRPr="00D26A0D">
              <w:rPr>
                <w:sz w:val="20"/>
                <w:lang w:val="en-US"/>
              </w:rPr>
              <w:t>Z</w:t>
            </w:r>
            <w:r w:rsidRPr="00D26A0D">
              <w:rPr>
                <w:sz w:val="20"/>
              </w:rPr>
              <w:t xml:space="preserve"> (прописные) и от а до </w:t>
            </w:r>
            <w:r w:rsidRPr="00D26A0D">
              <w:rPr>
                <w:sz w:val="20"/>
                <w:lang w:val="en-US"/>
              </w:rPr>
              <w:t>z</w:t>
            </w:r>
            <w:r w:rsidRPr="00D26A0D">
              <w:rPr>
                <w:sz w:val="20"/>
              </w:rPr>
              <w:t xml:space="preserve"> (строчные), цифры от 0 до 9, специальных символов (</w:t>
            </w:r>
            <w:proofErr w:type="gramStart"/>
            <w:r w:rsidRPr="00D26A0D">
              <w:rPr>
                <w:sz w:val="20"/>
              </w:rPr>
              <w:t>. ,</w:t>
            </w:r>
            <w:proofErr w:type="gramEnd"/>
            <w:r w:rsidRPr="00D26A0D">
              <w:rPr>
                <w:sz w:val="20"/>
              </w:rPr>
              <w:t xml:space="preserve"> ( ) + : ?).</w:t>
            </w:r>
          </w:p>
          <w:p w14:paraId="351CB480" w14:textId="77777777" w:rsidR="00322D5A" w:rsidRPr="00D26A0D" w:rsidRDefault="00322D5A" w:rsidP="00ED5017">
            <w:pPr>
              <w:numPr>
                <w:ilvl w:val="12"/>
                <w:numId w:val="0"/>
              </w:numPr>
              <w:shd w:val="pct5" w:color="000000" w:fill="FFFFFF"/>
              <w:spacing w:before="120"/>
              <w:ind w:right="35"/>
              <w:jc w:val="both"/>
              <w:rPr>
                <w:sz w:val="22"/>
              </w:rPr>
            </w:pPr>
            <w:r w:rsidRPr="00D26A0D">
              <w:rPr>
                <w:sz w:val="20"/>
              </w:rPr>
              <w:t xml:space="preserve">При заполнении </w:t>
            </w:r>
            <w:r w:rsidR="00A3013F" w:rsidRPr="00D26A0D">
              <w:rPr>
                <w:sz w:val="20"/>
              </w:rPr>
              <w:t>П</w:t>
            </w:r>
            <w:r w:rsidRPr="00D26A0D">
              <w:rPr>
                <w:sz w:val="20"/>
              </w:rPr>
              <w:t xml:space="preserve">оручения по операции с кодом 16/3 при заполнении поля «С расчетами по денежным средствам» (в случае формирования расчетного документа НРД на основании информации, содержащейся в </w:t>
            </w:r>
            <w:r w:rsidR="00A3013F" w:rsidRPr="00D26A0D">
              <w:rPr>
                <w:sz w:val="20"/>
              </w:rPr>
              <w:t>П</w:t>
            </w:r>
            <w:r w:rsidRPr="00D26A0D">
              <w:rPr>
                <w:sz w:val="20"/>
              </w:rPr>
              <w:t>оручении Депонента-получателя ценных бумаг) последние три символа в обязательном порядке должны быть цифры от 0 до 9. При этом один из трех указанных символов должен быть от 1 до 9. Использование других символов не допускается. Указанные три символа будут использованы в качестве номера расчетного документа, который будет формироваться НРД.</w:t>
            </w:r>
          </w:p>
        </w:tc>
      </w:tr>
      <w:tr w:rsidR="003C4F3C" w:rsidRPr="00D26A0D" w14:paraId="4A260A00" w14:textId="77777777">
        <w:tblPrEx>
          <w:tblCellMar>
            <w:left w:w="28" w:type="dxa"/>
            <w:right w:w="28" w:type="dxa"/>
          </w:tblCellMar>
        </w:tblPrEx>
        <w:trPr>
          <w:trHeight w:val="360"/>
        </w:trPr>
        <w:tc>
          <w:tcPr>
            <w:tcW w:w="2835" w:type="dxa"/>
            <w:shd w:val="pct5" w:color="000000" w:fill="FFFFFF"/>
          </w:tcPr>
          <w:p w14:paraId="66F29BEE" w14:textId="77777777" w:rsidR="003C4F3C" w:rsidRPr="00D26A0D" w:rsidRDefault="003C4F3C" w:rsidP="00ED5017">
            <w:pPr>
              <w:numPr>
                <w:ilvl w:val="12"/>
                <w:numId w:val="0"/>
              </w:numPr>
              <w:shd w:val="pct5" w:color="000000" w:fill="FFFFFF"/>
              <w:spacing w:before="120"/>
              <w:ind w:right="16"/>
              <w:rPr>
                <w:sz w:val="20"/>
              </w:rPr>
            </w:pPr>
            <w:r w:rsidRPr="00D26A0D">
              <w:rPr>
                <w:sz w:val="20"/>
              </w:rPr>
              <w:t>Получатель поручения</w:t>
            </w:r>
          </w:p>
        </w:tc>
        <w:tc>
          <w:tcPr>
            <w:tcW w:w="7371" w:type="dxa"/>
          </w:tcPr>
          <w:p w14:paraId="0454F41F" w14:textId="77777777" w:rsidR="003C4F3C" w:rsidRPr="00D26A0D" w:rsidRDefault="00496106" w:rsidP="00ED5017">
            <w:pPr>
              <w:numPr>
                <w:ilvl w:val="12"/>
                <w:numId w:val="0"/>
              </w:numPr>
              <w:shd w:val="pct5" w:color="000000" w:fill="FFFFFF"/>
              <w:spacing w:before="120"/>
              <w:jc w:val="both"/>
              <w:rPr>
                <w:sz w:val="20"/>
              </w:rPr>
            </w:pPr>
            <w:r w:rsidRPr="00D26A0D">
              <w:rPr>
                <w:sz w:val="20"/>
              </w:rPr>
              <w:t xml:space="preserve">Указывается </w:t>
            </w:r>
            <w:r w:rsidR="003C4F3C" w:rsidRPr="00D26A0D">
              <w:rPr>
                <w:sz w:val="20"/>
              </w:rPr>
              <w:t>депозитарный код -&lt;NDC000000000&gt; и сокращенное (краткое) официальное наименование Депозитария - &lt;НКО АО НРД&gt;.</w:t>
            </w:r>
          </w:p>
        </w:tc>
      </w:tr>
      <w:tr w:rsidR="001A5F89" w:rsidRPr="00D26A0D" w14:paraId="69E9472E" w14:textId="77777777">
        <w:tblPrEx>
          <w:tblCellMar>
            <w:left w:w="28" w:type="dxa"/>
            <w:right w:w="28" w:type="dxa"/>
          </w:tblCellMar>
        </w:tblPrEx>
        <w:trPr>
          <w:trHeight w:val="360"/>
        </w:trPr>
        <w:tc>
          <w:tcPr>
            <w:tcW w:w="2835" w:type="dxa"/>
            <w:shd w:val="pct5" w:color="000000" w:fill="FFFFFF"/>
          </w:tcPr>
          <w:p w14:paraId="305A7971" w14:textId="77777777" w:rsidR="001A5F89" w:rsidRPr="00D26A0D" w:rsidRDefault="001A5F89" w:rsidP="00ED5017">
            <w:pPr>
              <w:numPr>
                <w:ilvl w:val="12"/>
                <w:numId w:val="0"/>
              </w:numPr>
              <w:shd w:val="pct5" w:color="000000" w:fill="FFFFFF"/>
              <w:spacing w:before="120"/>
              <w:ind w:right="16"/>
              <w:rPr>
                <w:sz w:val="20"/>
              </w:rPr>
            </w:pPr>
            <w:r w:rsidRPr="00D26A0D">
              <w:rPr>
                <w:sz w:val="20"/>
              </w:rPr>
              <w:t>Инициатор поручения</w:t>
            </w:r>
          </w:p>
        </w:tc>
        <w:tc>
          <w:tcPr>
            <w:tcW w:w="7371" w:type="dxa"/>
          </w:tcPr>
          <w:p w14:paraId="19F1BCEB" w14:textId="77777777" w:rsidR="001A5F89" w:rsidRPr="00D26A0D" w:rsidRDefault="001A5F89" w:rsidP="00ED5017">
            <w:pPr>
              <w:numPr>
                <w:ilvl w:val="12"/>
                <w:numId w:val="0"/>
              </w:numPr>
              <w:shd w:val="pct5" w:color="000000" w:fill="FFFFFF"/>
              <w:spacing w:before="120"/>
              <w:jc w:val="both"/>
              <w:rPr>
                <w:sz w:val="20"/>
              </w:rPr>
            </w:pPr>
            <w:r w:rsidRPr="00D26A0D">
              <w:rPr>
                <w:sz w:val="20"/>
              </w:rPr>
              <w:t xml:space="preserve">Указывается депозитарный код </w:t>
            </w:r>
            <w:r w:rsidR="005521D5" w:rsidRPr="00D26A0D">
              <w:rPr>
                <w:sz w:val="20"/>
              </w:rPr>
              <w:t xml:space="preserve">(12 символов) и сокращенное наименование (не более 120 символов) </w:t>
            </w:r>
            <w:r w:rsidRPr="00D26A0D">
              <w:rPr>
                <w:sz w:val="20"/>
              </w:rPr>
              <w:t xml:space="preserve">Депонента-инициатора </w:t>
            </w:r>
            <w:r w:rsidR="005521D5" w:rsidRPr="00D26A0D">
              <w:rPr>
                <w:sz w:val="20"/>
              </w:rPr>
              <w:t xml:space="preserve">Поручения </w:t>
            </w:r>
            <w:r w:rsidRPr="00D26A0D">
              <w:rPr>
                <w:sz w:val="20"/>
              </w:rPr>
              <w:t>или Оператора</w:t>
            </w:r>
            <w:r w:rsidR="005521D5" w:rsidRPr="00D26A0D">
              <w:rPr>
                <w:sz w:val="20"/>
              </w:rPr>
              <w:t>.</w:t>
            </w:r>
            <w:r w:rsidRPr="00D26A0D">
              <w:rPr>
                <w:sz w:val="20"/>
              </w:rPr>
              <w:t xml:space="preserve"> </w:t>
            </w:r>
          </w:p>
        </w:tc>
      </w:tr>
      <w:tr w:rsidR="005521D5" w:rsidRPr="00D26A0D" w14:paraId="4A6C220B" w14:textId="77777777">
        <w:tblPrEx>
          <w:tblCellMar>
            <w:left w:w="28" w:type="dxa"/>
            <w:right w:w="28" w:type="dxa"/>
          </w:tblCellMar>
        </w:tblPrEx>
        <w:trPr>
          <w:trHeight w:val="360"/>
        </w:trPr>
        <w:tc>
          <w:tcPr>
            <w:tcW w:w="2835" w:type="dxa"/>
            <w:shd w:val="pct5" w:color="000000" w:fill="FFFFFF"/>
          </w:tcPr>
          <w:p w14:paraId="355C9850" w14:textId="77777777" w:rsidR="005521D5" w:rsidRPr="00D26A0D" w:rsidRDefault="005521D5" w:rsidP="00ED5017">
            <w:pPr>
              <w:numPr>
                <w:ilvl w:val="12"/>
                <w:numId w:val="0"/>
              </w:numPr>
              <w:shd w:val="pct5" w:color="000000" w:fill="FFFFFF"/>
              <w:spacing w:before="120"/>
              <w:ind w:right="16"/>
              <w:rPr>
                <w:sz w:val="20"/>
              </w:rPr>
            </w:pPr>
            <w:r w:rsidRPr="00D26A0D">
              <w:rPr>
                <w:sz w:val="20"/>
              </w:rPr>
              <w:t xml:space="preserve">Депонент </w:t>
            </w:r>
          </w:p>
        </w:tc>
        <w:tc>
          <w:tcPr>
            <w:tcW w:w="7371" w:type="dxa"/>
          </w:tcPr>
          <w:p w14:paraId="3C4BFE6B" w14:textId="77777777" w:rsidR="005521D5" w:rsidRPr="00D26A0D" w:rsidRDefault="005521D5" w:rsidP="00ED5017">
            <w:pPr>
              <w:numPr>
                <w:ilvl w:val="12"/>
                <w:numId w:val="0"/>
              </w:numPr>
              <w:shd w:val="pct5" w:color="000000" w:fill="FFFFFF"/>
              <w:spacing w:before="120"/>
              <w:jc w:val="both"/>
              <w:rPr>
                <w:sz w:val="20"/>
              </w:rPr>
            </w:pPr>
            <w:r w:rsidRPr="00D26A0D">
              <w:rPr>
                <w:sz w:val="20"/>
              </w:rPr>
              <w:t xml:space="preserve">Указывается </w:t>
            </w:r>
            <w:r w:rsidR="000723FA" w:rsidRPr="00D26A0D">
              <w:rPr>
                <w:sz w:val="20"/>
              </w:rPr>
              <w:t>депозитарный код (12 символов) и сокращенное наименование (не более 120 символов) Депонента</w:t>
            </w:r>
            <w:r w:rsidR="00AC3D18" w:rsidRPr="00D26A0D">
              <w:rPr>
                <w:sz w:val="20"/>
              </w:rPr>
              <w:t>, на имя которого открыт счет депо или в анкету которого вносятся изменения.</w:t>
            </w:r>
          </w:p>
        </w:tc>
      </w:tr>
      <w:tr w:rsidR="003C4F3C" w:rsidRPr="00D26A0D" w14:paraId="37640AE1" w14:textId="77777777">
        <w:tblPrEx>
          <w:tblCellMar>
            <w:left w:w="28" w:type="dxa"/>
            <w:right w:w="28" w:type="dxa"/>
          </w:tblCellMar>
        </w:tblPrEx>
        <w:trPr>
          <w:trHeight w:val="360"/>
        </w:trPr>
        <w:tc>
          <w:tcPr>
            <w:tcW w:w="2835" w:type="dxa"/>
            <w:shd w:val="pct5" w:color="000000" w:fill="FFFFFF"/>
          </w:tcPr>
          <w:p w14:paraId="3162CB4D" w14:textId="77777777" w:rsidR="003C4F3C" w:rsidRPr="00D26A0D" w:rsidRDefault="003C4F3C" w:rsidP="00ED5017">
            <w:pPr>
              <w:numPr>
                <w:ilvl w:val="12"/>
                <w:numId w:val="0"/>
              </w:numPr>
              <w:shd w:val="pct5" w:color="000000" w:fill="FFFFFF"/>
              <w:spacing w:before="120"/>
              <w:ind w:right="16"/>
              <w:rPr>
                <w:sz w:val="20"/>
              </w:rPr>
            </w:pPr>
            <w:r w:rsidRPr="00D26A0D">
              <w:rPr>
                <w:sz w:val="20"/>
              </w:rPr>
              <w:t>Количество (в штуках)</w:t>
            </w:r>
          </w:p>
        </w:tc>
        <w:tc>
          <w:tcPr>
            <w:tcW w:w="7371" w:type="dxa"/>
            <w:shd w:val="pct5" w:color="000000" w:fill="FFFFFF"/>
          </w:tcPr>
          <w:p w14:paraId="361E1181" w14:textId="77777777" w:rsidR="003C4F3C" w:rsidRPr="00D26A0D" w:rsidRDefault="003C4F3C" w:rsidP="00ED5017">
            <w:pPr>
              <w:spacing w:before="120"/>
              <w:rPr>
                <w:sz w:val="20"/>
              </w:rPr>
            </w:pPr>
            <w:r w:rsidRPr="00D26A0D">
              <w:rPr>
                <w:sz w:val="20"/>
              </w:rPr>
              <w:t>Количество ценных бумаг указывается слева направо, в свободных клеточках указывается прочерк</w:t>
            </w:r>
            <w:r w:rsidR="00D02B23" w:rsidRPr="00D26A0D">
              <w:rPr>
                <w:sz w:val="20"/>
              </w:rPr>
              <w:t>.</w:t>
            </w:r>
          </w:p>
          <w:p w14:paraId="3A92551C" w14:textId="77777777" w:rsidR="003C4F3C" w:rsidRPr="00D26A0D" w:rsidRDefault="003C4F3C" w:rsidP="00ED5017">
            <w:pPr>
              <w:spacing w:before="120"/>
              <w:rPr>
                <w:sz w:val="20"/>
              </w:rPr>
            </w:pPr>
            <w:r w:rsidRPr="00D26A0D">
              <w:rPr>
                <w:sz w:val="20"/>
              </w:rPr>
              <w:t>При заполнении количества ценных бумаг прописью необходимо в конце указывать "</w:t>
            </w:r>
            <w:proofErr w:type="spellStart"/>
            <w:r w:rsidRPr="00D26A0D">
              <w:rPr>
                <w:sz w:val="20"/>
              </w:rPr>
              <w:t>шт</w:t>
            </w:r>
            <w:proofErr w:type="spellEnd"/>
            <w:r w:rsidRPr="00D26A0D">
              <w:rPr>
                <w:sz w:val="20"/>
              </w:rPr>
              <w:t>".</w:t>
            </w:r>
          </w:p>
          <w:p w14:paraId="1AD7E572" w14:textId="77777777" w:rsidR="003C4F3C" w:rsidRPr="00D26A0D" w:rsidRDefault="003C4F3C" w:rsidP="00ED5017">
            <w:pPr>
              <w:spacing w:before="120"/>
              <w:ind w:right="-1"/>
              <w:jc w:val="both"/>
              <w:rPr>
                <w:sz w:val="20"/>
              </w:rPr>
            </w:pPr>
            <w:r w:rsidRPr="00D26A0D">
              <w:rPr>
                <w:sz w:val="20"/>
              </w:rPr>
              <w:t>При указании количества инвестиционных паев паевых инвестиционных фондов содержащих дробную часть, должен в обязательном порядке соблюдаться следующий порядок заполнения:</w:t>
            </w:r>
          </w:p>
          <w:p w14:paraId="678A0AD2" w14:textId="77777777" w:rsidR="003C4F3C" w:rsidRPr="00D26A0D" w:rsidRDefault="003C4F3C" w:rsidP="00056879">
            <w:pPr>
              <w:numPr>
                <w:ilvl w:val="0"/>
                <w:numId w:val="16"/>
              </w:numPr>
              <w:tabs>
                <w:tab w:val="clear" w:pos="700"/>
                <w:tab w:val="num" w:pos="398"/>
              </w:tabs>
              <w:spacing w:before="120"/>
              <w:ind w:left="398" w:right="-1"/>
              <w:jc w:val="both"/>
              <w:rPr>
                <w:sz w:val="20"/>
              </w:rPr>
            </w:pPr>
            <w:r w:rsidRPr="00D26A0D">
              <w:rPr>
                <w:sz w:val="20"/>
              </w:rPr>
              <w:t xml:space="preserve">цифрами указывается целая часть и через точку цифрами дробная часть в десятичных дробях. </w:t>
            </w:r>
            <w:r w:rsidRPr="00D26A0D">
              <w:rPr>
                <w:bCs/>
                <w:sz w:val="20"/>
              </w:rPr>
              <w:t>Пример</w:t>
            </w:r>
            <w:r w:rsidRPr="00D26A0D">
              <w:rPr>
                <w:sz w:val="20"/>
              </w:rPr>
              <w:t>: 105.32</w:t>
            </w:r>
          </w:p>
          <w:p w14:paraId="35CE1446" w14:textId="77777777" w:rsidR="003C4F3C" w:rsidRPr="00D26A0D" w:rsidRDefault="003C4F3C" w:rsidP="00056879">
            <w:pPr>
              <w:numPr>
                <w:ilvl w:val="0"/>
                <w:numId w:val="16"/>
              </w:numPr>
              <w:tabs>
                <w:tab w:val="clear" w:pos="700"/>
                <w:tab w:val="num" w:pos="398"/>
              </w:tabs>
              <w:spacing w:before="120"/>
              <w:ind w:left="398" w:right="-1"/>
              <w:jc w:val="both"/>
              <w:rPr>
                <w:sz w:val="20"/>
              </w:rPr>
            </w:pPr>
            <w:r w:rsidRPr="00D26A0D">
              <w:rPr>
                <w:sz w:val="20"/>
              </w:rPr>
              <w:t>прописью указывается целая часть, союз «и», цифрами дробная часть в десятичных дробях. Пример: сто пять и 32/100</w:t>
            </w:r>
            <w:r w:rsidR="00D02B23" w:rsidRPr="00D26A0D">
              <w:rPr>
                <w:sz w:val="20"/>
              </w:rPr>
              <w:t>.</w:t>
            </w:r>
          </w:p>
          <w:p w14:paraId="3DEC902E" w14:textId="77777777" w:rsidR="00D02B23" w:rsidRPr="00D26A0D" w:rsidRDefault="00D02B23" w:rsidP="00B90145">
            <w:pPr>
              <w:spacing w:before="120"/>
              <w:rPr>
                <w:sz w:val="20"/>
              </w:rPr>
            </w:pPr>
            <w:r w:rsidRPr="00D26A0D">
              <w:rPr>
                <w:sz w:val="20"/>
              </w:rPr>
              <w:t xml:space="preserve">Допускается указание в </w:t>
            </w:r>
            <w:r w:rsidR="00A3013F" w:rsidRPr="00D26A0D">
              <w:rPr>
                <w:sz w:val="20"/>
              </w:rPr>
              <w:t>П</w:t>
            </w:r>
            <w:r w:rsidRPr="00D26A0D">
              <w:rPr>
                <w:sz w:val="20"/>
              </w:rPr>
              <w:t xml:space="preserve">оручениях на исполнение операций в отношении </w:t>
            </w:r>
            <w:r w:rsidR="000D7141" w:rsidRPr="00D26A0D">
              <w:rPr>
                <w:sz w:val="20"/>
              </w:rPr>
              <w:t>иностранных финансовых инструментов, квалифицированных в качестве ценных бумаг (</w:t>
            </w:r>
            <w:r w:rsidRPr="00D26A0D">
              <w:rPr>
                <w:sz w:val="20"/>
              </w:rPr>
              <w:t>облигаций</w:t>
            </w:r>
            <w:r w:rsidR="000D7141" w:rsidRPr="00D26A0D">
              <w:rPr>
                <w:sz w:val="20"/>
              </w:rPr>
              <w:t>)</w:t>
            </w:r>
            <w:r w:rsidRPr="00D26A0D">
              <w:rPr>
                <w:sz w:val="20"/>
              </w:rPr>
              <w:t xml:space="preserve">, переданных в Депозитарий с использованием SWIFT, количества облигаций в тех единицах, в которых </w:t>
            </w:r>
            <w:r w:rsidR="000D7141" w:rsidRPr="00D26A0D">
              <w:rPr>
                <w:sz w:val="20"/>
              </w:rPr>
              <w:t>они учтены на Счете Депозитария в Иностранном депозитарии</w:t>
            </w:r>
            <w:r w:rsidRPr="00D26A0D">
              <w:rPr>
                <w:sz w:val="20"/>
              </w:rPr>
              <w:t>.</w:t>
            </w:r>
          </w:p>
        </w:tc>
      </w:tr>
      <w:tr w:rsidR="003C4F3C" w:rsidRPr="00D26A0D" w14:paraId="2635B1BB" w14:textId="77777777">
        <w:tblPrEx>
          <w:tblCellMar>
            <w:left w:w="28" w:type="dxa"/>
            <w:right w:w="28" w:type="dxa"/>
          </w:tblCellMar>
        </w:tblPrEx>
        <w:trPr>
          <w:trHeight w:val="360"/>
        </w:trPr>
        <w:tc>
          <w:tcPr>
            <w:tcW w:w="2835" w:type="dxa"/>
            <w:shd w:val="pct5" w:color="000000" w:fill="FFFFFF"/>
          </w:tcPr>
          <w:p w14:paraId="14022F3C" w14:textId="77777777" w:rsidR="003C4F3C" w:rsidRPr="00D26A0D" w:rsidRDefault="003C4F3C" w:rsidP="00ED5017">
            <w:pPr>
              <w:numPr>
                <w:ilvl w:val="12"/>
                <w:numId w:val="0"/>
              </w:numPr>
              <w:shd w:val="pct5" w:color="000000" w:fill="FFFFFF"/>
              <w:spacing w:before="120"/>
              <w:ind w:right="16"/>
              <w:rPr>
                <w:sz w:val="20"/>
              </w:rPr>
            </w:pPr>
            <w:r w:rsidRPr="00D26A0D">
              <w:rPr>
                <w:sz w:val="20"/>
              </w:rPr>
              <w:t>Раздел счета депо</w:t>
            </w:r>
          </w:p>
        </w:tc>
        <w:tc>
          <w:tcPr>
            <w:tcW w:w="7371" w:type="dxa"/>
          </w:tcPr>
          <w:p w14:paraId="32DACDF1" w14:textId="77777777" w:rsidR="003C4F3C" w:rsidRPr="00D26A0D" w:rsidRDefault="003C4F3C" w:rsidP="00ED5017">
            <w:pPr>
              <w:numPr>
                <w:ilvl w:val="12"/>
                <w:numId w:val="0"/>
              </w:numPr>
              <w:shd w:val="pct5" w:color="000000" w:fill="FFFFFF"/>
              <w:spacing w:before="120"/>
              <w:jc w:val="both"/>
              <w:rPr>
                <w:sz w:val="20"/>
              </w:rPr>
            </w:pPr>
            <w:r w:rsidRPr="00D26A0D">
              <w:rPr>
                <w:sz w:val="20"/>
              </w:rPr>
              <w:t xml:space="preserve">Указывается код раздела (17 символов) в соответствии со структурой кода раздела, приведенной в описании раздела в настоящем Порядке, и наименование типа раздела </w:t>
            </w:r>
            <w:r w:rsidR="00856DB4" w:rsidRPr="00D26A0D">
              <w:rPr>
                <w:sz w:val="20"/>
              </w:rPr>
              <w:t>С</w:t>
            </w:r>
            <w:r w:rsidRPr="00D26A0D">
              <w:rPr>
                <w:sz w:val="20"/>
              </w:rPr>
              <w:t>чета депо. Код раздела может содержать только арабские цифры и/или латинские буквы.</w:t>
            </w:r>
          </w:p>
          <w:p w14:paraId="0F1B526C" w14:textId="77777777" w:rsidR="00535C33" w:rsidRPr="00D26A0D" w:rsidRDefault="00535C33" w:rsidP="00ED5017">
            <w:pPr>
              <w:numPr>
                <w:ilvl w:val="12"/>
                <w:numId w:val="0"/>
              </w:numPr>
              <w:shd w:val="pct5" w:color="000000" w:fill="FFFFFF"/>
              <w:spacing w:before="120"/>
              <w:jc w:val="both"/>
              <w:rPr>
                <w:sz w:val="20"/>
              </w:rPr>
            </w:pPr>
            <w:r w:rsidRPr="00D26A0D">
              <w:rPr>
                <w:sz w:val="20"/>
              </w:rPr>
              <w:t xml:space="preserve">При заполнении </w:t>
            </w:r>
            <w:r w:rsidR="00A3013F" w:rsidRPr="00D26A0D">
              <w:rPr>
                <w:sz w:val="20"/>
              </w:rPr>
              <w:t>П</w:t>
            </w:r>
            <w:r w:rsidRPr="00D26A0D">
              <w:rPr>
                <w:sz w:val="20"/>
              </w:rPr>
              <w:t>оручений на исполнение инвентарных депозитарных операций (коды операций 20, 20/2, 10, 16, 16/1, 16/2, 16/3, 30, 31, 35, 35/2, 36, 36/2, 35/36, 37</w:t>
            </w:r>
            <w:r w:rsidR="00C52542" w:rsidRPr="00D26A0D">
              <w:rPr>
                <w:sz w:val="20"/>
              </w:rPr>
              <w:t xml:space="preserve"> и т.д.</w:t>
            </w:r>
            <w:r w:rsidRPr="00D26A0D">
              <w:rPr>
                <w:sz w:val="20"/>
              </w:rPr>
              <w:t xml:space="preserve">) и информационных запросов (коды операций – 40 и 41) допускается указание вместо номера </w:t>
            </w:r>
            <w:r w:rsidR="00856DB4" w:rsidRPr="00D26A0D">
              <w:rPr>
                <w:sz w:val="20"/>
              </w:rPr>
              <w:t>С</w:t>
            </w:r>
            <w:r w:rsidRPr="00D26A0D">
              <w:rPr>
                <w:sz w:val="20"/>
              </w:rPr>
              <w:t xml:space="preserve">чета депо (12 символов) и кода раздела (17 символов) идентификатора раздела (8 символов, только арабские цифры), присвоенного в </w:t>
            </w:r>
            <w:r w:rsidRPr="00D26A0D">
              <w:rPr>
                <w:sz w:val="20"/>
              </w:rPr>
              <w:lastRenderedPageBreak/>
              <w:t xml:space="preserve">системе депозитарного учета Депозитария при открытии раздела на конкретном </w:t>
            </w:r>
            <w:r w:rsidR="00856DB4" w:rsidRPr="00D26A0D">
              <w:rPr>
                <w:sz w:val="20"/>
              </w:rPr>
              <w:t>С</w:t>
            </w:r>
            <w:r w:rsidRPr="00D26A0D">
              <w:rPr>
                <w:sz w:val="20"/>
              </w:rPr>
              <w:t xml:space="preserve">чете депо. При этом во встречном </w:t>
            </w:r>
            <w:r w:rsidR="00A3013F" w:rsidRPr="00D26A0D">
              <w:rPr>
                <w:sz w:val="20"/>
              </w:rPr>
              <w:t>П</w:t>
            </w:r>
            <w:r w:rsidRPr="00D26A0D">
              <w:rPr>
                <w:sz w:val="20"/>
              </w:rPr>
              <w:t xml:space="preserve">оручении, независимо от того, как идентифицирован </w:t>
            </w:r>
            <w:r w:rsidR="00A3013F" w:rsidRPr="00D26A0D">
              <w:rPr>
                <w:sz w:val="20"/>
              </w:rPr>
              <w:t>С</w:t>
            </w:r>
            <w:r w:rsidRPr="00D26A0D">
              <w:rPr>
                <w:sz w:val="20"/>
              </w:rPr>
              <w:t xml:space="preserve">чет депо и/или раздел в </w:t>
            </w:r>
            <w:r w:rsidR="00A3013F" w:rsidRPr="00D26A0D">
              <w:rPr>
                <w:sz w:val="20"/>
              </w:rPr>
              <w:t>П</w:t>
            </w:r>
            <w:r w:rsidRPr="00D26A0D">
              <w:rPr>
                <w:sz w:val="20"/>
              </w:rPr>
              <w:t xml:space="preserve">оручении, также могут быть указаны либо номер </w:t>
            </w:r>
            <w:r w:rsidR="00A3013F" w:rsidRPr="00D26A0D">
              <w:rPr>
                <w:sz w:val="20"/>
              </w:rPr>
              <w:t>С</w:t>
            </w:r>
            <w:r w:rsidRPr="00D26A0D">
              <w:rPr>
                <w:sz w:val="20"/>
              </w:rPr>
              <w:t>чета депо и код раздела, либо идентификатор раздела.</w:t>
            </w:r>
          </w:p>
        </w:tc>
      </w:tr>
      <w:tr w:rsidR="003C4F3C" w:rsidRPr="00D26A0D" w14:paraId="4322C8BE" w14:textId="77777777">
        <w:tblPrEx>
          <w:tblCellMar>
            <w:left w:w="28" w:type="dxa"/>
            <w:right w:w="28" w:type="dxa"/>
          </w:tblCellMar>
        </w:tblPrEx>
        <w:trPr>
          <w:trHeight w:val="360"/>
        </w:trPr>
        <w:tc>
          <w:tcPr>
            <w:tcW w:w="2835" w:type="dxa"/>
            <w:shd w:val="pct5" w:color="000000" w:fill="FFFFFF"/>
          </w:tcPr>
          <w:p w14:paraId="74F02B1F" w14:textId="77777777" w:rsidR="003C4F3C" w:rsidRPr="00D26A0D" w:rsidRDefault="003C4F3C" w:rsidP="00ED5017">
            <w:pPr>
              <w:numPr>
                <w:ilvl w:val="12"/>
                <w:numId w:val="0"/>
              </w:numPr>
              <w:shd w:val="pct5" w:color="000000" w:fill="FFFFFF"/>
              <w:spacing w:before="120"/>
              <w:ind w:right="16"/>
              <w:rPr>
                <w:sz w:val="20"/>
              </w:rPr>
            </w:pPr>
            <w:r w:rsidRPr="00D26A0D">
              <w:rPr>
                <w:sz w:val="20"/>
              </w:rPr>
              <w:lastRenderedPageBreak/>
              <w:t>Должность, Ф.И.О.</w:t>
            </w:r>
          </w:p>
        </w:tc>
        <w:tc>
          <w:tcPr>
            <w:tcW w:w="7371" w:type="dxa"/>
          </w:tcPr>
          <w:p w14:paraId="3CB33C72" w14:textId="77777777" w:rsidR="003C4F3C" w:rsidRPr="00D26A0D" w:rsidRDefault="003C4F3C" w:rsidP="00ED5017">
            <w:pPr>
              <w:numPr>
                <w:ilvl w:val="12"/>
                <w:numId w:val="0"/>
              </w:numPr>
              <w:shd w:val="pct5" w:color="000000" w:fill="FFFFFF"/>
              <w:spacing w:before="120"/>
              <w:jc w:val="both"/>
              <w:rPr>
                <w:sz w:val="20"/>
              </w:rPr>
            </w:pPr>
            <w:r w:rsidRPr="00D26A0D">
              <w:rPr>
                <w:sz w:val="20"/>
              </w:rPr>
              <w:t xml:space="preserve">Указывается должность, Ф.И.О. </w:t>
            </w:r>
            <w:r w:rsidR="007446D3" w:rsidRPr="00D26A0D">
              <w:rPr>
                <w:sz w:val="20"/>
              </w:rPr>
              <w:t>Уполномоченного лица</w:t>
            </w:r>
          </w:p>
        </w:tc>
      </w:tr>
    </w:tbl>
    <w:p w14:paraId="287BE702" w14:textId="77777777" w:rsidR="003C4F3C" w:rsidRPr="00D26A0D" w:rsidRDefault="003C4F3C" w:rsidP="00ED5017">
      <w:pPr>
        <w:shd w:val="pct5" w:color="000000" w:fill="FFFFFF"/>
        <w:spacing w:before="120"/>
        <w:ind w:right="311"/>
        <w:jc w:val="both"/>
        <w:rPr>
          <w:sz w:val="12"/>
        </w:rPr>
      </w:pPr>
    </w:p>
    <w:p w14:paraId="345A043B" w14:textId="77777777" w:rsidR="0058146E" w:rsidRPr="00D26A0D" w:rsidRDefault="003C4F3C" w:rsidP="00ED5017">
      <w:pPr>
        <w:shd w:val="pct5" w:color="000000" w:fill="FFFFFF"/>
        <w:tabs>
          <w:tab w:val="left" w:pos="10206"/>
        </w:tabs>
        <w:spacing w:before="120"/>
        <w:ind w:right="28" w:firstLine="720"/>
        <w:jc w:val="both"/>
        <w:rPr>
          <w:szCs w:val="24"/>
        </w:rPr>
      </w:pPr>
      <w:r w:rsidRPr="00D26A0D">
        <w:rPr>
          <w:szCs w:val="24"/>
        </w:rPr>
        <w:t xml:space="preserve">Поручение подписывается распорядителем счета (раздела </w:t>
      </w:r>
      <w:r w:rsidR="00A3013F" w:rsidRPr="00D26A0D">
        <w:rPr>
          <w:szCs w:val="24"/>
        </w:rPr>
        <w:t>С</w:t>
      </w:r>
      <w:r w:rsidRPr="00D26A0D">
        <w:rPr>
          <w:szCs w:val="24"/>
        </w:rPr>
        <w:t>чета депо) Депонента (</w:t>
      </w:r>
      <w:r w:rsidR="00A3013F" w:rsidRPr="00D26A0D">
        <w:rPr>
          <w:szCs w:val="24"/>
        </w:rPr>
        <w:t>О</w:t>
      </w:r>
      <w:r w:rsidRPr="00D26A0D">
        <w:rPr>
          <w:szCs w:val="24"/>
        </w:rPr>
        <w:t>ператора), имеющим соответствующие полномочия, и заверяетс</w:t>
      </w:r>
      <w:r w:rsidR="006E483D" w:rsidRPr="00D26A0D">
        <w:rPr>
          <w:szCs w:val="24"/>
        </w:rPr>
        <w:t>я печатью Депонента (</w:t>
      </w:r>
      <w:r w:rsidR="00A3013F" w:rsidRPr="00D26A0D">
        <w:rPr>
          <w:szCs w:val="24"/>
        </w:rPr>
        <w:t>О</w:t>
      </w:r>
      <w:r w:rsidR="006E483D" w:rsidRPr="00D26A0D">
        <w:rPr>
          <w:szCs w:val="24"/>
        </w:rPr>
        <w:t>ператора</w:t>
      </w:r>
      <w:r w:rsidRPr="00D26A0D">
        <w:rPr>
          <w:szCs w:val="24"/>
        </w:rPr>
        <w:t xml:space="preserve">). </w:t>
      </w:r>
      <w:r w:rsidR="0058146E" w:rsidRPr="00D26A0D">
        <w:rPr>
          <w:szCs w:val="24"/>
        </w:rPr>
        <w:t xml:space="preserve">Далее по тексту действия Депонента относятся также к действиям </w:t>
      </w:r>
      <w:r w:rsidR="00D4478B" w:rsidRPr="00D26A0D">
        <w:rPr>
          <w:szCs w:val="24"/>
        </w:rPr>
        <w:t>О</w:t>
      </w:r>
      <w:r w:rsidR="0058146E" w:rsidRPr="00D26A0D">
        <w:rPr>
          <w:szCs w:val="24"/>
        </w:rPr>
        <w:t xml:space="preserve">ператора, если нет необходимости отметить особенности заполнения </w:t>
      </w:r>
      <w:r w:rsidR="00D4478B" w:rsidRPr="00D26A0D">
        <w:rPr>
          <w:szCs w:val="24"/>
        </w:rPr>
        <w:t>П</w:t>
      </w:r>
      <w:r w:rsidR="0058146E" w:rsidRPr="00D26A0D">
        <w:rPr>
          <w:szCs w:val="24"/>
        </w:rPr>
        <w:t xml:space="preserve">оручений при передаче полномочий по распоряжению </w:t>
      </w:r>
      <w:r w:rsidR="00D4478B" w:rsidRPr="00D26A0D">
        <w:rPr>
          <w:szCs w:val="24"/>
        </w:rPr>
        <w:t>С</w:t>
      </w:r>
      <w:r w:rsidR="0058146E" w:rsidRPr="00D26A0D">
        <w:rPr>
          <w:szCs w:val="24"/>
        </w:rPr>
        <w:t xml:space="preserve">четом депо (разделом </w:t>
      </w:r>
      <w:r w:rsidR="00D4478B" w:rsidRPr="00D26A0D">
        <w:rPr>
          <w:szCs w:val="24"/>
        </w:rPr>
        <w:t>С</w:t>
      </w:r>
      <w:r w:rsidR="0058146E" w:rsidRPr="00D26A0D">
        <w:rPr>
          <w:szCs w:val="24"/>
        </w:rPr>
        <w:t xml:space="preserve">чета депо) </w:t>
      </w:r>
      <w:r w:rsidR="00D4478B" w:rsidRPr="00D26A0D">
        <w:rPr>
          <w:szCs w:val="24"/>
        </w:rPr>
        <w:t>О</w:t>
      </w:r>
      <w:r w:rsidR="0058146E" w:rsidRPr="00D26A0D">
        <w:rPr>
          <w:szCs w:val="24"/>
        </w:rPr>
        <w:t>ператору.</w:t>
      </w:r>
    </w:p>
    <w:p w14:paraId="7C61105D" w14:textId="77777777" w:rsidR="003C4F3C" w:rsidRPr="00D26A0D" w:rsidRDefault="003C4F3C" w:rsidP="00ED5017">
      <w:pPr>
        <w:shd w:val="pct5" w:color="000000" w:fill="FFFFFF"/>
        <w:tabs>
          <w:tab w:val="left" w:pos="10206"/>
        </w:tabs>
        <w:spacing w:before="120"/>
        <w:ind w:right="28" w:firstLine="720"/>
        <w:jc w:val="both"/>
        <w:rPr>
          <w:szCs w:val="24"/>
        </w:rPr>
      </w:pPr>
      <w:r w:rsidRPr="00D26A0D">
        <w:rPr>
          <w:bCs/>
          <w:szCs w:val="24"/>
        </w:rPr>
        <w:t xml:space="preserve">Если </w:t>
      </w:r>
      <w:r w:rsidR="00D4478B" w:rsidRPr="00D26A0D">
        <w:rPr>
          <w:bCs/>
          <w:szCs w:val="24"/>
        </w:rPr>
        <w:t>П</w:t>
      </w:r>
      <w:r w:rsidRPr="00D26A0D">
        <w:rPr>
          <w:bCs/>
          <w:szCs w:val="24"/>
        </w:rPr>
        <w:t>оручение на бумажном носителе состоит из более чем одного листа, подпись ставится в правом нижнем углу на каждом листе.</w:t>
      </w:r>
    </w:p>
    <w:p w14:paraId="32BDC42F" w14:textId="77777777" w:rsidR="003C4F3C" w:rsidRPr="00D26A0D" w:rsidRDefault="003C4F3C" w:rsidP="00ED5017">
      <w:pPr>
        <w:shd w:val="pct5" w:color="000000" w:fill="FFFFFF"/>
        <w:spacing w:before="120"/>
        <w:ind w:right="28" w:firstLine="720"/>
        <w:jc w:val="both"/>
        <w:rPr>
          <w:sz w:val="22"/>
        </w:rPr>
      </w:pPr>
      <w:r w:rsidRPr="00D26A0D">
        <w:rPr>
          <w:szCs w:val="24"/>
        </w:rPr>
        <w:t xml:space="preserve">Под «Справочником» в инструкциях по заполнению </w:t>
      </w:r>
      <w:r w:rsidR="00D4478B" w:rsidRPr="00D26A0D">
        <w:rPr>
          <w:szCs w:val="24"/>
        </w:rPr>
        <w:t>П</w:t>
      </w:r>
      <w:r w:rsidRPr="00D26A0D">
        <w:rPr>
          <w:szCs w:val="24"/>
        </w:rPr>
        <w:t>оручений/анкет понимается справочник</w:t>
      </w:r>
      <w:r w:rsidR="00963046" w:rsidRPr="00D26A0D">
        <w:rPr>
          <w:szCs w:val="24"/>
        </w:rPr>
        <w:t>и</w:t>
      </w:r>
      <w:r w:rsidRPr="00D26A0D">
        <w:rPr>
          <w:szCs w:val="24"/>
        </w:rPr>
        <w:t xml:space="preserve"> ПО «Локальное рабочее место СЭД НРД», содержащи</w:t>
      </w:r>
      <w:r w:rsidR="00963046" w:rsidRPr="00D26A0D">
        <w:rPr>
          <w:szCs w:val="24"/>
        </w:rPr>
        <w:t>е</w:t>
      </w:r>
      <w:r w:rsidRPr="00D26A0D">
        <w:rPr>
          <w:szCs w:val="24"/>
        </w:rPr>
        <w:t xml:space="preserve"> необходимую информацию для заполнения конкретного поля</w:t>
      </w:r>
      <w:r w:rsidR="002944F8" w:rsidRPr="00D26A0D">
        <w:rPr>
          <w:sz w:val="22"/>
        </w:rPr>
        <w:t>.</w:t>
      </w:r>
    </w:p>
    <w:p w14:paraId="351C176A" w14:textId="77777777" w:rsidR="003C4F3C" w:rsidRPr="00D26A0D" w:rsidRDefault="003C4F3C" w:rsidP="002944F8">
      <w:pPr>
        <w:numPr>
          <w:ilvl w:val="12"/>
          <w:numId w:val="0"/>
        </w:numPr>
        <w:spacing w:before="120" w:after="120"/>
        <w:ind w:right="284"/>
        <w:rPr>
          <w:b/>
          <w:sz w:val="20"/>
        </w:rPr>
      </w:pPr>
      <w:r w:rsidRPr="00D26A0D">
        <w:rPr>
          <w:b/>
          <w:sz w:val="20"/>
        </w:rPr>
        <w:t>Основные реквизиты и условия заполнения анкет: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0"/>
        <w:gridCol w:w="7436"/>
      </w:tblGrid>
      <w:tr w:rsidR="003C4F3C" w:rsidRPr="00D26A0D" w14:paraId="47F9F85B" w14:textId="77777777">
        <w:trPr>
          <w:trHeight w:val="380"/>
        </w:trPr>
        <w:tc>
          <w:tcPr>
            <w:tcW w:w="2770" w:type="dxa"/>
            <w:shd w:val="pct5" w:color="000000" w:fill="FFFFFF"/>
          </w:tcPr>
          <w:p w14:paraId="11BB1D45" w14:textId="77777777" w:rsidR="003C4F3C" w:rsidRPr="00D26A0D" w:rsidRDefault="003C4F3C" w:rsidP="00ED5017">
            <w:pPr>
              <w:numPr>
                <w:ilvl w:val="12"/>
                <w:numId w:val="0"/>
              </w:numPr>
              <w:spacing w:before="120"/>
              <w:ind w:right="16"/>
              <w:jc w:val="center"/>
              <w:rPr>
                <w:b/>
                <w:sz w:val="20"/>
              </w:rPr>
            </w:pPr>
            <w:r w:rsidRPr="00D26A0D">
              <w:rPr>
                <w:b/>
                <w:sz w:val="20"/>
              </w:rPr>
              <w:t>Наименование полей</w:t>
            </w:r>
          </w:p>
        </w:tc>
        <w:tc>
          <w:tcPr>
            <w:tcW w:w="7436" w:type="dxa"/>
            <w:shd w:val="pct5" w:color="000000" w:fill="FFFFFF"/>
          </w:tcPr>
          <w:p w14:paraId="525E98C9" w14:textId="77777777" w:rsidR="003C4F3C" w:rsidRPr="00D26A0D" w:rsidRDefault="003C4F3C" w:rsidP="00ED5017">
            <w:pPr>
              <w:numPr>
                <w:ilvl w:val="12"/>
                <w:numId w:val="0"/>
              </w:numPr>
              <w:spacing w:before="120"/>
              <w:ind w:left="-107"/>
              <w:jc w:val="center"/>
              <w:rPr>
                <w:b/>
                <w:sz w:val="20"/>
              </w:rPr>
            </w:pPr>
            <w:r w:rsidRPr="00D26A0D">
              <w:rPr>
                <w:b/>
                <w:sz w:val="20"/>
              </w:rPr>
              <w:t>Пояснения</w:t>
            </w:r>
          </w:p>
          <w:p w14:paraId="1218441E" w14:textId="77777777" w:rsidR="003C4F3C" w:rsidRPr="00D26A0D" w:rsidRDefault="003C4F3C" w:rsidP="00ED5017">
            <w:pPr>
              <w:numPr>
                <w:ilvl w:val="12"/>
                <w:numId w:val="0"/>
              </w:numPr>
              <w:spacing w:before="120"/>
              <w:jc w:val="center"/>
              <w:rPr>
                <w:b/>
                <w:sz w:val="20"/>
              </w:rPr>
            </w:pPr>
          </w:p>
        </w:tc>
      </w:tr>
      <w:tr w:rsidR="003C4F3C" w:rsidRPr="00D26A0D" w14:paraId="72B4EC23" w14:textId="77777777">
        <w:trPr>
          <w:trHeight w:val="380"/>
        </w:trPr>
        <w:tc>
          <w:tcPr>
            <w:tcW w:w="2770" w:type="dxa"/>
            <w:shd w:val="pct5" w:color="000000" w:fill="FFFFFF"/>
          </w:tcPr>
          <w:p w14:paraId="5BB9A382" w14:textId="77777777" w:rsidR="003C4F3C" w:rsidRPr="00D26A0D" w:rsidRDefault="003C4F3C" w:rsidP="00ED5017">
            <w:pPr>
              <w:numPr>
                <w:ilvl w:val="12"/>
                <w:numId w:val="0"/>
              </w:numPr>
              <w:spacing w:before="120"/>
              <w:ind w:right="282"/>
              <w:rPr>
                <w:sz w:val="20"/>
              </w:rPr>
            </w:pPr>
            <w:r w:rsidRPr="00D26A0D">
              <w:rPr>
                <w:sz w:val="20"/>
              </w:rPr>
              <w:t>№ Приложения</w:t>
            </w:r>
          </w:p>
        </w:tc>
        <w:tc>
          <w:tcPr>
            <w:tcW w:w="7436" w:type="dxa"/>
            <w:shd w:val="pct5" w:color="000000" w:fill="FFFFFF"/>
          </w:tcPr>
          <w:p w14:paraId="7BC29401" w14:textId="77777777" w:rsidR="003C4F3C" w:rsidRPr="00D26A0D" w:rsidRDefault="003C4F3C" w:rsidP="00ED5017">
            <w:pPr>
              <w:numPr>
                <w:ilvl w:val="12"/>
                <w:numId w:val="0"/>
              </w:numPr>
              <w:spacing w:before="120"/>
              <w:ind w:right="282"/>
              <w:jc w:val="both"/>
              <w:rPr>
                <w:sz w:val="20"/>
              </w:rPr>
            </w:pPr>
            <w:r w:rsidRPr="00D26A0D">
              <w:rPr>
                <w:sz w:val="20"/>
              </w:rPr>
              <w:t>Указывается порядковый номер Приложения.</w:t>
            </w:r>
          </w:p>
        </w:tc>
      </w:tr>
      <w:tr w:rsidR="003C4F3C" w:rsidRPr="00D26A0D" w14:paraId="51BF8C8F" w14:textId="77777777">
        <w:trPr>
          <w:trHeight w:val="380"/>
        </w:trPr>
        <w:tc>
          <w:tcPr>
            <w:tcW w:w="2770" w:type="dxa"/>
            <w:shd w:val="pct5" w:color="000000" w:fill="FFFFFF"/>
          </w:tcPr>
          <w:p w14:paraId="21D3EBA2" w14:textId="77777777" w:rsidR="003C4F3C" w:rsidRPr="00D26A0D" w:rsidRDefault="003C4F3C" w:rsidP="00ED5017">
            <w:pPr>
              <w:numPr>
                <w:ilvl w:val="12"/>
                <w:numId w:val="0"/>
              </w:numPr>
              <w:spacing w:before="120"/>
              <w:ind w:right="282"/>
              <w:rPr>
                <w:sz w:val="20"/>
              </w:rPr>
            </w:pPr>
            <w:r w:rsidRPr="00D26A0D">
              <w:rPr>
                <w:sz w:val="20"/>
              </w:rPr>
              <w:t>Номер документа</w:t>
            </w:r>
          </w:p>
        </w:tc>
        <w:tc>
          <w:tcPr>
            <w:tcW w:w="7436" w:type="dxa"/>
            <w:shd w:val="pct5" w:color="000000" w:fill="FFFFFF"/>
          </w:tcPr>
          <w:p w14:paraId="5A037580" w14:textId="77777777" w:rsidR="003C4F3C" w:rsidRPr="00D26A0D" w:rsidRDefault="003C4F3C" w:rsidP="00ED5017">
            <w:pPr>
              <w:numPr>
                <w:ilvl w:val="12"/>
                <w:numId w:val="0"/>
              </w:numPr>
              <w:spacing w:before="120"/>
              <w:ind w:right="282"/>
              <w:jc w:val="both"/>
              <w:rPr>
                <w:sz w:val="20"/>
              </w:rPr>
            </w:pPr>
            <w:r w:rsidRPr="00D26A0D">
              <w:rPr>
                <w:sz w:val="20"/>
              </w:rPr>
              <w:t xml:space="preserve">Указывается исходящий номер </w:t>
            </w:r>
            <w:r w:rsidR="00D4478B" w:rsidRPr="00D26A0D">
              <w:rPr>
                <w:sz w:val="20"/>
              </w:rPr>
              <w:t>П</w:t>
            </w:r>
            <w:r w:rsidRPr="00D26A0D">
              <w:rPr>
                <w:sz w:val="20"/>
              </w:rPr>
              <w:t xml:space="preserve">оручения, присвоенный инициатором </w:t>
            </w:r>
            <w:r w:rsidR="001A58AA" w:rsidRPr="00D26A0D">
              <w:rPr>
                <w:sz w:val="20"/>
              </w:rPr>
              <w:t>П</w:t>
            </w:r>
            <w:r w:rsidRPr="00D26A0D">
              <w:rPr>
                <w:sz w:val="20"/>
              </w:rPr>
              <w:t>оручения, к которому прилагается анкета.</w:t>
            </w:r>
          </w:p>
        </w:tc>
      </w:tr>
      <w:tr w:rsidR="003C4F3C" w:rsidRPr="00D26A0D" w14:paraId="66BD5B04" w14:textId="77777777">
        <w:trPr>
          <w:trHeight w:val="380"/>
        </w:trPr>
        <w:tc>
          <w:tcPr>
            <w:tcW w:w="2770" w:type="dxa"/>
            <w:shd w:val="pct5" w:color="000000" w:fill="FFFFFF"/>
          </w:tcPr>
          <w:p w14:paraId="3C803AB8" w14:textId="77777777" w:rsidR="003C4F3C" w:rsidRPr="00D26A0D" w:rsidRDefault="003C4F3C" w:rsidP="00ED5017">
            <w:pPr>
              <w:numPr>
                <w:ilvl w:val="12"/>
                <w:numId w:val="0"/>
              </w:numPr>
              <w:spacing w:before="120"/>
              <w:ind w:right="282"/>
              <w:rPr>
                <w:sz w:val="20"/>
              </w:rPr>
            </w:pPr>
            <w:r w:rsidRPr="00D26A0D">
              <w:rPr>
                <w:sz w:val="20"/>
              </w:rPr>
              <w:t xml:space="preserve">Дата </w:t>
            </w:r>
          </w:p>
        </w:tc>
        <w:tc>
          <w:tcPr>
            <w:tcW w:w="7436" w:type="dxa"/>
            <w:shd w:val="pct5" w:color="000000" w:fill="FFFFFF"/>
          </w:tcPr>
          <w:p w14:paraId="1E59667C" w14:textId="77777777" w:rsidR="003C4F3C" w:rsidRPr="00D26A0D" w:rsidRDefault="003C4F3C" w:rsidP="00ED5017">
            <w:pPr>
              <w:numPr>
                <w:ilvl w:val="12"/>
                <w:numId w:val="0"/>
              </w:numPr>
              <w:spacing w:before="120"/>
              <w:ind w:right="282"/>
              <w:jc w:val="both"/>
              <w:rPr>
                <w:sz w:val="20"/>
              </w:rPr>
            </w:pPr>
            <w:r w:rsidRPr="00D26A0D">
              <w:rPr>
                <w:sz w:val="20"/>
              </w:rPr>
              <w:t xml:space="preserve">Указывается дата составления </w:t>
            </w:r>
            <w:r w:rsidR="00D4478B" w:rsidRPr="00D26A0D">
              <w:rPr>
                <w:sz w:val="20"/>
              </w:rPr>
              <w:t>П</w:t>
            </w:r>
            <w:r w:rsidRPr="00D26A0D">
              <w:rPr>
                <w:sz w:val="20"/>
              </w:rPr>
              <w:t>оручения, к которому прилагается анкета.</w:t>
            </w:r>
          </w:p>
        </w:tc>
      </w:tr>
      <w:tr w:rsidR="003C4F3C" w:rsidRPr="00D26A0D" w14:paraId="21CD6863" w14:textId="77777777">
        <w:trPr>
          <w:trHeight w:val="380"/>
        </w:trPr>
        <w:tc>
          <w:tcPr>
            <w:tcW w:w="2770" w:type="dxa"/>
            <w:shd w:val="pct5" w:color="000000" w:fill="FFFFFF"/>
          </w:tcPr>
          <w:p w14:paraId="09599C98" w14:textId="77777777" w:rsidR="003C4F3C" w:rsidRPr="00D26A0D" w:rsidRDefault="003C4F3C" w:rsidP="00ED5017">
            <w:pPr>
              <w:numPr>
                <w:ilvl w:val="12"/>
                <w:numId w:val="0"/>
              </w:numPr>
              <w:spacing w:before="120"/>
              <w:ind w:right="282"/>
              <w:rPr>
                <w:sz w:val="20"/>
              </w:rPr>
            </w:pPr>
            <w:r w:rsidRPr="00D26A0D">
              <w:rPr>
                <w:sz w:val="20"/>
              </w:rPr>
              <w:t>Депозитарный код</w:t>
            </w:r>
          </w:p>
        </w:tc>
        <w:tc>
          <w:tcPr>
            <w:tcW w:w="7436" w:type="dxa"/>
            <w:shd w:val="pct5" w:color="000000" w:fill="FFFFFF"/>
          </w:tcPr>
          <w:p w14:paraId="4DD93B86" w14:textId="77777777" w:rsidR="003C4F3C" w:rsidRPr="00D26A0D" w:rsidRDefault="003C4F3C" w:rsidP="00ED5017">
            <w:pPr>
              <w:numPr>
                <w:ilvl w:val="12"/>
                <w:numId w:val="0"/>
              </w:numPr>
              <w:spacing w:before="120"/>
              <w:ind w:right="282"/>
              <w:jc w:val="both"/>
              <w:rPr>
                <w:sz w:val="20"/>
              </w:rPr>
            </w:pPr>
            <w:r w:rsidRPr="00D26A0D">
              <w:rPr>
                <w:sz w:val="20"/>
              </w:rPr>
              <w:t>Указывается депозитарный код Депонента (</w:t>
            </w:r>
            <w:r w:rsidR="00D4478B" w:rsidRPr="00D26A0D">
              <w:rPr>
                <w:sz w:val="20"/>
              </w:rPr>
              <w:t>О</w:t>
            </w:r>
            <w:r w:rsidRPr="00D26A0D">
              <w:rPr>
                <w:sz w:val="20"/>
              </w:rPr>
              <w:t>ператора, клиента Депонента ), присвоенный Депозитарием.</w:t>
            </w:r>
          </w:p>
        </w:tc>
      </w:tr>
      <w:tr w:rsidR="003C4F3C" w:rsidRPr="00D26A0D" w14:paraId="533B2572" w14:textId="77777777">
        <w:trPr>
          <w:trHeight w:val="380"/>
        </w:trPr>
        <w:tc>
          <w:tcPr>
            <w:tcW w:w="10206" w:type="dxa"/>
            <w:gridSpan w:val="2"/>
            <w:shd w:val="pct5" w:color="auto" w:fill="auto"/>
          </w:tcPr>
          <w:p w14:paraId="602A563C" w14:textId="77777777" w:rsidR="003C4F3C" w:rsidRPr="00D26A0D" w:rsidRDefault="003C4F3C" w:rsidP="00ED5017">
            <w:pPr>
              <w:numPr>
                <w:ilvl w:val="12"/>
                <w:numId w:val="0"/>
              </w:numPr>
              <w:spacing w:before="120"/>
              <w:ind w:right="282"/>
              <w:jc w:val="center"/>
              <w:rPr>
                <w:sz w:val="20"/>
              </w:rPr>
            </w:pPr>
            <w:r w:rsidRPr="00D26A0D">
              <w:rPr>
                <w:sz w:val="20"/>
              </w:rPr>
              <w:t>Реквизиты соответствующей анкеты</w:t>
            </w:r>
          </w:p>
        </w:tc>
      </w:tr>
    </w:tbl>
    <w:p w14:paraId="1F18649A" w14:textId="77777777" w:rsidR="003C4F3C" w:rsidRPr="00D26A0D" w:rsidRDefault="003C4F3C" w:rsidP="00ED5017">
      <w:pPr>
        <w:spacing w:before="120"/>
        <w:ind w:right="27"/>
        <w:jc w:val="both"/>
        <w:rPr>
          <w:sz w:val="12"/>
        </w:rPr>
      </w:pPr>
    </w:p>
    <w:p w14:paraId="05D827CA" w14:textId="77777777" w:rsidR="003C4F3C" w:rsidRPr="00D26A0D" w:rsidRDefault="003C4F3C" w:rsidP="00ED5017">
      <w:pPr>
        <w:pStyle w:val="33"/>
        <w:spacing w:before="120"/>
        <w:jc w:val="both"/>
        <w:rPr>
          <w:szCs w:val="24"/>
        </w:rPr>
      </w:pPr>
      <w:r w:rsidRPr="00D26A0D">
        <w:rPr>
          <w:szCs w:val="24"/>
        </w:rPr>
        <w:t xml:space="preserve">В порядках заполнения </w:t>
      </w:r>
      <w:r w:rsidR="00D4478B" w:rsidRPr="00D26A0D">
        <w:rPr>
          <w:szCs w:val="24"/>
        </w:rPr>
        <w:t>П</w:t>
      </w:r>
      <w:r w:rsidRPr="00D26A0D">
        <w:rPr>
          <w:szCs w:val="24"/>
        </w:rPr>
        <w:t xml:space="preserve">оручений, анкет других документов указывается: </w:t>
      </w:r>
    </w:p>
    <w:p w14:paraId="507B1A91" w14:textId="77777777" w:rsidR="003C4F3C" w:rsidRPr="00D26A0D" w:rsidRDefault="003C4F3C" w:rsidP="00056879">
      <w:pPr>
        <w:pStyle w:val="33"/>
        <w:numPr>
          <w:ilvl w:val="0"/>
          <w:numId w:val="20"/>
        </w:numPr>
        <w:spacing w:before="120"/>
        <w:ind w:left="357" w:right="0" w:hanging="357"/>
        <w:jc w:val="both"/>
        <w:rPr>
          <w:szCs w:val="24"/>
        </w:rPr>
      </w:pPr>
      <w:r w:rsidRPr="00D26A0D">
        <w:rPr>
          <w:szCs w:val="24"/>
        </w:rPr>
        <w:t>в случае обязательного заполнения поля - буква «О»;</w:t>
      </w:r>
    </w:p>
    <w:p w14:paraId="1DB710A2" w14:textId="77777777" w:rsidR="003C4F3C" w:rsidRPr="00D26A0D" w:rsidRDefault="003C4F3C" w:rsidP="00056879">
      <w:pPr>
        <w:pStyle w:val="33"/>
        <w:numPr>
          <w:ilvl w:val="0"/>
          <w:numId w:val="20"/>
        </w:numPr>
        <w:ind w:left="357" w:right="0" w:hanging="357"/>
        <w:jc w:val="both"/>
        <w:rPr>
          <w:szCs w:val="24"/>
        </w:rPr>
      </w:pPr>
      <w:r w:rsidRPr="00D26A0D">
        <w:rPr>
          <w:szCs w:val="24"/>
        </w:rPr>
        <w:t xml:space="preserve">в случае </w:t>
      </w:r>
      <w:proofErr w:type="gramStart"/>
      <w:r w:rsidRPr="00D26A0D">
        <w:rPr>
          <w:szCs w:val="24"/>
        </w:rPr>
        <w:t>необязательного  заполнения</w:t>
      </w:r>
      <w:proofErr w:type="gramEnd"/>
      <w:r w:rsidRPr="00D26A0D">
        <w:rPr>
          <w:szCs w:val="24"/>
        </w:rPr>
        <w:t xml:space="preserve"> поля - буква «Н»;</w:t>
      </w:r>
    </w:p>
    <w:p w14:paraId="1305D62B" w14:textId="77777777" w:rsidR="003C4F3C" w:rsidRPr="00D26A0D" w:rsidRDefault="003C4F3C" w:rsidP="00056879">
      <w:pPr>
        <w:pStyle w:val="33"/>
        <w:numPr>
          <w:ilvl w:val="0"/>
          <w:numId w:val="20"/>
        </w:numPr>
        <w:ind w:left="357" w:right="0" w:hanging="357"/>
        <w:jc w:val="both"/>
        <w:rPr>
          <w:szCs w:val="24"/>
        </w:rPr>
      </w:pPr>
      <w:r w:rsidRPr="00D26A0D">
        <w:rPr>
          <w:szCs w:val="24"/>
        </w:rPr>
        <w:t>в случае обязательного заполнения поля при каких-либо условиях – буква «У»</w:t>
      </w:r>
    </w:p>
    <w:p w14:paraId="61F5F5C1" w14:textId="77777777" w:rsidR="003C4F3C" w:rsidRPr="00D26A0D" w:rsidRDefault="003C4F3C" w:rsidP="00056879">
      <w:pPr>
        <w:pStyle w:val="33"/>
        <w:numPr>
          <w:ilvl w:val="0"/>
          <w:numId w:val="20"/>
        </w:numPr>
        <w:ind w:left="357" w:right="0" w:hanging="357"/>
        <w:jc w:val="both"/>
        <w:rPr>
          <w:szCs w:val="24"/>
        </w:rPr>
      </w:pPr>
      <w:r w:rsidRPr="00D26A0D">
        <w:rPr>
          <w:szCs w:val="24"/>
        </w:rPr>
        <w:t>если поле не должно быть заполнено – прочерк «-».</w:t>
      </w:r>
    </w:p>
    <w:p w14:paraId="33E1C78E" w14:textId="77777777" w:rsidR="003C4F3C" w:rsidRPr="00D26A0D" w:rsidRDefault="003C4F3C" w:rsidP="00ED5017">
      <w:pPr>
        <w:spacing w:before="120"/>
        <w:ind w:right="311"/>
        <w:jc w:val="both"/>
        <w:rPr>
          <w:szCs w:val="24"/>
        </w:rPr>
      </w:pPr>
      <w:r w:rsidRPr="00D26A0D">
        <w:rPr>
          <w:szCs w:val="24"/>
        </w:rPr>
        <w:t xml:space="preserve">В </w:t>
      </w:r>
      <w:r w:rsidR="00D4478B" w:rsidRPr="00D26A0D">
        <w:rPr>
          <w:szCs w:val="24"/>
        </w:rPr>
        <w:t>П</w:t>
      </w:r>
      <w:r w:rsidRPr="00D26A0D">
        <w:rPr>
          <w:szCs w:val="24"/>
        </w:rPr>
        <w:t>оручении на выполнение инвентарных операций не допускается указание одновременно:</w:t>
      </w:r>
    </w:p>
    <w:p w14:paraId="77B14F46" w14:textId="77777777" w:rsidR="003C4F3C" w:rsidRPr="00D26A0D" w:rsidRDefault="00AE2F2E" w:rsidP="00056879">
      <w:pPr>
        <w:numPr>
          <w:ilvl w:val="0"/>
          <w:numId w:val="9"/>
        </w:numPr>
        <w:tabs>
          <w:tab w:val="clear" w:pos="360"/>
          <w:tab w:val="num" w:pos="480"/>
        </w:tabs>
        <w:spacing w:before="120"/>
        <w:ind w:left="480" w:right="311"/>
        <w:jc w:val="both"/>
        <w:rPr>
          <w:szCs w:val="24"/>
        </w:rPr>
      </w:pPr>
      <w:r w:rsidRPr="00D26A0D">
        <w:rPr>
          <w:szCs w:val="24"/>
        </w:rPr>
        <w:t xml:space="preserve">отдельно </w:t>
      </w:r>
      <w:r w:rsidR="003C4F3C" w:rsidRPr="00D26A0D">
        <w:rPr>
          <w:szCs w:val="24"/>
        </w:rPr>
        <w:t>целых и дробных акций</w:t>
      </w:r>
      <w:r w:rsidRPr="00D26A0D">
        <w:rPr>
          <w:szCs w:val="24"/>
        </w:rPr>
        <w:t xml:space="preserve">. При необходимости списания или зачисления целой и дробной части акции </w:t>
      </w:r>
      <w:r w:rsidR="00E950C1" w:rsidRPr="00D26A0D">
        <w:rPr>
          <w:szCs w:val="24"/>
        </w:rPr>
        <w:t>Депонент должен</w:t>
      </w:r>
      <w:r w:rsidRPr="00D26A0D">
        <w:rPr>
          <w:szCs w:val="24"/>
        </w:rPr>
        <w:t xml:space="preserve"> перевести целую часть акций в простую дробь</w:t>
      </w:r>
      <w:r w:rsidR="00E950C1" w:rsidRPr="00D26A0D">
        <w:rPr>
          <w:szCs w:val="24"/>
        </w:rPr>
        <w:t xml:space="preserve">, сложить ее с дробной частью акции и указать в Поручении </w:t>
      </w:r>
      <w:r w:rsidR="00B90145" w:rsidRPr="00D26A0D">
        <w:rPr>
          <w:szCs w:val="24"/>
        </w:rPr>
        <w:t xml:space="preserve">в поле «Количество ценных бумаг» </w:t>
      </w:r>
      <w:r w:rsidR="00E950C1" w:rsidRPr="00D26A0D">
        <w:rPr>
          <w:szCs w:val="24"/>
        </w:rPr>
        <w:t>числитель полученной дроби</w:t>
      </w:r>
      <w:r w:rsidR="00672140" w:rsidRPr="00D26A0D">
        <w:rPr>
          <w:szCs w:val="24"/>
        </w:rPr>
        <w:t xml:space="preserve"> и депозитарный код ценной бумаги, присвоенный Депозитарием дробной части акции</w:t>
      </w:r>
      <w:r w:rsidR="003C4F3C" w:rsidRPr="00D26A0D">
        <w:rPr>
          <w:szCs w:val="24"/>
        </w:rPr>
        <w:t>;</w:t>
      </w:r>
    </w:p>
    <w:p w14:paraId="683B3593" w14:textId="77777777" w:rsidR="003C4F3C" w:rsidRPr="00D26A0D" w:rsidRDefault="003C4F3C" w:rsidP="00056879">
      <w:pPr>
        <w:numPr>
          <w:ilvl w:val="0"/>
          <w:numId w:val="9"/>
        </w:numPr>
        <w:tabs>
          <w:tab w:val="clear" w:pos="360"/>
          <w:tab w:val="num" w:pos="480"/>
        </w:tabs>
        <w:ind w:left="476" w:right="312" w:hanging="357"/>
        <w:jc w:val="both"/>
        <w:rPr>
          <w:szCs w:val="24"/>
        </w:rPr>
      </w:pPr>
      <w:r w:rsidRPr="00D26A0D">
        <w:rPr>
          <w:szCs w:val="24"/>
        </w:rPr>
        <w:t xml:space="preserve">несколько раз ценных бумаг с одним и тем же депозитарным кодом. </w:t>
      </w:r>
    </w:p>
    <w:p w14:paraId="42834010" w14:textId="77777777" w:rsidR="003C4F3C" w:rsidRPr="00D26A0D" w:rsidRDefault="003C4F3C" w:rsidP="00ED5017">
      <w:pPr>
        <w:pStyle w:val="33"/>
        <w:spacing w:before="120"/>
        <w:ind w:firstLine="709"/>
        <w:jc w:val="both"/>
        <w:rPr>
          <w:szCs w:val="24"/>
        </w:rPr>
      </w:pPr>
      <w:r w:rsidRPr="00D26A0D">
        <w:rPr>
          <w:szCs w:val="24"/>
        </w:rPr>
        <w:t xml:space="preserve">В случае если в </w:t>
      </w:r>
      <w:r w:rsidR="00D4478B" w:rsidRPr="00D26A0D">
        <w:rPr>
          <w:szCs w:val="24"/>
        </w:rPr>
        <w:t>П</w:t>
      </w:r>
      <w:r w:rsidRPr="00D26A0D">
        <w:rPr>
          <w:szCs w:val="24"/>
        </w:rPr>
        <w:t xml:space="preserve">оручении Депонент указал несколько кодов ценных бумаг, несколько разделов или других реквизитов в соответствии с настоящим Порядком, но хотя бы по одному из указанных в </w:t>
      </w:r>
      <w:r w:rsidR="00D4478B" w:rsidRPr="00D26A0D">
        <w:rPr>
          <w:szCs w:val="24"/>
        </w:rPr>
        <w:t>П</w:t>
      </w:r>
      <w:r w:rsidRPr="00D26A0D">
        <w:rPr>
          <w:szCs w:val="24"/>
        </w:rPr>
        <w:t xml:space="preserve">оручении реквизитов </w:t>
      </w:r>
      <w:r w:rsidR="00D4478B" w:rsidRPr="00D26A0D">
        <w:rPr>
          <w:szCs w:val="24"/>
        </w:rPr>
        <w:t>П</w:t>
      </w:r>
      <w:r w:rsidRPr="00D26A0D">
        <w:rPr>
          <w:szCs w:val="24"/>
        </w:rPr>
        <w:t xml:space="preserve">оручение не может быть выполнено в силу каких-либо причин, Депозитарий не выполняет данное </w:t>
      </w:r>
      <w:r w:rsidR="00D4478B" w:rsidRPr="00D26A0D">
        <w:rPr>
          <w:szCs w:val="24"/>
        </w:rPr>
        <w:t>П</w:t>
      </w:r>
      <w:r w:rsidRPr="00D26A0D">
        <w:rPr>
          <w:szCs w:val="24"/>
        </w:rPr>
        <w:t xml:space="preserve">оручение. В этих случаях рекомендуется указывать в </w:t>
      </w:r>
      <w:r w:rsidR="00D4478B" w:rsidRPr="00D26A0D">
        <w:rPr>
          <w:szCs w:val="24"/>
        </w:rPr>
        <w:t>П</w:t>
      </w:r>
      <w:r w:rsidRPr="00D26A0D">
        <w:rPr>
          <w:szCs w:val="24"/>
        </w:rPr>
        <w:t>оручении лишь один из повторяющихся реквизитов.</w:t>
      </w:r>
    </w:p>
    <w:p w14:paraId="403D82B9" w14:textId="77777777" w:rsidR="003C4F3C" w:rsidRPr="00D26A0D" w:rsidRDefault="003C4F3C" w:rsidP="00ED5017">
      <w:pPr>
        <w:pStyle w:val="33"/>
        <w:spacing w:before="120"/>
        <w:ind w:firstLine="709"/>
        <w:jc w:val="both"/>
        <w:rPr>
          <w:szCs w:val="24"/>
        </w:rPr>
      </w:pPr>
      <w:r w:rsidRPr="00D26A0D">
        <w:rPr>
          <w:szCs w:val="24"/>
        </w:rPr>
        <w:t xml:space="preserve">В </w:t>
      </w:r>
      <w:r w:rsidR="00D4478B" w:rsidRPr="00D26A0D">
        <w:rPr>
          <w:szCs w:val="24"/>
        </w:rPr>
        <w:t>П</w:t>
      </w:r>
      <w:r w:rsidRPr="00D26A0D">
        <w:rPr>
          <w:szCs w:val="24"/>
        </w:rPr>
        <w:t>оручениях, анкетах, других документах, где требуется указание код</w:t>
      </w:r>
      <w:r w:rsidR="00B76A00" w:rsidRPr="00D26A0D">
        <w:rPr>
          <w:szCs w:val="24"/>
        </w:rPr>
        <w:t>а</w:t>
      </w:r>
      <w:r w:rsidRPr="00D26A0D">
        <w:rPr>
          <w:szCs w:val="24"/>
        </w:rPr>
        <w:t xml:space="preserve"> BIC, указывается BIC (</w:t>
      </w:r>
      <w:proofErr w:type="spellStart"/>
      <w:r w:rsidRPr="00D26A0D">
        <w:rPr>
          <w:szCs w:val="24"/>
        </w:rPr>
        <w:t>Bank</w:t>
      </w:r>
      <w:proofErr w:type="spellEnd"/>
      <w:r w:rsidRPr="00D26A0D">
        <w:rPr>
          <w:szCs w:val="24"/>
        </w:rPr>
        <w:t xml:space="preserve"> </w:t>
      </w:r>
      <w:proofErr w:type="spellStart"/>
      <w:r w:rsidRPr="00D26A0D">
        <w:rPr>
          <w:szCs w:val="24"/>
        </w:rPr>
        <w:t>Identifier</w:t>
      </w:r>
      <w:proofErr w:type="spellEnd"/>
      <w:r w:rsidRPr="00D26A0D">
        <w:rPr>
          <w:szCs w:val="24"/>
        </w:rPr>
        <w:t xml:space="preserve"> </w:t>
      </w:r>
      <w:proofErr w:type="spellStart"/>
      <w:r w:rsidRPr="00D26A0D">
        <w:rPr>
          <w:szCs w:val="24"/>
        </w:rPr>
        <w:t>Code</w:t>
      </w:r>
      <w:proofErr w:type="spellEnd"/>
      <w:r w:rsidRPr="00D26A0D">
        <w:rPr>
          <w:szCs w:val="24"/>
        </w:rPr>
        <w:t xml:space="preserve"> - международный банковский идентификационный код), присваиваемый организациям сообществом S.W.I.F.T. в соответствии со стандартом ISO9362-</w:t>
      </w:r>
      <w:r w:rsidRPr="00D26A0D">
        <w:rPr>
          <w:szCs w:val="24"/>
        </w:rPr>
        <w:lastRenderedPageBreak/>
        <w:t xml:space="preserve">1994 </w:t>
      </w:r>
      <w:proofErr w:type="spellStart"/>
      <w:r w:rsidRPr="00D26A0D">
        <w:rPr>
          <w:szCs w:val="24"/>
        </w:rPr>
        <w:t>Bank</w:t>
      </w:r>
      <w:proofErr w:type="spellEnd"/>
      <w:r w:rsidRPr="00D26A0D">
        <w:rPr>
          <w:szCs w:val="24"/>
        </w:rPr>
        <w:t xml:space="preserve"> </w:t>
      </w:r>
      <w:proofErr w:type="spellStart"/>
      <w:r w:rsidRPr="00D26A0D">
        <w:rPr>
          <w:szCs w:val="24"/>
        </w:rPr>
        <w:t>Identifier</w:t>
      </w:r>
      <w:proofErr w:type="spellEnd"/>
      <w:r w:rsidRPr="00D26A0D">
        <w:rPr>
          <w:szCs w:val="24"/>
        </w:rPr>
        <w:t xml:space="preserve"> </w:t>
      </w:r>
      <w:proofErr w:type="spellStart"/>
      <w:r w:rsidRPr="00D26A0D">
        <w:rPr>
          <w:szCs w:val="24"/>
        </w:rPr>
        <w:t>Codes</w:t>
      </w:r>
      <w:proofErr w:type="spellEnd"/>
      <w:r w:rsidRPr="00D26A0D">
        <w:rPr>
          <w:szCs w:val="24"/>
        </w:rPr>
        <w:t xml:space="preserve"> Международной организации по стандартизации (далее </w:t>
      </w:r>
      <w:r w:rsidR="00EE4DD5" w:rsidRPr="00D26A0D">
        <w:rPr>
          <w:szCs w:val="24"/>
        </w:rPr>
        <w:t xml:space="preserve">- </w:t>
      </w:r>
      <w:r w:rsidRPr="00D26A0D">
        <w:rPr>
          <w:szCs w:val="24"/>
        </w:rPr>
        <w:t>код BIC</w:t>
      </w:r>
      <w:r w:rsidR="0058146E" w:rsidRPr="00D26A0D">
        <w:rPr>
          <w:szCs w:val="24"/>
        </w:rPr>
        <w:t xml:space="preserve"> или </w:t>
      </w:r>
      <w:proofErr w:type="gramStart"/>
      <w:r w:rsidR="0058146E" w:rsidRPr="00D26A0D">
        <w:rPr>
          <w:szCs w:val="24"/>
        </w:rPr>
        <w:t xml:space="preserve">BIC </w:t>
      </w:r>
      <w:r w:rsidRPr="00D26A0D">
        <w:rPr>
          <w:szCs w:val="24"/>
        </w:rPr>
        <w:t>)</w:t>
      </w:r>
      <w:proofErr w:type="gramEnd"/>
      <w:r w:rsidRPr="00D26A0D">
        <w:rPr>
          <w:szCs w:val="24"/>
        </w:rPr>
        <w:t xml:space="preserve">. В предоставляемых Депоненту отчетных документах, содержащих </w:t>
      </w:r>
      <w:proofErr w:type="spellStart"/>
      <w:r w:rsidRPr="00D26A0D">
        <w:rPr>
          <w:szCs w:val="24"/>
        </w:rPr>
        <w:t>восьмисимвольный</w:t>
      </w:r>
      <w:proofErr w:type="spellEnd"/>
      <w:r w:rsidRPr="00D26A0D">
        <w:rPr>
          <w:szCs w:val="24"/>
        </w:rPr>
        <w:t xml:space="preserve"> код BIC, Депозитарий вправе проставлять в 9, 10, 11 разрядах символы «ХХХ». </w:t>
      </w:r>
      <w:proofErr w:type="gramStart"/>
      <w:r w:rsidRPr="00D26A0D">
        <w:rPr>
          <w:szCs w:val="24"/>
        </w:rPr>
        <w:t>Например</w:t>
      </w:r>
      <w:proofErr w:type="gramEnd"/>
      <w:r w:rsidRPr="00D26A0D">
        <w:rPr>
          <w:szCs w:val="24"/>
        </w:rPr>
        <w:t>: NADCRUMMХХХ</w:t>
      </w:r>
    </w:p>
    <w:p w14:paraId="12CCD60A" w14:textId="77777777" w:rsidR="00C50E9F" w:rsidRPr="00D26A0D" w:rsidRDefault="00C50E9F" w:rsidP="00ED5017">
      <w:pPr>
        <w:pStyle w:val="33"/>
        <w:spacing w:before="120"/>
        <w:ind w:firstLine="709"/>
        <w:jc w:val="both"/>
        <w:rPr>
          <w:szCs w:val="24"/>
        </w:rPr>
      </w:pPr>
      <w:r w:rsidRPr="00D26A0D">
        <w:rPr>
          <w:szCs w:val="24"/>
        </w:rPr>
        <w:t xml:space="preserve">В отчетных документах в поле </w:t>
      </w:r>
      <w:r w:rsidR="00463279" w:rsidRPr="00D26A0D">
        <w:rPr>
          <w:szCs w:val="24"/>
        </w:rPr>
        <w:t xml:space="preserve">«Регистрационный номер» </w:t>
      </w:r>
      <w:r w:rsidRPr="00D26A0D">
        <w:rPr>
          <w:szCs w:val="24"/>
        </w:rPr>
        <w:t xml:space="preserve">указывается </w:t>
      </w:r>
      <w:r w:rsidR="00463279" w:rsidRPr="00D26A0D">
        <w:rPr>
          <w:szCs w:val="24"/>
        </w:rPr>
        <w:t xml:space="preserve">регистрационный номер, </w:t>
      </w:r>
      <w:r w:rsidRPr="00D26A0D">
        <w:rPr>
          <w:szCs w:val="24"/>
        </w:rPr>
        <w:t xml:space="preserve">государственный регистрационный номер или идентификационный номер выпуска эмиссионных ценных бумаг, в отношении инвестиционных паев - номер правил паевого инвестиционного фонда, в отношении ипотечных сертификатов участия – номер ипотечных правил, в отношении клиринговых сертификатов участия – номер документа о принятии решения о формировании </w:t>
      </w:r>
      <w:r w:rsidR="00B90145" w:rsidRPr="00D26A0D">
        <w:rPr>
          <w:szCs w:val="24"/>
        </w:rPr>
        <w:t xml:space="preserve">конкретного </w:t>
      </w:r>
      <w:r w:rsidRPr="00D26A0D">
        <w:rPr>
          <w:szCs w:val="24"/>
        </w:rPr>
        <w:t>имущественного пула. В отношении иностранных ценных бумаг поле заполняется только при наличии соответствующей информации.</w:t>
      </w:r>
    </w:p>
    <w:p w14:paraId="573C0783" w14:textId="77777777" w:rsidR="003C4F3C" w:rsidRPr="00D26A0D" w:rsidRDefault="003C4F3C" w:rsidP="00A10A4B">
      <w:pPr>
        <w:pStyle w:val="33"/>
        <w:spacing w:before="120"/>
        <w:ind w:firstLine="709"/>
        <w:jc w:val="both"/>
        <w:rPr>
          <w:szCs w:val="24"/>
        </w:rPr>
      </w:pPr>
      <w:r w:rsidRPr="00D26A0D">
        <w:rPr>
          <w:szCs w:val="24"/>
        </w:rPr>
        <w:t>В отчетных документах в поле «Краткое наименование ц/б» указывается сокращенное наименование ценных бумаг (выпуска, серии/транша), принятое в Депозитарии.</w:t>
      </w:r>
      <w:r w:rsidR="00C50E9F" w:rsidRPr="00D26A0D">
        <w:rPr>
          <w:szCs w:val="24"/>
        </w:rPr>
        <w:t xml:space="preserve"> В отчетных документах, содержащих информацию об </w:t>
      </w:r>
      <w:r w:rsidR="0082457C" w:rsidRPr="00D26A0D">
        <w:rPr>
          <w:szCs w:val="24"/>
        </w:rPr>
        <w:t xml:space="preserve">остатках ценных бумаг или об </w:t>
      </w:r>
      <w:r w:rsidR="00C50E9F" w:rsidRPr="00D26A0D">
        <w:rPr>
          <w:szCs w:val="24"/>
        </w:rPr>
        <w:t>операциях с дробными акциями в поле «Краткое наименование ц/б» после краткого наименования основной части акций указывается 1/Х, где Х – знаменатель дробной части акций</w:t>
      </w:r>
      <w:r w:rsidR="00A65E9A" w:rsidRPr="00D26A0D">
        <w:rPr>
          <w:szCs w:val="24"/>
        </w:rPr>
        <w:t xml:space="preserve">, за исключением случая, когда длина поля «Краткое наименование ц/б» превысит 30 </w:t>
      </w:r>
      <w:r w:rsidR="00E01D10" w:rsidRPr="00D26A0D">
        <w:rPr>
          <w:szCs w:val="24"/>
        </w:rPr>
        <w:t>символов</w:t>
      </w:r>
      <w:r w:rsidR="00C50E9F" w:rsidRPr="00D26A0D">
        <w:rPr>
          <w:szCs w:val="24"/>
        </w:rPr>
        <w:t>.</w:t>
      </w:r>
      <w:r w:rsidR="00A65E9A" w:rsidRPr="00D26A0D">
        <w:rPr>
          <w:szCs w:val="24"/>
        </w:rPr>
        <w:t xml:space="preserve"> В последнем случае информацию о знаменателе дробной ценной бумаги можно получить из анкеты ценной бумаги, приведенной </w:t>
      </w:r>
      <w:proofErr w:type="gramStart"/>
      <w:r w:rsidR="00A65E9A" w:rsidRPr="00D26A0D">
        <w:rPr>
          <w:szCs w:val="24"/>
        </w:rPr>
        <w:t xml:space="preserve">на </w:t>
      </w:r>
      <w:r w:rsidR="00E01D10" w:rsidRPr="00D26A0D">
        <w:rPr>
          <w:szCs w:val="24"/>
        </w:rPr>
        <w:t>официальной сайте</w:t>
      </w:r>
      <w:proofErr w:type="gramEnd"/>
      <w:r w:rsidR="00A65E9A" w:rsidRPr="00D26A0D">
        <w:rPr>
          <w:szCs w:val="24"/>
        </w:rPr>
        <w:t xml:space="preserve"> Депозитария</w:t>
      </w:r>
      <w:r w:rsidR="00E01D10" w:rsidRPr="00D26A0D">
        <w:rPr>
          <w:szCs w:val="24"/>
        </w:rPr>
        <w:t xml:space="preserve"> </w:t>
      </w:r>
      <w:r w:rsidR="00E01D10" w:rsidRPr="00D26A0D">
        <w:t>в сети «Интернет», на котором раскрывается информация, связанная с осуществлением прав по ценным бумагам</w:t>
      </w:r>
      <w:r w:rsidR="0082457C" w:rsidRPr="00D26A0D">
        <w:rPr>
          <w:szCs w:val="24"/>
        </w:rPr>
        <w:t>. В конце кода</w:t>
      </w:r>
      <w:r w:rsidR="00A65E9A" w:rsidRPr="00D26A0D">
        <w:rPr>
          <w:szCs w:val="24"/>
        </w:rPr>
        <w:t xml:space="preserve"> дробной </w:t>
      </w:r>
      <w:r w:rsidR="0082457C" w:rsidRPr="00D26A0D">
        <w:rPr>
          <w:szCs w:val="24"/>
        </w:rPr>
        <w:t xml:space="preserve">части акции, присвоенном Депозитарием указывается </w:t>
      </w:r>
      <w:r w:rsidR="00A65E9A" w:rsidRPr="00D26A0D">
        <w:rPr>
          <w:szCs w:val="24"/>
        </w:rPr>
        <w:t>/DR.</w:t>
      </w:r>
      <w:r w:rsidR="0082457C" w:rsidRPr="00D26A0D">
        <w:rPr>
          <w:szCs w:val="24"/>
        </w:rPr>
        <w:t xml:space="preserve"> В отчетах об остатках ценных бумаг на Счетах депо, предоставляемых по Поручениям (информационным запросам) Депонентов (код операции 40) информация об остатках акций, содержащих дробные части, предоставляется двумя строками: в первой сроке указывается информация о количестве целых акций, а во второй строке информация о дробной части акций. При этом в строке с информацией о дробной части акций в поле «Остаток, штук» указывается количество дробных частей акций на конкретном разделе Счета депо Депонента.</w:t>
      </w:r>
    </w:p>
    <w:p w14:paraId="34F90A2D" w14:textId="77777777" w:rsidR="00C84A5D" w:rsidRPr="00D26A0D" w:rsidRDefault="00C84A5D" w:rsidP="00ED5017">
      <w:pPr>
        <w:pStyle w:val="33"/>
        <w:spacing w:before="120"/>
        <w:ind w:firstLine="709"/>
        <w:jc w:val="both"/>
        <w:rPr>
          <w:szCs w:val="24"/>
        </w:rPr>
      </w:pPr>
      <w:r w:rsidRPr="00D26A0D">
        <w:rPr>
          <w:szCs w:val="24"/>
        </w:rPr>
        <w:t>Поле «Номер операции» в отчетах об исполнении операций не заполняется.</w:t>
      </w:r>
    </w:p>
    <w:p w14:paraId="5108352A" w14:textId="77777777" w:rsidR="00C84A5D" w:rsidRPr="00D26A0D" w:rsidRDefault="00C84A5D" w:rsidP="00ED5017">
      <w:pPr>
        <w:pStyle w:val="33"/>
        <w:spacing w:before="120"/>
        <w:ind w:firstLine="709"/>
        <w:jc w:val="both"/>
        <w:rPr>
          <w:szCs w:val="24"/>
        </w:rPr>
      </w:pPr>
      <w:r w:rsidRPr="00D26A0D">
        <w:rPr>
          <w:szCs w:val="24"/>
        </w:rPr>
        <w:t xml:space="preserve">В отчетах в поле «Контрагент» указывается лицо, с указанием анкеты которого открыт </w:t>
      </w:r>
      <w:r w:rsidR="00D4478B" w:rsidRPr="00D26A0D">
        <w:rPr>
          <w:szCs w:val="24"/>
        </w:rPr>
        <w:t>С</w:t>
      </w:r>
      <w:r w:rsidRPr="00D26A0D">
        <w:rPr>
          <w:szCs w:val="24"/>
        </w:rPr>
        <w:t xml:space="preserve">чет депо или счет, не предназначенный для учета прав на ценные бумаги, в корреспонденции с которым осуществляется зачисление или списание ценных бумаг на </w:t>
      </w:r>
      <w:r w:rsidR="00D4478B" w:rsidRPr="00D26A0D">
        <w:rPr>
          <w:szCs w:val="24"/>
        </w:rPr>
        <w:t>С</w:t>
      </w:r>
      <w:r w:rsidRPr="00D26A0D">
        <w:rPr>
          <w:szCs w:val="24"/>
        </w:rPr>
        <w:t xml:space="preserve">чет депо или со </w:t>
      </w:r>
      <w:r w:rsidR="00D4478B" w:rsidRPr="00D26A0D">
        <w:rPr>
          <w:szCs w:val="24"/>
        </w:rPr>
        <w:t>С</w:t>
      </w:r>
      <w:r w:rsidRPr="00D26A0D">
        <w:rPr>
          <w:szCs w:val="24"/>
        </w:rPr>
        <w:t xml:space="preserve">чета депо. Например, зачисление ценных бумаг на </w:t>
      </w:r>
      <w:r w:rsidR="00D4478B" w:rsidRPr="00D26A0D">
        <w:rPr>
          <w:szCs w:val="24"/>
        </w:rPr>
        <w:t>С</w:t>
      </w:r>
      <w:r w:rsidRPr="00D26A0D">
        <w:rPr>
          <w:szCs w:val="24"/>
        </w:rPr>
        <w:t xml:space="preserve">чет депо Депонента при зачислении ценных бумаг на </w:t>
      </w:r>
      <w:r w:rsidR="00856DB4" w:rsidRPr="00D26A0D">
        <w:rPr>
          <w:szCs w:val="24"/>
        </w:rPr>
        <w:t>С</w:t>
      </w:r>
      <w:r w:rsidRPr="00D26A0D">
        <w:rPr>
          <w:szCs w:val="24"/>
        </w:rPr>
        <w:t>чет Депозитария в реестре владельцев ценных бумаг осуществляется в корреспонденции с активным счетом «Счет ценных бумаг депонентов», открытым с указанием эмитента, реестр владельцев ценных бумаг которого ведется держателем реестра.</w:t>
      </w:r>
    </w:p>
    <w:p w14:paraId="42EC7DC6" w14:textId="77777777" w:rsidR="005746D8" w:rsidRPr="00D26A0D" w:rsidRDefault="009B70BB" w:rsidP="00ED5017">
      <w:pPr>
        <w:pStyle w:val="33"/>
        <w:spacing w:before="120"/>
        <w:ind w:firstLine="709"/>
        <w:jc w:val="both"/>
        <w:rPr>
          <w:szCs w:val="24"/>
        </w:rPr>
      </w:pPr>
      <w:r w:rsidRPr="00D26A0D">
        <w:rPr>
          <w:szCs w:val="24"/>
        </w:rPr>
        <w:t>В слу</w:t>
      </w:r>
      <w:r w:rsidR="005746D8" w:rsidRPr="00D26A0D">
        <w:rPr>
          <w:szCs w:val="24"/>
        </w:rPr>
        <w:t>чае если количест</w:t>
      </w:r>
      <w:r w:rsidRPr="00D26A0D">
        <w:rPr>
          <w:szCs w:val="24"/>
        </w:rPr>
        <w:t>во символов в наименовании операции, типа Счета депо или счета</w:t>
      </w:r>
      <w:r w:rsidR="005746D8" w:rsidRPr="00D26A0D">
        <w:rPr>
          <w:szCs w:val="24"/>
        </w:rPr>
        <w:t>, не предназначенного для учета п</w:t>
      </w:r>
      <w:r w:rsidR="00CB116B" w:rsidRPr="00D26A0D">
        <w:rPr>
          <w:szCs w:val="24"/>
        </w:rPr>
        <w:t xml:space="preserve">рав на ценные бумаги, раздела, </w:t>
      </w:r>
      <w:proofErr w:type="spellStart"/>
      <w:r w:rsidR="00CB116B" w:rsidRPr="00D26A0D">
        <w:rPr>
          <w:szCs w:val="24"/>
        </w:rPr>
        <w:t>С</w:t>
      </w:r>
      <w:r w:rsidR="005746D8" w:rsidRPr="00D26A0D">
        <w:rPr>
          <w:szCs w:val="24"/>
        </w:rPr>
        <w:t>убсчета</w:t>
      </w:r>
      <w:proofErr w:type="spellEnd"/>
      <w:r w:rsidRPr="00D26A0D">
        <w:rPr>
          <w:szCs w:val="24"/>
        </w:rPr>
        <w:t xml:space="preserve"> </w:t>
      </w:r>
      <w:proofErr w:type="gramStart"/>
      <w:r w:rsidRPr="00D26A0D">
        <w:rPr>
          <w:szCs w:val="24"/>
        </w:rPr>
        <w:t>депо  или</w:t>
      </w:r>
      <w:proofErr w:type="gramEnd"/>
      <w:r w:rsidRPr="00D26A0D">
        <w:rPr>
          <w:szCs w:val="24"/>
        </w:rPr>
        <w:t xml:space="preserve"> иной информации превышает допустимое количество символов для этого поля, допускается использование в документах, получаемых от Депонентов, и документах, выдаваемых Депонентам Депозитарием, сокращенных слов.</w:t>
      </w:r>
    </w:p>
    <w:p w14:paraId="05A1F5E4" w14:textId="77777777" w:rsidR="001408BE" w:rsidRPr="00D26A0D" w:rsidRDefault="001408BE" w:rsidP="00ED5017">
      <w:pPr>
        <w:spacing w:before="120"/>
        <w:ind w:firstLine="709"/>
        <w:jc w:val="both"/>
        <w:rPr>
          <w:rFonts w:eastAsia="Calibri"/>
          <w:sz w:val="22"/>
          <w:szCs w:val="22"/>
          <w:lang w:eastAsia="en-US"/>
        </w:rPr>
      </w:pPr>
      <w:r w:rsidRPr="00D26A0D">
        <w:rPr>
          <w:rFonts w:eastAsia="Calibri"/>
          <w:sz w:val="22"/>
          <w:szCs w:val="22"/>
          <w:lang w:eastAsia="en-US"/>
        </w:rPr>
        <w:t>При выдаче на бумажном носителе отчета, ранее предоставленного Депоненту или иному лицу в виде электронного документа, или при выведении на печать документа (Поручения, отчета или иного документа), ранее предоставленного в виде электронного документа, Депозитарий подтверждает, что предоставленный документ является визуализированной формой электронного документа и содержит информацию, соответствующую образцу документа на бумажном носителе, предусмотренному Договором. Отчету на бумажном носителе будет присвоен уникальный исходящий номер и указана дата его выдачи.</w:t>
      </w:r>
    </w:p>
    <w:p w14:paraId="3162E0F4" w14:textId="77777777" w:rsidR="003C4F3C" w:rsidRPr="00D26A0D" w:rsidRDefault="00A10A4B" w:rsidP="00056879">
      <w:pPr>
        <w:spacing w:before="120"/>
        <w:ind w:firstLine="709"/>
        <w:jc w:val="both"/>
      </w:pPr>
      <w:r w:rsidRPr="00D26A0D">
        <w:rPr>
          <w:rFonts w:eastAsia="Calibri"/>
          <w:sz w:val="22"/>
          <w:szCs w:val="22"/>
          <w:lang w:eastAsia="en-US"/>
        </w:rPr>
        <w:t xml:space="preserve">В связи с поэтапным переходом на предоставление </w:t>
      </w:r>
      <w:r w:rsidR="00E46E29" w:rsidRPr="00D26A0D">
        <w:rPr>
          <w:rFonts w:eastAsia="Calibri"/>
          <w:sz w:val="22"/>
          <w:szCs w:val="22"/>
          <w:lang w:eastAsia="en-US"/>
        </w:rPr>
        <w:t xml:space="preserve">Депонентам </w:t>
      </w:r>
      <w:r w:rsidRPr="00D26A0D">
        <w:rPr>
          <w:rFonts w:eastAsia="Calibri"/>
          <w:sz w:val="22"/>
          <w:szCs w:val="22"/>
          <w:lang w:eastAsia="en-US"/>
        </w:rPr>
        <w:t xml:space="preserve">отчетов </w:t>
      </w:r>
      <w:r w:rsidR="00E46E29" w:rsidRPr="00D26A0D">
        <w:rPr>
          <w:rFonts w:eastAsia="Calibri"/>
          <w:sz w:val="22"/>
          <w:szCs w:val="22"/>
          <w:lang w:eastAsia="en-US"/>
        </w:rPr>
        <w:t xml:space="preserve">в формате </w:t>
      </w:r>
      <w:r w:rsidR="00E46E29" w:rsidRPr="00D26A0D">
        <w:rPr>
          <w:rFonts w:eastAsia="Calibri"/>
          <w:sz w:val="22"/>
          <w:szCs w:val="22"/>
          <w:lang w:val="en-US" w:eastAsia="en-US"/>
        </w:rPr>
        <w:t>XML</w:t>
      </w:r>
      <w:r w:rsidR="00E46E29" w:rsidRPr="00D26A0D">
        <w:rPr>
          <w:rFonts w:eastAsia="Calibri"/>
          <w:sz w:val="22"/>
          <w:szCs w:val="22"/>
          <w:lang w:eastAsia="en-US"/>
        </w:rPr>
        <w:t xml:space="preserve"> образцы отчетов на бумажном носителе, которые были направлены Депонентам в формате </w:t>
      </w:r>
      <w:r w:rsidR="00E46E29" w:rsidRPr="00D26A0D">
        <w:rPr>
          <w:rFonts w:eastAsia="Calibri"/>
          <w:sz w:val="22"/>
          <w:szCs w:val="22"/>
          <w:lang w:val="en-US" w:eastAsia="en-US"/>
        </w:rPr>
        <w:t>XML</w:t>
      </w:r>
      <w:r w:rsidR="00E46E29" w:rsidRPr="00D26A0D">
        <w:rPr>
          <w:rFonts w:eastAsia="Calibri"/>
          <w:sz w:val="22"/>
          <w:szCs w:val="22"/>
          <w:lang w:eastAsia="en-US"/>
        </w:rPr>
        <w:t xml:space="preserve">, приведены в приложении № 1 к Порядку. Образцы отчетов, направленных Депонентам в формате </w:t>
      </w:r>
      <w:r w:rsidR="00E46E29" w:rsidRPr="00D26A0D">
        <w:rPr>
          <w:rFonts w:eastAsia="Calibri"/>
          <w:sz w:val="22"/>
          <w:szCs w:val="22"/>
          <w:lang w:val="en-US" w:eastAsia="en-US"/>
        </w:rPr>
        <w:t>DBF</w:t>
      </w:r>
      <w:r w:rsidR="00E46E29" w:rsidRPr="00D26A0D">
        <w:rPr>
          <w:rFonts w:eastAsia="Calibri"/>
          <w:sz w:val="22"/>
          <w:szCs w:val="22"/>
          <w:lang w:eastAsia="en-US"/>
        </w:rPr>
        <w:t>, приведены в приложении № 2 к Условиям.</w:t>
      </w:r>
      <w:r w:rsidR="009C0AD8" w:rsidRPr="00D26A0D">
        <w:rPr>
          <w:rFonts w:eastAsia="Calibri"/>
          <w:sz w:val="22"/>
          <w:szCs w:val="22"/>
          <w:lang w:eastAsia="en-US"/>
        </w:rPr>
        <w:t xml:space="preserve"> Указанное правило действует также и в отношении повторно выдаваемых отчетов по Поручению Депонента (код операции – 4С).</w:t>
      </w:r>
    </w:p>
    <w:p w14:paraId="395CC22A" w14:textId="77777777" w:rsidR="003C4F3C" w:rsidRPr="00D26A0D" w:rsidRDefault="003C4F3C" w:rsidP="00ED5017">
      <w:pPr>
        <w:pStyle w:val="9"/>
        <w:keepNext w:val="0"/>
        <w:spacing w:before="120"/>
        <w:rPr>
          <w:rFonts w:ascii="Times New Roman" w:hAnsi="Times New Roman"/>
        </w:rPr>
        <w:sectPr w:rsidR="003C4F3C" w:rsidRPr="00D26A0D">
          <w:headerReference w:type="default" r:id="rId12"/>
          <w:headerReference w:type="first" r:id="rId13"/>
          <w:footerReference w:type="first" r:id="rId14"/>
          <w:pgSz w:w="11907" w:h="16840" w:code="9"/>
          <w:pgMar w:top="964" w:right="709" w:bottom="964" w:left="964" w:header="567" w:footer="567" w:gutter="0"/>
          <w:cols w:space="720"/>
        </w:sectPr>
      </w:pPr>
      <w:bookmarkStart w:id="9" w:name="_Toc444588970"/>
      <w:bookmarkStart w:id="10" w:name="_Toc446744194"/>
      <w:bookmarkStart w:id="11" w:name="_Toc448838287"/>
      <w:bookmarkStart w:id="12" w:name="_Toc448838606"/>
      <w:bookmarkStart w:id="13" w:name="_Toc448838725"/>
    </w:p>
    <w:bookmarkStart w:id="14" w:name="_Hlt489691285"/>
    <w:bookmarkStart w:id="15" w:name="_Hlt489691320"/>
    <w:bookmarkStart w:id="16" w:name="_Toc448838729"/>
    <w:bookmarkEnd w:id="9"/>
    <w:bookmarkEnd w:id="10"/>
    <w:bookmarkEnd w:id="11"/>
    <w:bookmarkEnd w:id="12"/>
    <w:bookmarkEnd w:id="13"/>
    <w:bookmarkEnd w:id="14"/>
    <w:bookmarkEnd w:id="15"/>
    <w:p w14:paraId="369190B6" w14:textId="77777777" w:rsidR="003C4F3C" w:rsidRPr="00D26A0D" w:rsidRDefault="003C4F3C" w:rsidP="005F0BCB">
      <w:pPr>
        <w:pStyle w:val="9"/>
        <w:keepNext w:val="0"/>
        <w:spacing w:before="120" w:after="120"/>
        <w:rPr>
          <w:rFonts w:ascii="Times New Roman" w:hAnsi="Times New Roman"/>
          <w:sz w:val="24"/>
          <w:szCs w:val="24"/>
        </w:rPr>
      </w:pPr>
      <w:r w:rsidRPr="00D26A0D">
        <w:rPr>
          <w:rFonts w:ascii="Times New Roman" w:hAnsi="Times New Roman"/>
          <w:sz w:val="24"/>
          <w:szCs w:val="24"/>
        </w:rPr>
        <w:lastRenderedPageBreak/>
        <w:fldChar w:fldCharType="begin"/>
      </w:r>
      <w:r w:rsidRPr="00D26A0D">
        <w:rPr>
          <w:rFonts w:ascii="Times New Roman" w:hAnsi="Times New Roman"/>
          <w:sz w:val="24"/>
          <w:szCs w:val="24"/>
        </w:rPr>
        <w:instrText xml:space="preserve"> HYPERLINK  \l "Перечень_документов" </w:instrText>
      </w:r>
      <w:r w:rsidRPr="00D26A0D">
        <w:rPr>
          <w:rFonts w:ascii="Times New Roman" w:hAnsi="Times New Roman"/>
          <w:sz w:val="24"/>
          <w:szCs w:val="24"/>
        </w:rPr>
        <w:fldChar w:fldCharType="separate"/>
      </w:r>
      <w:r w:rsidRPr="00D26A0D">
        <w:rPr>
          <w:rStyle w:val="ac"/>
          <w:rFonts w:ascii="Times New Roman" w:hAnsi="Times New Roman"/>
          <w:color w:val="auto"/>
          <w:sz w:val="24"/>
          <w:szCs w:val="24"/>
        </w:rPr>
        <w:t>Порядок</w:t>
      </w:r>
      <w:r w:rsidRPr="00D26A0D">
        <w:rPr>
          <w:rFonts w:ascii="Times New Roman" w:hAnsi="Times New Roman"/>
          <w:sz w:val="24"/>
          <w:szCs w:val="24"/>
        </w:rPr>
        <w:fldChar w:fldCharType="end"/>
      </w:r>
      <w:r w:rsidRPr="00D26A0D">
        <w:rPr>
          <w:rFonts w:ascii="Times New Roman" w:hAnsi="Times New Roman"/>
          <w:sz w:val="24"/>
          <w:szCs w:val="24"/>
        </w:rPr>
        <w:t xml:space="preserve"> заполнения Поручения по форме </w:t>
      </w:r>
      <w:bookmarkStart w:id="17" w:name="Инструкция_AF005"/>
      <w:bookmarkEnd w:id="17"/>
      <w:r w:rsidRPr="00D26A0D">
        <w:rPr>
          <w:rFonts w:ascii="Times New Roman" w:hAnsi="Times New Roman"/>
          <w:sz w:val="24"/>
          <w:szCs w:val="24"/>
        </w:rPr>
        <w:t>А</w:t>
      </w:r>
      <w:r w:rsidRPr="00D26A0D">
        <w:rPr>
          <w:rFonts w:ascii="Times New Roman" w:hAnsi="Times New Roman"/>
          <w:sz w:val="24"/>
          <w:szCs w:val="24"/>
          <w:lang w:val="en-US"/>
        </w:rPr>
        <w:t>F</w:t>
      </w:r>
      <w:r w:rsidRPr="00D26A0D">
        <w:rPr>
          <w:rFonts w:ascii="Times New Roman" w:hAnsi="Times New Roman"/>
          <w:sz w:val="24"/>
          <w:szCs w:val="24"/>
        </w:rPr>
        <w:t>005</w:t>
      </w:r>
      <w:bookmarkEnd w:id="16"/>
    </w:p>
    <w:tbl>
      <w:tblPr>
        <w:tblW w:w="1006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94"/>
        <w:gridCol w:w="5670"/>
        <w:gridCol w:w="567"/>
        <w:gridCol w:w="567"/>
        <w:gridCol w:w="567"/>
      </w:tblGrid>
      <w:tr w:rsidR="003C4F3C" w:rsidRPr="00D26A0D" w14:paraId="1338BA44" w14:textId="77777777" w:rsidTr="005F0BCB">
        <w:trPr>
          <w:cantSplit/>
          <w:trHeight w:val="240"/>
        </w:trPr>
        <w:tc>
          <w:tcPr>
            <w:tcW w:w="2694" w:type="dxa"/>
            <w:vMerge w:val="restart"/>
          </w:tcPr>
          <w:p w14:paraId="09696C97" w14:textId="77777777" w:rsidR="003C4F3C" w:rsidRPr="00D26A0D" w:rsidRDefault="003C4F3C" w:rsidP="005F0BCB">
            <w:pPr>
              <w:numPr>
                <w:ilvl w:val="12"/>
                <w:numId w:val="0"/>
              </w:numPr>
              <w:spacing w:before="120"/>
              <w:ind w:right="16"/>
              <w:jc w:val="center"/>
              <w:rPr>
                <w:sz w:val="20"/>
              </w:rPr>
            </w:pPr>
            <w:r w:rsidRPr="00D26A0D">
              <w:rPr>
                <w:b/>
                <w:sz w:val="20"/>
              </w:rPr>
              <w:t>Наименование полей</w:t>
            </w:r>
          </w:p>
        </w:tc>
        <w:tc>
          <w:tcPr>
            <w:tcW w:w="5670" w:type="dxa"/>
            <w:vMerge w:val="restart"/>
          </w:tcPr>
          <w:p w14:paraId="2C77817F" w14:textId="77777777" w:rsidR="003C4F3C" w:rsidRPr="00D26A0D" w:rsidRDefault="003C4F3C" w:rsidP="00ED5017">
            <w:pPr>
              <w:numPr>
                <w:ilvl w:val="12"/>
                <w:numId w:val="0"/>
              </w:numPr>
              <w:spacing w:before="120"/>
              <w:jc w:val="center"/>
              <w:rPr>
                <w:sz w:val="20"/>
              </w:rPr>
            </w:pPr>
            <w:r w:rsidRPr="00D26A0D">
              <w:rPr>
                <w:b/>
                <w:sz w:val="20"/>
              </w:rPr>
              <w:t>Пояснения</w:t>
            </w:r>
          </w:p>
        </w:tc>
        <w:tc>
          <w:tcPr>
            <w:tcW w:w="1701" w:type="dxa"/>
            <w:gridSpan w:val="3"/>
          </w:tcPr>
          <w:p w14:paraId="7FAFB827" w14:textId="77777777" w:rsidR="003C4F3C" w:rsidRPr="00D26A0D" w:rsidRDefault="003C4F3C" w:rsidP="00ED5017">
            <w:pPr>
              <w:numPr>
                <w:ilvl w:val="12"/>
                <w:numId w:val="0"/>
              </w:numPr>
              <w:spacing w:before="120"/>
              <w:jc w:val="center"/>
              <w:rPr>
                <w:b/>
                <w:sz w:val="20"/>
              </w:rPr>
            </w:pPr>
            <w:r w:rsidRPr="00D26A0D">
              <w:rPr>
                <w:b/>
                <w:sz w:val="20"/>
              </w:rPr>
              <w:t>Код операции</w:t>
            </w:r>
          </w:p>
        </w:tc>
      </w:tr>
      <w:tr w:rsidR="003C4F3C" w:rsidRPr="00D26A0D" w14:paraId="6E91A51F" w14:textId="77777777" w:rsidTr="005F0BCB">
        <w:trPr>
          <w:cantSplit/>
          <w:trHeight w:val="240"/>
        </w:trPr>
        <w:tc>
          <w:tcPr>
            <w:tcW w:w="2694" w:type="dxa"/>
            <w:vMerge/>
          </w:tcPr>
          <w:p w14:paraId="024E6D31" w14:textId="77777777" w:rsidR="003C4F3C" w:rsidRPr="00D26A0D" w:rsidRDefault="003C4F3C" w:rsidP="00ED5017">
            <w:pPr>
              <w:numPr>
                <w:ilvl w:val="12"/>
                <w:numId w:val="0"/>
              </w:numPr>
              <w:spacing w:before="120"/>
              <w:ind w:right="16"/>
              <w:jc w:val="center"/>
              <w:rPr>
                <w:b/>
                <w:sz w:val="20"/>
              </w:rPr>
            </w:pPr>
          </w:p>
        </w:tc>
        <w:tc>
          <w:tcPr>
            <w:tcW w:w="5670" w:type="dxa"/>
            <w:vMerge/>
          </w:tcPr>
          <w:p w14:paraId="15BFA3E8" w14:textId="77777777" w:rsidR="003C4F3C" w:rsidRPr="00D26A0D" w:rsidRDefault="003C4F3C" w:rsidP="00ED5017">
            <w:pPr>
              <w:numPr>
                <w:ilvl w:val="12"/>
                <w:numId w:val="0"/>
              </w:numPr>
              <w:spacing w:before="120"/>
              <w:jc w:val="center"/>
              <w:rPr>
                <w:b/>
                <w:sz w:val="20"/>
              </w:rPr>
            </w:pPr>
          </w:p>
        </w:tc>
        <w:tc>
          <w:tcPr>
            <w:tcW w:w="567" w:type="dxa"/>
          </w:tcPr>
          <w:p w14:paraId="73FFAA1C" w14:textId="77777777" w:rsidR="003C4F3C" w:rsidRPr="00D26A0D" w:rsidRDefault="003C4F3C" w:rsidP="00ED5017">
            <w:pPr>
              <w:numPr>
                <w:ilvl w:val="12"/>
                <w:numId w:val="0"/>
              </w:numPr>
              <w:spacing w:before="120"/>
              <w:jc w:val="center"/>
              <w:rPr>
                <w:b/>
                <w:sz w:val="20"/>
              </w:rPr>
            </w:pPr>
            <w:r w:rsidRPr="00D26A0D">
              <w:rPr>
                <w:b/>
                <w:sz w:val="20"/>
              </w:rPr>
              <w:t>05</w:t>
            </w:r>
          </w:p>
        </w:tc>
        <w:tc>
          <w:tcPr>
            <w:tcW w:w="567" w:type="dxa"/>
          </w:tcPr>
          <w:p w14:paraId="322DF92C" w14:textId="77777777" w:rsidR="003C4F3C" w:rsidRPr="00D26A0D" w:rsidRDefault="003C4F3C" w:rsidP="00ED5017">
            <w:pPr>
              <w:numPr>
                <w:ilvl w:val="12"/>
                <w:numId w:val="0"/>
              </w:numPr>
              <w:spacing w:before="120"/>
              <w:jc w:val="center"/>
              <w:rPr>
                <w:b/>
                <w:sz w:val="20"/>
              </w:rPr>
            </w:pPr>
            <w:r w:rsidRPr="00D26A0D">
              <w:rPr>
                <w:b/>
                <w:sz w:val="20"/>
              </w:rPr>
              <w:t>06</w:t>
            </w:r>
          </w:p>
        </w:tc>
        <w:tc>
          <w:tcPr>
            <w:tcW w:w="567" w:type="dxa"/>
          </w:tcPr>
          <w:p w14:paraId="28BCD059" w14:textId="77777777" w:rsidR="003C4F3C" w:rsidRPr="00D26A0D" w:rsidRDefault="003C4F3C" w:rsidP="00ED5017">
            <w:pPr>
              <w:numPr>
                <w:ilvl w:val="12"/>
                <w:numId w:val="0"/>
              </w:numPr>
              <w:spacing w:before="120"/>
              <w:jc w:val="center"/>
              <w:rPr>
                <w:b/>
                <w:sz w:val="20"/>
              </w:rPr>
            </w:pPr>
            <w:r w:rsidRPr="00D26A0D">
              <w:rPr>
                <w:b/>
                <w:sz w:val="20"/>
              </w:rPr>
              <w:t>07</w:t>
            </w:r>
          </w:p>
        </w:tc>
      </w:tr>
      <w:tr w:rsidR="003C4F3C" w:rsidRPr="00D26A0D" w14:paraId="13156200" w14:textId="77777777" w:rsidTr="005F0BCB">
        <w:tc>
          <w:tcPr>
            <w:tcW w:w="2694" w:type="dxa"/>
          </w:tcPr>
          <w:p w14:paraId="64787857" w14:textId="77777777" w:rsidR="003C4F3C" w:rsidRPr="00D26A0D" w:rsidRDefault="003C4F3C" w:rsidP="00ED5017">
            <w:pPr>
              <w:numPr>
                <w:ilvl w:val="12"/>
                <w:numId w:val="0"/>
              </w:numPr>
              <w:spacing w:before="120"/>
              <w:rPr>
                <w:sz w:val="20"/>
              </w:rPr>
            </w:pPr>
            <w:r w:rsidRPr="00D26A0D">
              <w:rPr>
                <w:sz w:val="20"/>
              </w:rPr>
              <w:t>Операция</w:t>
            </w:r>
          </w:p>
        </w:tc>
        <w:tc>
          <w:tcPr>
            <w:tcW w:w="5670" w:type="dxa"/>
          </w:tcPr>
          <w:p w14:paraId="7CAD98F6" w14:textId="77777777" w:rsidR="003C4F3C" w:rsidRPr="00D26A0D" w:rsidRDefault="003C4F3C" w:rsidP="00ED5017">
            <w:pPr>
              <w:numPr>
                <w:ilvl w:val="12"/>
                <w:numId w:val="0"/>
              </w:numPr>
              <w:spacing w:before="120"/>
              <w:ind w:right="35"/>
              <w:rPr>
                <w:sz w:val="20"/>
              </w:rPr>
            </w:pPr>
            <w:r w:rsidRPr="00D26A0D">
              <w:rPr>
                <w:sz w:val="20"/>
              </w:rPr>
              <w:t xml:space="preserve">Указывается наименование </w:t>
            </w:r>
            <w:proofErr w:type="gramStart"/>
            <w:r w:rsidRPr="00D26A0D">
              <w:rPr>
                <w:sz w:val="20"/>
              </w:rPr>
              <w:t>и  код</w:t>
            </w:r>
            <w:proofErr w:type="gramEnd"/>
            <w:r w:rsidRPr="00D26A0D">
              <w:rPr>
                <w:sz w:val="20"/>
              </w:rPr>
              <w:t xml:space="preserve"> операции:</w:t>
            </w:r>
          </w:p>
          <w:p w14:paraId="2AD22322" w14:textId="77777777" w:rsidR="003C4F3C" w:rsidRPr="00D26A0D" w:rsidRDefault="003C4F3C" w:rsidP="00ED5017">
            <w:pPr>
              <w:spacing w:before="120"/>
              <w:ind w:right="35"/>
              <w:rPr>
                <w:sz w:val="20"/>
              </w:rPr>
            </w:pPr>
            <w:r w:rsidRPr="00D26A0D">
              <w:rPr>
                <w:sz w:val="20"/>
              </w:rPr>
              <w:t>05 – «</w:t>
            </w:r>
            <w:r w:rsidR="00383838" w:rsidRPr="00D26A0D">
              <w:rPr>
                <w:sz w:val="20"/>
              </w:rPr>
              <w:t>Регистрация/в</w:t>
            </w:r>
            <w:r w:rsidRPr="00D26A0D">
              <w:rPr>
                <w:sz w:val="20"/>
              </w:rPr>
              <w:t>несение изменений в анкету юридического лица»</w:t>
            </w:r>
          </w:p>
          <w:p w14:paraId="5A9A9C4D" w14:textId="77777777" w:rsidR="003C4F3C" w:rsidRPr="00D26A0D" w:rsidRDefault="003C4F3C" w:rsidP="00ED5017">
            <w:pPr>
              <w:spacing w:before="120"/>
              <w:ind w:right="35"/>
              <w:rPr>
                <w:sz w:val="20"/>
              </w:rPr>
            </w:pPr>
            <w:r w:rsidRPr="00D26A0D">
              <w:rPr>
                <w:sz w:val="20"/>
              </w:rPr>
              <w:t>06 – «</w:t>
            </w:r>
            <w:r w:rsidR="00383838" w:rsidRPr="00D26A0D">
              <w:rPr>
                <w:sz w:val="20"/>
              </w:rPr>
              <w:t>Регистрация/в</w:t>
            </w:r>
            <w:r w:rsidRPr="00D26A0D">
              <w:rPr>
                <w:sz w:val="20"/>
              </w:rPr>
              <w:t>несение изменений в анкету физического лица»</w:t>
            </w:r>
          </w:p>
          <w:p w14:paraId="786B24B7" w14:textId="77777777" w:rsidR="003C4F3C" w:rsidRPr="00D26A0D" w:rsidRDefault="003C4F3C" w:rsidP="00ED5017">
            <w:pPr>
              <w:spacing w:before="120"/>
              <w:ind w:right="35"/>
              <w:rPr>
                <w:sz w:val="20"/>
              </w:rPr>
            </w:pPr>
            <w:r w:rsidRPr="00D26A0D">
              <w:rPr>
                <w:sz w:val="20"/>
              </w:rPr>
              <w:t>07 – «Регистрация банковских реквизитов»</w:t>
            </w:r>
          </w:p>
        </w:tc>
        <w:tc>
          <w:tcPr>
            <w:tcW w:w="567" w:type="dxa"/>
          </w:tcPr>
          <w:p w14:paraId="416C6C27" w14:textId="77777777" w:rsidR="003C4F3C" w:rsidRPr="00D26A0D" w:rsidRDefault="003C4F3C" w:rsidP="00ED5017">
            <w:pPr>
              <w:numPr>
                <w:ilvl w:val="12"/>
                <w:numId w:val="0"/>
              </w:numPr>
              <w:spacing w:before="120"/>
              <w:ind w:right="35"/>
              <w:jc w:val="center"/>
              <w:rPr>
                <w:b/>
                <w:sz w:val="20"/>
              </w:rPr>
            </w:pPr>
          </w:p>
          <w:p w14:paraId="777DEEC1" w14:textId="77777777" w:rsidR="003C4F3C" w:rsidRPr="00D26A0D" w:rsidRDefault="003C4F3C" w:rsidP="00ED5017">
            <w:pPr>
              <w:numPr>
                <w:ilvl w:val="12"/>
                <w:numId w:val="0"/>
              </w:numPr>
              <w:spacing w:before="120"/>
              <w:ind w:right="35"/>
              <w:jc w:val="center"/>
              <w:rPr>
                <w:b/>
                <w:sz w:val="20"/>
              </w:rPr>
            </w:pPr>
            <w:r w:rsidRPr="00D26A0D">
              <w:rPr>
                <w:b/>
                <w:sz w:val="20"/>
              </w:rPr>
              <w:t>О</w:t>
            </w:r>
          </w:p>
        </w:tc>
        <w:tc>
          <w:tcPr>
            <w:tcW w:w="567" w:type="dxa"/>
          </w:tcPr>
          <w:p w14:paraId="353D531B" w14:textId="77777777" w:rsidR="003C4F3C" w:rsidRPr="00D26A0D" w:rsidRDefault="003C4F3C" w:rsidP="00ED5017">
            <w:pPr>
              <w:numPr>
                <w:ilvl w:val="12"/>
                <w:numId w:val="0"/>
              </w:numPr>
              <w:spacing w:before="120"/>
              <w:ind w:right="35"/>
              <w:jc w:val="center"/>
              <w:rPr>
                <w:b/>
                <w:sz w:val="20"/>
              </w:rPr>
            </w:pPr>
          </w:p>
          <w:p w14:paraId="0CAA095B" w14:textId="77777777" w:rsidR="003C4F3C" w:rsidRPr="00D26A0D" w:rsidRDefault="003C4F3C" w:rsidP="00ED5017">
            <w:pPr>
              <w:numPr>
                <w:ilvl w:val="12"/>
                <w:numId w:val="0"/>
              </w:numPr>
              <w:spacing w:before="120"/>
              <w:ind w:right="35"/>
              <w:jc w:val="center"/>
              <w:rPr>
                <w:sz w:val="20"/>
              </w:rPr>
            </w:pPr>
            <w:r w:rsidRPr="00D26A0D">
              <w:rPr>
                <w:b/>
                <w:sz w:val="20"/>
              </w:rPr>
              <w:t>О</w:t>
            </w:r>
          </w:p>
        </w:tc>
        <w:tc>
          <w:tcPr>
            <w:tcW w:w="567" w:type="dxa"/>
          </w:tcPr>
          <w:p w14:paraId="723593AA" w14:textId="77777777" w:rsidR="003C4F3C" w:rsidRPr="00D26A0D" w:rsidRDefault="003C4F3C" w:rsidP="00ED5017">
            <w:pPr>
              <w:numPr>
                <w:ilvl w:val="12"/>
                <w:numId w:val="0"/>
              </w:numPr>
              <w:spacing w:before="120"/>
              <w:ind w:right="35"/>
              <w:jc w:val="center"/>
              <w:rPr>
                <w:b/>
                <w:sz w:val="20"/>
              </w:rPr>
            </w:pPr>
          </w:p>
          <w:p w14:paraId="0C6ED606" w14:textId="77777777" w:rsidR="003C4F3C" w:rsidRPr="00D26A0D" w:rsidRDefault="003C4F3C" w:rsidP="00ED5017">
            <w:pPr>
              <w:numPr>
                <w:ilvl w:val="12"/>
                <w:numId w:val="0"/>
              </w:numPr>
              <w:spacing w:before="120"/>
              <w:ind w:right="35"/>
              <w:jc w:val="center"/>
              <w:rPr>
                <w:sz w:val="20"/>
              </w:rPr>
            </w:pPr>
            <w:r w:rsidRPr="00D26A0D">
              <w:rPr>
                <w:b/>
                <w:sz w:val="20"/>
              </w:rPr>
              <w:t>О</w:t>
            </w:r>
          </w:p>
        </w:tc>
      </w:tr>
      <w:tr w:rsidR="003C4F3C" w:rsidRPr="00D26A0D" w14:paraId="2398ACF8" w14:textId="77777777" w:rsidTr="005F0BCB">
        <w:trPr>
          <w:cantSplit/>
        </w:trPr>
        <w:tc>
          <w:tcPr>
            <w:tcW w:w="2694" w:type="dxa"/>
            <w:vMerge w:val="restart"/>
          </w:tcPr>
          <w:p w14:paraId="365D47DB" w14:textId="77777777" w:rsidR="003C4F3C" w:rsidRPr="00D26A0D" w:rsidRDefault="003C4F3C" w:rsidP="00ED5017">
            <w:pPr>
              <w:numPr>
                <w:ilvl w:val="12"/>
                <w:numId w:val="0"/>
              </w:numPr>
              <w:spacing w:before="120"/>
              <w:ind w:right="16"/>
              <w:rPr>
                <w:sz w:val="20"/>
              </w:rPr>
            </w:pPr>
            <w:r w:rsidRPr="00D26A0D">
              <w:rPr>
                <w:sz w:val="20"/>
              </w:rPr>
              <w:t>Ввод анкеты/внесение изменений</w:t>
            </w:r>
          </w:p>
        </w:tc>
        <w:tc>
          <w:tcPr>
            <w:tcW w:w="5670" w:type="dxa"/>
          </w:tcPr>
          <w:p w14:paraId="339A7CB1" w14:textId="77777777" w:rsidR="003C4F3C" w:rsidRPr="00D26A0D" w:rsidRDefault="003C4F3C" w:rsidP="00ED5017">
            <w:pPr>
              <w:pStyle w:val="af3"/>
              <w:numPr>
                <w:ilvl w:val="12"/>
                <w:numId w:val="0"/>
              </w:numPr>
              <w:tabs>
                <w:tab w:val="clear" w:pos="4153"/>
                <w:tab w:val="clear" w:pos="8306"/>
              </w:tabs>
              <w:spacing w:before="120"/>
              <w:rPr>
                <w:rFonts w:ascii="Times New Roman" w:hAnsi="Times New Roman"/>
                <w:sz w:val="20"/>
              </w:rPr>
            </w:pPr>
            <w:r w:rsidRPr="00D26A0D">
              <w:rPr>
                <w:rFonts w:ascii="Times New Roman" w:hAnsi="Times New Roman"/>
                <w:sz w:val="20"/>
              </w:rPr>
              <w:t xml:space="preserve"> </w:t>
            </w:r>
            <w:r w:rsidRPr="00D26A0D">
              <w:rPr>
                <w:rFonts w:ascii="Times New Roman" w:hAnsi="Times New Roman"/>
                <w:b/>
                <w:bCs/>
                <w:sz w:val="20"/>
              </w:rPr>
              <w:t xml:space="preserve">По операциям с кодом 05 и 06 </w:t>
            </w:r>
            <w:r w:rsidRPr="00D26A0D">
              <w:rPr>
                <w:rFonts w:ascii="Times New Roman" w:hAnsi="Times New Roman"/>
                <w:sz w:val="20"/>
              </w:rPr>
              <w:t xml:space="preserve">указывается отметка о вводе новой анкеты (при вводе анкеты клиента Депонента ) или о внесении изменений в ранее зарегистрированную в Депозитарии анкету Депонента (дополнительную анкету Депонента), </w:t>
            </w:r>
            <w:r w:rsidR="006847E4" w:rsidRPr="00D26A0D">
              <w:rPr>
                <w:rFonts w:ascii="Times New Roman" w:hAnsi="Times New Roman"/>
                <w:sz w:val="20"/>
              </w:rPr>
              <w:t>О</w:t>
            </w:r>
            <w:r w:rsidRPr="00D26A0D">
              <w:rPr>
                <w:rFonts w:ascii="Times New Roman" w:hAnsi="Times New Roman"/>
                <w:sz w:val="20"/>
              </w:rPr>
              <w:t>ператора или клиента Депонента.</w:t>
            </w:r>
          </w:p>
        </w:tc>
        <w:tc>
          <w:tcPr>
            <w:tcW w:w="567" w:type="dxa"/>
          </w:tcPr>
          <w:p w14:paraId="48AE6DDD" w14:textId="77777777" w:rsidR="003C4F3C" w:rsidRPr="00D26A0D" w:rsidRDefault="003C4F3C" w:rsidP="00ED5017">
            <w:pPr>
              <w:pStyle w:val="af3"/>
              <w:numPr>
                <w:ilvl w:val="12"/>
                <w:numId w:val="0"/>
              </w:numPr>
              <w:tabs>
                <w:tab w:val="clear" w:pos="4153"/>
                <w:tab w:val="clear" w:pos="8306"/>
              </w:tabs>
              <w:spacing w:before="120"/>
              <w:jc w:val="center"/>
              <w:rPr>
                <w:rFonts w:ascii="Times New Roman" w:hAnsi="Times New Roman"/>
                <w:sz w:val="20"/>
              </w:rPr>
            </w:pPr>
            <w:r w:rsidRPr="00D26A0D">
              <w:rPr>
                <w:rFonts w:ascii="Times New Roman" w:hAnsi="Times New Roman"/>
                <w:b/>
                <w:sz w:val="20"/>
              </w:rPr>
              <w:t>О</w:t>
            </w:r>
          </w:p>
        </w:tc>
        <w:tc>
          <w:tcPr>
            <w:tcW w:w="567" w:type="dxa"/>
          </w:tcPr>
          <w:p w14:paraId="66B98FC6" w14:textId="77777777" w:rsidR="003C4F3C" w:rsidRPr="00D26A0D" w:rsidRDefault="003C4F3C" w:rsidP="00ED5017">
            <w:pPr>
              <w:pStyle w:val="af3"/>
              <w:numPr>
                <w:ilvl w:val="12"/>
                <w:numId w:val="0"/>
              </w:numPr>
              <w:tabs>
                <w:tab w:val="clear" w:pos="4153"/>
                <w:tab w:val="clear" w:pos="8306"/>
              </w:tabs>
              <w:spacing w:before="120"/>
              <w:jc w:val="center"/>
              <w:rPr>
                <w:rFonts w:ascii="Times New Roman" w:hAnsi="Times New Roman"/>
                <w:sz w:val="20"/>
              </w:rPr>
            </w:pPr>
            <w:r w:rsidRPr="00D26A0D">
              <w:rPr>
                <w:rFonts w:ascii="Times New Roman" w:hAnsi="Times New Roman"/>
                <w:b/>
                <w:sz w:val="20"/>
              </w:rPr>
              <w:t>О</w:t>
            </w:r>
          </w:p>
        </w:tc>
        <w:tc>
          <w:tcPr>
            <w:tcW w:w="567" w:type="dxa"/>
          </w:tcPr>
          <w:p w14:paraId="77CD8C9F" w14:textId="77777777" w:rsidR="003C4F3C" w:rsidRPr="00D26A0D" w:rsidRDefault="003C4F3C" w:rsidP="00ED5017">
            <w:pPr>
              <w:pStyle w:val="af3"/>
              <w:numPr>
                <w:ilvl w:val="12"/>
                <w:numId w:val="0"/>
              </w:numPr>
              <w:tabs>
                <w:tab w:val="clear" w:pos="4153"/>
                <w:tab w:val="clear" w:pos="8306"/>
              </w:tabs>
              <w:spacing w:before="120"/>
              <w:jc w:val="center"/>
              <w:rPr>
                <w:rFonts w:ascii="Times New Roman" w:hAnsi="Times New Roman"/>
                <w:sz w:val="20"/>
              </w:rPr>
            </w:pPr>
          </w:p>
        </w:tc>
      </w:tr>
      <w:tr w:rsidR="003C4F3C" w:rsidRPr="00D26A0D" w14:paraId="01302419" w14:textId="77777777" w:rsidTr="005F0BCB">
        <w:trPr>
          <w:cantSplit/>
        </w:trPr>
        <w:tc>
          <w:tcPr>
            <w:tcW w:w="2694" w:type="dxa"/>
            <w:vMerge/>
          </w:tcPr>
          <w:p w14:paraId="33306DA7" w14:textId="77777777" w:rsidR="003C4F3C" w:rsidRPr="00D26A0D" w:rsidRDefault="003C4F3C" w:rsidP="00ED5017">
            <w:pPr>
              <w:numPr>
                <w:ilvl w:val="12"/>
                <w:numId w:val="0"/>
              </w:numPr>
              <w:spacing w:before="120"/>
              <w:ind w:right="16"/>
              <w:rPr>
                <w:sz w:val="20"/>
              </w:rPr>
            </w:pPr>
          </w:p>
        </w:tc>
        <w:tc>
          <w:tcPr>
            <w:tcW w:w="5670" w:type="dxa"/>
          </w:tcPr>
          <w:p w14:paraId="63EB650D" w14:textId="77777777" w:rsidR="003C4F3C" w:rsidRPr="00D26A0D" w:rsidRDefault="003C4F3C" w:rsidP="00ED5017">
            <w:pPr>
              <w:pStyle w:val="af3"/>
              <w:numPr>
                <w:ilvl w:val="12"/>
                <w:numId w:val="0"/>
              </w:numPr>
              <w:tabs>
                <w:tab w:val="clear" w:pos="4153"/>
                <w:tab w:val="clear" w:pos="8306"/>
              </w:tabs>
              <w:spacing w:before="120"/>
              <w:rPr>
                <w:rFonts w:ascii="Times New Roman" w:hAnsi="Times New Roman"/>
                <w:sz w:val="20"/>
              </w:rPr>
            </w:pPr>
            <w:r w:rsidRPr="00D26A0D">
              <w:rPr>
                <w:rFonts w:ascii="Times New Roman" w:hAnsi="Times New Roman"/>
                <w:b/>
                <w:bCs/>
                <w:sz w:val="20"/>
              </w:rPr>
              <w:t>По операции с кодом 07</w:t>
            </w:r>
            <w:r w:rsidRPr="00D26A0D">
              <w:rPr>
                <w:rFonts w:ascii="Times New Roman" w:hAnsi="Times New Roman"/>
                <w:sz w:val="20"/>
              </w:rPr>
              <w:t xml:space="preserve"> поле не заполняется.</w:t>
            </w:r>
          </w:p>
        </w:tc>
        <w:tc>
          <w:tcPr>
            <w:tcW w:w="567" w:type="dxa"/>
          </w:tcPr>
          <w:p w14:paraId="58908534" w14:textId="77777777" w:rsidR="003C4F3C" w:rsidRPr="00D26A0D" w:rsidRDefault="003C4F3C" w:rsidP="00ED5017">
            <w:pPr>
              <w:pStyle w:val="af3"/>
              <w:numPr>
                <w:ilvl w:val="12"/>
                <w:numId w:val="0"/>
              </w:numPr>
              <w:tabs>
                <w:tab w:val="clear" w:pos="4153"/>
                <w:tab w:val="clear" w:pos="8306"/>
              </w:tabs>
              <w:spacing w:before="120"/>
              <w:jc w:val="center"/>
              <w:rPr>
                <w:rFonts w:ascii="Times New Roman" w:hAnsi="Times New Roman"/>
                <w:b/>
                <w:bCs/>
                <w:sz w:val="20"/>
              </w:rPr>
            </w:pPr>
          </w:p>
        </w:tc>
        <w:tc>
          <w:tcPr>
            <w:tcW w:w="567" w:type="dxa"/>
          </w:tcPr>
          <w:p w14:paraId="3B5301CB" w14:textId="77777777" w:rsidR="003C4F3C" w:rsidRPr="00D26A0D" w:rsidRDefault="003C4F3C" w:rsidP="00ED5017">
            <w:pPr>
              <w:pStyle w:val="af3"/>
              <w:numPr>
                <w:ilvl w:val="12"/>
                <w:numId w:val="0"/>
              </w:numPr>
              <w:tabs>
                <w:tab w:val="clear" w:pos="4153"/>
                <w:tab w:val="clear" w:pos="8306"/>
              </w:tabs>
              <w:spacing w:before="120"/>
              <w:jc w:val="center"/>
              <w:rPr>
                <w:rFonts w:ascii="Times New Roman" w:hAnsi="Times New Roman"/>
                <w:b/>
                <w:bCs/>
                <w:sz w:val="20"/>
              </w:rPr>
            </w:pPr>
          </w:p>
        </w:tc>
        <w:tc>
          <w:tcPr>
            <w:tcW w:w="567" w:type="dxa"/>
          </w:tcPr>
          <w:p w14:paraId="7A78A3C8" w14:textId="77777777" w:rsidR="003C4F3C" w:rsidRPr="00D26A0D" w:rsidRDefault="003C4F3C" w:rsidP="00ED5017">
            <w:pPr>
              <w:pStyle w:val="af3"/>
              <w:numPr>
                <w:ilvl w:val="12"/>
                <w:numId w:val="0"/>
              </w:numPr>
              <w:tabs>
                <w:tab w:val="clear" w:pos="4153"/>
                <w:tab w:val="clear" w:pos="8306"/>
              </w:tabs>
              <w:spacing w:before="120"/>
              <w:jc w:val="center"/>
              <w:rPr>
                <w:rFonts w:ascii="Times New Roman" w:hAnsi="Times New Roman"/>
                <w:b/>
                <w:bCs/>
                <w:sz w:val="20"/>
              </w:rPr>
            </w:pPr>
            <w:r w:rsidRPr="00D26A0D">
              <w:rPr>
                <w:rFonts w:ascii="Times New Roman" w:hAnsi="Times New Roman"/>
                <w:b/>
                <w:bCs/>
                <w:sz w:val="20"/>
              </w:rPr>
              <w:t>-</w:t>
            </w:r>
          </w:p>
        </w:tc>
      </w:tr>
      <w:tr w:rsidR="003C4F3C" w:rsidRPr="00D26A0D" w14:paraId="08C02A34" w14:textId="77777777" w:rsidTr="005F0BCB">
        <w:trPr>
          <w:cantSplit/>
          <w:trHeight w:val="1035"/>
        </w:trPr>
        <w:tc>
          <w:tcPr>
            <w:tcW w:w="2694" w:type="dxa"/>
            <w:vMerge w:val="restart"/>
          </w:tcPr>
          <w:p w14:paraId="2EE5910D" w14:textId="77777777" w:rsidR="003C4F3C" w:rsidRPr="00D26A0D" w:rsidRDefault="003C4F3C" w:rsidP="00ED5017">
            <w:pPr>
              <w:numPr>
                <w:ilvl w:val="12"/>
                <w:numId w:val="0"/>
              </w:numPr>
              <w:spacing w:before="120"/>
              <w:ind w:right="16"/>
              <w:rPr>
                <w:sz w:val="20"/>
              </w:rPr>
            </w:pPr>
            <w:r w:rsidRPr="00D26A0D">
              <w:rPr>
                <w:sz w:val="20"/>
              </w:rPr>
              <w:t>Инициатор поручения</w:t>
            </w:r>
          </w:p>
        </w:tc>
        <w:tc>
          <w:tcPr>
            <w:tcW w:w="5670" w:type="dxa"/>
          </w:tcPr>
          <w:p w14:paraId="37FA5B84" w14:textId="77777777" w:rsidR="003C4F3C" w:rsidRPr="00D26A0D" w:rsidRDefault="003C4F3C" w:rsidP="00ED5017">
            <w:pPr>
              <w:pStyle w:val="af3"/>
              <w:numPr>
                <w:ilvl w:val="12"/>
                <w:numId w:val="0"/>
              </w:numPr>
              <w:tabs>
                <w:tab w:val="clear" w:pos="4153"/>
                <w:tab w:val="clear" w:pos="8306"/>
              </w:tabs>
              <w:spacing w:before="120"/>
              <w:rPr>
                <w:rFonts w:ascii="Times New Roman" w:hAnsi="Times New Roman"/>
                <w:sz w:val="20"/>
              </w:rPr>
            </w:pPr>
            <w:r w:rsidRPr="00D26A0D">
              <w:rPr>
                <w:rFonts w:ascii="Times New Roman" w:hAnsi="Times New Roman"/>
                <w:sz w:val="20"/>
              </w:rPr>
              <w:t xml:space="preserve">Указывается депозитарный код и краткое (сокращенное) </w:t>
            </w:r>
            <w:proofErr w:type="gramStart"/>
            <w:r w:rsidRPr="00D26A0D">
              <w:rPr>
                <w:rFonts w:ascii="Times New Roman" w:hAnsi="Times New Roman"/>
                <w:sz w:val="20"/>
              </w:rPr>
              <w:t>наименование(</w:t>
            </w:r>
            <w:proofErr w:type="gramEnd"/>
            <w:r w:rsidRPr="00D26A0D">
              <w:rPr>
                <w:rFonts w:ascii="Times New Roman" w:hAnsi="Times New Roman"/>
                <w:sz w:val="20"/>
              </w:rPr>
              <w:t xml:space="preserve">не более </w:t>
            </w:r>
            <w:r w:rsidR="00C60D95" w:rsidRPr="00D26A0D">
              <w:rPr>
                <w:rFonts w:ascii="Times New Roman" w:hAnsi="Times New Roman"/>
                <w:sz w:val="20"/>
              </w:rPr>
              <w:t>12</w:t>
            </w:r>
            <w:r w:rsidRPr="00D26A0D">
              <w:rPr>
                <w:rFonts w:ascii="Times New Roman" w:hAnsi="Times New Roman"/>
                <w:sz w:val="20"/>
              </w:rPr>
              <w:t xml:space="preserve">0 символов) инициатора </w:t>
            </w:r>
            <w:r w:rsidR="003B41F5" w:rsidRPr="00D26A0D">
              <w:rPr>
                <w:rFonts w:ascii="Times New Roman" w:hAnsi="Times New Roman"/>
                <w:sz w:val="20"/>
              </w:rPr>
              <w:t>П</w:t>
            </w:r>
            <w:r w:rsidRPr="00D26A0D">
              <w:rPr>
                <w:rFonts w:ascii="Times New Roman" w:hAnsi="Times New Roman"/>
                <w:sz w:val="20"/>
              </w:rPr>
              <w:t>оручения:</w:t>
            </w:r>
          </w:p>
          <w:p w14:paraId="1A95BA59" w14:textId="77777777" w:rsidR="003C4F3C" w:rsidRPr="00D26A0D" w:rsidRDefault="003C4F3C" w:rsidP="00056879">
            <w:pPr>
              <w:pStyle w:val="af3"/>
              <w:numPr>
                <w:ilvl w:val="0"/>
                <w:numId w:val="18"/>
              </w:numPr>
              <w:tabs>
                <w:tab w:val="clear" w:pos="4153"/>
                <w:tab w:val="clear" w:pos="8306"/>
              </w:tabs>
              <w:spacing w:before="120"/>
              <w:rPr>
                <w:rFonts w:ascii="Times New Roman" w:hAnsi="Times New Roman"/>
                <w:sz w:val="20"/>
              </w:rPr>
            </w:pPr>
            <w:r w:rsidRPr="00D26A0D">
              <w:rPr>
                <w:rFonts w:ascii="Times New Roman" w:hAnsi="Times New Roman"/>
                <w:b/>
                <w:sz w:val="20"/>
              </w:rPr>
              <w:t>Депонента</w:t>
            </w:r>
            <w:r w:rsidRPr="00D26A0D">
              <w:rPr>
                <w:rFonts w:ascii="Times New Roman" w:hAnsi="Times New Roman"/>
                <w:sz w:val="20"/>
              </w:rPr>
              <w:t xml:space="preserve"> (при внесении изменений в дополнительную анкету или при регистрации банковских реквизитов к </w:t>
            </w:r>
            <w:r w:rsidR="00856DB4" w:rsidRPr="00D26A0D">
              <w:rPr>
                <w:rFonts w:ascii="Times New Roman" w:hAnsi="Times New Roman"/>
                <w:sz w:val="20"/>
              </w:rPr>
              <w:t>С</w:t>
            </w:r>
            <w:r w:rsidRPr="00D26A0D">
              <w:rPr>
                <w:rFonts w:ascii="Times New Roman" w:hAnsi="Times New Roman"/>
                <w:sz w:val="20"/>
              </w:rPr>
              <w:t>чету депо, открытому на дополнительную анкету, указывается депозитарный код и краткое (сокращенное) наименование, указанные в дополнительной анкете юридического лица).</w:t>
            </w:r>
          </w:p>
        </w:tc>
        <w:tc>
          <w:tcPr>
            <w:tcW w:w="567" w:type="dxa"/>
          </w:tcPr>
          <w:p w14:paraId="7D1AACF7" w14:textId="77777777" w:rsidR="003C4F3C" w:rsidRPr="00D26A0D" w:rsidRDefault="003C4F3C" w:rsidP="00ED5017">
            <w:pPr>
              <w:pStyle w:val="af3"/>
              <w:numPr>
                <w:ilvl w:val="12"/>
                <w:numId w:val="0"/>
              </w:numPr>
              <w:tabs>
                <w:tab w:val="clear" w:pos="4153"/>
                <w:tab w:val="clear" w:pos="8306"/>
              </w:tabs>
              <w:spacing w:before="120"/>
              <w:jc w:val="center"/>
              <w:rPr>
                <w:rFonts w:ascii="Times New Roman" w:hAnsi="Times New Roman"/>
                <w:b/>
                <w:sz w:val="20"/>
              </w:rPr>
            </w:pPr>
          </w:p>
          <w:p w14:paraId="036A6842" w14:textId="77777777" w:rsidR="003C4F3C" w:rsidRPr="00D26A0D" w:rsidRDefault="003C4F3C" w:rsidP="00ED5017">
            <w:pPr>
              <w:pStyle w:val="af3"/>
              <w:numPr>
                <w:ilvl w:val="12"/>
                <w:numId w:val="0"/>
              </w:numPr>
              <w:tabs>
                <w:tab w:val="clear" w:pos="4153"/>
                <w:tab w:val="clear" w:pos="8306"/>
              </w:tabs>
              <w:spacing w:before="120"/>
              <w:jc w:val="center"/>
              <w:rPr>
                <w:rFonts w:ascii="Times New Roman" w:hAnsi="Times New Roman"/>
                <w:sz w:val="20"/>
              </w:rPr>
            </w:pPr>
            <w:r w:rsidRPr="00D26A0D">
              <w:rPr>
                <w:rFonts w:ascii="Times New Roman" w:hAnsi="Times New Roman"/>
                <w:b/>
                <w:sz w:val="20"/>
              </w:rPr>
              <w:t>О</w:t>
            </w:r>
          </w:p>
        </w:tc>
        <w:tc>
          <w:tcPr>
            <w:tcW w:w="567" w:type="dxa"/>
          </w:tcPr>
          <w:p w14:paraId="242E6E71" w14:textId="77777777" w:rsidR="003C4F3C" w:rsidRPr="00D26A0D" w:rsidRDefault="003C4F3C" w:rsidP="00ED5017">
            <w:pPr>
              <w:pStyle w:val="af3"/>
              <w:numPr>
                <w:ilvl w:val="12"/>
                <w:numId w:val="0"/>
              </w:numPr>
              <w:tabs>
                <w:tab w:val="clear" w:pos="4153"/>
                <w:tab w:val="clear" w:pos="8306"/>
              </w:tabs>
              <w:spacing w:before="120"/>
              <w:jc w:val="center"/>
              <w:rPr>
                <w:rFonts w:ascii="Times New Roman" w:hAnsi="Times New Roman"/>
                <w:sz w:val="20"/>
              </w:rPr>
            </w:pPr>
          </w:p>
          <w:p w14:paraId="244F9CF3" w14:textId="77777777" w:rsidR="003C4F3C" w:rsidRPr="00D26A0D" w:rsidRDefault="003C4F3C" w:rsidP="00ED5017">
            <w:pPr>
              <w:pStyle w:val="af3"/>
              <w:numPr>
                <w:ilvl w:val="12"/>
                <w:numId w:val="0"/>
              </w:numPr>
              <w:tabs>
                <w:tab w:val="clear" w:pos="4153"/>
                <w:tab w:val="clear" w:pos="8306"/>
              </w:tabs>
              <w:spacing w:before="120"/>
              <w:jc w:val="center"/>
              <w:rPr>
                <w:rFonts w:ascii="Times New Roman" w:hAnsi="Times New Roman"/>
                <w:sz w:val="20"/>
              </w:rPr>
            </w:pPr>
            <w:r w:rsidRPr="00D26A0D">
              <w:rPr>
                <w:rFonts w:ascii="Times New Roman" w:hAnsi="Times New Roman"/>
                <w:b/>
                <w:sz w:val="20"/>
              </w:rPr>
              <w:t>О</w:t>
            </w:r>
          </w:p>
        </w:tc>
        <w:tc>
          <w:tcPr>
            <w:tcW w:w="567" w:type="dxa"/>
          </w:tcPr>
          <w:p w14:paraId="1D44DD16" w14:textId="77777777" w:rsidR="003C4F3C" w:rsidRPr="00D26A0D" w:rsidRDefault="003C4F3C" w:rsidP="00ED5017">
            <w:pPr>
              <w:pStyle w:val="af3"/>
              <w:numPr>
                <w:ilvl w:val="12"/>
                <w:numId w:val="0"/>
              </w:numPr>
              <w:tabs>
                <w:tab w:val="clear" w:pos="4153"/>
                <w:tab w:val="clear" w:pos="8306"/>
              </w:tabs>
              <w:spacing w:before="120"/>
              <w:jc w:val="center"/>
              <w:rPr>
                <w:rFonts w:ascii="Times New Roman" w:hAnsi="Times New Roman"/>
                <w:sz w:val="20"/>
              </w:rPr>
            </w:pPr>
          </w:p>
          <w:p w14:paraId="75E2616B" w14:textId="77777777" w:rsidR="003C4F3C" w:rsidRPr="00D26A0D" w:rsidRDefault="003C4F3C" w:rsidP="00ED5017">
            <w:pPr>
              <w:pStyle w:val="af3"/>
              <w:numPr>
                <w:ilvl w:val="12"/>
                <w:numId w:val="0"/>
              </w:numPr>
              <w:tabs>
                <w:tab w:val="clear" w:pos="4153"/>
                <w:tab w:val="clear" w:pos="8306"/>
              </w:tabs>
              <w:spacing w:before="120"/>
              <w:jc w:val="center"/>
              <w:rPr>
                <w:rFonts w:ascii="Times New Roman" w:hAnsi="Times New Roman"/>
                <w:sz w:val="20"/>
              </w:rPr>
            </w:pPr>
            <w:r w:rsidRPr="00D26A0D">
              <w:rPr>
                <w:rFonts w:ascii="Times New Roman" w:hAnsi="Times New Roman"/>
                <w:b/>
                <w:sz w:val="20"/>
              </w:rPr>
              <w:t>О</w:t>
            </w:r>
          </w:p>
        </w:tc>
      </w:tr>
      <w:tr w:rsidR="003C4F3C" w:rsidRPr="00D26A0D" w14:paraId="39A7708E" w14:textId="77777777" w:rsidTr="005F0BCB">
        <w:trPr>
          <w:cantSplit/>
          <w:trHeight w:val="320"/>
        </w:trPr>
        <w:tc>
          <w:tcPr>
            <w:tcW w:w="2694" w:type="dxa"/>
            <w:vMerge/>
          </w:tcPr>
          <w:p w14:paraId="4F1FC8C2" w14:textId="77777777" w:rsidR="003C4F3C" w:rsidRPr="00D26A0D" w:rsidRDefault="003C4F3C" w:rsidP="00ED5017">
            <w:pPr>
              <w:numPr>
                <w:ilvl w:val="12"/>
                <w:numId w:val="0"/>
              </w:numPr>
              <w:spacing w:before="120"/>
              <w:ind w:right="16"/>
              <w:rPr>
                <w:sz w:val="20"/>
              </w:rPr>
            </w:pPr>
          </w:p>
        </w:tc>
        <w:tc>
          <w:tcPr>
            <w:tcW w:w="5670" w:type="dxa"/>
          </w:tcPr>
          <w:p w14:paraId="11659957" w14:textId="77777777" w:rsidR="003C4F3C" w:rsidRPr="00D26A0D" w:rsidRDefault="003C4F3C" w:rsidP="00056879">
            <w:pPr>
              <w:pStyle w:val="af3"/>
              <w:numPr>
                <w:ilvl w:val="0"/>
                <w:numId w:val="19"/>
              </w:numPr>
              <w:tabs>
                <w:tab w:val="clear" w:pos="4153"/>
                <w:tab w:val="clear" w:pos="8306"/>
              </w:tabs>
              <w:spacing w:before="120"/>
              <w:rPr>
                <w:rFonts w:ascii="Times New Roman" w:hAnsi="Times New Roman"/>
                <w:sz w:val="20"/>
              </w:rPr>
            </w:pPr>
            <w:r w:rsidRPr="00D26A0D">
              <w:rPr>
                <w:rFonts w:ascii="Times New Roman" w:hAnsi="Times New Roman"/>
                <w:b/>
                <w:sz w:val="20"/>
              </w:rPr>
              <w:t>Оператора</w:t>
            </w:r>
            <w:r w:rsidR="00B35C51" w:rsidRPr="00D26A0D">
              <w:rPr>
                <w:rFonts w:ascii="Times New Roman" w:hAnsi="Times New Roman"/>
                <w:b/>
                <w:sz w:val="20"/>
              </w:rPr>
              <w:t xml:space="preserve">(при передаче полномочий </w:t>
            </w:r>
            <w:r w:rsidR="006847E4" w:rsidRPr="00D26A0D">
              <w:rPr>
                <w:rFonts w:ascii="Times New Roman" w:hAnsi="Times New Roman"/>
                <w:b/>
                <w:sz w:val="20"/>
              </w:rPr>
              <w:t>О</w:t>
            </w:r>
            <w:r w:rsidR="00B35C51" w:rsidRPr="00D26A0D">
              <w:rPr>
                <w:rFonts w:ascii="Times New Roman" w:hAnsi="Times New Roman"/>
                <w:b/>
                <w:sz w:val="20"/>
              </w:rPr>
              <w:t>ператору)</w:t>
            </w:r>
          </w:p>
        </w:tc>
        <w:tc>
          <w:tcPr>
            <w:tcW w:w="567" w:type="dxa"/>
          </w:tcPr>
          <w:p w14:paraId="01B85070" w14:textId="77777777" w:rsidR="003C4F3C" w:rsidRPr="00D26A0D" w:rsidRDefault="0074068A" w:rsidP="00ED5017">
            <w:pPr>
              <w:pStyle w:val="af3"/>
              <w:numPr>
                <w:ilvl w:val="12"/>
                <w:numId w:val="0"/>
              </w:numPr>
              <w:tabs>
                <w:tab w:val="clear" w:pos="4153"/>
                <w:tab w:val="clear" w:pos="8306"/>
              </w:tabs>
              <w:spacing w:before="120"/>
              <w:jc w:val="center"/>
              <w:rPr>
                <w:rFonts w:ascii="Times New Roman" w:hAnsi="Times New Roman"/>
                <w:b/>
                <w:strike/>
                <w:sz w:val="20"/>
              </w:rPr>
            </w:pPr>
            <w:r w:rsidRPr="00D26A0D">
              <w:rPr>
                <w:rFonts w:ascii="Times New Roman" w:hAnsi="Times New Roman"/>
                <w:b/>
                <w:strike/>
                <w:sz w:val="20"/>
              </w:rPr>
              <w:t>О</w:t>
            </w:r>
          </w:p>
        </w:tc>
        <w:tc>
          <w:tcPr>
            <w:tcW w:w="567" w:type="dxa"/>
          </w:tcPr>
          <w:p w14:paraId="16F28426" w14:textId="77777777" w:rsidR="003C4F3C" w:rsidRPr="00D26A0D" w:rsidRDefault="003C4F3C" w:rsidP="00ED5017">
            <w:pPr>
              <w:pStyle w:val="af3"/>
              <w:numPr>
                <w:ilvl w:val="12"/>
                <w:numId w:val="0"/>
              </w:numPr>
              <w:tabs>
                <w:tab w:val="clear" w:pos="4153"/>
                <w:tab w:val="clear" w:pos="8306"/>
              </w:tabs>
              <w:spacing w:before="120"/>
              <w:jc w:val="center"/>
              <w:rPr>
                <w:rFonts w:ascii="Times New Roman" w:hAnsi="Times New Roman"/>
                <w:sz w:val="20"/>
              </w:rPr>
            </w:pPr>
          </w:p>
        </w:tc>
        <w:tc>
          <w:tcPr>
            <w:tcW w:w="567" w:type="dxa"/>
          </w:tcPr>
          <w:p w14:paraId="70C466C4" w14:textId="77777777" w:rsidR="003C4F3C" w:rsidRPr="00D26A0D" w:rsidRDefault="003C32D9" w:rsidP="00ED5017">
            <w:pPr>
              <w:pStyle w:val="af3"/>
              <w:numPr>
                <w:ilvl w:val="12"/>
                <w:numId w:val="0"/>
              </w:numPr>
              <w:tabs>
                <w:tab w:val="clear" w:pos="4153"/>
                <w:tab w:val="clear" w:pos="8306"/>
              </w:tabs>
              <w:spacing w:before="120"/>
              <w:jc w:val="center"/>
              <w:rPr>
                <w:rFonts w:ascii="Times New Roman" w:hAnsi="Times New Roman"/>
                <w:sz w:val="20"/>
              </w:rPr>
            </w:pPr>
            <w:r w:rsidRPr="00D26A0D">
              <w:rPr>
                <w:rFonts w:ascii="Times New Roman" w:hAnsi="Times New Roman"/>
                <w:b/>
                <w:sz w:val="20"/>
              </w:rPr>
              <w:t>О</w:t>
            </w:r>
          </w:p>
        </w:tc>
      </w:tr>
      <w:tr w:rsidR="003C4F3C" w:rsidRPr="00D26A0D" w14:paraId="4A460961" w14:textId="77777777" w:rsidTr="005F0BCB">
        <w:tc>
          <w:tcPr>
            <w:tcW w:w="2694" w:type="dxa"/>
          </w:tcPr>
          <w:p w14:paraId="6795BB18" w14:textId="77777777" w:rsidR="003C4F3C" w:rsidRPr="00D26A0D" w:rsidRDefault="003C4F3C" w:rsidP="00ED5017">
            <w:pPr>
              <w:numPr>
                <w:ilvl w:val="12"/>
                <w:numId w:val="0"/>
              </w:numPr>
              <w:spacing w:before="120"/>
              <w:jc w:val="both"/>
              <w:rPr>
                <w:sz w:val="20"/>
              </w:rPr>
            </w:pPr>
            <w:r w:rsidRPr="00D26A0D">
              <w:rPr>
                <w:sz w:val="20"/>
              </w:rPr>
              <w:t>Код анкеты</w:t>
            </w:r>
          </w:p>
        </w:tc>
        <w:tc>
          <w:tcPr>
            <w:tcW w:w="5670" w:type="dxa"/>
          </w:tcPr>
          <w:p w14:paraId="76377ACE" w14:textId="77777777" w:rsidR="003C4F3C" w:rsidRPr="00D26A0D" w:rsidRDefault="003C4F3C" w:rsidP="00ED5017">
            <w:pPr>
              <w:numPr>
                <w:ilvl w:val="12"/>
                <w:numId w:val="0"/>
              </w:numPr>
              <w:spacing w:before="120"/>
              <w:rPr>
                <w:sz w:val="20"/>
              </w:rPr>
            </w:pPr>
            <w:r w:rsidRPr="00D26A0D">
              <w:rPr>
                <w:b/>
                <w:sz w:val="20"/>
              </w:rPr>
              <w:t>По операциям с кодом 05 и 06 у</w:t>
            </w:r>
            <w:r w:rsidRPr="00D26A0D">
              <w:rPr>
                <w:sz w:val="20"/>
              </w:rPr>
              <w:t xml:space="preserve">казывается депозитарный код и краткое (сокращенное) наименование/Фамилия И.О. (не более </w:t>
            </w:r>
            <w:r w:rsidR="00C60D95" w:rsidRPr="00D26A0D">
              <w:rPr>
                <w:sz w:val="20"/>
              </w:rPr>
              <w:t>120</w:t>
            </w:r>
            <w:r w:rsidRPr="00D26A0D">
              <w:rPr>
                <w:sz w:val="20"/>
              </w:rPr>
              <w:t xml:space="preserve"> символов) лица, анкета которого регистрируется впервые (анкета клиента Депонента) или в анкету которого вносятся изменения (анкета Депонента (дополнительная анкета), или анкета клиента Депонента).</w:t>
            </w:r>
          </w:p>
          <w:p w14:paraId="496F310A" w14:textId="77777777" w:rsidR="003C4F3C" w:rsidRPr="00D26A0D" w:rsidRDefault="003C4F3C" w:rsidP="00ED5017">
            <w:pPr>
              <w:numPr>
                <w:ilvl w:val="12"/>
                <w:numId w:val="0"/>
              </w:numPr>
              <w:spacing w:before="120"/>
              <w:rPr>
                <w:sz w:val="20"/>
              </w:rPr>
            </w:pPr>
            <w:r w:rsidRPr="00D26A0D">
              <w:rPr>
                <w:b/>
                <w:sz w:val="20"/>
              </w:rPr>
              <w:t xml:space="preserve">По операции с кодом 07 </w:t>
            </w:r>
            <w:r w:rsidRPr="00D26A0D">
              <w:rPr>
                <w:sz w:val="20"/>
              </w:rPr>
              <w:t>указывается депозитарный код</w:t>
            </w:r>
            <w:r w:rsidRPr="00D26A0D">
              <w:rPr>
                <w:b/>
                <w:sz w:val="20"/>
              </w:rPr>
              <w:t xml:space="preserve"> </w:t>
            </w:r>
            <w:r w:rsidRPr="00D26A0D">
              <w:rPr>
                <w:sz w:val="20"/>
              </w:rPr>
              <w:t xml:space="preserve">и краткое (сокращенное) наименование Депонента (при регистрации банковских реквизитов </w:t>
            </w:r>
            <w:r w:rsidRPr="00D26A0D">
              <w:rPr>
                <w:b/>
                <w:sz w:val="20"/>
              </w:rPr>
              <w:t xml:space="preserve">к </w:t>
            </w:r>
            <w:r w:rsidR="001679FC" w:rsidRPr="00D26A0D">
              <w:rPr>
                <w:b/>
                <w:sz w:val="20"/>
              </w:rPr>
              <w:t>С</w:t>
            </w:r>
            <w:r w:rsidRPr="00D26A0D">
              <w:rPr>
                <w:b/>
                <w:sz w:val="20"/>
              </w:rPr>
              <w:t>чету депо, открытому на дополнительную анкету</w:t>
            </w:r>
            <w:r w:rsidRPr="00D26A0D">
              <w:rPr>
                <w:sz w:val="20"/>
              </w:rPr>
              <w:t xml:space="preserve"> – депозитарный код и краткое (сокращенное) наименование, указанные в дополнительной анкете юридического лица).</w:t>
            </w:r>
          </w:p>
        </w:tc>
        <w:tc>
          <w:tcPr>
            <w:tcW w:w="567" w:type="dxa"/>
          </w:tcPr>
          <w:p w14:paraId="49B91E61" w14:textId="77777777" w:rsidR="003C4F3C" w:rsidRPr="00D26A0D" w:rsidRDefault="003C4F3C" w:rsidP="00ED5017">
            <w:pPr>
              <w:numPr>
                <w:ilvl w:val="12"/>
                <w:numId w:val="0"/>
              </w:numPr>
              <w:spacing w:before="120"/>
              <w:jc w:val="center"/>
              <w:rPr>
                <w:b/>
                <w:sz w:val="20"/>
              </w:rPr>
            </w:pPr>
          </w:p>
          <w:p w14:paraId="5DCF4F98" w14:textId="77777777" w:rsidR="003C4F3C" w:rsidRPr="00D26A0D" w:rsidRDefault="003C4F3C" w:rsidP="00ED5017">
            <w:pPr>
              <w:numPr>
                <w:ilvl w:val="12"/>
                <w:numId w:val="0"/>
              </w:numPr>
              <w:spacing w:before="120"/>
              <w:jc w:val="center"/>
              <w:rPr>
                <w:b/>
                <w:sz w:val="20"/>
              </w:rPr>
            </w:pPr>
            <w:r w:rsidRPr="00D26A0D">
              <w:rPr>
                <w:b/>
                <w:sz w:val="20"/>
              </w:rPr>
              <w:t>О</w:t>
            </w:r>
          </w:p>
        </w:tc>
        <w:tc>
          <w:tcPr>
            <w:tcW w:w="567" w:type="dxa"/>
          </w:tcPr>
          <w:p w14:paraId="752D6AAF" w14:textId="77777777" w:rsidR="003C4F3C" w:rsidRPr="00D26A0D" w:rsidRDefault="003C4F3C" w:rsidP="00ED5017">
            <w:pPr>
              <w:numPr>
                <w:ilvl w:val="12"/>
                <w:numId w:val="0"/>
              </w:numPr>
              <w:spacing w:before="120"/>
              <w:jc w:val="center"/>
              <w:rPr>
                <w:b/>
                <w:sz w:val="20"/>
              </w:rPr>
            </w:pPr>
          </w:p>
          <w:p w14:paraId="6A62AE10" w14:textId="77777777" w:rsidR="003C4F3C" w:rsidRPr="00D26A0D" w:rsidRDefault="003C4F3C" w:rsidP="00ED5017">
            <w:pPr>
              <w:numPr>
                <w:ilvl w:val="12"/>
                <w:numId w:val="0"/>
              </w:numPr>
              <w:spacing w:before="120"/>
              <w:jc w:val="center"/>
              <w:rPr>
                <w:b/>
                <w:sz w:val="20"/>
              </w:rPr>
            </w:pPr>
            <w:r w:rsidRPr="00D26A0D">
              <w:rPr>
                <w:b/>
                <w:sz w:val="20"/>
              </w:rPr>
              <w:t>О</w:t>
            </w:r>
          </w:p>
        </w:tc>
        <w:tc>
          <w:tcPr>
            <w:tcW w:w="567" w:type="dxa"/>
          </w:tcPr>
          <w:p w14:paraId="66BC8AA1" w14:textId="77777777" w:rsidR="003C4F3C" w:rsidRPr="00D26A0D" w:rsidRDefault="003C4F3C" w:rsidP="00ED5017">
            <w:pPr>
              <w:numPr>
                <w:ilvl w:val="12"/>
                <w:numId w:val="0"/>
              </w:numPr>
              <w:spacing w:before="120"/>
              <w:jc w:val="center"/>
              <w:rPr>
                <w:b/>
                <w:sz w:val="20"/>
              </w:rPr>
            </w:pPr>
          </w:p>
          <w:p w14:paraId="6A1F3520" w14:textId="77777777" w:rsidR="003C4F3C" w:rsidRPr="00D26A0D" w:rsidRDefault="003C4F3C" w:rsidP="00ED5017">
            <w:pPr>
              <w:numPr>
                <w:ilvl w:val="12"/>
                <w:numId w:val="0"/>
              </w:numPr>
              <w:spacing w:before="120"/>
              <w:jc w:val="center"/>
              <w:rPr>
                <w:b/>
                <w:sz w:val="20"/>
              </w:rPr>
            </w:pPr>
            <w:r w:rsidRPr="00D26A0D">
              <w:rPr>
                <w:b/>
                <w:sz w:val="20"/>
              </w:rPr>
              <w:t>О</w:t>
            </w:r>
          </w:p>
        </w:tc>
      </w:tr>
      <w:tr w:rsidR="00B02E6E" w:rsidRPr="00D26A0D" w14:paraId="56D211C9" w14:textId="77777777" w:rsidTr="005F0BCB">
        <w:tc>
          <w:tcPr>
            <w:tcW w:w="2694" w:type="dxa"/>
          </w:tcPr>
          <w:p w14:paraId="7BE2B8A2" w14:textId="77777777" w:rsidR="00B02E6E" w:rsidRPr="00D26A0D" w:rsidRDefault="00B02E6E" w:rsidP="00ED5017">
            <w:pPr>
              <w:numPr>
                <w:ilvl w:val="12"/>
                <w:numId w:val="0"/>
              </w:numPr>
              <w:spacing w:before="120"/>
              <w:jc w:val="both"/>
              <w:rPr>
                <w:sz w:val="20"/>
              </w:rPr>
            </w:pPr>
            <w:r w:rsidRPr="00D26A0D">
              <w:rPr>
                <w:sz w:val="20"/>
              </w:rPr>
              <w:t>С регистрацией/изменением упрощенной формы W8</w:t>
            </w:r>
          </w:p>
        </w:tc>
        <w:tc>
          <w:tcPr>
            <w:tcW w:w="5670" w:type="dxa"/>
          </w:tcPr>
          <w:p w14:paraId="43D21C5B" w14:textId="77777777" w:rsidR="00B02E6E" w:rsidRPr="00D26A0D" w:rsidRDefault="00B02E6E" w:rsidP="00ED5017">
            <w:pPr>
              <w:numPr>
                <w:ilvl w:val="12"/>
                <w:numId w:val="0"/>
              </w:numPr>
              <w:spacing w:before="120"/>
              <w:rPr>
                <w:b/>
                <w:sz w:val="20"/>
              </w:rPr>
            </w:pPr>
            <w:r w:rsidRPr="00D26A0D">
              <w:rPr>
                <w:b/>
                <w:bCs/>
                <w:sz w:val="20"/>
              </w:rPr>
              <w:t xml:space="preserve">По операции с кодом 06 </w:t>
            </w:r>
            <w:r w:rsidR="00C13A3B" w:rsidRPr="00D26A0D">
              <w:rPr>
                <w:bCs/>
                <w:sz w:val="20"/>
              </w:rPr>
              <w:t xml:space="preserve">отметка </w:t>
            </w:r>
            <w:proofErr w:type="gramStart"/>
            <w:r w:rsidR="00C13A3B" w:rsidRPr="00D26A0D">
              <w:rPr>
                <w:bCs/>
                <w:sz w:val="20"/>
              </w:rPr>
              <w:t>указывается</w:t>
            </w:r>
            <w:r w:rsidRPr="00D26A0D">
              <w:rPr>
                <w:b/>
                <w:bCs/>
                <w:sz w:val="20"/>
              </w:rPr>
              <w:t xml:space="preserve"> </w:t>
            </w:r>
            <w:r w:rsidRPr="00D26A0D">
              <w:rPr>
                <w:sz w:val="20"/>
              </w:rPr>
              <w:t xml:space="preserve"> в</w:t>
            </w:r>
            <w:proofErr w:type="gramEnd"/>
            <w:r w:rsidRPr="00D26A0D">
              <w:rPr>
                <w:sz w:val="20"/>
              </w:rPr>
              <w:t xml:space="preserve"> Поручении в электронном виде, если одновременно с регистрацией/изменением анкеты физического лица необходимо зарегистрировать упрощенную форму налоговой идентификации клиента </w:t>
            </w:r>
            <w:r w:rsidRPr="00D26A0D">
              <w:rPr>
                <w:sz w:val="20"/>
                <w:lang w:val="en-US"/>
              </w:rPr>
              <w:t>W</w:t>
            </w:r>
            <w:r w:rsidRPr="00D26A0D">
              <w:rPr>
                <w:sz w:val="20"/>
              </w:rPr>
              <w:t>8. Если поле заполнено, в обязательном порядке должно быть отмечено приложение «Анкета физического лица с упрощенной формой W8». Если поле не заполнено, в обязательном порядке должно быть отмечено приложение «Анкета физического лица».</w:t>
            </w:r>
          </w:p>
        </w:tc>
        <w:tc>
          <w:tcPr>
            <w:tcW w:w="567" w:type="dxa"/>
          </w:tcPr>
          <w:p w14:paraId="6E96B27C" w14:textId="77777777" w:rsidR="00B02E6E" w:rsidRPr="00D26A0D" w:rsidRDefault="00C13A3B" w:rsidP="00ED5017">
            <w:pPr>
              <w:numPr>
                <w:ilvl w:val="12"/>
                <w:numId w:val="0"/>
              </w:numPr>
              <w:spacing w:before="120"/>
              <w:jc w:val="center"/>
              <w:rPr>
                <w:b/>
                <w:sz w:val="20"/>
              </w:rPr>
            </w:pPr>
            <w:r w:rsidRPr="00D26A0D">
              <w:rPr>
                <w:b/>
                <w:sz w:val="20"/>
              </w:rPr>
              <w:t>-</w:t>
            </w:r>
          </w:p>
        </w:tc>
        <w:tc>
          <w:tcPr>
            <w:tcW w:w="567" w:type="dxa"/>
          </w:tcPr>
          <w:p w14:paraId="264A40AD" w14:textId="77777777" w:rsidR="00B02E6E" w:rsidRPr="00D26A0D" w:rsidRDefault="00B02E6E" w:rsidP="00ED5017">
            <w:pPr>
              <w:numPr>
                <w:ilvl w:val="12"/>
                <w:numId w:val="0"/>
              </w:numPr>
              <w:spacing w:before="120"/>
              <w:jc w:val="center"/>
              <w:rPr>
                <w:b/>
                <w:sz w:val="20"/>
              </w:rPr>
            </w:pPr>
            <w:r w:rsidRPr="00D26A0D">
              <w:rPr>
                <w:b/>
                <w:sz w:val="20"/>
              </w:rPr>
              <w:t>Н</w:t>
            </w:r>
          </w:p>
        </w:tc>
        <w:tc>
          <w:tcPr>
            <w:tcW w:w="567" w:type="dxa"/>
          </w:tcPr>
          <w:p w14:paraId="099FE99E" w14:textId="77777777" w:rsidR="00B02E6E" w:rsidRPr="00D26A0D" w:rsidRDefault="00C13A3B" w:rsidP="00ED5017">
            <w:pPr>
              <w:numPr>
                <w:ilvl w:val="12"/>
                <w:numId w:val="0"/>
              </w:numPr>
              <w:spacing w:before="120"/>
              <w:jc w:val="center"/>
              <w:rPr>
                <w:b/>
                <w:sz w:val="20"/>
              </w:rPr>
            </w:pPr>
            <w:r w:rsidRPr="00D26A0D">
              <w:rPr>
                <w:b/>
                <w:sz w:val="20"/>
              </w:rPr>
              <w:t>-</w:t>
            </w:r>
          </w:p>
        </w:tc>
      </w:tr>
      <w:tr w:rsidR="003C4F3C" w:rsidRPr="00D26A0D" w14:paraId="4A5EFF25" w14:textId="77777777" w:rsidTr="005F0BCB">
        <w:tc>
          <w:tcPr>
            <w:tcW w:w="2694" w:type="dxa"/>
          </w:tcPr>
          <w:p w14:paraId="54013F7C" w14:textId="77777777" w:rsidR="003C4F3C" w:rsidRPr="00D26A0D" w:rsidRDefault="003C4F3C" w:rsidP="00ED5017">
            <w:pPr>
              <w:numPr>
                <w:ilvl w:val="12"/>
                <w:numId w:val="0"/>
              </w:numPr>
              <w:spacing w:before="120"/>
              <w:ind w:right="16"/>
              <w:rPr>
                <w:sz w:val="20"/>
              </w:rPr>
            </w:pPr>
            <w:r w:rsidRPr="00D26A0D">
              <w:rPr>
                <w:sz w:val="20"/>
              </w:rPr>
              <w:t>Дата/период исполнения поручения</w:t>
            </w:r>
          </w:p>
        </w:tc>
        <w:tc>
          <w:tcPr>
            <w:tcW w:w="5670" w:type="dxa"/>
          </w:tcPr>
          <w:p w14:paraId="4EED4E5D" w14:textId="77777777" w:rsidR="003C4F3C" w:rsidRPr="00D26A0D" w:rsidRDefault="003C4F3C" w:rsidP="00ED5017">
            <w:pPr>
              <w:numPr>
                <w:ilvl w:val="12"/>
                <w:numId w:val="0"/>
              </w:numPr>
              <w:spacing w:before="120"/>
              <w:rPr>
                <w:sz w:val="20"/>
              </w:rPr>
            </w:pPr>
            <w:r w:rsidRPr="00D26A0D">
              <w:rPr>
                <w:sz w:val="20"/>
              </w:rPr>
              <w:t xml:space="preserve">Указывается начальная и конечная дата исполнения </w:t>
            </w:r>
            <w:r w:rsidR="0055658B" w:rsidRPr="00D26A0D">
              <w:rPr>
                <w:sz w:val="20"/>
              </w:rPr>
              <w:t>П</w:t>
            </w:r>
            <w:r w:rsidRPr="00D26A0D">
              <w:rPr>
                <w:sz w:val="20"/>
              </w:rPr>
              <w:t>оручения в формате ДД.ММ.ГГГГ.</w:t>
            </w:r>
          </w:p>
        </w:tc>
        <w:tc>
          <w:tcPr>
            <w:tcW w:w="567" w:type="dxa"/>
          </w:tcPr>
          <w:p w14:paraId="00E42938" w14:textId="77777777" w:rsidR="003C4F3C" w:rsidRPr="00D26A0D" w:rsidRDefault="003C4F3C" w:rsidP="00ED5017">
            <w:pPr>
              <w:numPr>
                <w:ilvl w:val="12"/>
                <w:numId w:val="0"/>
              </w:numPr>
              <w:spacing w:before="120"/>
              <w:jc w:val="center"/>
              <w:rPr>
                <w:sz w:val="20"/>
              </w:rPr>
            </w:pPr>
            <w:r w:rsidRPr="00D26A0D">
              <w:rPr>
                <w:b/>
                <w:sz w:val="20"/>
              </w:rPr>
              <w:t>О</w:t>
            </w:r>
          </w:p>
        </w:tc>
        <w:tc>
          <w:tcPr>
            <w:tcW w:w="567" w:type="dxa"/>
          </w:tcPr>
          <w:p w14:paraId="4C0DFE3E" w14:textId="77777777" w:rsidR="003C4F3C" w:rsidRPr="00D26A0D" w:rsidRDefault="003C4F3C" w:rsidP="00ED5017">
            <w:pPr>
              <w:numPr>
                <w:ilvl w:val="12"/>
                <w:numId w:val="0"/>
              </w:numPr>
              <w:spacing w:before="120"/>
              <w:jc w:val="center"/>
              <w:rPr>
                <w:sz w:val="20"/>
              </w:rPr>
            </w:pPr>
            <w:r w:rsidRPr="00D26A0D">
              <w:rPr>
                <w:b/>
                <w:sz w:val="20"/>
              </w:rPr>
              <w:t>О</w:t>
            </w:r>
          </w:p>
        </w:tc>
        <w:tc>
          <w:tcPr>
            <w:tcW w:w="567" w:type="dxa"/>
          </w:tcPr>
          <w:p w14:paraId="4FDF7381" w14:textId="77777777" w:rsidR="003C4F3C" w:rsidRPr="00D26A0D" w:rsidRDefault="003C4F3C" w:rsidP="00ED5017">
            <w:pPr>
              <w:numPr>
                <w:ilvl w:val="12"/>
                <w:numId w:val="0"/>
              </w:numPr>
              <w:spacing w:before="120"/>
              <w:jc w:val="center"/>
              <w:rPr>
                <w:sz w:val="20"/>
              </w:rPr>
            </w:pPr>
            <w:r w:rsidRPr="00D26A0D">
              <w:rPr>
                <w:b/>
                <w:sz w:val="20"/>
              </w:rPr>
              <w:t>О</w:t>
            </w:r>
          </w:p>
        </w:tc>
      </w:tr>
      <w:tr w:rsidR="003C4F3C" w:rsidRPr="00D26A0D" w14:paraId="27DFE8D6" w14:textId="77777777" w:rsidTr="005F0BCB">
        <w:tc>
          <w:tcPr>
            <w:tcW w:w="2694" w:type="dxa"/>
          </w:tcPr>
          <w:p w14:paraId="396EFBC5" w14:textId="77777777" w:rsidR="003C4F3C" w:rsidRPr="00D26A0D" w:rsidRDefault="003C4F3C" w:rsidP="00ED5017">
            <w:pPr>
              <w:numPr>
                <w:ilvl w:val="12"/>
                <w:numId w:val="0"/>
              </w:numPr>
              <w:spacing w:before="120"/>
              <w:ind w:right="16"/>
              <w:rPr>
                <w:sz w:val="20"/>
              </w:rPr>
            </w:pPr>
            <w:r w:rsidRPr="00D26A0D">
              <w:rPr>
                <w:sz w:val="20"/>
              </w:rPr>
              <w:t>Приложения</w:t>
            </w:r>
          </w:p>
        </w:tc>
        <w:tc>
          <w:tcPr>
            <w:tcW w:w="5670" w:type="dxa"/>
          </w:tcPr>
          <w:p w14:paraId="71BD796C" w14:textId="77777777" w:rsidR="003C4F3C" w:rsidRPr="00D26A0D" w:rsidRDefault="003C4F3C" w:rsidP="00ED5017">
            <w:pPr>
              <w:spacing w:before="120"/>
              <w:ind w:right="283"/>
              <w:jc w:val="both"/>
              <w:rPr>
                <w:sz w:val="20"/>
              </w:rPr>
            </w:pPr>
            <w:r w:rsidRPr="00D26A0D">
              <w:rPr>
                <w:sz w:val="20"/>
              </w:rPr>
              <w:t xml:space="preserve">Указывается отметка о наличии соответствующего приложения к </w:t>
            </w:r>
            <w:r w:rsidR="0055658B" w:rsidRPr="00D26A0D">
              <w:rPr>
                <w:sz w:val="20"/>
              </w:rPr>
              <w:t>П</w:t>
            </w:r>
            <w:r w:rsidRPr="00D26A0D">
              <w:rPr>
                <w:sz w:val="20"/>
              </w:rPr>
              <w:t>оручению:</w:t>
            </w:r>
          </w:p>
          <w:p w14:paraId="0CE821AB" w14:textId="77777777" w:rsidR="003C4F3C" w:rsidRPr="00D26A0D" w:rsidRDefault="003C4F3C" w:rsidP="00056879">
            <w:pPr>
              <w:numPr>
                <w:ilvl w:val="0"/>
                <w:numId w:val="11"/>
              </w:numPr>
              <w:spacing w:before="120"/>
              <w:ind w:right="283"/>
              <w:jc w:val="both"/>
              <w:rPr>
                <w:sz w:val="20"/>
              </w:rPr>
            </w:pPr>
            <w:r w:rsidRPr="00D26A0D">
              <w:rPr>
                <w:sz w:val="20"/>
              </w:rPr>
              <w:t>Анкета юридического лица Депонента</w:t>
            </w:r>
            <w:r w:rsidRPr="00D26A0D">
              <w:rPr>
                <w:b/>
                <w:sz w:val="20"/>
              </w:rPr>
              <w:t xml:space="preserve"> </w:t>
            </w:r>
            <w:r w:rsidRPr="00D26A0D">
              <w:rPr>
                <w:sz w:val="20"/>
              </w:rPr>
              <w:t xml:space="preserve">(Порядок заполнения анкеты юридического лица Депонента по форме </w:t>
            </w:r>
            <w:hyperlink w:anchor="Инструкция_AА001" w:history="1">
              <w:r w:rsidRPr="00D26A0D">
                <w:rPr>
                  <w:rStyle w:val="ac"/>
                  <w:color w:val="auto"/>
                  <w:sz w:val="20"/>
                </w:rPr>
                <w:t>АА001</w:t>
              </w:r>
            </w:hyperlink>
            <w:r w:rsidR="003A29DE" w:rsidRPr="00D26A0D">
              <w:rPr>
                <w:sz w:val="20"/>
              </w:rPr>
              <w:t xml:space="preserve"> приведен на сайте Депозитария по адресу:</w:t>
            </w:r>
            <w:r w:rsidR="0054356D" w:rsidRPr="00D26A0D">
              <w:rPr>
                <w:sz w:val="20"/>
                <w:lang w:val="en-US"/>
              </w:rPr>
              <w:t>www</w:t>
            </w:r>
            <w:r w:rsidR="0054356D" w:rsidRPr="00D26A0D">
              <w:rPr>
                <w:sz w:val="20"/>
              </w:rPr>
              <w:t>.</w:t>
            </w:r>
            <w:proofErr w:type="spellStart"/>
            <w:r w:rsidR="0054356D" w:rsidRPr="00D26A0D">
              <w:rPr>
                <w:sz w:val="20"/>
                <w:lang w:val="en-US"/>
              </w:rPr>
              <w:t>nsd</w:t>
            </w:r>
            <w:proofErr w:type="spellEnd"/>
            <w:r w:rsidR="0054356D" w:rsidRPr="00D26A0D">
              <w:rPr>
                <w:sz w:val="20"/>
              </w:rPr>
              <w:t>.</w:t>
            </w:r>
            <w:proofErr w:type="spellStart"/>
            <w:r w:rsidR="0054356D" w:rsidRPr="00D26A0D">
              <w:rPr>
                <w:sz w:val="20"/>
                <w:lang w:val="en-US"/>
              </w:rPr>
              <w:t>ru</w:t>
            </w:r>
            <w:proofErr w:type="spellEnd"/>
            <w:r w:rsidRPr="00D26A0D">
              <w:rPr>
                <w:sz w:val="20"/>
              </w:rPr>
              <w:t>);</w:t>
            </w:r>
          </w:p>
          <w:p w14:paraId="4060534B" w14:textId="77777777" w:rsidR="003C4F3C" w:rsidRPr="00D26A0D" w:rsidRDefault="003C4F3C" w:rsidP="00056879">
            <w:pPr>
              <w:numPr>
                <w:ilvl w:val="0"/>
                <w:numId w:val="11"/>
              </w:numPr>
              <w:spacing w:before="120"/>
              <w:ind w:right="283"/>
              <w:jc w:val="both"/>
              <w:rPr>
                <w:sz w:val="20"/>
              </w:rPr>
            </w:pPr>
            <w:r w:rsidRPr="00D26A0D">
              <w:rPr>
                <w:sz w:val="20"/>
              </w:rPr>
              <w:lastRenderedPageBreak/>
              <w:t xml:space="preserve">Анкета юридического лица клиента Депонента(см. (см. Порядок заполнения анкеты юридического лица клиента Депонента по форме </w:t>
            </w:r>
            <w:hyperlink w:anchor="Инструкция_AА001_клиент" w:history="1">
              <w:r w:rsidRPr="00D26A0D">
                <w:rPr>
                  <w:rStyle w:val="ac"/>
                  <w:color w:val="auto"/>
                  <w:sz w:val="20"/>
                </w:rPr>
                <w:t>АА001</w:t>
              </w:r>
            </w:hyperlink>
            <w:r w:rsidRPr="00D26A0D">
              <w:rPr>
                <w:sz w:val="20"/>
              </w:rPr>
              <w:t xml:space="preserve">); </w:t>
            </w:r>
          </w:p>
          <w:p w14:paraId="4A684A99" w14:textId="77777777" w:rsidR="003C4F3C" w:rsidRPr="00D26A0D" w:rsidRDefault="003C4F3C" w:rsidP="00056879">
            <w:pPr>
              <w:numPr>
                <w:ilvl w:val="0"/>
                <w:numId w:val="11"/>
              </w:numPr>
              <w:spacing w:before="120"/>
              <w:ind w:right="283"/>
              <w:jc w:val="both"/>
              <w:rPr>
                <w:sz w:val="20"/>
              </w:rPr>
            </w:pPr>
            <w:r w:rsidRPr="00D26A0D">
              <w:rPr>
                <w:sz w:val="20"/>
              </w:rPr>
              <w:t xml:space="preserve">Анкета физического лица по форме АА006 клиента Депонента (см. Порядок заполнения анкеты физического лица клиента Депонента по форме </w:t>
            </w:r>
            <w:hyperlink w:anchor="Инструкция_AА006_клиент" w:history="1">
              <w:r w:rsidRPr="00D26A0D">
                <w:rPr>
                  <w:rStyle w:val="ac"/>
                  <w:color w:val="auto"/>
                  <w:sz w:val="20"/>
                </w:rPr>
                <w:t>АА006</w:t>
              </w:r>
            </w:hyperlink>
            <w:r w:rsidRPr="00D26A0D">
              <w:rPr>
                <w:sz w:val="20"/>
              </w:rPr>
              <w:t>);</w:t>
            </w:r>
          </w:p>
          <w:p w14:paraId="1E02AE12" w14:textId="77777777" w:rsidR="00C13A3B" w:rsidRPr="00D26A0D" w:rsidRDefault="00C13A3B" w:rsidP="00056879">
            <w:pPr>
              <w:numPr>
                <w:ilvl w:val="0"/>
                <w:numId w:val="11"/>
              </w:numPr>
              <w:spacing w:before="120"/>
              <w:ind w:right="283"/>
              <w:jc w:val="both"/>
              <w:rPr>
                <w:sz w:val="20"/>
              </w:rPr>
            </w:pPr>
            <w:r w:rsidRPr="00D26A0D">
              <w:rPr>
                <w:sz w:val="20"/>
              </w:rPr>
              <w:t>Анкета физического лица с упрощенной формой W8 клиента Депонента (анкета по форме АА006 с одновременной регистрацией/изменением упрощенной формы W8, см. Порядок заполнения анкеты физического лица клиента Депонента по форме АА006);</w:t>
            </w:r>
          </w:p>
          <w:p w14:paraId="67DC9DE3" w14:textId="77777777" w:rsidR="003C4F3C" w:rsidRPr="00D26A0D" w:rsidRDefault="003C4F3C" w:rsidP="00056879">
            <w:pPr>
              <w:numPr>
                <w:ilvl w:val="0"/>
                <w:numId w:val="11"/>
              </w:numPr>
              <w:spacing w:before="120"/>
              <w:ind w:right="283"/>
              <w:jc w:val="both"/>
              <w:rPr>
                <w:sz w:val="20"/>
              </w:rPr>
            </w:pPr>
            <w:r w:rsidRPr="00D26A0D">
              <w:rPr>
                <w:sz w:val="20"/>
              </w:rPr>
              <w:t xml:space="preserve">Дополнительная анкета  при внесении изменений в дополнительную анкету юридического лица (см. Порядок заполнения анкеты юридического лица Депонента по форме </w:t>
            </w:r>
            <w:hyperlink w:anchor="Инструкция_AА001" w:history="1">
              <w:r w:rsidRPr="00D26A0D">
                <w:rPr>
                  <w:rStyle w:val="ac"/>
                  <w:color w:val="auto"/>
                  <w:sz w:val="20"/>
                </w:rPr>
                <w:t>АА001</w:t>
              </w:r>
            </w:hyperlink>
            <w:r w:rsidRPr="00D26A0D">
              <w:rPr>
                <w:sz w:val="20"/>
              </w:rPr>
              <w:t>);</w:t>
            </w:r>
          </w:p>
          <w:p w14:paraId="15A1F3E5" w14:textId="77777777" w:rsidR="007F5D9D" w:rsidRPr="00D26A0D" w:rsidRDefault="003C4F3C" w:rsidP="00056879">
            <w:pPr>
              <w:numPr>
                <w:ilvl w:val="0"/>
                <w:numId w:val="11"/>
              </w:numPr>
              <w:spacing w:before="120"/>
              <w:ind w:right="283"/>
              <w:jc w:val="both"/>
              <w:rPr>
                <w:sz w:val="20"/>
              </w:rPr>
            </w:pPr>
            <w:r w:rsidRPr="00D26A0D">
              <w:rPr>
                <w:sz w:val="20"/>
              </w:rPr>
              <w:t xml:space="preserve">Уведомление о банковских реквизитах (см. Порядок заполнения Уведомления о банковских реквизитах по форме </w:t>
            </w:r>
            <w:hyperlink w:anchor="И_GF088_в_валюте" w:history="1">
              <w:r w:rsidRPr="00D26A0D">
                <w:rPr>
                  <w:sz w:val="20"/>
                </w:rPr>
                <w:t>GF088</w:t>
              </w:r>
            </w:hyperlink>
            <w:r w:rsidRPr="00D26A0D">
              <w:rPr>
                <w:sz w:val="20"/>
              </w:rPr>
              <w:t>).</w:t>
            </w:r>
          </w:p>
        </w:tc>
        <w:tc>
          <w:tcPr>
            <w:tcW w:w="567" w:type="dxa"/>
          </w:tcPr>
          <w:p w14:paraId="01165749" w14:textId="77777777" w:rsidR="003C4F3C" w:rsidRPr="00D26A0D" w:rsidRDefault="005F0BCB" w:rsidP="005F0BCB">
            <w:pPr>
              <w:spacing w:before="120"/>
              <w:ind w:right="283"/>
              <w:jc w:val="center"/>
              <w:rPr>
                <w:b/>
                <w:sz w:val="20"/>
              </w:rPr>
            </w:pPr>
            <w:r w:rsidRPr="00D26A0D">
              <w:rPr>
                <w:b/>
                <w:sz w:val="20"/>
              </w:rPr>
              <w:lastRenderedPageBreak/>
              <w:t>О</w:t>
            </w:r>
          </w:p>
        </w:tc>
        <w:tc>
          <w:tcPr>
            <w:tcW w:w="567" w:type="dxa"/>
          </w:tcPr>
          <w:p w14:paraId="511F3CBF" w14:textId="77777777" w:rsidR="003C4F3C" w:rsidRPr="00D26A0D" w:rsidRDefault="005F0BCB" w:rsidP="005F0BCB">
            <w:pPr>
              <w:spacing w:before="120"/>
              <w:ind w:right="283"/>
              <w:jc w:val="center"/>
              <w:rPr>
                <w:b/>
                <w:sz w:val="20"/>
              </w:rPr>
            </w:pPr>
            <w:r w:rsidRPr="00D26A0D">
              <w:rPr>
                <w:b/>
                <w:sz w:val="20"/>
              </w:rPr>
              <w:t>О</w:t>
            </w:r>
          </w:p>
        </w:tc>
        <w:tc>
          <w:tcPr>
            <w:tcW w:w="567" w:type="dxa"/>
          </w:tcPr>
          <w:p w14:paraId="366A5231" w14:textId="77777777" w:rsidR="003C4F3C" w:rsidRPr="00D26A0D" w:rsidRDefault="005F0BCB" w:rsidP="005F0BCB">
            <w:pPr>
              <w:spacing w:before="120"/>
              <w:ind w:right="283"/>
              <w:jc w:val="center"/>
              <w:rPr>
                <w:b/>
                <w:sz w:val="20"/>
              </w:rPr>
            </w:pPr>
            <w:r w:rsidRPr="00D26A0D">
              <w:rPr>
                <w:b/>
                <w:sz w:val="20"/>
              </w:rPr>
              <w:t>О</w:t>
            </w:r>
          </w:p>
        </w:tc>
      </w:tr>
    </w:tbl>
    <w:p w14:paraId="53F414B6" w14:textId="77777777" w:rsidR="00DF61B3" w:rsidRPr="00D26A0D" w:rsidRDefault="00DF61B3" w:rsidP="005F0BCB">
      <w:pPr>
        <w:spacing w:before="120" w:after="120"/>
        <w:jc w:val="center"/>
        <w:rPr>
          <w:b/>
        </w:rPr>
      </w:pPr>
      <w:r w:rsidRPr="00D26A0D">
        <w:rPr>
          <w:b/>
          <w:sz w:val="18"/>
        </w:rPr>
        <w:br w:type="page"/>
      </w:r>
      <w:r w:rsidRPr="00D26A0D">
        <w:rPr>
          <w:b/>
        </w:rPr>
        <w:lastRenderedPageBreak/>
        <w:t xml:space="preserve">Порядок заполнения Поручения по форме </w:t>
      </w:r>
      <w:r w:rsidRPr="00D26A0D">
        <w:rPr>
          <w:b/>
          <w:lang w:val="en-US"/>
        </w:rPr>
        <w:t>AF</w:t>
      </w:r>
      <w:r w:rsidRPr="00D26A0D">
        <w:rPr>
          <w:b/>
        </w:rPr>
        <w:t>093</w:t>
      </w:r>
    </w:p>
    <w:tbl>
      <w:tblPr>
        <w:tblW w:w="1037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5"/>
        <w:gridCol w:w="5529"/>
        <w:gridCol w:w="2011"/>
      </w:tblGrid>
      <w:tr w:rsidR="00DF61B3" w:rsidRPr="00D26A0D" w14:paraId="4C037491" w14:textId="77777777" w:rsidTr="004D15E8">
        <w:trPr>
          <w:cantSplit/>
          <w:trHeight w:val="490"/>
        </w:trPr>
        <w:tc>
          <w:tcPr>
            <w:tcW w:w="2835" w:type="dxa"/>
          </w:tcPr>
          <w:p w14:paraId="55CB6215" w14:textId="77777777" w:rsidR="00DF61B3" w:rsidRPr="00D26A0D" w:rsidRDefault="00DF61B3" w:rsidP="00ED5017">
            <w:pPr>
              <w:numPr>
                <w:ilvl w:val="12"/>
                <w:numId w:val="0"/>
              </w:numPr>
              <w:spacing w:before="120"/>
              <w:ind w:right="16"/>
              <w:jc w:val="center"/>
              <w:rPr>
                <w:b/>
                <w:sz w:val="20"/>
              </w:rPr>
            </w:pPr>
            <w:r w:rsidRPr="00D26A0D">
              <w:rPr>
                <w:b/>
                <w:sz w:val="20"/>
              </w:rPr>
              <w:t>Наименование полей</w:t>
            </w:r>
          </w:p>
          <w:p w14:paraId="767EA2E8" w14:textId="77777777" w:rsidR="00DF61B3" w:rsidRPr="00D26A0D" w:rsidRDefault="00DF61B3" w:rsidP="00ED5017">
            <w:pPr>
              <w:numPr>
                <w:ilvl w:val="12"/>
                <w:numId w:val="0"/>
              </w:numPr>
              <w:spacing w:before="120"/>
              <w:ind w:right="16"/>
              <w:jc w:val="center"/>
              <w:rPr>
                <w:sz w:val="20"/>
              </w:rPr>
            </w:pPr>
          </w:p>
        </w:tc>
        <w:tc>
          <w:tcPr>
            <w:tcW w:w="5529" w:type="dxa"/>
          </w:tcPr>
          <w:p w14:paraId="733C91F8" w14:textId="77777777" w:rsidR="00DF61B3" w:rsidRPr="00D26A0D" w:rsidRDefault="00DF61B3" w:rsidP="00ED5017">
            <w:pPr>
              <w:numPr>
                <w:ilvl w:val="12"/>
                <w:numId w:val="0"/>
              </w:numPr>
              <w:spacing w:before="120"/>
              <w:jc w:val="center"/>
              <w:rPr>
                <w:sz w:val="20"/>
              </w:rPr>
            </w:pPr>
            <w:r w:rsidRPr="00D26A0D">
              <w:rPr>
                <w:b/>
                <w:sz w:val="20"/>
              </w:rPr>
              <w:t>Пояснения</w:t>
            </w:r>
          </w:p>
        </w:tc>
        <w:tc>
          <w:tcPr>
            <w:tcW w:w="2011" w:type="dxa"/>
          </w:tcPr>
          <w:p w14:paraId="75B8C250" w14:textId="77777777" w:rsidR="00DF61B3" w:rsidRPr="00D26A0D" w:rsidRDefault="005F0BCB" w:rsidP="005F0BCB">
            <w:pPr>
              <w:numPr>
                <w:ilvl w:val="12"/>
                <w:numId w:val="0"/>
              </w:numPr>
              <w:spacing w:before="120"/>
              <w:jc w:val="center"/>
              <w:rPr>
                <w:b/>
                <w:sz w:val="20"/>
              </w:rPr>
            </w:pPr>
            <w:r w:rsidRPr="00D26A0D">
              <w:rPr>
                <w:b/>
                <w:sz w:val="20"/>
              </w:rPr>
              <w:t>Обязательность заполнения</w:t>
            </w:r>
            <w:r w:rsidR="00DF61B3" w:rsidRPr="00D26A0D">
              <w:rPr>
                <w:b/>
                <w:sz w:val="20"/>
              </w:rPr>
              <w:t xml:space="preserve"> </w:t>
            </w:r>
            <w:r w:rsidR="004D15E8" w:rsidRPr="00D26A0D">
              <w:rPr>
                <w:b/>
                <w:sz w:val="20"/>
              </w:rPr>
              <w:t>полей</w:t>
            </w:r>
          </w:p>
        </w:tc>
      </w:tr>
      <w:tr w:rsidR="00DF61B3" w:rsidRPr="00D26A0D" w14:paraId="749EBDB1" w14:textId="77777777" w:rsidTr="004D15E8">
        <w:tc>
          <w:tcPr>
            <w:tcW w:w="2835" w:type="dxa"/>
          </w:tcPr>
          <w:p w14:paraId="3B9BC21B" w14:textId="77777777" w:rsidR="00DF61B3" w:rsidRPr="00D26A0D" w:rsidRDefault="00DF61B3" w:rsidP="00ED5017">
            <w:pPr>
              <w:numPr>
                <w:ilvl w:val="12"/>
                <w:numId w:val="0"/>
              </w:numPr>
              <w:spacing w:before="120"/>
              <w:rPr>
                <w:sz w:val="20"/>
              </w:rPr>
            </w:pPr>
            <w:r w:rsidRPr="00D26A0D">
              <w:rPr>
                <w:sz w:val="20"/>
              </w:rPr>
              <w:t>Операция</w:t>
            </w:r>
          </w:p>
        </w:tc>
        <w:tc>
          <w:tcPr>
            <w:tcW w:w="5529" w:type="dxa"/>
          </w:tcPr>
          <w:p w14:paraId="61726112" w14:textId="77777777" w:rsidR="00DF61B3" w:rsidRPr="00D26A0D" w:rsidRDefault="00DF61B3" w:rsidP="00ED5017">
            <w:pPr>
              <w:numPr>
                <w:ilvl w:val="12"/>
                <w:numId w:val="0"/>
              </w:numPr>
              <w:spacing w:before="120"/>
              <w:ind w:right="35"/>
              <w:rPr>
                <w:sz w:val="20"/>
              </w:rPr>
            </w:pPr>
            <w:r w:rsidRPr="00D26A0D">
              <w:rPr>
                <w:sz w:val="20"/>
              </w:rPr>
              <w:t xml:space="preserve">Указывается наименование </w:t>
            </w:r>
            <w:proofErr w:type="gramStart"/>
            <w:r w:rsidRPr="00D26A0D">
              <w:rPr>
                <w:sz w:val="20"/>
              </w:rPr>
              <w:t>и  код</w:t>
            </w:r>
            <w:proofErr w:type="gramEnd"/>
            <w:r w:rsidRPr="00D26A0D">
              <w:rPr>
                <w:sz w:val="20"/>
              </w:rPr>
              <w:t xml:space="preserve"> операции:</w:t>
            </w:r>
          </w:p>
          <w:p w14:paraId="7C02D284" w14:textId="77777777" w:rsidR="00DF61B3" w:rsidRPr="00D26A0D" w:rsidRDefault="00DF61B3" w:rsidP="00ED5017">
            <w:pPr>
              <w:spacing w:before="120"/>
              <w:ind w:right="35"/>
              <w:rPr>
                <w:sz w:val="20"/>
              </w:rPr>
            </w:pPr>
            <w:r w:rsidRPr="00D26A0D">
              <w:rPr>
                <w:sz w:val="20"/>
              </w:rPr>
              <w:t xml:space="preserve">93 – Изменение параметров </w:t>
            </w:r>
            <w:r w:rsidR="001679FC" w:rsidRPr="00D26A0D">
              <w:rPr>
                <w:sz w:val="20"/>
              </w:rPr>
              <w:t>С</w:t>
            </w:r>
            <w:r w:rsidRPr="00D26A0D">
              <w:rPr>
                <w:sz w:val="20"/>
              </w:rPr>
              <w:t>чета депо</w:t>
            </w:r>
          </w:p>
        </w:tc>
        <w:tc>
          <w:tcPr>
            <w:tcW w:w="2011" w:type="dxa"/>
          </w:tcPr>
          <w:p w14:paraId="13531023" w14:textId="77777777" w:rsidR="00DF61B3" w:rsidRPr="00D26A0D" w:rsidRDefault="00DF61B3" w:rsidP="00ED5017">
            <w:pPr>
              <w:numPr>
                <w:ilvl w:val="12"/>
                <w:numId w:val="0"/>
              </w:numPr>
              <w:spacing w:before="120"/>
              <w:ind w:right="35"/>
              <w:jc w:val="center"/>
              <w:rPr>
                <w:b/>
                <w:sz w:val="20"/>
              </w:rPr>
            </w:pPr>
            <w:r w:rsidRPr="00D26A0D">
              <w:rPr>
                <w:b/>
                <w:sz w:val="20"/>
              </w:rPr>
              <w:t>О</w:t>
            </w:r>
          </w:p>
        </w:tc>
      </w:tr>
      <w:tr w:rsidR="00DF61B3" w:rsidRPr="00D26A0D" w14:paraId="7B8CE957" w14:textId="77777777" w:rsidTr="004D15E8">
        <w:trPr>
          <w:cantSplit/>
          <w:trHeight w:val="523"/>
        </w:trPr>
        <w:tc>
          <w:tcPr>
            <w:tcW w:w="2835" w:type="dxa"/>
          </w:tcPr>
          <w:p w14:paraId="08E02B3C" w14:textId="77777777" w:rsidR="00DF61B3" w:rsidRPr="00D26A0D" w:rsidRDefault="00DF61B3" w:rsidP="00ED5017">
            <w:pPr>
              <w:numPr>
                <w:ilvl w:val="12"/>
                <w:numId w:val="0"/>
              </w:numPr>
              <w:spacing w:before="120"/>
              <w:ind w:right="16"/>
              <w:rPr>
                <w:sz w:val="20"/>
              </w:rPr>
            </w:pPr>
            <w:r w:rsidRPr="00D26A0D">
              <w:rPr>
                <w:sz w:val="20"/>
              </w:rPr>
              <w:t>Инициатор поручения</w:t>
            </w:r>
          </w:p>
        </w:tc>
        <w:tc>
          <w:tcPr>
            <w:tcW w:w="5529" w:type="dxa"/>
          </w:tcPr>
          <w:p w14:paraId="1AE7610F" w14:textId="77777777" w:rsidR="00DF61B3" w:rsidRPr="00D26A0D" w:rsidRDefault="00DF61B3" w:rsidP="00ED5017">
            <w:pPr>
              <w:spacing w:before="120"/>
              <w:rPr>
                <w:sz w:val="20"/>
              </w:rPr>
            </w:pPr>
            <w:r w:rsidRPr="00D26A0D">
              <w:rPr>
                <w:sz w:val="20"/>
              </w:rPr>
              <w:t xml:space="preserve">Указывается депозитарный код и краткое (сокращенное) наименование(не более 60 символов) </w:t>
            </w:r>
            <w:r w:rsidR="0015482D" w:rsidRPr="00D26A0D">
              <w:rPr>
                <w:sz w:val="20"/>
              </w:rPr>
              <w:t>Депонента-</w:t>
            </w:r>
            <w:r w:rsidRPr="00D26A0D">
              <w:rPr>
                <w:sz w:val="20"/>
              </w:rPr>
              <w:t xml:space="preserve">инициатора </w:t>
            </w:r>
            <w:r w:rsidR="0055658B" w:rsidRPr="00D26A0D">
              <w:rPr>
                <w:sz w:val="20"/>
              </w:rPr>
              <w:t>П</w:t>
            </w:r>
            <w:r w:rsidRPr="00D26A0D">
              <w:rPr>
                <w:sz w:val="20"/>
              </w:rPr>
              <w:t>оручения.</w:t>
            </w:r>
          </w:p>
        </w:tc>
        <w:tc>
          <w:tcPr>
            <w:tcW w:w="2011" w:type="dxa"/>
          </w:tcPr>
          <w:p w14:paraId="39834222" w14:textId="77777777" w:rsidR="00DF61B3" w:rsidRPr="00D26A0D" w:rsidRDefault="00DF61B3" w:rsidP="00ED5017">
            <w:pPr>
              <w:numPr>
                <w:ilvl w:val="12"/>
                <w:numId w:val="0"/>
              </w:numPr>
              <w:spacing w:before="120"/>
              <w:jc w:val="center"/>
              <w:rPr>
                <w:sz w:val="20"/>
              </w:rPr>
            </w:pPr>
            <w:r w:rsidRPr="00D26A0D">
              <w:rPr>
                <w:b/>
                <w:sz w:val="20"/>
              </w:rPr>
              <w:t>О</w:t>
            </w:r>
          </w:p>
        </w:tc>
      </w:tr>
      <w:tr w:rsidR="00DF61B3" w:rsidRPr="00D26A0D" w14:paraId="6C28E1AD" w14:textId="77777777" w:rsidTr="004D15E8">
        <w:trPr>
          <w:cantSplit/>
          <w:trHeight w:val="523"/>
        </w:trPr>
        <w:tc>
          <w:tcPr>
            <w:tcW w:w="2835" w:type="dxa"/>
          </w:tcPr>
          <w:p w14:paraId="67E0AA63" w14:textId="77777777" w:rsidR="00DF61B3" w:rsidRPr="00D26A0D" w:rsidRDefault="00DF61B3" w:rsidP="00ED5017">
            <w:pPr>
              <w:numPr>
                <w:ilvl w:val="12"/>
                <w:numId w:val="0"/>
              </w:numPr>
              <w:spacing w:before="120"/>
              <w:ind w:right="16"/>
              <w:rPr>
                <w:sz w:val="20"/>
              </w:rPr>
            </w:pPr>
            <w:r w:rsidRPr="00D26A0D">
              <w:rPr>
                <w:sz w:val="20"/>
              </w:rPr>
              <w:t>Депонент</w:t>
            </w:r>
          </w:p>
        </w:tc>
        <w:tc>
          <w:tcPr>
            <w:tcW w:w="5529" w:type="dxa"/>
          </w:tcPr>
          <w:p w14:paraId="30F57481" w14:textId="77777777" w:rsidR="00DF61B3" w:rsidRPr="00D26A0D" w:rsidRDefault="00DF61B3" w:rsidP="00ED5017">
            <w:pPr>
              <w:spacing w:before="120"/>
              <w:rPr>
                <w:sz w:val="20"/>
              </w:rPr>
            </w:pPr>
            <w:r w:rsidRPr="00D26A0D">
              <w:rPr>
                <w:sz w:val="20"/>
              </w:rPr>
              <w:t xml:space="preserve">Указывается депозитарный код и краткое (сокращенное) наименование(не более 60 символов) Депонента, которому открыт </w:t>
            </w:r>
            <w:r w:rsidR="001679FC" w:rsidRPr="00D26A0D">
              <w:rPr>
                <w:sz w:val="20"/>
              </w:rPr>
              <w:t>С</w:t>
            </w:r>
            <w:r w:rsidRPr="00D26A0D">
              <w:rPr>
                <w:sz w:val="20"/>
              </w:rPr>
              <w:t>чет депо, анкета которого изменяется.</w:t>
            </w:r>
          </w:p>
        </w:tc>
        <w:tc>
          <w:tcPr>
            <w:tcW w:w="2011" w:type="dxa"/>
          </w:tcPr>
          <w:p w14:paraId="538338DA" w14:textId="77777777" w:rsidR="00DF61B3" w:rsidRPr="00D26A0D" w:rsidRDefault="00DF61B3" w:rsidP="00ED5017">
            <w:pPr>
              <w:numPr>
                <w:ilvl w:val="12"/>
                <w:numId w:val="0"/>
              </w:numPr>
              <w:spacing w:before="120"/>
              <w:jc w:val="center"/>
              <w:rPr>
                <w:b/>
                <w:sz w:val="20"/>
              </w:rPr>
            </w:pPr>
            <w:r w:rsidRPr="00D26A0D">
              <w:rPr>
                <w:b/>
                <w:sz w:val="20"/>
              </w:rPr>
              <w:t>О</w:t>
            </w:r>
          </w:p>
        </w:tc>
      </w:tr>
      <w:tr w:rsidR="00DF61B3" w:rsidRPr="00D26A0D" w14:paraId="77366ACA" w14:textId="77777777" w:rsidTr="004D15E8">
        <w:trPr>
          <w:cantSplit/>
          <w:trHeight w:val="523"/>
        </w:trPr>
        <w:tc>
          <w:tcPr>
            <w:tcW w:w="2835" w:type="dxa"/>
          </w:tcPr>
          <w:p w14:paraId="7766ABEC" w14:textId="77777777" w:rsidR="00DF61B3" w:rsidRPr="00D26A0D" w:rsidRDefault="00DF61B3" w:rsidP="00ED5017">
            <w:pPr>
              <w:numPr>
                <w:ilvl w:val="12"/>
                <w:numId w:val="0"/>
              </w:numPr>
              <w:spacing w:before="120"/>
              <w:ind w:right="16"/>
              <w:rPr>
                <w:sz w:val="20"/>
              </w:rPr>
            </w:pPr>
            <w:r w:rsidRPr="00D26A0D">
              <w:rPr>
                <w:sz w:val="20"/>
              </w:rPr>
              <w:t>Номер счета депо</w:t>
            </w:r>
          </w:p>
        </w:tc>
        <w:tc>
          <w:tcPr>
            <w:tcW w:w="5529" w:type="dxa"/>
          </w:tcPr>
          <w:p w14:paraId="38DE632A" w14:textId="77777777" w:rsidR="00DF61B3" w:rsidRPr="00D26A0D" w:rsidRDefault="00DF61B3" w:rsidP="00ED5017">
            <w:pPr>
              <w:spacing w:before="120"/>
              <w:rPr>
                <w:sz w:val="20"/>
              </w:rPr>
            </w:pPr>
            <w:r w:rsidRPr="00D26A0D">
              <w:rPr>
                <w:sz w:val="20"/>
              </w:rPr>
              <w:t xml:space="preserve">Указывается номер </w:t>
            </w:r>
            <w:r w:rsidR="001679FC" w:rsidRPr="00D26A0D">
              <w:rPr>
                <w:sz w:val="20"/>
              </w:rPr>
              <w:t>С</w:t>
            </w:r>
            <w:r w:rsidRPr="00D26A0D">
              <w:rPr>
                <w:sz w:val="20"/>
              </w:rPr>
              <w:t>чета депо, в анкету которого вносятся изменения.</w:t>
            </w:r>
          </w:p>
        </w:tc>
        <w:tc>
          <w:tcPr>
            <w:tcW w:w="2011" w:type="dxa"/>
          </w:tcPr>
          <w:p w14:paraId="468F016C" w14:textId="77777777" w:rsidR="00DF61B3" w:rsidRPr="00D26A0D" w:rsidRDefault="001D039D" w:rsidP="00ED5017">
            <w:pPr>
              <w:numPr>
                <w:ilvl w:val="12"/>
                <w:numId w:val="0"/>
              </w:numPr>
              <w:spacing w:before="120"/>
              <w:jc w:val="center"/>
              <w:rPr>
                <w:b/>
                <w:sz w:val="20"/>
              </w:rPr>
            </w:pPr>
            <w:r w:rsidRPr="00D26A0D">
              <w:rPr>
                <w:b/>
                <w:sz w:val="20"/>
              </w:rPr>
              <w:t>О</w:t>
            </w:r>
          </w:p>
        </w:tc>
      </w:tr>
      <w:tr w:rsidR="005D3F25" w:rsidRPr="00D26A0D" w14:paraId="7A8D9337" w14:textId="77777777" w:rsidTr="004D15E8">
        <w:trPr>
          <w:cantSplit/>
          <w:trHeight w:val="523"/>
        </w:trPr>
        <w:tc>
          <w:tcPr>
            <w:tcW w:w="2835" w:type="dxa"/>
          </w:tcPr>
          <w:p w14:paraId="7DABD06C" w14:textId="77777777" w:rsidR="005D3F25" w:rsidRPr="00D26A0D" w:rsidRDefault="005D3F25" w:rsidP="00ED5017">
            <w:pPr>
              <w:numPr>
                <w:ilvl w:val="12"/>
                <w:numId w:val="0"/>
              </w:numPr>
              <w:spacing w:before="120"/>
              <w:ind w:right="16"/>
              <w:rPr>
                <w:sz w:val="20"/>
              </w:rPr>
            </w:pPr>
            <w:r w:rsidRPr="00D26A0D">
              <w:rPr>
                <w:sz w:val="20"/>
              </w:rPr>
              <w:t>Раздел счета депо</w:t>
            </w:r>
          </w:p>
        </w:tc>
        <w:tc>
          <w:tcPr>
            <w:tcW w:w="5529" w:type="dxa"/>
          </w:tcPr>
          <w:p w14:paraId="4367C7FB" w14:textId="77777777" w:rsidR="005D3F25" w:rsidRPr="00D26A0D" w:rsidRDefault="005D3F25" w:rsidP="00ED5017">
            <w:pPr>
              <w:spacing w:before="120"/>
              <w:rPr>
                <w:sz w:val="20"/>
              </w:rPr>
            </w:pPr>
            <w:r w:rsidRPr="00D26A0D">
              <w:rPr>
                <w:sz w:val="20"/>
              </w:rPr>
              <w:t xml:space="preserve">Указывается код раздела </w:t>
            </w:r>
            <w:r w:rsidR="001679FC" w:rsidRPr="00D26A0D">
              <w:rPr>
                <w:sz w:val="20"/>
              </w:rPr>
              <w:t>С</w:t>
            </w:r>
            <w:r w:rsidRPr="00D26A0D">
              <w:rPr>
                <w:sz w:val="20"/>
              </w:rPr>
              <w:t xml:space="preserve">чета депо. Поле является обязательным для заполнения при необходимости привязки анкеты клиента Депонента к ранее открытому разделу на </w:t>
            </w:r>
            <w:r w:rsidR="001679FC" w:rsidRPr="00D26A0D">
              <w:rPr>
                <w:sz w:val="20"/>
              </w:rPr>
              <w:t>С</w:t>
            </w:r>
            <w:r w:rsidRPr="00D26A0D">
              <w:rPr>
                <w:sz w:val="20"/>
              </w:rPr>
              <w:t>чете депо.</w:t>
            </w:r>
          </w:p>
        </w:tc>
        <w:tc>
          <w:tcPr>
            <w:tcW w:w="2011" w:type="dxa"/>
          </w:tcPr>
          <w:p w14:paraId="7F6FAEB0" w14:textId="77777777" w:rsidR="005D3F25" w:rsidRPr="00D26A0D" w:rsidRDefault="000A4194" w:rsidP="00ED5017">
            <w:pPr>
              <w:numPr>
                <w:ilvl w:val="12"/>
                <w:numId w:val="0"/>
              </w:numPr>
              <w:spacing w:before="120"/>
              <w:jc w:val="center"/>
              <w:rPr>
                <w:b/>
                <w:sz w:val="20"/>
              </w:rPr>
            </w:pPr>
            <w:r w:rsidRPr="00D26A0D">
              <w:rPr>
                <w:b/>
                <w:sz w:val="20"/>
              </w:rPr>
              <w:t>У</w:t>
            </w:r>
          </w:p>
        </w:tc>
      </w:tr>
      <w:tr w:rsidR="00DF61B3" w:rsidRPr="00D26A0D" w14:paraId="4799F897" w14:textId="77777777" w:rsidTr="004D15E8">
        <w:trPr>
          <w:cantSplit/>
          <w:trHeight w:val="523"/>
        </w:trPr>
        <w:tc>
          <w:tcPr>
            <w:tcW w:w="2835" w:type="dxa"/>
          </w:tcPr>
          <w:p w14:paraId="245599CC" w14:textId="77777777" w:rsidR="00DF61B3" w:rsidRPr="00D26A0D" w:rsidRDefault="00DF61B3" w:rsidP="00ED5017">
            <w:pPr>
              <w:numPr>
                <w:ilvl w:val="12"/>
                <w:numId w:val="0"/>
              </w:numPr>
              <w:spacing w:before="120"/>
              <w:ind w:right="16"/>
              <w:rPr>
                <w:sz w:val="20"/>
              </w:rPr>
            </w:pPr>
            <w:r w:rsidRPr="00D26A0D">
              <w:rPr>
                <w:sz w:val="20"/>
              </w:rPr>
              <w:t>Наименование параметра</w:t>
            </w:r>
          </w:p>
        </w:tc>
        <w:tc>
          <w:tcPr>
            <w:tcW w:w="5529" w:type="dxa"/>
          </w:tcPr>
          <w:p w14:paraId="02F9E17C" w14:textId="77777777" w:rsidR="00DF61B3" w:rsidRPr="00D26A0D" w:rsidRDefault="00DF61B3" w:rsidP="00ED5017">
            <w:pPr>
              <w:spacing w:before="120"/>
              <w:rPr>
                <w:sz w:val="20"/>
              </w:rPr>
            </w:pPr>
            <w:r w:rsidRPr="00D26A0D">
              <w:rPr>
                <w:sz w:val="20"/>
              </w:rPr>
              <w:t xml:space="preserve">Указывается наименование параметра анкеты </w:t>
            </w:r>
            <w:r w:rsidR="001679FC" w:rsidRPr="00D26A0D">
              <w:rPr>
                <w:sz w:val="20"/>
              </w:rPr>
              <w:t>С</w:t>
            </w:r>
            <w:r w:rsidRPr="00D26A0D">
              <w:rPr>
                <w:sz w:val="20"/>
              </w:rPr>
              <w:t xml:space="preserve">чета депо. Выбирается из Справочника. </w:t>
            </w:r>
            <w:proofErr w:type="gramStart"/>
            <w:r w:rsidRPr="00D26A0D">
              <w:rPr>
                <w:sz w:val="20"/>
              </w:rPr>
              <w:t>Например</w:t>
            </w:r>
            <w:proofErr w:type="gramEnd"/>
            <w:r w:rsidRPr="00D26A0D">
              <w:rPr>
                <w:sz w:val="20"/>
              </w:rPr>
              <w:t xml:space="preserve">: Дополнение к наименованию. </w:t>
            </w:r>
          </w:p>
        </w:tc>
        <w:tc>
          <w:tcPr>
            <w:tcW w:w="2011" w:type="dxa"/>
          </w:tcPr>
          <w:p w14:paraId="474BF244" w14:textId="77777777" w:rsidR="00DF61B3" w:rsidRPr="00D26A0D" w:rsidRDefault="001D039D" w:rsidP="00ED5017">
            <w:pPr>
              <w:numPr>
                <w:ilvl w:val="12"/>
                <w:numId w:val="0"/>
              </w:numPr>
              <w:spacing w:before="120"/>
              <w:jc w:val="center"/>
              <w:rPr>
                <w:b/>
                <w:sz w:val="20"/>
              </w:rPr>
            </w:pPr>
            <w:r w:rsidRPr="00D26A0D">
              <w:rPr>
                <w:b/>
                <w:sz w:val="20"/>
              </w:rPr>
              <w:t>О</w:t>
            </w:r>
          </w:p>
        </w:tc>
      </w:tr>
      <w:tr w:rsidR="00DF61B3" w:rsidRPr="00D26A0D" w14:paraId="28A47A77" w14:textId="77777777" w:rsidTr="004D15E8">
        <w:trPr>
          <w:cantSplit/>
          <w:trHeight w:val="523"/>
        </w:trPr>
        <w:tc>
          <w:tcPr>
            <w:tcW w:w="2835" w:type="dxa"/>
          </w:tcPr>
          <w:p w14:paraId="78E29A2F" w14:textId="77777777" w:rsidR="00DF61B3" w:rsidRPr="00D26A0D" w:rsidRDefault="00DF61B3" w:rsidP="00ED5017">
            <w:pPr>
              <w:numPr>
                <w:ilvl w:val="12"/>
                <w:numId w:val="0"/>
              </w:numPr>
              <w:spacing w:before="120"/>
              <w:ind w:right="16"/>
              <w:rPr>
                <w:sz w:val="20"/>
              </w:rPr>
            </w:pPr>
            <w:r w:rsidRPr="00D26A0D">
              <w:rPr>
                <w:sz w:val="20"/>
              </w:rPr>
              <w:t>Новое значение параметра</w:t>
            </w:r>
          </w:p>
        </w:tc>
        <w:tc>
          <w:tcPr>
            <w:tcW w:w="5529" w:type="dxa"/>
          </w:tcPr>
          <w:p w14:paraId="2841FB68" w14:textId="77777777" w:rsidR="009E70DB" w:rsidRPr="00D26A0D" w:rsidRDefault="00DF61B3" w:rsidP="00ED5017">
            <w:pPr>
              <w:spacing w:before="120"/>
              <w:rPr>
                <w:sz w:val="20"/>
              </w:rPr>
            </w:pPr>
            <w:r w:rsidRPr="00D26A0D">
              <w:rPr>
                <w:sz w:val="20"/>
              </w:rPr>
              <w:t xml:space="preserve">Указывается новое значение параметра. </w:t>
            </w:r>
          </w:p>
          <w:p w14:paraId="065681DA" w14:textId="77777777" w:rsidR="00DF61B3" w:rsidRPr="00D26A0D" w:rsidRDefault="00DF61B3" w:rsidP="00ED5017">
            <w:pPr>
              <w:spacing w:before="120"/>
              <w:rPr>
                <w:sz w:val="20"/>
              </w:rPr>
            </w:pPr>
            <w:r w:rsidRPr="00D26A0D">
              <w:rPr>
                <w:sz w:val="20"/>
              </w:rPr>
              <w:t xml:space="preserve">Например, при необходимости указания, что владелец </w:t>
            </w:r>
            <w:r w:rsidR="001679FC" w:rsidRPr="00D26A0D">
              <w:rPr>
                <w:sz w:val="20"/>
              </w:rPr>
              <w:t>С</w:t>
            </w:r>
            <w:r w:rsidRPr="00D26A0D">
              <w:rPr>
                <w:sz w:val="20"/>
              </w:rPr>
              <w:t>чета депо является доверительным управляющим указывается Д.У.</w:t>
            </w:r>
          </w:p>
          <w:p w14:paraId="3FC03D18" w14:textId="77777777" w:rsidR="005D603F" w:rsidRPr="00D26A0D" w:rsidRDefault="005D603F" w:rsidP="00ED5017">
            <w:pPr>
              <w:spacing w:before="120"/>
              <w:rPr>
                <w:sz w:val="20"/>
              </w:rPr>
            </w:pPr>
            <w:r w:rsidRPr="00D26A0D">
              <w:rPr>
                <w:sz w:val="20"/>
              </w:rPr>
              <w:t xml:space="preserve">Для получения уведомлений о потенциальных (релевантных) встречных </w:t>
            </w:r>
            <w:r w:rsidR="0055658B" w:rsidRPr="00D26A0D">
              <w:rPr>
                <w:sz w:val="20"/>
              </w:rPr>
              <w:t>П</w:t>
            </w:r>
            <w:r w:rsidRPr="00D26A0D">
              <w:rPr>
                <w:sz w:val="20"/>
              </w:rPr>
              <w:t xml:space="preserve">оручениях Депонент должен указать одно из значений параметра «Уведомление о потенциальных встречных </w:t>
            </w:r>
            <w:r w:rsidR="0055658B" w:rsidRPr="00D26A0D">
              <w:rPr>
                <w:sz w:val="20"/>
              </w:rPr>
              <w:t>П</w:t>
            </w:r>
            <w:r w:rsidRPr="00D26A0D">
              <w:rPr>
                <w:sz w:val="20"/>
              </w:rPr>
              <w:t xml:space="preserve">оручениях»: </w:t>
            </w:r>
          </w:p>
          <w:p w14:paraId="4CF4A4B3" w14:textId="77777777" w:rsidR="005D603F" w:rsidRPr="00D26A0D" w:rsidRDefault="005D603F" w:rsidP="006305BA">
            <w:pPr>
              <w:numPr>
                <w:ilvl w:val="0"/>
                <w:numId w:val="32"/>
              </w:numPr>
              <w:spacing w:before="120"/>
              <w:jc w:val="both"/>
              <w:rPr>
                <w:sz w:val="20"/>
              </w:rPr>
            </w:pPr>
            <w:r w:rsidRPr="00D26A0D">
              <w:rPr>
                <w:sz w:val="20"/>
              </w:rPr>
              <w:t xml:space="preserve">1 - включать одно </w:t>
            </w:r>
            <w:r w:rsidR="0055658B" w:rsidRPr="00D26A0D">
              <w:rPr>
                <w:sz w:val="20"/>
              </w:rPr>
              <w:t>П</w:t>
            </w:r>
            <w:r w:rsidRPr="00D26A0D">
              <w:rPr>
                <w:sz w:val="20"/>
              </w:rPr>
              <w:t xml:space="preserve">оручение, если Депонент хочет получать уведомление об одном, наиболее подходящем встречном </w:t>
            </w:r>
            <w:r w:rsidR="0055658B" w:rsidRPr="00D26A0D">
              <w:rPr>
                <w:sz w:val="20"/>
              </w:rPr>
              <w:t>П</w:t>
            </w:r>
            <w:r w:rsidRPr="00D26A0D">
              <w:rPr>
                <w:sz w:val="20"/>
              </w:rPr>
              <w:t>оручении;</w:t>
            </w:r>
          </w:p>
          <w:p w14:paraId="605F3ED7" w14:textId="77777777" w:rsidR="009E70DB" w:rsidRPr="00D26A0D" w:rsidRDefault="005D603F" w:rsidP="006305BA">
            <w:pPr>
              <w:numPr>
                <w:ilvl w:val="0"/>
                <w:numId w:val="32"/>
              </w:numPr>
              <w:spacing w:before="120"/>
              <w:jc w:val="both"/>
              <w:rPr>
                <w:sz w:val="20"/>
              </w:rPr>
            </w:pPr>
            <w:r w:rsidRPr="00D26A0D">
              <w:rPr>
                <w:sz w:val="20"/>
              </w:rPr>
              <w:t xml:space="preserve">2 - включать все </w:t>
            </w:r>
            <w:r w:rsidR="0055658B" w:rsidRPr="00D26A0D">
              <w:rPr>
                <w:sz w:val="20"/>
              </w:rPr>
              <w:t>П</w:t>
            </w:r>
            <w:r w:rsidRPr="00D26A0D">
              <w:rPr>
                <w:sz w:val="20"/>
              </w:rPr>
              <w:t xml:space="preserve">оручения, если Депонент хочет получать уведомление обо всех потенциальных встречных </w:t>
            </w:r>
            <w:r w:rsidR="0055658B" w:rsidRPr="00D26A0D">
              <w:rPr>
                <w:sz w:val="20"/>
              </w:rPr>
              <w:t>П</w:t>
            </w:r>
            <w:r w:rsidRPr="00D26A0D">
              <w:rPr>
                <w:sz w:val="20"/>
              </w:rPr>
              <w:t>оручениях</w:t>
            </w:r>
            <w:r w:rsidR="009E70DB" w:rsidRPr="00D26A0D">
              <w:rPr>
                <w:sz w:val="20"/>
              </w:rPr>
              <w:t>.</w:t>
            </w:r>
          </w:p>
          <w:p w14:paraId="40FAB9D0" w14:textId="77777777" w:rsidR="009E70DB" w:rsidRPr="00D26A0D" w:rsidRDefault="009E70DB" w:rsidP="00ED5017">
            <w:pPr>
              <w:tabs>
                <w:tab w:val="left" w:pos="0"/>
              </w:tabs>
              <w:spacing w:before="120"/>
              <w:jc w:val="both"/>
              <w:rPr>
                <w:sz w:val="20"/>
              </w:rPr>
            </w:pPr>
            <w:r w:rsidRPr="00D26A0D">
              <w:rPr>
                <w:sz w:val="20"/>
              </w:rPr>
              <w:t xml:space="preserve">По умолчанию Депонент будет получать уведомление об одном, наиболее подходящем встречном </w:t>
            </w:r>
            <w:r w:rsidR="0055658B" w:rsidRPr="00D26A0D">
              <w:rPr>
                <w:sz w:val="20"/>
              </w:rPr>
              <w:t>П</w:t>
            </w:r>
            <w:r w:rsidRPr="00D26A0D">
              <w:rPr>
                <w:sz w:val="20"/>
              </w:rPr>
              <w:t>оручении.</w:t>
            </w:r>
          </w:p>
        </w:tc>
        <w:tc>
          <w:tcPr>
            <w:tcW w:w="2011" w:type="dxa"/>
          </w:tcPr>
          <w:p w14:paraId="6DB73621" w14:textId="77777777" w:rsidR="00DF61B3" w:rsidRPr="00D26A0D" w:rsidRDefault="001D039D" w:rsidP="00ED5017">
            <w:pPr>
              <w:numPr>
                <w:ilvl w:val="12"/>
                <w:numId w:val="0"/>
              </w:numPr>
              <w:spacing w:before="120"/>
              <w:jc w:val="center"/>
              <w:rPr>
                <w:b/>
                <w:sz w:val="20"/>
              </w:rPr>
            </w:pPr>
            <w:r w:rsidRPr="00D26A0D">
              <w:rPr>
                <w:b/>
                <w:sz w:val="20"/>
              </w:rPr>
              <w:t>Н</w:t>
            </w:r>
          </w:p>
        </w:tc>
      </w:tr>
      <w:tr w:rsidR="00DF61B3" w:rsidRPr="00D26A0D" w14:paraId="3C6A14E5" w14:textId="77777777" w:rsidTr="004D15E8">
        <w:tc>
          <w:tcPr>
            <w:tcW w:w="2835" w:type="dxa"/>
          </w:tcPr>
          <w:p w14:paraId="48FADF0D" w14:textId="77777777" w:rsidR="00DF61B3" w:rsidRPr="00D26A0D" w:rsidRDefault="00DF61B3" w:rsidP="00ED5017">
            <w:pPr>
              <w:numPr>
                <w:ilvl w:val="12"/>
                <w:numId w:val="0"/>
              </w:numPr>
              <w:spacing w:before="120"/>
              <w:ind w:right="16"/>
              <w:rPr>
                <w:sz w:val="20"/>
              </w:rPr>
            </w:pPr>
            <w:r w:rsidRPr="00D26A0D">
              <w:rPr>
                <w:sz w:val="20"/>
              </w:rPr>
              <w:t>Дата/период исполнения поручения</w:t>
            </w:r>
          </w:p>
        </w:tc>
        <w:tc>
          <w:tcPr>
            <w:tcW w:w="5529" w:type="dxa"/>
          </w:tcPr>
          <w:p w14:paraId="5B4BDBEC" w14:textId="77777777" w:rsidR="00DF61B3" w:rsidRPr="00D26A0D" w:rsidRDefault="00DF61B3" w:rsidP="00ED5017">
            <w:pPr>
              <w:numPr>
                <w:ilvl w:val="12"/>
                <w:numId w:val="0"/>
              </w:numPr>
              <w:spacing w:before="120"/>
              <w:rPr>
                <w:sz w:val="20"/>
              </w:rPr>
            </w:pPr>
            <w:r w:rsidRPr="00D26A0D">
              <w:rPr>
                <w:sz w:val="20"/>
              </w:rPr>
              <w:t xml:space="preserve">Указывается начальная и конечная дата исполнения </w:t>
            </w:r>
            <w:r w:rsidR="0055658B" w:rsidRPr="00D26A0D">
              <w:rPr>
                <w:sz w:val="20"/>
              </w:rPr>
              <w:t>П</w:t>
            </w:r>
            <w:r w:rsidRPr="00D26A0D">
              <w:rPr>
                <w:sz w:val="20"/>
              </w:rPr>
              <w:t>оручения в формате ДД.ММ.ГГГГ.</w:t>
            </w:r>
          </w:p>
        </w:tc>
        <w:tc>
          <w:tcPr>
            <w:tcW w:w="2011" w:type="dxa"/>
          </w:tcPr>
          <w:p w14:paraId="0840E3A6" w14:textId="77777777" w:rsidR="00DF61B3" w:rsidRPr="00D26A0D" w:rsidRDefault="00DF61B3" w:rsidP="00ED5017">
            <w:pPr>
              <w:numPr>
                <w:ilvl w:val="12"/>
                <w:numId w:val="0"/>
              </w:numPr>
              <w:spacing w:before="120"/>
              <w:jc w:val="center"/>
              <w:rPr>
                <w:sz w:val="20"/>
              </w:rPr>
            </w:pPr>
            <w:r w:rsidRPr="00D26A0D">
              <w:rPr>
                <w:b/>
                <w:sz w:val="20"/>
              </w:rPr>
              <w:t>О</w:t>
            </w:r>
          </w:p>
        </w:tc>
      </w:tr>
    </w:tbl>
    <w:p w14:paraId="4CB07ADE" w14:textId="77777777" w:rsidR="00805D13" w:rsidRPr="00D26A0D" w:rsidRDefault="00705B9B" w:rsidP="00ED5017">
      <w:pPr>
        <w:spacing w:before="120"/>
        <w:jc w:val="center"/>
        <w:rPr>
          <w:b/>
        </w:rPr>
      </w:pPr>
      <w:r w:rsidRPr="00D26A0D">
        <w:rPr>
          <w:rFonts w:eastAsia="Calibri"/>
          <w:sz w:val="22"/>
          <w:szCs w:val="22"/>
          <w:lang w:eastAsia="en-US"/>
        </w:rPr>
        <w:br w:type="page"/>
      </w:r>
      <w:hyperlink w:anchor="Перечень_документов" w:history="1">
        <w:r w:rsidR="00805D13" w:rsidRPr="00D26A0D">
          <w:rPr>
            <w:b/>
          </w:rPr>
          <w:t>Порядок</w:t>
        </w:r>
      </w:hyperlink>
      <w:r w:rsidR="00805D13" w:rsidRPr="00D26A0D">
        <w:rPr>
          <w:b/>
        </w:rPr>
        <w:t xml:space="preserve"> заполнения Поручения по форме М</w:t>
      </w:r>
      <w:r w:rsidR="00805D13" w:rsidRPr="00D26A0D">
        <w:rPr>
          <w:b/>
          <w:lang w:val="en-US"/>
        </w:rPr>
        <w:t>F</w:t>
      </w:r>
      <w:r w:rsidR="00805D13" w:rsidRPr="00D26A0D">
        <w:rPr>
          <w:b/>
        </w:rPr>
        <w:t>010</w:t>
      </w:r>
    </w:p>
    <w:p w14:paraId="29668325" w14:textId="77777777" w:rsidR="00157300" w:rsidRPr="00D26A0D" w:rsidRDefault="00157300" w:rsidP="00ED5017">
      <w:pPr>
        <w:spacing w:before="120"/>
        <w:ind w:left="641"/>
        <w:jc w:val="both"/>
        <w:rPr>
          <w:rFonts w:eastAsia="Calibri"/>
          <w:szCs w:val="24"/>
        </w:rPr>
      </w:pPr>
      <w:r w:rsidRPr="00D26A0D">
        <w:rPr>
          <w:rFonts w:eastAsia="Calibri"/>
          <w:szCs w:val="24"/>
        </w:rPr>
        <w:t xml:space="preserve">Если Депонентом-отправителем или Депонентом-получателем на исполнение одной операции предоставлено несколько </w:t>
      </w:r>
      <w:r w:rsidR="00783548" w:rsidRPr="00D26A0D">
        <w:rPr>
          <w:rFonts w:eastAsia="Calibri"/>
          <w:szCs w:val="24"/>
        </w:rPr>
        <w:t>П</w:t>
      </w:r>
      <w:r w:rsidRPr="00D26A0D">
        <w:rPr>
          <w:rFonts w:eastAsia="Calibri"/>
          <w:szCs w:val="24"/>
        </w:rPr>
        <w:t>оручений с одинаковым значением полей Депонент-отправитель, Депонент-получатель, «</w:t>
      </w:r>
      <w:proofErr w:type="spellStart"/>
      <w:r w:rsidRPr="00D26A0D">
        <w:rPr>
          <w:rFonts w:eastAsia="Calibri"/>
          <w:szCs w:val="24"/>
        </w:rPr>
        <w:t>Референс</w:t>
      </w:r>
      <w:proofErr w:type="spellEnd"/>
      <w:r w:rsidRPr="00D26A0D">
        <w:rPr>
          <w:rFonts w:eastAsia="Calibri"/>
          <w:szCs w:val="24"/>
        </w:rPr>
        <w:t xml:space="preserve">», исполнению подлежит </w:t>
      </w:r>
      <w:r w:rsidR="00783548" w:rsidRPr="00D26A0D">
        <w:rPr>
          <w:rFonts w:eastAsia="Calibri"/>
          <w:szCs w:val="24"/>
        </w:rPr>
        <w:t>П</w:t>
      </w:r>
      <w:r w:rsidRPr="00D26A0D">
        <w:rPr>
          <w:rFonts w:eastAsia="Calibri"/>
          <w:szCs w:val="24"/>
        </w:rPr>
        <w:t xml:space="preserve">оручение, у которого более ранняя дата и время регистрации в Депозитарии. По другим </w:t>
      </w:r>
      <w:r w:rsidR="00783548" w:rsidRPr="00D26A0D">
        <w:rPr>
          <w:rFonts w:eastAsia="Calibri"/>
          <w:szCs w:val="24"/>
        </w:rPr>
        <w:t>П</w:t>
      </w:r>
      <w:r w:rsidRPr="00D26A0D">
        <w:rPr>
          <w:rFonts w:eastAsia="Calibri"/>
          <w:szCs w:val="24"/>
        </w:rPr>
        <w:t>оручениям будет предоставлен отчет о неисполнении.</w:t>
      </w:r>
    </w:p>
    <w:p w14:paraId="5CC1FCE1" w14:textId="77777777" w:rsidR="00157300" w:rsidRPr="00D26A0D" w:rsidRDefault="00157300" w:rsidP="00ED5017">
      <w:pPr>
        <w:spacing w:before="120"/>
        <w:ind w:left="641"/>
        <w:jc w:val="both"/>
        <w:rPr>
          <w:rFonts w:eastAsia="Calibri"/>
          <w:szCs w:val="24"/>
        </w:rPr>
      </w:pPr>
      <w:r w:rsidRPr="00D26A0D">
        <w:rPr>
          <w:rFonts w:eastAsia="Calibri"/>
          <w:szCs w:val="24"/>
        </w:rPr>
        <w:t xml:space="preserve">В зависимости от заполнения Депонентом в </w:t>
      </w:r>
      <w:r w:rsidR="00783548" w:rsidRPr="00D26A0D">
        <w:rPr>
          <w:rFonts w:eastAsia="Calibri"/>
          <w:szCs w:val="24"/>
        </w:rPr>
        <w:t>П</w:t>
      </w:r>
      <w:r w:rsidRPr="00D26A0D">
        <w:rPr>
          <w:rFonts w:eastAsia="Calibri"/>
          <w:szCs w:val="24"/>
        </w:rPr>
        <w:t>оручении полей «</w:t>
      </w:r>
      <w:proofErr w:type="spellStart"/>
      <w:r w:rsidRPr="00D26A0D">
        <w:rPr>
          <w:rFonts w:eastAsia="Calibri"/>
          <w:szCs w:val="24"/>
        </w:rPr>
        <w:t>Референс</w:t>
      </w:r>
      <w:proofErr w:type="spellEnd"/>
      <w:r w:rsidRPr="00D26A0D">
        <w:rPr>
          <w:rFonts w:eastAsia="Calibri"/>
          <w:szCs w:val="24"/>
        </w:rPr>
        <w:t xml:space="preserve">» и «Дата сделки» сверка, помимо безусловно сверяемых полей </w:t>
      </w:r>
      <w:r w:rsidR="00783548" w:rsidRPr="00D26A0D">
        <w:rPr>
          <w:rFonts w:eastAsia="Calibri"/>
          <w:szCs w:val="24"/>
        </w:rPr>
        <w:t>П</w:t>
      </w:r>
      <w:r w:rsidRPr="00D26A0D">
        <w:rPr>
          <w:rFonts w:eastAsia="Calibri"/>
          <w:szCs w:val="24"/>
        </w:rPr>
        <w:t xml:space="preserve">оручения, в том числе, номеров </w:t>
      </w:r>
      <w:r w:rsidR="00783548" w:rsidRPr="00D26A0D">
        <w:rPr>
          <w:rFonts w:eastAsia="Calibri"/>
          <w:szCs w:val="24"/>
        </w:rPr>
        <w:t>С</w:t>
      </w:r>
      <w:r w:rsidRPr="00D26A0D">
        <w:rPr>
          <w:rFonts w:eastAsia="Calibri"/>
          <w:szCs w:val="24"/>
        </w:rPr>
        <w:t>четов депо и кодов разделов Депонента-отправителя ценных бумаг и Депонента-получателя ценных бумаг, кодов и количества ценных бумаг, даты расчетов, может осуществляться по следующим полям:</w:t>
      </w:r>
    </w:p>
    <w:p w14:paraId="190F26CC" w14:textId="77777777" w:rsidR="00157300" w:rsidRPr="00D26A0D" w:rsidRDefault="00157300" w:rsidP="00B41A06">
      <w:pPr>
        <w:numPr>
          <w:ilvl w:val="0"/>
          <w:numId w:val="36"/>
        </w:numPr>
        <w:spacing w:before="120"/>
        <w:jc w:val="both"/>
        <w:rPr>
          <w:rFonts w:eastAsia="Calibri"/>
          <w:szCs w:val="24"/>
        </w:rPr>
      </w:pPr>
      <w:r w:rsidRPr="00D26A0D">
        <w:rPr>
          <w:rFonts w:eastAsia="Calibri"/>
          <w:szCs w:val="24"/>
        </w:rPr>
        <w:t>либо по полям «</w:t>
      </w:r>
      <w:proofErr w:type="spellStart"/>
      <w:r w:rsidRPr="00D26A0D">
        <w:rPr>
          <w:rFonts w:eastAsia="Calibri"/>
          <w:szCs w:val="24"/>
        </w:rPr>
        <w:t>Референс</w:t>
      </w:r>
      <w:proofErr w:type="spellEnd"/>
      <w:r w:rsidRPr="00D26A0D">
        <w:rPr>
          <w:rFonts w:eastAsia="Calibri"/>
          <w:szCs w:val="24"/>
        </w:rPr>
        <w:t>» и «Дата сделки», если заполнены поля «</w:t>
      </w:r>
      <w:proofErr w:type="spellStart"/>
      <w:r w:rsidRPr="00D26A0D">
        <w:rPr>
          <w:rFonts w:eastAsia="Calibri"/>
          <w:szCs w:val="24"/>
        </w:rPr>
        <w:t>Референс</w:t>
      </w:r>
      <w:proofErr w:type="spellEnd"/>
      <w:r w:rsidRPr="00D26A0D">
        <w:rPr>
          <w:rFonts w:eastAsia="Calibri"/>
          <w:szCs w:val="24"/>
        </w:rPr>
        <w:t>» и «Дата сделки»;</w:t>
      </w:r>
    </w:p>
    <w:p w14:paraId="75501887" w14:textId="77777777" w:rsidR="00157300" w:rsidRPr="00D26A0D" w:rsidRDefault="00157300" w:rsidP="00B41A06">
      <w:pPr>
        <w:numPr>
          <w:ilvl w:val="0"/>
          <w:numId w:val="36"/>
        </w:numPr>
        <w:spacing w:before="120"/>
        <w:jc w:val="both"/>
        <w:rPr>
          <w:rFonts w:eastAsia="Calibri"/>
          <w:szCs w:val="24"/>
        </w:rPr>
      </w:pPr>
      <w:r w:rsidRPr="00D26A0D">
        <w:rPr>
          <w:rFonts w:eastAsia="Calibri"/>
          <w:szCs w:val="24"/>
        </w:rPr>
        <w:t>либо по полю «Дата сделки», если заполнено только поле «Дата сделки».</w:t>
      </w:r>
    </w:p>
    <w:p w14:paraId="1CC9EAA2" w14:textId="77777777" w:rsidR="00157300" w:rsidRPr="00D26A0D" w:rsidRDefault="00157300" w:rsidP="004D15E8">
      <w:pPr>
        <w:spacing w:before="120" w:after="120"/>
        <w:ind w:left="641"/>
        <w:jc w:val="both"/>
        <w:rPr>
          <w:rFonts w:eastAsia="Calibri"/>
          <w:szCs w:val="24"/>
        </w:rPr>
      </w:pPr>
      <w:r w:rsidRPr="00D26A0D">
        <w:rPr>
          <w:rFonts w:eastAsia="Calibri"/>
          <w:szCs w:val="24"/>
        </w:rPr>
        <w:t>При этом поле «Основание» не сверяется.</w:t>
      </w:r>
    </w:p>
    <w:tbl>
      <w:tblPr>
        <w:tblW w:w="10676"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268"/>
        <w:gridCol w:w="6466"/>
        <w:gridCol w:w="55"/>
        <w:gridCol w:w="1887"/>
      </w:tblGrid>
      <w:tr w:rsidR="000C01E7" w:rsidRPr="00D26A0D" w14:paraId="57317EB2" w14:textId="77777777" w:rsidTr="00704FE9">
        <w:trPr>
          <w:trHeight w:val="360"/>
        </w:trPr>
        <w:tc>
          <w:tcPr>
            <w:tcW w:w="2268" w:type="dxa"/>
            <w:shd w:val="clear" w:color="auto" w:fill="auto"/>
            <w:vAlign w:val="center"/>
          </w:tcPr>
          <w:p w14:paraId="093AF86F" w14:textId="77777777" w:rsidR="000C01E7" w:rsidRPr="00D26A0D" w:rsidRDefault="000C01E7" w:rsidP="00ED5017">
            <w:pPr>
              <w:numPr>
                <w:ilvl w:val="12"/>
                <w:numId w:val="0"/>
              </w:numPr>
              <w:spacing w:before="120"/>
              <w:jc w:val="center"/>
              <w:rPr>
                <w:b/>
                <w:sz w:val="20"/>
              </w:rPr>
            </w:pPr>
            <w:r w:rsidRPr="00D26A0D">
              <w:rPr>
                <w:b/>
                <w:sz w:val="20"/>
              </w:rPr>
              <w:t>Наименование полей</w:t>
            </w:r>
          </w:p>
        </w:tc>
        <w:tc>
          <w:tcPr>
            <w:tcW w:w="6466" w:type="dxa"/>
            <w:vAlign w:val="center"/>
          </w:tcPr>
          <w:p w14:paraId="36597AEA" w14:textId="77777777" w:rsidR="000C01E7" w:rsidRPr="00D26A0D" w:rsidRDefault="000C01E7" w:rsidP="00ED5017">
            <w:pPr>
              <w:numPr>
                <w:ilvl w:val="12"/>
                <w:numId w:val="0"/>
              </w:numPr>
              <w:spacing w:before="120"/>
              <w:jc w:val="center"/>
              <w:rPr>
                <w:b/>
                <w:sz w:val="20"/>
              </w:rPr>
            </w:pPr>
            <w:r w:rsidRPr="00D26A0D">
              <w:rPr>
                <w:b/>
                <w:sz w:val="20"/>
              </w:rPr>
              <w:t>Пояснения</w:t>
            </w:r>
          </w:p>
        </w:tc>
        <w:tc>
          <w:tcPr>
            <w:tcW w:w="1942" w:type="dxa"/>
            <w:gridSpan w:val="2"/>
            <w:vAlign w:val="center"/>
          </w:tcPr>
          <w:p w14:paraId="21CD2C84" w14:textId="77777777" w:rsidR="000C01E7" w:rsidRPr="00D26A0D" w:rsidRDefault="000C01E7" w:rsidP="00ED5017">
            <w:pPr>
              <w:numPr>
                <w:ilvl w:val="12"/>
                <w:numId w:val="0"/>
              </w:numPr>
              <w:spacing w:before="120"/>
              <w:jc w:val="center"/>
              <w:rPr>
                <w:b/>
                <w:sz w:val="20"/>
              </w:rPr>
            </w:pPr>
            <w:r w:rsidRPr="00D26A0D">
              <w:rPr>
                <w:b/>
                <w:sz w:val="20"/>
              </w:rPr>
              <w:t>Обязательность заполнения полей</w:t>
            </w:r>
          </w:p>
        </w:tc>
      </w:tr>
      <w:tr w:rsidR="000C01E7" w:rsidRPr="00D26A0D" w14:paraId="0ACA7120" w14:textId="77777777" w:rsidTr="00704FE9">
        <w:tblPrEx>
          <w:tblCellMar>
            <w:left w:w="28" w:type="dxa"/>
            <w:right w:w="28" w:type="dxa"/>
          </w:tblCellMar>
        </w:tblPrEx>
        <w:trPr>
          <w:trHeight w:val="1064"/>
        </w:trPr>
        <w:tc>
          <w:tcPr>
            <w:tcW w:w="2268" w:type="dxa"/>
            <w:shd w:val="clear" w:color="auto" w:fill="auto"/>
          </w:tcPr>
          <w:p w14:paraId="20D65C17" w14:textId="77777777" w:rsidR="000C01E7" w:rsidRPr="00D26A0D" w:rsidRDefault="000C01E7" w:rsidP="00ED5017">
            <w:pPr>
              <w:numPr>
                <w:ilvl w:val="12"/>
                <w:numId w:val="0"/>
              </w:numPr>
              <w:spacing w:before="120"/>
              <w:jc w:val="both"/>
              <w:rPr>
                <w:sz w:val="20"/>
              </w:rPr>
            </w:pPr>
            <w:r w:rsidRPr="00D26A0D">
              <w:rPr>
                <w:sz w:val="20"/>
              </w:rPr>
              <w:t>Операция</w:t>
            </w:r>
          </w:p>
        </w:tc>
        <w:tc>
          <w:tcPr>
            <w:tcW w:w="6466" w:type="dxa"/>
            <w:vAlign w:val="center"/>
          </w:tcPr>
          <w:p w14:paraId="5A97A7A2" w14:textId="77777777" w:rsidR="000C01E7" w:rsidRPr="00D26A0D" w:rsidRDefault="000C01E7" w:rsidP="00ED5017">
            <w:pPr>
              <w:numPr>
                <w:ilvl w:val="12"/>
                <w:numId w:val="0"/>
              </w:numPr>
              <w:spacing w:before="120"/>
              <w:ind w:right="34"/>
              <w:jc w:val="both"/>
              <w:rPr>
                <w:sz w:val="20"/>
              </w:rPr>
            </w:pPr>
            <w:r w:rsidRPr="00D26A0D">
              <w:rPr>
                <w:sz w:val="20"/>
              </w:rPr>
              <w:t>Указывается код и наименование операции:</w:t>
            </w:r>
          </w:p>
          <w:p w14:paraId="0706E46C" w14:textId="77777777" w:rsidR="000C01E7" w:rsidRPr="00D26A0D" w:rsidRDefault="000C01E7" w:rsidP="00056879">
            <w:pPr>
              <w:numPr>
                <w:ilvl w:val="0"/>
                <w:numId w:val="3"/>
              </w:numPr>
              <w:tabs>
                <w:tab w:val="clear" w:pos="360"/>
                <w:tab w:val="num" w:pos="256"/>
              </w:tabs>
              <w:ind w:left="357" w:right="34" w:hanging="357"/>
              <w:jc w:val="both"/>
              <w:rPr>
                <w:b/>
                <w:bCs/>
                <w:i/>
                <w:iCs/>
                <w:sz w:val="20"/>
                <w:lang w:eastAsia="en-US"/>
              </w:rPr>
            </w:pPr>
            <w:r w:rsidRPr="00D26A0D">
              <w:rPr>
                <w:sz w:val="20"/>
              </w:rPr>
              <w:t>10 – «Перевод между Счетами депо»</w:t>
            </w:r>
          </w:p>
          <w:p w14:paraId="2E75AC4C" w14:textId="77777777" w:rsidR="000C01E7" w:rsidRPr="00D26A0D" w:rsidRDefault="000C01E7" w:rsidP="00056879">
            <w:pPr>
              <w:numPr>
                <w:ilvl w:val="0"/>
                <w:numId w:val="3"/>
              </w:numPr>
              <w:tabs>
                <w:tab w:val="clear" w:pos="360"/>
                <w:tab w:val="num" w:pos="256"/>
                <w:tab w:val="left" w:pos="681"/>
                <w:tab w:val="left" w:pos="823"/>
              </w:tabs>
              <w:ind w:left="357" w:right="34" w:hanging="357"/>
              <w:jc w:val="both"/>
              <w:rPr>
                <w:b/>
                <w:bCs/>
                <w:i/>
                <w:iCs/>
                <w:sz w:val="20"/>
                <w:lang w:eastAsia="en-US"/>
              </w:rPr>
            </w:pPr>
            <w:r w:rsidRPr="00D26A0D">
              <w:rPr>
                <w:sz w:val="20"/>
              </w:rPr>
              <w:t>16 - «Перевод с подтверждением»</w:t>
            </w:r>
          </w:p>
          <w:p w14:paraId="735FA7C3" w14:textId="77777777" w:rsidR="000C01E7" w:rsidRPr="00D26A0D" w:rsidRDefault="000C01E7" w:rsidP="00056879">
            <w:pPr>
              <w:numPr>
                <w:ilvl w:val="0"/>
                <w:numId w:val="3"/>
              </w:numPr>
              <w:tabs>
                <w:tab w:val="clear" w:pos="360"/>
                <w:tab w:val="num" w:pos="256"/>
              </w:tabs>
              <w:ind w:left="357" w:right="34" w:hanging="357"/>
              <w:jc w:val="both"/>
              <w:rPr>
                <w:b/>
                <w:bCs/>
                <w:i/>
                <w:iCs/>
                <w:sz w:val="20"/>
                <w:lang w:eastAsia="en-US"/>
              </w:rPr>
            </w:pPr>
            <w:r w:rsidRPr="00D26A0D">
              <w:rPr>
                <w:sz w:val="20"/>
              </w:rPr>
              <w:t>16/1 – «Перевод с подтверждением. Встречное Поручение»</w:t>
            </w:r>
          </w:p>
        </w:tc>
        <w:tc>
          <w:tcPr>
            <w:tcW w:w="1942" w:type="dxa"/>
            <w:gridSpan w:val="2"/>
          </w:tcPr>
          <w:p w14:paraId="37B3E0F9" w14:textId="77777777" w:rsidR="000C01E7" w:rsidRPr="00D26A0D" w:rsidRDefault="000C01E7" w:rsidP="005B5750">
            <w:pPr>
              <w:spacing w:before="120"/>
              <w:ind w:right="34"/>
              <w:jc w:val="center"/>
              <w:rPr>
                <w:sz w:val="20"/>
              </w:rPr>
            </w:pPr>
            <w:r w:rsidRPr="00D26A0D">
              <w:rPr>
                <w:b/>
                <w:sz w:val="20"/>
              </w:rPr>
              <w:t>О</w:t>
            </w:r>
          </w:p>
        </w:tc>
      </w:tr>
      <w:tr w:rsidR="000C01E7" w:rsidRPr="00D26A0D" w14:paraId="5DDDFCCD" w14:textId="77777777" w:rsidTr="00704FE9">
        <w:tblPrEx>
          <w:tblCellMar>
            <w:left w:w="28" w:type="dxa"/>
            <w:right w:w="28" w:type="dxa"/>
          </w:tblCellMar>
        </w:tblPrEx>
        <w:trPr>
          <w:trHeight w:val="360"/>
        </w:trPr>
        <w:tc>
          <w:tcPr>
            <w:tcW w:w="2268" w:type="dxa"/>
            <w:tcBorders>
              <w:bottom w:val="nil"/>
            </w:tcBorders>
            <w:shd w:val="clear" w:color="auto" w:fill="auto"/>
          </w:tcPr>
          <w:p w14:paraId="136282BD" w14:textId="77777777" w:rsidR="000C01E7" w:rsidRPr="00D26A0D" w:rsidRDefault="000C01E7" w:rsidP="00ED5017">
            <w:pPr>
              <w:numPr>
                <w:ilvl w:val="12"/>
                <w:numId w:val="0"/>
              </w:numPr>
              <w:spacing w:before="120"/>
              <w:ind w:right="16"/>
              <w:jc w:val="both"/>
              <w:rPr>
                <w:sz w:val="20"/>
              </w:rPr>
            </w:pPr>
            <w:r w:rsidRPr="00D26A0D">
              <w:rPr>
                <w:sz w:val="20"/>
              </w:rPr>
              <w:t>Инициатор поручения</w:t>
            </w:r>
          </w:p>
        </w:tc>
        <w:tc>
          <w:tcPr>
            <w:tcW w:w="6466" w:type="dxa"/>
            <w:tcBorders>
              <w:bottom w:val="nil"/>
            </w:tcBorders>
            <w:vAlign w:val="center"/>
          </w:tcPr>
          <w:p w14:paraId="453E4348" w14:textId="77777777" w:rsidR="000C01E7" w:rsidRPr="00D26A0D" w:rsidRDefault="000C01E7" w:rsidP="00ED5017">
            <w:pPr>
              <w:numPr>
                <w:ilvl w:val="12"/>
                <w:numId w:val="0"/>
              </w:numPr>
              <w:spacing w:before="120"/>
              <w:jc w:val="both"/>
              <w:rPr>
                <w:sz w:val="20"/>
              </w:rPr>
            </w:pPr>
            <w:r w:rsidRPr="00D26A0D">
              <w:rPr>
                <w:sz w:val="20"/>
              </w:rPr>
              <w:t>Указывается депозитарный код и сокращенное (краткое) официальное наименование (не более 120 символов) Депонента/Оператора Счета депо или раздела Счета депо.</w:t>
            </w:r>
          </w:p>
          <w:p w14:paraId="00A80AF6" w14:textId="77777777" w:rsidR="000C01E7" w:rsidRPr="00D26A0D" w:rsidRDefault="000C01E7" w:rsidP="00ED5017">
            <w:pPr>
              <w:numPr>
                <w:ilvl w:val="12"/>
                <w:numId w:val="0"/>
              </w:numPr>
              <w:spacing w:before="120"/>
              <w:jc w:val="both"/>
              <w:rPr>
                <w:sz w:val="20"/>
              </w:rPr>
            </w:pPr>
            <w:r w:rsidRPr="00D26A0D">
              <w:rPr>
                <w:sz w:val="20"/>
              </w:rPr>
              <w:t>По операции с кодом 16 инициатором Поручения является отправитель ценных бумаг, по операции с кодом 16/1– получатель ценных бумаг.</w:t>
            </w:r>
          </w:p>
        </w:tc>
        <w:tc>
          <w:tcPr>
            <w:tcW w:w="1942" w:type="dxa"/>
            <w:gridSpan w:val="2"/>
            <w:tcBorders>
              <w:bottom w:val="nil"/>
            </w:tcBorders>
          </w:tcPr>
          <w:p w14:paraId="49B91EC3" w14:textId="77777777" w:rsidR="000C01E7" w:rsidRPr="00D26A0D" w:rsidRDefault="000C01E7" w:rsidP="005B5750">
            <w:pPr>
              <w:numPr>
                <w:ilvl w:val="12"/>
                <w:numId w:val="0"/>
              </w:numPr>
              <w:spacing w:before="120"/>
              <w:jc w:val="center"/>
              <w:rPr>
                <w:sz w:val="20"/>
              </w:rPr>
            </w:pPr>
            <w:r w:rsidRPr="00D26A0D">
              <w:rPr>
                <w:b/>
                <w:sz w:val="20"/>
              </w:rPr>
              <w:t>О</w:t>
            </w:r>
          </w:p>
        </w:tc>
      </w:tr>
      <w:tr w:rsidR="000C01E7" w:rsidRPr="00D26A0D" w14:paraId="5F4B91D7" w14:textId="77777777" w:rsidTr="00704FE9">
        <w:tblPrEx>
          <w:tblCellMar>
            <w:left w:w="103" w:type="dxa"/>
            <w:right w:w="103" w:type="dxa"/>
          </w:tblCellMar>
        </w:tblPrEx>
        <w:trPr>
          <w:trHeight w:val="360"/>
        </w:trPr>
        <w:tc>
          <w:tcPr>
            <w:tcW w:w="2268" w:type="dxa"/>
            <w:tcBorders>
              <w:top w:val="single" w:sz="4" w:space="0" w:color="auto"/>
            </w:tcBorders>
            <w:shd w:val="clear" w:color="auto" w:fill="auto"/>
          </w:tcPr>
          <w:p w14:paraId="2838213C" w14:textId="77777777" w:rsidR="000C01E7" w:rsidRPr="00D26A0D" w:rsidRDefault="000C01E7" w:rsidP="00ED5017">
            <w:pPr>
              <w:numPr>
                <w:ilvl w:val="12"/>
                <w:numId w:val="0"/>
              </w:numPr>
              <w:spacing w:before="120"/>
              <w:rPr>
                <w:sz w:val="20"/>
              </w:rPr>
            </w:pPr>
            <w:r w:rsidRPr="00D26A0D">
              <w:rPr>
                <w:sz w:val="20"/>
              </w:rPr>
              <w:t>СО СЧЕТА:</w:t>
            </w:r>
          </w:p>
          <w:p w14:paraId="0C5FCFB2" w14:textId="77777777" w:rsidR="000C01E7" w:rsidRPr="00D26A0D" w:rsidRDefault="000C01E7" w:rsidP="00ED5017">
            <w:pPr>
              <w:numPr>
                <w:ilvl w:val="12"/>
                <w:numId w:val="0"/>
              </w:numPr>
              <w:spacing w:before="120"/>
              <w:rPr>
                <w:sz w:val="20"/>
              </w:rPr>
            </w:pPr>
            <w:r w:rsidRPr="00D26A0D">
              <w:rPr>
                <w:sz w:val="20"/>
              </w:rPr>
              <w:t>Отправителя</w:t>
            </w:r>
          </w:p>
        </w:tc>
        <w:tc>
          <w:tcPr>
            <w:tcW w:w="6466" w:type="dxa"/>
            <w:tcBorders>
              <w:top w:val="single" w:sz="4" w:space="0" w:color="auto"/>
            </w:tcBorders>
            <w:vAlign w:val="center"/>
          </w:tcPr>
          <w:p w14:paraId="52AF8B6C" w14:textId="77777777" w:rsidR="000C01E7" w:rsidRPr="00D26A0D" w:rsidRDefault="000C01E7" w:rsidP="00ED5017">
            <w:pPr>
              <w:numPr>
                <w:ilvl w:val="12"/>
                <w:numId w:val="0"/>
              </w:numPr>
              <w:spacing w:before="120"/>
              <w:jc w:val="both"/>
              <w:rPr>
                <w:sz w:val="20"/>
              </w:rPr>
            </w:pPr>
            <w:r w:rsidRPr="00D26A0D">
              <w:rPr>
                <w:sz w:val="20"/>
              </w:rPr>
              <w:t>Указывается номер Счета депо (12 символов) и сокращенное (краткое) официальное наименование (не более 120 символов) Депонента – отправителя ценных бумаг.</w:t>
            </w:r>
          </w:p>
          <w:p w14:paraId="33848B12" w14:textId="77777777" w:rsidR="000C01E7" w:rsidRPr="00D26A0D" w:rsidRDefault="000C01E7" w:rsidP="00ED5017">
            <w:pPr>
              <w:numPr>
                <w:ilvl w:val="12"/>
                <w:numId w:val="0"/>
              </w:numPr>
              <w:spacing w:before="120"/>
              <w:jc w:val="both"/>
              <w:rPr>
                <w:sz w:val="20"/>
              </w:rPr>
            </w:pPr>
            <w:r w:rsidRPr="00D26A0D">
              <w:rPr>
                <w:sz w:val="20"/>
              </w:rPr>
              <w:t>Поле, обязательное для заполнения, если в поле «Раздел счета депо» указан код раздела.</w:t>
            </w:r>
          </w:p>
          <w:p w14:paraId="7ED80D66" w14:textId="77777777" w:rsidR="000C01E7" w:rsidRPr="00D26A0D" w:rsidRDefault="000C01E7" w:rsidP="005B5750">
            <w:pPr>
              <w:numPr>
                <w:ilvl w:val="12"/>
                <w:numId w:val="0"/>
              </w:numPr>
              <w:spacing w:before="120"/>
              <w:jc w:val="both"/>
              <w:rPr>
                <w:sz w:val="20"/>
              </w:rPr>
            </w:pPr>
            <w:r w:rsidRPr="00D26A0D">
              <w:rPr>
                <w:sz w:val="20"/>
              </w:rPr>
              <w:t>Значение поля должно совпадать во встречных Поручениях Депонентов. Во встречных Поручениях осуществляется только сверка номеров Счетов депо.</w:t>
            </w:r>
          </w:p>
          <w:p w14:paraId="4186F66B" w14:textId="77777777" w:rsidR="000C01E7" w:rsidRPr="00D26A0D" w:rsidRDefault="000C01E7" w:rsidP="005B5750">
            <w:pPr>
              <w:numPr>
                <w:ilvl w:val="12"/>
                <w:numId w:val="0"/>
              </w:numPr>
              <w:spacing w:before="120"/>
              <w:jc w:val="both"/>
              <w:rPr>
                <w:sz w:val="20"/>
              </w:rPr>
            </w:pPr>
            <w:r w:rsidRPr="00D26A0D">
              <w:rPr>
                <w:sz w:val="20"/>
              </w:rPr>
              <w:t>Поле не заполняется Депонентом по операции 16/1 при переводе ценных бумаг со Счета клиентов номинальных держателей. Поле заполняется Депозитарием.</w:t>
            </w:r>
          </w:p>
        </w:tc>
        <w:tc>
          <w:tcPr>
            <w:tcW w:w="1942" w:type="dxa"/>
            <w:gridSpan w:val="2"/>
            <w:tcBorders>
              <w:top w:val="single" w:sz="4" w:space="0" w:color="auto"/>
            </w:tcBorders>
          </w:tcPr>
          <w:p w14:paraId="71A84427" w14:textId="77777777" w:rsidR="000C01E7" w:rsidRPr="00D26A0D" w:rsidRDefault="000C01E7" w:rsidP="005B5750">
            <w:pPr>
              <w:numPr>
                <w:ilvl w:val="12"/>
                <w:numId w:val="0"/>
              </w:numPr>
              <w:spacing w:before="120"/>
              <w:jc w:val="center"/>
              <w:rPr>
                <w:sz w:val="20"/>
              </w:rPr>
            </w:pPr>
            <w:r w:rsidRPr="00D26A0D">
              <w:rPr>
                <w:b/>
                <w:sz w:val="20"/>
              </w:rPr>
              <w:t>У</w:t>
            </w:r>
          </w:p>
        </w:tc>
      </w:tr>
      <w:tr w:rsidR="000C01E7" w:rsidRPr="00D26A0D" w14:paraId="59FA5086" w14:textId="77777777" w:rsidTr="00704FE9">
        <w:tblPrEx>
          <w:tblCellMar>
            <w:left w:w="103" w:type="dxa"/>
            <w:right w:w="103" w:type="dxa"/>
          </w:tblCellMar>
        </w:tblPrEx>
        <w:trPr>
          <w:trHeight w:val="360"/>
        </w:trPr>
        <w:tc>
          <w:tcPr>
            <w:tcW w:w="2268" w:type="dxa"/>
            <w:shd w:val="clear" w:color="auto" w:fill="auto"/>
          </w:tcPr>
          <w:p w14:paraId="7126C0BD" w14:textId="77777777" w:rsidR="000C01E7" w:rsidRPr="00D26A0D" w:rsidRDefault="000C01E7" w:rsidP="00ED5017">
            <w:pPr>
              <w:numPr>
                <w:ilvl w:val="12"/>
                <w:numId w:val="0"/>
              </w:numPr>
              <w:spacing w:before="120"/>
              <w:rPr>
                <w:sz w:val="20"/>
              </w:rPr>
            </w:pPr>
            <w:r w:rsidRPr="00D26A0D">
              <w:rPr>
                <w:sz w:val="20"/>
              </w:rPr>
              <w:t>Раздел счета депо</w:t>
            </w:r>
          </w:p>
        </w:tc>
        <w:tc>
          <w:tcPr>
            <w:tcW w:w="6466" w:type="dxa"/>
            <w:vAlign w:val="center"/>
          </w:tcPr>
          <w:p w14:paraId="76BD187B" w14:textId="77777777" w:rsidR="000C01E7" w:rsidRPr="00D26A0D" w:rsidRDefault="000C01E7" w:rsidP="00ED5017">
            <w:pPr>
              <w:numPr>
                <w:ilvl w:val="12"/>
                <w:numId w:val="0"/>
              </w:numPr>
              <w:spacing w:before="120"/>
              <w:jc w:val="both"/>
              <w:rPr>
                <w:sz w:val="20"/>
              </w:rPr>
            </w:pPr>
            <w:r w:rsidRPr="00D26A0D">
              <w:rPr>
                <w:sz w:val="20"/>
              </w:rPr>
              <w:t xml:space="preserve">Указывается код раздела Счета депо Депонента – отправителя ценных бумаг (17 символов, латинские буквы и арабские цифры). </w:t>
            </w:r>
          </w:p>
          <w:p w14:paraId="4F611068" w14:textId="77777777" w:rsidR="000C01E7" w:rsidRPr="00D26A0D" w:rsidRDefault="000C01E7" w:rsidP="00ED5017">
            <w:pPr>
              <w:numPr>
                <w:ilvl w:val="12"/>
                <w:numId w:val="0"/>
              </w:numPr>
              <w:spacing w:before="120"/>
              <w:jc w:val="both"/>
              <w:rPr>
                <w:sz w:val="20"/>
              </w:rPr>
            </w:pPr>
            <w:r w:rsidRPr="00D26A0D">
              <w:rPr>
                <w:sz w:val="20"/>
              </w:rPr>
              <w:t xml:space="preserve">Поле является </w:t>
            </w:r>
            <w:r w:rsidRPr="00D26A0D">
              <w:rPr>
                <w:b/>
                <w:sz w:val="20"/>
              </w:rPr>
              <w:t>обязательным</w:t>
            </w:r>
            <w:r w:rsidRPr="00D26A0D">
              <w:rPr>
                <w:sz w:val="20"/>
              </w:rPr>
              <w:t xml:space="preserve"> для заполнения.</w:t>
            </w:r>
          </w:p>
          <w:p w14:paraId="59BF4B02" w14:textId="77777777" w:rsidR="000C01E7" w:rsidRPr="00D26A0D" w:rsidRDefault="000C01E7" w:rsidP="000C01E7">
            <w:pPr>
              <w:numPr>
                <w:ilvl w:val="12"/>
                <w:numId w:val="0"/>
              </w:numPr>
              <w:spacing w:before="120"/>
              <w:jc w:val="both"/>
              <w:rPr>
                <w:sz w:val="20"/>
              </w:rPr>
            </w:pPr>
            <w:r w:rsidRPr="00D26A0D">
              <w:rPr>
                <w:sz w:val="20"/>
              </w:rPr>
              <w:t>Код раздела должен быть указан в обязательном порядке, если указан номер Счета в поле «СО СЧЕТА: Отправителя». Код раздела в обязательном порядке должен совпадать с кодом раздела, указанным во встречном Поручении или с кодом раздела, идентификатор которого указан во встречном Поручении.</w:t>
            </w:r>
          </w:p>
          <w:p w14:paraId="1AAD74C7" w14:textId="77777777" w:rsidR="000C01E7" w:rsidRPr="00D26A0D" w:rsidRDefault="000C01E7" w:rsidP="000C01E7">
            <w:pPr>
              <w:numPr>
                <w:ilvl w:val="12"/>
                <w:numId w:val="0"/>
              </w:numPr>
              <w:spacing w:before="120"/>
              <w:jc w:val="both"/>
              <w:rPr>
                <w:sz w:val="20"/>
              </w:rPr>
            </w:pPr>
            <w:r w:rsidRPr="00D26A0D">
              <w:rPr>
                <w:sz w:val="20"/>
              </w:rPr>
              <w:t>Поле не заполняется Депонентом по операции 16/1 при переводе ценных бумаг со Счета клиентов номинальных держателей. Поле заполняется Депозитарием.</w:t>
            </w:r>
          </w:p>
        </w:tc>
        <w:tc>
          <w:tcPr>
            <w:tcW w:w="1942" w:type="dxa"/>
            <w:gridSpan w:val="2"/>
          </w:tcPr>
          <w:p w14:paraId="0B65C319" w14:textId="77777777" w:rsidR="000C01E7" w:rsidRPr="00D26A0D" w:rsidRDefault="000C01E7" w:rsidP="000C01E7">
            <w:pPr>
              <w:numPr>
                <w:ilvl w:val="12"/>
                <w:numId w:val="0"/>
              </w:numPr>
              <w:spacing w:before="120"/>
              <w:jc w:val="center"/>
              <w:rPr>
                <w:sz w:val="20"/>
              </w:rPr>
            </w:pPr>
            <w:r w:rsidRPr="00D26A0D">
              <w:rPr>
                <w:b/>
                <w:sz w:val="20"/>
              </w:rPr>
              <w:t>У</w:t>
            </w:r>
          </w:p>
        </w:tc>
      </w:tr>
      <w:tr w:rsidR="000C01E7" w:rsidRPr="00D26A0D" w14:paraId="1316E294" w14:textId="77777777" w:rsidTr="00704FE9">
        <w:tblPrEx>
          <w:tblCellMar>
            <w:left w:w="103" w:type="dxa"/>
            <w:right w:w="103" w:type="dxa"/>
          </w:tblCellMar>
        </w:tblPrEx>
        <w:trPr>
          <w:trHeight w:val="360"/>
        </w:trPr>
        <w:tc>
          <w:tcPr>
            <w:tcW w:w="2268" w:type="dxa"/>
            <w:shd w:val="clear" w:color="auto" w:fill="auto"/>
          </w:tcPr>
          <w:p w14:paraId="72F01897" w14:textId="77777777" w:rsidR="000C01E7" w:rsidRPr="00D26A0D" w:rsidRDefault="000C01E7" w:rsidP="00ED5017">
            <w:pPr>
              <w:numPr>
                <w:ilvl w:val="12"/>
                <w:numId w:val="0"/>
              </w:numPr>
              <w:spacing w:before="120"/>
              <w:rPr>
                <w:sz w:val="20"/>
              </w:rPr>
            </w:pPr>
            <w:r w:rsidRPr="00D26A0D">
              <w:rPr>
                <w:sz w:val="20"/>
              </w:rPr>
              <w:t>Идентификатор раздела</w:t>
            </w:r>
          </w:p>
        </w:tc>
        <w:tc>
          <w:tcPr>
            <w:tcW w:w="6466" w:type="dxa"/>
            <w:vAlign w:val="center"/>
          </w:tcPr>
          <w:p w14:paraId="7FEC58FB" w14:textId="77777777" w:rsidR="000C01E7" w:rsidRPr="00D26A0D" w:rsidRDefault="000C01E7" w:rsidP="00ED5017">
            <w:pPr>
              <w:numPr>
                <w:ilvl w:val="12"/>
                <w:numId w:val="0"/>
              </w:numPr>
              <w:spacing w:before="120"/>
              <w:jc w:val="both"/>
              <w:rPr>
                <w:sz w:val="20"/>
              </w:rPr>
            </w:pPr>
            <w:r w:rsidRPr="00D26A0D">
              <w:rPr>
                <w:sz w:val="20"/>
              </w:rPr>
              <w:t xml:space="preserve">Допускается указание вместо номера Счета депо (12 символов) и кода раздела (17 символов) идентификатора раздела (8 символов, только арабские цифры), присвоенного в системе депозитарного учета Депозитария при открытии раздела на конкретном Счете депо. Идентификатор раздела должен быть указан в обязательном порядке, </w:t>
            </w:r>
            <w:r w:rsidRPr="00D26A0D">
              <w:rPr>
                <w:sz w:val="20"/>
              </w:rPr>
              <w:lastRenderedPageBreak/>
              <w:t>если в Поручении не указан номер Счета депо и код раздела Счета депо. Идентификатор раздела должен в обязательном порядке совпадать с идентификатором раздела, указанным во встречном Поручении депо, или соответствовать коду раздела, указанному в поле «Раздел счета депо» Счета депо отправителя во встречном Поручении.</w:t>
            </w:r>
          </w:p>
        </w:tc>
        <w:tc>
          <w:tcPr>
            <w:tcW w:w="1942" w:type="dxa"/>
            <w:gridSpan w:val="2"/>
          </w:tcPr>
          <w:p w14:paraId="291E8667" w14:textId="77777777" w:rsidR="000C01E7" w:rsidRPr="00D26A0D" w:rsidRDefault="000C01E7" w:rsidP="000C01E7">
            <w:pPr>
              <w:numPr>
                <w:ilvl w:val="12"/>
                <w:numId w:val="0"/>
              </w:numPr>
              <w:spacing w:before="120"/>
              <w:jc w:val="center"/>
              <w:rPr>
                <w:sz w:val="20"/>
              </w:rPr>
            </w:pPr>
            <w:r w:rsidRPr="00D26A0D">
              <w:rPr>
                <w:b/>
                <w:sz w:val="20"/>
              </w:rPr>
              <w:lastRenderedPageBreak/>
              <w:t>У</w:t>
            </w:r>
          </w:p>
        </w:tc>
      </w:tr>
      <w:tr w:rsidR="00157300" w:rsidRPr="00D26A0D" w14:paraId="27BC3FDF" w14:textId="77777777" w:rsidTr="00704FE9">
        <w:tblPrEx>
          <w:tblCellMar>
            <w:left w:w="103" w:type="dxa"/>
            <w:right w:w="103" w:type="dxa"/>
          </w:tblCellMar>
        </w:tblPrEx>
        <w:trPr>
          <w:trHeight w:val="360"/>
        </w:trPr>
        <w:tc>
          <w:tcPr>
            <w:tcW w:w="10676" w:type="dxa"/>
            <w:gridSpan w:val="4"/>
            <w:shd w:val="clear" w:color="auto" w:fill="auto"/>
          </w:tcPr>
          <w:p w14:paraId="6FFF1457" w14:textId="77777777" w:rsidR="00157300" w:rsidRPr="00D26A0D" w:rsidRDefault="00157300" w:rsidP="00ED5017">
            <w:pPr>
              <w:numPr>
                <w:ilvl w:val="12"/>
                <w:numId w:val="0"/>
              </w:numPr>
              <w:spacing w:before="120"/>
              <w:rPr>
                <w:sz w:val="20"/>
              </w:rPr>
            </w:pPr>
            <w:r w:rsidRPr="00D26A0D">
              <w:rPr>
                <w:b/>
                <w:sz w:val="20"/>
              </w:rPr>
              <w:t>Депозитарий конечного отправителя</w:t>
            </w:r>
          </w:p>
        </w:tc>
      </w:tr>
      <w:tr w:rsidR="000C01E7" w:rsidRPr="00D26A0D" w14:paraId="102DF344" w14:textId="77777777" w:rsidTr="00704FE9">
        <w:tblPrEx>
          <w:tblCellMar>
            <w:left w:w="103" w:type="dxa"/>
            <w:right w:w="103" w:type="dxa"/>
          </w:tblCellMar>
        </w:tblPrEx>
        <w:trPr>
          <w:trHeight w:val="360"/>
        </w:trPr>
        <w:tc>
          <w:tcPr>
            <w:tcW w:w="2268" w:type="dxa"/>
            <w:tcBorders>
              <w:bottom w:val="nil"/>
            </w:tcBorders>
            <w:shd w:val="clear" w:color="auto" w:fill="auto"/>
          </w:tcPr>
          <w:p w14:paraId="7BEB27FF" w14:textId="77777777" w:rsidR="000C01E7" w:rsidRPr="00D26A0D" w:rsidRDefault="000C01E7" w:rsidP="00ED5017">
            <w:pPr>
              <w:numPr>
                <w:ilvl w:val="12"/>
                <w:numId w:val="0"/>
              </w:numPr>
              <w:spacing w:before="120"/>
              <w:rPr>
                <w:sz w:val="20"/>
              </w:rPr>
            </w:pPr>
            <w:r w:rsidRPr="00D26A0D">
              <w:rPr>
                <w:sz w:val="20"/>
              </w:rPr>
              <w:t>Номер счета</w:t>
            </w:r>
            <w:r w:rsidRPr="00D26A0D" w:rsidDel="00B92354">
              <w:rPr>
                <w:sz w:val="20"/>
              </w:rPr>
              <w:t xml:space="preserve"> </w:t>
            </w:r>
          </w:p>
        </w:tc>
        <w:tc>
          <w:tcPr>
            <w:tcW w:w="6466" w:type="dxa"/>
            <w:tcBorders>
              <w:bottom w:val="nil"/>
            </w:tcBorders>
            <w:vAlign w:val="center"/>
          </w:tcPr>
          <w:p w14:paraId="076A679D" w14:textId="77777777" w:rsidR="000C01E7" w:rsidRPr="00D26A0D" w:rsidRDefault="000C01E7" w:rsidP="00ED5017">
            <w:pPr>
              <w:numPr>
                <w:ilvl w:val="12"/>
                <w:numId w:val="0"/>
              </w:numPr>
              <w:spacing w:before="120"/>
              <w:jc w:val="both"/>
              <w:rPr>
                <w:sz w:val="20"/>
              </w:rPr>
            </w:pPr>
            <w:r w:rsidRPr="00D26A0D">
              <w:rPr>
                <w:sz w:val="20"/>
              </w:rPr>
              <w:t>Указывается номер Счета депо (не более 35 символов) депозитария конечного отправителя ценных бумаг в депозитарии Депонента-отправителя ценных бумаг. Если в Поручении должно быть заполнено поле «Номер счета», в обязательном порядке должно быть также заполнено поле «</w:t>
            </w:r>
            <w:r w:rsidRPr="00D26A0D">
              <w:rPr>
                <w:sz w:val="20"/>
                <w:lang w:val="en-US"/>
              </w:rPr>
              <w:t>BIC</w:t>
            </w:r>
            <w:r w:rsidRPr="00D26A0D">
              <w:rPr>
                <w:sz w:val="20"/>
              </w:rPr>
              <w:t>» или «Наименование».</w:t>
            </w:r>
          </w:p>
        </w:tc>
        <w:tc>
          <w:tcPr>
            <w:tcW w:w="1942" w:type="dxa"/>
            <w:gridSpan w:val="2"/>
            <w:tcBorders>
              <w:bottom w:val="nil"/>
            </w:tcBorders>
          </w:tcPr>
          <w:p w14:paraId="18159CD2" w14:textId="77777777" w:rsidR="000C01E7" w:rsidRPr="00D26A0D" w:rsidRDefault="000C01E7" w:rsidP="000C01E7">
            <w:pPr>
              <w:numPr>
                <w:ilvl w:val="12"/>
                <w:numId w:val="0"/>
              </w:numPr>
              <w:spacing w:before="120"/>
              <w:jc w:val="center"/>
              <w:rPr>
                <w:sz w:val="20"/>
              </w:rPr>
            </w:pPr>
            <w:r w:rsidRPr="00D26A0D">
              <w:rPr>
                <w:b/>
                <w:sz w:val="20"/>
              </w:rPr>
              <w:t>Н</w:t>
            </w:r>
          </w:p>
        </w:tc>
      </w:tr>
      <w:tr w:rsidR="000C01E7" w:rsidRPr="00D26A0D" w14:paraId="34C15A44" w14:textId="77777777" w:rsidTr="00704FE9">
        <w:tblPrEx>
          <w:tblCellMar>
            <w:left w:w="103" w:type="dxa"/>
            <w:right w:w="103" w:type="dxa"/>
          </w:tblCellMar>
        </w:tblPrEx>
        <w:trPr>
          <w:trHeight w:val="360"/>
        </w:trPr>
        <w:tc>
          <w:tcPr>
            <w:tcW w:w="2268" w:type="dxa"/>
            <w:tcBorders>
              <w:bottom w:val="nil"/>
            </w:tcBorders>
            <w:shd w:val="clear" w:color="auto" w:fill="auto"/>
          </w:tcPr>
          <w:p w14:paraId="4DDA3C69" w14:textId="77777777" w:rsidR="000C01E7" w:rsidRPr="00D26A0D" w:rsidRDefault="000C01E7" w:rsidP="00ED5017">
            <w:pPr>
              <w:numPr>
                <w:ilvl w:val="12"/>
                <w:numId w:val="0"/>
              </w:numPr>
              <w:spacing w:before="120"/>
              <w:rPr>
                <w:sz w:val="20"/>
              </w:rPr>
            </w:pPr>
            <w:r w:rsidRPr="00D26A0D">
              <w:rPr>
                <w:sz w:val="20"/>
                <w:lang w:val="en-US"/>
              </w:rPr>
              <w:t>BIC</w:t>
            </w:r>
          </w:p>
        </w:tc>
        <w:tc>
          <w:tcPr>
            <w:tcW w:w="6466" w:type="dxa"/>
            <w:tcBorders>
              <w:bottom w:val="nil"/>
            </w:tcBorders>
            <w:vAlign w:val="center"/>
          </w:tcPr>
          <w:p w14:paraId="484C77A3" w14:textId="77777777" w:rsidR="000C01E7" w:rsidRPr="00D26A0D" w:rsidRDefault="000C01E7" w:rsidP="00ED5017">
            <w:pPr>
              <w:spacing w:before="120"/>
              <w:jc w:val="both"/>
              <w:rPr>
                <w:sz w:val="20"/>
              </w:rPr>
            </w:pPr>
            <w:r w:rsidRPr="00D26A0D">
              <w:rPr>
                <w:sz w:val="20"/>
              </w:rPr>
              <w:t xml:space="preserve">Указывается код </w:t>
            </w:r>
            <w:r w:rsidRPr="00D26A0D">
              <w:rPr>
                <w:sz w:val="20"/>
                <w:lang w:val="en-US"/>
              </w:rPr>
              <w:t>BIC</w:t>
            </w:r>
            <w:r w:rsidRPr="00D26A0D">
              <w:rPr>
                <w:sz w:val="20"/>
              </w:rPr>
              <w:t xml:space="preserve"> депозитария конечного отправителя ценных бумаг.</w:t>
            </w:r>
          </w:p>
          <w:p w14:paraId="38968CD8" w14:textId="77777777" w:rsidR="000C01E7" w:rsidRPr="00D26A0D" w:rsidRDefault="000C01E7" w:rsidP="00ED5017">
            <w:pPr>
              <w:spacing w:before="120"/>
              <w:jc w:val="both"/>
              <w:rPr>
                <w:sz w:val="20"/>
              </w:rPr>
            </w:pPr>
            <w:r w:rsidRPr="00D26A0D">
              <w:rPr>
                <w:sz w:val="20"/>
              </w:rPr>
              <w:t>Поле заполняется при наличии у юридического лица кода В</w:t>
            </w:r>
            <w:r w:rsidRPr="00D26A0D">
              <w:rPr>
                <w:sz w:val="20"/>
                <w:lang w:val="en-US"/>
              </w:rPr>
              <w:t>IC</w:t>
            </w:r>
            <w:r w:rsidRPr="00D26A0D">
              <w:rPr>
                <w:sz w:val="20"/>
              </w:rPr>
              <w:t>.</w:t>
            </w:r>
          </w:p>
          <w:p w14:paraId="02A61224" w14:textId="77777777" w:rsidR="000C01E7" w:rsidRPr="00D26A0D" w:rsidRDefault="000C01E7" w:rsidP="00ED5017">
            <w:pPr>
              <w:spacing w:before="120"/>
              <w:jc w:val="both"/>
              <w:rPr>
                <w:sz w:val="20"/>
              </w:rPr>
            </w:pPr>
            <w:r w:rsidRPr="00D26A0D">
              <w:rPr>
                <w:sz w:val="20"/>
              </w:rPr>
              <w:t xml:space="preserve">Код </w:t>
            </w:r>
            <w:r w:rsidRPr="00D26A0D">
              <w:rPr>
                <w:sz w:val="20"/>
                <w:lang w:val="en-US"/>
              </w:rPr>
              <w:t>BIC</w:t>
            </w:r>
            <w:r w:rsidRPr="00D26A0D">
              <w:rPr>
                <w:sz w:val="20"/>
              </w:rPr>
              <w:t xml:space="preserve"> указывается без пробелов (8 или 11 символов).</w:t>
            </w:r>
          </w:p>
          <w:p w14:paraId="3812901F" w14:textId="77777777" w:rsidR="000C01E7" w:rsidRPr="00D26A0D" w:rsidRDefault="000C01E7" w:rsidP="00E01225">
            <w:pPr>
              <w:numPr>
                <w:ilvl w:val="12"/>
                <w:numId w:val="0"/>
              </w:numPr>
              <w:spacing w:before="120"/>
              <w:jc w:val="both"/>
              <w:rPr>
                <w:sz w:val="20"/>
              </w:rPr>
            </w:pPr>
            <w:r w:rsidRPr="00D26A0D">
              <w:rPr>
                <w:sz w:val="20"/>
              </w:rPr>
              <w:t>Не допускается одновременное заполнение полей «BIC» и «Наименование».</w:t>
            </w:r>
          </w:p>
        </w:tc>
        <w:tc>
          <w:tcPr>
            <w:tcW w:w="1942" w:type="dxa"/>
            <w:gridSpan w:val="2"/>
            <w:tcBorders>
              <w:bottom w:val="nil"/>
            </w:tcBorders>
          </w:tcPr>
          <w:p w14:paraId="3B2FD313" w14:textId="77777777" w:rsidR="000C01E7" w:rsidRPr="00D26A0D" w:rsidRDefault="000C01E7" w:rsidP="000C01E7">
            <w:pPr>
              <w:numPr>
                <w:ilvl w:val="12"/>
                <w:numId w:val="0"/>
              </w:numPr>
              <w:spacing w:before="120"/>
              <w:jc w:val="center"/>
              <w:rPr>
                <w:sz w:val="20"/>
              </w:rPr>
            </w:pPr>
            <w:r w:rsidRPr="00D26A0D">
              <w:rPr>
                <w:b/>
                <w:sz w:val="20"/>
              </w:rPr>
              <w:t>Н</w:t>
            </w:r>
          </w:p>
        </w:tc>
      </w:tr>
      <w:tr w:rsidR="000C01E7" w:rsidRPr="00D26A0D" w14:paraId="6A33663F" w14:textId="77777777" w:rsidTr="00704FE9">
        <w:tblPrEx>
          <w:tblCellMar>
            <w:left w:w="103" w:type="dxa"/>
            <w:right w:w="103" w:type="dxa"/>
          </w:tblCellMar>
        </w:tblPrEx>
        <w:trPr>
          <w:trHeight w:val="360"/>
        </w:trPr>
        <w:tc>
          <w:tcPr>
            <w:tcW w:w="2268" w:type="dxa"/>
            <w:tcBorders>
              <w:bottom w:val="nil"/>
            </w:tcBorders>
            <w:shd w:val="clear" w:color="auto" w:fill="auto"/>
          </w:tcPr>
          <w:p w14:paraId="78B0BEC9" w14:textId="77777777" w:rsidR="000C01E7" w:rsidRPr="00D26A0D" w:rsidRDefault="000C01E7" w:rsidP="00ED5017">
            <w:pPr>
              <w:numPr>
                <w:ilvl w:val="12"/>
                <w:numId w:val="0"/>
              </w:numPr>
              <w:spacing w:before="120"/>
              <w:rPr>
                <w:sz w:val="20"/>
              </w:rPr>
            </w:pPr>
            <w:r w:rsidRPr="00D26A0D">
              <w:rPr>
                <w:sz w:val="20"/>
              </w:rPr>
              <w:t>Наименование</w:t>
            </w:r>
          </w:p>
        </w:tc>
        <w:tc>
          <w:tcPr>
            <w:tcW w:w="6466" w:type="dxa"/>
            <w:tcBorders>
              <w:bottom w:val="nil"/>
            </w:tcBorders>
            <w:vAlign w:val="center"/>
          </w:tcPr>
          <w:p w14:paraId="2F942E4A" w14:textId="77777777" w:rsidR="000C01E7" w:rsidRPr="00D26A0D" w:rsidRDefault="000C01E7" w:rsidP="000C01E7">
            <w:pPr>
              <w:spacing w:before="120"/>
              <w:jc w:val="both"/>
              <w:rPr>
                <w:sz w:val="20"/>
              </w:rPr>
            </w:pPr>
            <w:r w:rsidRPr="00D26A0D">
              <w:rPr>
                <w:sz w:val="20"/>
              </w:rPr>
              <w:t>Указывается полное наименование депозитария конечного отправителя ценных бумаг (не более 140 символов).</w:t>
            </w:r>
          </w:p>
          <w:p w14:paraId="62C09DBB" w14:textId="77777777" w:rsidR="000C01E7" w:rsidRPr="00D26A0D" w:rsidRDefault="000C01E7" w:rsidP="000C01E7">
            <w:pPr>
              <w:spacing w:before="120"/>
              <w:jc w:val="both"/>
              <w:rPr>
                <w:b/>
                <w:sz w:val="20"/>
              </w:rPr>
            </w:pPr>
            <w:r w:rsidRPr="00D26A0D">
              <w:rPr>
                <w:sz w:val="20"/>
              </w:rPr>
              <w:t>Не допускается одновременное заполнение полей «BIC» и «Наименование».</w:t>
            </w:r>
          </w:p>
        </w:tc>
        <w:tc>
          <w:tcPr>
            <w:tcW w:w="1942" w:type="dxa"/>
            <w:gridSpan w:val="2"/>
            <w:tcBorders>
              <w:bottom w:val="nil"/>
            </w:tcBorders>
          </w:tcPr>
          <w:p w14:paraId="126FE867" w14:textId="77777777" w:rsidR="000C01E7" w:rsidRPr="00D26A0D" w:rsidRDefault="000C01E7" w:rsidP="000C01E7">
            <w:pPr>
              <w:numPr>
                <w:ilvl w:val="12"/>
                <w:numId w:val="0"/>
              </w:numPr>
              <w:spacing w:before="120"/>
              <w:jc w:val="center"/>
              <w:rPr>
                <w:sz w:val="20"/>
              </w:rPr>
            </w:pPr>
            <w:r w:rsidRPr="00D26A0D">
              <w:rPr>
                <w:b/>
                <w:sz w:val="20"/>
              </w:rPr>
              <w:t>Н</w:t>
            </w:r>
          </w:p>
        </w:tc>
      </w:tr>
      <w:tr w:rsidR="00157300" w:rsidRPr="00D26A0D" w14:paraId="32EBE674" w14:textId="77777777" w:rsidTr="00704FE9">
        <w:tblPrEx>
          <w:tblCellMar>
            <w:left w:w="103" w:type="dxa"/>
            <w:right w:w="103" w:type="dxa"/>
          </w:tblCellMar>
        </w:tblPrEx>
        <w:trPr>
          <w:trHeight w:val="360"/>
        </w:trPr>
        <w:tc>
          <w:tcPr>
            <w:tcW w:w="10676" w:type="dxa"/>
            <w:gridSpan w:val="4"/>
            <w:tcBorders>
              <w:bottom w:val="nil"/>
            </w:tcBorders>
            <w:shd w:val="clear" w:color="auto" w:fill="auto"/>
          </w:tcPr>
          <w:p w14:paraId="50E66CE1" w14:textId="77777777" w:rsidR="00157300" w:rsidRPr="00D26A0D" w:rsidRDefault="00157300" w:rsidP="00ED5017">
            <w:pPr>
              <w:numPr>
                <w:ilvl w:val="12"/>
                <w:numId w:val="0"/>
              </w:numPr>
              <w:spacing w:before="120"/>
              <w:jc w:val="both"/>
              <w:rPr>
                <w:sz w:val="20"/>
              </w:rPr>
            </w:pPr>
            <w:r w:rsidRPr="00D26A0D">
              <w:rPr>
                <w:b/>
                <w:sz w:val="20"/>
              </w:rPr>
              <w:t xml:space="preserve">Конечный отправитель. </w:t>
            </w:r>
            <w:r w:rsidRPr="00D26A0D">
              <w:rPr>
                <w:sz w:val="20"/>
              </w:rPr>
              <w:t xml:space="preserve">Блок является </w:t>
            </w:r>
            <w:r w:rsidRPr="00D26A0D">
              <w:rPr>
                <w:b/>
                <w:sz w:val="20"/>
              </w:rPr>
              <w:t>обязательным</w:t>
            </w:r>
            <w:r w:rsidRPr="00D26A0D">
              <w:rPr>
                <w:sz w:val="20"/>
              </w:rPr>
              <w:t xml:space="preserve"> для заполнения, если заполнен блок «Депозитарий конечного отправителя.</w:t>
            </w:r>
          </w:p>
        </w:tc>
      </w:tr>
      <w:tr w:rsidR="0008645D" w:rsidRPr="00D26A0D" w14:paraId="5FD8BBF5" w14:textId="77777777" w:rsidTr="00704FE9">
        <w:tblPrEx>
          <w:tblCellMar>
            <w:left w:w="103" w:type="dxa"/>
            <w:right w:w="103" w:type="dxa"/>
          </w:tblCellMar>
        </w:tblPrEx>
        <w:trPr>
          <w:trHeight w:val="360"/>
        </w:trPr>
        <w:tc>
          <w:tcPr>
            <w:tcW w:w="2268" w:type="dxa"/>
            <w:tcBorders>
              <w:bottom w:val="nil"/>
            </w:tcBorders>
            <w:shd w:val="clear" w:color="auto" w:fill="auto"/>
          </w:tcPr>
          <w:p w14:paraId="1EF4CD81" w14:textId="77777777" w:rsidR="0008645D" w:rsidRPr="00D26A0D" w:rsidRDefault="0008645D" w:rsidP="00ED5017">
            <w:pPr>
              <w:numPr>
                <w:ilvl w:val="12"/>
                <w:numId w:val="0"/>
              </w:numPr>
              <w:spacing w:before="120"/>
              <w:rPr>
                <w:sz w:val="20"/>
              </w:rPr>
            </w:pPr>
            <w:r w:rsidRPr="00D26A0D">
              <w:rPr>
                <w:sz w:val="20"/>
              </w:rPr>
              <w:t>Номер счета</w:t>
            </w:r>
          </w:p>
        </w:tc>
        <w:tc>
          <w:tcPr>
            <w:tcW w:w="6466" w:type="dxa"/>
            <w:tcBorders>
              <w:bottom w:val="nil"/>
            </w:tcBorders>
            <w:vAlign w:val="center"/>
          </w:tcPr>
          <w:p w14:paraId="307C8DC7" w14:textId="77777777" w:rsidR="0008645D" w:rsidRPr="00D26A0D" w:rsidRDefault="0008645D" w:rsidP="00ED5017">
            <w:pPr>
              <w:numPr>
                <w:ilvl w:val="12"/>
                <w:numId w:val="0"/>
              </w:numPr>
              <w:spacing w:before="120"/>
              <w:jc w:val="both"/>
              <w:rPr>
                <w:sz w:val="20"/>
              </w:rPr>
            </w:pPr>
            <w:r w:rsidRPr="00D26A0D">
              <w:rPr>
                <w:sz w:val="20"/>
              </w:rPr>
              <w:t>Указывается номер Счета депо (не более 35 символов) конечного отправителя ценных бумаг в депозитарии конечного отправителя ценных бумаг. Если в Поручении должно быть заполнено поле «Номер счета», в обязательном порядке также должно быть заполнено поле «</w:t>
            </w:r>
            <w:r w:rsidRPr="00D26A0D">
              <w:rPr>
                <w:sz w:val="20"/>
                <w:lang w:val="en-US"/>
              </w:rPr>
              <w:t>BIC</w:t>
            </w:r>
            <w:r w:rsidRPr="00D26A0D">
              <w:rPr>
                <w:sz w:val="20"/>
              </w:rPr>
              <w:t>» или «Наименование».</w:t>
            </w:r>
          </w:p>
          <w:p w14:paraId="3557E2CF" w14:textId="77777777" w:rsidR="0008645D" w:rsidRPr="00D26A0D" w:rsidRDefault="0008645D" w:rsidP="00ED5017">
            <w:pPr>
              <w:numPr>
                <w:ilvl w:val="12"/>
                <w:numId w:val="0"/>
              </w:numPr>
              <w:spacing w:before="120"/>
              <w:jc w:val="both"/>
              <w:rPr>
                <w:sz w:val="20"/>
              </w:rPr>
            </w:pPr>
            <w:r w:rsidRPr="00D26A0D">
              <w:rPr>
                <w:sz w:val="20"/>
              </w:rPr>
              <w:t>По операции 16 при переводе ценных бумаг на Счет неустановленных лиц или Счет клиентов номинальных держателей в обязательном порядке должно быть указан номер счета депо клиента в депозитарии Депонента, с которого списываются ценные бумаги.</w:t>
            </w:r>
          </w:p>
        </w:tc>
        <w:tc>
          <w:tcPr>
            <w:tcW w:w="1942" w:type="dxa"/>
            <w:gridSpan w:val="2"/>
            <w:tcBorders>
              <w:bottom w:val="nil"/>
            </w:tcBorders>
          </w:tcPr>
          <w:p w14:paraId="07A4FF09" w14:textId="77777777" w:rsidR="0008645D" w:rsidRPr="00D26A0D" w:rsidRDefault="0008645D" w:rsidP="0008645D">
            <w:pPr>
              <w:numPr>
                <w:ilvl w:val="12"/>
                <w:numId w:val="0"/>
              </w:numPr>
              <w:spacing w:before="120"/>
              <w:jc w:val="center"/>
              <w:rPr>
                <w:sz w:val="20"/>
              </w:rPr>
            </w:pPr>
            <w:r w:rsidRPr="00D26A0D">
              <w:rPr>
                <w:b/>
                <w:sz w:val="20"/>
              </w:rPr>
              <w:t>Н</w:t>
            </w:r>
          </w:p>
        </w:tc>
      </w:tr>
      <w:tr w:rsidR="009B5E0A" w:rsidRPr="00D26A0D" w14:paraId="566DA38A" w14:textId="77777777" w:rsidTr="00704FE9">
        <w:tblPrEx>
          <w:tblCellMar>
            <w:left w:w="103" w:type="dxa"/>
            <w:right w:w="103" w:type="dxa"/>
          </w:tblCellMar>
        </w:tblPrEx>
        <w:trPr>
          <w:trHeight w:val="360"/>
        </w:trPr>
        <w:tc>
          <w:tcPr>
            <w:tcW w:w="2268" w:type="dxa"/>
            <w:tcBorders>
              <w:bottom w:val="nil"/>
            </w:tcBorders>
            <w:shd w:val="clear" w:color="auto" w:fill="auto"/>
            <w:vAlign w:val="center"/>
          </w:tcPr>
          <w:p w14:paraId="18AF8EFB" w14:textId="77777777" w:rsidR="009B5E0A" w:rsidRPr="00D26A0D" w:rsidRDefault="009B5E0A" w:rsidP="00ED5017">
            <w:pPr>
              <w:numPr>
                <w:ilvl w:val="12"/>
                <w:numId w:val="0"/>
              </w:numPr>
              <w:spacing w:before="120"/>
              <w:rPr>
                <w:sz w:val="20"/>
              </w:rPr>
            </w:pPr>
            <w:r w:rsidRPr="00D26A0D">
              <w:rPr>
                <w:sz w:val="20"/>
                <w:lang w:val="en-US"/>
              </w:rPr>
              <w:t>BIC</w:t>
            </w:r>
          </w:p>
        </w:tc>
        <w:tc>
          <w:tcPr>
            <w:tcW w:w="6466" w:type="dxa"/>
            <w:tcBorders>
              <w:bottom w:val="nil"/>
            </w:tcBorders>
            <w:vAlign w:val="center"/>
          </w:tcPr>
          <w:p w14:paraId="220CF905" w14:textId="77777777" w:rsidR="009B5E0A" w:rsidRPr="00D26A0D" w:rsidRDefault="009B5E0A" w:rsidP="00ED5017">
            <w:pPr>
              <w:spacing w:before="120"/>
              <w:jc w:val="both"/>
              <w:rPr>
                <w:sz w:val="20"/>
              </w:rPr>
            </w:pPr>
            <w:r w:rsidRPr="00D26A0D">
              <w:rPr>
                <w:sz w:val="20"/>
              </w:rPr>
              <w:t xml:space="preserve">Указывается код </w:t>
            </w:r>
            <w:r w:rsidRPr="00D26A0D">
              <w:rPr>
                <w:sz w:val="20"/>
                <w:lang w:val="en-US"/>
              </w:rPr>
              <w:t>BIC</w:t>
            </w:r>
            <w:r w:rsidRPr="00D26A0D">
              <w:rPr>
                <w:sz w:val="20"/>
              </w:rPr>
              <w:t xml:space="preserve"> конечного отправителя ценных бумаг.</w:t>
            </w:r>
          </w:p>
          <w:p w14:paraId="66B9F361" w14:textId="77777777" w:rsidR="009B5E0A" w:rsidRPr="00D26A0D" w:rsidRDefault="009B5E0A" w:rsidP="00ED5017">
            <w:pPr>
              <w:spacing w:before="120"/>
              <w:jc w:val="both"/>
              <w:rPr>
                <w:sz w:val="20"/>
              </w:rPr>
            </w:pPr>
            <w:r w:rsidRPr="00D26A0D">
              <w:rPr>
                <w:sz w:val="20"/>
              </w:rPr>
              <w:t>Поле заполняется при наличии у юридического лица кода В</w:t>
            </w:r>
            <w:r w:rsidRPr="00D26A0D">
              <w:rPr>
                <w:sz w:val="20"/>
                <w:lang w:val="en-US"/>
              </w:rPr>
              <w:t>IC</w:t>
            </w:r>
            <w:r w:rsidRPr="00D26A0D">
              <w:rPr>
                <w:sz w:val="20"/>
              </w:rPr>
              <w:t>.</w:t>
            </w:r>
          </w:p>
          <w:p w14:paraId="06BAC3C8" w14:textId="77777777" w:rsidR="009B5E0A" w:rsidRPr="00D26A0D" w:rsidRDefault="009B5E0A" w:rsidP="00ED5017">
            <w:pPr>
              <w:spacing w:before="120"/>
              <w:jc w:val="both"/>
              <w:rPr>
                <w:sz w:val="20"/>
              </w:rPr>
            </w:pPr>
            <w:r w:rsidRPr="00D26A0D">
              <w:rPr>
                <w:sz w:val="20"/>
              </w:rPr>
              <w:t xml:space="preserve">Код </w:t>
            </w:r>
            <w:r w:rsidRPr="00D26A0D">
              <w:rPr>
                <w:sz w:val="20"/>
                <w:lang w:val="en-US"/>
              </w:rPr>
              <w:t>BIC</w:t>
            </w:r>
            <w:r w:rsidRPr="00D26A0D">
              <w:rPr>
                <w:sz w:val="20"/>
              </w:rPr>
              <w:t xml:space="preserve"> указывается без пробелов (8 или 11 символов).</w:t>
            </w:r>
          </w:p>
          <w:p w14:paraId="45F58694" w14:textId="77777777" w:rsidR="009B5E0A" w:rsidRPr="00D26A0D" w:rsidRDefault="009B5E0A" w:rsidP="00E01225">
            <w:pPr>
              <w:numPr>
                <w:ilvl w:val="12"/>
                <w:numId w:val="0"/>
              </w:numPr>
              <w:spacing w:before="120"/>
              <w:jc w:val="both"/>
              <w:rPr>
                <w:sz w:val="20"/>
              </w:rPr>
            </w:pPr>
            <w:r w:rsidRPr="00D26A0D">
              <w:rPr>
                <w:sz w:val="20"/>
              </w:rPr>
              <w:t>Не допускается одновременное заполнение полей «BIC» и «Наименование».</w:t>
            </w:r>
          </w:p>
        </w:tc>
        <w:tc>
          <w:tcPr>
            <w:tcW w:w="1942" w:type="dxa"/>
            <w:gridSpan w:val="2"/>
            <w:tcBorders>
              <w:bottom w:val="nil"/>
            </w:tcBorders>
          </w:tcPr>
          <w:p w14:paraId="7738BB12" w14:textId="77777777" w:rsidR="009B5E0A" w:rsidRPr="00D26A0D" w:rsidRDefault="009B5E0A" w:rsidP="009B5E0A">
            <w:pPr>
              <w:numPr>
                <w:ilvl w:val="12"/>
                <w:numId w:val="0"/>
              </w:numPr>
              <w:spacing w:before="120"/>
              <w:jc w:val="center"/>
              <w:rPr>
                <w:sz w:val="20"/>
              </w:rPr>
            </w:pPr>
            <w:r w:rsidRPr="00D26A0D">
              <w:rPr>
                <w:b/>
                <w:sz w:val="20"/>
              </w:rPr>
              <w:t>Н</w:t>
            </w:r>
          </w:p>
        </w:tc>
      </w:tr>
      <w:tr w:rsidR="00485FCE" w:rsidRPr="00D26A0D" w14:paraId="72007A69" w14:textId="77777777" w:rsidTr="00704FE9">
        <w:tblPrEx>
          <w:tblCellMar>
            <w:left w:w="103" w:type="dxa"/>
            <w:right w:w="103" w:type="dxa"/>
          </w:tblCellMar>
        </w:tblPrEx>
        <w:trPr>
          <w:trHeight w:val="360"/>
        </w:trPr>
        <w:tc>
          <w:tcPr>
            <w:tcW w:w="2268" w:type="dxa"/>
            <w:tcBorders>
              <w:bottom w:val="nil"/>
            </w:tcBorders>
            <w:shd w:val="clear" w:color="auto" w:fill="auto"/>
            <w:vAlign w:val="center"/>
          </w:tcPr>
          <w:p w14:paraId="4727C4AB" w14:textId="77777777" w:rsidR="00485FCE" w:rsidRPr="00D26A0D" w:rsidRDefault="00485FCE" w:rsidP="00ED5017">
            <w:pPr>
              <w:numPr>
                <w:ilvl w:val="12"/>
                <w:numId w:val="0"/>
              </w:numPr>
              <w:spacing w:before="120"/>
              <w:rPr>
                <w:sz w:val="20"/>
              </w:rPr>
            </w:pPr>
            <w:r w:rsidRPr="00D26A0D">
              <w:rPr>
                <w:sz w:val="20"/>
              </w:rPr>
              <w:t>Наименование</w:t>
            </w:r>
          </w:p>
        </w:tc>
        <w:tc>
          <w:tcPr>
            <w:tcW w:w="6466" w:type="dxa"/>
            <w:tcBorders>
              <w:bottom w:val="nil"/>
            </w:tcBorders>
            <w:vAlign w:val="center"/>
          </w:tcPr>
          <w:p w14:paraId="5BB09E4C" w14:textId="77777777" w:rsidR="00485FCE" w:rsidRPr="00D26A0D" w:rsidRDefault="00485FCE" w:rsidP="00ED5017">
            <w:pPr>
              <w:spacing w:before="120"/>
              <w:jc w:val="both"/>
              <w:rPr>
                <w:b/>
                <w:sz w:val="20"/>
              </w:rPr>
            </w:pPr>
            <w:r w:rsidRPr="00D26A0D">
              <w:rPr>
                <w:sz w:val="20"/>
              </w:rPr>
              <w:t xml:space="preserve">Указывается полное наименование юридического лица либо ФИО конечного отправителя ценных бумаг (не более 140 символов). </w:t>
            </w:r>
          </w:p>
          <w:p w14:paraId="21B5C312" w14:textId="77777777" w:rsidR="00485FCE" w:rsidRPr="00D26A0D" w:rsidRDefault="00485FCE" w:rsidP="00ED5017">
            <w:pPr>
              <w:numPr>
                <w:ilvl w:val="12"/>
                <w:numId w:val="0"/>
              </w:numPr>
              <w:spacing w:before="120"/>
              <w:jc w:val="both"/>
              <w:rPr>
                <w:sz w:val="20"/>
              </w:rPr>
            </w:pPr>
            <w:r w:rsidRPr="00D26A0D">
              <w:rPr>
                <w:sz w:val="20"/>
              </w:rPr>
              <w:t>Не допускается одновременное заполнение полей «BIC» и «Наименование».</w:t>
            </w:r>
          </w:p>
          <w:p w14:paraId="55094DDF" w14:textId="77777777" w:rsidR="00485FCE" w:rsidRPr="00D26A0D" w:rsidRDefault="00485FCE" w:rsidP="00485FCE">
            <w:pPr>
              <w:numPr>
                <w:ilvl w:val="12"/>
                <w:numId w:val="0"/>
              </w:numPr>
              <w:spacing w:before="120"/>
              <w:jc w:val="both"/>
              <w:rPr>
                <w:sz w:val="20"/>
              </w:rPr>
            </w:pPr>
            <w:r w:rsidRPr="00D26A0D">
              <w:rPr>
                <w:sz w:val="20"/>
              </w:rPr>
              <w:t>По операции 16 при переводе ценных бумаг на Счет неустановленных лиц или Счет клиентов номинальных держателей в обязательном порядке должно быть указано наименование конечного отправителя ценных бумаг.</w:t>
            </w:r>
          </w:p>
        </w:tc>
        <w:tc>
          <w:tcPr>
            <w:tcW w:w="1942" w:type="dxa"/>
            <w:gridSpan w:val="2"/>
            <w:tcBorders>
              <w:bottom w:val="nil"/>
            </w:tcBorders>
          </w:tcPr>
          <w:p w14:paraId="60FD5706" w14:textId="77777777" w:rsidR="00485FCE" w:rsidRPr="00D26A0D" w:rsidRDefault="00485FCE" w:rsidP="00485FCE">
            <w:pPr>
              <w:numPr>
                <w:ilvl w:val="12"/>
                <w:numId w:val="0"/>
              </w:numPr>
              <w:spacing w:before="120"/>
              <w:jc w:val="center"/>
              <w:rPr>
                <w:sz w:val="20"/>
              </w:rPr>
            </w:pPr>
            <w:r w:rsidRPr="00D26A0D">
              <w:rPr>
                <w:b/>
                <w:sz w:val="20"/>
              </w:rPr>
              <w:t>Н</w:t>
            </w:r>
          </w:p>
        </w:tc>
      </w:tr>
      <w:tr w:rsidR="00485FCE" w:rsidRPr="00D26A0D" w14:paraId="7980D21B" w14:textId="77777777" w:rsidTr="00704FE9">
        <w:tblPrEx>
          <w:tblCellMar>
            <w:left w:w="103" w:type="dxa"/>
            <w:right w:w="103" w:type="dxa"/>
          </w:tblCellMar>
        </w:tblPrEx>
        <w:trPr>
          <w:trHeight w:val="360"/>
        </w:trPr>
        <w:tc>
          <w:tcPr>
            <w:tcW w:w="2268" w:type="dxa"/>
            <w:tcBorders>
              <w:top w:val="single" w:sz="4" w:space="0" w:color="auto"/>
            </w:tcBorders>
            <w:shd w:val="clear" w:color="auto" w:fill="auto"/>
          </w:tcPr>
          <w:p w14:paraId="17650A4E" w14:textId="77777777" w:rsidR="00485FCE" w:rsidRPr="00D26A0D" w:rsidRDefault="00485FCE" w:rsidP="00ED5017">
            <w:pPr>
              <w:numPr>
                <w:ilvl w:val="12"/>
                <w:numId w:val="0"/>
              </w:numPr>
              <w:spacing w:before="120"/>
              <w:rPr>
                <w:sz w:val="20"/>
              </w:rPr>
            </w:pPr>
            <w:r w:rsidRPr="00D26A0D">
              <w:rPr>
                <w:sz w:val="20"/>
              </w:rPr>
              <w:t>НА СЧЕТ:</w:t>
            </w:r>
          </w:p>
          <w:p w14:paraId="1A490511" w14:textId="77777777" w:rsidR="00485FCE" w:rsidRPr="00D26A0D" w:rsidRDefault="00485FCE" w:rsidP="00ED5017">
            <w:pPr>
              <w:numPr>
                <w:ilvl w:val="12"/>
                <w:numId w:val="0"/>
              </w:numPr>
              <w:spacing w:before="120"/>
              <w:rPr>
                <w:sz w:val="20"/>
              </w:rPr>
            </w:pPr>
            <w:r w:rsidRPr="00D26A0D">
              <w:rPr>
                <w:sz w:val="20"/>
              </w:rPr>
              <w:t>Получателя</w:t>
            </w:r>
          </w:p>
        </w:tc>
        <w:tc>
          <w:tcPr>
            <w:tcW w:w="6466" w:type="dxa"/>
            <w:tcBorders>
              <w:top w:val="single" w:sz="4" w:space="0" w:color="auto"/>
            </w:tcBorders>
            <w:vAlign w:val="center"/>
          </w:tcPr>
          <w:p w14:paraId="7E540F86" w14:textId="77777777" w:rsidR="00485FCE" w:rsidRPr="00D26A0D" w:rsidRDefault="00485FCE" w:rsidP="00ED5017">
            <w:pPr>
              <w:numPr>
                <w:ilvl w:val="12"/>
                <w:numId w:val="0"/>
              </w:numPr>
              <w:spacing w:before="120"/>
              <w:jc w:val="both"/>
              <w:rPr>
                <w:sz w:val="20"/>
              </w:rPr>
            </w:pPr>
            <w:r w:rsidRPr="00D26A0D">
              <w:rPr>
                <w:sz w:val="20"/>
              </w:rPr>
              <w:t xml:space="preserve">Указывается номер Счета депо (12 символов) и сокращенное (краткое) официальное наименование (не более 120 символов) </w:t>
            </w:r>
            <w:proofErr w:type="gramStart"/>
            <w:r w:rsidRPr="00D26A0D">
              <w:rPr>
                <w:sz w:val="20"/>
              </w:rPr>
              <w:t>Депонента  –</w:t>
            </w:r>
            <w:proofErr w:type="gramEnd"/>
            <w:r w:rsidRPr="00D26A0D">
              <w:rPr>
                <w:sz w:val="20"/>
              </w:rPr>
              <w:t xml:space="preserve"> получателя ценных бумаг.</w:t>
            </w:r>
          </w:p>
          <w:p w14:paraId="79E48A47" w14:textId="77777777" w:rsidR="00485FCE" w:rsidRPr="00D26A0D" w:rsidRDefault="00485FCE" w:rsidP="00ED5017">
            <w:pPr>
              <w:numPr>
                <w:ilvl w:val="12"/>
                <w:numId w:val="0"/>
              </w:numPr>
              <w:spacing w:before="120"/>
              <w:jc w:val="both"/>
              <w:rPr>
                <w:sz w:val="20"/>
              </w:rPr>
            </w:pPr>
            <w:r w:rsidRPr="00D26A0D">
              <w:rPr>
                <w:sz w:val="20"/>
              </w:rPr>
              <w:t xml:space="preserve">Поле, обязательное для заполнения, если в поле «Раздел счета депо» указан код раздела. </w:t>
            </w:r>
          </w:p>
          <w:p w14:paraId="4F99B6B6" w14:textId="77777777" w:rsidR="00485FCE" w:rsidRPr="00D26A0D" w:rsidRDefault="00485FCE" w:rsidP="00485FCE">
            <w:pPr>
              <w:numPr>
                <w:ilvl w:val="12"/>
                <w:numId w:val="0"/>
              </w:numPr>
              <w:spacing w:before="120"/>
              <w:jc w:val="both"/>
              <w:rPr>
                <w:sz w:val="20"/>
              </w:rPr>
            </w:pPr>
            <w:r w:rsidRPr="00D26A0D">
              <w:rPr>
                <w:sz w:val="20"/>
              </w:rPr>
              <w:t>Значение поля должно совпадать во встречных Поручениях Депонентов. Во встречных Поручениях осуществляется сверка только номеров счетов депо.</w:t>
            </w:r>
          </w:p>
          <w:p w14:paraId="570333C4" w14:textId="77777777" w:rsidR="00485FCE" w:rsidRPr="00D26A0D" w:rsidRDefault="00485FCE" w:rsidP="00485FCE">
            <w:pPr>
              <w:numPr>
                <w:ilvl w:val="12"/>
                <w:numId w:val="0"/>
              </w:numPr>
              <w:spacing w:before="120"/>
              <w:jc w:val="both"/>
              <w:rPr>
                <w:sz w:val="20"/>
              </w:rPr>
            </w:pPr>
            <w:r w:rsidRPr="00D26A0D">
              <w:rPr>
                <w:sz w:val="20"/>
              </w:rPr>
              <w:lastRenderedPageBreak/>
              <w:t>Поле не заполняется Депонентом по операции 16 при переводе ценных бумаг на Счет неустановленных лиц или Счет клиентов номинальных держателей. Поле заполняется Депозитарием.</w:t>
            </w:r>
          </w:p>
        </w:tc>
        <w:tc>
          <w:tcPr>
            <w:tcW w:w="1942" w:type="dxa"/>
            <w:gridSpan w:val="2"/>
            <w:tcBorders>
              <w:top w:val="single" w:sz="4" w:space="0" w:color="auto"/>
            </w:tcBorders>
          </w:tcPr>
          <w:p w14:paraId="30E5C344" w14:textId="77777777" w:rsidR="00485FCE" w:rsidRPr="00D26A0D" w:rsidRDefault="00485FCE" w:rsidP="00485FCE">
            <w:pPr>
              <w:numPr>
                <w:ilvl w:val="12"/>
                <w:numId w:val="0"/>
              </w:numPr>
              <w:spacing w:before="120"/>
              <w:jc w:val="center"/>
              <w:rPr>
                <w:sz w:val="20"/>
              </w:rPr>
            </w:pPr>
            <w:r w:rsidRPr="00D26A0D">
              <w:rPr>
                <w:b/>
                <w:sz w:val="20"/>
              </w:rPr>
              <w:lastRenderedPageBreak/>
              <w:t>У</w:t>
            </w:r>
          </w:p>
        </w:tc>
      </w:tr>
      <w:tr w:rsidR="00485FCE" w:rsidRPr="00D26A0D" w14:paraId="56BE102A" w14:textId="77777777" w:rsidTr="00704FE9">
        <w:tblPrEx>
          <w:tblCellMar>
            <w:left w:w="103" w:type="dxa"/>
            <w:right w:w="103" w:type="dxa"/>
          </w:tblCellMar>
        </w:tblPrEx>
        <w:trPr>
          <w:trHeight w:val="360"/>
        </w:trPr>
        <w:tc>
          <w:tcPr>
            <w:tcW w:w="2268" w:type="dxa"/>
            <w:shd w:val="clear" w:color="auto" w:fill="auto"/>
          </w:tcPr>
          <w:p w14:paraId="5E093DCF" w14:textId="77777777" w:rsidR="00485FCE" w:rsidRPr="00D26A0D" w:rsidRDefault="00485FCE" w:rsidP="00ED5017">
            <w:pPr>
              <w:numPr>
                <w:ilvl w:val="12"/>
                <w:numId w:val="0"/>
              </w:numPr>
              <w:spacing w:before="120"/>
              <w:rPr>
                <w:sz w:val="20"/>
              </w:rPr>
            </w:pPr>
            <w:r w:rsidRPr="00D26A0D">
              <w:rPr>
                <w:sz w:val="20"/>
              </w:rPr>
              <w:t>Раздел счета депо</w:t>
            </w:r>
          </w:p>
        </w:tc>
        <w:tc>
          <w:tcPr>
            <w:tcW w:w="6466" w:type="dxa"/>
            <w:vAlign w:val="center"/>
          </w:tcPr>
          <w:p w14:paraId="23950C89" w14:textId="77777777" w:rsidR="00485FCE" w:rsidRPr="00D26A0D" w:rsidRDefault="00485FCE" w:rsidP="00ED5017">
            <w:pPr>
              <w:numPr>
                <w:ilvl w:val="12"/>
                <w:numId w:val="0"/>
              </w:numPr>
              <w:spacing w:before="120"/>
              <w:jc w:val="both"/>
              <w:rPr>
                <w:sz w:val="20"/>
              </w:rPr>
            </w:pPr>
            <w:r w:rsidRPr="00D26A0D">
              <w:rPr>
                <w:sz w:val="20"/>
              </w:rPr>
              <w:t>Поле не заполняется Депонентом по операции 16 при переводе ценных бумаг на Счет неустановленных лиц или Счет клиентов номинальных держателей. Поле заполняется Депозитарием.</w:t>
            </w:r>
          </w:p>
        </w:tc>
        <w:tc>
          <w:tcPr>
            <w:tcW w:w="1942" w:type="dxa"/>
            <w:gridSpan w:val="2"/>
          </w:tcPr>
          <w:p w14:paraId="280EB18C" w14:textId="77777777" w:rsidR="00485FCE" w:rsidRPr="00D26A0D" w:rsidRDefault="00485FCE" w:rsidP="00485FCE">
            <w:pPr>
              <w:numPr>
                <w:ilvl w:val="12"/>
                <w:numId w:val="0"/>
              </w:numPr>
              <w:spacing w:before="120"/>
              <w:jc w:val="center"/>
              <w:rPr>
                <w:sz w:val="20"/>
              </w:rPr>
            </w:pPr>
            <w:r w:rsidRPr="00D26A0D">
              <w:rPr>
                <w:b/>
                <w:sz w:val="20"/>
              </w:rPr>
              <w:t>У</w:t>
            </w:r>
          </w:p>
        </w:tc>
      </w:tr>
      <w:tr w:rsidR="00485FCE" w:rsidRPr="00D26A0D" w14:paraId="7951739C" w14:textId="77777777" w:rsidTr="00704FE9">
        <w:tblPrEx>
          <w:tblCellMar>
            <w:left w:w="103" w:type="dxa"/>
            <w:right w:w="103" w:type="dxa"/>
          </w:tblCellMar>
        </w:tblPrEx>
        <w:trPr>
          <w:trHeight w:val="360"/>
        </w:trPr>
        <w:tc>
          <w:tcPr>
            <w:tcW w:w="2268" w:type="dxa"/>
            <w:shd w:val="clear" w:color="auto" w:fill="auto"/>
          </w:tcPr>
          <w:p w14:paraId="547EFFF6" w14:textId="77777777" w:rsidR="00485FCE" w:rsidRPr="00D26A0D" w:rsidRDefault="00485FCE" w:rsidP="00ED5017">
            <w:pPr>
              <w:numPr>
                <w:ilvl w:val="12"/>
                <w:numId w:val="0"/>
              </w:numPr>
              <w:spacing w:before="120"/>
              <w:rPr>
                <w:sz w:val="20"/>
              </w:rPr>
            </w:pPr>
            <w:r w:rsidRPr="00D26A0D">
              <w:rPr>
                <w:sz w:val="20"/>
              </w:rPr>
              <w:t>Идентификатор раздела</w:t>
            </w:r>
          </w:p>
        </w:tc>
        <w:tc>
          <w:tcPr>
            <w:tcW w:w="6466" w:type="dxa"/>
            <w:vAlign w:val="center"/>
          </w:tcPr>
          <w:p w14:paraId="272E5F01" w14:textId="77777777" w:rsidR="00485FCE" w:rsidRPr="00D26A0D" w:rsidRDefault="00485FCE" w:rsidP="00ED5017">
            <w:pPr>
              <w:numPr>
                <w:ilvl w:val="12"/>
                <w:numId w:val="0"/>
              </w:numPr>
              <w:spacing w:before="120"/>
              <w:jc w:val="both"/>
              <w:rPr>
                <w:sz w:val="20"/>
              </w:rPr>
            </w:pPr>
            <w:r w:rsidRPr="00D26A0D">
              <w:rPr>
                <w:sz w:val="20"/>
              </w:rPr>
              <w:t>Допускается указание вместо номера Счета депо (12 символов) и кода раздела (17 символов) идентификатора раздела (8 символов, только арабские цифры), присвоенного в системе депозитарного учета Депозитария при открытии раздела на конкретном Счете депо.</w:t>
            </w:r>
          </w:p>
          <w:p w14:paraId="38FF6CA6" w14:textId="77777777" w:rsidR="00485FCE" w:rsidRPr="00D26A0D" w:rsidRDefault="00485FCE" w:rsidP="00ED5017">
            <w:pPr>
              <w:numPr>
                <w:ilvl w:val="12"/>
                <w:numId w:val="0"/>
              </w:numPr>
              <w:spacing w:before="120"/>
              <w:jc w:val="both"/>
              <w:rPr>
                <w:sz w:val="20"/>
              </w:rPr>
            </w:pPr>
            <w:r w:rsidRPr="00D26A0D">
              <w:rPr>
                <w:sz w:val="20"/>
              </w:rPr>
              <w:t>Идентификатор раздела должен быть указан в обязательном порядке, если в Поручении не указан номер Счета депо и код раздела Счета депо. Идентификатор раздела должен в обязательном порядке совпадать с идентификатором раздела, указанным во встречном Поручении, или соответствовать коду раздела, указанному в поле «Раздел счета депо» Счета депо получателя во встречном Поручении.</w:t>
            </w:r>
          </w:p>
        </w:tc>
        <w:tc>
          <w:tcPr>
            <w:tcW w:w="1942" w:type="dxa"/>
            <w:gridSpan w:val="2"/>
          </w:tcPr>
          <w:p w14:paraId="39F7FA7E" w14:textId="77777777" w:rsidR="00485FCE" w:rsidRPr="00D26A0D" w:rsidRDefault="00485FCE" w:rsidP="00485FCE">
            <w:pPr>
              <w:numPr>
                <w:ilvl w:val="12"/>
                <w:numId w:val="0"/>
              </w:numPr>
              <w:spacing w:before="120"/>
              <w:jc w:val="center"/>
              <w:rPr>
                <w:sz w:val="20"/>
              </w:rPr>
            </w:pPr>
            <w:r w:rsidRPr="00D26A0D">
              <w:rPr>
                <w:b/>
                <w:sz w:val="20"/>
              </w:rPr>
              <w:t>У</w:t>
            </w:r>
          </w:p>
        </w:tc>
      </w:tr>
      <w:tr w:rsidR="00485FCE" w:rsidRPr="00D26A0D" w14:paraId="1040FB06" w14:textId="77777777" w:rsidTr="00704FE9">
        <w:tblPrEx>
          <w:tblCellMar>
            <w:left w:w="103" w:type="dxa"/>
            <w:right w:w="103" w:type="dxa"/>
          </w:tblCellMar>
        </w:tblPrEx>
        <w:trPr>
          <w:trHeight w:val="360"/>
        </w:trPr>
        <w:tc>
          <w:tcPr>
            <w:tcW w:w="2268" w:type="dxa"/>
            <w:shd w:val="clear" w:color="auto" w:fill="auto"/>
          </w:tcPr>
          <w:p w14:paraId="44CD1E95" w14:textId="77777777" w:rsidR="00485FCE" w:rsidRPr="00D26A0D" w:rsidRDefault="00485FCE" w:rsidP="00ED5017">
            <w:pPr>
              <w:numPr>
                <w:ilvl w:val="12"/>
                <w:numId w:val="0"/>
              </w:numPr>
              <w:spacing w:before="120"/>
              <w:rPr>
                <w:sz w:val="20"/>
              </w:rPr>
            </w:pPr>
            <w:r w:rsidRPr="00D26A0D">
              <w:rPr>
                <w:sz w:val="20"/>
              </w:rPr>
              <w:t>Клиент депонента</w:t>
            </w:r>
          </w:p>
        </w:tc>
        <w:tc>
          <w:tcPr>
            <w:tcW w:w="6466" w:type="dxa"/>
            <w:vAlign w:val="center"/>
          </w:tcPr>
          <w:p w14:paraId="0C1B1E29" w14:textId="77777777" w:rsidR="00485FCE" w:rsidRPr="00D26A0D" w:rsidRDefault="00485FCE" w:rsidP="00ED5017">
            <w:pPr>
              <w:numPr>
                <w:ilvl w:val="12"/>
                <w:numId w:val="0"/>
              </w:numPr>
              <w:spacing w:before="120"/>
              <w:jc w:val="both"/>
              <w:rPr>
                <w:sz w:val="20"/>
              </w:rPr>
            </w:pPr>
            <w:r w:rsidRPr="00D26A0D">
              <w:rPr>
                <w:sz w:val="20"/>
              </w:rPr>
              <w:t>Указывается номер Счета депо или иной идентификатор клиента Депонента.</w:t>
            </w:r>
          </w:p>
          <w:p w14:paraId="0760D12E" w14:textId="77777777" w:rsidR="00485FCE" w:rsidRPr="00D26A0D" w:rsidRDefault="00485FCE" w:rsidP="00ED5017">
            <w:pPr>
              <w:numPr>
                <w:ilvl w:val="12"/>
                <w:numId w:val="0"/>
              </w:numPr>
              <w:spacing w:before="120"/>
              <w:jc w:val="both"/>
              <w:rPr>
                <w:sz w:val="20"/>
              </w:rPr>
            </w:pPr>
            <w:r w:rsidRPr="00D26A0D">
              <w:rPr>
                <w:sz w:val="20"/>
              </w:rPr>
              <w:t>Поле необязательное для заполнения по операциям с кодом 16 и 16/1, по операции с кодом 10 поле не заполняется. Поле сверяется, если оно заполнено в каждом из двух встречных Поручений. Если поле заполнено только в одном из встречных Поручений, то не сверяется.</w:t>
            </w:r>
          </w:p>
        </w:tc>
        <w:tc>
          <w:tcPr>
            <w:tcW w:w="1942" w:type="dxa"/>
            <w:gridSpan w:val="2"/>
          </w:tcPr>
          <w:p w14:paraId="284593B9" w14:textId="77777777" w:rsidR="00485FCE" w:rsidRPr="00D26A0D" w:rsidRDefault="00485FCE" w:rsidP="00485FCE">
            <w:pPr>
              <w:numPr>
                <w:ilvl w:val="12"/>
                <w:numId w:val="0"/>
              </w:numPr>
              <w:spacing w:before="120"/>
              <w:jc w:val="center"/>
              <w:rPr>
                <w:sz w:val="20"/>
              </w:rPr>
            </w:pPr>
            <w:r w:rsidRPr="00D26A0D">
              <w:rPr>
                <w:b/>
                <w:sz w:val="20"/>
              </w:rPr>
              <w:t>Н</w:t>
            </w:r>
          </w:p>
        </w:tc>
      </w:tr>
      <w:tr w:rsidR="00157300" w:rsidRPr="00D26A0D" w14:paraId="75FB1CDF" w14:textId="77777777" w:rsidTr="00704FE9">
        <w:tblPrEx>
          <w:tblCellMar>
            <w:left w:w="103" w:type="dxa"/>
            <w:right w:w="103" w:type="dxa"/>
          </w:tblCellMar>
        </w:tblPrEx>
        <w:trPr>
          <w:trHeight w:val="360"/>
        </w:trPr>
        <w:tc>
          <w:tcPr>
            <w:tcW w:w="10676" w:type="dxa"/>
            <w:gridSpan w:val="4"/>
            <w:shd w:val="clear" w:color="auto" w:fill="auto"/>
          </w:tcPr>
          <w:p w14:paraId="27EACE5A" w14:textId="77777777" w:rsidR="00157300" w:rsidRPr="00D26A0D" w:rsidRDefault="00157300" w:rsidP="00ED5017">
            <w:pPr>
              <w:numPr>
                <w:ilvl w:val="12"/>
                <w:numId w:val="0"/>
              </w:numPr>
              <w:spacing w:before="120"/>
              <w:jc w:val="both"/>
              <w:rPr>
                <w:sz w:val="20"/>
              </w:rPr>
            </w:pPr>
            <w:r w:rsidRPr="00D26A0D">
              <w:rPr>
                <w:b/>
                <w:sz w:val="20"/>
              </w:rPr>
              <w:t>Депозитарий конечного получателя</w:t>
            </w:r>
            <w:r w:rsidRPr="00D26A0D" w:rsidDel="00DF1D64">
              <w:rPr>
                <w:sz w:val="20"/>
              </w:rPr>
              <w:t xml:space="preserve"> </w:t>
            </w:r>
          </w:p>
        </w:tc>
      </w:tr>
      <w:tr w:rsidR="00704FE9" w:rsidRPr="00D26A0D" w14:paraId="33E55F51" w14:textId="77777777" w:rsidTr="00704FE9">
        <w:tblPrEx>
          <w:tblCellMar>
            <w:left w:w="103" w:type="dxa"/>
            <w:right w:w="103" w:type="dxa"/>
          </w:tblCellMar>
        </w:tblPrEx>
        <w:trPr>
          <w:trHeight w:val="360"/>
        </w:trPr>
        <w:tc>
          <w:tcPr>
            <w:tcW w:w="2268" w:type="dxa"/>
            <w:shd w:val="clear" w:color="auto" w:fill="auto"/>
          </w:tcPr>
          <w:p w14:paraId="3D8F9079" w14:textId="77777777" w:rsidR="00704FE9" w:rsidRPr="00D26A0D" w:rsidRDefault="00704FE9" w:rsidP="00ED5017">
            <w:pPr>
              <w:numPr>
                <w:ilvl w:val="12"/>
                <w:numId w:val="0"/>
              </w:numPr>
              <w:spacing w:before="120"/>
              <w:rPr>
                <w:sz w:val="20"/>
              </w:rPr>
            </w:pPr>
            <w:r w:rsidRPr="00D26A0D">
              <w:rPr>
                <w:sz w:val="20"/>
              </w:rPr>
              <w:t>Номер счета</w:t>
            </w:r>
          </w:p>
        </w:tc>
        <w:tc>
          <w:tcPr>
            <w:tcW w:w="6466" w:type="dxa"/>
            <w:vAlign w:val="center"/>
          </w:tcPr>
          <w:p w14:paraId="47A6365E" w14:textId="77777777" w:rsidR="00704FE9" w:rsidRPr="00D26A0D" w:rsidRDefault="00704FE9" w:rsidP="00ED5017">
            <w:pPr>
              <w:numPr>
                <w:ilvl w:val="12"/>
                <w:numId w:val="0"/>
              </w:numPr>
              <w:spacing w:before="120"/>
              <w:jc w:val="both"/>
              <w:rPr>
                <w:sz w:val="20"/>
              </w:rPr>
            </w:pPr>
            <w:r w:rsidRPr="00D26A0D">
              <w:rPr>
                <w:sz w:val="20"/>
              </w:rPr>
              <w:t>Указывается номер Счета депо (не более 35 символов) депозитария конечного получателя ценных бумаг в депозитарии Депонента-получателя ценных бумаг. Если в Поручении должно быть заполнено поле «Номер счета», в обязательном порядке также должно быть заполнено поле «</w:t>
            </w:r>
            <w:r w:rsidRPr="00D26A0D">
              <w:rPr>
                <w:sz w:val="20"/>
                <w:lang w:val="en-US"/>
              </w:rPr>
              <w:t>BIC</w:t>
            </w:r>
            <w:r w:rsidRPr="00D26A0D">
              <w:rPr>
                <w:sz w:val="20"/>
              </w:rPr>
              <w:t>» или «Наименование».</w:t>
            </w:r>
          </w:p>
        </w:tc>
        <w:tc>
          <w:tcPr>
            <w:tcW w:w="1942" w:type="dxa"/>
            <w:gridSpan w:val="2"/>
          </w:tcPr>
          <w:p w14:paraId="4E8087C5" w14:textId="77777777" w:rsidR="00704FE9" w:rsidRPr="00D26A0D" w:rsidRDefault="00704FE9" w:rsidP="00704FE9">
            <w:pPr>
              <w:numPr>
                <w:ilvl w:val="12"/>
                <w:numId w:val="0"/>
              </w:numPr>
              <w:spacing w:before="120"/>
              <w:jc w:val="center"/>
              <w:rPr>
                <w:sz w:val="20"/>
              </w:rPr>
            </w:pPr>
            <w:r w:rsidRPr="00D26A0D">
              <w:rPr>
                <w:b/>
                <w:sz w:val="20"/>
              </w:rPr>
              <w:t>Н</w:t>
            </w:r>
          </w:p>
        </w:tc>
      </w:tr>
      <w:tr w:rsidR="00704FE9" w:rsidRPr="00D26A0D" w14:paraId="4FED5363" w14:textId="77777777" w:rsidTr="00704FE9">
        <w:tblPrEx>
          <w:tblCellMar>
            <w:left w:w="103" w:type="dxa"/>
            <w:right w:w="103" w:type="dxa"/>
          </w:tblCellMar>
        </w:tblPrEx>
        <w:trPr>
          <w:trHeight w:val="360"/>
        </w:trPr>
        <w:tc>
          <w:tcPr>
            <w:tcW w:w="2268" w:type="dxa"/>
            <w:shd w:val="clear" w:color="auto" w:fill="auto"/>
          </w:tcPr>
          <w:p w14:paraId="01867C99" w14:textId="77777777" w:rsidR="00704FE9" w:rsidRPr="00D26A0D" w:rsidDel="00DF1D64" w:rsidRDefault="00704FE9" w:rsidP="00ED5017">
            <w:pPr>
              <w:numPr>
                <w:ilvl w:val="12"/>
                <w:numId w:val="0"/>
              </w:numPr>
              <w:spacing w:before="120"/>
              <w:rPr>
                <w:sz w:val="20"/>
              </w:rPr>
            </w:pPr>
            <w:r w:rsidRPr="00D26A0D">
              <w:rPr>
                <w:sz w:val="20"/>
                <w:lang w:val="en-US"/>
              </w:rPr>
              <w:t>BIC</w:t>
            </w:r>
          </w:p>
        </w:tc>
        <w:tc>
          <w:tcPr>
            <w:tcW w:w="6521" w:type="dxa"/>
            <w:gridSpan w:val="2"/>
            <w:vAlign w:val="center"/>
          </w:tcPr>
          <w:p w14:paraId="1F66A8B7" w14:textId="77777777" w:rsidR="00704FE9" w:rsidRPr="00D26A0D" w:rsidRDefault="00704FE9" w:rsidP="00ED5017">
            <w:pPr>
              <w:spacing w:before="120"/>
              <w:jc w:val="both"/>
              <w:rPr>
                <w:sz w:val="20"/>
              </w:rPr>
            </w:pPr>
            <w:r w:rsidRPr="00D26A0D">
              <w:rPr>
                <w:sz w:val="20"/>
              </w:rPr>
              <w:t xml:space="preserve">Указывается код </w:t>
            </w:r>
            <w:r w:rsidRPr="00D26A0D">
              <w:rPr>
                <w:sz w:val="20"/>
                <w:lang w:val="en-US"/>
              </w:rPr>
              <w:t>BIC</w:t>
            </w:r>
            <w:r w:rsidRPr="00D26A0D">
              <w:rPr>
                <w:sz w:val="20"/>
              </w:rPr>
              <w:t xml:space="preserve"> депозитария конечного получателя ценных бумаг.</w:t>
            </w:r>
          </w:p>
          <w:p w14:paraId="406331A0" w14:textId="77777777" w:rsidR="00704FE9" w:rsidRPr="00D26A0D" w:rsidRDefault="00704FE9" w:rsidP="00ED5017">
            <w:pPr>
              <w:spacing w:before="120"/>
              <w:jc w:val="both"/>
              <w:rPr>
                <w:sz w:val="20"/>
              </w:rPr>
            </w:pPr>
            <w:r w:rsidRPr="00D26A0D">
              <w:rPr>
                <w:sz w:val="20"/>
              </w:rPr>
              <w:t>Поле заполняется при наличии у юридического лица кода В</w:t>
            </w:r>
            <w:r w:rsidRPr="00D26A0D">
              <w:rPr>
                <w:sz w:val="20"/>
                <w:lang w:val="en-US"/>
              </w:rPr>
              <w:t>IC</w:t>
            </w:r>
            <w:r w:rsidRPr="00D26A0D">
              <w:rPr>
                <w:sz w:val="20"/>
              </w:rPr>
              <w:t>.</w:t>
            </w:r>
          </w:p>
          <w:p w14:paraId="38738E7F" w14:textId="77777777" w:rsidR="00704FE9" w:rsidRPr="00D26A0D" w:rsidRDefault="00704FE9" w:rsidP="00ED5017">
            <w:pPr>
              <w:spacing w:before="120"/>
              <w:jc w:val="both"/>
              <w:rPr>
                <w:sz w:val="20"/>
              </w:rPr>
            </w:pPr>
            <w:r w:rsidRPr="00D26A0D">
              <w:rPr>
                <w:sz w:val="20"/>
              </w:rPr>
              <w:t xml:space="preserve">Код </w:t>
            </w:r>
            <w:r w:rsidRPr="00D26A0D">
              <w:rPr>
                <w:sz w:val="20"/>
                <w:lang w:val="en-US"/>
              </w:rPr>
              <w:t>BIC</w:t>
            </w:r>
            <w:r w:rsidRPr="00D26A0D">
              <w:rPr>
                <w:sz w:val="20"/>
              </w:rPr>
              <w:t xml:space="preserve"> указывается без пробелов (8 или 11 символов).</w:t>
            </w:r>
          </w:p>
          <w:p w14:paraId="442E6552" w14:textId="77777777" w:rsidR="00704FE9" w:rsidRPr="00D26A0D" w:rsidRDefault="00704FE9" w:rsidP="00E01225">
            <w:pPr>
              <w:numPr>
                <w:ilvl w:val="12"/>
                <w:numId w:val="0"/>
              </w:numPr>
              <w:spacing w:before="120"/>
              <w:jc w:val="both"/>
              <w:rPr>
                <w:sz w:val="20"/>
              </w:rPr>
            </w:pPr>
            <w:r w:rsidRPr="00D26A0D">
              <w:rPr>
                <w:sz w:val="20"/>
              </w:rPr>
              <w:t>Не допускается одновременное заполнение полей «BIC» и «Наименование».</w:t>
            </w:r>
          </w:p>
        </w:tc>
        <w:tc>
          <w:tcPr>
            <w:tcW w:w="1887" w:type="dxa"/>
          </w:tcPr>
          <w:p w14:paraId="42F1C3B2" w14:textId="77777777" w:rsidR="00704FE9" w:rsidRPr="00D26A0D" w:rsidDel="00DF1D64" w:rsidRDefault="00704FE9" w:rsidP="00704FE9">
            <w:pPr>
              <w:numPr>
                <w:ilvl w:val="12"/>
                <w:numId w:val="0"/>
              </w:numPr>
              <w:spacing w:before="120"/>
              <w:jc w:val="center"/>
              <w:rPr>
                <w:sz w:val="20"/>
              </w:rPr>
            </w:pPr>
            <w:r w:rsidRPr="00D26A0D">
              <w:rPr>
                <w:b/>
                <w:sz w:val="20"/>
              </w:rPr>
              <w:t>Н</w:t>
            </w:r>
          </w:p>
        </w:tc>
      </w:tr>
      <w:tr w:rsidR="00704FE9" w:rsidRPr="00D26A0D" w14:paraId="4D89D8EE" w14:textId="77777777" w:rsidTr="00704FE9">
        <w:tblPrEx>
          <w:tblCellMar>
            <w:left w:w="103" w:type="dxa"/>
            <w:right w:w="103" w:type="dxa"/>
          </w:tblCellMar>
        </w:tblPrEx>
        <w:trPr>
          <w:trHeight w:val="360"/>
        </w:trPr>
        <w:tc>
          <w:tcPr>
            <w:tcW w:w="2268" w:type="dxa"/>
            <w:shd w:val="clear" w:color="auto" w:fill="auto"/>
          </w:tcPr>
          <w:p w14:paraId="5EA4E0FE" w14:textId="77777777" w:rsidR="00704FE9" w:rsidRPr="00D26A0D" w:rsidDel="00DF1D64" w:rsidRDefault="00704FE9" w:rsidP="00ED5017">
            <w:pPr>
              <w:numPr>
                <w:ilvl w:val="12"/>
                <w:numId w:val="0"/>
              </w:numPr>
              <w:spacing w:before="120"/>
              <w:rPr>
                <w:sz w:val="20"/>
              </w:rPr>
            </w:pPr>
            <w:r w:rsidRPr="00D26A0D">
              <w:rPr>
                <w:sz w:val="20"/>
              </w:rPr>
              <w:t>Наименование</w:t>
            </w:r>
          </w:p>
        </w:tc>
        <w:tc>
          <w:tcPr>
            <w:tcW w:w="6521" w:type="dxa"/>
            <w:gridSpan w:val="2"/>
            <w:vAlign w:val="center"/>
          </w:tcPr>
          <w:p w14:paraId="76585CEB" w14:textId="77777777" w:rsidR="00704FE9" w:rsidRPr="00D26A0D" w:rsidRDefault="00704FE9" w:rsidP="00704FE9">
            <w:pPr>
              <w:spacing w:before="120"/>
              <w:jc w:val="both"/>
              <w:rPr>
                <w:sz w:val="20"/>
              </w:rPr>
            </w:pPr>
            <w:r w:rsidRPr="00D26A0D">
              <w:rPr>
                <w:sz w:val="20"/>
              </w:rPr>
              <w:t xml:space="preserve">Указывается полное наименование депозитария конечного получателя ценных бумаг (не более 140 символов). </w:t>
            </w:r>
          </w:p>
          <w:p w14:paraId="36F18BBF" w14:textId="77777777" w:rsidR="00704FE9" w:rsidRPr="00D26A0D" w:rsidRDefault="00704FE9" w:rsidP="00ED5017">
            <w:pPr>
              <w:spacing w:before="120"/>
              <w:jc w:val="both"/>
              <w:rPr>
                <w:b/>
                <w:sz w:val="20"/>
              </w:rPr>
            </w:pPr>
            <w:r w:rsidRPr="00D26A0D">
              <w:rPr>
                <w:sz w:val="20"/>
              </w:rPr>
              <w:t>Не допускается одновременное заполнение полей «BIC» и «Наименование».</w:t>
            </w:r>
          </w:p>
        </w:tc>
        <w:tc>
          <w:tcPr>
            <w:tcW w:w="1887" w:type="dxa"/>
          </w:tcPr>
          <w:p w14:paraId="6B8AF946" w14:textId="77777777" w:rsidR="00704FE9" w:rsidRPr="00D26A0D" w:rsidDel="00DF1D64" w:rsidRDefault="00704FE9" w:rsidP="00704FE9">
            <w:pPr>
              <w:numPr>
                <w:ilvl w:val="12"/>
                <w:numId w:val="0"/>
              </w:numPr>
              <w:spacing w:before="120"/>
              <w:ind w:left="-329"/>
              <w:jc w:val="center"/>
              <w:rPr>
                <w:sz w:val="20"/>
              </w:rPr>
            </w:pPr>
            <w:r w:rsidRPr="00D26A0D">
              <w:rPr>
                <w:b/>
                <w:sz w:val="20"/>
              </w:rPr>
              <w:t>Н</w:t>
            </w:r>
          </w:p>
        </w:tc>
      </w:tr>
      <w:tr w:rsidR="00157300" w:rsidRPr="00D26A0D" w14:paraId="7FCBC791" w14:textId="77777777" w:rsidTr="00704FE9">
        <w:tblPrEx>
          <w:tblCellMar>
            <w:left w:w="103" w:type="dxa"/>
            <w:right w:w="103" w:type="dxa"/>
          </w:tblCellMar>
        </w:tblPrEx>
        <w:trPr>
          <w:trHeight w:val="360"/>
        </w:trPr>
        <w:tc>
          <w:tcPr>
            <w:tcW w:w="10676" w:type="dxa"/>
            <w:gridSpan w:val="4"/>
            <w:shd w:val="clear" w:color="auto" w:fill="auto"/>
          </w:tcPr>
          <w:p w14:paraId="3C540EE2" w14:textId="77777777" w:rsidR="00157300" w:rsidRPr="00D26A0D" w:rsidDel="00DF1D64" w:rsidRDefault="00157300" w:rsidP="00ED5017">
            <w:pPr>
              <w:numPr>
                <w:ilvl w:val="12"/>
                <w:numId w:val="0"/>
              </w:numPr>
              <w:spacing w:before="120"/>
              <w:jc w:val="both"/>
              <w:rPr>
                <w:sz w:val="20"/>
              </w:rPr>
            </w:pPr>
            <w:r w:rsidRPr="00D26A0D">
              <w:rPr>
                <w:b/>
                <w:sz w:val="20"/>
              </w:rPr>
              <w:t xml:space="preserve">Конечный получатель. </w:t>
            </w:r>
            <w:r w:rsidRPr="00D26A0D">
              <w:rPr>
                <w:sz w:val="20"/>
              </w:rPr>
              <w:t xml:space="preserve">Блок является </w:t>
            </w:r>
            <w:r w:rsidRPr="00D26A0D">
              <w:rPr>
                <w:b/>
                <w:sz w:val="20"/>
              </w:rPr>
              <w:t>обязательным</w:t>
            </w:r>
            <w:r w:rsidRPr="00D26A0D">
              <w:rPr>
                <w:sz w:val="20"/>
              </w:rPr>
              <w:t xml:space="preserve"> для заполнения, если заполнен блок «Депозитарий конечного получателя.</w:t>
            </w:r>
          </w:p>
        </w:tc>
      </w:tr>
      <w:tr w:rsidR="00704FE9" w:rsidRPr="00D26A0D" w14:paraId="7F124EF9" w14:textId="77777777" w:rsidTr="00704FE9">
        <w:tblPrEx>
          <w:tblCellMar>
            <w:left w:w="103" w:type="dxa"/>
            <w:right w:w="103" w:type="dxa"/>
          </w:tblCellMar>
        </w:tblPrEx>
        <w:trPr>
          <w:trHeight w:val="360"/>
        </w:trPr>
        <w:tc>
          <w:tcPr>
            <w:tcW w:w="2268" w:type="dxa"/>
            <w:shd w:val="clear" w:color="auto" w:fill="auto"/>
          </w:tcPr>
          <w:p w14:paraId="47B41337" w14:textId="77777777" w:rsidR="00704FE9" w:rsidRPr="00D26A0D" w:rsidDel="00DF1D64" w:rsidRDefault="00704FE9" w:rsidP="00ED5017">
            <w:pPr>
              <w:numPr>
                <w:ilvl w:val="12"/>
                <w:numId w:val="0"/>
              </w:numPr>
              <w:spacing w:before="120"/>
              <w:rPr>
                <w:sz w:val="20"/>
              </w:rPr>
            </w:pPr>
            <w:r w:rsidRPr="00D26A0D">
              <w:rPr>
                <w:sz w:val="20"/>
              </w:rPr>
              <w:t>Номер счета</w:t>
            </w:r>
          </w:p>
        </w:tc>
        <w:tc>
          <w:tcPr>
            <w:tcW w:w="6521" w:type="dxa"/>
            <w:gridSpan w:val="2"/>
            <w:vAlign w:val="center"/>
          </w:tcPr>
          <w:p w14:paraId="62520377" w14:textId="77777777" w:rsidR="00704FE9" w:rsidRPr="00D26A0D" w:rsidDel="00DF1D64" w:rsidRDefault="00704FE9" w:rsidP="00ED5017">
            <w:pPr>
              <w:numPr>
                <w:ilvl w:val="12"/>
                <w:numId w:val="0"/>
              </w:numPr>
              <w:spacing w:before="120"/>
              <w:jc w:val="both"/>
              <w:rPr>
                <w:sz w:val="20"/>
              </w:rPr>
            </w:pPr>
            <w:r w:rsidRPr="00D26A0D">
              <w:rPr>
                <w:sz w:val="20"/>
              </w:rPr>
              <w:t>Указывается номер Счета депо (не более 35 символов) конечного получателя ценных бумаг в депозитарии конечного получателя ценных бумаг. Если в Поручении должно быть заполнено поле «Номер счета», в обязательном порядке также должно быть заполнено поле «</w:t>
            </w:r>
            <w:r w:rsidRPr="00D26A0D">
              <w:rPr>
                <w:sz w:val="20"/>
                <w:lang w:val="en-US"/>
              </w:rPr>
              <w:t>BIC</w:t>
            </w:r>
            <w:r w:rsidRPr="00D26A0D">
              <w:rPr>
                <w:sz w:val="20"/>
              </w:rPr>
              <w:t>» или «Наименование».</w:t>
            </w:r>
          </w:p>
        </w:tc>
        <w:tc>
          <w:tcPr>
            <w:tcW w:w="1887" w:type="dxa"/>
          </w:tcPr>
          <w:p w14:paraId="7F5BC7F0" w14:textId="77777777" w:rsidR="00704FE9" w:rsidRPr="00D26A0D" w:rsidDel="00DF1D64" w:rsidRDefault="00704FE9" w:rsidP="00704FE9">
            <w:pPr>
              <w:numPr>
                <w:ilvl w:val="12"/>
                <w:numId w:val="0"/>
              </w:numPr>
              <w:spacing w:before="120"/>
              <w:jc w:val="center"/>
              <w:rPr>
                <w:sz w:val="20"/>
              </w:rPr>
            </w:pPr>
            <w:r w:rsidRPr="00D26A0D">
              <w:rPr>
                <w:b/>
                <w:sz w:val="20"/>
              </w:rPr>
              <w:t>Н</w:t>
            </w:r>
          </w:p>
        </w:tc>
      </w:tr>
      <w:tr w:rsidR="00704FE9" w:rsidRPr="00D26A0D" w14:paraId="2E9E2153" w14:textId="77777777" w:rsidTr="00704FE9">
        <w:tblPrEx>
          <w:tblCellMar>
            <w:left w:w="103" w:type="dxa"/>
            <w:right w:w="103" w:type="dxa"/>
          </w:tblCellMar>
        </w:tblPrEx>
        <w:trPr>
          <w:trHeight w:val="360"/>
        </w:trPr>
        <w:tc>
          <w:tcPr>
            <w:tcW w:w="2268" w:type="dxa"/>
            <w:shd w:val="clear" w:color="auto" w:fill="auto"/>
            <w:vAlign w:val="center"/>
          </w:tcPr>
          <w:p w14:paraId="7C6CB258" w14:textId="77777777" w:rsidR="00704FE9" w:rsidRPr="00D26A0D" w:rsidDel="00DF1D64" w:rsidRDefault="00704FE9" w:rsidP="00ED5017">
            <w:pPr>
              <w:numPr>
                <w:ilvl w:val="12"/>
                <w:numId w:val="0"/>
              </w:numPr>
              <w:spacing w:before="120"/>
              <w:rPr>
                <w:sz w:val="20"/>
              </w:rPr>
            </w:pPr>
            <w:r w:rsidRPr="00D26A0D">
              <w:rPr>
                <w:sz w:val="20"/>
              </w:rPr>
              <w:t>BIC</w:t>
            </w:r>
          </w:p>
        </w:tc>
        <w:tc>
          <w:tcPr>
            <w:tcW w:w="6521" w:type="dxa"/>
            <w:gridSpan w:val="2"/>
            <w:vAlign w:val="center"/>
          </w:tcPr>
          <w:p w14:paraId="7102DEF7" w14:textId="77777777" w:rsidR="00704FE9" w:rsidRPr="00D26A0D" w:rsidRDefault="00704FE9" w:rsidP="00ED5017">
            <w:pPr>
              <w:spacing w:before="120"/>
              <w:jc w:val="both"/>
              <w:rPr>
                <w:sz w:val="20"/>
              </w:rPr>
            </w:pPr>
            <w:r w:rsidRPr="00D26A0D">
              <w:rPr>
                <w:sz w:val="20"/>
              </w:rPr>
              <w:t xml:space="preserve">Указывается код </w:t>
            </w:r>
            <w:r w:rsidRPr="00D26A0D">
              <w:rPr>
                <w:sz w:val="20"/>
                <w:lang w:val="en-US"/>
              </w:rPr>
              <w:t>BIC</w:t>
            </w:r>
            <w:r w:rsidRPr="00D26A0D">
              <w:rPr>
                <w:sz w:val="20"/>
              </w:rPr>
              <w:t xml:space="preserve"> конечного получателя ценных бумаг.</w:t>
            </w:r>
          </w:p>
          <w:p w14:paraId="16309375" w14:textId="77777777" w:rsidR="00704FE9" w:rsidRPr="00D26A0D" w:rsidRDefault="00704FE9" w:rsidP="00ED5017">
            <w:pPr>
              <w:spacing w:before="120"/>
              <w:jc w:val="both"/>
              <w:rPr>
                <w:sz w:val="20"/>
              </w:rPr>
            </w:pPr>
            <w:r w:rsidRPr="00D26A0D">
              <w:rPr>
                <w:sz w:val="20"/>
              </w:rPr>
              <w:t>Поле заполняется при наличии у юридического лица кода В</w:t>
            </w:r>
            <w:r w:rsidRPr="00D26A0D">
              <w:rPr>
                <w:sz w:val="20"/>
                <w:lang w:val="en-US"/>
              </w:rPr>
              <w:t>IC</w:t>
            </w:r>
            <w:r w:rsidRPr="00D26A0D">
              <w:rPr>
                <w:sz w:val="20"/>
              </w:rPr>
              <w:t>.</w:t>
            </w:r>
          </w:p>
          <w:p w14:paraId="6095AE5E" w14:textId="77777777" w:rsidR="00704FE9" w:rsidRPr="00D26A0D" w:rsidRDefault="00704FE9" w:rsidP="00704FE9">
            <w:pPr>
              <w:spacing w:before="120"/>
              <w:jc w:val="both"/>
              <w:rPr>
                <w:sz w:val="20"/>
              </w:rPr>
            </w:pPr>
            <w:r w:rsidRPr="00D26A0D">
              <w:rPr>
                <w:sz w:val="20"/>
              </w:rPr>
              <w:t xml:space="preserve">Код </w:t>
            </w:r>
            <w:r w:rsidRPr="00D26A0D">
              <w:rPr>
                <w:sz w:val="20"/>
                <w:lang w:val="en-US"/>
              </w:rPr>
              <w:t>BIC</w:t>
            </w:r>
            <w:r w:rsidRPr="00D26A0D">
              <w:rPr>
                <w:sz w:val="20"/>
              </w:rPr>
              <w:t xml:space="preserve"> указывается без пробелов (8 или 11 символов).</w:t>
            </w:r>
          </w:p>
          <w:p w14:paraId="694F3532" w14:textId="77777777" w:rsidR="00704FE9" w:rsidRPr="00D26A0D" w:rsidRDefault="00704FE9" w:rsidP="00704FE9">
            <w:pPr>
              <w:spacing w:before="120"/>
              <w:jc w:val="both"/>
              <w:rPr>
                <w:sz w:val="20"/>
              </w:rPr>
            </w:pPr>
            <w:r w:rsidRPr="00D26A0D">
              <w:rPr>
                <w:sz w:val="20"/>
              </w:rPr>
              <w:t>Не допускается одновременное заполнение полей «BIC» и «Наименование».</w:t>
            </w:r>
          </w:p>
        </w:tc>
        <w:tc>
          <w:tcPr>
            <w:tcW w:w="1887" w:type="dxa"/>
          </w:tcPr>
          <w:p w14:paraId="1EB8B255" w14:textId="77777777" w:rsidR="00704FE9" w:rsidRPr="00D26A0D" w:rsidDel="00DF1D64" w:rsidRDefault="00704FE9" w:rsidP="00704FE9">
            <w:pPr>
              <w:numPr>
                <w:ilvl w:val="12"/>
                <w:numId w:val="0"/>
              </w:numPr>
              <w:spacing w:before="120"/>
              <w:ind w:left="-103"/>
              <w:jc w:val="center"/>
              <w:rPr>
                <w:sz w:val="20"/>
              </w:rPr>
            </w:pPr>
            <w:r w:rsidRPr="00D26A0D">
              <w:rPr>
                <w:b/>
                <w:sz w:val="20"/>
              </w:rPr>
              <w:t>У</w:t>
            </w:r>
          </w:p>
        </w:tc>
      </w:tr>
      <w:tr w:rsidR="003D3996" w:rsidRPr="00D26A0D" w14:paraId="73157D8C" w14:textId="77777777" w:rsidTr="003D3996">
        <w:tblPrEx>
          <w:tblCellMar>
            <w:left w:w="103" w:type="dxa"/>
            <w:right w:w="103" w:type="dxa"/>
          </w:tblCellMar>
        </w:tblPrEx>
        <w:trPr>
          <w:trHeight w:val="360"/>
        </w:trPr>
        <w:tc>
          <w:tcPr>
            <w:tcW w:w="2268" w:type="dxa"/>
            <w:shd w:val="clear" w:color="auto" w:fill="auto"/>
            <w:vAlign w:val="center"/>
          </w:tcPr>
          <w:p w14:paraId="03713AB5" w14:textId="77777777" w:rsidR="003D3996" w:rsidRPr="00D26A0D" w:rsidDel="00DF1D64" w:rsidRDefault="003D3996" w:rsidP="00ED5017">
            <w:pPr>
              <w:numPr>
                <w:ilvl w:val="12"/>
                <w:numId w:val="0"/>
              </w:numPr>
              <w:spacing w:before="120"/>
              <w:rPr>
                <w:sz w:val="20"/>
              </w:rPr>
            </w:pPr>
            <w:r w:rsidRPr="00D26A0D">
              <w:rPr>
                <w:sz w:val="20"/>
              </w:rPr>
              <w:t>Наименование</w:t>
            </w:r>
          </w:p>
        </w:tc>
        <w:tc>
          <w:tcPr>
            <w:tcW w:w="6521" w:type="dxa"/>
            <w:gridSpan w:val="2"/>
            <w:vAlign w:val="center"/>
          </w:tcPr>
          <w:p w14:paraId="29E5E528" w14:textId="77777777" w:rsidR="003D3996" w:rsidRPr="00D26A0D" w:rsidRDefault="003D3996" w:rsidP="00ED5017">
            <w:pPr>
              <w:spacing w:before="120"/>
              <w:jc w:val="both"/>
              <w:rPr>
                <w:sz w:val="20"/>
              </w:rPr>
            </w:pPr>
            <w:r w:rsidRPr="00D26A0D">
              <w:rPr>
                <w:sz w:val="20"/>
              </w:rPr>
              <w:t>Указывается полное наименование юридического лица либо ФИО конечного получателя ценных бумаг (не более 140 символов).</w:t>
            </w:r>
          </w:p>
          <w:p w14:paraId="7394FA3B" w14:textId="77777777" w:rsidR="003D3996" w:rsidRPr="00D26A0D" w:rsidRDefault="003D3996" w:rsidP="00ED5017">
            <w:pPr>
              <w:spacing w:before="120"/>
              <w:jc w:val="both"/>
              <w:rPr>
                <w:b/>
                <w:sz w:val="20"/>
              </w:rPr>
            </w:pPr>
            <w:r w:rsidRPr="00D26A0D">
              <w:rPr>
                <w:sz w:val="20"/>
              </w:rPr>
              <w:t>Не допускается одновременное заполнение полей «BIC» и «Наименование».</w:t>
            </w:r>
          </w:p>
        </w:tc>
        <w:tc>
          <w:tcPr>
            <w:tcW w:w="1887" w:type="dxa"/>
          </w:tcPr>
          <w:p w14:paraId="3550AD4F" w14:textId="77777777" w:rsidR="003D3996" w:rsidRPr="00D26A0D" w:rsidDel="00DF1D64" w:rsidRDefault="003D3996" w:rsidP="003D3996">
            <w:pPr>
              <w:numPr>
                <w:ilvl w:val="12"/>
                <w:numId w:val="0"/>
              </w:numPr>
              <w:spacing w:before="120"/>
              <w:jc w:val="center"/>
              <w:rPr>
                <w:sz w:val="20"/>
              </w:rPr>
            </w:pPr>
            <w:r w:rsidRPr="00D26A0D">
              <w:rPr>
                <w:b/>
                <w:sz w:val="20"/>
              </w:rPr>
              <w:t>У</w:t>
            </w:r>
          </w:p>
        </w:tc>
      </w:tr>
      <w:tr w:rsidR="003D3996" w:rsidRPr="00D26A0D" w14:paraId="05CE30E2" w14:textId="77777777" w:rsidTr="003D3996">
        <w:tblPrEx>
          <w:tblCellMar>
            <w:left w:w="103" w:type="dxa"/>
            <w:right w:w="103" w:type="dxa"/>
          </w:tblCellMar>
        </w:tblPrEx>
        <w:trPr>
          <w:trHeight w:val="360"/>
        </w:trPr>
        <w:tc>
          <w:tcPr>
            <w:tcW w:w="2268" w:type="dxa"/>
            <w:shd w:val="clear" w:color="auto" w:fill="auto"/>
          </w:tcPr>
          <w:p w14:paraId="1A7E5980" w14:textId="77777777" w:rsidR="003D3996" w:rsidRPr="00D26A0D" w:rsidRDefault="003D3996" w:rsidP="00ED5017">
            <w:pPr>
              <w:numPr>
                <w:ilvl w:val="12"/>
                <w:numId w:val="0"/>
              </w:numPr>
              <w:spacing w:before="120"/>
              <w:rPr>
                <w:sz w:val="20"/>
              </w:rPr>
            </w:pPr>
            <w:r w:rsidRPr="00D26A0D">
              <w:rPr>
                <w:sz w:val="20"/>
              </w:rPr>
              <w:lastRenderedPageBreak/>
              <w:t>Код ценной бумаги</w:t>
            </w:r>
          </w:p>
        </w:tc>
        <w:tc>
          <w:tcPr>
            <w:tcW w:w="6521" w:type="dxa"/>
            <w:gridSpan w:val="2"/>
            <w:vAlign w:val="center"/>
          </w:tcPr>
          <w:p w14:paraId="7C3C3DDE" w14:textId="77777777" w:rsidR="003D3996" w:rsidRPr="00D26A0D" w:rsidRDefault="003D3996" w:rsidP="00ED5017">
            <w:pPr>
              <w:numPr>
                <w:ilvl w:val="12"/>
                <w:numId w:val="0"/>
              </w:numPr>
              <w:spacing w:before="120"/>
              <w:jc w:val="both"/>
              <w:rPr>
                <w:sz w:val="20"/>
              </w:rPr>
            </w:pPr>
            <w:r w:rsidRPr="00D26A0D">
              <w:rPr>
                <w:sz w:val="20"/>
              </w:rPr>
              <w:t>Указывается код ценной бумаги в кодировке Депозитария.</w:t>
            </w:r>
          </w:p>
          <w:p w14:paraId="2E1E5A98" w14:textId="77777777" w:rsidR="003D3996" w:rsidRPr="00D26A0D" w:rsidRDefault="003D3996" w:rsidP="00ED5017">
            <w:pPr>
              <w:numPr>
                <w:ilvl w:val="12"/>
                <w:numId w:val="0"/>
              </w:numPr>
              <w:spacing w:before="120"/>
              <w:jc w:val="both"/>
              <w:rPr>
                <w:sz w:val="20"/>
              </w:rPr>
            </w:pPr>
            <w:r w:rsidRPr="00D26A0D">
              <w:rPr>
                <w:sz w:val="20"/>
              </w:rPr>
              <w:t>Значение поля должно совпадать во встречных Поручениях Депонентов.</w:t>
            </w:r>
          </w:p>
        </w:tc>
        <w:tc>
          <w:tcPr>
            <w:tcW w:w="1887" w:type="dxa"/>
          </w:tcPr>
          <w:p w14:paraId="5D865741" w14:textId="77777777" w:rsidR="003D3996" w:rsidRPr="00D26A0D" w:rsidRDefault="003D3996" w:rsidP="003D3996">
            <w:pPr>
              <w:numPr>
                <w:ilvl w:val="12"/>
                <w:numId w:val="0"/>
              </w:numPr>
              <w:spacing w:before="120"/>
              <w:jc w:val="center"/>
              <w:rPr>
                <w:b/>
                <w:sz w:val="20"/>
              </w:rPr>
            </w:pPr>
            <w:r w:rsidRPr="00D26A0D">
              <w:rPr>
                <w:b/>
                <w:sz w:val="20"/>
              </w:rPr>
              <w:t>О</w:t>
            </w:r>
          </w:p>
        </w:tc>
      </w:tr>
      <w:tr w:rsidR="003D3996" w:rsidRPr="00D26A0D" w14:paraId="78C53D3A" w14:textId="77777777" w:rsidTr="003D3996">
        <w:tblPrEx>
          <w:tblCellMar>
            <w:left w:w="103" w:type="dxa"/>
            <w:right w:w="103" w:type="dxa"/>
          </w:tblCellMar>
        </w:tblPrEx>
        <w:trPr>
          <w:trHeight w:val="360"/>
        </w:trPr>
        <w:tc>
          <w:tcPr>
            <w:tcW w:w="2268" w:type="dxa"/>
            <w:shd w:val="clear" w:color="auto" w:fill="auto"/>
          </w:tcPr>
          <w:p w14:paraId="52360087" w14:textId="77777777" w:rsidR="003D3996" w:rsidRPr="00D26A0D" w:rsidRDefault="003D3996" w:rsidP="00ED5017">
            <w:pPr>
              <w:numPr>
                <w:ilvl w:val="12"/>
                <w:numId w:val="0"/>
              </w:numPr>
              <w:spacing w:before="120"/>
              <w:rPr>
                <w:sz w:val="20"/>
              </w:rPr>
            </w:pPr>
            <w:r w:rsidRPr="00D26A0D">
              <w:rPr>
                <w:sz w:val="20"/>
              </w:rPr>
              <w:t>Количество (в штуках)</w:t>
            </w:r>
          </w:p>
        </w:tc>
        <w:tc>
          <w:tcPr>
            <w:tcW w:w="6521" w:type="dxa"/>
            <w:gridSpan w:val="2"/>
            <w:vAlign w:val="center"/>
          </w:tcPr>
          <w:p w14:paraId="7CBF1E3F" w14:textId="77777777" w:rsidR="003D3996" w:rsidRPr="00D26A0D" w:rsidRDefault="003D3996" w:rsidP="00ED5017">
            <w:pPr>
              <w:numPr>
                <w:ilvl w:val="12"/>
                <w:numId w:val="0"/>
              </w:numPr>
              <w:spacing w:before="120"/>
              <w:jc w:val="both"/>
              <w:rPr>
                <w:sz w:val="20"/>
              </w:rPr>
            </w:pPr>
            <w:r w:rsidRPr="00D26A0D">
              <w:rPr>
                <w:sz w:val="20"/>
              </w:rPr>
              <w:t xml:space="preserve">Указывается количество ценных бумаг в штуках. </w:t>
            </w:r>
          </w:p>
          <w:p w14:paraId="4AF8439B" w14:textId="77777777" w:rsidR="003D3996" w:rsidRPr="00D26A0D" w:rsidRDefault="003D3996" w:rsidP="00ED5017">
            <w:pPr>
              <w:numPr>
                <w:ilvl w:val="12"/>
                <w:numId w:val="0"/>
              </w:numPr>
              <w:spacing w:before="120"/>
              <w:jc w:val="both"/>
              <w:rPr>
                <w:sz w:val="20"/>
              </w:rPr>
            </w:pPr>
            <w:r w:rsidRPr="00D26A0D">
              <w:rPr>
                <w:sz w:val="20"/>
              </w:rPr>
              <w:t>Значение поля должно совпадать во встречных Поручениях Депонентов.</w:t>
            </w:r>
          </w:p>
        </w:tc>
        <w:tc>
          <w:tcPr>
            <w:tcW w:w="1887" w:type="dxa"/>
          </w:tcPr>
          <w:p w14:paraId="314680BA" w14:textId="77777777" w:rsidR="003D3996" w:rsidRPr="00D26A0D" w:rsidRDefault="003D3996" w:rsidP="003D3996">
            <w:pPr>
              <w:numPr>
                <w:ilvl w:val="12"/>
                <w:numId w:val="0"/>
              </w:numPr>
              <w:spacing w:before="120"/>
              <w:jc w:val="center"/>
              <w:rPr>
                <w:sz w:val="20"/>
              </w:rPr>
            </w:pPr>
            <w:r w:rsidRPr="00D26A0D">
              <w:rPr>
                <w:b/>
                <w:sz w:val="20"/>
              </w:rPr>
              <w:t>О</w:t>
            </w:r>
          </w:p>
        </w:tc>
      </w:tr>
      <w:tr w:rsidR="003D3996" w:rsidRPr="00D26A0D" w14:paraId="4C9BFF4D" w14:textId="77777777" w:rsidTr="003D3996">
        <w:tblPrEx>
          <w:tblCellMar>
            <w:left w:w="103" w:type="dxa"/>
            <w:right w:w="103" w:type="dxa"/>
          </w:tblCellMar>
        </w:tblPrEx>
        <w:trPr>
          <w:trHeight w:val="360"/>
        </w:trPr>
        <w:tc>
          <w:tcPr>
            <w:tcW w:w="2268" w:type="dxa"/>
            <w:shd w:val="clear" w:color="auto" w:fill="auto"/>
            <w:vAlign w:val="center"/>
          </w:tcPr>
          <w:p w14:paraId="41CADC39" w14:textId="77777777" w:rsidR="003D3996" w:rsidRPr="00D26A0D" w:rsidRDefault="003D3996" w:rsidP="00ED5017">
            <w:pPr>
              <w:numPr>
                <w:ilvl w:val="12"/>
                <w:numId w:val="0"/>
              </w:numPr>
              <w:spacing w:before="120"/>
              <w:rPr>
                <w:sz w:val="20"/>
              </w:rPr>
            </w:pPr>
            <w:proofErr w:type="spellStart"/>
            <w:r w:rsidRPr="00D26A0D">
              <w:rPr>
                <w:sz w:val="20"/>
              </w:rPr>
              <w:t>Референс</w:t>
            </w:r>
            <w:proofErr w:type="spellEnd"/>
            <w:r w:rsidRPr="00D26A0D">
              <w:rPr>
                <w:sz w:val="20"/>
              </w:rPr>
              <w:t xml:space="preserve"> </w:t>
            </w:r>
          </w:p>
        </w:tc>
        <w:tc>
          <w:tcPr>
            <w:tcW w:w="6521" w:type="dxa"/>
            <w:gridSpan w:val="2"/>
            <w:vAlign w:val="center"/>
          </w:tcPr>
          <w:p w14:paraId="1E6F3DD1" w14:textId="77777777" w:rsidR="003D3996" w:rsidRPr="00D26A0D" w:rsidRDefault="003D3996" w:rsidP="00ED5017">
            <w:pPr>
              <w:spacing w:before="120"/>
              <w:rPr>
                <w:sz w:val="20"/>
                <w:lang w:val="sr-Cyrl-CS"/>
              </w:rPr>
            </w:pPr>
            <w:r w:rsidRPr="00D26A0D">
              <w:rPr>
                <w:sz w:val="20"/>
                <w:lang w:val="sr-Cyrl-CS"/>
              </w:rPr>
              <w:t xml:space="preserve">По операциям с кодом 16 и 16/1 указывается референс (не более 16 символов). Может включать в произвольном порядке заглавные латинские буквы и/или цифры. Использование других символов и знаков не допускается. </w:t>
            </w:r>
          </w:p>
          <w:p w14:paraId="2CA33CDD" w14:textId="77777777" w:rsidR="003D3996" w:rsidRPr="00D26A0D" w:rsidRDefault="003D3996" w:rsidP="00ED5017">
            <w:pPr>
              <w:spacing w:before="120"/>
              <w:rPr>
                <w:b/>
                <w:sz w:val="20"/>
                <w:lang w:val="sr-Cyrl-CS"/>
              </w:rPr>
            </w:pPr>
            <w:r w:rsidRPr="00D26A0D">
              <w:rPr>
                <w:sz w:val="20"/>
                <w:lang w:val="sr-Cyrl-CS"/>
              </w:rPr>
              <w:t xml:space="preserve">Значение поля </w:t>
            </w:r>
            <w:r w:rsidRPr="00D26A0D">
              <w:rPr>
                <w:b/>
                <w:sz w:val="20"/>
                <w:lang w:val="sr-Cyrl-CS"/>
              </w:rPr>
              <w:t>в обязательном порядке</w:t>
            </w:r>
            <w:r w:rsidRPr="00D26A0D">
              <w:rPr>
                <w:sz w:val="20"/>
                <w:lang w:val="sr-Cyrl-CS"/>
              </w:rPr>
              <w:t xml:space="preserve"> должно совпадать во встречных Поручениях Депонентов, если сверка встречных Поручений должна осуществляться по референсу и дате сделке. В этом случае в обязательном порядке должно быть также заполнено поле «Дата сделки»</w:t>
            </w:r>
            <w:r w:rsidRPr="00D26A0D">
              <w:rPr>
                <w:b/>
                <w:sz w:val="20"/>
                <w:lang w:val="sr-Cyrl-CS"/>
              </w:rPr>
              <w:t xml:space="preserve">. </w:t>
            </w:r>
          </w:p>
          <w:p w14:paraId="0D62BE22" w14:textId="77777777" w:rsidR="003D3996" w:rsidRPr="00D26A0D" w:rsidRDefault="003D3996" w:rsidP="00ED5017">
            <w:pPr>
              <w:spacing w:before="120"/>
              <w:jc w:val="both"/>
              <w:rPr>
                <w:sz w:val="20"/>
              </w:rPr>
            </w:pPr>
            <w:proofErr w:type="spellStart"/>
            <w:r w:rsidRPr="00D26A0D">
              <w:rPr>
                <w:sz w:val="20"/>
              </w:rPr>
              <w:t>Референс</w:t>
            </w:r>
            <w:proofErr w:type="spellEnd"/>
            <w:r w:rsidRPr="00D26A0D">
              <w:rPr>
                <w:sz w:val="20"/>
              </w:rPr>
              <w:t xml:space="preserve"> должен быть уникальным по находящимся на исполнении (неисполненным) Поручениям Депонента. </w:t>
            </w:r>
          </w:p>
          <w:p w14:paraId="2024DBA5" w14:textId="77777777" w:rsidR="003D3996" w:rsidRPr="00D26A0D" w:rsidRDefault="003D3996" w:rsidP="003D3996">
            <w:pPr>
              <w:spacing w:before="120"/>
              <w:rPr>
                <w:sz w:val="20"/>
                <w:lang w:val="sr-Cyrl-CS"/>
              </w:rPr>
            </w:pPr>
            <w:r w:rsidRPr="00D26A0D">
              <w:rPr>
                <w:sz w:val="20"/>
                <w:lang w:val="sr-Cyrl-CS"/>
              </w:rPr>
              <w:t>В поле «Референс» во встречных Поручениях на списание ценных бумаг из раздела «Ограничения распоряжения ценными бумагами по договорам репо» в обязательном порядке должен быть указан регистрационный номер Поручения Депонента-покупателя по первой части сделки репо (код операции – 16/1), в соответствии с которым ценные бумаги были зачислены на раздел «Ограничения распоряжения ценными бумагами по договорам репо». В этом случае также должно быть заполнено поле «Дата сделки».</w:t>
            </w:r>
          </w:p>
          <w:p w14:paraId="410B12BF" w14:textId="77777777" w:rsidR="003D3996" w:rsidRPr="00D26A0D" w:rsidRDefault="003D3996" w:rsidP="003D3996">
            <w:pPr>
              <w:spacing w:before="120"/>
              <w:jc w:val="both"/>
              <w:rPr>
                <w:sz w:val="20"/>
                <w:lang w:val="sr-Cyrl-CS"/>
              </w:rPr>
            </w:pPr>
            <w:r w:rsidRPr="00D26A0D">
              <w:rPr>
                <w:sz w:val="20"/>
                <w:lang w:val="sr-Cyrl-CS"/>
              </w:rPr>
              <w:t>По операциям с кодом 10 поле не заполняется.</w:t>
            </w:r>
          </w:p>
        </w:tc>
        <w:tc>
          <w:tcPr>
            <w:tcW w:w="1887" w:type="dxa"/>
          </w:tcPr>
          <w:p w14:paraId="60DB0001" w14:textId="77777777" w:rsidR="003D3996" w:rsidRPr="00D26A0D" w:rsidRDefault="003D3996" w:rsidP="003D3996">
            <w:pPr>
              <w:spacing w:before="120"/>
              <w:jc w:val="center"/>
              <w:rPr>
                <w:sz w:val="20"/>
              </w:rPr>
            </w:pPr>
            <w:r w:rsidRPr="00D26A0D">
              <w:rPr>
                <w:b/>
                <w:sz w:val="20"/>
              </w:rPr>
              <w:t>У</w:t>
            </w:r>
          </w:p>
        </w:tc>
      </w:tr>
      <w:tr w:rsidR="00C82330" w:rsidRPr="00D26A0D" w14:paraId="2D444B79" w14:textId="77777777" w:rsidTr="00C82330">
        <w:tblPrEx>
          <w:tblCellMar>
            <w:left w:w="103" w:type="dxa"/>
            <w:right w:w="103" w:type="dxa"/>
          </w:tblCellMar>
        </w:tblPrEx>
        <w:trPr>
          <w:trHeight w:val="360"/>
        </w:trPr>
        <w:tc>
          <w:tcPr>
            <w:tcW w:w="2268" w:type="dxa"/>
            <w:shd w:val="clear" w:color="auto" w:fill="auto"/>
            <w:vAlign w:val="center"/>
          </w:tcPr>
          <w:p w14:paraId="179E1E1E" w14:textId="77777777" w:rsidR="00C82330" w:rsidRPr="00D26A0D" w:rsidRDefault="00C82330" w:rsidP="00ED5017">
            <w:pPr>
              <w:numPr>
                <w:ilvl w:val="12"/>
                <w:numId w:val="0"/>
              </w:numPr>
              <w:spacing w:before="120"/>
              <w:rPr>
                <w:sz w:val="20"/>
              </w:rPr>
            </w:pPr>
            <w:r w:rsidRPr="00D26A0D">
              <w:rPr>
                <w:sz w:val="20"/>
              </w:rPr>
              <w:t>Дата сделки</w:t>
            </w:r>
          </w:p>
        </w:tc>
        <w:tc>
          <w:tcPr>
            <w:tcW w:w="6521" w:type="dxa"/>
            <w:gridSpan w:val="2"/>
            <w:vAlign w:val="center"/>
          </w:tcPr>
          <w:p w14:paraId="27F62304" w14:textId="77777777" w:rsidR="00C82330" w:rsidRPr="00D26A0D" w:rsidRDefault="00C82330" w:rsidP="00ED5017">
            <w:pPr>
              <w:spacing w:before="120"/>
              <w:rPr>
                <w:sz w:val="20"/>
              </w:rPr>
            </w:pPr>
            <w:r w:rsidRPr="00D26A0D">
              <w:rPr>
                <w:sz w:val="20"/>
              </w:rPr>
              <w:t>Указывается дата заключения сделки в формате ДД.ММ.ГГГГ.</w:t>
            </w:r>
          </w:p>
          <w:p w14:paraId="28AA1A2F" w14:textId="77777777" w:rsidR="00C82330" w:rsidRPr="00D26A0D" w:rsidRDefault="00C82330" w:rsidP="00ED5017">
            <w:pPr>
              <w:spacing w:before="120"/>
              <w:rPr>
                <w:sz w:val="20"/>
                <w:lang w:val="sr-Cyrl-CS"/>
              </w:rPr>
            </w:pPr>
            <w:r w:rsidRPr="00D26A0D">
              <w:rPr>
                <w:sz w:val="20"/>
                <w:lang w:val="sr-Cyrl-CS"/>
              </w:rPr>
              <w:t>Поле в обязательном порядке должно совпадать во встречных Поручениях Депонента-отправителя и Депонента-получателя ценных бумаг.</w:t>
            </w:r>
          </w:p>
          <w:p w14:paraId="20BB4CBA" w14:textId="77777777" w:rsidR="00C82330" w:rsidRPr="00D26A0D" w:rsidRDefault="00C82330" w:rsidP="00ED5017">
            <w:pPr>
              <w:spacing w:before="120"/>
              <w:rPr>
                <w:sz w:val="20"/>
                <w:lang w:val="sr-Cyrl-CS"/>
              </w:rPr>
            </w:pPr>
            <w:r w:rsidRPr="00D26A0D">
              <w:rPr>
                <w:sz w:val="20"/>
                <w:lang w:val="sr-Cyrl-CS"/>
              </w:rPr>
              <w:t>Поле должно быть заполнено в обязательном порядке по операциям с кодом 16 и 16/1. По операциям с кодом 10 поле не заполняется.</w:t>
            </w:r>
          </w:p>
        </w:tc>
        <w:tc>
          <w:tcPr>
            <w:tcW w:w="1887" w:type="dxa"/>
          </w:tcPr>
          <w:p w14:paraId="4C7B3244" w14:textId="77777777" w:rsidR="00C82330" w:rsidRPr="00D26A0D" w:rsidRDefault="00C82330" w:rsidP="00C82330">
            <w:pPr>
              <w:spacing w:before="120"/>
              <w:jc w:val="center"/>
              <w:rPr>
                <w:b/>
                <w:sz w:val="20"/>
              </w:rPr>
            </w:pPr>
            <w:r w:rsidRPr="00D26A0D">
              <w:rPr>
                <w:b/>
                <w:sz w:val="20"/>
              </w:rPr>
              <w:t>У</w:t>
            </w:r>
          </w:p>
        </w:tc>
      </w:tr>
      <w:tr w:rsidR="00C82330" w:rsidRPr="00D26A0D" w14:paraId="67D266CC" w14:textId="77777777" w:rsidTr="00C82330">
        <w:tblPrEx>
          <w:tblCellMar>
            <w:left w:w="103" w:type="dxa"/>
            <w:right w:w="103" w:type="dxa"/>
          </w:tblCellMar>
        </w:tblPrEx>
        <w:trPr>
          <w:trHeight w:val="360"/>
        </w:trPr>
        <w:tc>
          <w:tcPr>
            <w:tcW w:w="2268" w:type="dxa"/>
            <w:shd w:val="clear" w:color="auto" w:fill="auto"/>
          </w:tcPr>
          <w:p w14:paraId="30102298" w14:textId="77777777" w:rsidR="00C82330" w:rsidRPr="00D26A0D" w:rsidRDefault="00C82330" w:rsidP="00ED5017">
            <w:pPr>
              <w:numPr>
                <w:ilvl w:val="12"/>
                <w:numId w:val="0"/>
              </w:numPr>
              <w:spacing w:before="120"/>
              <w:rPr>
                <w:sz w:val="20"/>
              </w:rPr>
            </w:pPr>
            <w:r w:rsidRPr="00D26A0D">
              <w:rPr>
                <w:sz w:val="20"/>
              </w:rPr>
              <w:t>Пул №</w:t>
            </w:r>
          </w:p>
        </w:tc>
        <w:tc>
          <w:tcPr>
            <w:tcW w:w="6521" w:type="dxa"/>
            <w:gridSpan w:val="2"/>
            <w:vAlign w:val="center"/>
          </w:tcPr>
          <w:p w14:paraId="760BFF8D" w14:textId="77777777" w:rsidR="00C82330" w:rsidRPr="00D26A0D" w:rsidRDefault="00C82330" w:rsidP="00ED5017">
            <w:pPr>
              <w:spacing w:before="120"/>
              <w:jc w:val="both"/>
              <w:rPr>
                <w:sz w:val="20"/>
              </w:rPr>
            </w:pPr>
            <w:r w:rsidRPr="00D26A0D">
              <w:rPr>
                <w:sz w:val="20"/>
              </w:rPr>
              <w:t>Указывается порядковый номер пула, присвоенный Депонентом. Поле, обязательное для заполнения по операциям с кодом 16 и 16/1, если Депонент хочет создать пул связанных Поручений, в рамках которого установлена последовательность исполнения Поручений в соответствии с заданным условием (</w:t>
            </w:r>
            <w:proofErr w:type="spellStart"/>
            <w:r w:rsidRPr="00D26A0D">
              <w:rPr>
                <w:sz w:val="20"/>
              </w:rPr>
              <w:t>Linked</w:t>
            </w:r>
            <w:proofErr w:type="spellEnd"/>
            <w:r w:rsidRPr="00D26A0D">
              <w:rPr>
                <w:sz w:val="20"/>
              </w:rPr>
              <w:t xml:space="preserve"> </w:t>
            </w:r>
            <w:proofErr w:type="spellStart"/>
            <w:r w:rsidRPr="00D26A0D">
              <w:rPr>
                <w:sz w:val="20"/>
              </w:rPr>
              <w:t>transactions</w:t>
            </w:r>
            <w:proofErr w:type="spellEnd"/>
            <w:r w:rsidRPr="00D26A0D">
              <w:rPr>
                <w:sz w:val="20"/>
              </w:rPr>
              <w:t>).</w:t>
            </w:r>
          </w:p>
          <w:p w14:paraId="4557B85D" w14:textId="77777777" w:rsidR="00C82330" w:rsidRPr="00D26A0D" w:rsidRDefault="00C82330" w:rsidP="00ED5017">
            <w:pPr>
              <w:spacing w:before="120"/>
              <w:jc w:val="both"/>
              <w:rPr>
                <w:sz w:val="20"/>
              </w:rPr>
            </w:pPr>
            <w:r w:rsidRPr="00D26A0D">
              <w:rPr>
                <w:sz w:val="20"/>
              </w:rPr>
              <w:t>По операции с кодом 10 поле не заполняется.</w:t>
            </w:r>
          </w:p>
        </w:tc>
        <w:tc>
          <w:tcPr>
            <w:tcW w:w="1887" w:type="dxa"/>
            <w:vAlign w:val="center"/>
          </w:tcPr>
          <w:p w14:paraId="5148903D" w14:textId="77777777" w:rsidR="00C82330" w:rsidRPr="00D26A0D" w:rsidRDefault="00C82330" w:rsidP="00C82330">
            <w:pPr>
              <w:spacing w:before="120"/>
              <w:jc w:val="center"/>
              <w:rPr>
                <w:b/>
                <w:sz w:val="20"/>
              </w:rPr>
            </w:pPr>
            <w:r w:rsidRPr="00D26A0D">
              <w:rPr>
                <w:b/>
                <w:sz w:val="20"/>
              </w:rPr>
              <w:t>У</w:t>
            </w:r>
          </w:p>
        </w:tc>
      </w:tr>
      <w:tr w:rsidR="00C82330" w:rsidRPr="00D26A0D" w14:paraId="493AF181" w14:textId="77777777" w:rsidTr="00C82330">
        <w:tblPrEx>
          <w:tblCellMar>
            <w:left w:w="103" w:type="dxa"/>
            <w:right w:w="103" w:type="dxa"/>
          </w:tblCellMar>
        </w:tblPrEx>
        <w:trPr>
          <w:trHeight w:val="360"/>
        </w:trPr>
        <w:tc>
          <w:tcPr>
            <w:tcW w:w="2268" w:type="dxa"/>
            <w:shd w:val="clear" w:color="auto" w:fill="auto"/>
          </w:tcPr>
          <w:p w14:paraId="0DBE9CDE" w14:textId="77777777" w:rsidR="00C82330" w:rsidRPr="00D26A0D" w:rsidRDefault="00C82330" w:rsidP="00ED5017">
            <w:pPr>
              <w:numPr>
                <w:ilvl w:val="12"/>
                <w:numId w:val="0"/>
              </w:numPr>
              <w:spacing w:before="120"/>
              <w:rPr>
                <w:sz w:val="20"/>
              </w:rPr>
            </w:pPr>
            <w:r w:rsidRPr="00D26A0D">
              <w:rPr>
                <w:sz w:val="20"/>
              </w:rPr>
              <w:t>Вид пула</w:t>
            </w:r>
          </w:p>
        </w:tc>
        <w:tc>
          <w:tcPr>
            <w:tcW w:w="6521" w:type="dxa"/>
            <w:gridSpan w:val="2"/>
            <w:vAlign w:val="center"/>
          </w:tcPr>
          <w:p w14:paraId="6494B4AE" w14:textId="77777777" w:rsidR="00C82330" w:rsidRPr="00D26A0D" w:rsidRDefault="00C82330" w:rsidP="00ED5017">
            <w:pPr>
              <w:tabs>
                <w:tab w:val="num" w:pos="720"/>
              </w:tabs>
              <w:spacing w:before="120"/>
              <w:jc w:val="both"/>
              <w:rPr>
                <w:sz w:val="20"/>
              </w:rPr>
            </w:pPr>
            <w:r w:rsidRPr="00D26A0D">
              <w:rPr>
                <w:sz w:val="20"/>
              </w:rPr>
              <w:t>Указывается вид пула:</w:t>
            </w:r>
          </w:p>
          <w:p w14:paraId="37E474B7" w14:textId="77777777" w:rsidR="00C82330" w:rsidRPr="00D26A0D" w:rsidRDefault="00C82330" w:rsidP="00B41A06">
            <w:pPr>
              <w:numPr>
                <w:ilvl w:val="0"/>
                <w:numId w:val="43"/>
              </w:numPr>
              <w:spacing w:before="120"/>
              <w:ind w:left="180" w:hanging="180"/>
              <w:jc w:val="both"/>
              <w:rPr>
                <w:sz w:val="20"/>
              </w:rPr>
            </w:pPr>
            <w:r w:rsidRPr="00D26A0D">
              <w:rPr>
                <w:sz w:val="20"/>
              </w:rPr>
              <w:t>DCR (</w:t>
            </w:r>
            <w:proofErr w:type="spellStart"/>
            <w:r w:rsidRPr="00D26A0D">
              <w:rPr>
                <w:sz w:val="20"/>
              </w:rPr>
              <w:t>Delivery</w:t>
            </w:r>
            <w:proofErr w:type="spellEnd"/>
            <w:r w:rsidRPr="00D26A0D">
              <w:rPr>
                <w:sz w:val="20"/>
              </w:rPr>
              <w:t xml:space="preserve"> </w:t>
            </w:r>
            <w:proofErr w:type="spellStart"/>
            <w:r w:rsidRPr="00D26A0D">
              <w:rPr>
                <w:sz w:val="20"/>
              </w:rPr>
              <w:t>Contingent</w:t>
            </w:r>
            <w:proofErr w:type="spellEnd"/>
            <w:r w:rsidRPr="00D26A0D">
              <w:rPr>
                <w:sz w:val="20"/>
              </w:rPr>
              <w:t xml:space="preserve"> </w:t>
            </w:r>
            <w:proofErr w:type="spellStart"/>
            <w:r w:rsidRPr="00D26A0D">
              <w:rPr>
                <w:sz w:val="20"/>
              </w:rPr>
              <w:t>on</w:t>
            </w:r>
            <w:proofErr w:type="spellEnd"/>
            <w:r w:rsidRPr="00D26A0D">
              <w:rPr>
                <w:sz w:val="20"/>
              </w:rPr>
              <w:t xml:space="preserve"> </w:t>
            </w:r>
            <w:proofErr w:type="spellStart"/>
            <w:r w:rsidRPr="00D26A0D">
              <w:rPr>
                <w:sz w:val="20"/>
              </w:rPr>
              <w:t>Receipt</w:t>
            </w:r>
            <w:proofErr w:type="spellEnd"/>
            <w:r w:rsidRPr="00D26A0D">
              <w:rPr>
                <w:sz w:val="20"/>
              </w:rPr>
              <w:t>) – поставка ценных бумаг после получения ценных бумаг;</w:t>
            </w:r>
          </w:p>
          <w:p w14:paraId="525E73D6" w14:textId="77777777" w:rsidR="00C82330" w:rsidRPr="00D26A0D" w:rsidRDefault="00C82330" w:rsidP="00B41A06">
            <w:pPr>
              <w:numPr>
                <w:ilvl w:val="0"/>
                <w:numId w:val="43"/>
              </w:numPr>
              <w:spacing w:before="120"/>
              <w:ind w:left="180" w:hanging="141"/>
              <w:jc w:val="both"/>
              <w:rPr>
                <w:sz w:val="20"/>
              </w:rPr>
            </w:pPr>
            <w:r w:rsidRPr="00D26A0D">
              <w:rPr>
                <w:sz w:val="20"/>
              </w:rPr>
              <w:t>RCD (</w:t>
            </w:r>
            <w:proofErr w:type="spellStart"/>
            <w:r w:rsidRPr="00D26A0D">
              <w:rPr>
                <w:sz w:val="20"/>
              </w:rPr>
              <w:t>Receipt</w:t>
            </w:r>
            <w:proofErr w:type="spellEnd"/>
            <w:r w:rsidRPr="00D26A0D">
              <w:rPr>
                <w:sz w:val="20"/>
              </w:rPr>
              <w:t xml:space="preserve"> </w:t>
            </w:r>
            <w:proofErr w:type="spellStart"/>
            <w:r w:rsidRPr="00D26A0D">
              <w:rPr>
                <w:sz w:val="20"/>
              </w:rPr>
              <w:t>Contingent</w:t>
            </w:r>
            <w:proofErr w:type="spellEnd"/>
            <w:r w:rsidRPr="00D26A0D">
              <w:rPr>
                <w:sz w:val="20"/>
              </w:rPr>
              <w:t xml:space="preserve"> </w:t>
            </w:r>
            <w:proofErr w:type="spellStart"/>
            <w:r w:rsidRPr="00D26A0D">
              <w:rPr>
                <w:sz w:val="20"/>
              </w:rPr>
              <w:t>on</w:t>
            </w:r>
            <w:proofErr w:type="spellEnd"/>
            <w:r w:rsidRPr="00D26A0D">
              <w:rPr>
                <w:sz w:val="20"/>
              </w:rPr>
              <w:t xml:space="preserve"> </w:t>
            </w:r>
            <w:proofErr w:type="spellStart"/>
            <w:r w:rsidRPr="00D26A0D">
              <w:rPr>
                <w:sz w:val="20"/>
              </w:rPr>
              <w:t>Delivery</w:t>
            </w:r>
            <w:proofErr w:type="spellEnd"/>
            <w:r w:rsidRPr="00D26A0D">
              <w:rPr>
                <w:sz w:val="20"/>
              </w:rPr>
              <w:t>) – получение ценных бумаг после поставки ценных бумаг.</w:t>
            </w:r>
          </w:p>
          <w:p w14:paraId="0C8EAD0A" w14:textId="77777777" w:rsidR="00C82330" w:rsidRPr="00D26A0D" w:rsidRDefault="00C82330" w:rsidP="00C82330">
            <w:pPr>
              <w:spacing w:before="120"/>
              <w:ind w:left="39"/>
              <w:jc w:val="both"/>
              <w:rPr>
                <w:sz w:val="20"/>
              </w:rPr>
            </w:pPr>
            <w:r w:rsidRPr="00D26A0D">
              <w:rPr>
                <w:sz w:val="20"/>
              </w:rPr>
              <w:t>Поле является обязательным для заполнения по операциям с кодом 16 и 16/1, если Депонент хочет создать пул связанных Поручений, в рамках которого установлена последовательность исполнения Поручений в соответствии с заданным условием (</w:t>
            </w:r>
            <w:proofErr w:type="spellStart"/>
            <w:r w:rsidRPr="00D26A0D">
              <w:rPr>
                <w:sz w:val="20"/>
              </w:rPr>
              <w:t>Linked</w:t>
            </w:r>
            <w:proofErr w:type="spellEnd"/>
            <w:r w:rsidRPr="00D26A0D">
              <w:rPr>
                <w:sz w:val="20"/>
              </w:rPr>
              <w:t xml:space="preserve"> </w:t>
            </w:r>
            <w:proofErr w:type="spellStart"/>
            <w:r w:rsidRPr="00D26A0D">
              <w:rPr>
                <w:sz w:val="20"/>
              </w:rPr>
              <w:t>transactions</w:t>
            </w:r>
            <w:proofErr w:type="spellEnd"/>
            <w:r w:rsidRPr="00D26A0D">
              <w:rPr>
                <w:sz w:val="20"/>
              </w:rPr>
              <w:t xml:space="preserve">). </w:t>
            </w:r>
          </w:p>
          <w:p w14:paraId="5891195F" w14:textId="77777777" w:rsidR="00C82330" w:rsidRPr="00D26A0D" w:rsidRDefault="00C82330" w:rsidP="00C82330">
            <w:pPr>
              <w:spacing w:before="120"/>
              <w:ind w:left="39"/>
              <w:jc w:val="both"/>
              <w:rPr>
                <w:sz w:val="20"/>
              </w:rPr>
            </w:pPr>
            <w:r w:rsidRPr="00D26A0D">
              <w:rPr>
                <w:sz w:val="20"/>
              </w:rPr>
              <w:t>По операции с кодом 10 поле не заполняется.</w:t>
            </w:r>
          </w:p>
        </w:tc>
        <w:tc>
          <w:tcPr>
            <w:tcW w:w="1887" w:type="dxa"/>
            <w:vAlign w:val="center"/>
          </w:tcPr>
          <w:p w14:paraId="518728F4" w14:textId="77777777" w:rsidR="00C82330" w:rsidRPr="00D26A0D" w:rsidRDefault="00C82330" w:rsidP="00C82330">
            <w:pPr>
              <w:spacing w:before="120"/>
              <w:jc w:val="center"/>
              <w:rPr>
                <w:b/>
                <w:sz w:val="20"/>
                <w:lang w:val="sr-Cyrl-CS"/>
              </w:rPr>
            </w:pPr>
            <w:r w:rsidRPr="00D26A0D">
              <w:rPr>
                <w:b/>
                <w:sz w:val="20"/>
                <w:lang w:val="sr-Cyrl-CS"/>
              </w:rPr>
              <w:t>У</w:t>
            </w:r>
          </w:p>
        </w:tc>
      </w:tr>
      <w:tr w:rsidR="00C82330" w:rsidRPr="00D26A0D" w14:paraId="50695F17" w14:textId="77777777" w:rsidTr="00C82330">
        <w:tblPrEx>
          <w:tblCellMar>
            <w:left w:w="103" w:type="dxa"/>
            <w:right w:w="103" w:type="dxa"/>
          </w:tblCellMar>
        </w:tblPrEx>
        <w:trPr>
          <w:trHeight w:val="360"/>
        </w:trPr>
        <w:tc>
          <w:tcPr>
            <w:tcW w:w="2268" w:type="dxa"/>
            <w:tcBorders>
              <w:bottom w:val="single" w:sz="4" w:space="0" w:color="auto"/>
            </w:tcBorders>
            <w:shd w:val="clear" w:color="auto" w:fill="auto"/>
            <w:vAlign w:val="center"/>
          </w:tcPr>
          <w:p w14:paraId="754FCC09" w14:textId="77777777" w:rsidR="00C82330" w:rsidRPr="00D26A0D" w:rsidRDefault="00C82330" w:rsidP="00ED5017">
            <w:pPr>
              <w:numPr>
                <w:ilvl w:val="12"/>
                <w:numId w:val="0"/>
              </w:numPr>
              <w:spacing w:before="120"/>
              <w:rPr>
                <w:sz w:val="20"/>
              </w:rPr>
            </w:pPr>
            <w:r w:rsidRPr="00D26A0D">
              <w:rPr>
                <w:sz w:val="20"/>
              </w:rPr>
              <w:t>Количество поручений депо в пуле</w:t>
            </w:r>
          </w:p>
        </w:tc>
        <w:tc>
          <w:tcPr>
            <w:tcW w:w="6521" w:type="dxa"/>
            <w:gridSpan w:val="2"/>
            <w:vAlign w:val="center"/>
          </w:tcPr>
          <w:p w14:paraId="11535DDF" w14:textId="77777777" w:rsidR="00C82330" w:rsidRPr="00D26A0D" w:rsidRDefault="00C82330" w:rsidP="00ED5017">
            <w:pPr>
              <w:spacing w:before="120"/>
              <w:jc w:val="both"/>
              <w:rPr>
                <w:sz w:val="20"/>
              </w:rPr>
            </w:pPr>
            <w:r w:rsidRPr="00D26A0D">
              <w:rPr>
                <w:sz w:val="20"/>
                <w:lang w:val="sr-Cyrl-CS"/>
              </w:rPr>
              <w:t xml:space="preserve">Указывается количество Поручений в пуле. </w:t>
            </w:r>
            <w:r w:rsidRPr="00D26A0D">
              <w:rPr>
                <w:sz w:val="20"/>
              </w:rPr>
              <w:t>Поле является обязательным для заполнения по операциям с кодом 16 и 16/1, если Депонент хочет создать пул связанных Поручений, в рамках которого установлена последовательность исполнения Поручений в соответствии с заданным условием (</w:t>
            </w:r>
            <w:proofErr w:type="spellStart"/>
            <w:r w:rsidRPr="00D26A0D">
              <w:rPr>
                <w:sz w:val="20"/>
              </w:rPr>
              <w:t>Linked</w:t>
            </w:r>
            <w:proofErr w:type="spellEnd"/>
            <w:r w:rsidRPr="00D26A0D">
              <w:rPr>
                <w:sz w:val="20"/>
              </w:rPr>
              <w:t xml:space="preserve"> </w:t>
            </w:r>
            <w:proofErr w:type="spellStart"/>
            <w:r w:rsidRPr="00D26A0D">
              <w:rPr>
                <w:sz w:val="20"/>
              </w:rPr>
              <w:t>transactions</w:t>
            </w:r>
            <w:proofErr w:type="spellEnd"/>
            <w:r w:rsidRPr="00D26A0D">
              <w:rPr>
                <w:sz w:val="20"/>
              </w:rPr>
              <w:t>). Количество Поручений, которые могут быть включены в пул не ограничено.</w:t>
            </w:r>
          </w:p>
          <w:p w14:paraId="4644FD5E" w14:textId="77777777" w:rsidR="00C82330" w:rsidRPr="00D26A0D" w:rsidRDefault="00C82330" w:rsidP="00ED5017">
            <w:pPr>
              <w:spacing w:before="120"/>
              <w:jc w:val="both"/>
              <w:rPr>
                <w:sz w:val="20"/>
              </w:rPr>
            </w:pPr>
            <w:r w:rsidRPr="00D26A0D">
              <w:rPr>
                <w:sz w:val="20"/>
              </w:rPr>
              <w:t>По операции с кодом 10 поле не заполняется.</w:t>
            </w:r>
          </w:p>
        </w:tc>
        <w:tc>
          <w:tcPr>
            <w:tcW w:w="1887" w:type="dxa"/>
            <w:vAlign w:val="center"/>
          </w:tcPr>
          <w:p w14:paraId="5FB8D251" w14:textId="77777777" w:rsidR="00C82330" w:rsidRPr="00D26A0D" w:rsidRDefault="00C82330" w:rsidP="00C82330">
            <w:pPr>
              <w:spacing w:before="120"/>
              <w:jc w:val="center"/>
              <w:rPr>
                <w:b/>
                <w:sz w:val="20"/>
                <w:lang w:val="sr-Cyrl-CS"/>
              </w:rPr>
            </w:pPr>
            <w:r w:rsidRPr="00D26A0D">
              <w:rPr>
                <w:b/>
                <w:sz w:val="20"/>
                <w:lang w:val="sr-Cyrl-CS"/>
              </w:rPr>
              <w:t>У</w:t>
            </w:r>
          </w:p>
        </w:tc>
      </w:tr>
      <w:tr w:rsidR="00C82330" w:rsidRPr="00D26A0D" w14:paraId="30AE6519" w14:textId="77777777" w:rsidTr="00C82330">
        <w:tblPrEx>
          <w:tblCellMar>
            <w:left w:w="103" w:type="dxa"/>
            <w:right w:w="103" w:type="dxa"/>
          </w:tblCellMar>
        </w:tblPrEx>
        <w:trPr>
          <w:trHeight w:val="360"/>
        </w:trPr>
        <w:tc>
          <w:tcPr>
            <w:tcW w:w="2268" w:type="dxa"/>
            <w:shd w:val="clear" w:color="auto" w:fill="auto"/>
          </w:tcPr>
          <w:p w14:paraId="7571E43F" w14:textId="77777777" w:rsidR="00C82330" w:rsidRPr="00D26A0D" w:rsidRDefault="00C82330" w:rsidP="00ED5017">
            <w:pPr>
              <w:numPr>
                <w:ilvl w:val="12"/>
                <w:numId w:val="0"/>
              </w:numPr>
              <w:spacing w:before="120"/>
              <w:rPr>
                <w:sz w:val="20"/>
              </w:rPr>
            </w:pPr>
            <w:r w:rsidRPr="00D26A0D">
              <w:rPr>
                <w:sz w:val="20"/>
              </w:rPr>
              <w:lastRenderedPageBreak/>
              <w:t>Порядковый номер поручения  в пуле</w:t>
            </w:r>
          </w:p>
        </w:tc>
        <w:tc>
          <w:tcPr>
            <w:tcW w:w="6521" w:type="dxa"/>
            <w:gridSpan w:val="2"/>
            <w:vAlign w:val="center"/>
          </w:tcPr>
          <w:p w14:paraId="2D4E3E7F" w14:textId="77777777" w:rsidR="00C82330" w:rsidRPr="00D26A0D" w:rsidRDefault="00C82330" w:rsidP="00ED5017">
            <w:pPr>
              <w:spacing w:before="120"/>
              <w:jc w:val="both"/>
              <w:rPr>
                <w:sz w:val="20"/>
              </w:rPr>
            </w:pPr>
            <w:r w:rsidRPr="00D26A0D">
              <w:rPr>
                <w:sz w:val="20"/>
                <w:lang w:val="sr-Cyrl-CS"/>
              </w:rPr>
              <w:t xml:space="preserve">Указывается порядковый номер Поручения в пуле. </w:t>
            </w:r>
            <w:r w:rsidRPr="00D26A0D">
              <w:rPr>
                <w:sz w:val="20"/>
              </w:rPr>
              <w:t>Поле является обязательным для заполнения по операциям с кодом 16 и 16/1, если Депонент хочет создать пул связанных Поручений, в рамках которого установлена последовательность исполнения Поручений в соответствии с заданным условием (</w:t>
            </w:r>
            <w:proofErr w:type="spellStart"/>
            <w:r w:rsidRPr="00D26A0D">
              <w:rPr>
                <w:sz w:val="20"/>
              </w:rPr>
              <w:t>Linked</w:t>
            </w:r>
            <w:proofErr w:type="spellEnd"/>
            <w:r w:rsidRPr="00D26A0D">
              <w:rPr>
                <w:sz w:val="20"/>
              </w:rPr>
              <w:t xml:space="preserve"> </w:t>
            </w:r>
            <w:proofErr w:type="spellStart"/>
            <w:r w:rsidRPr="00D26A0D">
              <w:rPr>
                <w:sz w:val="20"/>
              </w:rPr>
              <w:t>transactions</w:t>
            </w:r>
            <w:proofErr w:type="spellEnd"/>
            <w:r w:rsidRPr="00D26A0D">
              <w:rPr>
                <w:sz w:val="20"/>
              </w:rPr>
              <w:t>). Порядковый номер Поручения не влияет на последовательность исполнения Поручения.</w:t>
            </w:r>
          </w:p>
          <w:p w14:paraId="2DC0607C" w14:textId="77777777" w:rsidR="00C82330" w:rsidRPr="00D26A0D" w:rsidRDefault="00C82330" w:rsidP="00ED5017">
            <w:pPr>
              <w:spacing w:before="120"/>
              <w:jc w:val="both"/>
              <w:rPr>
                <w:sz w:val="20"/>
              </w:rPr>
            </w:pPr>
            <w:r w:rsidRPr="00D26A0D">
              <w:rPr>
                <w:sz w:val="20"/>
              </w:rPr>
              <w:t>По операции с кодом 10 поле не заполняется.</w:t>
            </w:r>
          </w:p>
        </w:tc>
        <w:tc>
          <w:tcPr>
            <w:tcW w:w="1887" w:type="dxa"/>
            <w:vAlign w:val="center"/>
          </w:tcPr>
          <w:p w14:paraId="4842406D" w14:textId="77777777" w:rsidR="00C82330" w:rsidRPr="00D26A0D" w:rsidRDefault="00C82330" w:rsidP="00C82330">
            <w:pPr>
              <w:spacing w:before="120"/>
              <w:jc w:val="center"/>
              <w:rPr>
                <w:b/>
                <w:sz w:val="20"/>
                <w:lang w:val="sr-Cyrl-CS"/>
              </w:rPr>
            </w:pPr>
            <w:r w:rsidRPr="00D26A0D">
              <w:rPr>
                <w:b/>
                <w:sz w:val="20"/>
                <w:lang w:val="sr-Cyrl-CS"/>
              </w:rPr>
              <w:t>У</w:t>
            </w:r>
          </w:p>
        </w:tc>
      </w:tr>
      <w:tr w:rsidR="00C82330" w:rsidRPr="00D26A0D" w14:paraId="5D5528B5" w14:textId="77777777" w:rsidTr="00C82330">
        <w:tblPrEx>
          <w:tblCellMar>
            <w:left w:w="103" w:type="dxa"/>
            <w:right w:w="103" w:type="dxa"/>
          </w:tblCellMar>
        </w:tblPrEx>
        <w:trPr>
          <w:trHeight w:val="360"/>
        </w:trPr>
        <w:tc>
          <w:tcPr>
            <w:tcW w:w="2268" w:type="dxa"/>
            <w:shd w:val="clear" w:color="auto" w:fill="auto"/>
            <w:vAlign w:val="center"/>
          </w:tcPr>
          <w:p w14:paraId="2D693F35" w14:textId="77777777" w:rsidR="00C82330" w:rsidRPr="00D26A0D" w:rsidRDefault="00C82330" w:rsidP="00ED5017">
            <w:pPr>
              <w:numPr>
                <w:ilvl w:val="12"/>
                <w:numId w:val="0"/>
              </w:numPr>
              <w:spacing w:before="120"/>
              <w:rPr>
                <w:sz w:val="20"/>
              </w:rPr>
            </w:pPr>
            <w:r w:rsidRPr="00D26A0D">
              <w:rPr>
                <w:sz w:val="20"/>
              </w:rPr>
              <w:t>Приоритет</w:t>
            </w:r>
          </w:p>
        </w:tc>
        <w:tc>
          <w:tcPr>
            <w:tcW w:w="6521" w:type="dxa"/>
            <w:gridSpan w:val="2"/>
            <w:vAlign w:val="center"/>
          </w:tcPr>
          <w:p w14:paraId="39AAA6E7" w14:textId="77777777" w:rsidR="00C82330" w:rsidRPr="00D26A0D" w:rsidRDefault="00C82330" w:rsidP="00ED5017">
            <w:pPr>
              <w:tabs>
                <w:tab w:val="left" w:pos="463"/>
                <w:tab w:val="left" w:pos="652"/>
                <w:tab w:val="left" w:pos="835"/>
              </w:tabs>
              <w:spacing w:before="120"/>
              <w:rPr>
                <w:sz w:val="20"/>
              </w:rPr>
            </w:pPr>
            <w:r w:rsidRPr="00D26A0D">
              <w:rPr>
                <w:sz w:val="20"/>
                <w:lang w:val="sr-Cyrl-CS"/>
              </w:rPr>
              <w:t>Указывается приоритет исполнения Поручения:</w:t>
            </w:r>
            <w:r w:rsidRPr="00D26A0D">
              <w:rPr>
                <w:sz w:val="20"/>
              </w:rPr>
              <w:t xml:space="preserve"> </w:t>
            </w:r>
          </w:p>
          <w:p w14:paraId="62D1ACCE" w14:textId="77777777" w:rsidR="00C82330" w:rsidRPr="00D26A0D" w:rsidRDefault="00C82330" w:rsidP="00C82330">
            <w:pPr>
              <w:spacing w:before="120"/>
              <w:ind w:left="181"/>
              <w:jc w:val="both"/>
              <w:rPr>
                <w:sz w:val="20"/>
              </w:rPr>
            </w:pPr>
            <w:r w:rsidRPr="00D26A0D">
              <w:rPr>
                <w:sz w:val="20"/>
              </w:rPr>
              <w:t>1 – высокий;</w:t>
            </w:r>
          </w:p>
          <w:p w14:paraId="20DF4037" w14:textId="77777777" w:rsidR="00C82330" w:rsidRPr="00D26A0D" w:rsidRDefault="00C82330" w:rsidP="00C82330">
            <w:pPr>
              <w:ind w:left="181"/>
              <w:jc w:val="both"/>
              <w:rPr>
                <w:sz w:val="20"/>
              </w:rPr>
            </w:pPr>
            <w:r w:rsidRPr="00D26A0D">
              <w:rPr>
                <w:sz w:val="20"/>
              </w:rPr>
              <w:t>2 – средний;</w:t>
            </w:r>
          </w:p>
          <w:p w14:paraId="2FAF4E9B" w14:textId="77777777" w:rsidR="00C82330" w:rsidRPr="00D26A0D" w:rsidRDefault="00C82330" w:rsidP="00C82330">
            <w:pPr>
              <w:ind w:left="181"/>
              <w:jc w:val="both"/>
              <w:rPr>
                <w:sz w:val="20"/>
              </w:rPr>
            </w:pPr>
            <w:r w:rsidRPr="00D26A0D">
              <w:rPr>
                <w:sz w:val="20"/>
              </w:rPr>
              <w:t>3 – низкий.</w:t>
            </w:r>
          </w:p>
          <w:p w14:paraId="736754DD" w14:textId="77777777" w:rsidR="00C82330" w:rsidRPr="00D26A0D" w:rsidRDefault="00C82330" w:rsidP="00C82330">
            <w:pPr>
              <w:spacing w:before="120"/>
              <w:jc w:val="both"/>
              <w:rPr>
                <w:sz w:val="20"/>
                <w:lang w:val="sr-Cyrl-CS"/>
              </w:rPr>
            </w:pPr>
            <w:r w:rsidRPr="00D26A0D">
              <w:rPr>
                <w:sz w:val="20"/>
                <w:lang w:val="sr-Cyrl-CS"/>
              </w:rPr>
              <w:t>При установлении Депонентом приоритета 3 или при не заполнении в Поручении поля «Приоритет» Поручение исполняется в стандартном режиме. В отчетах об исполнении операции в последнем случае также будет указан приоритет 3.</w:t>
            </w:r>
          </w:p>
          <w:p w14:paraId="5E2FAA34" w14:textId="77777777" w:rsidR="00C82330" w:rsidRPr="00D26A0D" w:rsidRDefault="00C82330" w:rsidP="00C82330">
            <w:pPr>
              <w:spacing w:before="120"/>
              <w:rPr>
                <w:sz w:val="20"/>
              </w:rPr>
            </w:pPr>
            <w:r w:rsidRPr="00D26A0D">
              <w:rPr>
                <w:sz w:val="20"/>
              </w:rPr>
              <w:t>Поле является обязательным для заполнения по операциям с кодом 16, если Депонент хочет установить последовательность исполнения Поручений.</w:t>
            </w:r>
          </w:p>
          <w:p w14:paraId="65A179E9" w14:textId="77777777" w:rsidR="00C82330" w:rsidRPr="00D26A0D" w:rsidRDefault="00C82330" w:rsidP="00C82330">
            <w:pPr>
              <w:spacing w:before="120"/>
              <w:ind w:left="180"/>
              <w:jc w:val="both"/>
              <w:rPr>
                <w:sz w:val="20"/>
              </w:rPr>
            </w:pPr>
            <w:r w:rsidRPr="00D26A0D">
              <w:rPr>
                <w:sz w:val="20"/>
              </w:rPr>
              <w:t>По операции с кодом 10 и 16/1 поле не заполняется.</w:t>
            </w:r>
          </w:p>
        </w:tc>
        <w:tc>
          <w:tcPr>
            <w:tcW w:w="1887" w:type="dxa"/>
          </w:tcPr>
          <w:p w14:paraId="7ECEC47F" w14:textId="77777777" w:rsidR="00C82330" w:rsidRPr="00D26A0D" w:rsidRDefault="00C82330" w:rsidP="00C82330">
            <w:pPr>
              <w:tabs>
                <w:tab w:val="left" w:pos="463"/>
                <w:tab w:val="left" w:pos="652"/>
                <w:tab w:val="left" w:pos="835"/>
              </w:tabs>
              <w:spacing w:before="120"/>
              <w:jc w:val="center"/>
              <w:rPr>
                <w:b/>
                <w:sz w:val="20"/>
                <w:lang w:val="sr-Cyrl-CS"/>
              </w:rPr>
            </w:pPr>
            <w:r w:rsidRPr="00D26A0D">
              <w:rPr>
                <w:b/>
                <w:sz w:val="20"/>
                <w:lang w:val="sr-Cyrl-CS"/>
              </w:rPr>
              <w:t>У</w:t>
            </w:r>
          </w:p>
        </w:tc>
      </w:tr>
      <w:tr w:rsidR="003B3072" w:rsidRPr="00D26A0D" w14:paraId="1316BFD9" w14:textId="77777777" w:rsidTr="003B3072">
        <w:tblPrEx>
          <w:tblCellMar>
            <w:left w:w="103" w:type="dxa"/>
            <w:right w:w="103" w:type="dxa"/>
          </w:tblCellMar>
        </w:tblPrEx>
        <w:trPr>
          <w:trHeight w:val="360"/>
        </w:trPr>
        <w:tc>
          <w:tcPr>
            <w:tcW w:w="2268" w:type="dxa"/>
            <w:shd w:val="clear" w:color="auto" w:fill="auto"/>
            <w:vAlign w:val="center"/>
          </w:tcPr>
          <w:p w14:paraId="2707893D" w14:textId="77777777" w:rsidR="003B3072" w:rsidRPr="00D26A0D" w:rsidRDefault="003B3072" w:rsidP="00ED5017">
            <w:pPr>
              <w:numPr>
                <w:ilvl w:val="12"/>
                <w:numId w:val="0"/>
              </w:numPr>
              <w:spacing w:before="120"/>
              <w:rPr>
                <w:sz w:val="20"/>
              </w:rPr>
            </w:pPr>
            <w:r w:rsidRPr="00D26A0D">
              <w:rPr>
                <w:sz w:val="20"/>
              </w:rPr>
              <w:t>Статус поручения</w:t>
            </w:r>
          </w:p>
        </w:tc>
        <w:tc>
          <w:tcPr>
            <w:tcW w:w="6521" w:type="dxa"/>
            <w:gridSpan w:val="2"/>
            <w:vAlign w:val="center"/>
          </w:tcPr>
          <w:p w14:paraId="6728A8B3" w14:textId="77777777" w:rsidR="003B3072" w:rsidRPr="00D26A0D" w:rsidRDefault="003B3072" w:rsidP="00ED5017">
            <w:pPr>
              <w:tabs>
                <w:tab w:val="left" w:pos="463"/>
                <w:tab w:val="left" w:pos="652"/>
                <w:tab w:val="left" w:pos="835"/>
              </w:tabs>
              <w:spacing w:before="120"/>
              <w:rPr>
                <w:sz w:val="20"/>
                <w:lang w:val="sr-Cyrl-CS"/>
              </w:rPr>
            </w:pPr>
            <w:r w:rsidRPr="00D26A0D">
              <w:rPr>
                <w:sz w:val="20"/>
                <w:lang w:val="sr-Cyrl-CS"/>
              </w:rPr>
              <w:t>Указывается статус Поручения:</w:t>
            </w:r>
          </w:p>
          <w:p w14:paraId="1DDCB611" w14:textId="77777777" w:rsidR="003B3072" w:rsidRPr="00D26A0D" w:rsidRDefault="003B3072" w:rsidP="00ED5017">
            <w:pPr>
              <w:tabs>
                <w:tab w:val="left" w:pos="463"/>
                <w:tab w:val="left" w:pos="652"/>
                <w:tab w:val="left" w:pos="835"/>
              </w:tabs>
              <w:spacing w:before="120"/>
              <w:rPr>
                <w:sz w:val="20"/>
              </w:rPr>
            </w:pPr>
            <w:r w:rsidRPr="00D26A0D">
              <w:rPr>
                <w:sz w:val="20"/>
                <w:lang w:val="en-US"/>
              </w:rPr>
              <w:t>PREA</w:t>
            </w:r>
            <w:r w:rsidRPr="00D26A0D">
              <w:rPr>
                <w:sz w:val="20"/>
              </w:rPr>
              <w:t xml:space="preserve"> – если Поручение направлено только для сверки;</w:t>
            </w:r>
          </w:p>
          <w:p w14:paraId="37417840" w14:textId="77777777" w:rsidR="003B3072" w:rsidRPr="00D26A0D" w:rsidRDefault="003B3072" w:rsidP="00C82330">
            <w:pPr>
              <w:tabs>
                <w:tab w:val="left" w:pos="463"/>
                <w:tab w:val="left" w:pos="652"/>
                <w:tab w:val="left" w:pos="835"/>
              </w:tabs>
              <w:spacing w:before="120"/>
              <w:rPr>
                <w:sz w:val="20"/>
                <w:lang w:val="sr-Cyrl-CS"/>
              </w:rPr>
            </w:pPr>
            <w:r w:rsidRPr="00D26A0D">
              <w:rPr>
                <w:sz w:val="20"/>
                <w:lang w:val="en-US"/>
              </w:rPr>
              <w:t>NEWM</w:t>
            </w:r>
            <w:r w:rsidRPr="00D26A0D">
              <w:rPr>
                <w:sz w:val="20"/>
                <w:lang w:val="sr-Cyrl-CS"/>
              </w:rPr>
              <w:t xml:space="preserve"> – если Поручение направлено для исполнения. </w:t>
            </w:r>
          </w:p>
          <w:p w14:paraId="65AF136D" w14:textId="77777777" w:rsidR="003B3072" w:rsidRPr="00D26A0D" w:rsidRDefault="003B3072" w:rsidP="00C82330">
            <w:pPr>
              <w:tabs>
                <w:tab w:val="left" w:pos="463"/>
                <w:tab w:val="left" w:pos="652"/>
                <w:tab w:val="left" w:pos="835"/>
              </w:tabs>
              <w:spacing w:before="120"/>
              <w:rPr>
                <w:sz w:val="20"/>
              </w:rPr>
            </w:pPr>
            <w:r w:rsidRPr="00D26A0D">
              <w:rPr>
                <w:sz w:val="20"/>
                <w:lang w:val="sr-Cyrl-CS"/>
              </w:rPr>
              <w:t>Если поле не заполнено, Поручение направляется на исполнение. Поле не заполняется по операции с кодом 10.</w:t>
            </w:r>
          </w:p>
        </w:tc>
        <w:tc>
          <w:tcPr>
            <w:tcW w:w="1887" w:type="dxa"/>
          </w:tcPr>
          <w:p w14:paraId="0889372F" w14:textId="77777777" w:rsidR="003B3072" w:rsidRPr="00D26A0D" w:rsidRDefault="003B3072" w:rsidP="003B3072">
            <w:pPr>
              <w:tabs>
                <w:tab w:val="left" w:pos="463"/>
                <w:tab w:val="left" w:pos="652"/>
                <w:tab w:val="left" w:pos="835"/>
              </w:tabs>
              <w:spacing w:before="120"/>
              <w:jc w:val="center"/>
              <w:rPr>
                <w:sz w:val="20"/>
                <w:lang w:val="sr-Cyrl-CS"/>
              </w:rPr>
            </w:pPr>
            <w:r w:rsidRPr="00D26A0D">
              <w:rPr>
                <w:b/>
                <w:sz w:val="20"/>
              </w:rPr>
              <w:t>Н</w:t>
            </w:r>
          </w:p>
        </w:tc>
      </w:tr>
      <w:tr w:rsidR="003B3072" w:rsidRPr="00D26A0D" w14:paraId="16707E16" w14:textId="77777777" w:rsidTr="003B3072">
        <w:tblPrEx>
          <w:tblCellMar>
            <w:left w:w="103" w:type="dxa"/>
            <w:right w:w="103" w:type="dxa"/>
          </w:tblCellMar>
        </w:tblPrEx>
        <w:trPr>
          <w:trHeight w:val="360"/>
        </w:trPr>
        <w:tc>
          <w:tcPr>
            <w:tcW w:w="2268" w:type="dxa"/>
            <w:shd w:val="clear" w:color="auto" w:fill="auto"/>
          </w:tcPr>
          <w:p w14:paraId="6ACA9D07" w14:textId="77777777" w:rsidR="003B3072" w:rsidRPr="00D26A0D" w:rsidRDefault="003B3072" w:rsidP="00ED5017">
            <w:pPr>
              <w:numPr>
                <w:ilvl w:val="12"/>
                <w:numId w:val="0"/>
              </w:numPr>
              <w:spacing w:before="120"/>
              <w:rPr>
                <w:sz w:val="20"/>
              </w:rPr>
            </w:pPr>
            <w:r w:rsidRPr="00D26A0D">
              <w:rPr>
                <w:sz w:val="20"/>
              </w:rPr>
              <w:t>Дополнительная информация</w:t>
            </w:r>
          </w:p>
        </w:tc>
        <w:tc>
          <w:tcPr>
            <w:tcW w:w="6521" w:type="dxa"/>
            <w:gridSpan w:val="2"/>
            <w:vAlign w:val="center"/>
          </w:tcPr>
          <w:p w14:paraId="79F71465" w14:textId="77777777" w:rsidR="003B3072" w:rsidRPr="00D26A0D" w:rsidRDefault="003B3072" w:rsidP="00ED5017">
            <w:pPr>
              <w:spacing w:before="120"/>
              <w:jc w:val="both"/>
              <w:rPr>
                <w:sz w:val="20"/>
              </w:rPr>
            </w:pPr>
            <w:r w:rsidRPr="00D26A0D">
              <w:rPr>
                <w:sz w:val="20"/>
              </w:rPr>
              <w:t xml:space="preserve">Указывается дополнительная информация. </w:t>
            </w:r>
          </w:p>
          <w:p w14:paraId="16D65477" w14:textId="77777777" w:rsidR="003B3072" w:rsidRPr="00D26A0D" w:rsidRDefault="003B3072" w:rsidP="003B3072">
            <w:pPr>
              <w:tabs>
                <w:tab w:val="left" w:pos="565"/>
              </w:tabs>
              <w:spacing w:before="120"/>
              <w:jc w:val="both"/>
              <w:rPr>
                <w:sz w:val="20"/>
              </w:rPr>
            </w:pPr>
            <w:r w:rsidRPr="00D26A0D">
              <w:rPr>
                <w:sz w:val="20"/>
              </w:rPr>
              <w:t xml:space="preserve">По операции 16 при переводе ценных бумаг на Счет неустановленных лиц или Счет клиентов номинальных держателей в обязательном порядке должно быть указано: «Ликвидация клиента Депонента» или «Прекращение договора с клиентом </w:t>
            </w:r>
            <w:proofErr w:type="gramStart"/>
            <w:r w:rsidRPr="00D26A0D">
              <w:rPr>
                <w:sz w:val="20"/>
              </w:rPr>
              <w:t>Депонента»  и</w:t>
            </w:r>
            <w:proofErr w:type="gramEnd"/>
            <w:r w:rsidRPr="00D26A0D">
              <w:rPr>
                <w:sz w:val="20"/>
              </w:rPr>
              <w:t xml:space="preserve"> сокращенное наименование или фамилия, имя, отчество клиента Депонента.</w:t>
            </w:r>
          </w:p>
          <w:p w14:paraId="377310C1" w14:textId="77777777" w:rsidR="003B3072" w:rsidRPr="00D26A0D" w:rsidRDefault="003B3072" w:rsidP="003B3072">
            <w:pPr>
              <w:tabs>
                <w:tab w:val="left" w:pos="565"/>
              </w:tabs>
              <w:spacing w:before="120"/>
              <w:jc w:val="both"/>
              <w:rPr>
                <w:sz w:val="20"/>
              </w:rPr>
            </w:pPr>
            <w:r w:rsidRPr="00D26A0D">
              <w:rPr>
                <w:sz w:val="20"/>
              </w:rPr>
              <w:t>По операции 16/1 при переводе ценных бумаг  со Счета клиентов номинальных держателей в обязательном порядке должно быть указано: «Возврат ценных бумаг клиента Депонента» и сокращенное наименование или фамилия, имя, отчество клиента Депонента.</w:t>
            </w:r>
          </w:p>
        </w:tc>
        <w:tc>
          <w:tcPr>
            <w:tcW w:w="1887" w:type="dxa"/>
          </w:tcPr>
          <w:p w14:paraId="54568671" w14:textId="77777777" w:rsidR="003B3072" w:rsidRPr="00D26A0D" w:rsidRDefault="003B3072" w:rsidP="003B3072">
            <w:pPr>
              <w:spacing w:before="120"/>
              <w:jc w:val="center"/>
              <w:rPr>
                <w:sz w:val="20"/>
              </w:rPr>
            </w:pPr>
            <w:r w:rsidRPr="00D26A0D">
              <w:rPr>
                <w:b/>
                <w:sz w:val="20"/>
              </w:rPr>
              <w:t>У</w:t>
            </w:r>
          </w:p>
        </w:tc>
      </w:tr>
      <w:tr w:rsidR="003B3072" w:rsidRPr="00D26A0D" w14:paraId="4B36AD6F" w14:textId="77777777" w:rsidTr="003B3072">
        <w:tblPrEx>
          <w:tblCellMar>
            <w:left w:w="103" w:type="dxa"/>
            <w:right w:w="103" w:type="dxa"/>
          </w:tblCellMar>
        </w:tblPrEx>
        <w:trPr>
          <w:trHeight w:val="360"/>
        </w:trPr>
        <w:tc>
          <w:tcPr>
            <w:tcW w:w="2268" w:type="dxa"/>
            <w:shd w:val="clear" w:color="auto" w:fill="auto"/>
            <w:vAlign w:val="center"/>
          </w:tcPr>
          <w:p w14:paraId="74A1CE15" w14:textId="77777777" w:rsidR="003B3072" w:rsidRPr="00D26A0D" w:rsidRDefault="003B3072" w:rsidP="00ED5017">
            <w:pPr>
              <w:numPr>
                <w:ilvl w:val="12"/>
                <w:numId w:val="0"/>
              </w:numPr>
              <w:spacing w:before="120"/>
              <w:rPr>
                <w:sz w:val="20"/>
              </w:rPr>
            </w:pPr>
            <w:r w:rsidRPr="00D26A0D">
              <w:rPr>
                <w:sz w:val="20"/>
              </w:rPr>
              <w:t>Вышеуказанные ценные бумаги обременены обязательствами</w:t>
            </w:r>
          </w:p>
        </w:tc>
        <w:tc>
          <w:tcPr>
            <w:tcW w:w="6521" w:type="dxa"/>
            <w:gridSpan w:val="2"/>
            <w:vAlign w:val="center"/>
          </w:tcPr>
          <w:p w14:paraId="7E6BEF64" w14:textId="77777777" w:rsidR="003B3072" w:rsidRPr="00D26A0D" w:rsidRDefault="003B3072" w:rsidP="00ED5017">
            <w:pPr>
              <w:tabs>
                <w:tab w:val="left" w:pos="463"/>
                <w:tab w:val="left" w:pos="652"/>
                <w:tab w:val="left" w:pos="835"/>
              </w:tabs>
              <w:spacing w:before="120"/>
              <w:rPr>
                <w:sz w:val="20"/>
              </w:rPr>
            </w:pPr>
            <w:r w:rsidRPr="00D26A0D">
              <w:rPr>
                <w:sz w:val="20"/>
                <w:lang w:val="sr-Cyrl-CS"/>
              </w:rPr>
              <w:t xml:space="preserve">Указывается </w:t>
            </w:r>
            <w:r w:rsidRPr="00D26A0D">
              <w:rPr>
                <w:rFonts w:eastAsia="Calibri"/>
                <w:sz w:val="20"/>
                <w:lang w:eastAsia="en-US"/>
              </w:rPr>
              <w:t>«</w:t>
            </w:r>
            <w:r w:rsidRPr="00D26A0D">
              <w:rPr>
                <w:sz w:val="20"/>
                <w:lang w:val="sr-Cyrl-CS"/>
              </w:rPr>
              <w:t>Да</w:t>
            </w:r>
            <w:r w:rsidRPr="00D26A0D">
              <w:rPr>
                <w:sz w:val="20"/>
              </w:rPr>
              <w:t>» в обязательном порядке</w:t>
            </w:r>
            <w:r w:rsidRPr="00D26A0D">
              <w:rPr>
                <w:sz w:val="20"/>
                <w:lang w:val="sr-Cyrl-CS"/>
              </w:rPr>
              <w:t xml:space="preserve">, если переводятся ценные бумаги, обремененные обязательствами. В этом случае к Поручению в обязательном порядке должно быть приложены </w:t>
            </w:r>
            <w:r w:rsidRPr="00D26A0D">
              <w:rPr>
                <w:rFonts w:eastAsia="Calibri"/>
                <w:sz w:val="20"/>
                <w:lang w:eastAsia="en-US"/>
              </w:rPr>
              <w:t>«</w:t>
            </w:r>
            <w:r w:rsidRPr="00D26A0D">
              <w:rPr>
                <w:sz w:val="20"/>
                <w:lang w:val="sr-Cyrl-CS"/>
              </w:rPr>
              <w:t>Сведения об обременении ценных бумаг</w:t>
            </w:r>
            <w:r w:rsidRPr="00D26A0D">
              <w:rPr>
                <w:rFonts w:eastAsia="Calibri"/>
                <w:sz w:val="20"/>
                <w:lang w:eastAsia="en-US"/>
              </w:rPr>
              <w:t>»</w:t>
            </w:r>
            <w:r w:rsidRPr="00D26A0D">
              <w:rPr>
                <w:sz w:val="20"/>
                <w:lang w:val="sr-Cyrl-CS"/>
              </w:rPr>
              <w:t xml:space="preserve"> по форме </w:t>
            </w:r>
            <w:r w:rsidRPr="00D26A0D">
              <w:rPr>
                <w:sz w:val="20"/>
                <w:lang w:val="en-US"/>
              </w:rPr>
              <w:t>GF</w:t>
            </w:r>
            <w:r w:rsidRPr="00D26A0D">
              <w:rPr>
                <w:sz w:val="20"/>
              </w:rPr>
              <w:t xml:space="preserve">034. </w:t>
            </w:r>
          </w:p>
          <w:p w14:paraId="0DCBC199" w14:textId="77777777" w:rsidR="003B3072" w:rsidRPr="00D26A0D" w:rsidRDefault="003B3072" w:rsidP="00ED5017">
            <w:pPr>
              <w:tabs>
                <w:tab w:val="left" w:pos="463"/>
                <w:tab w:val="left" w:pos="652"/>
                <w:tab w:val="left" w:pos="835"/>
              </w:tabs>
              <w:spacing w:before="120"/>
              <w:rPr>
                <w:sz w:val="20"/>
              </w:rPr>
            </w:pPr>
            <w:r w:rsidRPr="00D26A0D">
              <w:rPr>
                <w:sz w:val="20"/>
              </w:rPr>
              <w:t>Значение поля должно совпадать во встречных Поручениях Депонентов.</w:t>
            </w:r>
          </w:p>
          <w:p w14:paraId="5CCEBE35" w14:textId="77777777" w:rsidR="003B3072" w:rsidRPr="00D26A0D" w:rsidRDefault="003B3072" w:rsidP="00ED5017">
            <w:pPr>
              <w:tabs>
                <w:tab w:val="left" w:pos="463"/>
                <w:tab w:val="left" w:pos="652"/>
                <w:tab w:val="left" w:pos="835"/>
              </w:tabs>
              <w:spacing w:before="120"/>
              <w:rPr>
                <w:sz w:val="20"/>
              </w:rPr>
            </w:pPr>
            <w:r w:rsidRPr="00D26A0D">
              <w:rPr>
                <w:sz w:val="20"/>
                <w:lang w:val="sr-Cyrl-CS"/>
              </w:rPr>
              <w:t>В остальных случаях поле не заполняется.</w:t>
            </w:r>
          </w:p>
        </w:tc>
        <w:tc>
          <w:tcPr>
            <w:tcW w:w="1887" w:type="dxa"/>
          </w:tcPr>
          <w:p w14:paraId="0263D6DE" w14:textId="77777777" w:rsidR="003B3072" w:rsidRPr="00D26A0D" w:rsidRDefault="003B3072" w:rsidP="003B3072">
            <w:pPr>
              <w:tabs>
                <w:tab w:val="left" w:pos="463"/>
                <w:tab w:val="left" w:pos="652"/>
                <w:tab w:val="left" w:pos="835"/>
              </w:tabs>
              <w:spacing w:before="120"/>
              <w:jc w:val="center"/>
              <w:rPr>
                <w:b/>
                <w:sz w:val="20"/>
              </w:rPr>
            </w:pPr>
            <w:r w:rsidRPr="00D26A0D">
              <w:rPr>
                <w:b/>
                <w:sz w:val="20"/>
              </w:rPr>
              <w:t>У</w:t>
            </w:r>
          </w:p>
        </w:tc>
      </w:tr>
      <w:tr w:rsidR="005D100C" w:rsidRPr="00D26A0D" w14:paraId="444005BC" w14:textId="77777777" w:rsidTr="0046637C">
        <w:tblPrEx>
          <w:tblCellMar>
            <w:left w:w="103" w:type="dxa"/>
            <w:right w:w="103" w:type="dxa"/>
          </w:tblCellMar>
        </w:tblPrEx>
        <w:trPr>
          <w:trHeight w:val="360"/>
        </w:trPr>
        <w:tc>
          <w:tcPr>
            <w:tcW w:w="2268" w:type="dxa"/>
            <w:shd w:val="clear" w:color="auto" w:fill="auto"/>
          </w:tcPr>
          <w:p w14:paraId="0BA84A4E" w14:textId="77777777" w:rsidR="005D100C" w:rsidRPr="00D26A0D" w:rsidRDefault="005D100C" w:rsidP="00ED5017">
            <w:pPr>
              <w:numPr>
                <w:ilvl w:val="12"/>
                <w:numId w:val="0"/>
              </w:numPr>
              <w:spacing w:before="120"/>
              <w:rPr>
                <w:sz w:val="20"/>
              </w:rPr>
            </w:pPr>
            <w:r w:rsidRPr="00D26A0D">
              <w:rPr>
                <w:sz w:val="20"/>
              </w:rPr>
              <w:t>Основание</w:t>
            </w:r>
          </w:p>
        </w:tc>
        <w:tc>
          <w:tcPr>
            <w:tcW w:w="6521" w:type="dxa"/>
            <w:gridSpan w:val="2"/>
            <w:vAlign w:val="center"/>
          </w:tcPr>
          <w:p w14:paraId="523747AF" w14:textId="77777777" w:rsidR="005D100C" w:rsidRPr="00D26A0D" w:rsidRDefault="005D100C" w:rsidP="00ED5017">
            <w:pPr>
              <w:numPr>
                <w:ilvl w:val="12"/>
                <w:numId w:val="0"/>
              </w:numPr>
              <w:spacing w:before="120"/>
              <w:ind w:right="35"/>
              <w:jc w:val="both"/>
              <w:rPr>
                <w:sz w:val="20"/>
              </w:rPr>
            </w:pPr>
            <w:r w:rsidRPr="00D26A0D">
              <w:rPr>
                <w:sz w:val="20"/>
              </w:rPr>
              <w:t>Указывается наименование, номер и дата договора, иных документов, являющихся основанием перевода ценных бумаг.</w:t>
            </w:r>
          </w:p>
          <w:p w14:paraId="2DC5EB01" w14:textId="77777777" w:rsidR="005D100C" w:rsidRPr="00D26A0D" w:rsidRDefault="005D100C" w:rsidP="00ED5017">
            <w:pPr>
              <w:numPr>
                <w:ilvl w:val="12"/>
                <w:numId w:val="0"/>
              </w:numPr>
              <w:spacing w:before="120"/>
              <w:ind w:right="35"/>
              <w:jc w:val="both"/>
              <w:rPr>
                <w:sz w:val="20"/>
              </w:rPr>
            </w:pPr>
            <w:r w:rsidRPr="00D26A0D">
              <w:rPr>
                <w:sz w:val="20"/>
              </w:rPr>
              <w:t>Наименования возможных договоров (документов), являющихся основанием перевода ценных бумаг, приведены в Справочнике.</w:t>
            </w:r>
          </w:p>
          <w:p w14:paraId="1CD54475" w14:textId="77777777" w:rsidR="005D100C" w:rsidRPr="00D26A0D" w:rsidRDefault="005D100C" w:rsidP="00ED5017">
            <w:pPr>
              <w:numPr>
                <w:ilvl w:val="12"/>
                <w:numId w:val="0"/>
              </w:numPr>
              <w:spacing w:before="120"/>
              <w:ind w:right="35"/>
              <w:jc w:val="both"/>
              <w:rPr>
                <w:sz w:val="20"/>
              </w:rPr>
            </w:pPr>
            <w:r w:rsidRPr="00D26A0D">
              <w:rPr>
                <w:sz w:val="20"/>
              </w:rPr>
              <w:t>Блок «Основание» во встречных Поручениях по операциям с кодами 16 и 16/1 не сверяется.</w:t>
            </w:r>
          </w:p>
        </w:tc>
        <w:tc>
          <w:tcPr>
            <w:tcW w:w="1887" w:type="dxa"/>
          </w:tcPr>
          <w:p w14:paraId="3CAFEDBB" w14:textId="77777777" w:rsidR="005D100C" w:rsidRPr="00D26A0D" w:rsidRDefault="005D100C" w:rsidP="005D100C">
            <w:pPr>
              <w:numPr>
                <w:ilvl w:val="12"/>
                <w:numId w:val="0"/>
              </w:numPr>
              <w:spacing w:before="120"/>
              <w:ind w:right="35"/>
              <w:jc w:val="center"/>
              <w:rPr>
                <w:sz w:val="20"/>
              </w:rPr>
            </w:pPr>
            <w:r w:rsidRPr="00D26A0D">
              <w:rPr>
                <w:b/>
                <w:sz w:val="20"/>
              </w:rPr>
              <w:t>Н</w:t>
            </w:r>
          </w:p>
        </w:tc>
      </w:tr>
      <w:tr w:rsidR="005D100C" w:rsidRPr="00D26A0D" w14:paraId="18B6A2AD" w14:textId="77777777" w:rsidTr="0046637C">
        <w:tblPrEx>
          <w:tblCellMar>
            <w:left w:w="103" w:type="dxa"/>
            <w:right w:w="103" w:type="dxa"/>
          </w:tblCellMar>
        </w:tblPrEx>
        <w:trPr>
          <w:trHeight w:val="360"/>
        </w:trPr>
        <w:tc>
          <w:tcPr>
            <w:tcW w:w="2268" w:type="dxa"/>
            <w:shd w:val="clear" w:color="auto" w:fill="auto"/>
          </w:tcPr>
          <w:p w14:paraId="6728DF3A" w14:textId="77777777" w:rsidR="005D100C" w:rsidRPr="00D26A0D" w:rsidRDefault="005D100C" w:rsidP="00ED5017">
            <w:pPr>
              <w:numPr>
                <w:ilvl w:val="12"/>
                <w:numId w:val="0"/>
              </w:numPr>
              <w:spacing w:before="120"/>
              <w:rPr>
                <w:sz w:val="20"/>
              </w:rPr>
            </w:pPr>
            <w:r w:rsidRPr="00D26A0D">
              <w:rPr>
                <w:sz w:val="20"/>
              </w:rPr>
              <w:t xml:space="preserve">Дата расчетов (дата начала исполнения поручения) </w:t>
            </w:r>
          </w:p>
          <w:p w14:paraId="26089D6C" w14:textId="77777777" w:rsidR="005D100C" w:rsidRPr="00D26A0D" w:rsidRDefault="005D100C" w:rsidP="00ED5017">
            <w:pPr>
              <w:numPr>
                <w:ilvl w:val="12"/>
                <w:numId w:val="0"/>
              </w:numPr>
              <w:spacing w:before="120"/>
              <w:rPr>
                <w:sz w:val="20"/>
              </w:rPr>
            </w:pPr>
          </w:p>
          <w:p w14:paraId="338BFA8C" w14:textId="77777777" w:rsidR="005D100C" w:rsidRPr="00D26A0D" w:rsidRDefault="005D100C" w:rsidP="00ED5017">
            <w:pPr>
              <w:numPr>
                <w:ilvl w:val="12"/>
                <w:numId w:val="0"/>
              </w:numPr>
              <w:spacing w:before="120"/>
              <w:rPr>
                <w:sz w:val="20"/>
              </w:rPr>
            </w:pPr>
            <w:r w:rsidRPr="00D26A0D">
              <w:rPr>
                <w:sz w:val="20"/>
              </w:rPr>
              <w:t>Дата окончания исполнения поручения</w:t>
            </w:r>
          </w:p>
        </w:tc>
        <w:tc>
          <w:tcPr>
            <w:tcW w:w="6521" w:type="dxa"/>
            <w:gridSpan w:val="2"/>
            <w:vAlign w:val="center"/>
          </w:tcPr>
          <w:p w14:paraId="1C179D2F" w14:textId="77777777" w:rsidR="005D100C" w:rsidRPr="00D26A0D" w:rsidRDefault="005D100C" w:rsidP="00ED5017">
            <w:pPr>
              <w:spacing w:before="120"/>
              <w:rPr>
                <w:b/>
                <w:sz w:val="20"/>
                <w:lang w:val="sr-Cyrl-CS"/>
              </w:rPr>
            </w:pPr>
            <w:r w:rsidRPr="00D26A0D">
              <w:rPr>
                <w:b/>
                <w:sz w:val="20"/>
                <w:lang w:val="sr-Cyrl-CS"/>
              </w:rPr>
              <w:t>По операции с кодом 10.</w:t>
            </w:r>
          </w:p>
          <w:p w14:paraId="50F5E31F" w14:textId="77777777" w:rsidR="005D100C" w:rsidRPr="00D26A0D" w:rsidRDefault="005D100C" w:rsidP="00ED5017">
            <w:pPr>
              <w:spacing w:before="120"/>
              <w:rPr>
                <w:sz w:val="20"/>
                <w:lang w:val="sr-Cyrl-CS"/>
              </w:rPr>
            </w:pPr>
            <w:r w:rsidRPr="00D26A0D">
              <w:rPr>
                <w:sz w:val="20"/>
                <w:lang w:val="sr-Cyrl-CS"/>
              </w:rPr>
              <w:t xml:space="preserve">Указывается дата начального и конечного срока исполнения Поручения в формате ДД.ММ.ГГГГ. </w:t>
            </w:r>
            <w:r w:rsidRPr="00D26A0D">
              <w:rPr>
                <w:sz w:val="20"/>
              </w:rPr>
              <w:t>Депоненты, заключившие договор об обмене электронными документами, вправе указывать дополнительно время начала исполнения Поручения в формате ЧЧ:00:00. В этом случае Депозитарий начнет исполнение Поручения в первый день периода исполнения не ранее часа, указанного в Поручении в качестве времени начала исполнения.</w:t>
            </w:r>
          </w:p>
          <w:p w14:paraId="04170E4E" w14:textId="77777777" w:rsidR="005D100C" w:rsidRPr="00D26A0D" w:rsidRDefault="005D100C" w:rsidP="00ED5017">
            <w:pPr>
              <w:numPr>
                <w:ilvl w:val="12"/>
                <w:numId w:val="0"/>
              </w:numPr>
              <w:spacing w:before="120"/>
              <w:ind w:right="35"/>
              <w:jc w:val="both"/>
              <w:rPr>
                <w:b/>
                <w:bCs/>
                <w:sz w:val="20"/>
              </w:rPr>
            </w:pPr>
            <w:r w:rsidRPr="00D26A0D">
              <w:rPr>
                <w:b/>
                <w:bCs/>
                <w:sz w:val="20"/>
              </w:rPr>
              <w:lastRenderedPageBreak/>
              <w:t>По операциям 16 и 16/1.</w:t>
            </w:r>
          </w:p>
          <w:p w14:paraId="038C8B59" w14:textId="77777777" w:rsidR="005D100C" w:rsidRPr="00D26A0D" w:rsidRDefault="005D100C" w:rsidP="00ED5017">
            <w:pPr>
              <w:spacing w:before="120"/>
              <w:ind w:left="35"/>
              <w:jc w:val="both"/>
              <w:rPr>
                <w:sz w:val="20"/>
              </w:rPr>
            </w:pPr>
            <w:r w:rsidRPr="00D26A0D">
              <w:rPr>
                <w:sz w:val="20"/>
              </w:rPr>
              <w:t xml:space="preserve">Указывается дата расчетов (дата начала исполнения Поручения) в формате ДД.ММ.ГГГГ ЧЧ:00:00. Депозитарий начнет исполнение Поручения не ранее времени, указанного в том встречном Поручении, в котором это время более позднее. </w:t>
            </w:r>
          </w:p>
          <w:p w14:paraId="41CA93F9" w14:textId="77777777" w:rsidR="005D100C" w:rsidRPr="00D26A0D" w:rsidRDefault="005D100C" w:rsidP="005D100C">
            <w:pPr>
              <w:spacing w:before="120"/>
              <w:ind w:left="35"/>
              <w:jc w:val="both"/>
              <w:rPr>
                <w:sz w:val="20"/>
              </w:rPr>
            </w:pPr>
            <w:r w:rsidRPr="00D26A0D">
              <w:rPr>
                <w:sz w:val="20"/>
              </w:rPr>
              <w:t>Дата расчетов (при этом время расчетов не сверяется) в обязательном порядке должна совпадать во встречных Поручениях.</w:t>
            </w:r>
          </w:p>
          <w:p w14:paraId="139B8B9B" w14:textId="77777777" w:rsidR="005D100C" w:rsidRPr="00D26A0D" w:rsidRDefault="005D100C" w:rsidP="005D100C">
            <w:pPr>
              <w:numPr>
                <w:ilvl w:val="12"/>
                <w:numId w:val="0"/>
              </w:numPr>
              <w:spacing w:before="120"/>
              <w:ind w:right="35"/>
              <w:jc w:val="both"/>
              <w:rPr>
                <w:sz w:val="20"/>
              </w:rPr>
            </w:pPr>
            <w:r w:rsidRPr="00D26A0D">
              <w:rPr>
                <w:sz w:val="20"/>
              </w:rPr>
              <w:t>Период исполнения Поручения будет составлять 30 календарных дней, включая дату расчетов (дату начала исполнения Поручения).</w:t>
            </w:r>
          </w:p>
          <w:p w14:paraId="51476C1C" w14:textId="77777777" w:rsidR="005D100C" w:rsidRPr="00D26A0D" w:rsidRDefault="005D100C" w:rsidP="005D100C">
            <w:pPr>
              <w:spacing w:before="120"/>
              <w:ind w:left="35"/>
              <w:jc w:val="both"/>
              <w:rPr>
                <w:sz w:val="20"/>
              </w:rPr>
            </w:pPr>
            <w:r w:rsidRPr="00D26A0D">
              <w:rPr>
                <w:sz w:val="20"/>
              </w:rPr>
              <w:t>Дата начала исполнения операции будет указана в отчете по форме MS010 в поле «Дата расчетов».</w:t>
            </w:r>
          </w:p>
        </w:tc>
        <w:tc>
          <w:tcPr>
            <w:tcW w:w="1887" w:type="dxa"/>
          </w:tcPr>
          <w:p w14:paraId="3C0B4DDB" w14:textId="77777777" w:rsidR="005D100C" w:rsidRPr="00D26A0D" w:rsidRDefault="005D100C" w:rsidP="005D100C">
            <w:pPr>
              <w:numPr>
                <w:ilvl w:val="12"/>
                <w:numId w:val="0"/>
              </w:numPr>
              <w:spacing w:before="120"/>
              <w:ind w:right="35"/>
              <w:jc w:val="center"/>
              <w:rPr>
                <w:sz w:val="20"/>
              </w:rPr>
            </w:pPr>
            <w:r w:rsidRPr="00D26A0D">
              <w:rPr>
                <w:b/>
                <w:sz w:val="20"/>
              </w:rPr>
              <w:lastRenderedPageBreak/>
              <w:t>О</w:t>
            </w:r>
          </w:p>
        </w:tc>
      </w:tr>
    </w:tbl>
    <w:p w14:paraId="318B91B4" w14:textId="77777777" w:rsidR="00420344" w:rsidRPr="00D26A0D" w:rsidRDefault="003C4F3C" w:rsidP="00ED5017">
      <w:pPr>
        <w:spacing w:before="120"/>
        <w:ind w:left="284"/>
        <w:jc w:val="center"/>
        <w:rPr>
          <w:rFonts w:eastAsia="Calibri"/>
          <w:b/>
          <w:szCs w:val="24"/>
        </w:rPr>
      </w:pPr>
      <w:r w:rsidRPr="00D26A0D">
        <w:rPr>
          <w:sz w:val="20"/>
        </w:rPr>
        <w:br w:type="page"/>
      </w:r>
      <w:bookmarkStart w:id="18" w:name="_Toc444588977"/>
      <w:r w:rsidR="00420344" w:rsidRPr="00D26A0D">
        <w:rPr>
          <w:rFonts w:eastAsia="Calibri"/>
          <w:sz w:val="22"/>
          <w:szCs w:val="22"/>
          <w:lang w:eastAsia="en-US"/>
        </w:rPr>
        <w:lastRenderedPageBreak/>
        <w:fldChar w:fldCharType="begin"/>
      </w:r>
      <w:r w:rsidR="00420344" w:rsidRPr="00D26A0D">
        <w:rPr>
          <w:rFonts w:eastAsia="Calibri"/>
          <w:sz w:val="22"/>
          <w:szCs w:val="22"/>
          <w:lang w:eastAsia="en-US"/>
        </w:rPr>
        <w:instrText xml:space="preserve"> HYPERLINK \l "Перечень_документов" </w:instrText>
      </w:r>
      <w:r w:rsidR="00420344" w:rsidRPr="00D26A0D">
        <w:rPr>
          <w:rFonts w:eastAsia="Calibri"/>
          <w:sz w:val="22"/>
          <w:szCs w:val="22"/>
          <w:lang w:eastAsia="en-US"/>
        </w:rPr>
        <w:fldChar w:fldCharType="separate"/>
      </w:r>
      <w:r w:rsidR="00420344" w:rsidRPr="00D26A0D">
        <w:rPr>
          <w:rFonts w:eastAsia="Calibri"/>
          <w:b/>
          <w:szCs w:val="24"/>
          <w:lang w:eastAsia="en-US"/>
        </w:rPr>
        <w:t>Порядок</w:t>
      </w:r>
      <w:r w:rsidR="00420344" w:rsidRPr="00D26A0D">
        <w:rPr>
          <w:rFonts w:eastAsia="Calibri"/>
          <w:b/>
          <w:szCs w:val="24"/>
          <w:lang w:eastAsia="en-US"/>
        </w:rPr>
        <w:fldChar w:fldCharType="end"/>
      </w:r>
      <w:r w:rsidR="00420344" w:rsidRPr="00D26A0D">
        <w:rPr>
          <w:rFonts w:eastAsia="Calibri"/>
          <w:b/>
          <w:szCs w:val="24"/>
          <w:lang w:eastAsia="en-US"/>
        </w:rPr>
        <w:t xml:space="preserve"> заполнения приложения к </w:t>
      </w:r>
      <w:r w:rsidR="00AB133E" w:rsidRPr="00D26A0D">
        <w:rPr>
          <w:rFonts w:eastAsia="Calibri"/>
          <w:b/>
          <w:szCs w:val="24"/>
          <w:lang w:eastAsia="en-US"/>
        </w:rPr>
        <w:t>П</w:t>
      </w:r>
      <w:r w:rsidR="00420344" w:rsidRPr="00D26A0D">
        <w:rPr>
          <w:rFonts w:eastAsia="Calibri"/>
          <w:b/>
          <w:szCs w:val="24"/>
          <w:lang w:eastAsia="en-US"/>
        </w:rPr>
        <w:t xml:space="preserve">оручению «Сведения </w:t>
      </w:r>
      <w:r w:rsidR="00420344" w:rsidRPr="00D26A0D">
        <w:rPr>
          <w:b/>
          <w:szCs w:val="24"/>
        </w:rPr>
        <w:t xml:space="preserve">об обременении ценных бумаг» по форме </w:t>
      </w:r>
      <w:r w:rsidR="00420344" w:rsidRPr="00D26A0D">
        <w:rPr>
          <w:rFonts w:eastAsia="Calibri"/>
          <w:b/>
          <w:szCs w:val="24"/>
          <w:lang w:val="en-AU"/>
        </w:rPr>
        <w:t>GF</w:t>
      </w:r>
      <w:r w:rsidR="00420344" w:rsidRPr="00D26A0D">
        <w:rPr>
          <w:rFonts w:eastAsia="Calibri"/>
          <w:b/>
          <w:szCs w:val="24"/>
        </w:rPr>
        <w:t>034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917"/>
        <w:gridCol w:w="898"/>
        <w:gridCol w:w="553"/>
        <w:gridCol w:w="822"/>
        <w:gridCol w:w="709"/>
        <w:gridCol w:w="709"/>
        <w:gridCol w:w="708"/>
      </w:tblGrid>
      <w:tr w:rsidR="00420344" w:rsidRPr="00D26A0D" w14:paraId="1D5CB2A8" w14:textId="77777777" w:rsidTr="00420344">
        <w:tc>
          <w:tcPr>
            <w:tcW w:w="1998" w:type="dxa"/>
            <w:vMerge w:val="restart"/>
            <w:shd w:val="clear" w:color="auto" w:fill="auto"/>
          </w:tcPr>
          <w:p w14:paraId="52616B79" w14:textId="77777777" w:rsidR="00420344" w:rsidRPr="00D26A0D" w:rsidRDefault="00420344" w:rsidP="00ED5017">
            <w:pPr>
              <w:spacing w:before="120"/>
              <w:jc w:val="center"/>
              <w:rPr>
                <w:rFonts w:eastAsia="Calibri"/>
                <w:sz w:val="20"/>
                <w:lang w:eastAsia="en-US"/>
              </w:rPr>
            </w:pPr>
            <w:r w:rsidRPr="00D26A0D">
              <w:rPr>
                <w:b/>
                <w:sz w:val="20"/>
                <w:lang w:eastAsia="en-US"/>
              </w:rPr>
              <w:t>Наименование полей</w:t>
            </w:r>
          </w:p>
        </w:tc>
        <w:tc>
          <w:tcPr>
            <w:tcW w:w="3917" w:type="dxa"/>
            <w:vMerge w:val="restart"/>
            <w:shd w:val="clear" w:color="auto" w:fill="auto"/>
          </w:tcPr>
          <w:p w14:paraId="7E64ECED" w14:textId="77777777" w:rsidR="00420344" w:rsidRPr="00D26A0D" w:rsidRDefault="00420344" w:rsidP="00ED5017">
            <w:pPr>
              <w:spacing w:before="120"/>
              <w:jc w:val="center"/>
              <w:rPr>
                <w:sz w:val="20"/>
                <w:lang w:eastAsia="en-US"/>
              </w:rPr>
            </w:pPr>
            <w:r w:rsidRPr="00D26A0D">
              <w:rPr>
                <w:b/>
                <w:sz w:val="20"/>
                <w:lang w:eastAsia="en-US"/>
              </w:rPr>
              <w:t>Пояснения</w:t>
            </w:r>
          </w:p>
        </w:tc>
        <w:tc>
          <w:tcPr>
            <w:tcW w:w="898" w:type="dxa"/>
            <w:vMerge w:val="restart"/>
            <w:shd w:val="clear" w:color="auto" w:fill="auto"/>
            <w:vAlign w:val="center"/>
          </w:tcPr>
          <w:p w14:paraId="00E2367D" w14:textId="77777777" w:rsidR="00420344" w:rsidRPr="00D26A0D" w:rsidRDefault="00420344" w:rsidP="00ED5017">
            <w:pPr>
              <w:spacing w:before="120"/>
              <w:jc w:val="center"/>
              <w:rPr>
                <w:sz w:val="20"/>
                <w:lang w:eastAsia="en-US"/>
              </w:rPr>
            </w:pPr>
            <w:r w:rsidRPr="00D26A0D">
              <w:rPr>
                <w:b/>
                <w:sz w:val="20"/>
                <w:lang w:eastAsia="en-US"/>
              </w:rPr>
              <w:t>Длина полей</w:t>
            </w:r>
          </w:p>
        </w:tc>
        <w:tc>
          <w:tcPr>
            <w:tcW w:w="3501" w:type="dxa"/>
            <w:gridSpan w:val="5"/>
            <w:shd w:val="clear" w:color="auto" w:fill="auto"/>
            <w:vAlign w:val="center"/>
          </w:tcPr>
          <w:p w14:paraId="01510C97" w14:textId="77777777" w:rsidR="00420344" w:rsidRPr="00D26A0D" w:rsidRDefault="00420344" w:rsidP="00ED5017">
            <w:pPr>
              <w:spacing w:before="120"/>
              <w:jc w:val="center"/>
              <w:rPr>
                <w:b/>
                <w:sz w:val="20"/>
                <w:lang w:eastAsia="en-US"/>
              </w:rPr>
            </w:pPr>
            <w:r w:rsidRPr="00D26A0D">
              <w:rPr>
                <w:b/>
                <w:sz w:val="20"/>
                <w:lang w:eastAsia="en-US"/>
              </w:rPr>
              <w:t>Обязательность заполнения полей</w:t>
            </w:r>
          </w:p>
        </w:tc>
      </w:tr>
      <w:tr w:rsidR="00420344" w:rsidRPr="00D26A0D" w14:paraId="18CBF231" w14:textId="77777777" w:rsidTr="006305BA">
        <w:tc>
          <w:tcPr>
            <w:tcW w:w="1998" w:type="dxa"/>
            <w:vMerge/>
            <w:shd w:val="clear" w:color="auto" w:fill="auto"/>
          </w:tcPr>
          <w:p w14:paraId="083EA60B" w14:textId="77777777" w:rsidR="00420344" w:rsidRPr="00D26A0D" w:rsidRDefault="00420344" w:rsidP="00ED5017">
            <w:pPr>
              <w:spacing w:before="120"/>
              <w:rPr>
                <w:rFonts w:eastAsia="Calibri"/>
                <w:sz w:val="20"/>
                <w:lang w:eastAsia="en-US"/>
              </w:rPr>
            </w:pPr>
          </w:p>
        </w:tc>
        <w:tc>
          <w:tcPr>
            <w:tcW w:w="3917" w:type="dxa"/>
            <w:vMerge/>
            <w:shd w:val="clear" w:color="auto" w:fill="auto"/>
          </w:tcPr>
          <w:p w14:paraId="6674B85E" w14:textId="77777777" w:rsidR="00420344" w:rsidRPr="00D26A0D" w:rsidRDefault="00420344" w:rsidP="00ED5017">
            <w:pPr>
              <w:spacing w:before="120"/>
              <w:jc w:val="both"/>
              <w:rPr>
                <w:sz w:val="20"/>
                <w:lang w:eastAsia="en-US"/>
              </w:rPr>
            </w:pPr>
          </w:p>
        </w:tc>
        <w:tc>
          <w:tcPr>
            <w:tcW w:w="898" w:type="dxa"/>
            <w:vMerge/>
            <w:shd w:val="clear" w:color="auto" w:fill="auto"/>
            <w:vAlign w:val="center"/>
          </w:tcPr>
          <w:p w14:paraId="26D1D178" w14:textId="77777777" w:rsidR="00420344" w:rsidRPr="00D26A0D" w:rsidRDefault="00420344" w:rsidP="00ED5017">
            <w:pPr>
              <w:spacing w:before="120"/>
              <w:jc w:val="center"/>
              <w:rPr>
                <w:sz w:val="20"/>
                <w:lang w:eastAsia="en-US"/>
              </w:rPr>
            </w:pPr>
          </w:p>
        </w:tc>
        <w:tc>
          <w:tcPr>
            <w:tcW w:w="553" w:type="dxa"/>
            <w:shd w:val="clear" w:color="auto" w:fill="auto"/>
            <w:vAlign w:val="center"/>
          </w:tcPr>
          <w:p w14:paraId="5A5DA62F" w14:textId="77777777" w:rsidR="00420344" w:rsidRPr="00D26A0D" w:rsidRDefault="00420344" w:rsidP="00ED5017">
            <w:pPr>
              <w:spacing w:before="120"/>
              <w:jc w:val="center"/>
              <w:rPr>
                <w:b/>
                <w:sz w:val="20"/>
                <w:lang w:eastAsia="en-US"/>
              </w:rPr>
            </w:pPr>
            <w:r w:rsidRPr="00D26A0D">
              <w:rPr>
                <w:b/>
                <w:sz w:val="20"/>
                <w:lang w:eastAsia="en-US"/>
              </w:rPr>
              <w:t>10</w:t>
            </w:r>
          </w:p>
        </w:tc>
        <w:tc>
          <w:tcPr>
            <w:tcW w:w="822" w:type="dxa"/>
            <w:shd w:val="clear" w:color="auto" w:fill="auto"/>
            <w:vAlign w:val="center"/>
          </w:tcPr>
          <w:p w14:paraId="55BD3EC0" w14:textId="77777777" w:rsidR="00420344" w:rsidRPr="00D26A0D" w:rsidRDefault="00420344" w:rsidP="00ED5017">
            <w:pPr>
              <w:spacing w:before="120"/>
              <w:jc w:val="center"/>
              <w:rPr>
                <w:b/>
                <w:sz w:val="20"/>
                <w:lang w:eastAsia="en-US"/>
              </w:rPr>
            </w:pPr>
            <w:r w:rsidRPr="00D26A0D">
              <w:rPr>
                <w:b/>
                <w:sz w:val="20"/>
                <w:lang w:eastAsia="en-US"/>
              </w:rPr>
              <w:t>16</w:t>
            </w:r>
          </w:p>
        </w:tc>
        <w:tc>
          <w:tcPr>
            <w:tcW w:w="709" w:type="dxa"/>
            <w:shd w:val="clear" w:color="auto" w:fill="auto"/>
            <w:vAlign w:val="center"/>
          </w:tcPr>
          <w:p w14:paraId="581D383F" w14:textId="77777777" w:rsidR="00420344" w:rsidRPr="00D26A0D" w:rsidRDefault="00420344" w:rsidP="00ED5017">
            <w:pPr>
              <w:spacing w:before="120"/>
              <w:jc w:val="center"/>
              <w:rPr>
                <w:b/>
                <w:sz w:val="20"/>
                <w:lang w:eastAsia="en-US"/>
              </w:rPr>
            </w:pPr>
            <w:r w:rsidRPr="00D26A0D">
              <w:rPr>
                <w:b/>
                <w:sz w:val="20"/>
                <w:lang w:eastAsia="en-US"/>
              </w:rPr>
              <w:t>16/1</w:t>
            </w:r>
          </w:p>
        </w:tc>
        <w:tc>
          <w:tcPr>
            <w:tcW w:w="709" w:type="dxa"/>
          </w:tcPr>
          <w:p w14:paraId="7403A353" w14:textId="77777777" w:rsidR="00420344" w:rsidRPr="00D26A0D" w:rsidRDefault="00420344" w:rsidP="00ED5017">
            <w:pPr>
              <w:spacing w:before="120"/>
              <w:jc w:val="center"/>
              <w:rPr>
                <w:b/>
                <w:sz w:val="20"/>
                <w:lang w:eastAsia="en-US"/>
              </w:rPr>
            </w:pPr>
            <w:r w:rsidRPr="00D26A0D">
              <w:rPr>
                <w:b/>
                <w:sz w:val="20"/>
                <w:lang w:eastAsia="en-US"/>
              </w:rPr>
              <w:t>35</w:t>
            </w:r>
          </w:p>
        </w:tc>
        <w:tc>
          <w:tcPr>
            <w:tcW w:w="708" w:type="dxa"/>
          </w:tcPr>
          <w:p w14:paraId="4A9D8A35" w14:textId="77777777" w:rsidR="00420344" w:rsidRPr="00D26A0D" w:rsidRDefault="00420344" w:rsidP="00ED5017">
            <w:pPr>
              <w:spacing w:before="120"/>
              <w:jc w:val="center"/>
              <w:rPr>
                <w:b/>
                <w:sz w:val="20"/>
                <w:lang w:eastAsia="en-US"/>
              </w:rPr>
            </w:pPr>
            <w:r w:rsidRPr="00D26A0D">
              <w:rPr>
                <w:b/>
                <w:sz w:val="20"/>
                <w:lang w:eastAsia="en-US"/>
              </w:rPr>
              <w:t>36</w:t>
            </w:r>
          </w:p>
        </w:tc>
      </w:tr>
      <w:tr w:rsidR="00420344" w:rsidRPr="00D26A0D" w14:paraId="7238F618" w14:textId="77777777" w:rsidTr="006305BA">
        <w:tc>
          <w:tcPr>
            <w:tcW w:w="1998" w:type="dxa"/>
            <w:shd w:val="clear" w:color="auto" w:fill="auto"/>
          </w:tcPr>
          <w:p w14:paraId="6316FA98" w14:textId="77777777" w:rsidR="00420344" w:rsidRPr="00D26A0D" w:rsidRDefault="00420344" w:rsidP="00ED5017">
            <w:pPr>
              <w:spacing w:before="120"/>
              <w:rPr>
                <w:sz w:val="20"/>
                <w:lang w:val="en-US" w:eastAsia="en-US"/>
              </w:rPr>
            </w:pPr>
            <w:r w:rsidRPr="00D26A0D">
              <w:rPr>
                <w:rFonts w:eastAsia="Calibri"/>
                <w:sz w:val="20"/>
                <w:lang w:eastAsia="en-US"/>
              </w:rPr>
              <w:t>Код вида обременения</w:t>
            </w:r>
          </w:p>
        </w:tc>
        <w:tc>
          <w:tcPr>
            <w:tcW w:w="3917" w:type="dxa"/>
            <w:shd w:val="clear" w:color="auto" w:fill="auto"/>
          </w:tcPr>
          <w:p w14:paraId="03988D49" w14:textId="77777777" w:rsidR="00420344" w:rsidRPr="00D26A0D" w:rsidRDefault="00420344" w:rsidP="00ED5017">
            <w:pPr>
              <w:spacing w:before="120"/>
              <w:jc w:val="both"/>
              <w:rPr>
                <w:sz w:val="20"/>
                <w:lang w:eastAsia="en-US"/>
              </w:rPr>
            </w:pPr>
            <w:r w:rsidRPr="00D26A0D">
              <w:rPr>
                <w:sz w:val="20"/>
                <w:lang w:eastAsia="en-US"/>
              </w:rPr>
              <w:t xml:space="preserve">Указывается код вида обременения </w:t>
            </w:r>
            <w:r w:rsidRPr="00D26A0D">
              <w:rPr>
                <w:rFonts w:eastAsia="Calibri"/>
                <w:sz w:val="20"/>
                <w:szCs w:val="22"/>
                <w:lang w:eastAsia="en-US"/>
              </w:rPr>
              <w:t>в соответствии со Справочником.</w:t>
            </w:r>
            <w:r w:rsidRPr="00D26A0D">
              <w:rPr>
                <w:sz w:val="20"/>
                <w:lang w:eastAsia="en-US"/>
              </w:rPr>
              <w:t xml:space="preserve"> При обременении ценных бумаг залогом в обязательном порядке указывается </w:t>
            </w:r>
            <w:r w:rsidRPr="00D26A0D">
              <w:rPr>
                <w:sz w:val="20"/>
                <w:lang w:val="en-US" w:eastAsia="en-US"/>
              </w:rPr>
              <w:t>COLO</w:t>
            </w:r>
            <w:r w:rsidRPr="00D26A0D">
              <w:rPr>
                <w:sz w:val="20"/>
                <w:lang w:eastAsia="en-US"/>
              </w:rPr>
              <w:t>. При размещении ценных бумаг на организованных торгах указывается код «</w:t>
            </w:r>
            <w:r w:rsidRPr="00D26A0D">
              <w:rPr>
                <w:sz w:val="20"/>
                <w:lang w:val="en-US" w:eastAsia="en-US"/>
              </w:rPr>
              <w:t>PLAC</w:t>
            </w:r>
            <w:r w:rsidRPr="00D26A0D">
              <w:rPr>
                <w:sz w:val="20"/>
                <w:lang w:eastAsia="en-US"/>
              </w:rPr>
              <w:t>».</w:t>
            </w:r>
          </w:p>
          <w:p w14:paraId="0E70EADC" w14:textId="77777777" w:rsidR="00420344" w:rsidRPr="00D26A0D" w:rsidRDefault="00420344" w:rsidP="00ED5017">
            <w:pPr>
              <w:spacing w:before="120"/>
              <w:jc w:val="both"/>
              <w:rPr>
                <w:sz w:val="20"/>
                <w:lang w:eastAsia="en-US"/>
              </w:rPr>
            </w:pPr>
            <w:r w:rsidRPr="00D26A0D">
              <w:rPr>
                <w:sz w:val="20"/>
              </w:rPr>
              <w:t>Значение поля должно совпадать во встречных Поручениях Депонентов.</w:t>
            </w:r>
          </w:p>
        </w:tc>
        <w:tc>
          <w:tcPr>
            <w:tcW w:w="898" w:type="dxa"/>
            <w:shd w:val="clear" w:color="auto" w:fill="auto"/>
            <w:vAlign w:val="center"/>
          </w:tcPr>
          <w:p w14:paraId="1CEEBC63" w14:textId="77777777" w:rsidR="00420344" w:rsidRPr="00D26A0D" w:rsidRDefault="00420344" w:rsidP="00ED5017">
            <w:pPr>
              <w:spacing w:before="120"/>
              <w:jc w:val="center"/>
              <w:rPr>
                <w:sz w:val="20"/>
                <w:lang w:eastAsia="en-US"/>
              </w:rPr>
            </w:pPr>
            <w:r w:rsidRPr="00D26A0D">
              <w:rPr>
                <w:sz w:val="20"/>
                <w:lang w:eastAsia="en-US"/>
              </w:rPr>
              <w:t>4</w:t>
            </w:r>
          </w:p>
        </w:tc>
        <w:tc>
          <w:tcPr>
            <w:tcW w:w="553" w:type="dxa"/>
            <w:shd w:val="clear" w:color="auto" w:fill="auto"/>
            <w:vAlign w:val="center"/>
          </w:tcPr>
          <w:p w14:paraId="0DBDD9DD" w14:textId="77777777" w:rsidR="00420344" w:rsidRPr="00D26A0D" w:rsidRDefault="00420344" w:rsidP="00ED5017">
            <w:pPr>
              <w:spacing w:before="120"/>
              <w:jc w:val="center"/>
              <w:rPr>
                <w:b/>
                <w:sz w:val="20"/>
                <w:lang w:eastAsia="en-US"/>
              </w:rPr>
            </w:pPr>
            <w:r w:rsidRPr="00D26A0D">
              <w:rPr>
                <w:b/>
                <w:sz w:val="20"/>
                <w:lang w:eastAsia="en-US"/>
              </w:rPr>
              <w:t>О</w:t>
            </w:r>
          </w:p>
        </w:tc>
        <w:tc>
          <w:tcPr>
            <w:tcW w:w="822" w:type="dxa"/>
            <w:shd w:val="clear" w:color="auto" w:fill="auto"/>
            <w:vAlign w:val="center"/>
          </w:tcPr>
          <w:p w14:paraId="475BBA18" w14:textId="77777777" w:rsidR="00420344" w:rsidRPr="00D26A0D" w:rsidRDefault="00420344" w:rsidP="00ED5017">
            <w:pPr>
              <w:spacing w:before="120"/>
              <w:jc w:val="center"/>
              <w:rPr>
                <w:b/>
                <w:sz w:val="20"/>
                <w:lang w:eastAsia="en-US"/>
              </w:rPr>
            </w:pPr>
            <w:r w:rsidRPr="00D26A0D">
              <w:rPr>
                <w:b/>
                <w:sz w:val="20"/>
                <w:lang w:eastAsia="en-US"/>
              </w:rPr>
              <w:t>О</w:t>
            </w:r>
          </w:p>
        </w:tc>
        <w:tc>
          <w:tcPr>
            <w:tcW w:w="709" w:type="dxa"/>
            <w:shd w:val="clear" w:color="auto" w:fill="auto"/>
            <w:vAlign w:val="center"/>
          </w:tcPr>
          <w:p w14:paraId="24FEF726" w14:textId="77777777" w:rsidR="00420344" w:rsidRPr="00D26A0D" w:rsidRDefault="00420344" w:rsidP="00ED5017">
            <w:pPr>
              <w:spacing w:before="120"/>
              <w:jc w:val="center"/>
              <w:rPr>
                <w:b/>
                <w:sz w:val="20"/>
                <w:lang w:eastAsia="en-US"/>
              </w:rPr>
            </w:pPr>
            <w:r w:rsidRPr="00D26A0D">
              <w:rPr>
                <w:b/>
                <w:sz w:val="20"/>
                <w:lang w:eastAsia="en-US"/>
              </w:rPr>
              <w:t>О</w:t>
            </w:r>
          </w:p>
        </w:tc>
        <w:tc>
          <w:tcPr>
            <w:tcW w:w="709" w:type="dxa"/>
            <w:vAlign w:val="center"/>
          </w:tcPr>
          <w:p w14:paraId="645C2AC5" w14:textId="77777777" w:rsidR="00420344" w:rsidRPr="00D26A0D" w:rsidRDefault="00420344" w:rsidP="00ED5017">
            <w:pPr>
              <w:spacing w:before="120"/>
              <w:jc w:val="center"/>
              <w:rPr>
                <w:b/>
                <w:sz w:val="20"/>
                <w:lang w:eastAsia="en-US"/>
              </w:rPr>
            </w:pPr>
            <w:r w:rsidRPr="00D26A0D">
              <w:rPr>
                <w:b/>
                <w:sz w:val="20"/>
                <w:lang w:eastAsia="en-US"/>
              </w:rPr>
              <w:t>О</w:t>
            </w:r>
          </w:p>
        </w:tc>
        <w:tc>
          <w:tcPr>
            <w:tcW w:w="708" w:type="dxa"/>
            <w:vAlign w:val="center"/>
          </w:tcPr>
          <w:p w14:paraId="3EE1A9B9" w14:textId="77777777" w:rsidR="00420344" w:rsidRPr="00D26A0D" w:rsidRDefault="00420344" w:rsidP="00ED5017">
            <w:pPr>
              <w:spacing w:before="120"/>
              <w:jc w:val="center"/>
              <w:rPr>
                <w:b/>
                <w:sz w:val="20"/>
                <w:lang w:eastAsia="en-US"/>
              </w:rPr>
            </w:pPr>
            <w:r w:rsidRPr="00D26A0D">
              <w:rPr>
                <w:b/>
                <w:sz w:val="20"/>
                <w:lang w:eastAsia="en-US"/>
              </w:rPr>
              <w:t>О</w:t>
            </w:r>
          </w:p>
        </w:tc>
      </w:tr>
      <w:tr w:rsidR="00420344" w:rsidRPr="00D26A0D" w14:paraId="295D619A" w14:textId="77777777" w:rsidTr="006305BA">
        <w:trPr>
          <w:trHeight w:val="1386"/>
        </w:trPr>
        <w:tc>
          <w:tcPr>
            <w:tcW w:w="1998" w:type="dxa"/>
            <w:shd w:val="clear" w:color="auto" w:fill="auto"/>
          </w:tcPr>
          <w:p w14:paraId="0E45F966" w14:textId="77777777" w:rsidR="00420344" w:rsidRPr="00D26A0D" w:rsidRDefault="00420344" w:rsidP="00ED5017">
            <w:pPr>
              <w:spacing w:before="120"/>
              <w:rPr>
                <w:sz w:val="20"/>
                <w:lang w:eastAsia="en-US"/>
              </w:rPr>
            </w:pPr>
            <w:r w:rsidRPr="00D26A0D">
              <w:rPr>
                <w:rFonts w:eastAsia="Calibri"/>
                <w:sz w:val="20"/>
                <w:lang w:eastAsia="en-US"/>
              </w:rPr>
              <w:t>Наименование обременения</w:t>
            </w:r>
          </w:p>
        </w:tc>
        <w:tc>
          <w:tcPr>
            <w:tcW w:w="3917" w:type="dxa"/>
            <w:shd w:val="clear" w:color="auto" w:fill="auto"/>
          </w:tcPr>
          <w:p w14:paraId="2D7D6924" w14:textId="77777777" w:rsidR="00420344" w:rsidRPr="00D26A0D" w:rsidRDefault="00420344" w:rsidP="00ED5017">
            <w:pPr>
              <w:spacing w:before="120"/>
              <w:jc w:val="both"/>
              <w:rPr>
                <w:rFonts w:eastAsia="Calibri"/>
                <w:sz w:val="20"/>
                <w:szCs w:val="22"/>
                <w:lang w:eastAsia="en-US"/>
              </w:rPr>
            </w:pPr>
            <w:r w:rsidRPr="00D26A0D">
              <w:rPr>
                <w:sz w:val="20"/>
                <w:lang w:eastAsia="en-US"/>
              </w:rPr>
              <w:t xml:space="preserve">Указывается наименование обременения </w:t>
            </w:r>
            <w:r w:rsidRPr="00D26A0D">
              <w:rPr>
                <w:rFonts w:eastAsia="Calibri"/>
                <w:sz w:val="20"/>
                <w:szCs w:val="22"/>
                <w:lang w:eastAsia="en-US"/>
              </w:rPr>
              <w:t xml:space="preserve">в соответствии со Справочником. </w:t>
            </w:r>
          </w:p>
          <w:p w14:paraId="3F374E90" w14:textId="77777777" w:rsidR="00420344" w:rsidRPr="00D26A0D" w:rsidRDefault="00420344" w:rsidP="00ED5017">
            <w:pPr>
              <w:spacing w:before="120"/>
              <w:jc w:val="both"/>
              <w:rPr>
                <w:sz w:val="20"/>
                <w:lang w:eastAsia="en-US"/>
              </w:rPr>
            </w:pPr>
            <w:r w:rsidRPr="00D26A0D">
              <w:rPr>
                <w:rFonts w:eastAsia="Calibri"/>
                <w:sz w:val="20"/>
                <w:szCs w:val="22"/>
                <w:lang w:eastAsia="en-US"/>
              </w:rPr>
              <w:t>Поле является обязательным для заполнения, в случае если в поле «Код вида обременения» указано «ОТ</w:t>
            </w:r>
            <w:r w:rsidRPr="00D26A0D">
              <w:rPr>
                <w:rFonts w:eastAsia="Calibri"/>
                <w:sz w:val="20"/>
                <w:szCs w:val="22"/>
                <w:lang w:val="en-US" w:eastAsia="en-US"/>
              </w:rPr>
              <w:t>HR</w:t>
            </w:r>
            <w:r w:rsidRPr="00D26A0D">
              <w:rPr>
                <w:rFonts w:eastAsia="Calibri"/>
                <w:sz w:val="20"/>
                <w:szCs w:val="22"/>
                <w:lang w:eastAsia="en-US"/>
              </w:rPr>
              <w:t>».</w:t>
            </w:r>
          </w:p>
        </w:tc>
        <w:tc>
          <w:tcPr>
            <w:tcW w:w="898" w:type="dxa"/>
            <w:shd w:val="clear" w:color="auto" w:fill="auto"/>
            <w:vAlign w:val="center"/>
          </w:tcPr>
          <w:p w14:paraId="47CDC4E7" w14:textId="77777777" w:rsidR="00420344" w:rsidRPr="00D26A0D" w:rsidRDefault="00420344" w:rsidP="00ED5017">
            <w:pPr>
              <w:spacing w:before="120"/>
              <w:jc w:val="center"/>
              <w:rPr>
                <w:sz w:val="20"/>
                <w:lang w:eastAsia="en-US"/>
              </w:rPr>
            </w:pPr>
            <w:r w:rsidRPr="00D26A0D">
              <w:rPr>
                <w:sz w:val="20"/>
                <w:lang w:eastAsia="en-US"/>
              </w:rPr>
              <w:t>254</w:t>
            </w:r>
          </w:p>
        </w:tc>
        <w:tc>
          <w:tcPr>
            <w:tcW w:w="553" w:type="dxa"/>
            <w:shd w:val="clear" w:color="auto" w:fill="auto"/>
            <w:vAlign w:val="center"/>
          </w:tcPr>
          <w:p w14:paraId="3C079C8C" w14:textId="77777777" w:rsidR="00420344" w:rsidRPr="00D26A0D" w:rsidRDefault="00420344" w:rsidP="00ED5017">
            <w:pPr>
              <w:spacing w:before="120"/>
              <w:jc w:val="center"/>
              <w:rPr>
                <w:b/>
                <w:sz w:val="20"/>
                <w:lang w:eastAsia="en-US"/>
              </w:rPr>
            </w:pPr>
            <w:r w:rsidRPr="00D26A0D">
              <w:rPr>
                <w:b/>
                <w:sz w:val="20"/>
                <w:lang w:eastAsia="en-US"/>
              </w:rPr>
              <w:t>Н</w:t>
            </w:r>
          </w:p>
        </w:tc>
        <w:tc>
          <w:tcPr>
            <w:tcW w:w="822" w:type="dxa"/>
            <w:shd w:val="clear" w:color="auto" w:fill="auto"/>
            <w:vAlign w:val="center"/>
          </w:tcPr>
          <w:p w14:paraId="0B0D7D68" w14:textId="77777777" w:rsidR="00420344" w:rsidRPr="00D26A0D" w:rsidRDefault="00420344" w:rsidP="00ED5017">
            <w:pPr>
              <w:spacing w:before="120"/>
              <w:jc w:val="center"/>
              <w:rPr>
                <w:b/>
                <w:sz w:val="20"/>
                <w:lang w:eastAsia="en-US"/>
              </w:rPr>
            </w:pPr>
            <w:r w:rsidRPr="00D26A0D">
              <w:rPr>
                <w:b/>
                <w:sz w:val="20"/>
                <w:lang w:eastAsia="en-US"/>
              </w:rPr>
              <w:t>Н</w:t>
            </w:r>
          </w:p>
        </w:tc>
        <w:tc>
          <w:tcPr>
            <w:tcW w:w="709" w:type="dxa"/>
            <w:shd w:val="clear" w:color="auto" w:fill="auto"/>
            <w:vAlign w:val="center"/>
          </w:tcPr>
          <w:p w14:paraId="1F90AA64" w14:textId="77777777" w:rsidR="00420344" w:rsidRPr="00D26A0D" w:rsidRDefault="00420344" w:rsidP="00ED5017">
            <w:pPr>
              <w:spacing w:before="120"/>
              <w:jc w:val="center"/>
              <w:rPr>
                <w:b/>
                <w:sz w:val="20"/>
                <w:lang w:eastAsia="en-US"/>
              </w:rPr>
            </w:pPr>
            <w:r w:rsidRPr="00D26A0D">
              <w:rPr>
                <w:b/>
                <w:sz w:val="20"/>
                <w:lang w:eastAsia="en-US"/>
              </w:rPr>
              <w:t>Н</w:t>
            </w:r>
          </w:p>
        </w:tc>
        <w:tc>
          <w:tcPr>
            <w:tcW w:w="709" w:type="dxa"/>
            <w:vAlign w:val="center"/>
          </w:tcPr>
          <w:p w14:paraId="0BE58D3B" w14:textId="77777777" w:rsidR="00420344" w:rsidRPr="00D26A0D" w:rsidRDefault="00420344" w:rsidP="00ED5017">
            <w:pPr>
              <w:spacing w:before="120"/>
              <w:jc w:val="center"/>
              <w:rPr>
                <w:b/>
                <w:sz w:val="20"/>
                <w:lang w:eastAsia="en-US"/>
              </w:rPr>
            </w:pPr>
            <w:r w:rsidRPr="00D26A0D">
              <w:rPr>
                <w:b/>
                <w:sz w:val="20"/>
                <w:lang w:eastAsia="en-US"/>
              </w:rPr>
              <w:t>Н</w:t>
            </w:r>
          </w:p>
        </w:tc>
        <w:tc>
          <w:tcPr>
            <w:tcW w:w="708" w:type="dxa"/>
            <w:vAlign w:val="center"/>
          </w:tcPr>
          <w:p w14:paraId="0067CE2E" w14:textId="77777777" w:rsidR="00420344" w:rsidRPr="00D26A0D" w:rsidRDefault="00420344" w:rsidP="00ED5017">
            <w:pPr>
              <w:spacing w:before="120"/>
              <w:jc w:val="center"/>
              <w:rPr>
                <w:b/>
                <w:sz w:val="20"/>
                <w:lang w:eastAsia="en-US"/>
              </w:rPr>
            </w:pPr>
            <w:r w:rsidRPr="00D26A0D">
              <w:rPr>
                <w:b/>
                <w:sz w:val="20"/>
                <w:lang w:eastAsia="en-US"/>
              </w:rPr>
              <w:t>Н</w:t>
            </w:r>
          </w:p>
        </w:tc>
      </w:tr>
      <w:tr w:rsidR="00420344" w:rsidRPr="00D26A0D" w14:paraId="5B753F90" w14:textId="77777777" w:rsidTr="006305BA">
        <w:tc>
          <w:tcPr>
            <w:tcW w:w="1998" w:type="dxa"/>
            <w:shd w:val="clear" w:color="auto" w:fill="auto"/>
          </w:tcPr>
          <w:p w14:paraId="7E760ED6" w14:textId="77777777" w:rsidR="00420344" w:rsidRPr="00D26A0D" w:rsidRDefault="00420344" w:rsidP="00ED5017">
            <w:pPr>
              <w:spacing w:before="120"/>
              <w:rPr>
                <w:rFonts w:eastAsia="Calibri"/>
                <w:sz w:val="20"/>
                <w:lang w:eastAsia="en-US"/>
              </w:rPr>
            </w:pPr>
            <w:r w:rsidRPr="00D26A0D">
              <w:rPr>
                <w:rFonts w:eastAsia="Calibri"/>
                <w:sz w:val="20"/>
                <w:lang w:eastAsia="en-US"/>
              </w:rPr>
              <w:t>Код вида договора/ иного документа</w:t>
            </w:r>
          </w:p>
        </w:tc>
        <w:tc>
          <w:tcPr>
            <w:tcW w:w="3917" w:type="dxa"/>
            <w:shd w:val="clear" w:color="auto" w:fill="auto"/>
          </w:tcPr>
          <w:p w14:paraId="12241152" w14:textId="77777777" w:rsidR="00420344" w:rsidRPr="00D26A0D" w:rsidRDefault="00420344" w:rsidP="00ED5017">
            <w:pPr>
              <w:spacing w:before="120"/>
              <w:jc w:val="both"/>
              <w:rPr>
                <w:rFonts w:eastAsia="Calibri"/>
                <w:sz w:val="20"/>
                <w:szCs w:val="22"/>
                <w:lang w:eastAsia="en-US"/>
              </w:rPr>
            </w:pPr>
            <w:r w:rsidRPr="00D26A0D">
              <w:rPr>
                <w:rFonts w:eastAsia="Calibri"/>
                <w:sz w:val="20"/>
                <w:szCs w:val="22"/>
                <w:lang w:eastAsia="en-US"/>
              </w:rPr>
              <w:t>Указывается код вида договора/иного документа в соответствии со Справочником.</w:t>
            </w:r>
          </w:p>
          <w:p w14:paraId="0CB927B8" w14:textId="77777777" w:rsidR="00420344" w:rsidRPr="00D26A0D" w:rsidRDefault="00420344" w:rsidP="00ED5017">
            <w:pPr>
              <w:spacing w:before="120"/>
              <w:jc w:val="both"/>
              <w:rPr>
                <w:rFonts w:eastAsia="Calibri"/>
                <w:sz w:val="20"/>
                <w:szCs w:val="22"/>
                <w:lang w:eastAsia="en-US"/>
              </w:rPr>
            </w:pPr>
            <w:r w:rsidRPr="00D26A0D">
              <w:rPr>
                <w:rFonts w:eastAsia="Calibri"/>
                <w:sz w:val="20"/>
                <w:szCs w:val="22"/>
                <w:lang w:eastAsia="en-US"/>
              </w:rPr>
              <w:t>В Поручении на исполнение операции с кодом 16/1 поле не заполняется.</w:t>
            </w:r>
          </w:p>
          <w:p w14:paraId="363588C6" w14:textId="77777777" w:rsidR="00420344" w:rsidRPr="00D26A0D" w:rsidRDefault="00420344" w:rsidP="00ED5017">
            <w:pPr>
              <w:spacing w:before="120"/>
              <w:jc w:val="both"/>
              <w:rPr>
                <w:rFonts w:eastAsia="Calibri"/>
                <w:sz w:val="20"/>
                <w:szCs w:val="22"/>
                <w:lang w:eastAsia="en-US"/>
              </w:rPr>
            </w:pPr>
            <w:r w:rsidRPr="00D26A0D">
              <w:rPr>
                <w:rFonts w:eastAsia="Calibri"/>
                <w:sz w:val="20"/>
                <w:szCs w:val="22"/>
                <w:lang w:eastAsia="en-US"/>
              </w:rPr>
              <w:t>При передаче информации об обременении залогом ценных бумаг, учитываемых на лицевом счете номинального держателя центрального депозитария в реестре владельцев ценных бумаг, (коды операций – 35, 36) поле является обязательным для заполнения.</w:t>
            </w:r>
          </w:p>
        </w:tc>
        <w:tc>
          <w:tcPr>
            <w:tcW w:w="898" w:type="dxa"/>
            <w:shd w:val="clear" w:color="auto" w:fill="auto"/>
            <w:vAlign w:val="center"/>
          </w:tcPr>
          <w:p w14:paraId="3ECCDFFB" w14:textId="77777777" w:rsidR="00420344" w:rsidRPr="00D26A0D" w:rsidRDefault="00420344" w:rsidP="00ED5017">
            <w:pPr>
              <w:spacing w:before="120"/>
              <w:jc w:val="center"/>
              <w:rPr>
                <w:sz w:val="20"/>
                <w:lang w:eastAsia="en-US"/>
              </w:rPr>
            </w:pPr>
            <w:r w:rsidRPr="00D26A0D">
              <w:rPr>
                <w:sz w:val="20"/>
                <w:lang w:eastAsia="en-US"/>
              </w:rPr>
              <w:t>4</w:t>
            </w:r>
          </w:p>
        </w:tc>
        <w:tc>
          <w:tcPr>
            <w:tcW w:w="553" w:type="dxa"/>
            <w:shd w:val="clear" w:color="auto" w:fill="auto"/>
            <w:vAlign w:val="center"/>
          </w:tcPr>
          <w:p w14:paraId="54B98809" w14:textId="77777777" w:rsidR="00420344" w:rsidRPr="00D26A0D" w:rsidRDefault="00420344" w:rsidP="00ED5017">
            <w:pPr>
              <w:spacing w:before="120"/>
              <w:jc w:val="center"/>
              <w:rPr>
                <w:b/>
                <w:sz w:val="20"/>
                <w:lang w:eastAsia="en-US"/>
              </w:rPr>
            </w:pPr>
            <w:r w:rsidRPr="00D26A0D">
              <w:rPr>
                <w:b/>
                <w:sz w:val="20"/>
                <w:lang w:eastAsia="en-US"/>
              </w:rPr>
              <w:t>О</w:t>
            </w:r>
          </w:p>
        </w:tc>
        <w:tc>
          <w:tcPr>
            <w:tcW w:w="822" w:type="dxa"/>
            <w:shd w:val="clear" w:color="auto" w:fill="auto"/>
            <w:vAlign w:val="center"/>
          </w:tcPr>
          <w:p w14:paraId="6CA491AA" w14:textId="77777777" w:rsidR="00420344" w:rsidRPr="00D26A0D" w:rsidRDefault="00420344" w:rsidP="00ED5017">
            <w:pPr>
              <w:spacing w:before="120"/>
              <w:jc w:val="center"/>
              <w:rPr>
                <w:b/>
                <w:sz w:val="20"/>
                <w:lang w:eastAsia="en-US"/>
              </w:rPr>
            </w:pPr>
            <w:r w:rsidRPr="00D26A0D">
              <w:rPr>
                <w:b/>
                <w:sz w:val="20"/>
                <w:lang w:eastAsia="en-US"/>
              </w:rPr>
              <w:t>О</w:t>
            </w:r>
          </w:p>
        </w:tc>
        <w:tc>
          <w:tcPr>
            <w:tcW w:w="709" w:type="dxa"/>
            <w:shd w:val="clear" w:color="auto" w:fill="auto"/>
            <w:vAlign w:val="center"/>
          </w:tcPr>
          <w:p w14:paraId="00752325" w14:textId="77777777" w:rsidR="00420344" w:rsidRPr="00D26A0D" w:rsidRDefault="00420344" w:rsidP="00ED5017">
            <w:pPr>
              <w:spacing w:before="120"/>
              <w:jc w:val="center"/>
              <w:rPr>
                <w:b/>
                <w:sz w:val="20"/>
                <w:lang w:val="en-US" w:eastAsia="en-US"/>
              </w:rPr>
            </w:pPr>
            <w:r w:rsidRPr="00D26A0D">
              <w:rPr>
                <w:b/>
                <w:sz w:val="20"/>
                <w:lang w:val="en-US" w:eastAsia="en-US"/>
              </w:rPr>
              <w:t>-</w:t>
            </w:r>
          </w:p>
        </w:tc>
        <w:tc>
          <w:tcPr>
            <w:tcW w:w="709" w:type="dxa"/>
            <w:vAlign w:val="center"/>
          </w:tcPr>
          <w:p w14:paraId="28D1E3A3" w14:textId="77777777" w:rsidR="00420344" w:rsidRPr="00D26A0D" w:rsidRDefault="00420344" w:rsidP="00ED5017">
            <w:pPr>
              <w:spacing w:before="120"/>
              <w:jc w:val="center"/>
              <w:rPr>
                <w:b/>
                <w:sz w:val="20"/>
                <w:lang w:eastAsia="en-US"/>
              </w:rPr>
            </w:pPr>
            <w:r w:rsidRPr="00D26A0D">
              <w:rPr>
                <w:b/>
                <w:sz w:val="20"/>
                <w:lang w:eastAsia="en-US"/>
              </w:rPr>
              <w:t>У</w:t>
            </w:r>
          </w:p>
        </w:tc>
        <w:tc>
          <w:tcPr>
            <w:tcW w:w="708" w:type="dxa"/>
            <w:vAlign w:val="center"/>
          </w:tcPr>
          <w:p w14:paraId="1716A99A" w14:textId="77777777" w:rsidR="00420344" w:rsidRPr="00D26A0D" w:rsidRDefault="00420344" w:rsidP="00ED5017">
            <w:pPr>
              <w:spacing w:before="120"/>
              <w:jc w:val="center"/>
              <w:rPr>
                <w:b/>
                <w:sz w:val="20"/>
                <w:lang w:eastAsia="en-US"/>
              </w:rPr>
            </w:pPr>
            <w:r w:rsidRPr="00D26A0D">
              <w:rPr>
                <w:b/>
                <w:sz w:val="20"/>
                <w:lang w:eastAsia="en-US"/>
              </w:rPr>
              <w:t>У</w:t>
            </w:r>
          </w:p>
        </w:tc>
      </w:tr>
      <w:tr w:rsidR="00420344" w:rsidRPr="00D26A0D" w14:paraId="3BA2A99C" w14:textId="77777777" w:rsidTr="006305BA">
        <w:tc>
          <w:tcPr>
            <w:tcW w:w="1998" w:type="dxa"/>
            <w:shd w:val="clear" w:color="auto" w:fill="auto"/>
          </w:tcPr>
          <w:p w14:paraId="3C146BDD" w14:textId="77777777" w:rsidR="00420344" w:rsidRPr="00D26A0D" w:rsidRDefault="00420344" w:rsidP="00ED5017">
            <w:pPr>
              <w:spacing w:before="120"/>
              <w:rPr>
                <w:rFonts w:eastAsia="Calibri"/>
                <w:sz w:val="20"/>
                <w:lang w:eastAsia="en-US"/>
              </w:rPr>
            </w:pPr>
            <w:r w:rsidRPr="00D26A0D">
              <w:rPr>
                <w:rFonts w:eastAsia="Calibri"/>
                <w:sz w:val="20"/>
                <w:lang w:eastAsia="en-US"/>
              </w:rPr>
              <w:t xml:space="preserve">Наименование </w:t>
            </w:r>
            <w:r w:rsidRPr="00D26A0D">
              <w:rPr>
                <w:sz w:val="20"/>
              </w:rPr>
              <w:t>договора/иного основания</w:t>
            </w:r>
          </w:p>
        </w:tc>
        <w:tc>
          <w:tcPr>
            <w:tcW w:w="3917" w:type="dxa"/>
            <w:shd w:val="clear" w:color="auto" w:fill="auto"/>
          </w:tcPr>
          <w:p w14:paraId="767AD8B2" w14:textId="77777777" w:rsidR="00420344" w:rsidRPr="00D26A0D" w:rsidRDefault="00420344" w:rsidP="00ED5017">
            <w:pPr>
              <w:spacing w:before="120"/>
              <w:jc w:val="both"/>
              <w:rPr>
                <w:rFonts w:eastAsia="Calibri"/>
                <w:sz w:val="20"/>
                <w:szCs w:val="22"/>
                <w:lang w:eastAsia="en-US"/>
              </w:rPr>
            </w:pPr>
            <w:r w:rsidRPr="00D26A0D">
              <w:rPr>
                <w:rFonts w:eastAsia="Calibri"/>
                <w:sz w:val="20"/>
                <w:szCs w:val="22"/>
                <w:lang w:eastAsia="en-US"/>
              </w:rPr>
              <w:t>Указывается наименование договора/иного основания проведения операции в соответствии со Справочником.</w:t>
            </w:r>
          </w:p>
          <w:p w14:paraId="61D81594" w14:textId="77777777" w:rsidR="00420344" w:rsidRPr="00D26A0D" w:rsidRDefault="00420344" w:rsidP="00ED5017">
            <w:pPr>
              <w:spacing w:before="120"/>
              <w:jc w:val="both"/>
              <w:rPr>
                <w:rFonts w:eastAsia="Calibri"/>
                <w:sz w:val="20"/>
                <w:szCs w:val="22"/>
                <w:lang w:eastAsia="en-US"/>
              </w:rPr>
            </w:pPr>
            <w:r w:rsidRPr="00D26A0D">
              <w:rPr>
                <w:rFonts w:eastAsia="Calibri"/>
                <w:sz w:val="20"/>
                <w:szCs w:val="22"/>
                <w:lang w:eastAsia="en-US"/>
              </w:rPr>
              <w:t>Поле является обязательным для заполнения, в случае если в поле «Код вида договора/иного основания» указано «ОТ</w:t>
            </w:r>
            <w:r w:rsidRPr="00D26A0D">
              <w:rPr>
                <w:rFonts w:eastAsia="Calibri"/>
                <w:sz w:val="20"/>
                <w:szCs w:val="22"/>
                <w:lang w:val="en-US" w:eastAsia="en-US"/>
              </w:rPr>
              <w:t>HR</w:t>
            </w:r>
            <w:r w:rsidRPr="00D26A0D">
              <w:rPr>
                <w:rFonts w:eastAsia="Calibri"/>
                <w:sz w:val="20"/>
                <w:szCs w:val="22"/>
                <w:lang w:eastAsia="en-US"/>
              </w:rPr>
              <w:t>».</w:t>
            </w:r>
          </w:p>
        </w:tc>
        <w:tc>
          <w:tcPr>
            <w:tcW w:w="898" w:type="dxa"/>
            <w:shd w:val="clear" w:color="auto" w:fill="auto"/>
            <w:vAlign w:val="center"/>
          </w:tcPr>
          <w:p w14:paraId="39C0C4C7" w14:textId="77777777" w:rsidR="00420344" w:rsidRPr="00D26A0D" w:rsidRDefault="00420344" w:rsidP="00ED5017">
            <w:pPr>
              <w:spacing w:before="120"/>
              <w:jc w:val="center"/>
              <w:rPr>
                <w:sz w:val="20"/>
                <w:lang w:eastAsia="en-US"/>
              </w:rPr>
            </w:pPr>
            <w:r w:rsidRPr="00D26A0D">
              <w:rPr>
                <w:sz w:val="20"/>
                <w:lang w:eastAsia="en-US"/>
              </w:rPr>
              <w:t>210</w:t>
            </w:r>
          </w:p>
        </w:tc>
        <w:tc>
          <w:tcPr>
            <w:tcW w:w="553" w:type="dxa"/>
            <w:shd w:val="clear" w:color="auto" w:fill="auto"/>
            <w:vAlign w:val="center"/>
          </w:tcPr>
          <w:p w14:paraId="3349E35B" w14:textId="77777777" w:rsidR="00420344" w:rsidRPr="00D26A0D" w:rsidRDefault="00420344" w:rsidP="00ED5017">
            <w:pPr>
              <w:spacing w:before="120"/>
              <w:jc w:val="center"/>
              <w:rPr>
                <w:b/>
                <w:sz w:val="20"/>
                <w:lang w:eastAsia="en-US"/>
              </w:rPr>
            </w:pPr>
            <w:r w:rsidRPr="00D26A0D">
              <w:rPr>
                <w:b/>
                <w:sz w:val="20"/>
                <w:lang w:eastAsia="en-US"/>
              </w:rPr>
              <w:t>У</w:t>
            </w:r>
          </w:p>
        </w:tc>
        <w:tc>
          <w:tcPr>
            <w:tcW w:w="822" w:type="dxa"/>
            <w:shd w:val="clear" w:color="auto" w:fill="auto"/>
            <w:vAlign w:val="center"/>
          </w:tcPr>
          <w:p w14:paraId="34A3E477" w14:textId="77777777" w:rsidR="00420344" w:rsidRPr="00D26A0D" w:rsidRDefault="00420344" w:rsidP="00ED5017">
            <w:pPr>
              <w:spacing w:before="120"/>
              <w:jc w:val="center"/>
              <w:rPr>
                <w:b/>
                <w:sz w:val="20"/>
                <w:lang w:eastAsia="en-US"/>
              </w:rPr>
            </w:pPr>
            <w:r w:rsidRPr="00D26A0D">
              <w:rPr>
                <w:b/>
                <w:sz w:val="20"/>
                <w:lang w:eastAsia="en-US"/>
              </w:rPr>
              <w:t>У</w:t>
            </w:r>
          </w:p>
        </w:tc>
        <w:tc>
          <w:tcPr>
            <w:tcW w:w="709" w:type="dxa"/>
            <w:shd w:val="clear" w:color="auto" w:fill="auto"/>
            <w:vAlign w:val="center"/>
          </w:tcPr>
          <w:p w14:paraId="0E806ADF" w14:textId="77777777" w:rsidR="00420344" w:rsidRPr="00D26A0D" w:rsidRDefault="00420344" w:rsidP="00ED5017">
            <w:pPr>
              <w:spacing w:before="120"/>
              <w:jc w:val="center"/>
              <w:rPr>
                <w:b/>
                <w:sz w:val="20"/>
                <w:lang w:val="en-US" w:eastAsia="en-US"/>
              </w:rPr>
            </w:pPr>
            <w:r w:rsidRPr="00D26A0D">
              <w:rPr>
                <w:b/>
                <w:sz w:val="20"/>
                <w:lang w:val="en-US" w:eastAsia="en-US"/>
              </w:rPr>
              <w:t>-</w:t>
            </w:r>
          </w:p>
        </w:tc>
        <w:tc>
          <w:tcPr>
            <w:tcW w:w="709" w:type="dxa"/>
            <w:vAlign w:val="center"/>
          </w:tcPr>
          <w:p w14:paraId="6F90A4FB" w14:textId="77777777" w:rsidR="00420344" w:rsidRPr="00D26A0D" w:rsidRDefault="00420344" w:rsidP="00ED5017">
            <w:pPr>
              <w:spacing w:before="120"/>
              <w:jc w:val="center"/>
              <w:rPr>
                <w:b/>
                <w:sz w:val="20"/>
                <w:lang w:eastAsia="en-US"/>
              </w:rPr>
            </w:pPr>
            <w:r w:rsidRPr="00D26A0D">
              <w:rPr>
                <w:b/>
                <w:sz w:val="20"/>
                <w:lang w:eastAsia="en-US"/>
              </w:rPr>
              <w:t>У</w:t>
            </w:r>
          </w:p>
        </w:tc>
        <w:tc>
          <w:tcPr>
            <w:tcW w:w="708" w:type="dxa"/>
            <w:vAlign w:val="center"/>
          </w:tcPr>
          <w:p w14:paraId="1B162553" w14:textId="77777777" w:rsidR="00420344" w:rsidRPr="00D26A0D" w:rsidRDefault="00420344" w:rsidP="00ED5017">
            <w:pPr>
              <w:spacing w:before="120"/>
              <w:jc w:val="center"/>
              <w:rPr>
                <w:b/>
                <w:sz w:val="20"/>
                <w:lang w:eastAsia="en-US"/>
              </w:rPr>
            </w:pPr>
            <w:r w:rsidRPr="00D26A0D">
              <w:rPr>
                <w:b/>
                <w:sz w:val="20"/>
                <w:lang w:eastAsia="en-US"/>
              </w:rPr>
              <w:t>У</w:t>
            </w:r>
          </w:p>
        </w:tc>
      </w:tr>
      <w:tr w:rsidR="00420344" w:rsidRPr="00D26A0D" w14:paraId="26CDA845" w14:textId="77777777" w:rsidTr="006305BA">
        <w:tc>
          <w:tcPr>
            <w:tcW w:w="1998" w:type="dxa"/>
            <w:shd w:val="clear" w:color="auto" w:fill="auto"/>
          </w:tcPr>
          <w:p w14:paraId="6A5191F2" w14:textId="77777777" w:rsidR="00420344" w:rsidRPr="00D26A0D" w:rsidRDefault="00420344" w:rsidP="00ED5017">
            <w:pPr>
              <w:spacing w:before="120"/>
              <w:rPr>
                <w:rFonts w:eastAsia="Calibri"/>
                <w:sz w:val="20"/>
                <w:lang w:eastAsia="en-US"/>
              </w:rPr>
            </w:pPr>
            <w:r w:rsidRPr="00D26A0D">
              <w:rPr>
                <w:rFonts w:eastAsia="Calibri"/>
                <w:sz w:val="20"/>
                <w:lang w:eastAsia="en-US"/>
              </w:rPr>
              <w:t>Номер</w:t>
            </w:r>
          </w:p>
        </w:tc>
        <w:tc>
          <w:tcPr>
            <w:tcW w:w="3917" w:type="dxa"/>
            <w:shd w:val="clear" w:color="auto" w:fill="auto"/>
          </w:tcPr>
          <w:p w14:paraId="5658EDAB" w14:textId="77777777" w:rsidR="00420344" w:rsidRPr="00D26A0D" w:rsidRDefault="00420344" w:rsidP="00ED5017">
            <w:pPr>
              <w:spacing w:before="120"/>
              <w:jc w:val="both"/>
              <w:rPr>
                <w:i/>
                <w:sz w:val="20"/>
              </w:rPr>
            </w:pPr>
            <w:r w:rsidRPr="00D26A0D">
              <w:rPr>
                <w:sz w:val="20"/>
              </w:rPr>
              <w:t>Указывается номер договора/иного документа, являющегося основанием обременения ценных бумаг.</w:t>
            </w:r>
          </w:p>
          <w:p w14:paraId="2CA2A385" w14:textId="77777777" w:rsidR="00420344" w:rsidRPr="00D26A0D" w:rsidRDefault="00420344" w:rsidP="00ED5017">
            <w:pPr>
              <w:spacing w:before="120"/>
              <w:jc w:val="both"/>
              <w:rPr>
                <w:rFonts w:eastAsia="Calibri"/>
                <w:sz w:val="20"/>
                <w:szCs w:val="22"/>
                <w:lang w:eastAsia="en-US"/>
              </w:rPr>
            </w:pPr>
            <w:r w:rsidRPr="00D26A0D">
              <w:rPr>
                <w:rFonts w:eastAsia="Calibri"/>
                <w:sz w:val="20"/>
                <w:szCs w:val="22"/>
                <w:lang w:eastAsia="en-US"/>
              </w:rPr>
              <w:t>В Поручении на исполнение операции с кодом 16/1 поле не заполняется.</w:t>
            </w:r>
          </w:p>
          <w:p w14:paraId="7667FC74" w14:textId="77777777" w:rsidR="00420344" w:rsidRPr="00D26A0D" w:rsidRDefault="00420344" w:rsidP="00ED5017">
            <w:pPr>
              <w:spacing w:before="120"/>
              <w:jc w:val="both"/>
              <w:rPr>
                <w:sz w:val="20"/>
                <w:lang w:eastAsia="en-US"/>
              </w:rPr>
            </w:pPr>
            <w:r w:rsidRPr="00D26A0D">
              <w:rPr>
                <w:rFonts w:eastAsia="Calibri"/>
                <w:sz w:val="20"/>
                <w:szCs w:val="22"/>
                <w:lang w:eastAsia="en-US"/>
              </w:rPr>
              <w:t>При передаче информации об обременении залогом ценных бумаг, учитываемых на лицевом счете номинального держателя центрального депозитария в реестре владельцев ценных бумаг, (коды операций – 35, 36) поле является обязательным для заполнения.</w:t>
            </w:r>
          </w:p>
        </w:tc>
        <w:tc>
          <w:tcPr>
            <w:tcW w:w="898" w:type="dxa"/>
            <w:shd w:val="clear" w:color="auto" w:fill="auto"/>
            <w:vAlign w:val="center"/>
          </w:tcPr>
          <w:p w14:paraId="0E4CF7DD" w14:textId="77777777" w:rsidR="00420344" w:rsidRPr="00D26A0D" w:rsidRDefault="00420344" w:rsidP="00ED5017">
            <w:pPr>
              <w:spacing w:before="120"/>
              <w:jc w:val="center"/>
              <w:rPr>
                <w:sz w:val="20"/>
                <w:lang w:eastAsia="en-US"/>
              </w:rPr>
            </w:pPr>
            <w:r w:rsidRPr="00D26A0D">
              <w:rPr>
                <w:sz w:val="20"/>
                <w:lang w:eastAsia="en-US"/>
              </w:rPr>
              <w:t>25</w:t>
            </w:r>
          </w:p>
        </w:tc>
        <w:tc>
          <w:tcPr>
            <w:tcW w:w="553" w:type="dxa"/>
            <w:shd w:val="clear" w:color="auto" w:fill="auto"/>
            <w:vAlign w:val="center"/>
          </w:tcPr>
          <w:p w14:paraId="39CD875E" w14:textId="77777777" w:rsidR="00420344" w:rsidRPr="00D26A0D" w:rsidRDefault="00420344" w:rsidP="00ED5017">
            <w:pPr>
              <w:spacing w:before="120"/>
              <w:jc w:val="center"/>
              <w:rPr>
                <w:b/>
                <w:sz w:val="20"/>
                <w:lang w:eastAsia="en-US"/>
              </w:rPr>
            </w:pPr>
            <w:r w:rsidRPr="00D26A0D">
              <w:rPr>
                <w:b/>
                <w:sz w:val="20"/>
                <w:lang w:eastAsia="en-US"/>
              </w:rPr>
              <w:t>О</w:t>
            </w:r>
          </w:p>
        </w:tc>
        <w:tc>
          <w:tcPr>
            <w:tcW w:w="822" w:type="dxa"/>
            <w:shd w:val="clear" w:color="auto" w:fill="auto"/>
            <w:vAlign w:val="center"/>
          </w:tcPr>
          <w:p w14:paraId="1CCEEFD3" w14:textId="77777777" w:rsidR="00420344" w:rsidRPr="00D26A0D" w:rsidRDefault="00420344" w:rsidP="00ED5017">
            <w:pPr>
              <w:spacing w:before="120"/>
              <w:jc w:val="center"/>
              <w:rPr>
                <w:b/>
                <w:sz w:val="20"/>
                <w:lang w:eastAsia="en-US"/>
              </w:rPr>
            </w:pPr>
            <w:r w:rsidRPr="00D26A0D">
              <w:rPr>
                <w:b/>
                <w:sz w:val="20"/>
                <w:lang w:eastAsia="en-US"/>
              </w:rPr>
              <w:t>О</w:t>
            </w:r>
          </w:p>
        </w:tc>
        <w:tc>
          <w:tcPr>
            <w:tcW w:w="709" w:type="dxa"/>
            <w:shd w:val="clear" w:color="auto" w:fill="auto"/>
            <w:vAlign w:val="center"/>
          </w:tcPr>
          <w:p w14:paraId="49D340DA" w14:textId="77777777" w:rsidR="00420344" w:rsidRPr="00D26A0D" w:rsidRDefault="00420344" w:rsidP="00ED5017">
            <w:pPr>
              <w:spacing w:before="120"/>
              <w:jc w:val="center"/>
              <w:rPr>
                <w:b/>
                <w:sz w:val="20"/>
                <w:lang w:val="en-US" w:eastAsia="en-US"/>
              </w:rPr>
            </w:pPr>
            <w:r w:rsidRPr="00D26A0D">
              <w:rPr>
                <w:b/>
                <w:sz w:val="20"/>
                <w:lang w:val="en-US" w:eastAsia="en-US"/>
              </w:rPr>
              <w:t>-</w:t>
            </w:r>
          </w:p>
        </w:tc>
        <w:tc>
          <w:tcPr>
            <w:tcW w:w="709" w:type="dxa"/>
            <w:vAlign w:val="center"/>
          </w:tcPr>
          <w:p w14:paraId="486BC4CF" w14:textId="77777777" w:rsidR="00420344" w:rsidRPr="00D26A0D" w:rsidRDefault="00420344" w:rsidP="00ED5017">
            <w:pPr>
              <w:spacing w:before="120"/>
              <w:jc w:val="center"/>
              <w:rPr>
                <w:b/>
                <w:sz w:val="20"/>
                <w:lang w:eastAsia="en-US"/>
              </w:rPr>
            </w:pPr>
            <w:r w:rsidRPr="00D26A0D">
              <w:rPr>
                <w:b/>
                <w:sz w:val="20"/>
                <w:lang w:eastAsia="en-US"/>
              </w:rPr>
              <w:t>У</w:t>
            </w:r>
          </w:p>
        </w:tc>
        <w:tc>
          <w:tcPr>
            <w:tcW w:w="708" w:type="dxa"/>
            <w:vAlign w:val="center"/>
          </w:tcPr>
          <w:p w14:paraId="696A1C54" w14:textId="77777777" w:rsidR="00420344" w:rsidRPr="00D26A0D" w:rsidRDefault="00420344" w:rsidP="00ED5017">
            <w:pPr>
              <w:spacing w:before="120"/>
              <w:jc w:val="center"/>
              <w:rPr>
                <w:b/>
                <w:sz w:val="20"/>
                <w:lang w:eastAsia="en-US"/>
              </w:rPr>
            </w:pPr>
            <w:r w:rsidRPr="00D26A0D">
              <w:rPr>
                <w:b/>
                <w:sz w:val="20"/>
                <w:lang w:eastAsia="en-US"/>
              </w:rPr>
              <w:t>У</w:t>
            </w:r>
          </w:p>
        </w:tc>
      </w:tr>
      <w:tr w:rsidR="00420344" w:rsidRPr="00D26A0D" w14:paraId="2AEABEF3" w14:textId="77777777" w:rsidTr="006305BA">
        <w:tc>
          <w:tcPr>
            <w:tcW w:w="1998" w:type="dxa"/>
            <w:shd w:val="clear" w:color="auto" w:fill="auto"/>
          </w:tcPr>
          <w:p w14:paraId="3ABD2C2B" w14:textId="77777777" w:rsidR="00420344" w:rsidRPr="00D26A0D" w:rsidRDefault="00420344" w:rsidP="00ED5017">
            <w:pPr>
              <w:spacing w:before="120"/>
              <w:rPr>
                <w:rFonts w:eastAsia="Calibri"/>
                <w:sz w:val="20"/>
                <w:lang w:eastAsia="en-US"/>
              </w:rPr>
            </w:pPr>
            <w:r w:rsidRPr="00D26A0D">
              <w:rPr>
                <w:rFonts w:eastAsia="Calibri"/>
                <w:sz w:val="20"/>
                <w:lang w:eastAsia="en-US"/>
              </w:rPr>
              <w:t>Дата</w:t>
            </w:r>
          </w:p>
        </w:tc>
        <w:tc>
          <w:tcPr>
            <w:tcW w:w="3917" w:type="dxa"/>
            <w:shd w:val="clear" w:color="auto" w:fill="auto"/>
          </w:tcPr>
          <w:p w14:paraId="065443F1" w14:textId="77777777" w:rsidR="00420344" w:rsidRPr="00D26A0D" w:rsidRDefault="00420344" w:rsidP="00ED5017">
            <w:pPr>
              <w:spacing w:before="120"/>
              <w:jc w:val="both"/>
              <w:rPr>
                <w:sz w:val="20"/>
              </w:rPr>
            </w:pPr>
            <w:r w:rsidRPr="00D26A0D">
              <w:rPr>
                <w:sz w:val="20"/>
              </w:rPr>
              <w:t>Указывается дата (в формате ДД.ММ.ГГГГ) договора/иного документа, являющегося основанием обременения ценных бумаг.</w:t>
            </w:r>
          </w:p>
          <w:p w14:paraId="69BF319D" w14:textId="77777777" w:rsidR="00420344" w:rsidRPr="00D26A0D" w:rsidRDefault="00420344" w:rsidP="00ED5017">
            <w:pPr>
              <w:spacing w:before="120"/>
              <w:jc w:val="both"/>
              <w:rPr>
                <w:rFonts w:eastAsia="Calibri"/>
                <w:sz w:val="20"/>
                <w:szCs w:val="22"/>
                <w:lang w:eastAsia="en-US"/>
              </w:rPr>
            </w:pPr>
            <w:r w:rsidRPr="00D26A0D">
              <w:rPr>
                <w:rFonts w:eastAsia="Calibri"/>
                <w:sz w:val="20"/>
                <w:szCs w:val="22"/>
                <w:lang w:eastAsia="en-US"/>
              </w:rPr>
              <w:t>В Поручении на исполнение операции с кодом 16/1 поле не заполняется.</w:t>
            </w:r>
          </w:p>
          <w:p w14:paraId="66DF55A9" w14:textId="77777777" w:rsidR="00420344" w:rsidRPr="00D26A0D" w:rsidRDefault="00420344" w:rsidP="00ED5017">
            <w:pPr>
              <w:spacing w:before="120"/>
              <w:jc w:val="both"/>
              <w:rPr>
                <w:sz w:val="20"/>
              </w:rPr>
            </w:pPr>
            <w:r w:rsidRPr="00D26A0D">
              <w:rPr>
                <w:rFonts w:eastAsia="Calibri"/>
                <w:sz w:val="20"/>
                <w:szCs w:val="22"/>
                <w:lang w:eastAsia="en-US"/>
              </w:rPr>
              <w:lastRenderedPageBreak/>
              <w:t>При передаче информации об обременении залогом ценных бумаг, учитываемых на лицевом счете номинального держателя центрального депозитария в реестре владельцев ценных бумаг, (коды операций – 35, 36) поле является обязательным для заполнения.</w:t>
            </w:r>
          </w:p>
        </w:tc>
        <w:tc>
          <w:tcPr>
            <w:tcW w:w="898" w:type="dxa"/>
            <w:shd w:val="clear" w:color="auto" w:fill="auto"/>
            <w:vAlign w:val="center"/>
          </w:tcPr>
          <w:p w14:paraId="20E61761" w14:textId="77777777" w:rsidR="00420344" w:rsidRPr="00D26A0D" w:rsidRDefault="00420344" w:rsidP="00ED5017">
            <w:pPr>
              <w:spacing w:before="120"/>
              <w:jc w:val="center"/>
              <w:rPr>
                <w:sz w:val="20"/>
                <w:lang w:eastAsia="en-US"/>
              </w:rPr>
            </w:pPr>
            <w:r w:rsidRPr="00D26A0D">
              <w:rPr>
                <w:sz w:val="20"/>
                <w:lang w:eastAsia="en-US"/>
              </w:rPr>
              <w:lastRenderedPageBreak/>
              <w:t>8</w:t>
            </w:r>
          </w:p>
        </w:tc>
        <w:tc>
          <w:tcPr>
            <w:tcW w:w="553" w:type="dxa"/>
            <w:shd w:val="clear" w:color="auto" w:fill="auto"/>
            <w:vAlign w:val="center"/>
          </w:tcPr>
          <w:p w14:paraId="361B95B1" w14:textId="77777777" w:rsidR="00420344" w:rsidRPr="00D26A0D" w:rsidRDefault="00420344" w:rsidP="00ED5017">
            <w:pPr>
              <w:spacing w:before="120"/>
              <w:jc w:val="center"/>
              <w:rPr>
                <w:b/>
                <w:sz w:val="20"/>
                <w:lang w:eastAsia="en-US"/>
              </w:rPr>
            </w:pPr>
            <w:r w:rsidRPr="00D26A0D">
              <w:rPr>
                <w:b/>
                <w:sz w:val="20"/>
                <w:lang w:eastAsia="en-US"/>
              </w:rPr>
              <w:t>О</w:t>
            </w:r>
          </w:p>
        </w:tc>
        <w:tc>
          <w:tcPr>
            <w:tcW w:w="822" w:type="dxa"/>
            <w:shd w:val="clear" w:color="auto" w:fill="auto"/>
            <w:vAlign w:val="center"/>
          </w:tcPr>
          <w:p w14:paraId="5B4A7CA5" w14:textId="77777777" w:rsidR="00420344" w:rsidRPr="00D26A0D" w:rsidRDefault="00420344" w:rsidP="00ED5017">
            <w:pPr>
              <w:spacing w:before="120"/>
              <w:jc w:val="center"/>
              <w:rPr>
                <w:b/>
                <w:sz w:val="20"/>
                <w:lang w:eastAsia="en-US"/>
              </w:rPr>
            </w:pPr>
            <w:r w:rsidRPr="00D26A0D">
              <w:rPr>
                <w:b/>
                <w:sz w:val="20"/>
                <w:lang w:eastAsia="en-US"/>
              </w:rPr>
              <w:t>О</w:t>
            </w:r>
          </w:p>
        </w:tc>
        <w:tc>
          <w:tcPr>
            <w:tcW w:w="709" w:type="dxa"/>
            <w:shd w:val="clear" w:color="auto" w:fill="auto"/>
            <w:vAlign w:val="center"/>
          </w:tcPr>
          <w:p w14:paraId="539C9B82" w14:textId="77777777" w:rsidR="00420344" w:rsidRPr="00D26A0D" w:rsidRDefault="00420344" w:rsidP="00ED5017">
            <w:pPr>
              <w:spacing w:before="120"/>
              <w:jc w:val="center"/>
              <w:rPr>
                <w:b/>
                <w:sz w:val="20"/>
                <w:lang w:val="en-US" w:eastAsia="en-US"/>
              </w:rPr>
            </w:pPr>
            <w:r w:rsidRPr="00D26A0D">
              <w:rPr>
                <w:b/>
                <w:sz w:val="20"/>
                <w:lang w:val="en-US" w:eastAsia="en-US"/>
              </w:rPr>
              <w:t>-</w:t>
            </w:r>
          </w:p>
        </w:tc>
        <w:tc>
          <w:tcPr>
            <w:tcW w:w="709" w:type="dxa"/>
            <w:vAlign w:val="center"/>
          </w:tcPr>
          <w:p w14:paraId="3A06B4B3" w14:textId="77777777" w:rsidR="00420344" w:rsidRPr="00D26A0D" w:rsidRDefault="00420344" w:rsidP="00ED5017">
            <w:pPr>
              <w:spacing w:before="120"/>
              <w:jc w:val="center"/>
              <w:rPr>
                <w:b/>
                <w:sz w:val="20"/>
                <w:lang w:eastAsia="en-US"/>
              </w:rPr>
            </w:pPr>
            <w:r w:rsidRPr="00D26A0D">
              <w:rPr>
                <w:b/>
                <w:sz w:val="20"/>
                <w:lang w:eastAsia="en-US"/>
              </w:rPr>
              <w:t>У</w:t>
            </w:r>
          </w:p>
        </w:tc>
        <w:tc>
          <w:tcPr>
            <w:tcW w:w="708" w:type="dxa"/>
            <w:vAlign w:val="center"/>
          </w:tcPr>
          <w:p w14:paraId="2E4F1524" w14:textId="77777777" w:rsidR="00420344" w:rsidRPr="00D26A0D" w:rsidRDefault="00420344" w:rsidP="00ED5017">
            <w:pPr>
              <w:spacing w:before="120"/>
              <w:jc w:val="center"/>
              <w:rPr>
                <w:b/>
                <w:sz w:val="20"/>
                <w:lang w:eastAsia="en-US"/>
              </w:rPr>
            </w:pPr>
            <w:r w:rsidRPr="00D26A0D">
              <w:rPr>
                <w:b/>
                <w:sz w:val="20"/>
                <w:lang w:eastAsia="en-US"/>
              </w:rPr>
              <w:t>У</w:t>
            </w:r>
          </w:p>
        </w:tc>
      </w:tr>
      <w:tr w:rsidR="00420344" w:rsidRPr="00D26A0D" w14:paraId="3842F4B2" w14:textId="77777777" w:rsidTr="006305BA">
        <w:tc>
          <w:tcPr>
            <w:tcW w:w="1998" w:type="dxa"/>
            <w:shd w:val="clear" w:color="auto" w:fill="auto"/>
          </w:tcPr>
          <w:p w14:paraId="0AAC44F3" w14:textId="77777777" w:rsidR="00420344" w:rsidRPr="00D26A0D" w:rsidRDefault="00420344" w:rsidP="00ED5017">
            <w:pPr>
              <w:spacing w:before="120"/>
              <w:rPr>
                <w:rFonts w:eastAsia="Calibri"/>
                <w:sz w:val="20"/>
                <w:lang w:eastAsia="en-US"/>
              </w:rPr>
            </w:pPr>
            <w:r w:rsidRPr="00D26A0D">
              <w:rPr>
                <w:rFonts w:eastAsia="Calibri"/>
                <w:sz w:val="20"/>
                <w:lang w:eastAsia="en-US"/>
              </w:rPr>
              <w:t>Сведения об условиях обременения</w:t>
            </w:r>
          </w:p>
        </w:tc>
        <w:tc>
          <w:tcPr>
            <w:tcW w:w="3917" w:type="dxa"/>
            <w:shd w:val="clear" w:color="auto" w:fill="auto"/>
          </w:tcPr>
          <w:p w14:paraId="0DDDDB7F" w14:textId="77777777" w:rsidR="00420344" w:rsidRPr="00D26A0D" w:rsidRDefault="00420344" w:rsidP="00ED5017">
            <w:pPr>
              <w:spacing w:before="120"/>
              <w:jc w:val="both"/>
              <w:rPr>
                <w:sz w:val="20"/>
              </w:rPr>
            </w:pPr>
            <w:r w:rsidRPr="00D26A0D">
              <w:rPr>
                <w:sz w:val="20"/>
              </w:rPr>
              <w:t>Указываются сведения о дополнительных условиях обременения ценных бумаг.</w:t>
            </w:r>
          </w:p>
          <w:p w14:paraId="133A59FA" w14:textId="77777777" w:rsidR="00420344" w:rsidRPr="00D26A0D" w:rsidRDefault="00420344" w:rsidP="00ED5017">
            <w:pPr>
              <w:spacing w:before="120"/>
              <w:jc w:val="both"/>
              <w:rPr>
                <w:sz w:val="20"/>
              </w:rPr>
            </w:pPr>
            <w:r w:rsidRPr="00D26A0D">
              <w:rPr>
                <w:sz w:val="20"/>
              </w:rPr>
              <w:t>По операции с кодом 35 и 16/1 поле не заполняется.</w:t>
            </w:r>
          </w:p>
        </w:tc>
        <w:tc>
          <w:tcPr>
            <w:tcW w:w="898" w:type="dxa"/>
            <w:shd w:val="clear" w:color="auto" w:fill="auto"/>
            <w:vAlign w:val="center"/>
          </w:tcPr>
          <w:p w14:paraId="409A8032" w14:textId="77777777" w:rsidR="00420344" w:rsidRPr="00D26A0D" w:rsidRDefault="00420344" w:rsidP="00ED5017">
            <w:pPr>
              <w:spacing w:before="120"/>
              <w:jc w:val="center"/>
              <w:rPr>
                <w:sz w:val="20"/>
                <w:lang w:eastAsia="en-US"/>
              </w:rPr>
            </w:pPr>
            <w:r w:rsidRPr="00D26A0D">
              <w:rPr>
                <w:sz w:val="20"/>
                <w:lang w:eastAsia="en-US"/>
              </w:rPr>
              <w:t>254</w:t>
            </w:r>
          </w:p>
        </w:tc>
        <w:tc>
          <w:tcPr>
            <w:tcW w:w="553" w:type="dxa"/>
            <w:shd w:val="clear" w:color="auto" w:fill="auto"/>
            <w:vAlign w:val="center"/>
          </w:tcPr>
          <w:p w14:paraId="0234D6BC" w14:textId="77777777" w:rsidR="00420344" w:rsidRPr="00D26A0D" w:rsidRDefault="00420344" w:rsidP="00ED5017">
            <w:pPr>
              <w:spacing w:before="120"/>
              <w:jc w:val="center"/>
              <w:rPr>
                <w:b/>
                <w:sz w:val="20"/>
                <w:lang w:eastAsia="en-US"/>
              </w:rPr>
            </w:pPr>
            <w:r w:rsidRPr="00D26A0D">
              <w:rPr>
                <w:b/>
                <w:sz w:val="20"/>
                <w:lang w:eastAsia="en-US"/>
              </w:rPr>
              <w:t>Н</w:t>
            </w:r>
          </w:p>
        </w:tc>
        <w:tc>
          <w:tcPr>
            <w:tcW w:w="822" w:type="dxa"/>
            <w:shd w:val="clear" w:color="auto" w:fill="auto"/>
            <w:vAlign w:val="center"/>
          </w:tcPr>
          <w:p w14:paraId="401E923C" w14:textId="77777777" w:rsidR="00420344" w:rsidRPr="00D26A0D" w:rsidRDefault="00420344" w:rsidP="00ED5017">
            <w:pPr>
              <w:spacing w:before="120"/>
              <w:jc w:val="center"/>
              <w:rPr>
                <w:b/>
                <w:sz w:val="20"/>
                <w:lang w:eastAsia="en-US"/>
              </w:rPr>
            </w:pPr>
            <w:r w:rsidRPr="00D26A0D">
              <w:rPr>
                <w:b/>
                <w:sz w:val="20"/>
                <w:lang w:eastAsia="en-US"/>
              </w:rPr>
              <w:t>Н</w:t>
            </w:r>
          </w:p>
        </w:tc>
        <w:tc>
          <w:tcPr>
            <w:tcW w:w="709" w:type="dxa"/>
            <w:shd w:val="clear" w:color="auto" w:fill="auto"/>
            <w:vAlign w:val="center"/>
          </w:tcPr>
          <w:p w14:paraId="6FDCDA84" w14:textId="77777777" w:rsidR="00420344" w:rsidRPr="00D26A0D" w:rsidRDefault="00420344" w:rsidP="00ED5017">
            <w:pPr>
              <w:spacing w:before="120"/>
              <w:jc w:val="center"/>
              <w:rPr>
                <w:b/>
                <w:sz w:val="20"/>
                <w:lang w:eastAsia="en-US"/>
              </w:rPr>
            </w:pPr>
            <w:r w:rsidRPr="00D26A0D">
              <w:rPr>
                <w:b/>
                <w:sz w:val="20"/>
                <w:lang w:eastAsia="en-US"/>
              </w:rPr>
              <w:t>-</w:t>
            </w:r>
          </w:p>
        </w:tc>
        <w:tc>
          <w:tcPr>
            <w:tcW w:w="709" w:type="dxa"/>
            <w:vAlign w:val="center"/>
          </w:tcPr>
          <w:p w14:paraId="06B7FF2E" w14:textId="77777777" w:rsidR="00420344" w:rsidRPr="00D26A0D" w:rsidRDefault="00420344" w:rsidP="00ED5017">
            <w:pPr>
              <w:spacing w:before="120"/>
              <w:jc w:val="center"/>
              <w:rPr>
                <w:b/>
                <w:sz w:val="20"/>
                <w:lang w:eastAsia="en-US"/>
              </w:rPr>
            </w:pPr>
            <w:r w:rsidRPr="00D26A0D">
              <w:rPr>
                <w:b/>
                <w:sz w:val="20"/>
                <w:lang w:eastAsia="en-US"/>
              </w:rPr>
              <w:t>-</w:t>
            </w:r>
          </w:p>
        </w:tc>
        <w:tc>
          <w:tcPr>
            <w:tcW w:w="708" w:type="dxa"/>
            <w:vAlign w:val="center"/>
          </w:tcPr>
          <w:p w14:paraId="5BC539B0" w14:textId="77777777" w:rsidR="00420344" w:rsidRPr="00D26A0D" w:rsidRDefault="00420344" w:rsidP="00ED5017">
            <w:pPr>
              <w:spacing w:before="120"/>
              <w:jc w:val="center"/>
              <w:rPr>
                <w:b/>
                <w:sz w:val="20"/>
                <w:lang w:eastAsia="en-US"/>
              </w:rPr>
            </w:pPr>
            <w:r w:rsidRPr="00D26A0D">
              <w:rPr>
                <w:b/>
                <w:sz w:val="20"/>
                <w:lang w:eastAsia="en-US"/>
              </w:rPr>
              <w:t>Н</w:t>
            </w:r>
          </w:p>
        </w:tc>
      </w:tr>
      <w:tr w:rsidR="00420344" w:rsidRPr="00D26A0D" w14:paraId="6B3310B6" w14:textId="77777777" w:rsidTr="006305BA">
        <w:tc>
          <w:tcPr>
            <w:tcW w:w="1998" w:type="dxa"/>
            <w:shd w:val="clear" w:color="auto" w:fill="auto"/>
          </w:tcPr>
          <w:p w14:paraId="7BB22FBF" w14:textId="77777777" w:rsidR="00420344" w:rsidRPr="00D26A0D" w:rsidRDefault="00420344" w:rsidP="00ED5017">
            <w:pPr>
              <w:spacing w:before="120"/>
              <w:rPr>
                <w:rFonts w:eastAsia="Calibri"/>
                <w:sz w:val="20"/>
                <w:lang w:eastAsia="en-US"/>
              </w:rPr>
            </w:pPr>
            <w:r w:rsidRPr="00D26A0D">
              <w:rPr>
                <w:rFonts w:eastAsia="Calibri"/>
                <w:sz w:val="20"/>
                <w:lang w:eastAsia="en-US"/>
              </w:rPr>
              <w:t>Депозитарный код</w:t>
            </w:r>
          </w:p>
        </w:tc>
        <w:tc>
          <w:tcPr>
            <w:tcW w:w="3917" w:type="dxa"/>
            <w:shd w:val="clear" w:color="auto" w:fill="auto"/>
          </w:tcPr>
          <w:p w14:paraId="7DDE9F7B" w14:textId="77777777" w:rsidR="00420344" w:rsidRPr="00D26A0D" w:rsidRDefault="00420344" w:rsidP="00ED5017">
            <w:pPr>
              <w:spacing w:before="120"/>
              <w:jc w:val="both"/>
              <w:rPr>
                <w:sz w:val="20"/>
              </w:rPr>
            </w:pPr>
            <w:r w:rsidRPr="00D26A0D">
              <w:rPr>
                <w:sz w:val="20"/>
              </w:rPr>
              <w:t xml:space="preserve">Указывается депозитарный код залогодержателя. Заполняется в обязательном порядке, если ценные бумаги зачисляются на раздел «Блокировано в залоге», в остальных случаях поле не заполняется, </w:t>
            </w:r>
            <w:r w:rsidRPr="00D26A0D">
              <w:rPr>
                <w:rFonts w:eastAsia="Calibri"/>
                <w:sz w:val="20"/>
                <w:szCs w:val="22"/>
                <w:lang w:eastAsia="en-US"/>
              </w:rPr>
              <w:t>за исключением операции с кодом 16/1</w:t>
            </w:r>
            <w:r w:rsidRPr="00D26A0D">
              <w:rPr>
                <w:sz w:val="20"/>
              </w:rPr>
              <w:t>.</w:t>
            </w:r>
          </w:p>
        </w:tc>
        <w:tc>
          <w:tcPr>
            <w:tcW w:w="898" w:type="dxa"/>
            <w:shd w:val="clear" w:color="auto" w:fill="auto"/>
            <w:vAlign w:val="center"/>
          </w:tcPr>
          <w:p w14:paraId="60991D81" w14:textId="77777777" w:rsidR="00420344" w:rsidRPr="00D26A0D" w:rsidRDefault="00420344" w:rsidP="00ED5017">
            <w:pPr>
              <w:spacing w:before="120"/>
              <w:jc w:val="center"/>
              <w:rPr>
                <w:sz w:val="20"/>
                <w:lang w:eastAsia="en-US"/>
              </w:rPr>
            </w:pPr>
            <w:r w:rsidRPr="00D26A0D">
              <w:rPr>
                <w:sz w:val="20"/>
                <w:lang w:eastAsia="en-US"/>
              </w:rPr>
              <w:t>12</w:t>
            </w:r>
          </w:p>
        </w:tc>
        <w:tc>
          <w:tcPr>
            <w:tcW w:w="553" w:type="dxa"/>
            <w:shd w:val="clear" w:color="auto" w:fill="auto"/>
            <w:vAlign w:val="center"/>
          </w:tcPr>
          <w:p w14:paraId="6D0DC663" w14:textId="77777777" w:rsidR="00420344" w:rsidRPr="00D26A0D" w:rsidRDefault="00420344" w:rsidP="00ED5017">
            <w:pPr>
              <w:spacing w:before="120"/>
              <w:jc w:val="center"/>
              <w:rPr>
                <w:b/>
                <w:sz w:val="20"/>
                <w:lang w:eastAsia="en-US"/>
              </w:rPr>
            </w:pPr>
            <w:r w:rsidRPr="00D26A0D">
              <w:rPr>
                <w:b/>
                <w:sz w:val="20"/>
                <w:lang w:eastAsia="en-US"/>
              </w:rPr>
              <w:t>У</w:t>
            </w:r>
          </w:p>
        </w:tc>
        <w:tc>
          <w:tcPr>
            <w:tcW w:w="822" w:type="dxa"/>
            <w:shd w:val="clear" w:color="auto" w:fill="auto"/>
            <w:vAlign w:val="center"/>
          </w:tcPr>
          <w:p w14:paraId="4480ACB7" w14:textId="77777777" w:rsidR="00420344" w:rsidRPr="00D26A0D" w:rsidRDefault="00420344" w:rsidP="00ED5017">
            <w:pPr>
              <w:spacing w:before="120"/>
              <w:jc w:val="center"/>
              <w:rPr>
                <w:b/>
                <w:sz w:val="20"/>
                <w:lang w:eastAsia="en-US"/>
              </w:rPr>
            </w:pPr>
            <w:r w:rsidRPr="00D26A0D">
              <w:rPr>
                <w:b/>
                <w:sz w:val="20"/>
                <w:lang w:eastAsia="en-US"/>
              </w:rPr>
              <w:t>У</w:t>
            </w:r>
          </w:p>
        </w:tc>
        <w:tc>
          <w:tcPr>
            <w:tcW w:w="709" w:type="dxa"/>
            <w:shd w:val="clear" w:color="auto" w:fill="auto"/>
            <w:vAlign w:val="center"/>
          </w:tcPr>
          <w:p w14:paraId="176EBFED" w14:textId="77777777" w:rsidR="00420344" w:rsidRPr="00D26A0D" w:rsidRDefault="00420344" w:rsidP="00ED5017">
            <w:pPr>
              <w:spacing w:before="120"/>
              <w:jc w:val="center"/>
              <w:rPr>
                <w:b/>
                <w:sz w:val="20"/>
                <w:lang w:eastAsia="en-US"/>
              </w:rPr>
            </w:pPr>
            <w:r w:rsidRPr="00D26A0D">
              <w:rPr>
                <w:b/>
                <w:sz w:val="20"/>
                <w:lang w:eastAsia="en-US"/>
              </w:rPr>
              <w:t>-</w:t>
            </w:r>
          </w:p>
        </w:tc>
        <w:tc>
          <w:tcPr>
            <w:tcW w:w="709" w:type="dxa"/>
            <w:vAlign w:val="center"/>
          </w:tcPr>
          <w:p w14:paraId="0EC5999A" w14:textId="77777777" w:rsidR="00420344" w:rsidRPr="00D26A0D" w:rsidRDefault="00420344" w:rsidP="00ED5017">
            <w:pPr>
              <w:spacing w:before="120"/>
              <w:jc w:val="center"/>
              <w:rPr>
                <w:b/>
                <w:sz w:val="20"/>
                <w:lang w:eastAsia="en-US"/>
              </w:rPr>
            </w:pPr>
            <w:r w:rsidRPr="00D26A0D">
              <w:rPr>
                <w:b/>
                <w:sz w:val="20"/>
                <w:lang w:eastAsia="en-US"/>
              </w:rPr>
              <w:t>У</w:t>
            </w:r>
          </w:p>
        </w:tc>
        <w:tc>
          <w:tcPr>
            <w:tcW w:w="708" w:type="dxa"/>
            <w:vAlign w:val="center"/>
          </w:tcPr>
          <w:p w14:paraId="4DA26CC1" w14:textId="77777777" w:rsidR="00420344" w:rsidRPr="00D26A0D" w:rsidRDefault="00420344" w:rsidP="00ED5017">
            <w:pPr>
              <w:spacing w:before="120"/>
              <w:jc w:val="center"/>
              <w:rPr>
                <w:b/>
                <w:sz w:val="20"/>
                <w:lang w:eastAsia="en-US"/>
              </w:rPr>
            </w:pPr>
            <w:r w:rsidRPr="00D26A0D">
              <w:rPr>
                <w:b/>
                <w:sz w:val="20"/>
                <w:lang w:eastAsia="en-US"/>
              </w:rPr>
              <w:t>У</w:t>
            </w:r>
          </w:p>
        </w:tc>
      </w:tr>
      <w:tr w:rsidR="00420344" w:rsidRPr="00D26A0D" w14:paraId="172CF7CC" w14:textId="77777777" w:rsidTr="006305BA">
        <w:tc>
          <w:tcPr>
            <w:tcW w:w="1998" w:type="dxa"/>
            <w:shd w:val="clear" w:color="auto" w:fill="auto"/>
          </w:tcPr>
          <w:p w14:paraId="211505D6" w14:textId="77777777" w:rsidR="00420344" w:rsidRPr="00D26A0D" w:rsidRDefault="00420344" w:rsidP="00ED5017">
            <w:pPr>
              <w:spacing w:before="120"/>
              <w:rPr>
                <w:rFonts w:eastAsia="Calibri"/>
                <w:sz w:val="20"/>
                <w:lang w:eastAsia="en-US"/>
              </w:rPr>
            </w:pPr>
            <w:r w:rsidRPr="00D26A0D">
              <w:rPr>
                <w:rFonts w:eastAsia="Calibri"/>
                <w:sz w:val="20"/>
                <w:lang w:eastAsia="en-US"/>
              </w:rPr>
              <w:t>Признак юр./</w:t>
            </w:r>
            <w:proofErr w:type="spellStart"/>
            <w:r w:rsidRPr="00D26A0D">
              <w:rPr>
                <w:rFonts w:eastAsia="Calibri"/>
                <w:sz w:val="20"/>
                <w:lang w:eastAsia="en-US"/>
              </w:rPr>
              <w:t>физ.лица</w:t>
            </w:r>
            <w:proofErr w:type="spellEnd"/>
          </w:p>
        </w:tc>
        <w:tc>
          <w:tcPr>
            <w:tcW w:w="3917" w:type="dxa"/>
            <w:shd w:val="clear" w:color="auto" w:fill="auto"/>
          </w:tcPr>
          <w:p w14:paraId="3E8DB5FD" w14:textId="77777777" w:rsidR="00420344" w:rsidRPr="00D26A0D" w:rsidRDefault="00420344" w:rsidP="00ED5017">
            <w:pPr>
              <w:spacing w:before="120"/>
              <w:ind w:left="57"/>
              <w:rPr>
                <w:rFonts w:eastAsia="Calibri"/>
                <w:sz w:val="20"/>
                <w:lang w:eastAsia="en-US"/>
              </w:rPr>
            </w:pPr>
            <w:r w:rsidRPr="00D26A0D">
              <w:rPr>
                <w:sz w:val="20"/>
              </w:rPr>
              <w:t>Указывается п</w:t>
            </w:r>
            <w:r w:rsidRPr="00D26A0D">
              <w:rPr>
                <w:rFonts w:eastAsia="Calibri"/>
                <w:sz w:val="20"/>
                <w:lang w:eastAsia="en-US"/>
              </w:rPr>
              <w:t xml:space="preserve">ризнак юридического или физического лица: </w:t>
            </w:r>
            <w:r w:rsidRPr="00D26A0D">
              <w:rPr>
                <w:sz w:val="20"/>
              </w:rPr>
              <w:t>J – юр. лицо, I – физ. лицо</w:t>
            </w:r>
            <w:r w:rsidRPr="00D26A0D">
              <w:rPr>
                <w:rFonts w:eastAsia="Calibri"/>
                <w:sz w:val="20"/>
                <w:lang w:eastAsia="en-US"/>
              </w:rPr>
              <w:t xml:space="preserve">. </w:t>
            </w:r>
          </w:p>
          <w:p w14:paraId="5D8B7D2E" w14:textId="77777777" w:rsidR="00420344" w:rsidRPr="00D26A0D" w:rsidRDefault="00420344" w:rsidP="00ED5017">
            <w:pPr>
              <w:spacing w:before="120"/>
              <w:jc w:val="both"/>
              <w:rPr>
                <w:sz w:val="20"/>
              </w:rPr>
            </w:pPr>
            <w:r w:rsidRPr="00D26A0D">
              <w:rPr>
                <w:rFonts w:eastAsia="Calibri"/>
                <w:sz w:val="20"/>
                <w:lang w:eastAsia="en-US"/>
              </w:rPr>
              <w:t xml:space="preserve">Поле не заполняется, </w:t>
            </w:r>
            <w:r w:rsidRPr="00D26A0D">
              <w:rPr>
                <w:sz w:val="20"/>
              </w:rPr>
              <w:t>если ценные бумаги зачисляются на раздел «Блокировано в залоге» и по операции с кодом 16/1, в остальных случаях поле является обязательным для заполнения.</w:t>
            </w:r>
          </w:p>
        </w:tc>
        <w:tc>
          <w:tcPr>
            <w:tcW w:w="898" w:type="dxa"/>
            <w:shd w:val="clear" w:color="auto" w:fill="auto"/>
            <w:vAlign w:val="center"/>
          </w:tcPr>
          <w:p w14:paraId="4B4E387C" w14:textId="77777777" w:rsidR="00420344" w:rsidRPr="00D26A0D" w:rsidRDefault="00420344" w:rsidP="00ED5017">
            <w:pPr>
              <w:spacing w:before="120"/>
              <w:jc w:val="center"/>
              <w:rPr>
                <w:sz w:val="20"/>
                <w:lang w:eastAsia="en-US"/>
              </w:rPr>
            </w:pPr>
            <w:r w:rsidRPr="00D26A0D">
              <w:rPr>
                <w:sz w:val="20"/>
                <w:lang w:eastAsia="en-US"/>
              </w:rPr>
              <w:t>1</w:t>
            </w:r>
          </w:p>
        </w:tc>
        <w:tc>
          <w:tcPr>
            <w:tcW w:w="553" w:type="dxa"/>
            <w:shd w:val="clear" w:color="auto" w:fill="auto"/>
            <w:vAlign w:val="center"/>
          </w:tcPr>
          <w:p w14:paraId="12D9C0AC" w14:textId="77777777" w:rsidR="00420344" w:rsidRPr="00D26A0D" w:rsidRDefault="00420344" w:rsidP="00ED5017">
            <w:pPr>
              <w:spacing w:before="120"/>
              <w:jc w:val="center"/>
              <w:rPr>
                <w:b/>
                <w:sz w:val="20"/>
                <w:lang w:eastAsia="en-US"/>
              </w:rPr>
            </w:pPr>
            <w:r w:rsidRPr="00D26A0D">
              <w:rPr>
                <w:b/>
                <w:sz w:val="20"/>
                <w:lang w:eastAsia="en-US"/>
              </w:rPr>
              <w:t>У</w:t>
            </w:r>
          </w:p>
        </w:tc>
        <w:tc>
          <w:tcPr>
            <w:tcW w:w="822" w:type="dxa"/>
            <w:shd w:val="clear" w:color="auto" w:fill="auto"/>
            <w:vAlign w:val="center"/>
          </w:tcPr>
          <w:p w14:paraId="46C12EDF" w14:textId="77777777" w:rsidR="00420344" w:rsidRPr="00D26A0D" w:rsidRDefault="00420344" w:rsidP="00ED5017">
            <w:pPr>
              <w:spacing w:before="120"/>
              <w:jc w:val="center"/>
              <w:rPr>
                <w:b/>
                <w:sz w:val="20"/>
                <w:lang w:eastAsia="en-US"/>
              </w:rPr>
            </w:pPr>
            <w:r w:rsidRPr="00D26A0D">
              <w:rPr>
                <w:b/>
                <w:sz w:val="20"/>
                <w:lang w:eastAsia="en-US"/>
              </w:rPr>
              <w:t>У</w:t>
            </w:r>
          </w:p>
        </w:tc>
        <w:tc>
          <w:tcPr>
            <w:tcW w:w="709" w:type="dxa"/>
            <w:shd w:val="clear" w:color="auto" w:fill="auto"/>
            <w:vAlign w:val="center"/>
          </w:tcPr>
          <w:p w14:paraId="7C2FF72D" w14:textId="77777777" w:rsidR="00420344" w:rsidRPr="00D26A0D" w:rsidRDefault="00420344" w:rsidP="00ED5017">
            <w:pPr>
              <w:spacing w:before="120"/>
              <w:jc w:val="center"/>
              <w:rPr>
                <w:b/>
                <w:sz w:val="20"/>
                <w:lang w:eastAsia="en-US"/>
              </w:rPr>
            </w:pPr>
            <w:r w:rsidRPr="00D26A0D">
              <w:rPr>
                <w:b/>
                <w:sz w:val="20"/>
                <w:lang w:eastAsia="en-US"/>
              </w:rPr>
              <w:t>-</w:t>
            </w:r>
          </w:p>
        </w:tc>
        <w:tc>
          <w:tcPr>
            <w:tcW w:w="709" w:type="dxa"/>
            <w:vAlign w:val="center"/>
          </w:tcPr>
          <w:p w14:paraId="572A7534" w14:textId="77777777" w:rsidR="00420344" w:rsidRPr="00D26A0D" w:rsidRDefault="00420344" w:rsidP="00ED5017">
            <w:pPr>
              <w:spacing w:before="120"/>
              <w:jc w:val="center"/>
              <w:rPr>
                <w:b/>
                <w:sz w:val="20"/>
                <w:lang w:eastAsia="en-US"/>
              </w:rPr>
            </w:pPr>
            <w:r w:rsidRPr="00D26A0D">
              <w:rPr>
                <w:b/>
                <w:sz w:val="20"/>
                <w:lang w:eastAsia="en-US"/>
              </w:rPr>
              <w:t>У</w:t>
            </w:r>
          </w:p>
        </w:tc>
        <w:tc>
          <w:tcPr>
            <w:tcW w:w="708" w:type="dxa"/>
            <w:vAlign w:val="center"/>
          </w:tcPr>
          <w:p w14:paraId="12DF2F79" w14:textId="77777777" w:rsidR="00420344" w:rsidRPr="00D26A0D" w:rsidRDefault="00420344" w:rsidP="00ED5017">
            <w:pPr>
              <w:spacing w:before="120"/>
              <w:jc w:val="center"/>
              <w:rPr>
                <w:b/>
                <w:sz w:val="20"/>
                <w:lang w:eastAsia="en-US"/>
              </w:rPr>
            </w:pPr>
            <w:r w:rsidRPr="00D26A0D">
              <w:rPr>
                <w:b/>
                <w:sz w:val="20"/>
                <w:lang w:eastAsia="en-US"/>
              </w:rPr>
              <w:t>У</w:t>
            </w:r>
          </w:p>
        </w:tc>
      </w:tr>
      <w:tr w:rsidR="00420344" w:rsidRPr="00D26A0D" w14:paraId="43A24C1E" w14:textId="77777777" w:rsidTr="006305BA">
        <w:tc>
          <w:tcPr>
            <w:tcW w:w="1998" w:type="dxa"/>
            <w:shd w:val="clear" w:color="auto" w:fill="auto"/>
          </w:tcPr>
          <w:p w14:paraId="332B017C" w14:textId="77777777" w:rsidR="00420344" w:rsidRPr="00D26A0D" w:rsidRDefault="00420344" w:rsidP="00ED5017">
            <w:pPr>
              <w:spacing w:before="120"/>
              <w:rPr>
                <w:rFonts w:eastAsia="Calibri"/>
                <w:sz w:val="20"/>
                <w:lang w:eastAsia="en-US"/>
              </w:rPr>
            </w:pPr>
            <w:r w:rsidRPr="00D26A0D">
              <w:rPr>
                <w:rFonts w:eastAsia="Calibri"/>
                <w:sz w:val="20"/>
                <w:lang w:eastAsia="en-US"/>
              </w:rPr>
              <w:t>Полное наименование юридического лица/ФИО физического лица</w:t>
            </w:r>
          </w:p>
        </w:tc>
        <w:tc>
          <w:tcPr>
            <w:tcW w:w="3917" w:type="dxa"/>
            <w:shd w:val="clear" w:color="auto" w:fill="auto"/>
          </w:tcPr>
          <w:p w14:paraId="13E4CA9D" w14:textId="77777777" w:rsidR="00420344" w:rsidRPr="00D26A0D" w:rsidRDefault="00420344" w:rsidP="00ED5017">
            <w:pPr>
              <w:spacing w:before="120"/>
              <w:jc w:val="both"/>
              <w:rPr>
                <w:sz w:val="20"/>
              </w:rPr>
            </w:pPr>
            <w:r w:rsidRPr="00D26A0D">
              <w:rPr>
                <w:sz w:val="20"/>
              </w:rPr>
              <w:t>Указывается п</w:t>
            </w:r>
            <w:r w:rsidRPr="00D26A0D">
              <w:rPr>
                <w:rFonts w:eastAsia="Calibri"/>
                <w:sz w:val="20"/>
                <w:lang w:eastAsia="en-US"/>
              </w:rPr>
              <w:t xml:space="preserve">олное наименование юридического лица/ФИО физического лица. Поле не заполняется, </w:t>
            </w:r>
            <w:r w:rsidRPr="00D26A0D">
              <w:rPr>
                <w:sz w:val="20"/>
              </w:rPr>
              <w:t>если ценные бумаги зачисляются на раздел «Блокировано в залоге» и по операции с кодом 16/1, в остальных случаях поле является обязательным для заполнения.</w:t>
            </w:r>
          </w:p>
        </w:tc>
        <w:tc>
          <w:tcPr>
            <w:tcW w:w="898" w:type="dxa"/>
            <w:shd w:val="clear" w:color="auto" w:fill="auto"/>
            <w:vAlign w:val="center"/>
          </w:tcPr>
          <w:p w14:paraId="4B3DB756" w14:textId="77777777" w:rsidR="00420344" w:rsidRPr="00D26A0D" w:rsidRDefault="00420344" w:rsidP="00ED5017">
            <w:pPr>
              <w:spacing w:before="120"/>
              <w:jc w:val="center"/>
              <w:rPr>
                <w:sz w:val="20"/>
                <w:lang w:eastAsia="en-US"/>
              </w:rPr>
            </w:pPr>
            <w:r w:rsidRPr="00D26A0D">
              <w:rPr>
                <w:sz w:val="20"/>
                <w:lang w:eastAsia="en-US"/>
              </w:rPr>
              <w:t>254</w:t>
            </w:r>
          </w:p>
        </w:tc>
        <w:tc>
          <w:tcPr>
            <w:tcW w:w="553" w:type="dxa"/>
            <w:shd w:val="clear" w:color="auto" w:fill="auto"/>
            <w:vAlign w:val="center"/>
          </w:tcPr>
          <w:p w14:paraId="19AF30F7" w14:textId="77777777" w:rsidR="00420344" w:rsidRPr="00D26A0D" w:rsidRDefault="00420344" w:rsidP="00ED5017">
            <w:pPr>
              <w:spacing w:before="120"/>
              <w:jc w:val="center"/>
              <w:rPr>
                <w:b/>
                <w:sz w:val="20"/>
                <w:lang w:eastAsia="en-US"/>
              </w:rPr>
            </w:pPr>
            <w:r w:rsidRPr="00D26A0D">
              <w:rPr>
                <w:b/>
                <w:sz w:val="20"/>
                <w:lang w:eastAsia="en-US"/>
              </w:rPr>
              <w:t>У</w:t>
            </w:r>
          </w:p>
        </w:tc>
        <w:tc>
          <w:tcPr>
            <w:tcW w:w="822" w:type="dxa"/>
            <w:shd w:val="clear" w:color="auto" w:fill="auto"/>
            <w:vAlign w:val="center"/>
          </w:tcPr>
          <w:p w14:paraId="70F63B96" w14:textId="77777777" w:rsidR="00420344" w:rsidRPr="00D26A0D" w:rsidRDefault="00420344" w:rsidP="00ED5017">
            <w:pPr>
              <w:spacing w:before="120"/>
              <w:jc w:val="center"/>
              <w:rPr>
                <w:b/>
                <w:sz w:val="20"/>
                <w:lang w:eastAsia="en-US"/>
              </w:rPr>
            </w:pPr>
            <w:r w:rsidRPr="00D26A0D">
              <w:rPr>
                <w:b/>
                <w:sz w:val="20"/>
                <w:lang w:eastAsia="en-US"/>
              </w:rPr>
              <w:t>У</w:t>
            </w:r>
          </w:p>
        </w:tc>
        <w:tc>
          <w:tcPr>
            <w:tcW w:w="709" w:type="dxa"/>
            <w:shd w:val="clear" w:color="auto" w:fill="auto"/>
            <w:vAlign w:val="center"/>
          </w:tcPr>
          <w:p w14:paraId="3158CAC0" w14:textId="77777777" w:rsidR="00420344" w:rsidRPr="00D26A0D" w:rsidRDefault="00420344" w:rsidP="00ED5017">
            <w:pPr>
              <w:spacing w:before="120"/>
              <w:jc w:val="center"/>
              <w:rPr>
                <w:b/>
                <w:sz w:val="20"/>
                <w:lang w:eastAsia="en-US"/>
              </w:rPr>
            </w:pPr>
            <w:r w:rsidRPr="00D26A0D">
              <w:rPr>
                <w:b/>
                <w:sz w:val="20"/>
                <w:lang w:eastAsia="en-US"/>
              </w:rPr>
              <w:t>-</w:t>
            </w:r>
          </w:p>
        </w:tc>
        <w:tc>
          <w:tcPr>
            <w:tcW w:w="709" w:type="dxa"/>
            <w:vAlign w:val="center"/>
          </w:tcPr>
          <w:p w14:paraId="3666F8E6" w14:textId="77777777" w:rsidR="00420344" w:rsidRPr="00D26A0D" w:rsidRDefault="00420344" w:rsidP="00ED5017">
            <w:pPr>
              <w:spacing w:before="120"/>
              <w:jc w:val="center"/>
              <w:rPr>
                <w:b/>
                <w:sz w:val="20"/>
                <w:lang w:eastAsia="en-US"/>
              </w:rPr>
            </w:pPr>
            <w:r w:rsidRPr="00D26A0D">
              <w:rPr>
                <w:b/>
                <w:sz w:val="20"/>
                <w:lang w:eastAsia="en-US"/>
              </w:rPr>
              <w:t>У</w:t>
            </w:r>
          </w:p>
        </w:tc>
        <w:tc>
          <w:tcPr>
            <w:tcW w:w="708" w:type="dxa"/>
            <w:vAlign w:val="center"/>
          </w:tcPr>
          <w:p w14:paraId="27675E88" w14:textId="77777777" w:rsidR="00420344" w:rsidRPr="00D26A0D" w:rsidRDefault="00420344" w:rsidP="00ED5017">
            <w:pPr>
              <w:spacing w:before="120"/>
              <w:jc w:val="center"/>
              <w:rPr>
                <w:b/>
                <w:sz w:val="20"/>
                <w:lang w:eastAsia="en-US"/>
              </w:rPr>
            </w:pPr>
            <w:r w:rsidRPr="00D26A0D">
              <w:rPr>
                <w:b/>
                <w:sz w:val="20"/>
                <w:lang w:eastAsia="en-US"/>
              </w:rPr>
              <w:t>У</w:t>
            </w:r>
          </w:p>
        </w:tc>
      </w:tr>
      <w:tr w:rsidR="00420344" w:rsidRPr="00D26A0D" w14:paraId="489BD1E4" w14:textId="77777777" w:rsidTr="006305BA">
        <w:tc>
          <w:tcPr>
            <w:tcW w:w="1998" w:type="dxa"/>
            <w:shd w:val="clear" w:color="auto" w:fill="auto"/>
            <w:vAlign w:val="center"/>
          </w:tcPr>
          <w:p w14:paraId="444EE407" w14:textId="77777777" w:rsidR="00420344" w:rsidRPr="00D26A0D" w:rsidRDefault="00420344" w:rsidP="00ED5017">
            <w:pPr>
              <w:spacing w:before="120"/>
              <w:rPr>
                <w:rFonts w:eastAsia="Calibri"/>
                <w:sz w:val="20"/>
                <w:szCs w:val="22"/>
                <w:lang w:eastAsia="en-US"/>
              </w:rPr>
            </w:pPr>
            <w:r w:rsidRPr="00D26A0D">
              <w:rPr>
                <w:rFonts w:eastAsia="Calibri"/>
                <w:sz w:val="20"/>
                <w:szCs w:val="22"/>
                <w:lang w:eastAsia="en-US"/>
              </w:rPr>
              <w:t>Тип документа</w:t>
            </w:r>
          </w:p>
        </w:tc>
        <w:tc>
          <w:tcPr>
            <w:tcW w:w="3917" w:type="dxa"/>
            <w:shd w:val="clear" w:color="auto" w:fill="auto"/>
          </w:tcPr>
          <w:p w14:paraId="218EC52D" w14:textId="486113AE" w:rsidR="00420344" w:rsidRPr="00D26A0D" w:rsidRDefault="00420344" w:rsidP="00B41A06">
            <w:pPr>
              <w:spacing w:before="120"/>
              <w:jc w:val="both"/>
              <w:rPr>
                <w:rFonts w:eastAsia="Calibri"/>
                <w:sz w:val="20"/>
                <w:szCs w:val="22"/>
                <w:lang w:eastAsia="en-US"/>
              </w:rPr>
            </w:pPr>
            <w:r w:rsidRPr="00D26A0D">
              <w:rPr>
                <w:rFonts w:eastAsia="Calibri"/>
                <w:sz w:val="20"/>
                <w:szCs w:val="22"/>
                <w:lang w:eastAsia="en-US"/>
              </w:rPr>
              <w:t xml:space="preserve">Указывается код типа документа о регистрации юридического лица или документа, удостоверяющего личность физического лица в соответствии со Справочником. </w:t>
            </w:r>
            <w:r w:rsidRPr="00D26A0D">
              <w:rPr>
                <w:rFonts w:eastAsia="Calibri"/>
                <w:sz w:val="20"/>
                <w:lang w:eastAsia="en-US"/>
              </w:rPr>
              <w:t xml:space="preserve">Поле не заполняется, </w:t>
            </w:r>
            <w:r w:rsidRPr="00D26A0D">
              <w:rPr>
                <w:sz w:val="20"/>
              </w:rPr>
              <w:t>если ценные бумаги зачисляются на раздел «Блокировано в залоге» и по операции с кодом 16/1, в остальных случаях поле является обязательным для заполнения.</w:t>
            </w:r>
          </w:p>
        </w:tc>
        <w:tc>
          <w:tcPr>
            <w:tcW w:w="898" w:type="dxa"/>
            <w:shd w:val="clear" w:color="auto" w:fill="auto"/>
            <w:vAlign w:val="center"/>
          </w:tcPr>
          <w:p w14:paraId="7D2F00A6" w14:textId="77777777" w:rsidR="00420344" w:rsidRPr="00D26A0D" w:rsidRDefault="00420344" w:rsidP="00ED5017">
            <w:pPr>
              <w:spacing w:before="120"/>
              <w:jc w:val="center"/>
              <w:rPr>
                <w:sz w:val="20"/>
                <w:lang w:eastAsia="en-US"/>
              </w:rPr>
            </w:pPr>
            <w:r w:rsidRPr="00D26A0D">
              <w:rPr>
                <w:sz w:val="20"/>
                <w:lang w:eastAsia="en-US"/>
              </w:rPr>
              <w:t>4</w:t>
            </w:r>
          </w:p>
        </w:tc>
        <w:tc>
          <w:tcPr>
            <w:tcW w:w="553" w:type="dxa"/>
            <w:shd w:val="clear" w:color="auto" w:fill="auto"/>
            <w:vAlign w:val="center"/>
          </w:tcPr>
          <w:p w14:paraId="0F38CE14" w14:textId="77777777" w:rsidR="00420344" w:rsidRPr="00D26A0D" w:rsidRDefault="00420344" w:rsidP="00ED5017">
            <w:pPr>
              <w:spacing w:before="120"/>
              <w:jc w:val="center"/>
              <w:rPr>
                <w:b/>
                <w:sz w:val="20"/>
                <w:lang w:eastAsia="en-US"/>
              </w:rPr>
            </w:pPr>
            <w:r w:rsidRPr="00D26A0D">
              <w:rPr>
                <w:b/>
                <w:sz w:val="20"/>
                <w:lang w:eastAsia="en-US"/>
              </w:rPr>
              <w:t>У</w:t>
            </w:r>
          </w:p>
        </w:tc>
        <w:tc>
          <w:tcPr>
            <w:tcW w:w="822" w:type="dxa"/>
            <w:shd w:val="clear" w:color="auto" w:fill="auto"/>
            <w:vAlign w:val="center"/>
          </w:tcPr>
          <w:p w14:paraId="11468CCA" w14:textId="77777777" w:rsidR="00420344" w:rsidRPr="00D26A0D" w:rsidRDefault="00420344" w:rsidP="00ED5017">
            <w:pPr>
              <w:spacing w:before="120"/>
              <w:jc w:val="center"/>
              <w:rPr>
                <w:b/>
                <w:sz w:val="20"/>
                <w:lang w:eastAsia="en-US"/>
              </w:rPr>
            </w:pPr>
            <w:r w:rsidRPr="00D26A0D">
              <w:rPr>
                <w:b/>
                <w:sz w:val="20"/>
                <w:lang w:eastAsia="en-US"/>
              </w:rPr>
              <w:t>У</w:t>
            </w:r>
          </w:p>
        </w:tc>
        <w:tc>
          <w:tcPr>
            <w:tcW w:w="709" w:type="dxa"/>
            <w:shd w:val="clear" w:color="auto" w:fill="auto"/>
            <w:vAlign w:val="center"/>
          </w:tcPr>
          <w:p w14:paraId="5A93EBB6" w14:textId="77777777" w:rsidR="00420344" w:rsidRPr="00D26A0D" w:rsidRDefault="00420344" w:rsidP="00ED5017">
            <w:pPr>
              <w:spacing w:before="120"/>
              <w:jc w:val="center"/>
              <w:rPr>
                <w:b/>
                <w:sz w:val="20"/>
                <w:lang w:eastAsia="en-US"/>
              </w:rPr>
            </w:pPr>
            <w:r w:rsidRPr="00D26A0D">
              <w:rPr>
                <w:b/>
                <w:sz w:val="20"/>
                <w:lang w:eastAsia="en-US"/>
              </w:rPr>
              <w:t>-</w:t>
            </w:r>
          </w:p>
        </w:tc>
        <w:tc>
          <w:tcPr>
            <w:tcW w:w="709" w:type="dxa"/>
            <w:vAlign w:val="center"/>
          </w:tcPr>
          <w:p w14:paraId="77C68625" w14:textId="77777777" w:rsidR="00420344" w:rsidRPr="00D26A0D" w:rsidRDefault="00420344" w:rsidP="00ED5017">
            <w:pPr>
              <w:spacing w:before="120"/>
              <w:jc w:val="center"/>
              <w:rPr>
                <w:b/>
                <w:sz w:val="20"/>
                <w:lang w:eastAsia="en-US"/>
              </w:rPr>
            </w:pPr>
            <w:r w:rsidRPr="00D26A0D">
              <w:rPr>
                <w:b/>
                <w:sz w:val="20"/>
                <w:lang w:eastAsia="en-US"/>
              </w:rPr>
              <w:t>У</w:t>
            </w:r>
          </w:p>
        </w:tc>
        <w:tc>
          <w:tcPr>
            <w:tcW w:w="708" w:type="dxa"/>
            <w:vAlign w:val="center"/>
          </w:tcPr>
          <w:p w14:paraId="16154243" w14:textId="77777777" w:rsidR="00420344" w:rsidRPr="00D26A0D" w:rsidRDefault="00420344" w:rsidP="00ED5017">
            <w:pPr>
              <w:spacing w:before="120"/>
              <w:jc w:val="center"/>
              <w:rPr>
                <w:b/>
                <w:sz w:val="20"/>
                <w:lang w:eastAsia="en-US"/>
              </w:rPr>
            </w:pPr>
            <w:r w:rsidRPr="00D26A0D">
              <w:rPr>
                <w:b/>
                <w:sz w:val="20"/>
                <w:lang w:eastAsia="en-US"/>
              </w:rPr>
              <w:t>У</w:t>
            </w:r>
          </w:p>
        </w:tc>
      </w:tr>
      <w:tr w:rsidR="00420344" w:rsidRPr="00D26A0D" w14:paraId="21D0232C" w14:textId="77777777" w:rsidTr="006305BA">
        <w:tc>
          <w:tcPr>
            <w:tcW w:w="1998" w:type="dxa"/>
            <w:shd w:val="clear" w:color="auto" w:fill="auto"/>
            <w:vAlign w:val="center"/>
          </w:tcPr>
          <w:p w14:paraId="1CCFF198" w14:textId="77777777" w:rsidR="00420344" w:rsidRPr="00D26A0D" w:rsidRDefault="00420344" w:rsidP="00ED5017">
            <w:pPr>
              <w:spacing w:before="120"/>
              <w:rPr>
                <w:rFonts w:eastAsia="Calibri"/>
                <w:sz w:val="20"/>
                <w:szCs w:val="22"/>
                <w:lang w:eastAsia="en-US"/>
              </w:rPr>
            </w:pPr>
            <w:r w:rsidRPr="00D26A0D">
              <w:rPr>
                <w:rFonts w:eastAsia="Calibri"/>
                <w:sz w:val="20"/>
                <w:szCs w:val="22"/>
                <w:lang w:eastAsia="en-US"/>
              </w:rPr>
              <w:t>Наименование документа</w:t>
            </w:r>
          </w:p>
        </w:tc>
        <w:tc>
          <w:tcPr>
            <w:tcW w:w="3917" w:type="dxa"/>
            <w:shd w:val="clear" w:color="auto" w:fill="auto"/>
          </w:tcPr>
          <w:p w14:paraId="70741EEB" w14:textId="77777777" w:rsidR="00420344" w:rsidRPr="00D26A0D" w:rsidRDefault="00420344" w:rsidP="00ED5017">
            <w:pPr>
              <w:spacing w:before="120"/>
              <w:jc w:val="both"/>
              <w:rPr>
                <w:rFonts w:eastAsia="Calibri"/>
                <w:sz w:val="20"/>
                <w:szCs w:val="22"/>
                <w:lang w:eastAsia="en-US"/>
              </w:rPr>
            </w:pPr>
            <w:r w:rsidRPr="00D26A0D">
              <w:rPr>
                <w:rFonts w:eastAsia="Calibri"/>
                <w:sz w:val="20"/>
                <w:szCs w:val="22"/>
                <w:lang w:eastAsia="en-US"/>
              </w:rPr>
              <w:t xml:space="preserve">Указывается наименование документа о регистрации юридического лица в соответствии с указанным типом документа или документа, удостоверяющего личность физического лица, в соответствии со Справочником. </w:t>
            </w:r>
            <w:r w:rsidRPr="00D26A0D">
              <w:rPr>
                <w:rFonts w:eastAsia="Calibri"/>
                <w:sz w:val="20"/>
                <w:lang w:eastAsia="en-US"/>
              </w:rPr>
              <w:t xml:space="preserve">Поле не заполняется, </w:t>
            </w:r>
            <w:r w:rsidRPr="00D26A0D">
              <w:rPr>
                <w:sz w:val="20"/>
              </w:rPr>
              <w:t>если ценные бумаги зачисляются на раздел «Блокировано в залоге» и по операции с кодом 16/1, в остальных случаях поле является обязательным для заполнения.</w:t>
            </w:r>
          </w:p>
        </w:tc>
        <w:tc>
          <w:tcPr>
            <w:tcW w:w="898" w:type="dxa"/>
            <w:shd w:val="clear" w:color="auto" w:fill="auto"/>
            <w:vAlign w:val="center"/>
          </w:tcPr>
          <w:p w14:paraId="31D3213F" w14:textId="77777777" w:rsidR="00420344" w:rsidRPr="00D26A0D" w:rsidRDefault="00420344" w:rsidP="00ED5017">
            <w:pPr>
              <w:spacing w:before="120"/>
              <w:jc w:val="center"/>
              <w:rPr>
                <w:sz w:val="20"/>
                <w:lang w:eastAsia="en-US"/>
              </w:rPr>
            </w:pPr>
            <w:r w:rsidRPr="00D26A0D">
              <w:rPr>
                <w:sz w:val="20"/>
                <w:lang w:eastAsia="en-US"/>
              </w:rPr>
              <w:t>60</w:t>
            </w:r>
          </w:p>
        </w:tc>
        <w:tc>
          <w:tcPr>
            <w:tcW w:w="553" w:type="dxa"/>
            <w:shd w:val="clear" w:color="auto" w:fill="auto"/>
            <w:vAlign w:val="center"/>
          </w:tcPr>
          <w:p w14:paraId="0BAF3BBE" w14:textId="77777777" w:rsidR="00420344" w:rsidRPr="00D26A0D" w:rsidRDefault="00420344" w:rsidP="00ED5017">
            <w:pPr>
              <w:spacing w:before="120"/>
              <w:jc w:val="center"/>
              <w:rPr>
                <w:b/>
                <w:sz w:val="20"/>
                <w:lang w:eastAsia="en-US"/>
              </w:rPr>
            </w:pPr>
            <w:r w:rsidRPr="00D26A0D">
              <w:rPr>
                <w:b/>
                <w:sz w:val="20"/>
                <w:lang w:eastAsia="en-US"/>
              </w:rPr>
              <w:t>У</w:t>
            </w:r>
          </w:p>
        </w:tc>
        <w:tc>
          <w:tcPr>
            <w:tcW w:w="822" w:type="dxa"/>
            <w:shd w:val="clear" w:color="auto" w:fill="auto"/>
            <w:vAlign w:val="center"/>
          </w:tcPr>
          <w:p w14:paraId="5C9390EF" w14:textId="77777777" w:rsidR="00420344" w:rsidRPr="00D26A0D" w:rsidRDefault="00420344" w:rsidP="00ED5017">
            <w:pPr>
              <w:spacing w:before="120"/>
              <w:jc w:val="center"/>
              <w:rPr>
                <w:b/>
                <w:sz w:val="20"/>
                <w:lang w:eastAsia="en-US"/>
              </w:rPr>
            </w:pPr>
            <w:r w:rsidRPr="00D26A0D">
              <w:rPr>
                <w:b/>
                <w:sz w:val="20"/>
                <w:lang w:eastAsia="en-US"/>
              </w:rPr>
              <w:t>У</w:t>
            </w:r>
          </w:p>
        </w:tc>
        <w:tc>
          <w:tcPr>
            <w:tcW w:w="709" w:type="dxa"/>
            <w:shd w:val="clear" w:color="auto" w:fill="auto"/>
            <w:vAlign w:val="center"/>
          </w:tcPr>
          <w:p w14:paraId="242C0169" w14:textId="77777777" w:rsidR="00420344" w:rsidRPr="00D26A0D" w:rsidRDefault="00420344" w:rsidP="00ED5017">
            <w:pPr>
              <w:spacing w:before="120"/>
              <w:jc w:val="center"/>
              <w:rPr>
                <w:b/>
                <w:sz w:val="20"/>
                <w:lang w:eastAsia="en-US"/>
              </w:rPr>
            </w:pPr>
            <w:r w:rsidRPr="00D26A0D">
              <w:rPr>
                <w:b/>
                <w:sz w:val="20"/>
                <w:lang w:eastAsia="en-US"/>
              </w:rPr>
              <w:t>-</w:t>
            </w:r>
          </w:p>
        </w:tc>
        <w:tc>
          <w:tcPr>
            <w:tcW w:w="709" w:type="dxa"/>
            <w:vAlign w:val="center"/>
          </w:tcPr>
          <w:p w14:paraId="473ED1CA" w14:textId="77777777" w:rsidR="00420344" w:rsidRPr="00D26A0D" w:rsidRDefault="00420344" w:rsidP="00ED5017">
            <w:pPr>
              <w:spacing w:before="120"/>
              <w:jc w:val="center"/>
              <w:rPr>
                <w:b/>
                <w:sz w:val="20"/>
                <w:lang w:eastAsia="en-US"/>
              </w:rPr>
            </w:pPr>
            <w:r w:rsidRPr="00D26A0D">
              <w:rPr>
                <w:b/>
                <w:sz w:val="20"/>
                <w:lang w:eastAsia="en-US"/>
              </w:rPr>
              <w:t>У</w:t>
            </w:r>
          </w:p>
        </w:tc>
        <w:tc>
          <w:tcPr>
            <w:tcW w:w="708" w:type="dxa"/>
            <w:vAlign w:val="center"/>
          </w:tcPr>
          <w:p w14:paraId="50031882" w14:textId="77777777" w:rsidR="00420344" w:rsidRPr="00D26A0D" w:rsidRDefault="00420344" w:rsidP="00ED5017">
            <w:pPr>
              <w:spacing w:before="120"/>
              <w:jc w:val="center"/>
              <w:rPr>
                <w:b/>
                <w:sz w:val="20"/>
                <w:lang w:eastAsia="en-US"/>
              </w:rPr>
            </w:pPr>
            <w:r w:rsidRPr="00D26A0D">
              <w:rPr>
                <w:b/>
                <w:sz w:val="20"/>
                <w:lang w:eastAsia="en-US"/>
              </w:rPr>
              <w:t>У</w:t>
            </w:r>
          </w:p>
        </w:tc>
      </w:tr>
      <w:tr w:rsidR="00420344" w:rsidRPr="00D26A0D" w14:paraId="303A6E39" w14:textId="77777777" w:rsidTr="006305BA">
        <w:tc>
          <w:tcPr>
            <w:tcW w:w="1998" w:type="dxa"/>
            <w:shd w:val="clear" w:color="auto" w:fill="auto"/>
            <w:vAlign w:val="center"/>
          </w:tcPr>
          <w:p w14:paraId="48E210B2" w14:textId="77777777" w:rsidR="00420344" w:rsidRPr="00D26A0D" w:rsidRDefault="00420344" w:rsidP="00ED5017">
            <w:pPr>
              <w:spacing w:before="120"/>
              <w:rPr>
                <w:rFonts w:eastAsia="Calibri"/>
                <w:sz w:val="20"/>
                <w:szCs w:val="22"/>
                <w:lang w:eastAsia="en-US"/>
              </w:rPr>
            </w:pPr>
            <w:r w:rsidRPr="00D26A0D">
              <w:rPr>
                <w:rFonts w:eastAsia="Calibri"/>
                <w:sz w:val="20"/>
                <w:szCs w:val="22"/>
                <w:lang w:eastAsia="en-US"/>
              </w:rPr>
              <w:t>Серия</w:t>
            </w:r>
          </w:p>
        </w:tc>
        <w:tc>
          <w:tcPr>
            <w:tcW w:w="3917" w:type="dxa"/>
            <w:shd w:val="clear" w:color="auto" w:fill="auto"/>
          </w:tcPr>
          <w:p w14:paraId="23A761F8" w14:textId="77777777" w:rsidR="00420344" w:rsidRPr="00D26A0D" w:rsidRDefault="00420344" w:rsidP="00ED5017">
            <w:pPr>
              <w:spacing w:before="120"/>
              <w:jc w:val="both"/>
              <w:rPr>
                <w:rFonts w:eastAsia="Calibri"/>
                <w:sz w:val="20"/>
                <w:szCs w:val="22"/>
                <w:lang w:eastAsia="en-US"/>
              </w:rPr>
            </w:pPr>
            <w:r w:rsidRPr="00D26A0D">
              <w:rPr>
                <w:rFonts w:eastAsia="Calibri"/>
                <w:sz w:val="20"/>
                <w:szCs w:val="22"/>
                <w:lang w:eastAsia="en-US"/>
              </w:rPr>
              <w:t xml:space="preserve">Указывается серия документа о регистрации юридического лица или документа, удостоверяющего личность физического лица. </w:t>
            </w:r>
            <w:r w:rsidRPr="00D26A0D">
              <w:rPr>
                <w:rFonts w:eastAsia="Calibri"/>
                <w:sz w:val="20"/>
                <w:lang w:eastAsia="en-US"/>
              </w:rPr>
              <w:t xml:space="preserve">Поле не заполняется, </w:t>
            </w:r>
            <w:r w:rsidRPr="00D26A0D">
              <w:rPr>
                <w:sz w:val="20"/>
              </w:rPr>
              <w:t xml:space="preserve">если ценные бумаги зачисляются на раздел «Блокировано в залоге» и по операции с </w:t>
            </w:r>
            <w:r w:rsidRPr="00D26A0D">
              <w:rPr>
                <w:sz w:val="20"/>
              </w:rPr>
              <w:lastRenderedPageBreak/>
              <w:t>кодом 16/1, в остальных случаях поле является обязательным для заполнения.</w:t>
            </w:r>
          </w:p>
        </w:tc>
        <w:tc>
          <w:tcPr>
            <w:tcW w:w="898" w:type="dxa"/>
            <w:shd w:val="clear" w:color="auto" w:fill="auto"/>
            <w:vAlign w:val="center"/>
          </w:tcPr>
          <w:p w14:paraId="676630BF" w14:textId="77777777" w:rsidR="00420344" w:rsidRPr="00D26A0D" w:rsidRDefault="00420344" w:rsidP="00ED5017">
            <w:pPr>
              <w:spacing w:before="120"/>
              <w:jc w:val="center"/>
              <w:rPr>
                <w:sz w:val="20"/>
                <w:lang w:eastAsia="en-US"/>
              </w:rPr>
            </w:pPr>
            <w:r w:rsidRPr="00D26A0D">
              <w:rPr>
                <w:sz w:val="20"/>
                <w:lang w:eastAsia="en-US"/>
              </w:rPr>
              <w:lastRenderedPageBreak/>
              <w:t>16</w:t>
            </w:r>
          </w:p>
        </w:tc>
        <w:tc>
          <w:tcPr>
            <w:tcW w:w="553" w:type="dxa"/>
            <w:shd w:val="clear" w:color="auto" w:fill="auto"/>
            <w:vAlign w:val="center"/>
          </w:tcPr>
          <w:p w14:paraId="5668FE6E" w14:textId="77777777" w:rsidR="00420344" w:rsidRPr="00D26A0D" w:rsidRDefault="00420344" w:rsidP="00ED5017">
            <w:pPr>
              <w:spacing w:before="120"/>
              <w:jc w:val="center"/>
              <w:rPr>
                <w:b/>
                <w:sz w:val="20"/>
                <w:lang w:eastAsia="en-US"/>
              </w:rPr>
            </w:pPr>
            <w:r w:rsidRPr="00D26A0D">
              <w:rPr>
                <w:b/>
                <w:sz w:val="20"/>
                <w:lang w:eastAsia="en-US"/>
              </w:rPr>
              <w:t>У</w:t>
            </w:r>
          </w:p>
        </w:tc>
        <w:tc>
          <w:tcPr>
            <w:tcW w:w="822" w:type="dxa"/>
            <w:shd w:val="clear" w:color="auto" w:fill="auto"/>
            <w:vAlign w:val="center"/>
          </w:tcPr>
          <w:p w14:paraId="14F5A325" w14:textId="77777777" w:rsidR="00420344" w:rsidRPr="00D26A0D" w:rsidRDefault="00420344" w:rsidP="00ED5017">
            <w:pPr>
              <w:spacing w:before="120"/>
              <w:jc w:val="center"/>
              <w:rPr>
                <w:b/>
                <w:sz w:val="20"/>
                <w:lang w:eastAsia="en-US"/>
              </w:rPr>
            </w:pPr>
            <w:r w:rsidRPr="00D26A0D">
              <w:rPr>
                <w:b/>
                <w:sz w:val="20"/>
                <w:lang w:eastAsia="en-US"/>
              </w:rPr>
              <w:t>У</w:t>
            </w:r>
          </w:p>
        </w:tc>
        <w:tc>
          <w:tcPr>
            <w:tcW w:w="709" w:type="dxa"/>
            <w:shd w:val="clear" w:color="auto" w:fill="auto"/>
            <w:vAlign w:val="center"/>
          </w:tcPr>
          <w:p w14:paraId="2E808C79" w14:textId="77777777" w:rsidR="00420344" w:rsidRPr="00D26A0D" w:rsidRDefault="00420344" w:rsidP="00ED5017">
            <w:pPr>
              <w:spacing w:before="120"/>
              <w:jc w:val="center"/>
              <w:rPr>
                <w:b/>
                <w:sz w:val="20"/>
                <w:lang w:eastAsia="en-US"/>
              </w:rPr>
            </w:pPr>
            <w:r w:rsidRPr="00D26A0D">
              <w:rPr>
                <w:b/>
                <w:sz w:val="20"/>
                <w:lang w:eastAsia="en-US"/>
              </w:rPr>
              <w:t>-</w:t>
            </w:r>
          </w:p>
        </w:tc>
        <w:tc>
          <w:tcPr>
            <w:tcW w:w="709" w:type="dxa"/>
            <w:vAlign w:val="center"/>
          </w:tcPr>
          <w:p w14:paraId="1499C31E" w14:textId="77777777" w:rsidR="00420344" w:rsidRPr="00D26A0D" w:rsidRDefault="00420344" w:rsidP="00ED5017">
            <w:pPr>
              <w:spacing w:before="120"/>
              <w:jc w:val="center"/>
              <w:rPr>
                <w:b/>
                <w:sz w:val="20"/>
                <w:lang w:eastAsia="en-US"/>
              </w:rPr>
            </w:pPr>
            <w:r w:rsidRPr="00D26A0D">
              <w:rPr>
                <w:b/>
                <w:sz w:val="20"/>
                <w:lang w:eastAsia="en-US"/>
              </w:rPr>
              <w:t>У</w:t>
            </w:r>
          </w:p>
        </w:tc>
        <w:tc>
          <w:tcPr>
            <w:tcW w:w="708" w:type="dxa"/>
            <w:vAlign w:val="center"/>
          </w:tcPr>
          <w:p w14:paraId="69DF2279" w14:textId="77777777" w:rsidR="00420344" w:rsidRPr="00D26A0D" w:rsidRDefault="00420344" w:rsidP="00ED5017">
            <w:pPr>
              <w:spacing w:before="120"/>
              <w:jc w:val="center"/>
              <w:rPr>
                <w:b/>
                <w:sz w:val="20"/>
                <w:lang w:eastAsia="en-US"/>
              </w:rPr>
            </w:pPr>
            <w:r w:rsidRPr="00D26A0D">
              <w:rPr>
                <w:b/>
                <w:sz w:val="20"/>
                <w:lang w:eastAsia="en-US"/>
              </w:rPr>
              <w:t>У</w:t>
            </w:r>
          </w:p>
        </w:tc>
      </w:tr>
      <w:tr w:rsidR="00420344" w:rsidRPr="00D26A0D" w14:paraId="7C35BC57" w14:textId="77777777" w:rsidTr="006305BA">
        <w:tc>
          <w:tcPr>
            <w:tcW w:w="1998" w:type="dxa"/>
            <w:shd w:val="clear" w:color="auto" w:fill="auto"/>
            <w:vAlign w:val="center"/>
          </w:tcPr>
          <w:p w14:paraId="4CA35A9F" w14:textId="77777777" w:rsidR="00420344" w:rsidRPr="00D26A0D" w:rsidRDefault="00420344" w:rsidP="00ED5017">
            <w:pPr>
              <w:spacing w:before="120"/>
              <w:rPr>
                <w:rFonts w:eastAsia="Calibri"/>
                <w:sz w:val="20"/>
                <w:szCs w:val="22"/>
                <w:lang w:eastAsia="en-US"/>
              </w:rPr>
            </w:pPr>
            <w:r w:rsidRPr="00D26A0D">
              <w:rPr>
                <w:rFonts w:eastAsia="Calibri"/>
                <w:sz w:val="20"/>
                <w:szCs w:val="22"/>
                <w:lang w:eastAsia="en-US"/>
              </w:rPr>
              <w:t>Номер</w:t>
            </w:r>
          </w:p>
        </w:tc>
        <w:tc>
          <w:tcPr>
            <w:tcW w:w="3917" w:type="dxa"/>
            <w:shd w:val="clear" w:color="auto" w:fill="auto"/>
          </w:tcPr>
          <w:p w14:paraId="31D85E67" w14:textId="77777777" w:rsidR="00420344" w:rsidRPr="00D26A0D" w:rsidRDefault="00420344" w:rsidP="00ED5017">
            <w:pPr>
              <w:spacing w:before="120"/>
              <w:jc w:val="both"/>
              <w:rPr>
                <w:rFonts w:eastAsia="Calibri"/>
                <w:sz w:val="20"/>
                <w:szCs w:val="22"/>
                <w:lang w:eastAsia="en-US"/>
              </w:rPr>
            </w:pPr>
            <w:r w:rsidRPr="00D26A0D">
              <w:rPr>
                <w:rFonts w:eastAsia="Calibri"/>
                <w:sz w:val="20"/>
                <w:szCs w:val="22"/>
                <w:lang w:eastAsia="en-US"/>
              </w:rPr>
              <w:t xml:space="preserve">Указывается номер документа </w:t>
            </w:r>
            <w:r w:rsidRPr="00D26A0D">
              <w:rPr>
                <w:rFonts w:eastAsia="Calibri"/>
                <w:i/>
                <w:sz w:val="20"/>
                <w:szCs w:val="22"/>
                <w:lang w:eastAsia="en-US"/>
              </w:rPr>
              <w:t xml:space="preserve">(не более 16 символов) </w:t>
            </w:r>
            <w:r w:rsidRPr="00D26A0D">
              <w:rPr>
                <w:rFonts w:eastAsia="Calibri"/>
                <w:sz w:val="20"/>
                <w:szCs w:val="22"/>
                <w:lang w:eastAsia="en-US"/>
              </w:rPr>
              <w:t xml:space="preserve">о регистрации юридического лица или документа, удостоверяющего личность физического лица. </w:t>
            </w:r>
            <w:r w:rsidRPr="00D26A0D">
              <w:rPr>
                <w:rFonts w:eastAsia="Calibri"/>
                <w:sz w:val="20"/>
                <w:lang w:eastAsia="en-US"/>
              </w:rPr>
              <w:t xml:space="preserve">Поле не заполняется, </w:t>
            </w:r>
            <w:r w:rsidRPr="00D26A0D">
              <w:rPr>
                <w:sz w:val="20"/>
              </w:rPr>
              <w:t>если ценные бумаги зачисляются на раздел «Блокировано в залоге», в остальных случаях поле является обязательным для заполнения.</w:t>
            </w:r>
          </w:p>
        </w:tc>
        <w:tc>
          <w:tcPr>
            <w:tcW w:w="898" w:type="dxa"/>
            <w:shd w:val="clear" w:color="auto" w:fill="auto"/>
            <w:vAlign w:val="center"/>
          </w:tcPr>
          <w:p w14:paraId="54AA6AAF" w14:textId="77777777" w:rsidR="00420344" w:rsidRPr="00D26A0D" w:rsidRDefault="00420344" w:rsidP="00ED5017">
            <w:pPr>
              <w:spacing w:before="120"/>
              <w:jc w:val="center"/>
              <w:rPr>
                <w:sz w:val="20"/>
                <w:lang w:eastAsia="en-US"/>
              </w:rPr>
            </w:pPr>
            <w:r w:rsidRPr="00D26A0D">
              <w:rPr>
                <w:sz w:val="20"/>
                <w:lang w:eastAsia="en-US"/>
              </w:rPr>
              <w:t>16</w:t>
            </w:r>
          </w:p>
        </w:tc>
        <w:tc>
          <w:tcPr>
            <w:tcW w:w="553" w:type="dxa"/>
            <w:shd w:val="clear" w:color="auto" w:fill="auto"/>
            <w:vAlign w:val="center"/>
          </w:tcPr>
          <w:p w14:paraId="28CBB08A" w14:textId="77777777" w:rsidR="00420344" w:rsidRPr="00D26A0D" w:rsidRDefault="00420344" w:rsidP="00ED5017">
            <w:pPr>
              <w:spacing w:before="120"/>
              <w:jc w:val="center"/>
              <w:rPr>
                <w:b/>
                <w:sz w:val="20"/>
                <w:lang w:eastAsia="en-US"/>
              </w:rPr>
            </w:pPr>
            <w:r w:rsidRPr="00D26A0D">
              <w:rPr>
                <w:b/>
                <w:sz w:val="20"/>
                <w:lang w:eastAsia="en-US"/>
              </w:rPr>
              <w:t>У</w:t>
            </w:r>
          </w:p>
        </w:tc>
        <w:tc>
          <w:tcPr>
            <w:tcW w:w="822" w:type="dxa"/>
            <w:shd w:val="clear" w:color="auto" w:fill="auto"/>
            <w:vAlign w:val="center"/>
          </w:tcPr>
          <w:p w14:paraId="2940665E" w14:textId="77777777" w:rsidR="00420344" w:rsidRPr="00D26A0D" w:rsidRDefault="00420344" w:rsidP="00ED5017">
            <w:pPr>
              <w:spacing w:before="120"/>
              <w:jc w:val="center"/>
              <w:rPr>
                <w:b/>
                <w:sz w:val="20"/>
                <w:lang w:eastAsia="en-US"/>
              </w:rPr>
            </w:pPr>
            <w:r w:rsidRPr="00D26A0D">
              <w:rPr>
                <w:b/>
                <w:sz w:val="20"/>
                <w:lang w:eastAsia="en-US"/>
              </w:rPr>
              <w:t>У</w:t>
            </w:r>
          </w:p>
        </w:tc>
        <w:tc>
          <w:tcPr>
            <w:tcW w:w="709" w:type="dxa"/>
            <w:shd w:val="clear" w:color="auto" w:fill="auto"/>
            <w:vAlign w:val="center"/>
          </w:tcPr>
          <w:p w14:paraId="26A3DB86" w14:textId="77777777" w:rsidR="00420344" w:rsidRPr="00D26A0D" w:rsidRDefault="00420344" w:rsidP="00ED5017">
            <w:pPr>
              <w:spacing w:before="120"/>
              <w:jc w:val="center"/>
              <w:rPr>
                <w:b/>
                <w:sz w:val="20"/>
                <w:lang w:eastAsia="en-US"/>
              </w:rPr>
            </w:pPr>
            <w:r w:rsidRPr="00D26A0D">
              <w:rPr>
                <w:b/>
                <w:sz w:val="20"/>
                <w:lang w:eastAsia="en-US"/>
              </w:rPr>
              <w:t>-</w:t>
            </w:r>
          </w:p>
        </w:tc>
        <w:tc>
          <w:tcPr>
            <w:tcW w:w="709" w:type="dxa"/>
            <w:vAlign w:val="center"/>
          </w:tcPr>
          <w:p w14:paraId="77296012" w14:textId="77777777" w:rsidR="00420344" w:rsidRPr="00D26A0D" w:rsidRDefault="00420344" w:rsidP="00ED5017">
            <w:pPr>
              <w:spacing w:before="120"/>
              <w:jc w:val="center"/>
              <w:rPr>
                <w:b/>
                <w:sz w:val="20"/>
                <w:lang w:eastAsia="en-US"/>
              </w:rPr>
            </w:pPr>
            <w:r w:rsidRPr="00D26A0D">
              <w:rPr>
                <w:b/>
                <w:sz w:val="20"/>
                <w:lang w:eastAsia="en-US"/>
              </w:rPr>
              <w:t>У</w:t>
            </w:r>
          </w:p>
        </w:tc>
        <w:tc>
          <w:tcPr>
            <w:tcW w:w="708" w:type="dxa"/>
            <w:vAlign w:val="center"/>
          </w:tcPr>
          <w:p w14:paraId="09577BD1" w14:textId="77777777" w:rsidR="00420344" w:rsidRPr="00D26A0D" w:rsidRDefault="00420344" w:rsidP="00ED5017">
            <w:pPr>
              <w:spacing w:before="120"/>
              <w:jc w:val="center"/>
              <w:rPr>
                <w:b/>
                <w:sz w:val="20"/>
                <w:lang w:eastAsia="en-US"/>
              </w:rPr>
            </w:pPr>
            <w:r w:rsidRPr="00D26A0D">
              <w:rPr>
                <w:b/>
                <w:sz w:val="20"/>
                <w:lang w:eastAsia="en-US"/>
              </w:rPr>
              <w:t>У</w:t>
            </w:r>
          </w:p>
        </w:tc>
      </w:tr>
      <w:tr w:rsidR="00420344" w:rsidRPr="00D26A0D" w14:paraId="4252E8BC" w14:textId="77777777" w:rsidTr="006305BA">
        <w:tc>
          <w:tcPr>
            <w:tcW w:w="1998" w:type="dxa"/>
            <w:shd w:val="clear" w:color="auto" w:fill="auto"/>
            <w:vAlign w:val="center"/>
          </w:tcPr>
          <w:p w14:paraId="34875762" w14:textId="77777777" w:rsidR="00420344" w:rsidRPr="00D26A0D" w:rsidRDefault="00420344" w:rsidP="00ED5017">
            <w:pPr>
              <w:spacing w:before="120"/>
              <w:rPr>
                <w:rFonts w:eastAsia="Calibri"/>
                <w:sz w:val="20"/>
                <w:szCs w:val="22"/>
                <w:lang w:eastAsia="en-US"/>
              </w:rPr>
            </w:pPr>
            <w:r w:rsidRPr="00D26A0D">
              <w:rPr>
                <w:rFonts w:eastAsia="Calibri"/>
                <w:sz w:val="20"/>
                <w:szCs w:val="22"/>
                <w:lang w:eastAsia="en-US"/>
              </w:rPr>
              <w:t>Дата выдачи/</w:t>
            </w:r>
          </w:p>
          <w:p w14:paraId="47301528" w14:textId="77777777" w:rsidR="00420344" w:rsidRPr="00D26A0D" w:rsidRDefault="00420344" w:rsidP="00ED5017">
            <w:pPr>
              <w:spacing w:before="120"/>
              <w:rPr>
                <w:rFonts w:eastAsia="Calibri"/>
                <w:sz w:val="20"/>
                <w:szCs w:val="22"/>
                <w:lang w:eastAsia="en-US"/>
              </w:rPr>
            </w:pPr>
            <w:r w:rsidRPr="00D26A0D">
              <w:rPr>
                <w:rFonts w:eastAsia="Calibri"/>
                <w:sz w:val="20"/>
                <w:szCs w:val="22"/>
                <w:lang w:eastAsia="en-US"/>
              </w:rPr>
              <w:t>регистрации</w:t>
            </w:r>
          </w:p>
        </w:tc>
        <w:tc>
          <w:tcPr>
            <w:tcW w:w="3917" w:type="dxa"/>
            <w:shd w:val="clear" w:color="auto" w:fill="auto"/>
          </w:tcPr>
          <w:p w14:paraId="1AA86F1C" w14:textId="77777777" w:rsidR="00420344" w:rsidRPr="00D26A0D" w:rsidRDefault="00420344" w:rsidP="00ED5017">
            <w:pPr>
              <w:keepNext/>
              <w:keepLines/>
              <w:spacing w:before="120"/>
              <w:jc w:val="both"/>
              <w:rPr>
                <w:rFonts w:eastAsia="Calibri"/>
                <w:sz w:val="20"/>
                <w:szCs w:val="22"/>
                <w:lang w:eastAsia="en-US"/>
              </w:rPr>
            </w:pPr>
            <w:r w:rsidRPr="00D26A0D">
              <w:rPr>
                <w:rFonts w:eastAsia="Calibri"/>
                <w:sz w:val="20"/>
                <w:szCs w:val="22"/>
                <w:lang w:eastAsia="en-US"/>
              </w:rPr>
              <w:t xml:space="preserve">Указывается дата регистрации юридического лица или дата выдачи документа, удостоверяющего личность физического лица (в формате ДД.ММ.ГГГГ). </w:t>
            </w:r>
            <w:r w:rsidRPr="00D26A0D">
              <w:rPr>
                <w:rFonts w:eastAsia="Calibri"/>
                <w:sz w:val="20"/>
                <w:lang w:eastAsia="en-US"/>
              </w:rPr>
              <w:t xml:space="preserve">Поле не заполняется, </w:t>
            </w:r>
            <w:r w:rsidRPr="00D26A0D">
              <w:rPr>
                <w:sz w:val="20"/>
              </w:rPr>
              <w:t>если ценные бумаги зачисляются на раздел «Блокировано в залоге» и по операции с кодом 16/1, в остальных случаях поле является обязательным для заполнения.</w:t>
            </w:r>
          </w:p>
        </w:tc>
        <w:tc>
          <w:tcPr>
            <w:tcW w:w="898" w:type="dxa"/>
            <w:shd w:val="clear" w:color="auto" w:fill="auto"/>
            <w:vAlign w:val="center"/>
          </w:tcPr>
          <w:p w14:paraId="4ABB34E7" w14:textId="77777777" w:rsidR="00420344" w:rsidRPr="00D26A0D" w:rsidRDefault="00420344" w:rsidP="00ED5017">
            <w:pPr>
              <w:spacing w:before="120"/>
              <w:jc w:val="center"/>
              <w:rPr>
                <w:sz w:val="20"/>
                <w:lang w:eastAsia="en-US"/>
              </w:rPr>
            </w:pPr>
            <w:r w:rsidRPr="00D26A0D">
              <w:rPr>
                <w:sz w:val="20"/>
                <w:lang w:eastAsia="en-US"/>
              </w:rPr>
              <w:t>8</w:t>
            </w:r>
          </w:p>
        </w:tc>
        <w:tc>
          <w:tcPr>
            <w:tcW w:w="553" w:type="dxa"/>
            <w:shd w:val="clear" w:color="auto" w:fill="auto"/>
            <w:vAlign w:val="center"/>
          </w:tcPr>
          <w:p w14:paraId="0AE95072" w14:textId="77777777" w:rsidR="00420344" w:rsidRPr="00D26A0D" w:rsidRDefault="00420344" w:rsidP="00ED5017">
            <w:pPr>
              <w:spacing w:before="120"/>
              <w:jc w:val="center"/>
              <w:rPr>
                <w:b/>
                <w:sz w:val="20"/>
                <w:lang w:eastAsia="en-US"/>
              </w:rPr>
            </w:pPr>
            <w:r w:rsidRPr="00D26A0D">
              <w:rPr>
                <w:b/>
                <w:sz w:val="20"/>
                <w:lang w:eastAsia="en-US"/>
              </w:rPr>
              <w:t>У</w:t>
            </w:r>
          </w:p>
        </w:tc>
        <w:tc>
          <w:tcPr>
            <w:tcW w:w="822" w:type="dxa"/>
            <w:shd w:val="clear" w:color="auto" w:fill="auto"/>
            <w:vAlign w:val="center"/>
          </w:tcPr>
          <w:p w14:paraId="33BFE6AD" w14:textId="77777777" w:rsidR="00420344" w:rsidRPr="00D26A0D" w:rsidRDefault="00420344" w:rsidP="00ED5017">
            <w:pPr>
              <w:spacing w:before="120"/>
              <w:jc w:val="center"/>
              <w:rPr>
                <w:b/>
                <w:sz w:val="20"/>
                <w:lang w:eastAsia="en-US"/>
              </w:rPr>
            </w:pPr>
            <w:r w:rsidRPr="00D26A0D">
              <w:rPr>
                <w:b/>
                <w:sz w:val="20"/>
                <w:lang w:eastAsia="en-US"/>
              </w:rPr>
              <w:t>У</w:t>
            </w:r>
          </w:p>
        </w:tc>
        <w:tc>
          <w:tcPr>
            <w:tcW w:w="709" w:type="dxa"/>
            <w:shd w:val="clear" w:color="auto" w:fill="auto"/>
            <w:vAlign w:val="center"/>
          </w:tcPr>
          <w:p w14:paraId="64015CB4" w14:textId="77777777" w:rsidR="00420344" w:rsidRPr="00D26A0D" w:rsidRDefault="00420344" w:rsidP="00ED5017">
            <w:pPr>
              <w:spacing w:before="120"/>
              <w:jc w:val="center"/>
              <w:rPr>
                <w:b/>
                <w:sz w:val="20"/>
                <w:lang w:eastAsia="en-US"/>
              </w:rPr>
            </w:pPr>
            <w:r w:rsidRPr="00D26A0D">
              <w:rPr>
                <w:b/>
                <w:sz w:val="20"/>
                <w:lang w:eastAsia="en-US"/>
              </w:rPr>
              <w:t>-</w:t>
            </w:r>
          </w:p>
        </w:tc>
        <w:tc>
          <w:tcPr>
            <w:tcW w:w="709" w:type="dxa"/>
            <w:vAlign w:val="center"/>
          </w:tcPr>
          <w:p w14:paraId="234E47C6" w14:textId="77777777" w:rsidR="00420344" w:rsidRPr="00D26A0D" w:rsidRDefault="00420344" w:rsidP="00ED5017">
            <w:pPr>
              <w:spacing w:before="120"/>
              <w:jc w:val="center"/>
              <w:rPr>
                <w:b/>
                <w:sz w:val="20"/>
                <w:lang w:eastAsia="en-US"/>
              </w:rPr>
            </w:pPr>
            <w:r w:rsidRPr="00D26A0D">
              <w:rPr>
                <w:b/>
                <w:sz w:val="20"/>
                <w:lang w:eastAsia="en-US"/>
              </w:rPr>
              <w:t>У</w:t>
            </w:r>
          </w:p>
        </w:tc>
        <w:tc>
          <w:tcPr>
            <w:tcW w:w="708" w:type="dxa"/>
            <w:vAlign w:val="center"/>
          </w:tcPr>
          <w:p w14:paraId="0D243D5E" w14:textId="77777777" w:rsidR="00420344" w:rsidRPr="00D26A0D" w:rsidRDefault="00420344" w:rsidP="00ED5017">
            <w:pPr>
              <w:spacing w:before="120"/>
              <w:jc w:val="center"/>
              <w:rPr>
                <w:b/>
                <w:sz w:val="20"/>
                <w:lang w:eastAsia="en-US"/>
              </w:rPr>
            </w:pPr>
            <w:r w:rsidRPr="00D26A0D">
              <w:rPr>
                <w:b/>
                <w:sz w:val="20"/>
                <w:lang w:eastAsia="en-US"/>
              </w:rPr>
              <w:t>У</w:t>
            </w:r>
          </w:p>
        </w:tc>
      </w:tr>
      <w:tr w:rsidR="00420344" w:rsidRPr="00D26A0D" w14:paraId="7340DD3A" w14:textId="77777777" w:rsidTr="006305BA">
        <w:tc>
          <w:tcPr>
            <w:tcW w:w="1998" w:type="dxa"/>
            <w:shd w:val="clear" w:color="auto" w:fill="auto"/>
            <w:vAlign w:val="center"/>
          </w:tcPr>
          <w:p w14:paraId="01B746DF" w14:textId="77777777" w:rsidR="00420344" w:rsidRPr="00D26A0D" w:rsidRDefault="00420344" w:rsidP="00ED5017">
            <w:pPr>
              <w:spacing w:before="120"/>
              <w:rPr>
                <w:rFonts w:eastAsia="Calibri"/>
                <w:sz w:val="20"/>
                <w:szCs w:val="22"/>
                <w:lang w:eastAsia="en-US"/>
              </w:rPr>
            </w:pPr>
            <w:r w:rsidRPr="00D26A0D">
              <w:rPr>
                <w:rFonts w:eastAsia="Calibri"/>
                <w:sz w:val="20"/>
                <w:szCs w:val="22"/>
                <w:lang w:eastAsia="en-US"/>
              </w:rPr>
              <w:t>Место выдачи</w:t>
            </w:r>
          </w:p>
        </w:tc>
        <w:tc>
          <w:tcPr>
            <w:tcW w:w="3917" w:type="dxa"/>
            <w:shd w:val="clear" w:color="auto" w:fill="auto"/>
          </w:tcPr>
          <w:p w14:paraId="6F2692EE" w14:textId="77777777" w:rsidR="00420344" w:rsidRPr="00D26A0D" w:rsidRDefault="00420344" w:rsidP="00ED5017">
            <w:pPr>
              <w:spacing w:before="120"/>
              <w:jc w:val="both"/>
              <w:rPr>
                <w:rFonts w:eastAsia="Calibri"/>
                <w:sz w:val="20"/>
                <w:szCs w:val="22"/>
                <w:lang w:eastAsia="en-US"/>
              </w:rPr>
            </w:pPr>
            <w:r w:rsidRPr="00D26A0D">
              <w:rPr>
                <w:rFonts w:eastAsia="Calibri"/>
                <w:sz w:val="20"/>
                <w:szCs w:val="22"/>
                <w:lang w:eastAsia="en-US"/>
              </w:rPr>
              <w:t xml:space="preserve">Указывается место выдачи документа, удостоверяющего личность физического лица. </w:t>
            </w:r>
            <w:r w:rsidRPr="00D26A0D">
              <w:rPr>
                <w:rFonts w:eastAsia="Calibri"/>
                <w:sz w:val="20"/>
                <w:lang w:eastAsia="en-US"/>
              </w:rPr>
              <w:t xml:space="preserve">Поле не заполняется, </w:t>
            </w:r>
            <w:r w:rsidRPr="00D26A0D">
              <w:rPr>
                <w:sz w:val="20"/>
              </w:rPr>
              <w:t>если ценные бумаги зачисляются на раздел «Блокировано в залоге» и по операции с кодом 16/1, в остальных случаях поле является обязательным для заполнения, если залогодержателем является физическое лицо.</w:t>
            </w:r>
          </w:p>
        </w:tc>
        <w:tc>
          <w:tcPr>
            <w:tcW w:w="898" w:type="dxa"/>
            <w:shd w:val="clear" w:color="auto" w:fill="auto"/>
            <w:vAlign w:val="center"/>
          </w:tcPr>
          <w:p w14:paraId="35DF9DF7" w14:textId="77777777" w:rsidR="00420344" w:rsidRPr="00D26A0D" w:rsidRDefault="00420344" w:rsidP="00ED5017">
            <w:pPr>
              <w:spacing w:before="120"/>
              <w:jc w:val="center"/>
              <w:rPr>
                <w:sz w:val="20"/>
                <w:lang w:eastAsia="en-US"/>
              </w:rPr>
            </w:pPr>
            <w:r w:rsidRPr="00D26A0D">
              <w:rPr>
                <w:sz w:val="20"/>
                <w:lang w:eastAsia="en-US"/>
              </w:rPr>
              <w:t>128</w:t>
            </w:r>
          </w:p>
        </w:tc>
        <w:tc>
          <w:tcPr>
            <w:tcW w:w="553" w:type="dxa"/>
            <w:shd w:val="clear" w:color="auto" w:fill="auto"/>
            <w:vAlign w:val="center"/>
          </w:tcPr>
          <w:p w14:paraId="5EBBCDB1" w14:textId="77777777" w:rsidR="00420344" w:rsidRPr="00D26A0D" w:rsidRDefault="00420344" w:rsidP="00ED5017">
            <w:pPr>
              <w:spacing w:before="120"/>
              <w:jc w:val="center"/>
              <w:rPr>
                <w:b/>
                <w:sz w:val="20"/>
                <w:lang w:eastAsia="en-US"/>
              </w:rPr>
            </w:pPr>
            <w:r w:rsidRPr="00D26A0D">
              <w:rPr>
                <w:b/>
                <w:sz w:val="20"/>
                <w:lang w:eastAsia="en-US"/>
              </w:rPr>
              <w:t>У</w:t>
            </w:r>
          </w:p>
        </w:tc>
        <w:tc>
          <w:tcPr>
            <w:tcW w:w="822" w:type="dxa"/>
            <w:shd w:val="clear" w:color="auto" w:fill="auto"/>
            <w:vAlign w:val="center"/>
          </w:tcPr>
          <w:p w14:paraId="65CEEBA5" w14:textId="77777777" w:rsidR="00420344" w:rsidRPr="00D26A0D" w:rsidRDefault="00420344" w:rsidP="00ED5017">
            <w:pPr>
              <w:spacing w:before="120"/>
              <w:jc w:val="center"/>
              <w:rPr>
                <w:b/>
                <w:sz w:val="20"/>
                <w:lang w:eastAsia="en-US"/>
              </w:rPr>
            </w:pPr>
            <w:r w:rsidRPr="00D26A0D">
              <w:rPr>
                <w:b/>
                <w:sz w:val="20"/>
                <w:lang w:eastAsia="en-US"/>
              </w:rPr>
              <w:t>У</w:t>
            </w:r>
          </w:p>
        </w:tc>
        <w:tc>
          <w:tcPr>
            <w:tcW w:w="709" w:type="dxa"/>
            <w:shd w:val="clear" w:color="auto" w:fill="auto"/>
            <w:vAlign w:val="center"/>
          </w:tcPr>
          <w:p w14:paraId="4E330BCE" w14:textId="77777777" w:rsidR="00420344" w:rsidRPr="00D26A0D" w:rsidRDefault="00420344" w:rsidP="00ED5017">
            <w:pPr>
              <w:spacing w:before="120"/>
              <w:jc w:val="center"/>
              <w:rPr>
                <w:b/>
                <w:sz w:val="20"/>
                <w:lang w:eastAsia="en-US"/>
              </w:rPr>
            </w:pPr>
            <w:r w:rsidRPr="00D26A0D">
              <w:rPr>
                <w:b/>
                <w:sz w:val="20"/>
                <w:lang w:eastAsia="en-US"/>
              </w:rPr>
              <w:t>-</w:t>
            </w:r>
          </w:p>
        </w:tc>
        <w:tc>
          <w:tcPr>
            <w:tcW w:w="709" w:type="dxa"/>
            <w:vAlign w:val="center"/>
          </w:tcPr>
          <w:p w14:paraId="1758C923" w14:textId="77777777" w:rsidR="00420344" w:rsidRPr="00D26A0D" w:rsidRDefault="00420344" w:rsidP="00ED5017">
            <w:pPr>
              <w:spacing w:before="120"/>
              <w:jc w:val="center"/>
              <w:rPr>
                <w:b/>
                <w:sz w:val="20"/>
                <w:lang w:eastAsia="en-US"/>
              </w:rPr>
            </w:pPr>
            <w:r w:rsidRPr="00D26A0D">
              <w:rPr>
                <w:b/>
                <w:sz w:val="20"/>
                <w:lang w:eastAsia="en-US"/>
              </w:rPr>
              <w:t>У</w:t>
            </w:r>
          </w:p>
        </w:tc>
        <w:tc>
          <w:tcPr>
            <w:tcW w:w="708" w:type="dxa"/>
            <w:vAlign w:val="center"/>
          </w:tcPr>
          <w:p w14:paraId="4428FB63" w14:textId="77777777" w:rsidR="00420344" w:rsidRPr="00D26A0D" w:rsidRDefault="00420344" w:rsidP="00ED5017">
            <w:pPr>
              <w:spacing w:before="120"/>
              <w:jc w:val="center"/>
              <w:rPr>
                <w:b/>
                <w:sz w:val="20"/>
                <w:lang w:eastAsia="en-US"/>
              </w:rPr>
            </w:pPr>
            <w:r w:rsidRPr="00D26A0D">
              <w:rPr>
                <w:b/>
                <w:sz w:val="20"/>
                <w:lang w:eastAsia="en-US"/>
              </w:rPr>
              <w:t>У</w:t>
            </w:r>
          </w:p>
        </w:tc>
      </w:tr>
      <w:tr w:rsidR="00420344" w:rsidRPr="00D26A0D" w14:paraId="5E775633" w14:textId="77777777" w:rsidTr="006305BA">
        <w:tc>
          <w:tcPr>
            <w:tcW w:w="1998" w:type="dxa"/>
            <w:shd w:val="clear" w:color="auto" w:fill="auto"/>
            <w:vAlign w:val="center"/>
          </w:tcPr>
          <w:p w14:paraId="1A73F93A" w14:textId="77777777" w:rsidR="00420344" w:rsidRPr="00D26A0D" w:rsidRDefault="00420344" w:rsidP="00ED5017">
            <w:pPr>
              <w:spacing w:before="120"/>
              <w:rPr>
                <w:rFonts w:eastAsia="Calibri"/>
                <w:sz w:val="20"/>
                <w:szCs w:val="22"/>
                <w:lang w:eastAsia="en-US"/>
              </w:rPr>
            </w:pPr>
            <w:r w:rsidRPr="00D26A0D">
              <w:rPr>
                <w:rFonts w:eastAsia="Calibri"/>
                <w:sz w:val="20"/>
                <w:szCs w:val="22"/>
                <w:lang w:eastAsia="en-US"/>
              </w:rPr>
              <w:t>Наименование органа, осуществившего выдачу/регистрацию</w:t>
            </w:r>
          </w:p>
        </w:tc>
        <w:tc>
          <w:tcPr>
            <w:tcW w:w="3917" w:type="dxa"/>
            <w:shd w:val="clear" w:color="auto" w:fill="auto"/>
          </w:tcPr>
          <w:p w14:paraId="6E2CE2FC" w14:textId="77777777" w:rsidR="00420344" w:rsidRPr="00D26A0D" w:rsidRDefault="00420344" w:rsidP="00ED5017">
            <w:pPr>
              <w:keepNext/>
              <w:keepLines/>
              <w:spacing w:before="120"/>
              <w:jc w:val="both"/>
              <w:rPr>
                <w:rFonts w:eastAsia="Calibri"/>
                <w:sz w:val="20"/>
                <w:szCs w:val="22"/>
                <w:lang w:eastAsia="en-US"/>
              </w:rPr>
            </w:pPr>
            <w:r w:rsidRPr="00D26A0D">
              <w:rPr>
                <w:rFonts w:eastAsia="Calibri"/>
                <w:sz w:val="20"/>
                <w:szCs w:val="22"/>
                <w:lang w:eastAsia="en-US"/>
              </w:rPr>
              <w:t xml:space="preserve">Указывается наименование органа, осуществившего регистрацию юридического лица или выдавшего документ, удостоверяющий личность физического лица. </w:t>
            </w:r>
            <w:r w:rsidRPr="00D26A0D">
              <w:rPr>
                <w:rFonts w:eastAsia="Calibri"/>
                <w:sz w:val="20"/>
                <w:lang w:eastAsia="en-US"/>
              </w:rPr>
              <w:t xml:space="preserve">Поле не заполняется, </w:t>
            </w:r>
            <w:r w:rsidRPr="00D26A0D">
              <w:rPr>
                <w:sz w:val="20"/>
              </w:rPr>
              <w:t>если ценные бумаги зачисляются на раздел «Блокировано в залоге» и по операции с кодом 16/1, в остальных случаях поле является обязательным для заполнения.</w:t>
            </w:r>
          </w:p>
        </w:tc>
        <w:tc>
          <w:tcPr>
            <w:tcW w:w="898" w:type="dxa"/>
            <w:shd w:val="clear" w:color="auto" w:fill="auto"/>
            <w:vAlign w:val="center"/>
          </w:tcPr>
          <w:p w14:paraId="4B0CD13C" w14:textId="77777777" w:rsidR="00420344" w:rsidRPr="00D26A0D" w:rsidRDefault="00420344" w:rsidP="00ED5017">
            <w:pPr>
              <w:spacing w:before="120"/>
              <w:jc w:val="center"/>
              <w:rPr>
                <w:sz w:val="20"/>
                <w:lang w:eastAsia="en-US"/>
              </w:rPr>
            </w:pPr>
            <w:r w:rsidRPr="00D26A0D">
              <w:rPr>
                <w:sz w:val="20"/>
                <w:lang w:eastAsia="en-US"/>
              </w:rPr>
              <w:t>128</w:t>
            </w:r>
          </w:p>
        </w:tc>
        <w:tc>
          <w:tcPr>
            <w:tcW w:w="553" w:type="dxa"/>
            <w:shd w:val="clear" w:color="auto" w:fill="auto"/>
            <w:vAlign w:val="center"/>
          </w:tcPr>
          <w:p w14:paraId="45C3D605" w14:textId="77777777" w:rsidR="00420344" w:rsidRPr="00D26A0D" w:rsidRDefault="00420344" w:rsidP="00ED5017">
            <w:pPr>
              <w:spacing w:before="120"/>
              <w:jc w:val="center"/>
              <w:rPr>
                <w:b/>
                <w:sz w:val="20"/>
                <w:lang w:eastAsia="en-US"/>
              </w:rPr>
            </w:pPr>
            <w:r w:rsidRPr="00D26A0D">
              <w:rPr>
                <w:b/>
                <w:sz w:val="20"/>
                <w:lang w:eastAsia="en-US"/>
              </w:rPr>
              <w:t>У</w:t>
            </w:r>
          </w:p>
        </w:tc>
        <w:tc>
          <w:tcPr>
            <w:tcW w:w="822" w:type="dxa"/>
            <w:shd w:val="clear" w:color="auto" w:fill="auto"/>
            <w:vAlign w:val="center"/>
          </w:tcPr>
          <w:p w14:paraId="04F654E3" w14:textId="77777777" w:rsidR="00420344" w:rsidRPr="00D26A0D" w:rsidRDefault="00420344" w:rsidP="00ED5017">
            <w:pPr>
              <w:spacing w:before="120"/>
              <w:jc w:val="center"/>
              <w:rPr>
                <w:b/>
                <w:sz w:val="20"/>
                <w:lang w:eastAsia="en-US"/>
              </w:rPr>
            </w:pPr>
            <w:r w:rsidRPr="00D26A0D">
              <w:rPr>
                <w:b/>
                <w:sz w:val="20"/>
                <w:lang w:eastAsia="en-US"/>
              </w:rPr>
              <w:t>У</w:t>
            </w:r>
          </w:p>
        </w:tc>
        <w:tc>
          <w:tcPr>
            <w:tcW w:w="709" w:type="dxa"/>
            <w:shd w:val="clear" w:color="auto" w:fill="auto"/>
            <w:vAlign w:val="center"/>
          </w:tcPr>
          <w:p w14:paraId="79233E7C" w14:textId="77777777" w:rsidR="00420344" w:rsidRPr="00D26A0D" w:rsidRDefault="00420344" w:rsidP="00ED5017">
            <w:pPr>
              <w:spacing w:before="120"/>
              <w:jc w:val="center"/>
              <w:rPr>
                <w:b/>
                <w:sz w:val="20"/>
                <w:lang w:eastAsia="en-US"/>
              </w:rPr>
            </w:pPr>
            <w:r w:rsidRPr="00D26A0D">
              <w:rPr>
                <w:b/>
                <w:sz w:val="20"/>
                <w:lang w:eastAsia="en-US"/>
              </w:rPr>
              <w:t>-</w:t>
            </w:r>
          </w:p>
        </w:tc>
        <w:tc>
          <w:tcPr>
            <w:tcW w:w="709" w:type="dxa"/>
            <w:vAlign w:val="center"/>
          </w:tcPr>
          <w:p w14:paraId="582119D3" w14:textId="77777777" w:rsidR="00420344" w:rsidRPr="00D26A0D" w:rsidRDefault="00420344" w:rsidP="00ED5017">
            <w:pPr>
              <w:spacing w:before="120"/>
              <w:jc w:val="center"/>
              <w:rPr>
                <w:b/>
                <w:sz w:val="20"/>
                <w:lang w:eastAsia="en-US"/>
              </w:rPr>
            </w:pPr>
            <w:r w:rsidRPr="00D26A0D">
              <w:rPr>
                <w:b/>
                <w:sz w:val="20"/>
                <w:lang w:eastAsia="en-US"/>
              </w:rPr>
              <w:t>У</w:t>
            </w:r>
          </w:p>
        </w:tc>
        <w:tc>
          <w:tcPr>
            <w:tcW w:w="708" w:type="dxa"/>
            <w:vAlign w:val="center"/>
          </w:tcPr>
          <w:p w14:paraId="08E89A62" w14:textId="77777777" w:rsidR="00420344" w:rsidRPr="00D26A0D" w:rsidRDefault="00420344" w:rsidP="00ED5017">
            <w:pPr>
              <w:spacing w:before="120"/>
              <w:jc w:val="center"/>
              <w:rPr>
                <w:b/>
                <w:sz w:val="20"/>
                <w:lang w:eastAsia="en-US"/>
              </w:rPr>
            </w:pPr>
            <w:r w:rsidRPr="00D26A0D">
              <w:rPr>
                <w:b/>
                <w:sz w:val="20"/>
                <w:lang w:eastAsia="en-US"/>
              </w:rPr>
              <w:t>У</w:t>
            </w:r>
          </w:p>
        </w:tc>
      </w:tr>
    </w:tbl>
    <w:p w14:paraId="2332D000" w14:textId="77777777" w:rsidR="00805D13" w:rsidRPr="00D26A0D" w:rsidRDefault="005A4C5B" w:rsidP="00ED5017">
      <w:pPr>
        <w:spacing w:before="120"/>
        <w:ind w:left="284"/>
        <w:jc w:val="center"/>
        <w:rPr>
          <w:b/>
        </w:rPr>
      </w:pPr>
      <w:r w:rsidRPr="00D26A0D">
        <w:br w:type="page"/>
      </w:r>
      <w:hyperlink w:anchor="Перечень_документов" w:history="1">
        <w:r w:rsidR="00805D13" w:rsidRPr="00D26A0D">
          <w:rPr>
            <w:b/>
          </w:rPr>
          <w:t>Порядок</w:t>
        </w:r>
      </w:hyperlink>
      <w:r w:rsidR="00805D13" w:rsidRPr="00D26A0D">
        <w:rPr>
          <w:b/>
        </w:rPr>
        <w:t xml:space="preserve"> заполнения Поручения по форме М</w:t>
      </w:r>
      <w:r w:rsidR="00805D13" w:rsidRPr="00D26A0D">
        <w:rPr>
          <w:b/>
          <w:lang w:val="en-US"/>
        </w:rPr>
        <w:t>F</w:t>
      </w:r>
      <w:r w:rsidR="00805D13" w:rsidRPr="00D26A0D">
        <w:rPr>
          <w:b/>
        </w:rPr>
        <w:t>026</w:t>
      </w:r>
    </w:p>
    <w:p w14:paraId="6F6251EF" w14:textId="77777777" w:rsidR="00805D13" w:rsidRPr="00D26A0D" w:rsidRDefault="00805D13" w:rsidP="00ED5017">
      <w:pPr>
        <w:spacing w:before="120"/>
        <w:ind w:left="284"/>
        <w:jc w:val="center"/>
        <w:rPr>
          <w:b/>
        </w:rPr>
      </w:pPr>
      <w:r w:rsidRPr="00D26A0D">
        <w:rPr>
          <w:b/>
        </w:rPr>
        <w:t>(коды операций 26 и 26/1)</w:t>
      </w:r>
    </w:p>
    <w:p w14:paraId="29EE3809" w14:textId="77777777" w:rsidR="00805D13" w:rsidRPr="00D26A0D" w:rsidRDefault="00805D13" w:rsidP="00ED5017">
      <w:pPr>
        <w:spacing w:before="120"/>
        <w:ind w:firstLine="709"/>
        <w:jc w:val="both"/>
        <w:rPr>
          <w:sz w:val="20"/>
          <w:lang w:val="sr-Cyrl-CS"/>
        </w:rPr>
      </w:pPr>
      <w:r w:rsidRPr="00D26A0D">
        <w:rPr>
          <w:sz w:val="20"/>
          <w:lang w:val="sr-Cyrl-CS"/>
        </w:rPr>
        <w:t xml:space="preserve">Если Депонентом на исполнение одной операции предоставлено несколько </w:t>
      </w:r>
      <w:r w:rsidR="00623783" w:rsidRPr="00D26A0D">
        <w:rPr>
          <w:sz w:val="20"/>
          <w:lang w:val="sr-Cyrl-CS"/>
        </w:rPr>
        <w:t>П</w:t>
      </w:r>
      <w:r w:rsidRPr="00D26A0D">
        <w:rPr>
          <w:sz w:val="20"/>
          <w:lang w:val="sr-Cyrl-CS"/>
        </w:rPr>
        <w:t xml:space="preserve">оручений с одинаковым значением полей Депонент-отправитель, Депонент-получатель, «Референс», исполнению подлежит </w:t>
      </w:r>
      <w:r w:rsidR="00623783" w:rsidRPr="00D26A0D">
        <w:rPr>
          <w:sz w:val="20"/>
          <w:lang w:val="sr-Cyrl-CS"/>
        </w:rPr>
        <w:t>П</w:t>
      </w:r>
      <w:r w:rsidRPr="00D26A0D">
        <w:rPr>
          <w:sz w:val="20"/>
          <w:lang w:val="sr-Cyrl-CS"/>
        </w:rPr>
        <w:t xml:space="preserve">оручение, у которого более ранняя дата и время регистрации в Депозитарии. По другим </w:t>
      </w:r>
      <w:r w:rsidR="00623783" w:rsidRPr="00D26A0D">
        <w:rPr>
          <w:sz w:val="20"/>
          <w:lang w:val="sr-Cyrl-CS"/>
        </w:rPr>
        <w:t>П</w:t>
      </w:r>
      <w:r w:rsidRPr="00D26A0D">
        <w:rPr>
          <w:sz w:val="20"/>
          <w:lang w:val="sr-Cyrl-CS"/>
        </w:rPr>
        <w:t>оручениям будет предоставлен отчет о неисполнении.</w:t>
      </w:r>
    </w:p>
    <w:tbl>
      <w:tblPr>
        <w:tblW w:w="100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1701"/>
        <w:gridCol w:w="6111"/>
      </w:tblGrid>
      <w:tr w:rsidR="00805D13" w:rsidRPr="00D26A0D" w14:paraId="7609FD7A" w14:textId="77777777" w:rsidTr="002F0699">
        <w:trPr>
          <w:trHeight w:val="360"/>
        </w:trPr>
        <w:tc>
          <w:tcPr>
            <w:tcW w:w="2268" w:type="dxa"/>
            <w:tcBorders>
              <w:bottom w:val="nil"/>
            </w:tcBorders>
            <w:shd w:val="clear" w:color="auto" w:fill="auto"/>
          </w:tcPr>
          <w:p w14:paraId="32E86EA3" w14:textId="77777777" w:rsidR="00805D13" w:rsidRPr="00D26A0D" w:rsidRDefault="00805D13" w:rsidP="00ED5017">
            <w:pPr>
              <w:numPr>
                <w:ilvl w:val="12"/>
                <w:numId w:val="0"/>
              </w:numPr>
              <w:spacing w:before="120"/>
              <w:ind w:right="16"/>
              <w:jc w:val="both"/>
              <w:rPr>
                <w:sz w:val="20"/>
              </w:rPr>
            </w:pPr>
            <w:r w:rsidRPr="00D26A0D">
              <w:rPr>
                <w:sz w:val="20"/>
              </w:rPr>
              <w:t>Инициатор поручения</w:t>
            </w:r>
          </w:p>
        </w:tc>
        <w:tc>
          <w:tcPr>
            <w:tcW w:w="1701" w:type="dxa"/>
            <w:tcBorders>
              <w:bottom w:val="nil"/>
            </w:tcBorders>
            <w:vAlign w:val="center"/>
          </w:tcPr>
          <w:p w14:paraId="19E933FD" w14:textId="77777777" w:rsidR="00805D13" w:rsidRPr="00D26A0D" w:rsidRDefault="00805D13" w:rsidP="00ED5017">
            <w:pPr>
              <w:spacing w:before="120"/>
              <w:jc w:val="center"/>
              <w:rPr>
                <w:b/>
                <w:sz w:val="20"/>
              </w:rPr>
            </w:pPr>
            <w:r w:rsidRPr="00D26A0D">
              <w:rPr>
                <w:b/>
                <w:sz w:val="20"/>
              </w:rPr>
              <w:t>О</w:t>
            </w:r>
          </w:p>
        </w:tc>
        <w:tc>
          <w:tcPr>
            <w:tcW w:w="6111" w:type="dxa"/>
            <w:tcBorders>
              <w:bottom w:val="nil"/>
            </w:tcBorders>
          </w:tcPr>
          <w:p w14:paraId="227C4369" w14:textId="77777777" w:rsidR="00805D13" w:rsidRPr="00D26A0D" w:rsidRDefault="00805D13" w:rsidP="00ED5017">
            <w:pPr>
              <w:numPr>
                <w:ilvl w:val="12"/>
                <w:numId w:val="0"/>
              </w:numPr>
              <w:spacing w:before="120"/>
              <w:jc w:val="both"/>
              <w:rPr>
                <w:sz w:val="20"/>
              </w:rPr>
            </w:pPr>
            <w:r w:rsidRPr="00D26A0D">
              <w:rPr>
                <w:sz w:val="20"/>
              </w:rPr>
              <w:t xml:space="preserve">Указывается депозитарный код и сокращенное (краткое) официальное наименование </w:t>
            </w:r>
            <w:r w:rsidRPr="00D26A0D">
              <w:rPr>
                <w:i/>
                <w:sz w:val="20"/>
              </w:rPr>
              <w:t>(не более 120 символов)</w:t>
            </w:r>
            <w:r w:rsidRPr="00D26A0D">
              <w:rPr>
                <w:sz w:val="20"/>
              </w:rPr>
              <w:t xml:space="preserve"> Депонента.</w:t>
            </w:r>
          </w:p>
          <w:p w14:paraId="1432C619" w14:textId="77777777" w:rsidR="00805D13" w:rsidRPr="00D26A0D" w:rsidRDefault="00805D13" w:rsidP="00ED5017">
            <w:pPr>
              <w:numPr>
                <w:ilvl w:val="12"/>
                <w:numId w:val="0"/>
              </w:numPr>
              <w:spacing w:before="120"/>
              <w:jc w:val="both"/>
              <w:rPr>
                <w:sz w:val="20"/>
              </w:rPr>
            </w:pPr>
            <w:r w:rsidRPr="00D26A0D">
              <w:rPr>
                <w:sz w:val="20"/>
              </w:rPr>
              <w:t xml:space="preserve">По операции с кодом 26 инициатором </w:t>
            </w:r>
            <w:r w:rsidR="00623783" w:rsidRPr="00D26A0D">
              <w:rPr>
                <w:sz w:val="20"/>
              </w:rPr>
              <w:t>П</w:t>
            </w:r>
            <w:r w:rsidRPr="00D26A0D">
              <w:rPr>
                <w:sz w:val="20"/>
              </w:rPr>
              <w:t xml:space="preserve">оручения является Банк России, по операции с кодом 26/1– Депонент-кредитная организация. </w:t>
            </w:r>
          </w:p>
          <w:p w14:paraId="7AE67456" w14:textId="77777777" w:rsidR="00805D13" w:rsidRPr="00D26A0D" w:rsidRDefault="00805D13" w:rsidP="00ED5017">
            <w:pPr>
              <w:numPr>
                <w:ilvl w:val="12"/>
                <w:numId w:val="0"/>
              </w:numPr>
              <w:spacing w:before="120"/>
              <w:jc w:val="both"/>
              <w:rPr>
                <w:sz w:val="20"/>
              </w:rPr>
            </w:pPr>
            <w:r w:rsidRPr="00D26A0D">
              <w:rPr>
                <w:sz w:val="20"/>
              </w:rPr>
              <w:t>.</w:t>
            </w:r>
          </w:p>
        </w:tc>
      </w:tr>
      <w:tr w:rsidR="00805D13" w:rsidRPr="00D26A0D" w14:paraId="369A9CEB" w14:textId="77777777" w:rsidTr="002F0699">
        <w:tblPrEx>
          <w:tblCellMar>
            <w:left w:w="103" w:type="dxa"/>
            <w:right w:w="103" w:type="dxa"/>
          </w:tblCellMar>
        </w:tblPrEx>
        <w:trPr>
          <w:trHeight w:val="360"/>
        </w:trPr>
        <w:tc>
          <w:tcPr>
            <w:tcW w:w="2268" w:type="dxa"/>
            <w:tcBorders>
              <w:top w:val="single" w:sz="4" w:space="0" w:color="auto"/>
            </w:tcBorders>
            <w:shd w:val="clear" w:color="auto" w:fill="auto"/>
          </w:tcPr>
          <w:p w14:paraId="784E236F" w14:textId="77777777" w:rsidR="00805D13" w:rsidRPr="00D26A0D" w:rsidRDefault="00805D13" w:rsidP="00ED5017">
            <w:pPr>
              <w:numPr>
                <w:ilvl w:val="12"/>
                <w:numId w:val="0"/>
              </w:numPr>
              <w:spacing w:before="120"/>
              <w:rPr>
                <w:sz w:val="20"/>
              </w:rPr>
            </w:pPr>
            <w:r w:rsidRPr="00D26A0D">
              <w:rPr>
                <w:sz w:val="20"/>
              </w:rPr>
              <w:t>СО СЧЕТА:</w:t>
            </w:r>
          </w:p>
          <w:p w14:paraId="68B24BBD" w14:textId="77777777" w:rsidR="00805D13" w:rsidRPr="00D26A0D" w:rsidRDefault="00805D13" w:rsidP="00ED5017">
            <w:pPr>
              <w:numPr>
                <w:ilvl w:val="12"/>
                <w:numId w:val="0"/>
              </w:numPr>
              <w:spacing w:before="120"/>
              <w:rPr>
                <w:sz w:val="20"/>
              </w:rPr>
            </w:pPr>
            <w:r w:rsidRPr="00D26A0D">
              <w:rPr>
                <w:sz w:val="20"/>
              </w:rPr>
              <w:t>Отправителя</w:t>
            </w:r>
          </w:p>
        </w:tc>
        <w:tc>
          <w:tcPr>
            <w:tcW w:w="1701" w:type="dxa"/>
            <w:tcBorders>
              <w:top w:val="single" w:sz="4" w:space="0" w:color="auto"/>
            </w:tcBorders>
            <w:vAlign w:val="center"/>
          </w:tcPr>
          <w:p w14:paraId="1B107997" w14:textId="77777777" w:rsidR="00805D13" w:rsidRPr="00D26A0D" w:rsidRDefault="00805D13" w:rsidP="00ED5017">
            <w:pPr>
              <w:spacing w:before="120"/>
              <w:jc w:val="center"/>
              <w:rPr>
                <w:b/>
                <w:sz w:val="20"/>
              </w:rPr>
            </w:pPr>
            <w:r w:rsidRPr="00D26A0D">
              <w:rPr>
                <w:b/>
                <w:sz w:val="20"/>
              </w:rPr>
              <w:t>У</w:t>
            </w:r>
          </w:p>
        </w:tc>
        <w:tc>
          <w:tcPr>
            <w:tcW w:w="6111" w:type="dxa"/>
            <w:tcBorders>
              <w:top w:val="single" w:sz="4" w:space="0" w:color="auto"/>
            </w:tcBorders>
          </w:tcPr>
          <w:p w14:paraId="621546DB" w14:textId="77777777" w:rsidR="00805D13" w:rsidRPr="00D26A0D" w:rsidRDefault="00805D13" w:rsidP="00ED5017">
            <w:pPr>
              <w:numPr>
                <w:ilvl w:val="12"/>
                <w:numId w:val="0"/>
              </w:numPr>
              <w:spacing w:before="120"/>
              <w:jc w:val="both"/>
              <w:rPr>
                <w:sz w:val="20"/>
              </w:rPr>
            </w:pPr>
            <w:r w:rsidRPr="00D26A0D">
              <w:rPr>
                <w:sz w:val="20"/>
              </w:rPr>
              <w:t xml:space="preserve">Указывается номер </w:t>
            </w:r>
            <w:r w:rsidR="001D01F4" w:rsidRPr="00D26A0D">
              <w:rPr>
                <w:sz w:val="20"/>
              </w:rPr>
              <w:t>С</w:t>
            </w:r>
            <w:r w:rsidRPr="00D26A0D">
              <w:rPr>
                <w:sz w:val="20"/>
              </w:rPr>
              <w:t xml:space="preserve">чета депо (12 символов) и сокращенное (краткое) официальное наименование </w:t>
            </w:r>
            <w:r w:rsidRPr="00D26A0D">
              <w:rPr>
                <w:i/>
                <w:sz w:val="20"/>
              </w:rPr>
              <w:t xml:space="preserve">(не более 120 символов) </w:t>
            </w:r>
            <w:r w:rsidRPr="00D26A0D">
              <w:rPr>
                <w:sz w:val="20"/>
              </w:rPr>
              <w:t>Депонента.</w:t>
            </w:r>
          </w:p>
          <w:p w14:paraId="654C37D1" w14:textId="77777777" w:rsidR="00805D13" w:rsidRPr="00D26A0D" w:rsidRDefault="00805D13" w:rsidP="00ED5017">
            <w:pPr>
              <w:numPr>
                <w:ilvl w:val="12"/>
                <w:numId w:val="0"/>
              </w:numPr>
              <w:spacing w:before="120"/>
              <w:jc w:val="both"/>
              <w:rPr>
                <w:sz w:val="20"/>
              </w:rPr>
            </w:pPr>
            <w:r w:rsidRPr="00D26A0D">
              <w:rPr>
                <w:sz w:val="20"/>
              </w:rPr>
              <w:t>Поле, обязательное для заполнения, если в поле «Раздел счета депо» указан код раздела.</w:t>
            </w:r>
          </w:p>
          <w:p w14:paraId="38063B39" w14:textId="77777777" w:rsidR="00805D13" w:rsidRPr="00D26A0D" w:rsidRDefault="00805D13" w:rsidP="00ED5017">
            <w:pPr>
              <w:numPr>
                <w:ilvl w:val="12"/>
                <w:numId w:val="0"/>
              </w:numPr>
              <w:spacing w:before="120"/>
              <w:jc w:val="both"/>
              <w:rPr>
                <w:sz w:val="20"/>
              </w:rPr>
            </w:pPr>
            <w:r w:rsidRPr="00D26A0D">
              <w:rPr>
                <w:sz w:val="20"/>
              </w:rPr>
              <w:t xml:space="preserve">Значение поля должно совпадать во встречных </w:t>
            </w:r>
            <w:r w:rsidR="00623783" w:rsidRPr="00D26A0D">
              <w:rPr>
                <w:sz w:val="20"/>
              </w:rPr>
              <w:t>П</w:t>
            </w:r>
            <w:r w:rsidRPr="00D26A0D">
              <w:rPr>
                <w:sz w:val="20"/>
              </w:rPr>
              <w:t>оручениях Депонента и Банка России.</w:t>
            </w:r>
          </w:p>
          <w:p w14:paraId="621ABB91" w14:textId="77777777" w:rsidR="00805D13" w:rsidRPr="00D26A0D" w:rsidRDefault="00805D13" w:rsidP="00ED5017">
            <w:pPr>
              <w:numPr>
                <w:ilvl w:val="12"/>
                <w:numId w:val="0"/>
              </w:numPr>
              <w:spacing w:before="120"/>
              <w:jc w:val="both"/>
              <w:rPr>
                <w:sz w:val="20"/>
              </w:rPr>
            </w:pPr>
            <w:r w:rsidRPr="00D26A0D">
              <w:rPr>
                <w:sz w:val="20"/>
              </w:rPr>
              <w:t xml:space="preserve">Во встречных </w:t>
            </w:r>
            <w:r w:rsidR="00623783" w:rsidRPr="00D26A0D">
              <w:rPr>
                <w:sz w:val="20"/>
              </w:rPr>
              <w:t>П</w:t>
            </w:r>
            <w:r w:rsidRPr="00D26A0D">
              <w:rPr>
                <w:sz w:val="20"/>
              </w:rPr>
              <w:t xml:space="preserve">оручениях осуществляется только сверка номеров </w:t>
            </w:r>
            <w:r w:rsidR="00623783" w:rsidRPr="00D26A0D">
              <w:rPr>
                <w:sz w:val="20"/>
              </w:rPr>
              <w:t>С</w:t>
            </w:r>
            <w:r w:rsidRPr="00D26A0D">
              <w:rPr>
                <w:sz w:val="20"/>
              </w:rPr>
              <w:t>четов депо.</w:t>
            </w:r>
          </w:p>
        </w:tc>
      </w:tr>
      <w:tr w:rsidR="00805D13" w:rsidRPr="00D26A0D" w14:paraId="0F460CCC" w14:textId="77777777" w:rsidTr="002F0699">
        <w:tblPrEx>
          <w:tblCellMar>
            <w:left w:w="103" w:type="dxa"/>
            <w:right w:w="103" w:type="dxa"/>
          </w:tblCellMar>
        </w:tblPrEx>
        <w:trPr>
          <w:trHeight w:val="360"/>
        </w:trPr>
        <w:tc>
          <w:tcPr>
            <w:tcW w:w="2268" w:type="dxa"/>
            <w:shd w:val="clear" w:color="auto" w:fill="auto"/>
          </w:tcPr>
          <w:p w14:paraId="6482A4C8" w14:textId="77777777" w:rsidR="00805D13" w:rsidRPr="00D26A0D" w:rsidRDefault="00805D13" w:rsidP="00ED5017">
            <w:pPr>
              <w:numPr>
                <w:ilvl w:val="12"/>
                <w:numId w:val="0"/>
              </w:numPr>
              <w:spacing w:before="120"/>
              <w:rPr>
                <w:sz w:val="20"/>
              </w:rPr>
            </w:pPr>
            <w:r w:rsidRPr="00D26A0D">
              <w:rPr>
                <w:sz w:val="20"/>
              </w:rPr>
              <w:t>Код раздела счета депо</w:t>
            </w:r>
          </w:p>
        </w:tc>
        <w:tc>
          <w:tcPr>
            <w:tcW w:w="1701" w:type="dxa"/>
            <w:vAlign w:val="center"/>
          </w:tcPr>
          <w:p w14:paraId="02F87C74" w14:textId="77777777" w:rsidR="00805D13" w:rsidRPr="00D26A0D" w:rsidRDefault="00805D13" w:rsidP="00ED5017">
            <w:pPr>
              <w:spacing w:before="120"/>
              <w:jc w:val="center"/>
              <w:rPr>
                <w:b/>
                <w:sz w:val="20"/>
              </w:rPr>
            </w:pPr>
            <w:r w:rsidRPr="00D26A0D">
              <w:rPr>
                <w:b/>
                <w:sz w:val="20"/>
              </w:rPr>
              <w:t>У</w:t>
            </w:r>
          </w:p>
        </w:tc>
        <w:tc>
          <w:tcPr>
            <w:tcW w:w="6111" w:type="dxa"/>
          </w:tcPr>
          <w:p w14:paraId="11CB21EB" w14:textId="77777777" w:rsidR="00805D13" w:rsidRPr="00D26A0D" w:rsidRDefault="00805D13" w:rsidP="00ED5017">
            <w:pPr>
              <w:numPr>
                <w:ilvl w:val="12"/>
                <w:numId w:val="0"/>
              </w:numPr>
              <w:spacing w:before="120"/>
              <w:jc w:val="both"/>
              <w:rPr>
                <w:sz w:val="20"/>
              </w:rPr>
            </w:pPr>
            <w:r w:rsidRPr="00D26A0D">
              <w:rPr>
                <w:sz w:val="20"/>
              </w:rPr>
              <w:t xml:space="preserve">Указывается код раздела </w:t>
            </w:r>
            <w:r w:rsidR="00623783" w:rsidRPr="00D26A0D">
              <w:rPr>
                <w:sz w:val="20"/>
              </w:rPr>
              <w:t>С</w:t>
            </w:r>
            <w:r w:rsidRPr="00D26A0D">
              <w:rPr>
                <w:sz w:val="20"/>
              </w:rPr>
              <w:t xml:space="preserve">чета депо Депонента «Блокировано Банком России» (17 символов, латинские буквы и арабские цифры). </w:t>
            </w:r>
          </w:p>
          <w:p w14:paraId="38E0FB8E" w14:textId="77777777" w:rsidR="00805D13" w:rsidRPr="00D26A0D" w:rsidRDefault="00805D13" w:rsidP="00ED5017">
            <w:pPr>
              <w:numPr>
                <w:ilvl w:val="12"/>
                <w:numId w:val="0"/>
              </w:numPr>
              <w:spacing w:before="120"/>
              <w:jc w:val="both"/>
              <w:rPr>
                <w:sz w:val="20"/>
              </w:rPr>
            </w:pPr>
            <w:r w:rsidRPr="00D26A0D">
              <w:rPr>
                <w:sz w:val="20"/>
              </w:rPr>
              <w:t xml:space="preserve">Поле является </w:t>
            </w:r>
            <w:r w:rsidRPr="00D26A0D">
              <w:rPr>
                <w:b/>
                <w:sz w:val="20"/>
              </w:rPr>
              <w:t>обязательным</w:t>
            </w:r>
            <w:r w:rsidRPr="00D26A0D">
              <w:rPr>
                <w:sz w:val="20"/>
              </w:rPr>
              <w:t xml:space="preserve"> для заполнения. </w:t>
            </w:r>
          </w:p>
          <w:p w14:paraId="2A1F567F" w14:textId="77777777" w:rsidR="00805D13" w:rsidRPr="00D26A0D" w:rsidRDefault="00805D13" w:rsidP="00ED5017">
            <w:pPr>
              <w:numPr>
                <w:ilvl w:val="12"/>
                <w:numId w:val="0"/>
              </w:numPr>
              <w:spacing w:before="120"/>
              <w:jc w:val="both"/>
              <w:rPr>
                <w:i/>
                <w:sz w:val="20"/>
              </w:rPr>
            </w:pPr>
            <w:r w:rsidRPr="00D26A0D">
              <w:rPr>
                <w:sz w:val="20"/>
              </w:rPr>
              <w:t xml:space="preserve">Код раздела должен быть указан в обязательном порядке, если заполнено поле «СО СЧЕТА: Отправителя». Код раздела в обязательном порядке должен совпадать с кодом раздела, указанным во встречном </w:t>
            </w:r>
            <w:r w:rsidR="00623783" w:rsidRPr="00D26A0D">
              <w:rPr>
                <w:sz w:val="20"/>
              </w:rPr>
              <w:t>П</w:t>
            </w:r>
            <w:r w:rsidRPr="00D26A0D">
              <w:rPr>
                <w:sz w:val="20"/>
              </w:rPr>
              <w:t xml:space="preserve">оручении или с кодом раздела, идентификатор которого указан во встречном </w:t>
            </w:r>
            <w:r w:rsidR="00623783" w:rsidRPr="00D26A0D">
              <w:rPr>
                <w:sz w:val="20"/>
              </w:rPr>
              <w:t>П</w:t>
            </w:r>
            <w:r w:rsidRPr="00D26A0D">
              <w:rPr>
                <w:sz w:val="20"/>
              </w:rPr>
              <w:t>оручении.</w:t>
            </w:r>
            <w:r w:rsidRPr="00D26A0D">
              <w:rPr>
                <w:i/>
                <w:sz w:val="20"/>
              </w:rPr>
              <w:t xml:space="preserve"> </w:t>
            </w:r>
          </w:p>
        </w:tc>
      </w:tr>
      <w:tr w:rsidR="00805D13" w:rsidRPr="00D26A0D" w14:paraId="1ADAA157" w14:textId="77777777" w:rsidTr="002F0699">
        <w:tblPrEx>
          <w:tblCellMar>
            <w:left w:w="103" w:type="dxa"/>
            <w:right w:w="103" w:type="dxa"/>
          </w:tblCellMar>
        </w:tblPrEx>
        <w:trPr>
          <w:trHeight w:val="360"/>
        </w:trPr>
        <w:tc>
          <w:tcPr>
            <w:tcW w:w="2268" w:type="dxa"/>
            <w:shd w:val="clear" w:color="auto" w:fill="auto"/>
          </w:tcPr>
          <w:p w14:paraId="0D65AC9A" w14:textId="77777777" w:rsidR="00805D13" w:rsidRPr="00D26A0D" w:rsidRDefault="00805D13" w:rsidP="00ED5017">
            <w:pPr>
              <w:numPr>
                <w:ilvl w:val="12"/>
                <w:numId w:val="0"/>
              </w:numPr>
              <w:spacing w:before="120"/>
              <w:rPr>
                <w:sz w:val="20"/>
              </w:rPr>
            </w:pPr>
            <w:r w:rsidRPr="00D26A0D">
              <w:rPr>
                <w:sz w:val="20"/>
              </w:rPr>
              <w:t>Идентификатор раздела</w:t>
            </w:r>
          </w:p>
        </w:tc>
        <w:tc>
          <w:tcPr>
            <w:tcW w:w="1701" w:type="dxa"/>
            <w:vAlign w:val="center"/>
          </w:tcPr>
          <w:p w14:paraId="109B5628" w14:textId="77777777" w:rsidR="00805D13" w:rsidRPr="00D26A0D" w:rsidRDefault="00805D13" w:rsidP="00ED5017">
            <w:pPr>
              <w:spacing w:before="120"/>
              <w:jc w:val="center"/>
              <w:rPr>
                <w:b/>
                <w:sz w:val="20"/>
              </w:rPr>
            </w:pPr>
            <w:r w:rsidRPr="00D26A0D">
              <w:rPr>
                <w:b/>
                <w:sz w:val="20"/>
              </w:rPr>
              <w:t>У</w:t>
            </w:r>
          </w:p>
        </w:tc>
        <w:tc>
          <w:tcPr>
            <w:tcW w:w="6111" w:type="dxa"/>
          </w:tcPr>
          <w:p w14:paraId="3244F793" w14:textId="77777777" w:rsidR="00805D13" w:rsidRPr="00D26A0D" w:rsidRDefault="00805D13">
            <w:pPr>
              <w:numPr>
                <w:ilvl w:val="12"/>
                <w:numId w:val="0"/>
              </w:numPr>
              <w:spacing w:before="120"/>
              <w:jc w:val="both"/>
              <w:rPr>
                <w:sz w:val="20"/>
              </w:rPr>
            </w:pPr>
            <w:r w:rsidRPr="00D26A0D">
              <w:rPr>
                <w:sz w:val="20"/>
              </w:rPr>
              <w:t xml:space="preserve">Допускается указание вместо номера </w:t>
            </w:r>
            <w:r w:rsidR="00623783" w:rsidRPr="00D26A0D">
              <w:rPr>
                <w:sz w:val="20"/>
              </w:rPr>
              <w:t>С</w:t>
            </w:r>
            <w:r w:rsidRPr="00D26A0D">
              <w:rPr>
                <w:sz w:val="20"/>
              </w:rPr>
              <w:t xml:space="preserve">чета депо (12 символов) и кода раздела (17 символов) идентификатора раздела «Блокировано Банком России» (8 символов, только арабские цифры), присвоенного в системе депозитарного учета Депозитария при открытии раздела на конкретном </w:t>
            </w:r>
            <w:r w:rsidR="001D01F4" w:rsidRPr="00D26A0D">
              <w:rPr>
                <w:sz w:val="20"/>
              </w:rPr>
              <w:t>С</w:t>
            </w:r>
            <w:r w:rsidRPr="00D26A0D">
              <w:rPr>
                <w:sz w:val="20"/>
              </w:rPr>
              <w:t xml:space="preserve">чете депо. Идентификатор раздела должен быть указан в обязательном порядке, если в </w:t>
            </w:r>
            <w:r w:rsidR="00623783" w:rsidRPr="00D26A0D">
              <w:rPr>
                <w:sz w:val="20"/>
              </w:rPr>
              <w:t>П</w:t>
            </w:r>
            <w:r w:rsidRPr="00D26A0D">
              <w:rPr>
                <w:sz w:val="20"/>
              </w:rPr>
              <w:t xml:space="preserve">оручении не указан номер </w:t>
            </w:r>
            <w:r w:rsidR="00623783" w:rsidRPr="00D26A0D">
              <w:rPr>
                <w:sz w:val="20"/>
              </w:rPr>
              <w:t>С</w:t>
            </w:r>
            <w:r w:rsidRPr="00D26A0D">
              <w:rPr>
                <w:sz w:val="20"/>
              </w:rPr>
              <w:t>чета депо и код раздела</w:t>
            </w:r>
            <w:r w:rsidR="00917567" w:rsidRPr="00D26A0D">
              <w:rPr>
                <w:sz w:val="20"/>
              </w:rPr>
              <w:t xml:space="preserve"> </w:t>
            </w:r>
            <w:r w:rsidR="00623783" w:rsidRPr="00D26A0D">
              <w:rPr>
                <w:sz w:val="20"/>
              </w:rPr>
              <w:t>С</w:t>
            </w:r>
            <w:r w:rsidRPr="00D26A0D">
              <w:rPr>
                <w:sz w:val="20"/>
              </w:rPr>
              <w:t xml:space="preserve">чета депо. Идентификатор раздела должен в обязательном порядке совпадать с идентификатором раздела, указанным во встречном </w:t>
            </w:r>
            <w:r w:rsidR="00623783" w:rsidRPr="00D26A0D">
              <w:rPr>
                <w:sz w:val="20"/>
              </w:rPr>
              <w:t>П</w:t>
            </w:r>
            <w:r w:rsidRPr="00D26A0D">
              <w:rPr>
                <w:sz w:val="20"/>
              </w:rPr>
              <w:t xml:space="preserve">оручении, или соответствовать коду раздела, указанному в поле «Код раздела счета депо» </w:t>
            </w:r>
            <w:r w:rsidR="00623783" w:rsidRPr="00D26A0D">
              <w:rPr>
                <w:sz w:val="20"/>
              </w:rPr>
              <w:t>С</w:t>
            </w:r>
            <w:r w:rsidRPr="00D26A0D">
              <w:rPr>
                <w:sz w:val="20"/>
              </w:rPr>
              <w:t>чета депо Депонента-кредитной организации.</w:t>
            </w:r>
          </w:p>
        </w:tc>
      </w:tr>
      <w:tr w:rsidR="00805D13" w:rsidRPr="00D26A0D" w14:paraId="1199418B" w14:textId="77777777" w:rsidTr="002F0699">
        <w:tblPrEx>
          <w:tblCellMar>
            <w:left w:w="103" w:type="dxa"/>
            <w:right w:w="103" w:type="dxa"/>
          </w:tblCellMar>
        </w:tblPrEx>
        <w:trPr>
          <w:trHeight w:val="360"/>
        </w:trPr>
        <w:tc>
          <w:tcPr>
            <w:tcW w:w="2268" w:type="dxa"/>
            <w:tcBorders>
              <w:top w:val="single" w:sz="4" w:space="0" w:color="auto"/>
            </w:tcBorders>
            <w:shd w:val="clear" w:color="auto" w:fill="auto"/>
          </w:tcPr>
          <w:p w14:paraId="506C3F67" w14:textId="77777777" w:rsidR="00805D13" w:rsidRPr="00D26A0D" w:rsidRDefault="00805D13" w:rsidP="00ED5017">
            <w:pPr>
              <w:numPr>
                <w:ilvl w:val="12"/>
                <w:numId w:val="0"/>
              </w:numPr>
              <w:spacing w:before="120"/>
              <w:rPr>
                <w:sz w:val="20"/>
              </w:rPr>
            </w:pPr>
            <w:r w:rsidRPr="00D26A0D">
              <w:rPr>
                <w:sz w:val="20"/>
              </w:rPr>
              <w:t>НА СЧЕТ:</w:t>
            </w:r>
          </w:p>
          <w:p w14:paraId="63C9201E" w14:textId="77777777" w:rsidR="00805D13" w:rsidRPr="00D26A0D" w:rsidRDefault="00805D13" w:rsidP="00ED5017">
            <w:pPr>
              <w:numPr>
                <w:ilvl w:val="12"/>
                <w:numId w:val="0"/>
              </w:numPr>
              <w:spacing w:before="120"/>
              <w:rPr>
                <w:sz w:val="20"/>
              </w:rPr>
            </w:pPr>
            <w:r w:rsidRPr="00D26A0D">
              <w:rPr>
                <w:sz w:val="20"/>
              </w:rPr>
              <w:t>Получателя</w:t>
            </w:r>
          </w:p>
        </w:tc>
        <w:tc>
          <w:tcPr>
            <w:tcW w:w="1701" w:type="dxa"/>
            <w:tcBorders>
              <w:top w:val="single" w:sz="4" w:space="0" w:color="auto"/>
            </w:tcBorders>
            <w:vAlign w:val="center"/>
          </w:tcPr>
          <w:p w14:paraId="35E2069A" w14:textId="77777777" w:rsidR="00805D13" w:rsidRPr="00D26A0D" w:rsidRDefault="00805D13" w:rsidP="00ED5017">
            <w:pPr>
              <w:spacing w:before="120"/>
              <w:jc w:val="center"/>
              <w:rPr>
                <w:b/>
                <w:sz w:val="20"/>
              </w:rPr>
            </w:pPr>
          </w:p>
          <w:p w14:paraId="3B240468" w14:textId="77777777" w:rsidR="00805D13" w:rsidRPr="00D26A0D" w:rsidRDefault="00805D13" w:rsidP="00ED5017">
            <w:pPr>
              <w:spacing w:before="120"/>
              <w:jc w:val="center"/>
              <w:rPr>
                <w:b/>
                <w:sz w:val="20"/>
              </w:rPr>
            </w:pPr>
            <w:r w:rsidRPr="00D26A0D">
              <w:rPr>
                <w:b/>
                <w:sz w:val="20"/>
              </w:rPr>
              <w:t>У</w:t>
            </w:r>
          </w:p>
        </w:tc>
        <w:tc>
          <w:tcPr>
            <w:tcW w:w="6111" w:type="dxa"/>
            <w:tcBorders>
              <w:top w:val="single" w:sz="4" w:space="0" w:color="auto"/>
            </w:tcBorders>
          </w:tcPr>
          <w:p w14:paraId="6FC9E80A" w14:textId="77777777" w:rsidR="00805D13" w:rsidRPr="00D26A0D" w:rsidRDefault="00805D13" w:rsidP="00ED5017">
            <w:pPr>
              <w:numPr>
                <w:ilvl w:val="12"/>
                <w:numId w:val="0"/>
              </w:numPr>
              <w:spacing w:before="120"/>
              <w:jc w:val="both"/>
              <w:rPr>
                <w:sz w:val="20"/>
              </w:rPr>
            </w:pPr>
            <w:r w:rsidRPr="00D26A0D">
              <w:rPr>
                <w:sz w:val="20"/>
              </w:rPr>
              <w:t xml:space="preserve">Указывается номер </w:t>
            </w:r>
            <w:r w:rsidR="001D01F4" w:rsidRPr="00D26A0D">
              <w:rPr>
                <w:sz w:val="20"/>
              </w:rPr>
              <w:t>С</w:t>
            </w:r>
            <w:r w:rsidRPr="00D26A0D">
              <w:rPr>
                <w:sz w:val="20"/>
              </w:rPr>
              <w:t xml:space="preserve">чета депо (12 символов) и сокращенное (краткое) официальное наименование </w:t>
            </w:r>
            <w:r w:rsidRPr="00D26A0D">
              <w:rPr>
                <w:i/>
                <w:sz w:val="20"/>
              </w:rPr>
              <w:t xml:space="preserve">(не более 120 символов) </w:t>
            </w:r>
            <w:r w:rsidRPr="00D26A0D">
              <w:rPr>
                <w:sz w:val="20"/>
              </w:rPr>
              <w:t>Депонента.</w:t>
            </w:r>
          </w:p>
          <w:p w14:paraId="2FD7B4CE" w14:textId="77777777" w:rsidR="00805D13" w:rsidRPr="00D26A0D" w:rsidRDefault="00805D13" w:rsidP="00ED5017">
            <w:pPr>
              <w:numPr>
                <w:ilvl w:val="12"/>
                <w:numId w:val="0"/>
              </w:numPr>
              <w:spacing w:before="120"/>
              <w:jc w:val="both"/>
              <w:rPr>
                <w:sz w:val="20"/>
              </w:rPr>
            </w:pPr>
            <w:r w:rsidRPr="00D26A0D">
              <w:rPr>
                <w:sz w:val="20"/>
              </w:rPr>
              <w:t xml:space="preserve">Поле, обязательное для заполнения, если в поле «Код раздела счета депо» указан код раздела. </w:t>
            </w:r>
          </w:p>
          <w:p w14:paraId="01400F58" w14:textId="77777777" w:rsidR="00805D13" w:rsidRPr="00D26A0D" w:rsidRDefault="00805D13" w:rsidP="00ED5017">
            <w:pPr>
              <w:numPr>
                <w:ilvl w:val="12"/>
                <w:numId w:val="0"/>
              </w:numPr>
              <w:spacing w:before="120"/>
              <w:jc w:val="both"/>
              <w:rPr>
                <w:sz w:val="20"/>
              </w:rPr>
            </w:pPr>
            <w:r w:rsidRPr="00D26A0D">
              <w:rPr>
                <w:sz w:val="20"/>
              </w:rPr>
              <w:t xml:space="preserve">Значение поля должно совпадать во встречных </w:t>
            </w:r>
            <w:r w:rsidR="00623783" w:rsidRPr="00D26A0D">
              <w:rPr>
                <w:sz w:val="20"/>
              </w:rPr>
              <w:t>П</w:t>
            </w:r>
            <w:r w:rsidRPr="00D26A0D">
              <w:rPr>
                <w:sz w:val="20"/>
              </w:rPr>
              <w:t xml:space="preserve">оручениях Депонента и Банка России. Во встречных </w:t>
            </w:r>
            <w:r w:rsidR="00623783" w:rsidRPr="00D26A0D">
              <w:rPr>
                <w:sz w:val="20"/>
              </w:rPr>
              <w:t>П</w:t>
            </w:r>
            <w:r w:rsidRPr="00D26A0D">
              <w:rPr>
                <w:sz w:val="20"/>
              </w:rPr>
              <w:t xml:space="preserve">оручениях осуществляется сверка только номеров </w:t>
            </w:r>
            <w:r w:rsidR="00623783" w:rsidRPr="00D26A0D">
              <w:rPr>
                <w:sz w:val="20"/>
              </w:rPr>
              <w:t>С</w:t>
            </w:r>
            <w:r w:rsidRPr="00D26A0D">
              <w:rPr>
                <w:sz w:val="20"/>
              </w:rPr>
              <w:t>четов депо.</w:t>
            </w:r>
          </w:p>
        </w:tc>
      </w:tr>
      <w:tr w:rsidR="00805D13" w:rsidRPr="00D26A0D" w14:paraId="4D781619" w14:textId="77777777" w:rsidTr="002F0699">
        <w:tblPrEx>
          <w:tblCellMar>
            <w:left w:w="103" w:type="dxa"/>
            <w:right w:w="103" w:type="dxa"/>
          </w:tblCellMar>
        </w:tblPrEx>
        <w:trPr>
          <w:trHeight w:val="360"/>
        </w:trPr>
        <w:tc>
          <w:tcPr>
            <w:tcW w:w="2268" w:type="dxa"/>
            <w:shd w:val="clear" w:color="auto" w:fill="auto"/>
          </w:tcPr>
          <w:p w14:paraId="3F74292B" w14:textId="77777777" w:rsidR="00805D13" w:rsidRPr="00D26A0D" w:rsidRDefault="00805D13" w:rsidP="00ED5017">
            <w:pPr>
              <w:numPr>
                <w:ilvl w:val="12"/>
                <w:numId w:val="0"/>
              </w:numPr>
              <w:spacing w:before="120"/>
              <w:rPr>
                <w:sz w:val="20"/>
              </w:rPr>
            </w:pPr>
            <w:r w:rsidRPr="00D26A0D">
              <w:rPr>
                <w:sz w:val="20"/>
              </w:rPr>
              <w:t>Код раздела счета депо</w:t>
            </w:r>
          </w:p>
        </w:tc>
        <w:tc>
          <w:tcPr>
            <w:tcW w:w="1701" w:type="dxa"/>
            <w:vAlign w:val="center"/>
          </w:tcPr>
          <w:p w14:paraId="665C3A63" w14:textId="77777777" w:rsidR="00805D13" w:rsidRPr="00D26A0D" w:rsidRDefault="00805D13" w:rsidP="00ED5017">
            <w:pPr>
              <w:spacing w:before="120"/>
              <w:jc w:val="center"/>
              <w:rPr>
                <w:b/>
                <w:sz w:val="20"/>
              </w:rPr>
            </w:pPr>
            <w:r w:rsidRPr="00D26A0D">
              <w:rPr>
                <w:b/>
                <w:sz w:val="20"/>
              </w:rPr>
              <w:t>У</w:t>
            </w:r>
          </w:p>
        </w:tc>
        <w:tc>
          <w:tcPr>
            <w:tcW w:w="6111" w:type="dxa"/>
          </w:tcPr>
          <w:p w14:paraId="7B38CF5D" w14:textId="77777777" w:rsidR="00805D13" w:rsidRPr="00D26A0D" w:rsidRDefault="00805D13" w:rsidP="00ED5017">
            <w:pPr>
              <w:numPr>
                <w:ilvl w:val="12"/>
                <w:numId w:val="0"/>
              </w:numPr>
              <w:spacing w:before="120"/>
              <w:jc w:val="both"/>
              <w:rPr>
                <w:sz w:val="20"/>
              </w:rPr>
            </w:pPr>
            <w:r w:rsidRPr="00D26A0D">
              <w:rPr>
                <w:sz w:val="20"/>
              </w:rPr>
              <w:t xml:space="preserve">Указывается код раздела </w:t>
            </w:r>
            <w:r w:rsidR="001D01F4" w:rsidRPr="00D26A0D">
              <w:rPr>
                <w:sz w:val="20"/>
              </w:rPr>
              <w:t>С</w:t>
            </w:r>
            <w:r w:rsidRPr="00D26A0D">
              <w:rPr>
                <w:sz w:val="20"/>
              </w:rPr>
              <w:t xml:space="preserve">чета депо Депонента «Основной» или код другого раздела типа «Блокировано Банком России» (17 символов, латинские буквы, только арабские цифры). Код раздела должен быть указан в обязательном порядке, если заполнено поле «НА СЧЕТ: Получателя». Код раздела в обязательном порядке должен совпадать с кодом раздела, указанным во встречном </w:t>
            </w:r>
            <w:r w:rsidR="00623783" w:rsidRPr="00D26A0D">
              <w:rPr>
                <w:sz w:val="20"/>
              </w:rPr>
              <w:t>П</w:t>
            </w:r>
            <w:r w:rsidRPr="00D26A0D">
              <w:rPr>
                <w:sz w:val="20"/>
              </w:rPr>
              <w:t xml:space="preserve">оручении, или с кодом раздела, идентификатор которого указан во встречном </w:t>
            </w:r>
            <w:r w:rsidR="00623783" w:rsidRPr="00D26A0D">
              <w:rPr>
                <w:sz w:val="20"/>
              </w:rPr>
              <w:t>П</w:t>
            </w:r>
            <w:r w:rsidRPr="00D26A0D">
              <w:rPr>
                <w:sz w:val="20"/>
              </w:rPr>
              <w:t>оручении.</w:t>
            </w:r>
          </w:p>
        </w:tc>
      </w:tr>
      <w:tr w:rsidR="00805D13" w:rsidRPr="00D26A0D" w14:paraId="362808B0" w14:textId="77777777" w:rsidTr="002F0699">
        <w:tblPrEx>
          <w:tblCellMar>
            <w:left w:w="103" w:type="dxa"/>
            <w:right w:w="103" w:type="dxa"/>
          </w:tblCellMar>
        </w:tblPrEx>
        <w:trPr>
          <w:trHeight w:val="360"/>
        </w:trPr>
        <w:tc>
          <w:tcPr>
            <w:tcW w:w="2268" w:type="dxa"/>
            <w:shd w:val="clear" w:color="auto" w:fill="auto"/>
          </w:tcPr>
          <w:p w14:paraId="12F4ABE7" w14:textId="77777777" w:rsidR="00805D13" w:rsidRPr="00D26A0D" w:rsidRDefault="00805D13" w:rsidP="00ED5017">
            <w:pPr>
              <w:numPr>
                <w:ilvl w:val="12"/>
                <w:numId w:val="0"/>
              </w:numPr>
              <w:spacing w:before="120"/>
              <w:rPr>
                <w:sz w:val="20"/>
              </w:rPr>
            </w:pPr>
            <w:r w:rsidRPr="00D26A0D">
              <w:rPr>
                <w:sz w:val="20"/>
              </w:rPr>
              <w:t>Идентификатор раздела</w:t>
            </w:r>
          </w:p>
        </w:tc>
        <w:tc>
          <w:tcPr>
            <w:tcW w:w="1701" w:type="dxa"/>
            <w:vAlign w:val="center"/>
          </w:tcPr>
          <w:p w14:paraId="4F738932" w14:textId="77777777" w:rsidR="00805D13" w:rsidRPr="00D26A0D" w:rsidRDefault="00805D13" w:rsidP="00ED5017">
            <w:pPr>
              <w:spacing w:before="120"/>
              <w:jc w:val="center"/>
              <w:rPr>
                <w:b/>
                <w:sz w:val="20"/>
              </w:rPr>
            </w:pPr>
            <w:r w:rsidRPr="00D26A0D">
              <w:rPr>
                <w:b/>
                <w:sz w:val="20"/>
              </w:rPr>
              <w:t>У</w:t>
            </w:r>
          </w:p>
        </w:tc>
        <w:tc>
          <w:tcPr>
            <w:tcW w:w="6111" w:type="dxa"/>
          </w:tcPr>
          <w:p w14:paraId="1E63198F" w14:textId="77777777" w:rsidR="00805D13" w:rsidRPr="00D26A0D" w:rsidRDefault="00805D13" w:rsidP="00ED5017">
            <w:pPr>
              <w:numPr>
                <w:ilvl w:val="12"/>
                <w:numId w:val="0"/>
              </w:numPr>
              <w:spacing w:before="120"/>
              <w:jc w:val="both"/>
              <w:rPr>
                <w:sz w:val="20"/>
              </w:rPr>
            </w:pPr>
            <w:r w:rsidRPr="00D26A0D">
              <w:rPr>
                <w:sz w:val="20"/>
              </w:rPr>
              <w:t xml:space="preserve">Допускается указание вместо номера </w:t>
            </w:r>
            <w:r w:rsidR="001D01F4" w:rsidRPr="00D26A0D">
              <w:rPr>
                <w:sz w:val="20"/>
              </w:rPr>
              <w:t>С</w:t>
            </w:r>
            <w:r w:rsidRPr="00D26A0D">
              <w:rPr>
                <w:sz w:val="20"/>
              </w:rPr>
              <w:t xml:space="preserve">чета депо (12 символов) и кода раздела «Основной» или кода другого раздела типа «Блокировано </w:t>
            </w:r>
            <w:r w:rsidRPr="00D26A0D">
              <w:rPr>
                <w:sz w:val="20"/>
              </w:rPr>
              <w:lastRenderedPageBreak/>
              <w:t xml:space="preserve">Банком России» (17 символов) идентификатора раздела (8 символов, только арабские цифры), присвоенного в системе депозитарного учета Депозитария при открытии раздела на конкретном </w:t>
            </w:r>
            <w:r w:rsidR="00623783" w:rsidRPr="00D26A0D">
              <w:rPr>
                <w:sz w:val="20"/>
              </w:rPr>
              <w:t>С</w:t>
            </w:r>
            <w:r w:rsidRPr="00D26A0D">
              <w:rPr>
                <w:sz w:val="20"/>
              </w:rPr>
              <w:t>чете депо.</w:t>
            </w:r>
          </w:p>
          <w:p w14:paraId="5AD846FC" w14:textId="77777777" w:rsidR="00805D13" w:rsidRPr="00D26A0D" w:rsidRDefault="00805D13" w:rsidP="00ED5017">
            <w:pPr>
              <w:numPr>
                <w:ilvl w:val="12"/>
                <w:numId w:val="0"/>
              </w:numPr>
              <w:spacing w:before="120"/>
              <w:jc w:val="both"/>
              <w:rPr>
                <w:sz w:val="20"/>
              </w:rPr>
            </w:pPr>
            <w:r w:rsidRPr="00D26A0D">
              <w:rPr>
                <w:sz w:val="20"/>
              </w:rPr>
              <w:t xml:space="preserve">Идентификатор раздела должен быть указан в обязательном порядке, если в </w:t>
            </w:r>
            <w:r w:rsidR="00623783" w:rsidRPr="00D26A0D">
              <w:rPr>
                <w:sz w:val="20"/>
              </w:rPr>
              <w:t>П</w:t>
            </w:r>
            <w:r w:rsidRPr="00D26A0D">
              <w:rPr>
                <w:sz w:val="20"/>
              </w:rPr>
              <w:t xml:space="preserve">оручении не указан номер </w:t>
            </w:r>
            <w:r w:rsidR="00623783" w:rsidRPr="00D26A0D">
              <w:rPr>
                <w:sz w:val="20"/>
              </w:rPr>
              <w:t>С</w:t>
            </w:r>
            <w:r w:rsidRPr="00D26A0D">
              <w:rPr>
                <w:sz w:val="20"/>
              </w:rPr>
              <w:t xml:space="preserve">чета депо и код раздела </w:t>
            </w:r>
            <w:r w:rsidR="00623783" w:rsidRPr="00D26A0D">
              <w:rPr>
                <w:sz w:val="20"/>
              </w:rPr>
              <w:t>С</w:t>
            </w:r>
            <w:r w:rsidRPr="00D26A0D">
              <w:rPr>
                <w:sz w:val="20"/>
              </w:rPr>
              <w:t xml:space="preserve">чета депо. Идентификатор раздела должен в обязательном порядке совпадать с идентификатором раздела, указанным во встречном </w:t>
            </w:r>
            <w:r w:rsidR="00623783" w:rsidRPr="00D26A0D">
              <w:rPr>
                <w:sz w:val="20"/>
              </w:rPr>
              <w:t>П</w:t>
            </w:r>
            <w:r w:rsidRPr="00D26A0D">
              <w:rPr>
                <w:sz w:val="20"/>
              </w:rPr>
              <w:t xml:space="preserve">оручении, или соответствовать коду раздела, указанному в поле «Код раздела счета депо» </w:t>
            </w:r>
            <w:r w:rsidR="001D01F4" w:rsidRPr="00D26A0D">
              <w:rPr>
                <w:sz w:val="20"/>
              </w:rPr>
              <w:t>С</w:t>
            </w:r>
            <w:r w:rsidRPr="00D26A0D">
              <w:rPr>
                <w:sz w:val="20"/>
              </w:rPr>
              <w:t xml:space="preserve">чета депо получателя во встречном </w:t>
            </w:r>
            <w:r w:rsidR="00623783" w:rsidRPr="00D26A0D">
              <w:rPr>
                <w:sz w:val="20"/>
              </w:rPr>
              <w:t>П</w:t>
            </w:r>
            <w:r w:rsidRPr="00D26A0D">
              <w:rPr>
                <w:sz w:val="20"/>
              </w:rPr>
              <w:t>оручении.</w:t>
            </w:r>
          </w:p>
        </w:tc>
      </w:tr>
      <w:tr w:rsidR="00805D13" w:rsidRPr="00D26A0D" w14:paraId="1AB3CB07" w14:textId="77777777" w:rsidTr="002F0699">
        <w:tblPrEx>
          <w:tblCellMar>
            <w:left w:w="103" w:type="dxa"/>
            <w:right w:w="103" w:type="dxa"/>
          </w:tblCellMar>
        </w:tblPrEx>
        <w:trPr>
          <w:trHeight w:val="360"/>
        </w:trPr>
        <w:tc>
          <w:tcPr>
            <w:tcW w:w="2268" w:type="dxa"/>
            <w:shd w:val="clear" w:color="auto" w:fill="auto"/>
          </w:tcPr>
          <w:p w14:paraId="38E22B4B" w14:textId="77777777" w:rsidR="00805D13" w:rsidRPr="00D26A0D" w:rsidRDefault="00805D13" w:rsidP="00ED5017">
            <w:pPr>
              <w:numPr>
                <w:ilvl w:val="12"/>
                <w:numId w:val="0"/>
              </w:numPr>
              <w:spacing w:before="120"/>
              <w:rPr>
                <w:sz w:val="20"/>
              </w:rPr>
            </w:pPr>
            <w:r w:rsidRPr="00D26A0D">
              <w:rPr>
                <w:sz w:val="20"/>
              </w:rPr>
              <w:lastRenderedPageBreak/>
              <w:t>Код ценной бумаги</w:t>
            </w:r>
          </w:p>
        </w:tc>
        <w:tc>
          <w:tcPr>
            <w:tcW w:w="1701" w:type="dxa"/>
            <w:vAlign w:val="center"/>
          </w:tcPr>
          <w:p w14:paraId="57A3B08A" w14:textId="77777777" w:rsidR="00805D13" w:rsidRPr="00D26A0D" w:rsidRDefault="00805D13" w:rsidP="00ED5017">
            <w:pPr>
              <w:spacing w:before="120"/>
              <w:jc w:val="center"/>
              <w:rPr>
                <w:b/>
                <w:sz w:val="20"/>
              </w:rPr>
            </w:pPr>
            <w:r w:rsidRPr="00D26A0D">
              <w:rPr>
                <w:b/>
                <w:sz w:val="20"/>
              </w:rPr>
              <w:t>О</w:t>
            </w:r>
          </w:p>
        </w:tc>
        <w:tc>
          <w:tcPr>
            <w:tcW w:w="6111" w:type="dxa"/>
          </w:tcPr>
          <w:p w14:paraId="3DB8853C" w14:textId="77777777" w:rsidR="00805D13" w:rsidRPr="00D26A0D" w:rsidRDefault="00805D13" w:rsidP="00ED5017">
            <w:pPr>
              <w:numPr>
                <w:ilvl w:val="12"/>
                <w:numId w:val="0"/>
              </w:numPr>
              <w:spacing w:before="120"/>
              <w:jc w:val="both"/>
              <w:rPr>
                <w:sz w:val="20"/>
              </w:rPr>
            </w:pPr>
            <w:r w:rsidRPr="00D26A0D">
              <w:rPr>
                <w:sz w:val="20"/>
              </w:rPr>
              <w:t>Указывается код ценной бумаги в кодировке Депозитария.</w:t>
            </w:r>
          </w:p>
          <w:p w14:paraId="6ADC263C" w14:textId="77777777" w:rsidR="00805D13" w:rsidRPr="00D26A0D" w:rsidRDefault="00805D13" w:rsidP="00ED5017">
            <w:pPr>
              <w:numPr>
                <w:ilvl w:val="12"/>
                <w:numId w:val="0"/>
              </w:numPr>
              <w:spacing w:before="120"/>
              <w:jc w:val="both"/>
              <w:rPr>
                <w:b/>
                <w:sz w:val="20"/>
              </w:rPr>
            </w:pPr>
            <w:r w:rsidRPr="00D26A0D">
              <w:rPr>
                <w:sz w:val="20"/>
              </w:rPr>
              <w:t xml:space="preserve">Значение поля должно совпадать во встречных </w:t>
            </w:r>
            <w:r w:rsidR="00623783" w:rsidRPr="00D26A0D">
              <w:rPr>
                <w:sz w:val="20"/>
              </w:rPr>
              <w:t>П</w:t>
            </w:r>
            <w:r w:rsidRPr="00D26A0D">
              <w:rPr>
                <w:sz w:val="20"/>
              </w:rPr>
              <w:t>оручениях Депонента и Банка России.</w:t>
            </w:r>
          </w:p>
        </w:tc>
      </w:tr>
      <w:tr w:rsidR="00805D13" w:rsidRPr="00D26A0D" w14:paraId="043CEDBF" w14:textId="77777777" w:rsidTr="002F0699">
        <w:tblPrEx>
          <w:tblCellMar>
            <w:left w:w="103" w:type="dxa"/>
            <w:right w:w="103" w:type="dxa"/>
          </w:tblCellMar>
        </w:tblPrEx>
        <w:trPr>
          <w:trHeight w:val="360"/>
        </w:trPr>
        <w:tc>
          <w:tcPr>
            <w:tcW w:w="2268" w:type="dxa"/>
            <w:shd w:val="clear" w:color="auto" w:fill="auto"/>
          </w:tcPr>
          <w:p w14:paraId="7E808F80" w14:textId="77777777" w:rsidR="00805D13" w:rsidRPr="00D26A0D" w:rsidRDefault="00805D13" w:rsidP="00ED5017">
            <w:pPr>
              <w:numPr>
                <w:ilvl w:val="12"/>
                <w:numId w:val="0"/>
              </w:numPr>
              <w:spacing w:before="120"/>
              <w:rPr>
                <w:sz w:val="20"/>
              </w:rPr>
            </w:pPr>
            <w:r w:rsidRPr="00D26A0D">
              <w:rPr>
                <w:sz w:val="20"/>
              </w:rPr>
              <w:t>Количество (в штуках)</w:t>
            </w:r>
          </w:p>
        </w:tc>
        <w:tc>
          <w:tcPr>
            <w:tcW w:w="1701" w:type="dxa"/>
            <w:vAlign w:val="center"/>
          </w:tcPr>
          <w:p w14:paraId="250E180A" w14:textId="77777777" w:rsidR="00805D13" w:rsidRPr="00D26A0D" w:rsidRDefault="00805D13" w:rsidP="00ED5017">
            <w:pPr>
              <w:spacing w:before="120"/>
              <w:jc w:val="center"/>
              <w:rPr>
                <w:b/>
                <w:sz w:val="20"/>
              </w:rPr>
            </w:pPr>
            <w:r w:rsidRPr="00D26A0D">
              <w:rPr>
                <w:b/>
                <w:sz w:val="20"/>
              </w:rPr>
              <w:t>О</w:t>
            </w:r>
          </w:p>
        </w:tc>
        <w:tc>
          <w:tcPr>
            <w:tcW w:w="6111" w:type="dxa"/>
          </w:tcPr>
          <w:p w14:paraId="28BCF8E6" w14:textId="77777777" w:rsidR="00805D13" w:rsidRPr="00D26A0D" w:rsidRDefault="00805D13" w:rsidP="00ED5017">
            <w:pPr>
              <w:numPr>
                <w:ilvl w:val="12"/>
                <w:numId w:val="0"/>
              </w:numPr>
              <w:spacing w:before="120"/>
              <w:jc w:val="both"/>
              <w:rPr>
                <w:sz w:val="20"/>
              </w:rPr>
            </w:pPr>
            <w:r w:rsidRPr="00D26A0D">
              <w:rPr>
                <w:sz w:val="20"/>
              </w:rPr>
              <w:t xml:space="preserve">Указывается количество ценных бумаг в штуках. </w:t>
            </w:r>
          </w:p>
          <w:p w14:paraId="74A54B0B" w14:textId="77777777" w:rsidR="00805D13" w:rsidRPr="00D26A0D" w:rsidRDefault="00805D13" w:rsidP="00ED5017">
            <w:pPr>
              <w:numPr>
                <w:ilvl w:val="12"/>
                <w:numId w:val="0"/>
              </w:numPr>
              <w:spacing w:before="120"/>
              <w:jc w:val="both"/>
              <w:rPr>
                <w:sz w:val="20"/>
              </w:rPr>
            </w:pPr>
            <w:r w:rsidRPr="00D26A0D">
              <w:rPr>
                <w:sz w:val="20"/>
              </w:rPr>
              <w:t xml:space="preserve">Значение поля должно совпадать во встречных </w:t>
            </w:r>
            <w:r w:rsidR="00623783" w:rsidRPr="00D26A0D">
              <w:rPr>
                <w:sz w:val="20"/>
              </w:rPr>
              <w:t>П</w:t>
            </w:r>
            <w:r w:rsidRPr="00D26A0D">
              <w:rPr>
                <w:sz w:val="20"/>
              </w:rPr>
              <w:t>оручениях Депонента и Банка России.</w:t>
            </w:r>
          </w:p>
        </w:tc>
      </w:tr>
      <w:tr w:rsidR="00805D13" w:rsidRPr="00D26A0D" w14:paraId="5F21AEBD" w14:textId="77777777" w:rsidTr="002F0699">
        <w:tblPrEx>
          <w:tblCellMar>
            <w:left w:w="103" w:type="dxa"/>
            <w:right w:w="103" w:type="dxa"/>
          </w:tblCellMar>
        </w:tblPrEx>
        <w:trPr>
          <w:trHeight w:val="360"/>
        </w:trPr>
        <w:tc>
          <w:tcPr>
            <w:tcW w:w="2268" w:type="dxa"/>
            <w:shd w:val="clear" w:color="auto" w:fill="auto"/>
            <w:vAlign w:val="center"/>
          </w:tcPr>
          <w:p w14:paraId="30795888" w14:textId="77777777" w:rsidR="00805D13" w:rsidRPr="00D26A0D" w:rsidRDefault="00805D13" w:rsidP="00ED5017">
            <w:pPr>
              <w:numPr>
                <w:ilvl w:val="12"/>
                <w:numId w:val="0"/>
              </w:numPr>
              <w:spacing w:before="120"/>
              <w:rPr>
                <w:sz w:val="20"/>
              </w:rPr>
            </w:pPr>
            <w:proofErr w:type="spellStart"/>
            <w:r w:rsidRPr="00D26A0D">
              <w:rPr>
                <w:sz w:val="20"/>
              </w:rPr>
              <w:t>Референс</w:t>
            </w:r>
            <w:proofErr w:type="spellEnd"/>
            <w:r w:rsidRPr="00D26A0D">
              <w:rPr>
                <w:sz w:val="20"/>
              </w:rPr>
              <w:t xml:space="preserve"> </w:t>
            </w:r>
          </w:p>
        </w:tc>
        <w:tc>
          <w:tcPr>
            <w:tcW w:w="1701" w:type="dxa"/>
            <w:vAlign w:val="center"/>
          </w:tcPr>
          <w:p w14:paraId="3A463053" w14:textId="77777777" w:rsidR="00805D13" w:rsidRPr="00D26A0D" w:rsidRDefault="00805D13" w:rsidP="00ED5017">
            <w:pPr>
              <w:spacing w:before="120"/>
              <w:jc w:val="center"/>
              <w:rPr>
                <w:b/>
                <w:sz w:val="20"/>
              </w:rPr>
            </w:pPr>
            <w:r w:rsidRPr="00D26A0D">
              <w:rPr>
                <w:b/>
                <w:sz w:val="20"/>
              </w:rPr>
              <w:t>О</w:t>
            </w:r>
          </w:p>
        </w:tc>
        <w:tc>
          <w:tcPr>
            <w:tcW w:w="6111" w:type="dxa"/>
          </w:tcPr>
          <w:p w14:paraId="31B8AE9A" w14:textId="77777777" w:rsidR="00805D13" w:rsidRPr="00D26A0D" w:rsidRDefault="00805D13" w:rsidP="00ED5017">
            <w:pPr>
              <w:spacing w:before="120"/>
              <w:rPr>
                <w:sz w:val="20"/>
                <w:lang w:val="sr-Cyrl-CS"/>
              </w:rPr>
            </w:pPr>
            <w:r w:rsidRPr="00D26A0D">
              <w:rPr>
                <w:sz w:val="20"/>
                <w:lang w:val="sr-Cyrl-CS"/>
              </w:rPr>
              <w:t xml:space="preserve">Указывается референс (не более 16 символов). Может включать в произвольном порядке заглавные латинские буквы и/или цифры. Использование других символов и знаков не допускается. </w:t>
            </w:r>
          </w:p>
          <w:p w14:paraId="150F2A9B" w14:textId="77777777" w:rsidR="00805D13" w:rsidRPr="00D26A0D" w:rsidRDefault="00805D13" w:rsidP="00ED5017">
            <w:pPr>
              <w:spacing w:before="120"/>
              <w:rPr>
                <w:b/>
                <w:sz w:val="20"/>
                <w:lang w:val="sr-Cyrl-CS"/>
              </w:rPr>
            </w:pPr>
            <w:r w:rsidRPr="00D26A0D">
              <w:rPr>
                <w:sz w:val="20"/>
                <w:lang w:val="sr-Cyrl-CS"/>
              </w:rPr>
              <w:t xml:space="preserve">Значение поля </w:t>
            </w:r>
            <w:r w:rsidRPr="00D26A0D">
              <w:rPr>
                <w:b/>
                <w:sz w:val="20"/>
                <w:lang w:val="sr-Cyrl-CS"/>
              </w:rPr>
              <w:t>в обязательном порядке</w:t>
            </w:r>
            <w:r w:rsidRPr="00D26A0D">
              <w:rPr>
                <w:sz w:val="20"/>
                <w:lang w:val="sr-Cyrl-CS"/>
              </w:rPr>
              <w:t xml:space="preserve"> должно совпадать во встречных поручениях депо Депонента и Банка России. В обязательном порядке также должно быть также заполнено поле «Дата сделки»</w:t>
            </w:r>
            <w:r w:rsidRPr="00D26A0D">
              <w:rPr>
                <w:b/>
                <w:sz w:val="20"/>
                <w:lang w:val="sr-Cyrl-CS"/>
              </w:rPr>
              <w:t xml:space="preserve">. </w:t>
            </w:r>
          </w:p>
          <w:p w14:paraId="01E23BED" w14:textId="77777777" w:rsidR="00805D13" w:rsidRPr="00D26A0D" w:rsidRDefault="00805D13" w:rsidP="00ED5017">
            <w:pPr>
              <w:spacing w:before="120"/>
              <w:rPr>
                <w:b/>
                <w:sz w:val="20"/>
                <w:lang w:val="sr-Cyrl-CS"/>
              </w:rPr>
            </w:pPr>
            <w:r w:rsidRPr="00D26A0D">
              <w:rPr>
                <w:sz w:val="20"/>
                <w:lang w:val="sr-Cyrl-CS"/>
              </w:rPr>
              <w:t>Поле является обязательным для заполнения</w:t>
            </w:r>
            <w:r w:rsidRPr="00D26A0D">
              <w:rPr>
                <w:b/>
                <w:sz w:val="20"/>
                <w:lang w:val="sr-Cyrl-CS"/>
              </w:rPr>
              <w:t>.</w:t>
            </w:r>
          </w:p>
        </w:tc>
      </w:tr>
      <w:tr w:rsidR="00805D13" w:rsidRPr="00D26A0D" w14:paraId="568AD3B8" w14:textId="77777777" w:rsidTr="002F0699">
        <w:tblPrEx>
          <w:tblCellMar>
            <w:left w:w="103" w:type="dxa"/>
            <w:right w:w="103" w:type="dxa"/>
          </w:tblCellMar>
        </w:tblPrEx>
        <w:trPr>
          <w:trHeight w:val="360"/>
        </w:trPr>
        <w:tc>
          <w:tcPr>
            <w:tcW w:w="2268" w:type="dxa"/>
            <w:shd w:val="clear" w:color="auto" w:fill="auto"/>
            <w:vAlign w:val="center"/>
          </w:tcPr>
          <w:p w14:paraId="2A3978FB" w14:textId="77777777" w:rsidR="00805D13" w:rsidRPr="00D26A0D" w:rsidRDefault="00805D13" w:rsidP="00ED5017">
            <w:pPr>
              <w:numPr>
                <w:ilvl w:val="12"/>
                <w:numId w:val="0"/>
              </w:numPr>
              <w:spacing w:before="120"/>
              <w:rPr>
                <w:sz w:val="20"/>
              </w:rPr>
            </w:pPr>
            <w:r w:rsidRPr="00D26A0D">
              <w:rPr>
                <w:sz w:val="20"/>
              </w:rPr>
              <w:t>Дата сделки</w:t>
            </w:r>
          </w:p>
        </w:tc>
        <w:tc>
          <w:tcPr>
            <w:tcW w:w="1701" w:type="dxa"/>
            <w:vAlign w:val="center"/>
          </w:tcPr>
          <w:p w14:paraId="79E30A60" w14:textId="77777777" w:rsidR="00805D13" w:rsidRPr="00D26A0D" w:rsidRDefault="00805D13" w:rsidP="00ED5017">
            <w:pPr>
              <w:spacing w:before="120"/>
              <w:jc w:val="center"/>
              <w:rPr>
                <w:b/>
                <w:sz w:val="20"/>
              </w:rPr>
            </w:pPr>
            <w:r w:rsidRPr="00D26A0D">
              <w:rPr>
                <w:b/>
                <w:sz w:val="20"/>
              </w:rPr>
              <w:t>О</w:t>
            </w:r>
          </w:p>
        </w:tc>
        <w:tc>
          <w:tcPr>
            <w:tcW w:w="6111" w:type="dxa"/>
          </w:tcPr>
          <w:p w14:paraId="1611F2DF" w14:textId="77777777" w:rsidR="00805D13" w:rsidRPr="00D26A0D" w:rsidRDefault="00805D13" w:rsidP="00ED5017">
            <w:pPr>
              <w:spacing w:before="120"/>
              <w:rPr>
                <w:sz w:val="20"/>
              </w:rPr>
            </w:pPr>
            <w:r w:rsidRPr="00D26A0D">
              <w:rPr>
                <w:sz w:val="20"/>
              </w:rPr>
              <w:t>Указывается дата заключения сделки в формате ДД.ММ.ГГГГ.</w:t>
            </w:r>
          </w:p>
          <w:p w14:paraId="499F215D" w14:textId="77777777" w:rsidR="00805D13" w:rsidRPr="00D26A0D" w:rsidRDefault="00805D13" w:rsidP="00ED5017">
            <w:pPr>
              <w:spacing w:before="120"/>
              <w:rPr>
                <w:sz w:val="20"/>
                <w:lang w:val="sr-Cyrl-CS"/>
              </w:rPr>
            </w:pPr>
            <w:r w:rsidRPr="00D26A0D">
              <w:rPr>
                <w:sz w:val="20"/>
                <w:lang w:val="sr-Cyrl-CS"/>
              </w:rPr>
              <w:t xml:space="preserve">Поле в обязательном порядке должно совпадать в </w:t>
            </w:r>
            <w:r w:rsidR="00623783" w:rsidRPr="00D26A0D">
              <w:rPr>
                <w:sz w:val="20"/>
                <w:lang w:val="sr-Cyrl-CS"/>
              </w:rPr>
              <w:t>П</w:t>
            </w:r>
            <w:r w:rsidRPr="00D26A0D">
              <w:rPr>
                <w:sz w:val="20"/>
                <w:lang w:val="sr-Cyrl-CS"/>
              </w:rPr>
              <w:t>оручениях Депонента и Банка России.</w:t>
            </w:r>
          </w:p>
          <w:p w14:paraId="78CFCA25" w14:textId="77777777" w:rsidR="00805D13" w:rsidRPr="00D26A0D" w:rsidRDefault="00805D13" w:rsidP="00ED5017">
            <w:pPr>
              <w:spacing w:before="120"/>
              <w:rPr>
                <w:b/>
                <w:sz w:val="20"/>
              </w:rPr>
            </w:pPr>
            <w:r w:rsidRPr="00D26A0D">
              <w:rPr>
                <w:sz w:val="20"/>
              </w:rPr>
              <w:t xml:space="preserve">Поле является обязательным для заполнения. </w:t>
            </w:r>
          </w:p>
        </w:tc>
      </w:tr>
      <w:tr w:rsidR="00805D13" w:rsidRPr="00D26A0D" w14:paraId="3A66EFF0" w14:textId="77777777" w:rsidTr="002F0699">
        <w:tblPrEx>
          <w:tblCellMar>
            <w:left w:w="103" w:type="dxa"/>
            <w:right w:w="103" w:type="dxa"/>
          </w:tblCellMar>
        </w:tblPrEx>
        <w:trPr>
          <w:trHeight w:val="360"/>
        </w:trPr>
        <w:tc>
          <w:tcPr>
            <w:tcW w:w="2268" w:type="dxa"/>
            <w:shd w:val="clear" w:color="auto" w:fill="auto"/>
          </w:tcPr>
          <w:p w14:paraId="26E91170" w14:textId="77777777" w:rsidR="00805D13" w:rsidRPr="00D26A0D" w:rsidRDefault="00805D13" w:rsidP="00ED5017">
            <w:pPr>
              <w:numPr>
                <w:ilvl w:val="12"/>
                <w:numId w:val="0"/>
              </w:numPr>
              <w:spacing w:before="120"/>
              <w:rPr>
                <w:sz w:val="20"/>
              </w:rPr>
            </w:pPr>
            <w:r w:rsidRPr="00D26A0D">
              <w:rPr>
                <w:sz w:val="20"/>
              </w:rPr>
              <w:t>Основание</w:t>
            </w:r>
          </w:p>
        </w:tc>
        <w:tc>
          <w:tcPr>
            <w:tcW w:w="1701" w:type="dxa"/>
            <w:vAlign w:val="center"/>
          </w:tcPr>
          <w:p w14:paraId="564EB620" w14:textId="77777777" w:rsidR="00805D13" w:rsidRPr="00D26A0D" w:rsidRDefault="00805D13" w:rsidP="00ED5017">
            <w:pPr>
              <w:spacing w:before="120"/>
              <w:jc w:val="center"/>
              <w:rPr>
                <w:b/>
                <w:sz w:val="20"/>
              </w:rPr>
            </w:pPr>
            <w:r w:rsidRPr="00D26A0D">
              <w:rPr>
                <w:b/>
                <w:sz w:val="20"/>
              </w:rPr>
              <w:t>Н</w:t>
            </w:r>
          </w:p>
        </w:tc>
        <w:tc>
          <w:tcPr>
            <w:tcW w:w="6111" w:type="dxa"/>
          </w:tcPr>
          <w:p w14:paraId="24ADCB8F" w14:textId="77777777" w:rsidR="00805D13" w:rsidRPr="00D26A0D" w:rsidRDefault="00805D13" w:rsidP="00ED5017">
            <w:pPr>
              <w:numPr>
                <w:ilvl w:val="12"/>
                <w:numId w:val="0"/>
              </w:numPr>
              <w:spacing w:before="120"/>
              <w:ind w:right="35"/>
              <w:jc w:val="both"/>
              <w:rPr>
                <w:sz w:val="20"/>
              </w:rPr>
            </w:pPr>
            <w:r w:rsidRPr="00D26A0D">
              <w:rPr>
                <w:sz w:val="20"/>
              </w:rPr>
              <w:t>Указывается наименование, номер и дата документа, являющегося основанием перевода ценных бумаг.</w:t>
            </w:r>
          </w:p>
        </w:tc>
      </w:tr>
      <w:tr w:rsidR="00805D13" w:rsidRPr="00D26A0D" w14:paraId="0ACB8812" w14:textId="77777777" w:rsidTr="002F0699">
        <w:tblPrEx>
          <w:tblCellMar>
            <w:left w:w="103" w:type="dxa"/>
            <w:right w:w="103" w:type="dxa"/>
          </w:tblCellMar>
        </w:tblPrEx>
        <w:trPr>
          <w:trHeight w:val="360"/>
        </w:trPr>
        <w:tc>
          <w:tcPr>
            <w:tcW w:w="2268" w:type="dxa"/>
            <w:shd w:val="clear" w:color="auto" w:fill="auto"/>
          </w:tcPr>
          <w:p w14:paraId="1A0F8C80" w14:textId="77777777" w:rsidR="00805D13" w:rsidRPr="00D26A0D" w:rsidRDefault="00805D13" w:rsidP="00ED5017">
            <w:pPr>
              <w:numPr>
                <w:ilvl w:val="12"/>
                <w:numId w:val="0"/>
              </w:numPr>
              <w:spacing w:before="120"/>
              <w:rPr>
                <w:sz w:val="20"/>
              </w:rPr>
            </w:pPr>
            <w:r w:rsidRPr="00D26A0D">
              <w:rPr>
                <w:sz w:val="20"/>
              </w:rPr>
              <w:t>Дополнительная информация</w:t>
            </w:r>
          </w:p>
        </w:tc>
        <w:tc>
          <w:tcPr>
            <w:tcW w:w="1701" w:type="dxa"/>
            <w:vAlign w:val="center"/>
          </w:tcPr>
          <w:p w14:paraId="618DDAD2" w14:textId="77777777" w:rsidR="00805D13" w:rsidRPr="00D26A0D" w:rsidRDefault="00805D13" w:rsidP="00ED5017">
            <w:pPr>
              <w:spacing w:before="120"/>
              <w:jc w:val="center"/>
              <w:rPr>
                <w:b/>
                <w:sz w:val="20"/>
              </w:rPr>
            </w:pPr>
            <w:r w:rsidRPr="00D26A0D">
              <w:rPr>
                <w:b/>
                <w:sz w:val="20"/>
              </w:rPr>
              <w:t>Н</w:t>
            </w:r>
          </w:p>
        </w:tc>
        <w:tc>
          <w:tcPr>
            <w:tcW w:w="6111" w:type="dxa"/>
          </w:tcPr>
          <w:p w14:paraId="1A109FB4" w14:textId="77777777" w:rsidR="00805D13" w:rsidRPr="00D26A0D" w:rsidRDefault="00805D13" w:rsidP="00ED5017">
            <w:pPr>
              <w:spacing w:before="120"/>
              <w:jc w:val="both"/>
              <w:rPr>
                <w:b/>
                <w:sz w:val="20"/>
              </w:rPr>
            </w:pPr>
            <w:r w:rsidRPr="00D26A0D">
              <w:rPr>
                <w:sz w:val="20"/>
              </w:rPr>
              <w:t xml:space="preserve">Указывается дополнительная информация. </w:t>
            </w:r>
          </w:p>
        </w:tc>
      </w:tr>
      <w:tr w:rsidR="00805D13" w:rsidRPr="00D26A0D" w14:paraId="446030B5" w14:textId="77777777" w:rsidTr="002F0699">
        <w:tblPrEx>
          <w:tblCellMar>
            <w:left w:w="103" w:type="dxa"/>
            <w:right w:w="103" w:type="dxa"/>
          </w:tblCellMar>
        </w:tblPrEx>
        <w:trPr>
          <w:trHeight w:val="360"/>
        </w:trPr>
        <w:tc>
          <w:tcPr>
            <w:tcW w:w="2268" w:type="dxa"/>
            <w:shd w:val="clear" w:color="auto" w:fill="auto"/>
          </w:tcPr>
          <w:p w14:paraId="3D2FDF8C" w14:textId="77777777" w:rsidR="00805D13" w:rsidRPr="00D26A0D" w:rsidRDefault="00805D13" w:rsidP="00ED5017">
            <w:pPr>
              <w:numPr>
                <w:ilvl w:val="12"/>
                <w:numId w:val="0"/>
              </w:numPr>
              <w:spacing w:before="120"/>
              <w:rPr>
                <w:sz w:val="20"/>
              </w:rPr>
            </w:pPr>
            <w:r w:rsidRPr="00D26A0D">
              <w:rPr>
                <w:sz w:val="20"/>
              </w:rPr>
              <w:t>Дата расчетов/период исполнения поручения</w:t>
            </w:r>
          </w:p>
        </w:tc>
        <w:tc>
          <w:tcPr>
            <w:tcW w:w="1701" w:type="dxa"/>
            <w:vAlign w:val="center"/>
          </w:tcPr>
          <w:p w14:paraId="709FE2DC" w14:textId="77777777" w:rsidR="00805D13" w:rsidRPr="00D26A0D" w:rsidRDefault="00805D13" w:rsidP="00ED5017">
            <w:pPr>
              <w:spacing w:before="120"/>
              <w:jc w:val="center"/>
              <w:rPr>
                <w:b/>
                <w:sz w:val="20"/>
              </w:rPr>
            </w:pPr>
            <w:r w:rsidRPr="00D26A0D">
              <w:rPr>
                <w:b/>
                <w:sz w:val="20"/>
              </w:rPr>
              <w:t>О</w:t>
            </w:r>
          </w:p>
        </w:tc>
        <w:tc>
          <w:tcPr>
            <w:tcW w:w="6111" w:type="dxa"/>
          </w:tcPr>
          <w:p w14:paraId="40CF0C6E" w14:textId="77777777" w:rsidR="00805D13" w:rsidRPr="00D26A0D" w:rsidRDefault="00805D13" w:rsidP="00ED5017">
            <w:pPr>
              <w:spacing w:before="120"/>
              <w:ind w:left="35"/>
              <w:jc w:val="both"/>
              <w:rPr>
                <w:sz w:val="20"/>
              </w:rPr>
            </w:pPr>
            <w:r w:rsidRPr="00D26A0D">
              <w:rPr>
                <w:sz w:val="20"/>
              </w:rPr>
              <w:t xml:space="preserve">Указывается дата расчетов (дата начала исполнения </w:t>
            </w:r>
            <w:r w:rsidR="00623783" w:rsidRPr="00D26A0D">
              <w:rPr>
                <w:sz w:val="20"/>
              </w:rPr>
              <w:t>П</w:t>
            </w:r>
            <w:r w:rsidRPr="00D26A0D">
              <w:rPr>
                <w:sz w:val="20"/>
              </w:rPr>
              <w:t xml:space="preserve">оручения) в формате ДД.ММ.ГГГГ ЧЧ:00:00. Депозитарий начнет исполнение </w:t>
            </w:r>
            <w:r w:rsidR="00623783" w:rsidRPr="00D26A0D">
              <w:rPr>
                <w:sz w:val="20"/>
              </w:rPr>
              <w:t>П</w:t>
            </w:r>
            <w:r w:rsidRPr="00D26A0D">
              <w:rPr>
                <w:sz w:val="20"/>
              </w:rPr>
              <w:t xml:space="preserve">оручения не ранее времени, указанного в </w:t>
            </w:r>
            <w:r w:rsidR="00623783" w:rsidRPr="00D26A0D">
              <w:rPr>
                <w:sz w:val="20"/>
              </w:rPr>
              <w:t>П</w:t>
            </w:r>
            <w:r w:rsidRPr="00D26A0D">
              <w:rPr>
                <w:sz w:val="20"/>
              </w:rPr>
              <w:t xml:space="preserve">оручении. </w:t>
            </w:r>
          </w:p>
          <w:p w14:paraId="621CB133" w14:textId="77777777" w:rsidR="00805D13" w:rsidRPr="00D26A0D" w:rsidRDefault="00805D13" w:rsidP="00ED5017">
            <w:pPr>
              <w:numPr>
                <w:ilvl w:val="12"/>
                <w:numId w:val="0"/>
              </w:numPr>
              <w:spacing w:before="120"/>
              <w:ind w:right="35"/>
              <w:jc w:val="both"/>
              <w:rPr>
                <w:sz w:val="20"/>
              </w:rPr>
            </w:pPr>
            <w:r w:rsidRPr="00D26A0D">
              <w:rPr>
                <w:sz w:val="20"/>
              </w:rPr>
              <w:t xml:space="preserve">Периоды исполнения во встречных </w:t>
            </w:r>
            <w:r w:rsidR="00623783" w:rsidRPr="00D26A0D">
              <w:rPr>
                <w:sz w:val="20"/>
              </w:rPr>
              <w:t>П</w:t>
            </w:r>
            <w:r w:rsidRPr="00D26A0D">
              <w:rPr>
                <w:sz w:val="20"/>
              </w:rPr>
              <w:t xml:space="preserve">оручениях должны пересекаться. </w:t>
            </w:r>
          </w:p>
          <w:p w14:paraId="01C6D82F" w14:textId="77777777" w:rsidR="00805D13" w:rsidRPr="00D26A0D" w:rsidRDefault="00805D13" w:rsidP="00ED5017">
            <w:pPr>
              <w:numPr>
                <w:ilvl w:val="12"/>
                <w:numId w:val="0"/>
              </w:numPr>
              <w:spacing w:before="120"/>
              <w:ind w:right="35"/>
              <w:jc w:val="both"/>
              <w:rPr>
                <w:sz w:val="20"/>
              </w:rPr>
            </w:pPr>
            <w:r w:rsidRPr="00D26A0D">
              <w:rPr>
                <w:bCs/>
                <w:sz w:val="20"/>
              </w:rPr>
              <w:t xml:space="preserve">Период исполнения, указанный в </w:t>
            </w:r>
            <w:r w:rsidR="00623783" w:rsidRPr="00D26A0D">
              <w:rPr>
                <w:bCs/>
                <w:sz w:val="20"/>
              </w:rPr>
              <w:t>П</w:t>
            </w:r>
            <w:r w:rsidRPr="00D26A0D">
              <w:rPr>
                <w:bCs/>
                <w:sz w:val="20"/>
              </w:rPr>
              <w:t>оручении Депонента (код операции 26/1), должен в обязательном порядке составлять два дня.</w:t>
            </w:r>
          </w:p>
        </w:tc>
      </w:tr>
    </w:tbl>
    <w:p w14:paraId="39395AFC" w14:textId="77777777" w:rsidR="003C4F3C" w:rsidRPr="00D26A0D" w:rsidRDefault="007C5112" w:rsidP="00ED5017">
      <w:pPr>
        <w:spacing w:before="120"/>
        <w:jc w:val="center"/>
        <w:rPr>
          <w:b/>
          <w:szCs w:val="24"/>
        </w:rPr>
      </w:pPr>
      <w:r w:rsidRPr="00D26A0D">
        <w:rPr>
          <w:bCs/>
        </w:rPr>
        <w:br w:type="page"/>
      </w:r>
      <w:bookmarkStart w:id="19" w:name="_Hlt494258931"/>
      <w:bookmarkStart w:id="20" w:name="_Toc448838739"/>
      <w:bookmarkEnd w:id="18"/>
      <w:bookmarkEnd w:id="19"/>
      <w:r w:rsidR="003C4F3C" w:rsidRPr="00D26A0D">
        <w:rPr>
          <w:b/>
          <w:szCs w:val="24"/>
        </w:rPr>
        <w:lastRenderedPageBreak/>
        <w:fldChar w:fldCharType="begin"/>
      </w:r>
      <w:r w:rsidR="003C4F3C" w:rsidRPr="00D26A0D">
        <w:rPr>
          <w:b/>
          <w:szCs w:val="24"/>
        </w:rPr>
        <w:instrText xml:space="preserve"> HYPERLINK  \l "Перечень_документов" </w:instrText>
      </w:r>
      <w:r w:rsidR="003C4F3C" w:rsidRPr="00D26A0D">
        <w:rPr>
          <w:b/>
          <w:szCs w:val="24"/>
        </w:rPr>
        <w:fldChar w:fldCharType="separate"/>
      </w:r>
      <w:r w:rsidR="003C4F3C" w:rsidRPr="00D26A0D">
        <w:rPr>
          <w:rStyle w:val="ac"/>
          <w:b/>
          <w:color w:val="auto"/>
          <w:szCs w:val="24"/>
        </w:rPr>
        <w:t>Порядок</w:t>
      </w:r>
      <w:r w:rsidR="003C4F3C" w:rsidRPr="00D26A0D">
        <w:rPr>
          <w:b/>
          <w:szCs w:val="24"/>
        </w:rPr>
        <w:fldChar w:fldCharType="end"/>
      </w:r>
      <w:r w:rsidR="003C4F3C" w:rsidRPr="00D26A0D">
        <w:rPr>
          <w:b/>
          <w:szCs w:val="24"/>
        </w:rPr>
        <w:t xml:space="preserve"> заполнения Поручения по форме </w:t>
      </w:r>
      <w:bookmarkStart w:id="21" w:name="Инструкция_МF170"/>
      <w:bookmarkEnd w:id="21"/>
      <w:r w:rsidR="003C4F3C" w:rsidRPr="00D26A0D">
        <w:rPr>
          <w:b/>
          <w:szCs w:val="24"/>
        </w:rPr>
        <w:t>MF170 при переводе ценных бумаг с контролем расчетов по денежным средствам</w:t>
      </w:r>
    </w:p>
    <w:p w14:paraId="68644E1C" w14:textId="77777777" w:rsidR="003C4F3C" w:rsidRPr="00D26A0D" w:rsidRDefault="003C4F3C" w:rsidP="00ED5017">
      <w:pPr>
        <w:pStyle w:val="aa"/>
        <w:spacing w:before="120"/>
        <w:ind w:left="426" w:firstLine="708"/>
        <w:jc w:val="both"/>
        <w:rPr>
          <w:b w:val="0"/>
          <w:sz w:val="22"/>
        </w:rPr>
      </w:pPr>
      <w:r w:rsidRPr="00D26A0D">
        <w:rPr>
          <w:b w:val="0"/>
          <w:sz w:val="22"/>
        </w:rPr>
        <w:t xml:space="preserve">Если Депонентом-отправителем или Депонентом-получателем на исполнение одной операции предоставлено несколько </w:t>
      </w:r>
      <w:r w:rsidR="00623783" w:rsidRPr="00D26A0D">
        <w:rPr>
          <w:b w:val="0"/>
          <w:sz w:val="22"/>
          <w:lang w:val="ru-RU"/>
        </w:rPr>
        <w:t>П</w:t>
      </w:r>
      <w:r w:rsidRPr="00D26A0D">
        <w:rPr>
          <w:b w:val="0"/>
          <w:sz w:val="22"/>
        </w:rPr>
        <w:t xml:space="preserve">оручений с одинаковым значением полей «Инициатор поручения», «Контрагент», «Сделка №», «Дата заключения сделки» исполнению подлежит </w:t>
      </w:r>
      <w:r w:rsidR="00623783" w:rsidRPr="00D26A0D">
        <w:rPr>
          <w:b w:val="0"/>
          <w:sz w:val="22"/>
          <w:lang w:val="ru-RU"/>
        </w:rPr>
        <w:t>П</w:t>
      </w:r>
      <w:r w:rsidRPr="00D26A0D">
        <w:rPr>
          <w:b w:val="0"/>
          <w:sz w:val="22"/>
        </w:rPr>
        <w:t>оручение, у которого более ранняя дата и время регистрации в Депозитари</w:t>
      </w:r>
      <w:r w:rsidRPr="00D26A0D">
        <w:rPr>
          <w:b w:val="0"/>
          <w:sz w:val="22"/>
          <w:lang w:val="ru-RU"/>
        </w:rPr>
        <w:t>и</w:t>
      </w:r>
      <w:r w:rsidRPr="00D26A0D">
        <w:rPr>
          <w:b w:val="0"/>
          <w:sz w:val="22"/>
        </w:rPr>
        <w:t xml:space="preserve">. По другим </w:t>
      </w:r>
      <w:r w:rsidR="00623783" w:rsidRPr="00D26A0D">
        <w:rPr>
          <w:b w:val="0"/>
          <w:sz w:val="22"/>
          <w:lang w:val="ru-RU"/>
        </w:rPr>
        <w:t>П</w:t>
      </w:r>
      <w:r w:rsidRPr="00D26A0D">
        <w:rPr>
          <w:b w:val="0"/>
          <w:sz w:val="22"/>
        </w:rPr>
        <w:t>оручениям будет предоставлен отчет о неисполнении.</w:t>
      </w:r>
    </w:p>
    <w:p w14:paraId="6B157CD5" w14:textId="77777777" w:rsidR="003C4F3C" w:rsidRPr="00D26A0D" w:rsidRDefault="003C4F3C" w:rsidP="00ED5017">
      <w:pPr>
        <w:pStyle w:val="aa"/>
        <w:spacing w:before="120"/>
        <w:ind w:left="426" w:firstLine="708"/>
        <w:jc w:val="both"/>
        <w:rPr>
          <w:b w:val="0"/>
          <w:lang w:val="ru-RU"/>
        </w:rPr>
      </w:pPr>
      <w:r w:rsidRPr="00D26A0D">
        <w:rPr>
          <w:b w:val="0"/>
          <w:sz w:val="22"/>
        </w:rPr>
        <w:t xml:space="preserve">В столбце «Сверка» «+» отмечены  поля, по которым осуществляется сверка </w:t>
      </w:r>
      <w:r w:rsidR="00623783" w:rsidRPr="00D26A0D">
        <w:rPr>
          <w:b w:val="0"/>
          <w:sz w:val="22"/>
          <w:lang w:val="ru-RU"/>
        </w:rPr>
        <w:t>П</w:t>
      </w:r>
      <w:r w:rsidRPr="00D26A0D">
        <w:rPr>
          <w:b w:val="0"/>
          <w:sz w:val="22"/>
        </w:rPr>
        <w:t>оручений Депонента-отправителя и Депонента-получателя ценных бумаг.</w:t>
      </w:r>
      <w:r w:rsidRPr="00D26A0D">
        <w:rPr>
          <w:b w:val="0"/>
          <w:sz w:val="22"/>
          <w:lang w:val="ru-RU"/>
        </w:rPr>
        <w:t xml:space="preserve"> </w:t>
      </w:r>
      <w:r w:rsidRPr="00D26A0D">
        <w:rPr>
          <w:b w:val="0"/>
          <w:sz w:val="22"/>
        </w:rPr>
        <w:t xml:space="preserve">В случае если Депонентом-получателем ценных бумаг во встречном </w:t>
      </w:r>
      <w:r w:rsidR="00623783" w:rsidRPr="00D26A0D">
        <w:rPr>
          <w:b w:val="0"/>
          <w:sz w:val="22"/>
          <w:lang w:val="ru-RU"/>
        </w:rPr>
        <w:t>П</w:t>
      </w:r>
      <w:r w:rsidRPr="00D26A0D">
        <w:rPr>
          <w:b w:val="0"/>
          <w:sz w:val="22"/>
        </w:rPr>
        <w:t xml:space="preserve">оручении заполнено поле, необязательное для заполнения, но подлежащее сверке в соответствии с настоящим Порядком, значение этого поля должно совпадать со значением соответствующего поля в </w:t>
      </w:r>
      <w:r w:rsidR="00623783" w:rsidRPr="00D26A0D">
        <w:rPr>
          <w:b w:val="0"/>
          <w:sz w:val="22"/>
          <w:lang w:val="ru-RU"/>
        </w:rPr>
        <w:t>П</w:t>
      </w:r>
      <w:r w:rsidRPr="00D26A0D">
        <w:rPr>
          <w:b w:val="0"/>
          <w:sz w:val="22"/>
        </w:rPr>
        <w:t>оручении Депонента-отправителя ценных бумаг.</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984"/>
        <w:gridCol w:w="709"/>
        <w:gridCol w:w="425"/>
        <w:gridCol w:w="142"/>
        <w:gridCol w:w="6520"/>
      </w:tblGrid>
      <w:tr w:rsidR="003C4F3C" w:rsidRPr="00D26A0D" w14:paraId="542D7649" w14:textId="77777777" w:rsidTr="005D100C">
        <w:tc>
          <w:tcPr>
            <w:tcW w:w="1984" w:type="dxa"/>
          </w:tcPr>
          <w:p w14:paraId="3262F077" w14:textId="77777777" w:rsidR="003C4F3C" w:rsidRPr="00D26A0D" w:rsidRDefault="003C4F3C" w:rsidP="00ED5017">
            <w:pPr>
              <w:pStyle w:val="7"/>
              <w:keepNext w:val="0"/>
              <w:spacing w:before="120"/>
              <w:rPr>
                <w:rFonts w:ascii="Times New Roman" w:hAnsi="Times New Roman"/>
              </w:rPr>
            </w:pPr>
            <w:r w:rsidRPr="00D26A0D">
              <w:rPr>
                <w:rFonts w:ascii="Times New Roman" w:hAnsi="Times New Roman"/>
              </w:rPr>
              <w:t>Реквизиты</w:t>
            </w:r>
          </w:p>
        </w:tc>
        <w:tc>
          <w:tcPr>
            <w:tcW w:w="709" w:type="dxa"/>
          </w:tcPr>
          <w:p w14:paraId="18AFCD17" w14:textId="77777777" w:rsidR="003C4F3C" w:rsidRPr="00D26A0D" w:rsidRDefault="003C4F3C" w:rsidP="005D100C">
            <w:pPr>
              <w:spacing w:before="120"/>
              <w:ind w:left="-107" w:right="-107"/>
              <w:jc w:val="center"/>
              <w:rPr>
                <w:b/>
                <w:sz w:val="20"/>
              </w:rPr>
            </w:pPr>
            <w:r w:rsidRPr="00D26A0D">
              <w:rPr>
                <w:b/>
                <w:sz w:val="20"/>
              </w:rPr>
              <w:t>Свер</w:t>
            </w:r>
            <w:r w:rsidR="00524170" w:rsidRPr="00D26A0D">
              <w:rPr>
                <w:b/>
                <w:sz w:val="20"/>
              </w:rPr>
              <w:t>к</w:t>
            </w:r>
            <w:r w:rsidRPr="00D26A0D">
              <w:rPr>
                <w:b/>
                <w:sz w:val="20"/>
              </w:rPr>
              <w:t>а</w:t>
            </w:r>
          </w:p>
        </w:tc>
        <w:tc>
          <w:tcPr>
            <w:tcW w:w="567" w:type="dxa"/>
            <w:gridSpan w:val="2"/>
          </w:tcPr>
          <w:p w14:paraId="2B5BA640" w14:textId="77777777" w:rsidR="003C4F3C" w:rsidRPr="00D26A0D" w:rsidRDefault="003C4F3C" w:rsidP="00ED5017">
            <w:pPr>
              <w:spacing w:before="120"/>
              <w:ind w:left="-107" w:right="-107"/>
              <w:jc w:val="center"/>
              <w:rPr>
                <w:b/>
                <w:sz w:val="20"/>
              </w:rPr>
            </w:pPr>
            <w:r w:rsidRPr="00D26A0D">
              <w:rPr>
                <w:b/>
                <w:sz w:val="20"/>
              </w:rPr>
              <w:t>О/Н</w:t>
            </w:r>
          </w:p>
        </w:tc>
        <w:tc>
          <w:tcPr>
            <w:tcW w:w="6520" w:type="dxa"/>
          </w:tcPr>
          <w:p w14:paraId="7605B63F" w14:textId="77777777" w:rsidR="003C4F3C" w:rsidRPr="00D26A0D" w:rsidRDefault="003C4F3C" w:rsidP="00ED5017">
            <w:pPr>
              <w:pStyle w:val="9"/>
              <w:keepNext w:val="0"/>
              <w:spacing w:before="120"/>
              <w:rPr>
                <w:rFonts w:ascii="Times New Roman" w:hAnsi="Times New Roman"/>
                <w:sz w:val="20"/>
              </w:rPr>
            </w:pPr>
            <w:r w:rsidRPr="00D26A0D">
              <w:rPr>
                <w:rFonts w:ascii="Times New Roman" w:hAnsi="Times New Roman"/>
                <w:sz w:val="20"/>
              </w:rPr>
              <w:t>Пояснения</w:t>
            </w:r>
          </w:p>
        </w:tc>
      </w:tr>
      <w:tr w:rsidR="003C4F3C" w:rsidRPr="00D26A0D" w14:paraId="0B521C7D" w14:textId="77777777" w:rsidTr="005D100C">
        <w:trPr>
          <w:trHeight w:val="358"/>
        </w:trPr>
        <w:tc>
          <w:tcPr>
            <w:tcW w:w="1984" w:type="dxa"/>
          </w:tcPr>
          <w:p w14:paraId="6F1FC1D5" w14:textId="77777777" w:rsidR="003C4F3C" w:rsidRPr="00D26A0D" w:rsidRDefault="003C4F3C" w:rsidP="00ED5017">
            <w:pPr>
              <w:spacing w:before="120"/>
              <w:rPr>
                <w:i/>
                <w:sz w:val="18"/>
              </w:rPr>
            </w:pPr>
            <w:r w:rsidRPr="00D26A0D">
              <w:rPr>
                <w:i/>
                <w:sz w:val="18"/>
              </w:rPr>
              <w:t>Операция</w:t>
            </w:r>
          </w:p>
        </w:tc>
        <w:tc>
          <w:tcPr>
            <w:tcW w:w="709" w:type="dxa"/>
          </w:tcPr>
          <w:p w14:paraId="305BF720" w14:textId="77777777" w:rsidR="003C4F3C" w:rsidRPr="00D26A0D" w:rsidRDefault="003C4F3C" w:rsidP="00ED5017">
            <w:pPr>
              <w:pStyle w:val="7"/>
              <w:keepNext w:val="0"/>
              <w:spacing w:before="120"/>
              <w:rPr>
                <w:rFonts w:ascii="Times New Roman" w:hAnsi="Times New Roman"/>
                <w:b w:val="0"/>
              </w:rPr>
            </w:pPr>
          </w:p>
        </w:tc>
        <w:tc>
          <w:tcPr>
            <w:tcW w:w="567" w:type="dxa"/>
            <w:gridSpan w:val="2"/>
          </w:tcPr>
          <w:p w14:paraId="53244C15" w14:textId="77777777" w:rsidR="003C4F3C" w:rsidRPr="00D26A0D" w:rsidRDefault="003C4F3C" w:rsidP="00ED5017">
            <w:pPr>
              <w:pStyle w:val="7"/>
              <w:keepNext w:val="0"/>
              <w:spacing w:before="120"/>
              <w:rPr>
                <w:rFonts w:ascii="Times New Roman" w:hAnsi="Times New Roman"/>
              </w:rPr>
            </w:pPr>
            <w:r w:rsidRPr="00D26A0D">
              <w:rPr>
                <w:rFonts w:ascii="Times New Roman" w:hAnsi="Times New Roman"/>
              </w:rPr>
              <w:t>О</w:t>
            </w:r>
          </w:p>
        </w:tc>
        <w:tc>
          <w:tcPr>
            <w:tcW w:w="6520" w:type="dxa"/>
          </w:tcPr>
          <w:p w14:paraId="3287AA15" w14:textId="77777777" w:rsidR="003C4F3C" w:rsidRPr="00D26A0D" w:rsidRDefault="003C4F3C" w:rsidP="00ED5017">
            <w:pPr>
              <w:spacing w:before="120"/>
              <w:rPr>
                <w:sz w:val="20"/>
              </w:rPr>
            </w:pPr>
            <w:r w:rsidRPr="00D26A0D">
              <w:rPr>
                <w:sz w:val="20"/>
              </w:rPr>
              <w:t>Указывается код и наименование операции:</w:t>
            </w:r>
          </w:p>
          <w:p w14:paraId="1994A30D" w14:textId="77777777" w:rsidR="003C4F3C" w:rsidRPr="00D26A0D" w:rsidRDefault="003C4F3C" w:rsidP="00056879">
            <w:pPr>
              <w:numPr>
                <w:ilvl w:val="0"/>
                <w:numId w:val="6"/>
              </w:numPr>
              <w:ind w:left="357" w:hanging="357"/>
              <w:rPr>
                <w:sz w:val="20"/>
              </w:rPr>
            </w:pPr>
            <w:r w:rsidRPr="00D26A0D">
              <w:rPr>
                <w:sz w:val="20"/>
              </w:rPr>
              <w:t>16/2 - «Перевод ц/б с контролем расчетов по денежным средствам»</w:t>
            </w:r>
          </w:p>
          <w:p w14:paraId="763FDEC5" w14:textId="77777777" w:rsidR="003C4F3C" w:rsidRPr="00D26A0D" w:rsidRDefault="003C4F3C" w:rsidP="00056879">
            <w:pPr>
              <w:numPr>
                <w:ilvl w:val="0"/>
                <w:numId w:val="8"/>
              </w:numPr>
              <w:ind w:left="357" w:hanging="357"/>
              <w:rPr>
                <w:sz w:val="20"/>
              </w:rPr>
            </w:pPr>
            <w:r w:rsidRPr="00D26A0D">
              <w:rPr>
                <w:sz w:val="20"/>
              </w:rPr>
              <w:t xml:space="preserve">16/3 – «Перевод ц/б с контролем расчетов по денежным средствам. Встречное </w:t>
            </w:r>
            <w:r w:rsidR="003C5960" w:rsidRPr="00D26A0D">
              <w:rPr>
                <w:sz w:val="20"/>
              </w:rPr>
              <w:t>П</w:t>
            </w:r>
            <w:r w:rsidRPr="00D26A0D">
              <w:rPr>
                <w:sz w:val="20"/>
              </w:rPr>
              <w:t>оручение»</w:t>
            </w:r>
          </w:p>
        </w:tc>
      </w:tr>
      <w:tr w:rsidR="003C4F3C" w:rsidRPr="00D26A0D" w14:paraId="43727B87" w14:textId="77777777" w:rsidTr="005D100C">
        <w:trPr>
          <w:trHeight w:val="358"/>
        </w:trPr>
        <w:tc>
          <w:tcPr>
            <w:tcW w:w="1984" w:type="dxa"/>
            <w:tcBorders>
              <w:bottom w:val="nil"/>
            </w:tcBorders>
          </w:tcPr>
          <w:p w14:paraId="681B90B2" w14:textId="77777777" w:rsidR="003C4F3C" w:rsidRPr="00D26A0D" w:rsidRDefault="003C4F3C" w:rsidP="00ED5017">
            <w:pPr>
              <w:spacing w:before="120"/>
              <w:rPr>
                <w:i/>
                <w:sz w:val="18"/>
              </w:rPr>
            </w:pPr>
            <w:r w:rsidRPr="00D26A0D">
              <w:rPr>
                <w:i/>
                <w:sz w:val="18"/>
              </w:rPr>
              <w:t>Инициатор поручения</w:t>
            </w:r>
          </w:p>
        </w:tc>
        <w:tc>
          <w:tcPr>
            <w:tcW w:w="709" w:type="dxa"/>
            <w:tcBorders>
              <w:bottom w:val="nil"/>
            </w:tcBorders>
          </w:tcPr>
          <w:p w14:paraId="048AD9BB" w14:textId="77777777" w:rsidR="003C4F3C" w:rsidRPr="00D26A0D" w:rsidRDefault="003C4F3C" w:rsidP="00ED5017">
            <w:pPr>
              <w:spacing w:before="120"/>
              <w:jc w:val="center"/>
              <w:rPr>
                <w:b/>
              </w:rPr>
            </w:pPr>
            <w:r w:rsidRPr="00D26A0D">
              <w:rPr>
                <w:b/>
              </w:rPr>
              <w:t>+</w:t>
            </w:r>
          </w:p>
        </w:tc>
        <w:tc>
          <w:tcPr>
            <w:tcW w:w="567" w:type="dxa"/>
            <w:gridSpan w:val="2"/>
            <w:tcBorders>
              <w:bottom w:val="nil"/>
            </w:tcBorders>
          </w:tcPr>
          <w:p w14:paraId="5DCF7EF9" w14:textId="77777777" w:rsidR="003C4F3C" w:rsidRPr="00D26A0D" w:rsidRDefault="003C4F3C" w:rsidP="00ED5017">
            <w:pPr>
              <w:spacing w:before="120"/>
              <w:jc w:val="center"/>
              <w:rPr>
                <w:b/>
                <w:sz w:val="20"/>
              </w:rPr>
            </w:pPr>
            <w:r w:rsidRPr="00D26A0D">
              <w:rPr>
                <w:b/>
                <w:sz w:val="20"/>
              </w:rPr>
              <w:t>О</w:t>
            </w:r>
          </w:p>
        </w:tc>
        <w:tc>
          <w:tcPr>
            <w:tcW w:w="6520" w:type="dxa"/>
          </w:tcPr>
          <w:p w14:paraId="7C46FE74" w14:textId="77777777" w:rsidR="003C4F3C" w:rsidRPr="00D26A0D" w:rsidRDefault="003C4F3C" w:rsidP="00ED5017">
            <w:pPr>
              <w:spacing w:before="120"/>
              <w:rPr>
                <w:i/>
                <w:sz w:val="20"/>
              </w:rPr>
            </w:pPr>
            <w:r w:rsidRPr="00D26A0D">
              <w:rPr>
                <w:sz w:val="20"/>
              </w:rPr>
              <w:t xml:space="preserve">Указывается депозитарный код и краткое официальное наименование </w:t>
            </w:r>
            <w:r w:rsidRPr="00D26A0D">
              <w:rPr>
                <w:i/>
                <w:sz w:val="20"/>
              </w:rPr>
              <w:t>(</w:t>
            </w:r>
            <w:r w:rsidR="00C60D95" w:rsidRPr="00D26A0D">
              <w:rPr>
                <w:i/>
                <w:sz w:val="20"/>
              </w:rPr>
              <w:t>не более</w:t>
            </w:r>
            <w:r w:rsidRPr="00D26A0D">
              <w:rPr>
                <w:i/>
                <w:sz w:val="20"/>
              </w:rPr>
              <w:t xml:space="preserve"> </w:t>
            </w:r>
            <w:r w:rsidR="00C60D95" w:rsidRPr="00D26A0D">
              <w:rPr>
                <w:i/>
                <w:sz w:val="20"/>
              </w:rPr>
              <w:t>12</w:t>
            </w:r>
            <w:r w:rsidRPr="00D26A0D">
              <w:rPr>
                <w:i/>
                <w:sz w:val="20"/>
              </w:rPr>
              <w:t xml:space="preserve">0 символов) </w:t>
            </w:r>
            <w:r w:rsidRPr="00D26A0D">
              <w:rPr>
                <w:sz w:val="20"/>
              </w:rPr>
              <w:t xml:space="preserve">инициатора </w:t>
            </w:r>
            <w:r w:rsidR="003C5960" w:rsidRPr="00D26A0D">
              <w:rPr>
                <w:sz w:val="20"/>
              </w:rPr>
              <w:t>П</w:t>
            </w:r>
            <w:r w:rsidRPr="00D26A0D">
              <w:rPr>
                <w:sz w:val="20"/>
              </w:rPr>
              <w:t>оручения</w:t>
            </w:r>
            <w:r w:rsidRPr="00D26A0D">
              <w:rPr>
                <w:i/>
                <w:sz w:val="20"/>
              </w:rPr>
              <w:t>:</w:t>
            </w:r>
          </w:p>
          <w:p w14:paraId="4A9CACD7" w14:textId="77777777" w:rsidR="003C4F3C" w:rsidRPr="00D26A0D" w:rsidRDefault="003C4F3C" w:rsidP="00ED5017">
            <w:pPr>
              <w:spacing w:before="120"/>
              <w:rPr>
                <w:sz w:val="20"/>
              </w:rPr>
            </w:pPr>
            <w:r w:rsidRPr="00D26A0D">
              <w:rPr>
                <w:sz w:val="20"/>
              </w:rPr>
              <w:t xml:space="preserve"> Депонента-отправителя ценных бумаг по операциям с кодом 16/2;</w:t>
            </w:r>
          </w:p>
          <w:p w14:paraId="779F81F4" w14:textId="77777777" w:rsidR="003C4F3C" w:rsidRPr="00D26A0D" w:rsidRDefault="003C4F3C" w:rsidP="00ED5017">
            <w:pPr>
              <w:spacing w:before="120"/>
              <w:rPr>
                <w:sz w:val="20"/>
              </w:rPr>
            </w:pPr>
            <w:r w:rsidRPr="00D26A0D">
              <w:rPr>
                <w:sz w:val="20"/>
              </w:rPr>
              <w:t xml:space="preserve"> Депонента –получателя ценных бумаг по операциям с кодом 16/3.</w:t>
            </w:r>
          </w:p>
          <w:p w14:paraId="3D496347" w14:textId="77777777" w:rsidR="003C4F3C" w:rsidRPr="00D26A0D" w:rsidRDefault="003C4F3C" w:rsidP="00ED5017">
            <w:pPr>
              <w:spacing w:before="120"/>
              <w:rPr>
                <w:sz w:val="20"/>
              </w:rPr>
            </w:pPr>
            <w:r w:rsidRPr="00D26A0D">
              <w:rPr>
                <w:sz w:val="20"/>
              </w:rPr>
              <w:t xml:space="preserve">Поле «Инициатор поручения» в обязательном порядке должно совпадать с полем «Контрагент» во встречном </w:t>
            </w:r>
            <w:r w:rsidR="003C5960" w:rsidRPr="00D26A0D">
              <w:rPr>
                <w:sz w:val="20"/>
              </w:rPr>
              <w:t>П</w:t>
            </w:r>
            <w:r w:rsidRPr="00D26A0D">
              <w:rPr>
                <w:sz w:val="20"/>
              </w:rPr>
              <w:t>оручении.</w:t>
            </w:r>
          </w:p>
        </w:tc>
      </w:tr>
      <w:tr w:rsidR="003C4F3C" w:rsidRPr="00D26A0D" w14:paraId="5A6FB3E9" w14:textId="77777777" w:rsidTr="005D100C">
        <w:tc>
          <w:tcPr>
            <w:tcW w:w="1984" w:type="dxa"/>
          </w:tcPr>
          <w:p w14:paraId="19F9B0A1" w14:textId="77777777" w:rsidR="003C4F3C" w:rsidRPr="00D26A0D" w:rsidRDefault="003C4F3C" w:rsidP="00ED5017">
            <w:pPr>
              <w:spacing w:before="120"/>
              <w:rPr>
                <w:i/>
                <w:sz w:val="18"/>
              </w:rPr>
            </w:pPr>
            <w:r w:rsidRPr="00D26A0D">
              <w:rPr>
                <w:i/>
                <w:sz w:val="18"/>
              </w:rPr>
              <w:t>Контрагент</w:t>
            </w:r>
          </w:p>
        </w:tc>
        <w:tc>
          <w:tcPr>
            <w:tcW w:w="709" w:type="dxa"/>
            <w:tcBorders>
              <w:bottom w:val="nil"/>
            </w:tcBorders>
          </w:tcPr>
          <w:p w14:paraId="1AF9C803" w14:textId="77777777" w:rsidR="003C4F3C" w:rsidRPr="00D26A0D" w:rsidRDefault="003C4F3C" w:rsidP="00ED5017">
            <w:pPr>
              <w:spacing w:before="120"/>
              <w:jc w:val="center"/>
              <w:rPr>
                <w:b/>
              </w:rPr>
            </w:pPr>
            <w:r w:rsidRPr="00D26A0D">
              <w:rPr>
                <w:b/>
              </w:rPr>
              <w:t>+</w:t>
            </w:r>
          </w:p>
        </w:tc>
        <w:tc>
          <w:tcPr>
            <w:tcW w:w="567" w:type="dxa"/>
            <w:gridSpan w:val="2"/>
          </w:tcPr>
          <w:p w14:paraId="7B7AE56A" w14:textId="77777777" w:rsidR="003C4F3C" w:rsidRPr="00D26A0D" w:rsidRDefault="003C4F3C" w:rsidP="00ED5017">
            <w:pPr>
              <w:spacing w:before="120"/>
              <w:jc w:val="center"/>
              <w:rPr>
                <w:b/>
                <w:sz w:val="20"/>
              </w:rPr>
            </w:pPr>
            <w:r w:rsidRPr="00D26A0D">
              <w:rPr>
                <w:b/>
                <w:sz w:val="20"/>
              </w:rPr>
              <w:t>О</w:t>
            </w:r>
          </w:p>
        </w:tc>
        <w:tc>
          <w:tcPr>
            <w:tcW w:w="6520" w:type="dxa"/>
          </w:tcPr>
          <w:p w14:paraId="34C01AE7" w14:textId="77777777" w:rsidR="003C4F3C" w:rsidRPr="00D26A0D" w:rsidRDefault="003C4F3C" w:rsidP="00ED5017">
            <w:pPr>
              <w:spacing w:before="120"/>
              <w:rPr>
                <w:sz w:val="20"/>
              </w:rPr>
            </w:pPr>
            <w:r w:rsidRPr="00D26A0D">
              <w:rPr>
                <w:sz w:val="20"/>
              </w:rPr>
              <w:t xml:space="preserve">Указывается депозитарный код и краткое официальное наименование </w:t>
            </w:r>
            <w:r w:rsidRPr="00D26A0D">
              <w:rPr>
                <w:i/>
                <w:sz w:val="20"/>
              </w:rPr>
              <w:t>(</w:t>
            </w:r>
            <w:r w:rsidR="00C60D95" w:rsidRPr="00D26A0D">
              <w:rPr>
                <w:i/>
                <w:sz w:val="20"/>
              </w:rPr>
              <w:t>не более 120 символов</w:t>
            </w:r>
            <w:r w:rsidRPr="00D26A0D">
              <w:rPr>
                <w:i/>
                <w:sz w:val="20"/>
              </w:rPr>
              <w:t>)</w:t>
            </w:r>
            <w:r w:rsidRPr="00D26A0D">
              <w:rPr>
                <w:sz w:val="20"/>
              </w:rPr>
              <w:t xml:space="preserve"> контрагента по сделке:</w:t>
            </w:r>
          </w:p>
          <w:p w14:paraId="48D4F273" w14:textId="77777777" w:rsidR="003C4F3C" w:rsidRPr="00D26A0D" w:rsidRDefault="003C4F3C" w:rsidP="00ED5017">
            <w:pPr>
              <w:spacing w:before="120"/>
              <w:rPr>
                <w:sz w:val="20"/>
              </w:rPr>
            </w:pPr>
            <w:r w:rsidRPr="00D26A0D">
              <w:rPr>
                <w:sz w:val="20"/>
              </w:rPr>
              <w:t>Депонента-получателя ценных бумаг по операциям с кодом 16/2;</w:t>
            </w:r>
          </w:p>
          <w:p w14:paraId="2C65FA26" w14:textId="77777777" w:rsidR="003C4F3C" w:rsidRPr="00D26A0D" w:rsidRDefault="003C4F3C" w:rsidP="00ED5017">
            <w:pPr>
              <w:spacing w:before="120"/>
              <w:rPr>
                <w:sz w:val="20"/>
              </w:rPr>
            </w:pPr>
            <w:r w:rsidRPr="00D26A0D">
              <w:rPr>
                <w:sz w:val="20"/>
              </w:rPr>
              <w:t>Депонента –отправителя ценных бумаг по операциям с кодом 16/3.</w:t>
            </w:r>
          </w:p>
          <w:p w14:paraId="5F3A4B82" w14:textId="77777777" w:rsidR="003C4F3C" w:rsidRPr="00D26A0D" w:rsidRDefault="003C4F3C" w:rsidP="00ED5017">
            <w:pPr>
              <w:spacing w:before="120"/>
              <w:rPr>
                <w:sz w:val="20"/>
              </w:rPr>
            </w:pPr>
            <w:r w:rsidRPr="00D26A0D">
              <w:rPr>
                <w:sz w:val="20"/>
              </w:rPr>
              <w:t>Поле «Контрагент» в обязательном порядке должно совпадать с полем «Инициатор поручения» во встречном поручении депо.</w:t>
            </w:r>
          </w:p>
        </w:tc>
      </w:tr>
      <w:tr w:rsidR="003C4F3C" w:rsidRPr="00D26A0D" w14:paraId="66779791" w14:textId="77777777" w:rsidTr="005D100C">
        <w:trPr>
          <w:cantSplit/>
        </w:trPr>
        <w:tc>
          <w:tcPr>
            <w:tcW w:w="1984" w:type="dxa"/>
            <w:tcBorders>
              <w:bottom w:val="nil"/>
            </w:tcBorders>
          </w:tcPr>
          <w:p w14:paraId="0A55CAE3" w14:textId="77777777" w:rsidR="003C4F3C" w:rsidRPr="00D26A0D" w:rsidRDefault="003C4F3C" w:rsidP="00ED5017">
            <w:pPr>
              <w:spacing w:before="120"/>
              <w:rPr>
                <w:i/>
                <w:sz w:val="18"/>
              </w:rPr>
            </w:pPr>
            <w:r w:rsidRPr="00D26A0D">
              <w:rPr>
                <w:i/>
                <w:sz w:val="18"/>
              </w:rPr>
              <w:t>СО СЧЕТА ДЕПО:</w:t>
            </w:r>
          </w:p>
          <w:p w14:paraId="185526C2" w14:textId="77777777" w:rsidR="003C4F3C" w:rsidRPr="00D26A0D" w:rsidRDefault="003C4F3C" w:rsidP="00ED5017">
            <w:pPr>
              <w:spacing w:before="120"/>
              <w:rPr>
                <w:i/>
                <w:sz w:val="18"/>
              </w:rPr>
            </w:pPr>
            <w:r w:rsidRPr="00D26A0D">
              <w:rPr>
                <w:i/>
                <w:sz w:val="18"/>
              </w:rPr>
              <w:t>Депонента</w:t>
            </w:r>
          </w:p>
          <w:p w14:paraId="15BC8E1C" w14:textId="77777777" w:rsidR="003C4F3C" w:rsidRPr="00D26A0D" w:rsidRDefault="003C4F3C" w:rsidP="00ED5017">
            <w:pPr>
              <w:spacing w:before="120"/>
              <w:rPr>
                <w:i/>
                <w:sz w:val="18"/>
              </w:rPr>
            </w:pPr>
            <w:r w:rsidRPr="00D26A0D">
              <w:rPr>
                <w:i/>
                <w:sz w:val="18"/>
              </w:rPr>
              <w:t xml:space="preserve"> Раздел счета депо</w:t>
            </w:r>
          </w:p>
        </w:tc>
        <w:tc>
          <w:tcPr>
            <w:tcW w:w="709" w:type="dxa"/>
            <w:tcBorders>
              <w:bottom w:val="nil"/>
            </w:tcBorders>
          </w:tcPr>
          <w:p w14:paraId="7DA49365" w14:textId="77777777" w:rsidR="003C4F3C" w:rsidRPr="00D26A0D" w:rsidRDefault="003C4F3C" w:rsidP="00ED5017">
            <w:pPr>
              <w:spacing w:before="120"/>
              <w:ind w:left="-107" w:right="-107"/>
              <w:jc w:val="center"/>
              <w:rPr>
                <w:b/>
              </w:rPr>
            </w:pPr>
            <w:r w:rsidRPr="00D26A0D">
              <w:rPr>
                <w:b/>
              </w:rPr>
              <w:t>+</w:t>
            </w:r>
          </w:p>
        </w:tc>
        <w:tc>
          <w:tcPr>
            <w:tcW w:w="567" w:type="dxa"/>
            <w:gridSpan w:val="2"/>
            <w:tcBorders>
              <w:bottom w:val="nil"/>
            </w:tcBorders>
          </w:tcPr>
          <w:p w14:paraId="2DB797FB" w14:textId="77777777" w:rsidR="003C4F3C" w:rsidRPr="00D26A0D" w:rsidRDefault="003C4F3C" w:rsidP="00ED5017">
            <w:pPr>
              <w:spacing w:before="120"/>
              <w:ind w:left="-107" w:right="-107"/>
              <w:jc w:val="center"/>
              <w:rPr>
                <w:b/>
                <w:sz w:val="20"/>
              </w:rPr>
            </w:pPr>
            <w:r w:rsidRPr="00D26A0D">
              <w:rPr>
                <w:b/>
                <w:sz w:val="20"/>
              </w:rPr>
              <w:t>Н</w:t>
            </w:r>
          </w:p>
        </w:tc>
        <w:tc>
          <w:tcPr>
            <w:tcW w:w="6520" w:type="dxa"/>
            <w:tcBorders>
              <w:bottom w:val="nil"/>
            </w:tcBorders>
          </w:tcPr>
          <w:p w14:paraId="774E4F9F" w14:textId="77777777" w:rsidR="003C4F3C" w:rsidRPr="00D26A0D" w:rsidRDefault="003C4F3C" w:rsidP="00ED5017">
            <w:pPr>
              <w:spacing w:before="120"/>
              <w:jc w:val="both"/>
              <w:rPr>
                <w:sz w:val="20"/>
              </w:rPr>
            </w:pPr>
            <w:r w:rsidRPr="00D26A0D">
              <w:rPr>
                <w:sz w:val="20"/>
              </w:rPr>
              <w:t xml:space="preserve">Указывается номер </w:t>
            </w:r>
            <w:r w:rsidR="001D01F4" w:rsidRPr="00D26A0D">
              <w:rPr>
                <w:sz w:val="20"/>
              </w:rPr>
              <w:t>С</w:t>
            </w:r>
            <w:r w:rsidRPr="00D26A0D">
              <w:rPr>
                <w:sz w:val="20"/>
              </w:rPr>
              <w:t xml:space="preserve">чета депо, краткое официальное наименование Депонента-отправителя ценных бумаг, код раздела </w:t>
            </w:r>
            <w:r w:rsidR="001D01F4" w:rsidRPr="00D26A0D">
              <w:rPr>
                <w:sz w:val="20"/>
              </w:rPr>
              <w:t>С</w:t>
            </w:r>
            <w:r w:rsidRPr="00D26A0D">
              <w:rPr>
                <w:sz w:val="20"/>
              </w:rPr>
              <w:t>чета депо, с которого списываются ценные бумаги.</w:t>
            </w:r>
          </w:p>
          <w:p w14:paraId="125185FE" w14:textId="77777777" w:rsidR="003C4F3C" w:rsidRPr="00D26A0D" w:rsidRDefault="003C4F3C" w:rsidP="00ED5017">
            <w:pPr>
              <w:spacing w:before="120"/>
              <w:jc w:val="both"/>
              <w:rPr>
                <w:sz w:val="20"/>
              </w:rPr>
            </w:pPr>
            <w:r w:rsidRPr="00D26A0D">
              <w:rPr>
                <w:sz w:val="20"/>
              </w:rPr>
              <w:t xml:space="preserve">Поля обязательные для заполнения для операции с кодом 16/2 и в обязательном порядке должны совпадать в </w:t>
            </w:r>
            <w:r w:rsidR="003C5960" w:rsidRPr="00D26A0D">
              <w:rPr>
                <w:sz w:val="20"/>
              </w:rPr>
              <w:t>П</w:t>
            </w:r>
            <w:r w:rsidRPr="00D26A0D">
              <w:rPr>
                <w:sz w:val="20"/>
              </w:rPr>
              <w:t xml:space="preserve">оручении Депонента-отправителя и встречном </w:t>
            </w:r>
            <w:r w:rsidR="003C5960" w:rsidRPr="00D26A0D">
              <w:rPr>
                <w:sz w:val="20"/>
              </w:rPr>
              <w:t>П</w:t>
            </w:r>
            <w:r w:rsidRPr="00D26A0D">
              <w:rPr>
                <w:sz w:val="20"/>
              </w:rPr>
              <w:t>оручении Депонента-получателя ценных бумаг, если поля были заполнены Депонентом-получателем ценных бумаг.</w:t>
            </w:r>
          </w:p>
          <w:p w14:paraId="5C8E253B" w14:textId="77777777" w:rsidR="003C4F3C" w:rsidRPr="00D26A0D" w:rsidRDefault="003C4F3C" w:rsidP="00ED5017">
            <w:pPr>
              <w:spacing w:before="120"/>
              <w:jc w:val="both"/>
              <w:rPr>
                <w:sz w:val="20"/>
              </w:rPr>
            </w:pPr>
            <w:r w:rsidRPr="00D26A0D">
              <w:rPr>
                <w:sz w:val="20"/>
              </w:rPr>
              <w:t>Поля необязательные для заполнения для операции с кодом 16/3.</w:t>
            </w:r>
          </w:p>
          <w:p w14:paraId="54373EF8" w14:textId="77777777" w:rsidR="009C3271" w:rsidRPr="00D26A0D" w:rsidRDefault="009C3271" w:rsidP="00ED5017">
            <w:pPr>
              <w:spacing w:before="120"/>
              <w:jc w:val="both"/>
              <w:rPr>
                <w:sz w:val="20"/>
              </w:rPr>
            </w:pPr>
            <w:r w:rsidRPr="00D26A0D">
              <w:rPr>
                <w:sz w:val="20"/>
              </w:rPr>
              <w:t xml:space="preserve">Допускается указание вместо номера </w:t>
            </w:r>
            <w:r w:rsidR="003C5960" w:rsidRPr="00D26A0D">
              <w:rPr>
                <w:sz w:val="20"/>
              </w:rPr>
              <w:t>С</w:t>
            </w:r>
            <w:r w:rsidRPr="00D26A0D">
              <w:rPr>
                <w:sz w:val="20"/>
              </w:rPr>
              <w:t xml:space="preserve">чета депо (12 символов) и кода раздела (17 символов) идентификатора раздела (8 символов, только арабские цифры), присвоенного в системе депозитарного учета Депозитария при открытии раздела на конкретном </w:t>
            </w:r>
            <w:r w:rsidR="003C5960" w:rsidRPr="00D26A0D">
              <w:rPr>
                <w:sz w:val="20"/>
              </w:rPr>
              <w:t>С</w:t>
            </w:r>
            <w:r w:rsidRPr="00D26A0D">
              <w:rPr>
                <w:sz w:val="20"/>
              </w:rPr>
              <w:t>чете депо.</w:t>
            </w:r>
          </w:p>
        </w:tc>
      </w:tr>
      <w:tr w:rsidR="003C4F3C" w:rsidRPr="00D26A0D" w14:paraId="4CCEAC24" w14:textId="77777777" w:rsidTr="005D100C">
        <w:trPr>
          <w:cantSplit/>
        </w:trPr>
        <w:tc>
          <w:tcPr>
            <w:tcW w:w="1984" w:type="dxa"/>
            <w:tcBorders>
              <w:bottom w:val="nil"/>
            </w:tcBorders>
          </w:tcPr>
          <w:p w14:paraId="14FE8FF6" w14:textId="77777777" w:rsidR="003C4F3C" w:rsidRPr="00D26A0D" w:rsidRDefault="003C4F3C" w:rsidP="00ED5017">
            <w:pPr>
              <w:spacing w:before="120"/>
              <w:rPr>
                <w:i/>
                <w:sz w:val="18"/>
              </w:rPr>
            </w:pPr>
            <w:r w:rsidRPr="00D26A0D">
              <w:rPr>
                <w:i/>
                <w:sz w:val="18"/>
              </w:rPr>
              <w:t>НА СЧЕТ ДЕПО:</w:t>
            </w:r>
          </w:p>
          <w:p w14:paraId="04E594A1" w14:textId="77777777" w:rsidR="003C4F3C" w:rsidRPr="00D26A0D" w:rsidRDefault="003C4F3C" w:rsidP="00ED5017">
            <w:pPr>
              <w:spacing w:before="120"/>
              <w:rPr>
                <w:i/>
                <w:sz w:val="18"/>
              </w:rPr>
            </w:pPr>
            <w:r w:rsidRPr="00D26A0D">
              <w:rPr>
                <w:i/>
                <w:sz w:val="18"/>
              </w:rPr>
              <w:t>Депонента</w:t>
            </w:r>
          </w:p>
          <w:p w14:paraId="7683AA2B" w14:textId="77777777" w:rsidR="003C4F3C" w:rsidRPr="00D26A0D" w:rsidRDefault="003C4F3C" w:rsidP="00ED5017">
            <w:pPr>
              <w:spacing w:before="120"/>
              <w:rPr>
                <w:i/>
                <w:sz w:val="18"/>
              </w:rPr>
            </w:pPr>
            <w:r w:rsidRPr="00D26A0D">
              <w:rPr>
                <w:i/>
                <w:sz w:val="18"/>
              </w:rPr>
              <w:t>Раздел счета депо</w:t>
            </w:r>
          </w:p>
        </w:tc>
        <w:tc>
          <w:tcPr>
            <w:tcW w:w="709" w:type="dxa"/>
            <w:tcBorders>
              <w:top w:val="single" w:sz="4" w:space="0" w:color="auto"/>
              <w:bottom w:val="single" w:sz="4" w:space="0" w:color="auto"/>
            </w:tcBorders>
          </w:tcPr>
          <w:p w14:paraId="342430FA" w14:textId="77777777" w:rsidR="003C4F3C" w:rsidRPr="00D26A0D" w:rsidRDefault="003C4F3C" w:rsidP="00ED5017">
            <w:pPr>
              <w:spacing w:before="120"/>
              <w:ind w:left="-107" w:right="-107"/>
              <w:jc w:val="center"/>
              <w:rPr>
                <w:b/>
              </w:rPr>
            </w:pPr>
            <w:r w:rsidRPr="00D26A0D">
              <w:rPr>
                <w:b/>
              </w:rPr>
              <w:t>+</w:t>
            </w:r>
          </w:p>
        </w:tc>
        <w:tc>
          <w:tcPr>
            <w:tcW w:w="567" w:type="dxa"/>
            <w:gridSpan w:val="2"/>
            <w:tcBorders>
              <w:bottom w:val="nil"/>
            </w:tcBorders>
          </w:tcPr>
          <w:p w14:paraId="6B77BC50" w14:textId="77777777" w:rsidR="003C4F3C" w:rsidRPr="00D26A0D" w:rsidRDefault="003C4F3C" w:rsidP="005D100C">
            <w:pPr>
              <w:spacing w:before="120"/>
              <w:ind w:left="-107" w:right="-107"/>
              <w:jc w:val="center"/>
              <w:rPr>
                <w:b/>
                <w:sz w:val="20"/>
              </w:rPr>
            </w:pPr>
            <w:r w:rsidRPr="00D26A0D">
              <w:rPr>
                <w:b/>
                <w:sz w:val="20"/>
              </w:rPr>
              <w:t>О</w:t>
            </w:r>
          </w:p>
        </w:tc>
        <w:tc>
          <w:tcPr>
            <w:tcW w:w="6520" w:type="dxa"/>
            <w:tcBorders>
              <w:bottom w:val="nil"/>
            </w:tcBorders>
          </w:tcPr>
          <w:p w14:paraId="6B802C91" w14:textId="77777777" w:rsidR="003C4F3C" w:rsidRPr="00D26A0D" w:rsidRDefault="003C4F3C" w:rsidP="00ED5017">
            <w:pPr>
              <w:spacing w:before="120"/>
              <w:jc w:val="both"/>
              <w:rPr>
                <w:sz w:val="20"/>
              </w:rPr>
            </w:pPr>
            <w:r w:rsidRPr="00D26A0D">
              <w:rPr>
                <w:sz w:val="20"/>
              </w:rPr>
              <w:t xml:space="preserve">Указывается номер </w:t>
            </w:r>
            <w:r w:rsidR="001D01F4" w:rsidRPr="00D26A0D">
              <w:rPr>
                <w:sz w:val="20"/>
              </w:rPr>
              <w:t>С</w:t>
            </w:r>
            <w:r w:rsidRPr="00D26A0D">
              <w:rPr>
                <w:sz w:val="20"/>
              </w:rPr>
              <w:t xml:space="preserve">чета депо, краткое официальное наименование Депонента-получателя ценных бумаг, и код раздела </w:t>
            </w:r>
            <w:r w:rsidR="001D01F4" w:rsidRPr="00D26A0D">
              <w:rPr>
                <w:sz w:val="20"/>
              </w:rPr>
              <w:t>С</w:t>
            </w:r>
            <w:r w:rsidRPr="00D26A0D">
              <w:rPr>
                <w:sz w:val="20"/>
              </w:rPr>
              <w:t>чета депо, на который зачисляются ценные бумаги.</w:t>
            </w:r>
          </w:p>
          <w:p w14:paraId="2F3A98E8" w14:textId="77777777" w:rsidR="003C4F3C" w:rsidRPr="00D26A0D" w:rsidRDefault="003C4F3C" w:rsidP="00ED5017">
            <w:pPr>
              <w:spacing w:before="120"/>
              <w:jc w:val="both"/>
              <w:rPr>
                <w:sz w:val="20"/>
              </w:rPr>
            </w:pPr>
            <w:r w:rsidRPr="00D26A0D">
              <w:rPr>
                <w:sz w:val="20"/>
              </w:rPr>
              <w:t xml:space="preserve">Поля в обязательном порядке должны совпадать в </w:t>
            </w:r>
            <w:r w:rsidR="003C5960" w:rsidRPr="00D26A0D">
              <w:rPr>
                <w:sz w:val="20"/>
              </w:rPr>
              <w:t>П</w:t>
            </w:r>
            <w:r w:rsidRPr="00D26A0D">
              <w:rPr>
                <w:sz w:val="20"/>
              </w:rPr>
              <w:t>оручениях Депонента-отправителя и Депонента-получателя ценных бумаг.</w:t>
            </w:r>
          </w:p>
          <w:p w14:paraId="7608DB36" w14:textId="77777777" w:rsidR="009C3271" w:rsidRPr="00D26A0D" w:rsidRDefault="009C3271" w:rsidP="00ED5017">
            <w:pPr>
              <w:spacing w:before="120"/>
              <w:jc w:val="both"/>
              <w:rPr>
                <w:sz w:val="22"/>
              </w:rPr>
            </w:pPr>
            <w:r w:rsidRPr="00D26A0D">
              <w:rPr>
                <w:sz w:val="20"/>
              </w:rPr>
              <w:t xml:space="preserve">Допускается указание вместо номера </w:t>
            </w:r>
            <w:r w:rsidR="001D01F4" w:rsidRPr="00D26A0D">
              <w:rPr>
                <w:sz w:val="20"/>
              </w:rPr>
              <w:t>С</w:t>
            </w:r>
            <w:r w:rsidRPr="00D26A0D">
              <w:rPr>
                <w:sz w:val="20"/>
              </w:rPr>
              <w:t xml:space="preserve">чета депо (12 символов) и кода раздела (17 символов) идентификатора раздела (8 символов, только арабские цифры), присвоенного в системе депозитарного учета Депозитария при открытии раздела на конкретном </w:t>
            </w:r>
            <w:r w:rsidR="001D01F4" w:rsidRPr="00D26A0D">
              <w:rPr>
                <w:sz w:val="20"/>
              </w:rPr>
              <w:t>С</w:t>
            </w:r>
            <w:r w:rsidRPr="00D26A0D">
              <w:rPr>
                <w:sz w:val="20"/>
              </w:rPr>
              <w:t>чете депо.</w:t>
            </w:r>
          </w:p>
        </w:tc>
      </w:tr>
      <w:tr w:rsidR="003C4F3C" w:rsidRPr="00D26A0D" w14:paraId="5DA7F3FC" w14:textId="77777777" w:rsidTr="005D100C">
        <w:trPr>
          <w:cantSplit/>
          <w:trHeight w:val="520"/>
        </w:trPr>
        <w:tc>
          <w:tcPr>
            <w:tcW w:w="1984" w:type="dxa"/>
            <w:tcBorders>
              <w:bottom w:val="nil"/>
              <w:right w:val="nil"/>
            </w:tcBorders>
          </w:tcPr>
          <w:p w14:paraId="2FAEAEEE" w14:textId="77777777" w:rsidR="003C4F3C" w:rsidRPr="00D26A0D" w:rsidRDefault="003C4F3C" w:rsidP="00ED5017">
            <w:pPr>
              <w:spacing w:before="120"/>
              <w:rPr>
                <w:i/>
                <w:sz w:val="18"/>
              </w:rPr>
            </w:pPr>
            <w:r w:rsidRPr="00D26A0D">
              <w:rPr>
                <w:i/>
                <w:sz w:val="18"/>
              </w:rPr>
              <w:lastRenderedPageBreak/>
              <w:t>Сделка №</w:t>
            </w:r>
          </w:p>
        </w:tc>
        <w:tc>
          <w:tcPr>
            <w:tcW w:w="709" w:type="dxa"/>
            <w:tcBorders>
              <w:top w:val="nil"/>
              <w:bottom w:val="single" w:sz="4" w:space="0" w:color="auto"/>
              <w:right w:val="single" w:sz="4" w:space="0" w:color="auto"/>
            </w:tcBorders>
          </w:tcPr>
          <w:p w14:paraId="5B79AFBC" w14:textId="77777777" w:rsidR="003C4F3C" w:rsidRPr="00D26A0D" w:rsidRDefault="003C4F3C" w:rsidP="00ED5017">
            <w:pPr>
              <w:spacing w:before="120"/>
              <w:jc w:val="center"/>
              <w:rPr>
                <w:b/>
              </w:rPr>
            </w:pPr>
            <w:r w:rsidRPr="00D26A0D">
              <w:rPr>
                <w:b/>
              </w:rPr>
              <w:t>+</w:t>
            </w:r>
          </w:p>
        </w:tc>
        <w:tc>
          <w:tcPr>
            <w:tcW w:w="567" w:type="dxa"/>
            <w:gridSpan w:val="2"/>
            <w:tcBorders>
              <w:bottom w:val="single" w:sz="4" w:space="0" w:color="auto"/>
              <w:right w:val="single" w:sz="4" w:space="0" w:color="auto"/>
            </w:tcBorders>
          </w:tcPr>
          <w:p w14:paraId="66579FE1" w14:textId="77777777" w:rsidR="003C4F3C" w:rsidRPr="00D26A0D" w:rsidRDefault="003C4F3C" w:rsidP="00ED5017">
            <w:pPr>
              <w:spacing w:before="120"/>
              <w:jc w:val="center"/>
              <w:rPr>
                <w:b/>
                <w:sz w:val="20"/>
              </w:rPr>
            </w:pPr>
            <w:r w:rsidRPr="00D26A0D">
              <w:rPr>
                <w:b/>
                <w:sz w:val="20"/>
              </w:rPr>
              <w:t>О</w:t>
            </w:r>
          </w:p>
        </w:tc>
        <w:tc>
          <w:tcPr>
            <w:tcW w:w="6520" w:type="dxa"/>
            <w:tcBorders>
              <w:left w:val="nil"/>
              <w:bottom w:val="nil"/>
            </w:tcBorders>
          </w:tcPr>
          <w:p w14:paraId="4A9D59BF" w14:textId="77777777" w:rsidR="003C4F3C" w:rsidRPr="00D26A0D" w:rsidRDefault="003C4F3C" w:rsidP="00ED5017">
            <w:pPr>
              <w:spacing w:before="120"/>
              <w:jc w:val="both"/>
              <w:rPr>
                <w:sz w:val="20"/>
              </w:rPr>
            </w:pPr>
            <w:r w:rsidRPr="00D26A0D">
              <w:rPr>
                <w:sz w:val="20"/>
              </w:rPr>
              <w:t>Указывается номер</w:t>
            </w:r>
            <w:r w:rsidRPr="00D26A0D">
              <w:rPr>
                <w:i/>
                <w:sz w:val="20"/>
              </w:rPr>
              <w:t xml:space="preserve"> </w:t>
            </w:r>
            <w:r w:rsidRPr="00D26A0D">
              <w:rPr>
                <w:sz w:val="20"/>
              </w:rPr>
              <w:t xml:space="preserve">сделки </w:t>
            </w:r>
            <w:r w:rsidRPr="00D26A0D">
              <w:rPr>
                <w:i/>
                <w:sz w:val="20"/>
              </w:rPr>
              <w:t>(не более 16 символов)</w:t>
            </w:r>
            <w:r w:rsidRPr="00D26A0D">
              <w:rPr>
                <w:sz w:val="20"/>
              </w:rPr>
              <w:t xml:space="preserve">. </w:t>
            </w:r>
          </w:p>
          <w:p w14:paraId="1188DA84" w14:textId="77777777" w:rsidR="003C4F3C" w:rsidRPr="00D26A0D" w:rsidRDefault="003C4F3C" w:rsidP="00ED5017">
            <w:pPr>
              <w:spacing w:before="120"/>
              <w:jc w:val="both"/>
              <w:rPr>
                <w:sz w:val="20"/>
              </w:rPr>
            </w:pPr>
            <w:r w:rsidRPr="00D26A0D">
              <w:rPr>
                <w:sz w:val="20"/>
              </w:rPr>
              <w:t xml:space="preserve">Может включать в произвольном порядке заглавные латинские буквы и/или цифры. Использование других символов и знаков не допускается. Значение поля в обязательном порядке должно совпадать во встречных </w:t>
            </w:r>
            <w:r w:rsidR="003C5960" w:rsidRPr="00D26A0D">
              <w:rPr>
                <w:sz w:val="20"/>
              </w:rPr>
              <w:t>П</w:t>
            </w:r>
            <w:r w:rsidRPr="00D26A0D">
              <w:rPr>
                <w:sz w:val="20"/>
              </w:rPr>
              <w:t xml:space="preserve">оручениях Депонентов. </w:t>
            </w:r>
          </w:p>
          <w:p w14:paraId="4A33C388" w14:textId="77777777" w:rsidR="003C4F3C" w:rsidRPr="00D26A0D" w:rsidRDefault="003C4F3C" w:rsidP="00ED5017">
            <w:pPr>
              <w:spacing w:before="120"/>
              <w:jc w:val="both"/>
              <w:rPr>
                <w:sz w:val="20"/>
              </w:rPr>
            </w:pPr>
            <w:r w:rsidRPr="00D26A0D">
              <w:rPr>
                <w:sz w:val="20"/>
              </w:rPr>
              <w:t xml:space="preserve">Номер сделки должен быть </w:t>
            </w:r>
            <w:r w:rsidRPr="00D26A0D">
              <w:rPr>
                <w:b/>
                <w:sz w:val="20"/>
              </w:rPr>
              <w:t>уникальным</w:t>
            </w:r>
            <w:r w:rsidRPr="00D26A0D">
              <w:rPr>
                <w:sz w:val="20"/>
              </w:rPr>
              <w:t xml:space="preserve"> в рамках заключенных Депонентом сделок в течение одного рабочего дня при расчетах по денежным средствам через банковские счета Депонентов в Депозитарии. </w:t>
            </w:r>
          </w:p>
          <w:p w14:paraId="3EE1207B" w14:textId="77777777" w:rsidR="003C4F3C" w:rsidRPr="00D26A0D" w:rsidRDefault="003C4F3C">
            <w:pPr>
              <w:spacing w:before="120"/>
              <w:rPr>
                <w:sz w:val="20"/>
              </w:rPr>
            </w:pPr>
            <w:r w:rsidRPr="00D26A0D">
              <w:rPr>
                <w:sz w:val="20"/>
              </w:rPr>
              <w:t xml:space="preserve">При расчетах по сделкам через банковские счета Депонентов в Депозитарии значение поля в обязательном порядке должно совпадать с соответствующими символами в </w:t>
            </w:r>
            <w:proofErr w:type="spellStart"/>
            <w:r w:rsidRPr="00D26A0D">
              <w:rPr>
                <w:sz w:val="20"/>
              </w:rPr>
              <w:t>референсе</w:t>
            </w:r>
            <w:proofErr w:type="spellEnd"/>
            <w:r w:rsidRPr="00D26A0D">
              <w:rPr>
                <w:sz w:val="20"/>
              </w:rPr>
              <w:t xml:space="preserve"> сделки, сформированном в соответствии с приложением № </w:t>
            </w:r>
            <w:r w:rsidR="00292D60" w:rsidRPr="00D26A0D">
              <w:rPr>
                <w:sz w:val="20"/>
              </w:rPr>
              <w:t>3</w:t>
            </w:r>
            <w:r w:rsidRPr="00D26A0D">
              <w:rPr>
                <w:sz w:val="20"/>
              </w:rPr>
              <w:t xml:space="preserve"> к Порядку и указанном в первой строке поля «Назначение платежа» платежного поручения отправителя денежных средств (плательщика денежных средств).</w:t>
            </w:r>
          </w:p>
        </w:tc>
      </w:tr>
      <w:tr w:rsidR="003C4F3C" w:rsidRPr="00D26A0D" w14:paraId="632A7509" w14:textId="77777777" w:rsidTr="005D100C">
        <w:tc>
          <w:tcPr>
            <w:tcW w:w="1984" w:type="dxa"/>
            <w:tcBorders>
              <w:bottom w:val="nil"/>
            </w:tcBorders>
          </w:tcPr>
          <w:p w14:paraId="0F47FA91" w14:textId="77777777" w:rsidR="003C4F3C" w:rsidRPr="00D26A0D" w:rsidRDefault="003C4F3C" w:rsidP="00ED5017">
            <w:pPr>
              <w:spacing w:before="120"/>
              <w:rPr>
                <w:i/>
                <w:sz w:val="18"/>
              </w:rPr>
            </w:pPr>
            <w:r w:rsidRPr="00D26A0D">
              <w:rPr>
                <w:i/>
                <w:sz w:val="18"/>
              </w:rPr>
              <w:t xml:space="preserve">Дата заключения </w:t>
            </w:r>
          </w:p>
        </w:tc>
        <w:tc>
          <w:tcPr>
            <w:tcW w:w="709" w:type="dxa"/>
            <w:tcBorders>
              <w:bottom w:val="nil"/>
            </w:tcBorders>
          </w:tcPr>
          <w:p w14:paraId="5764555B" w14:textId="77777777" w:rsidR="003C4F3C" w:rsidRPr="00D26A0D" w:rsidRDefault="003C4F3C" w:rsidP="00ED5017">
            <w:pPr>
              <w:spacing w:before="120"/>
              <w:jc w:val="center"/>
              <w:rPr>
                <w:b/>
              </w:rPr>
            </w:pPr>
            <w:r w:rsidRPr="00D26A0D">
              <w:rPr>
                <w:b/>
              </w:rPr>
              <w:t>+</w:t>
            </w:r>
          </w:p>
        </w:tc>
        <w:tc>
          <w:tcPr>
            <w:tcW w:w="567" w:type="dxa"/>
            <w:gridSpan w:val="2"/>
            <w:tcBorders>
              <w:bottom w:val="nil"/>
            </w:tcBorders>
          </w:tcPr>
          <w:p w14:paraId="3F2B653E" w14:textId="77777777" w:rsidR="003C4F3C" w:rsidRPr="00D26A0D" w:rsidRDefault="003C4F3C" w:rsidP="00ED5017">
            <w:pPr>
              <w:spacing w:before="120"/>
              <w:jc w:val="center"/>
              <w:rPr>
                <w:b/>
                <w:sz w:val="20"/>
              </w:rPr>
            </w:pPr>
            <w:r w:rsidRPr="00D26A0D">
              <w:rPr>
                <w:b/>
                <w:sz w:val="20"/>
              </w:rPr>
              <w:t>О</w:t>
            </w:r>
          </w:p>
        </w:tc>
        <w:tc>
          <w:tcPr>
            <w:tcW w:w="6520" w:type="dxa"/>
          </w:tcPr>
          <w:p w14:paraId="7ED7C58D" w14:textId="77777777" w:rsidR="003C4F3C" w:rsidRPr="00D26A0D" w:rsidRDefault="003C4F3C" w:rsidP="00ED5017">
            <w:pPr>
              <w:spacing w:before="120"/>
              <w:rPr>
                <w:sz w:val="20"/>
              </w:rPr>
            </w:pPr>
            <w:r w:rsidRPr="00D26A0D">
              <w:rPr>
                <w:sz w:val="20"/>
              </w:rPr>
              <w:t>Указывается дата заключения сделки в формате ДД.ММ.ГГГГ.</w:t>
            </w:r>
          </w:p>
          <w:p w14:paraId="36C29DBF" w14:textId="77777777" w:rsidR="003C4F3C" w:rsidRPr="00D26A0D" w:rsidRDefault="003C4F3C" w:rsidP="00ED5017">
            <w:pPr>
              <w:spacing w:before="120"/>
              <w:rPr>
                <w:sz w:val="20"/>
              </w:rPr>
            </w:pPr>
            <w:r w:rsidRPr="00D26A0D">
              <w:rPr>
                <w:sz w:val="20"/>
              </w:rPr>
              <w:t xml:space="preserve">Поле в обязательном порядке должно совпадать в </w:t>
            </w:r>
            <w:r w:rsidR="003C5960" w:rsidRPr="00D26A0D">
              <w:rPr>
                <w:sz w:val="20"/>
              </w:rPr>
              <w:t>П</w:t>
            </w:r>
            <w:r w:rsidRPr="00D26A0D">
              <w:rPr>
                <w:sz w:val="20"/>
              </w:rPr>
              <w:t>оручениях Депонента-отправителя и Депонента-получателя ценных бумаг.</w:t>
            </w:r>
          </w:p>
        </w:tc>
      </w:tr>
      <w:tr w:rsidR="004E7A74" w:rsidRPr="00D26A0D" w14:paraId="48BD870F" w14:textId="77777777" w:rsidTr="005D100C">
        <w:tc>
          <w:tcPr>
            <w:tcW w:w="1984" w:type="dxa"/>
            <w:tcBorders>
              <w:bottom w:val="nil"/>
            </w:tcBorders>
          </w:tcPr>
          <w:p w14:paraId="6ED8D380" w14:textId="77777777" w:rsidR="004E7A74" w:rsidRPr="00D26A0D" w:rsidRDefault="004E7A74" w:rsidP="00ED5017">
            <w:pPr>
              <w:spacing w:before="120"/>
              <w:rPr>
                <w:i/>
                <w:sz w:val="18"/>
              </w:rPr>
            </w:pPr>
            <w:r w:rsidRPr="00D26A0D">
              <w:rPr>
                <w:i/>
                <w:sz w:val="18"/>
              </w:rPr>
              <w:t>Пакет №</w:t>
            </w:r>
          </w:p>
        </w:tc>
        <w:tc>
          <w:tcPr>
            <w:tcW w:w="709" w:type="dxa"/>
            <w:tcBorders>
              <w:bottom w:val="nil"/>
            </w:tcBorders>
          </w:tcPr>
          <w:p w14:paraId="0F36D1A9" w14:textId="77777777" w:rsidR="004E7A74" w:rsidRPr="00D26A0D" w:rsidRDefault="004E7A74" w:rsidP="00ED5017">
            <w:pPr>
              <w:spacing w:before="120"/>
              <w:jc w:val="center"/>
              <w:rPr>
                <w:b/>
              </w:rPr>
            </w:pPr>
          </w:p>
        </w:tc>
        <w:tc>
          <w:tcPr>
            <w:tcW w:w="567" w:type="dxa"/>
            <w:gridSpan w:val="2"/>
            <w:tcBorders>
              <w:bottom w:val="nil"/>
            </w:tcBorders>
          </w:tcPr>
          <w:p w14:paraId="4515F31F" w14:textId="77777777" w:rsidR="004E7A74" w:rsidRPr="00D26A0D" w:rsidRDefault="00826D86" w:rsidP="00ED5017">
            <w:pPr>
              <w:spacing w:before="120"/>
              <w:jc w:val="center"/>
              <w:rPr>
                <w:b/>
                <w:sz w:val="20"/>
              </w:rPr>
            </w:pPr>
            <w:r w:rsidRPr="00D26A0D">
              <w:rPr>
                <w:b/>
              </w:rPr>
              <w:t>-</w:t>
            </w:r>
          </w:p>
        </w:tc>
        <w:tc>
          <w:tcPr>
            <w:tcW w:w="6520" w:type="dxa"/>
            <w:vAlign w:val="center"/>
          </w:tcPr>
          <w:p w14:paraId="761CC4F9" w14:textId="77777777" w:rsidR="004E7A74" w:rsidRPr="00D26A0D" w:rsidRDefault="00826D86" w:rsidP="00ED5017">
            <w:pPr>
              <w:pStyle w:val="aa"/>
              <w:spacing w:before="120"/>
              <w:jc w:val="left"/>
              <w:rPr>
                <w:sz w:val="20"/>
              </w:rPr>
            </w:pPr>
            <w:r w:rsidRPr="00D26A0D">
              <w:rPr>
                <w:b w:val="0"/>
                <w:sz w:val="20"/>
              </w:rPr>
              <w:t>Не заполняется</w:t>
            </w:r>
            <w:r w:rsidRPr="00D26A0D">
              <w:rPr>
                <w:sz w:val="20"/>
              </w:rPr>
              <w:t>.</w:t>
            </w:r>
          </w:p>
        </w:tc>
      </w:tr>
      <w:tr w:rsidR="004E7A74" w:rsidRPr="00D26A0D" w14:paraId="0985F5C9" w14:textId="77777777" w:rsidTr="005D100C">
        <w:tc>
          <w:tcPr>
            <w:tcW w:w="1984" w:type="dxa"/>
            <w:tcBorders>
              <w:bottom w:val="nil"/>
            </w:tcBorders>
          </w:tcPr>
          <w:p w14:paraId="29F31501" w14:textId="77777777" w:rsidR="004E7A74" w:rsidRPr="00D26A0D" w:rsidRDefault="004E7A74" w:rsidP="00ED5017">
            <w:pPr>
              <w:spacing w:before="120"/>
              <w:rPr>
                <w:i/>
                <w:sz w:val="18"/>
              </w:rPr>
            </w:pPr>
            <w:r w:rsidRPr="00D26A0D">
              <w:rPr>
                <w:i/>
                <w:sz w:val="18"/>
              </w:rPr>
              <w:t>Порядковый номер поручения в пакете</w:t>
            </w:r>
          </w:p>
        </w:tc>
        <w:tc>
          <w:tcPr>
            <w:tcW w:w="709" w:type="dxa"/>
            <w:tcBorders>
              <w:bottom w:val="nil"/>
            </w:tcBorders>
          </w:tcPr>
          <w:p w14:paraId="6D7996EF" w14:textId="77777777" w:rsidR="004E7A74" w:rsidRPr="00D26A0D" w:rsidRDefault="004E7A74" w:rsidP="00ED5017">
            <w:pPr>
              <w:spacing w:before="120"/>
              <w:jc w:val="center"/>
              <w:rPr>
                <w:b/>
              </w:rPr>
            </w:pPr>
          </w:p>
        </w:tc>
        <w:tc>
          <w:tcPr>
            <w:tcW w:w="567" w:type="dxa"/>
            <w:gridSpan w:val="2"/>
            <w:tcBorders>
              <w:bottom w:val="nil"/>
            </w:tcBorders>
          </w:tcPr>
          <w:p w14:paraId="6CA04B47" w14:textId="77777777" w:rsidR="004E7A74" w:rsidRPr="00D26A0D" w:rsidRDefault="00826D86" w:rsidP="00ED5017">
            <w:pPr>
              <w:spacing w:before="120"/>
              <w:jc w:val="center"/>
              <w:rPr>
                <w:b/>
                <w:sz w:val="20"/>
              </w:rPr>
            </w:pPr>
            <w:r w:rsidRPr="00D26A0D">
              <w:rPr>
                <w:b/>
              </w:rPr>
              <w:t>-</w:t>
            </w:r>
          </w:p>
        </w:tc>
        <w:tc>
          <w:tcPr>
            <w:tcW w:w="6520" w:type="dxa"/>
            <w:vAlign w:val="center"/>
          </w:tcPr>
          <w:p w14:paraId="5C74D7C1" w14:textId="77777777" w:rsidR="004E7A74" w:rsidRPr="00D26A0D" w:rsidRDefault="00826D86" w:rsidP="00ED5017">
            <w:pPr>
              <w:spacing w:before="120"/>
              <w:rPr>
                <w:sz w:val="20"/>
              </w:rPr>
            </w:pPr>
            <w:r w:rsidRPr="00D26A0D">
              <w:rPr>
                <w:sz w:val="20"/>
                <w:lang w:val="sr-Cyrl-CS"/>
              </w:rPr>
              <w:t>Не заполняется.</w:t>
            </w:r>
          </w:p>
        </w:tc>
      </w:tr>
      <w:tr w:rsidR="004E7A74" w:rsidRPr="00D26A0D" w14:paraId="66AB8447" w14:textId="77777777" w:rsidTr="005D100C">
        <w:tc>
          <w:tcPr>
            <w:tcW w:w="1984" w:type="dxa"/>
            <w:tcBorders>
              <w:bottom w:val="nil"/>
            </w:tcBorders>
            <w:vAlign w:val="center"/>
          </w:tcPr>
          <w:p w14:paraId="7332DE5B" w14:textId="77777777" w:rsidR="004E7A74" w:rsidRPr="00D26A0D" w:rsidRDefault="004E7A74" w:rsidP="00ED5017">
            <w:pPr>
              <w:spacing w:before="120"/>
              <w:rPr>
                <w:i/>
                <w:sz w:val="18"/>
              </w:rPr>
            </w:pPr>
            <w:r w:rsidRPr="00D26A0D">
              <w:rPr>
                <w:i/>
                <w:sz w:val="18"/>
              </w:rPr>
              <w:t>Количество поручений  в пакете</w:t>
            </w:r>
          </w:p>
        </w:tc>
        <w:tc>
          <w:tcPr>
            <w:tcW w:w="709" w:type="dxa"/>
            <w:tcBorders>
              <w:bottom w:val="nil"/>
            </w:tcBorders>
          </w:tcPr>
          <w:p w14:paraId="01894E0F" w14:textId="77777777" w:rsidR="004E7A74" w:rsidRPr="00D26A0D" w:rsidRDefault="004E7A74" w:rsidP="00ED5017">
            <w:pPr>
              <w:spacing w:before="120"/>
              <w:jc w:val="center"/>
              <w:rPr>
                <w:b/>
              </w:rPr>
            </w:pPr>
          </w:p>
        </w:tc>
        <w:tc>
          <w:tcPr>
            <w:tcW w:w="567" w:type="dxa"/>
            <w:gridSpan w:val="2"/>
            <w:tcBorders>
              <w:bottom w:val="nil"/>
            </w:tcBorders>
          </w:tcPr>
          <w:p w14:paraId="0B8458D0" w14:textId="77777777" w:rsidR="004E7A74" w:rsidRPr="00D26A0D" w:rsidRDefault="00826D86" w:rsidP="00ED5017">
            <w:pPr>
              <w:spacing w:before="120"/>
              <w:jc w:val="center"/>
              <w:rPr>
                <w:b/>
                <w:sz w:val="20"/>
              </w:rPr>
            </w:pPr>
            <w:r w:rsidRPr="00D26A0D">
              <w:rPr>
                <w:b/>
              </w:rPr>
              <w:t>-</w:t>
            </w:r>
          </w:p>
        </w:tc>
        <w:tc>
          <w:tcPr>
            <w:tcW w:w="6520" w:type="dxa"/>
            <w:vAlign w:val="center"/>
          </w:tcPr>
          <w:p w14:paraId="6F4FE25A" w14:textId="77777777" w:rsidR="004E7A74" w:rsidRPr="00D26A0D" w:rsidRDefault="00826D86" w:rsidP="00ED5017">
            <w:pPr>
              <w:spacing w:before="120"/>
              <w:rPr>
                <w:sz w:val="20"/>
              </w:rPr>
            </w:pPr>
            <w:r w:rsidRPr="00D26A0D">
              <w:rPr>
                <w:sz w:val="20"/>
                <w:lang w:val="sr-Cyrl-CS"/>
              </w:rPr>
              <w:t>Не заполняется.</w:t>
            </w:r>
          </w:p>
        </w:tc>
      </w:tr>
      <w:tr w:rsidR="004E7A74" w:rsidRPr="00D26A0D" w14:paraId="293A5B70" w14:textId="77777777">
        <w:trPr>
          <w:cantSplit/>
          <w:trHeight w:val="198"/>
        </w:trPr>
        <w:tc>
          <w:tcPr>
            <w:tcW w:w="9780" w:type="dxa"/>
            <w:gridSpan w:val="5"/>
            <w:tcBorders>
              <w:bottom w:val="nil"/>
            </w:tcBorders>
          </w:tcPr>
          <w:p w14:paraId="5CFE777A" w14:textId="77777777" w:rsidR="004E7A74" w:rsidRPr="00D26A0D" w:rsidRDefault="004E7A74" w:rsidP="00ED5017">
            <w:pPr>
              <w:spacing w:before="120"/>
              <w:jc w:val="both"/>
              <w:rPr>
                <w:sz w:val="22"/>
              </w:rPr>
            </w:pPr>
            <w:r w:rsidRPr="00D26A0D">
              <w:rPr>
                <w:i/>
                <w:sz w:val="18"/>
              </w:rPr>
              <w:t>Платежные реквизиты:</w:t>
            </w:r>
          </w:p>
        </w:tc>
      </w:tr>
      <w:tr w:rsidR="004E7A74" w:rsidRPr="00D26A0D" w14:paraId="21A72DB3" w14:textId="77777777" w:rsidTr="005D100C">
        <w:trPr>
          <w:cantSplit/>
          <w:trHeight w:val="360"/>
        </w:trPr>
        <w:tc>
          <w:tcPr>
            <w:tcW w:w="1984" w:type="dxa"/>
            <w:tcBorders>
              <w:bottom w:val="nil"/>
            </w:tcBorders>
          </w:tcPr>
          <w:p w14:paraId="3ED2A28B" w14:textId="77777777" w:rsidR="004E7A74" w:rsidRPr="00D26A0D" w:rsidRDefault="004E7A74" w:rsidP="00ED5017">
            <w:pPr>
              <w:spacing w:before="120"/>
              <w:rPr>
                <w:i/>
                <w:sz w:val="18"/>
              </w:rPr>
            </w:pPr>
            <w:r w:rsidRPr="00D26A0D">
              <w:rPr>
                <w:i/>
                <w:sz w:val="18"/>
              </w:rPr>
              <w:t>БИК/</w:t>
            </w:r>
            <w:r w:rsidRPr="00D26A0D">
              <w:rPr>
                <w:i/>
                <w:sz w:val="18"/>
                <w:lang w:val="en-US"/>
              </w:rPr>
              <w:t>BIC</w:t>
            </w:r>
            <w:r w:rsidRPr="00D26A0D">
              <w:rPr>
                <w:i/>
                <w:sz w:val="18"/>
              </w:rPr>
              <w:t xml:space="preserve"> кредитной организации отправителя денежных средств</w:t>
            </w:r>
          </w:p>
        </w:tc>
        <w:tc>
          <w:tcPr>
            <w:tcW w:w="709" w:type="dxa"/>
            <w:tcBorders>
              <w:bottom w:val="nil"/>
            </w:tcBorders>
          </w:tcPr>
          <w:p w14:paraId="31B27395" w14:textId="77777777" w:rsidR="004E7A74" w:rsidRPr="00D26A0D" w:rsidRDefault="004E7A74" w:rsidP="00ED5017">
            <w:pPr>
              <w:spacing w:before="120"/>
              <w:ind w:left="-107" w:right="-107"/>
              <w:jc w:val="center"/>
              <w:rPr>
                <w:b/>
              </w:rPr>
            </w:pPr>
            <w:r w:rsidRPr="00D26A0D">
              <w:rPr>
                <w:b/>
              </w:rPr>
              <w:t>+</w:t>
            </w:r>
          </w:p>
        </w:tc>
        <w:tc>
          <w:tcPr>
            <w:tcW w:w="425" w:type="dxa"/>
            <w:tcBorders>
              <w:bottom w:val="nil"/>
            </w:tcBorders>
          </w:tcPr>
          <w:p w14:paraId="2608E0BD" w14:textId="77777777" w:rsidR="004E7A74" w:rsidRPr="00D26A0D" w:rsidRDefault="004E7A74" w:rsidP="00ED5017">
            <w:pPr>
              <w:spacing w:before="120"/>
              <w:ind w:left="-107" w:right="-107"/>
              <w:jc w:val="center"/>
              <w:rPr>
                <w:b/>
                <w:sz w:val="20"/>
              </w:rPr>
            </w:pPr>
            <w:r w:rsidRPr="00D26A0D">
              <w:rPr>
                <w:b/>
                <w:sz w:val="20"/>
              </w:rPr>
              <w:t>О</w:t>
            </w:r>
          </w:p>
        </w:tc>
        <w:tc>
          <w:tcPr>
            <w:tcW w:w="6662" w:type="dxa"/>
            <w:gridSpan w:val="2"/>
            <w:tcBorders>
              <w:bottom w:val="nil"/>
            </w:tcBorders>
          </w:tcPr>
          <w:p w14:paraId="3DA282AF" w14:textId="77777777" w:rsidR="004E7A74" w:rsidRPr="00D26A0D" w:rsidRDefault="004E7A74" w:rsidP="00ED5017">
            <w:pPr>
              <w:spacing w:before="120"/>
              <w:jc w:val="both"/>
              <w:rPr>
                <w:sz w:val="20"/>
              </w:rPr>
            </w:pPr>
            <w:r w:rsidRPr="00D26A0D">
              <w:rPr>
                <w:sz w:val="20"/>
              </w:rPr>
              <w:t>Указывается банковский идентификационный код БИК/BIC-код S.W.I.F.T.  кредитной организации отправителя денежных средств.</w:t>
            </w:r>
          </w:p>
          <w:p w14:paraId="1E7C4D1E" w14:textId="77777777" w:rsidR="004E7A74" w:rsidRPr="00D26A0D" w:rsidRDefault="004E7A74" w:rsidP="00ED5017">
            <w:pPr>
              <w:spacing w:before="120"/>
              <w:jc w:val="both"/>
              <w:rPr>
                <w:sz w:val="20"/>
              </w:rPr>
            </w:pPr>
            <w:r w:rsidRPr="00D26A0D">
              <w:rPr>
                <w:sz w:val="20"/>
              </w:rPr>
              <w:t xml:space="preserve">Значение поля в обязательном порядке должно совпадать в </w:t>
            </w:r>
            <w:r w:rsidR="003C5960" w:rsidRPr="00D26A0D">
              <w:rPr>
                <w:sz w:val="20"/>
              </w:rPr>
              <w:t>П</w:t>
            </w:r>
            <w:r w:rsidRPr="00D26A0D">
              <w:rPr>
                <w:sz w:val="20"/>
              </w:rPr>
              <w:t xml:space="preserve">оручениях Депонента-отправителя и Депонента-получателя ценных бумаг. </w:t>
            </w:r>
          </w:p>
        </w:tc>
      </w:tr>
      <w:tr w:rsidR="004E7A74" w:rsidRPr="00D26A0D" w14:paraId="38C78969" w14:textId="77777777" w:rsidTr="005D100C">
        <w:trPr>
          <w:cantSplit/>
          <w:trHeight w:val="360"/>
        </w:trPr>
        <w:tc>
          <w:tcPr>
            <w:tcW w:w="1984" w:type="dxa"/>
            <w:tcBorders>
              <w:bottom w:val="nil"/>
            </w:tcBorders>
          </w:tcPr>
          <w:p w14:paraId="2590EF8A" w14:textId="77777777" w:rsidR="004E7A74" w:rsidRPr="00D26A0D" w:rsidRDefault="004E7A74" w:rsidP="00ED5017">
            <w:pPr>
              <w:spacing w:before="120"/>
              <w:rPr>
                <w:i/>
                <w:sz w:val="18"/>
              </w:rPr>
            </w:pPr>
            <w:r w:rsidRPr="00D26A0D">
              <w:rPr>
                <w:i/>
                <w:sz w:val="18"/>
              </w:rPr>
              <w:t>Номер счета отправителя денежных средств</w:t>
            </w:r>
          </w:p>
        </w:tc>
        <w:tc>
          <w:tcPr>
            <w:tcW w:w="709" w:type="dxa"/>
            <w:tcBorders>
              <w:bottom w:val="nil"/>
            </w:tcBorders>
          </w:tcPr>
          <w:p w14:paraId="44424DDC" w14:textId="77777777" w:rsidR="004E7A74" w:rsidRPr="00D26A0D" w:rsidRDefault="004E7A74" w:rsidP="00ED5017">
            <w:pPr>
              <w:spacing w:before="120"/>
              <w:ind w:left="-107" w:right="-107"/>
              <w:jc w:val="center"/>
              <w:rPr>
                <w:b/>
              </w:rPr>
            </w:pPr>
            <w:r w:rsidRPr="00D26A0D">
              <w:rPr>
                <w:b/>
              </w:rPr>
              <w:t>+</w:t>
            </w:r>
          </w:p>
        </w:tc>
        <w:tc>
          <w:tcPr>
            <w:tcW w:w="425" w:type="dxa"/>
            <w:tcBorders>
              <w:bottom w:val="nil"/>
            </w:tcBorders>
          </w:tcPr>
          <w:p w14:paraId="3EB1CAC3" w14:textId="77777777" w:rsidR="004E7A74" w:rsidRPr="00D26A0D" w:rsidRDefault="004E7A74" w:rsidP="00ED5017">
            <w:pPr>
              <w:spacing w:before="120"/>
              <w:ind w:left="-107" w:right="-107"/>
              <w:jc w:val="center"/>
              <w:rPr>
                <w:b/>
                <w:sz w:val="20"/>
              </w:rPr>
            </w:pPr>
            <w:r w:rsidRPr="00D26A0D">
              <w:rPr>
                <w:b/>
                <w:sz w:val="20"/>
              </w:rPr>
              <w:t>О</w:t>
            </w:r>
          </w:p>
        </w:tc>
        <w:tc>
          <w:tcPr>
            <w:tcW w:w="6662" w:type="dxa"/>
            <w:gridSpan w:val="2"/>
            <w:tcBorders>
              <w:bottom w:val="nil"/>
            </w:tcBorders>
          </w:tcPr>
          <w:p w14:paraId="45BC6C83" w14:textId="77777777" w:rsidR="004E7A74" w:rsidRPr="00D26A0D" w:rsidRDefault="004E7A74" w:rsidP="00ED5017">
            <w:pPr>
              <w:spacing w:before="120"/>
              <w:jc w:val="both"/>
              <w:rPr>
                <w:sz w:val="20"/>
              </w:rPr>
            </w:pPr>
            <w:r w:rsidRPr="00D26A0D">
              <w:rPr>
                <w:sz w:val="20"/>
              </w:rPr>
              <w:t>Указывается номер лицевого счета отправителя денежных средств в кредитной организации.</w:t>
            </w:r>
          </w:p>
          <w:p w14:paraId="689BB6FA" w14:textId="77777777" w:rsidR="004E7A74" w:rsidRPr="00D26A0D" w:rsidRDefault="004E7A74" w:rsidP="00ED5017">
            <w:pPr>
              <w:spacing w:before="120"/>
              <w:jc w:val="both"/>
              <w:rPr>
                <w:sz w:val="20"/>
              </w:rPr>
            </w:pPr>
            <w:r w:rsidRPr="00D26A0D">
              <w:rPr>
                <w:sz w:val="20"/>
              </w:rPr>
              <w:t xml:space="preserve">Значение поля в обязательном порядке должно совпадать в </w:t>
            </w:r>
            <w:r w:rsidR="003C5960" w:rsidRPr="00D26A0D">
              <w:rPr>
                <w:sz w:val="20"/>
              </w:rPr>
              <w:t>П</w:t>
            </w:r>
            <w:r w:rsidRPr="00D26A0D">
              <w:rPr>
                <w:sz w:val="20"/>
              </w:rPr>
              <w:t>оручениях Депонента-отправителя и Депонента-получателя ценных бумаг. Номер лицевого счета отправителя денежных средств должен совпадать с номером счета плательщика, указанным в платежном поручении.</w:t>
            </w:r>
          </w:p>
        </w:tc>
      </w:tr>
      <w:tr w:rsidR="004E7A74" w:rsidRPr="00D26A0D" w14:paraId="79BAD10F" w14:textId="77777777" w:rsidTr="005D100C">
        <w:trPr>
          <w:cantSplit/>
          <w:trHeight w:val="360"/>
        </w:trPr>
        <w:tc>
          <w:tcPr>
            <w:tcW w:w="1984" w:type="dxa"/>
            <w:tcBorders>
              <w:bottom w:val="single" w:sz="4" w:space="0" w:color="auto"/>
            </w:tcBorders>
          </w:tcPr>
          <w:p w14:paraId="59EF4CE5" w14:textId="77777777" w:rsidR="004E7A74" w:rsidRPr="00D26A0D" w:rsidRDefault="004E7A74" w:rsidP="00ED5017">
            <w:pPr>
              <w:spacing w:before="120"/>
              <w:rPr>
                <w:i/>
                <w:sz w:val="18"/>
              </w:rPr>
            </w:pPr>
            <w:r w:rsidRPr="00D26A0D">
              <w:rPr>
                <w:i/>
                <w:sz w:val="18"/>
              </w:rPr>
              <w:t>БИК/</w:t>
            </w:r>
            <w:r w:rsidRPr="00D26A0D">
              <w:rPr>
                <w:i/>
                <w:sz w:val="18"/>
                <w:lang w:val="en-US"/>
              </w:rPr>
              <w:t>BIC</w:t>
            </w:r>
            <w:r w:rsidRPr="00D26A0D">
              <w:rPr>
                <w:i/>
                <w:sz w:val="18"/>
              </w:rPr>
              <w:t xml:space="preserve"> кредитной организации получателя денежных средств</w:t>
            </w:r>
          </w:p>
        </w:tc>
        <w:tc>
          <w:tcPr>
            <w:tcW w:w="709" w:type="dxa"/>
            <w:tcBorders>
              <w:bottom w:val="single" w:sz="4" w:space="0" w:color="auto"/>
            </w:tcBorders>
          </w:tcPr>
          <w:p w14:paraId="4C65DF88" w14:textId="77777777" w:rsidR="004E7A74" w:rsidRPr="00D26A0D" w:rsidRDefault="004E7A74" w:rsidP="00ED5017">
            <w:pPr>
              <w:spacing w:before="120"/>
              <w:ind w:left="-107" w:right="-107"/>
              <w:jc w:val="center"/>
              <w:rPr>
                <w:b/>
              </w:rPr>
            </w:pPr>
            <w:r w:rsidRPr="00D26A0D">
              <w:rPr>
                <w:b/>
              </w:rPr>
              <w:t>+</w:t>
            </w:r>
          </w:p>
        </w:tc>
        <w:tc>
          <w:tcPr>
            <w:tcW w:w="425" w:type="dxa"/>
            <w:tcBorders>
              <w:bottom w:val="single" w:sz="4" w:space="0" w:color="auto"/>
            </w:tcBorders>
          </w:tcPr>
          <w:p w14:paraId="7B3D4549" w14:textId="77777777" w:rsidR="004E7A74" w:rsidRPr="00D26A0D" w:rsidRDefault="004E7A74" w:rsidP="00ED5017">
            <w:pPr>
              <w:spacing w:before="120"/>
              <w:ind w:left="-107" w:right="-107"/>
              <w:jc w:val="center"/>
              <w:rPr>
                <w:b/>
                <w:sz w:val="20"/>
              </w:rPr>
            </w:pPr>
            <w:r w:rsidRPr="00D26A0D">
              <w:rPr>
                <w:b/>
                <w:sz w:val="20"/>
              </w:rPr>
              <w:t>О</w:t>
            </w:r>
          </w:p>
        </w:tc>
        <w:tc>
          <w:tcPr>
            <w:tcW w:w="6662" w:type="dxa"/>
            <w:gridSpan w:val="2"/>
            <w:tcBorders>
              <w:bottom w:val="single" w:sz="4" w:space="0" w:color="auto"/>
            </w:tcBorders>
          </w:tcPr>
          <w:p w14:paraId="7897FC66" w14:textId="77777777" w:rsidR="004E7A74" w:rsidRPr="00D26A0D" w:rsidRDefault="004E7A74" w:rsidP="00ED5017">
            <w:pPr>
              <w:spacing w:before="120"/>
              <w:jc w:val="both"/>
              <w:rPr>
                <w:sz w:val="20"/>
              </w:rPr>
            </w:pPr>
            <w:r w:rsidRPr="00D26A0D">
              <w:rPr>
                <w:sz w:val="20"/>
              </w:rPr>
              <w:t>Указывается банковский идентификационный код БИК</w:t>
            </w:r>
            <w:r w:rsidR="0015482D" w:rsidRPr="00D26A0D">
              <w:rPr>
                <w:sz w:val="20"/>
              </w:rPr>
              <w:t xml:space="preserve"> или </w:t>
            </w:r>
            <w:r w:rsidRPr="00D26A0D">
              <w:rPr>
                <w:sz w:val="20"/>
              </w:rPr>
              <w:t>BIC-код S.W.I.F.T. кредитной организации получателя денежных средств по сделке.</w:t>
            </w:r>
          </w:p>
        </w:tc>
      </w:tr>
      <w:tr w:rsidR="004E7A74" w:rsidRPr="00D26A0D" w14:paraId="221E8D52" w14:textId="77777777" w:rsidTr="005D100C">
        <w:trPr>
          <w:cantSplit/>
          <w:trHeight w:val="360"/>
        </w:trPr>
        <w:tc>
          <w:tcPr>
            <w:tcW w:w="1984" w:type="dxa"/>
            <w:tcBorders>
              <w:bottom w:val="single" w:sz="4" w:space="0" w:color="auto"/>
            </w:tcBorders>
          </w:tcPr>
          <w:p w14:paraId="0EF31DF8" w14:textId="77777777" w:rsidR="004E7A74" w:rsidRPr="00D26A0D" w:rsidRDefault="004E7A74" w:rsidP="00ED5017">
            <w:pPr>
              <w:spacing w:before="120"/>
              <w:rPr>
                <w:i/>
                <w:sz w:val="18"/>
              </w:rPr>
            </w:pPr>
            <w:r w:rsidRPr="00D26A0D">
              <w:rPr>
                <w:i/>
                <w:sz w:val="18"/>
              </w:rPr>
              <w:t>Номер счета получателя денежных средств</w:t>
            </w:r>
          </w:p>
        </w:tc>
        <w:tc>
          <w:tcPr>
            <w:tcW w:w="709" w:type="dxa"/>
            <w:tcBorders>
              <w:bottom w:val="single" w:sz="4" w:space="0" w:color="auto"/>
            </w:tcBorders>
          </w:tcPr>
          <w:p w14:paraId="1FD16DC4" w14:textId="77777777" w:rsidR="004E7A74" w:rsidRPr="00D26A0D" w:rsidRDefault="004E7A74" w:rsidP="00ED5017">
            <w:pPr>
              <w:spacing w:before="120"/>
              <w:ind w:left="-107" w:right="-107"/>
              <w:jc w:val="center"/>
              <w:rPr>
                <w:b/>
              </w:rPr>
            </w:pPr>
            <w:r w:rsidRPr="00D26A0D">
              <w:rPr>
                <w:b/>
              </w:rPr>
              <w:t>+</w:t>
            </w:r>
          </w:p>
        </w:tc>
        <w:tc>
          <w:tcPr>
            <w:tcW w:w="425" w:type="dxa"/>
            <w:tcBorders>
              <w:bottom w:val="single" w:sz="4" w:space="0" w:color="auto"/>
            </w:tcBorders>
          </w:tcPr>
          <w:p w14:paraId="406CB44C" w14:textId="77777777" w:rsidR="004E7A74" w:rsidRPr="00D26A0D" w:rsidRDefault="004E7A74" w:rsidP="00ED5017">
            <w:pPr>
              <w:spacing w:before="120"/>
              <w:ind w:left="-107" w:right="-107"/>
              <w:jc w:val="center"/>
              <w:rPr>
                <w:b/>
                <w:sz w:val="20"/>
              </w:rPr>
            </w:pPr>
            <w:r w:rsidRPr="00D26A0D">
              <w:rPr>
                <w:b/>
                <w:sz w:val="20"/>
              </w:rPr>
              <w:t>О</w:t>
            </w:r>
          </w:p>
        </w:tc>
        <w:tc>
          <w:tcPr>
            <w:tcW w:w="6662" w:type="dxa"/>
            <w:gridSpan w:val="2"/>
            <w:tcBorders>
              <w:bottom w:val="single" w:sz="4" w:space="0" w:color="auto"/>
            </w:tcBorders>
          </w:tcPr>
          <w:p w14:paraId="254D9503" w14:textId="77777777" w:rsidR="004E7A74" w:rsidRPr="00D26A0D" w:rsidRDefault="004E7A74" w:rsidP="00ED5017">
            <w:pPr>
              <w:spacing w:before="120"/>
              <w:jc w:val="both"/>
              <w:rPr>
                <w:bCs/>
                <w:sz w:val="20"/>
              </w:rPr>
            </w:pPr>
            <w:r w:rsidRPr="00D26A0D">
              <w:rPr>
                <w:bCs/>
                <w:sz w:val="20"/>
              </w:rPr>
              <w:t>Указывается номер лицевого счета получателя денежных средств, открытого в данной кредитной организации.</w:t>
            </w:r>
          </w:p>
          <w:p w14:paraId="2C5A5FEB" w14:textId="77777777" w:rsidR="004E7A74" w:rsidRPr="00D26A0D" w:rsidRDefault="004E7A74" w:rsidP="00ED5017">
            <w:pPr>
              <w:spacing w:before="120"/>
              <w:jc w:val="both"/>
              <w:rPr>
                <w:bCs/>
                <w:sz w:val="20"/>
              </w:rPr>
            </w:pPr>
            <w:r w:rsidRPr="00D26A0D">
              <w:rPr>
                <w:sz w:val="20"/>
              </w:rPr>
              <w:t xml:space="preserve">Значение поля в обязательном порядке должно совпадать в </w:t>
            </w:r>
            <w:r w:rsidR="003C5960" w:rsidRPr="00D26A0D">
              <w:rPr>
                <w:sz w:val="20"/>
              </w:rPr>
              <w:t>П</w:t>
            </w:r>
            <w:r w:rsidRPr="00D26A0D">
              <w:rPr>
                <w:sz w:val="20"/>
              </w:rPr>
              <w:t>оручениях Депонента-отправителя и Депонента-получателя ценных бумаг. Номер лицевого счета получателя денежных средств должен совпадать с номером счета получателя, указанным в платежном поручении.</w:t>
            </w:r>
          </w:p>
        </w:tc>
      </w:tr>
      <w:tr w:rsidR="004E7A74" w:rsidRPr="00D26A0D" w14:paraId="5676C79A" w14:textId="77777777" w:rsidTr="005D100C">
        <w:trPr>
          <w:cantSplit/>
          <w:trHeight w:val="583"/>
        </w:trPr>
        <w:tc>
          <w:tcPr>
            <w:tcW w:w="1984" w:type="dxa"/>
            <w:tcBorders>
              <w:bottom w:val="nil"/>
            </w:tcBorders>
          </w:tcPr>
          <w:p w14:paraId="09203931" w14:textId="77777777" w:rsidR="004E7A74" w:rsidRPr="00D26A0D" w:rsidRDefault="004E7A74" w:rsidP="00ED5017">
            <w:pPr>
              <w:spacing w:before="120"/>
              <w:rPr>
                <w:i/>
                <w:sz w:val="18"/>
              </w:rPr>
            </w:pPr>
            <w:r w:rsidRPr="00D26A0D">
              <w:rPr>
                <w:i/>
                <w:sz w:val="18"/>
              </w:rPr>
              <w:t>Валюта платежа</w:t>
            </w:r>
          </w:p>
        </w:tc>
        <w:tc>
          <w:tcPr>
            <w:tcW w:w="709" w:type="dxa"/>
            <w:tcBorders>
              <w:bottom w:val="nil"/>
            </w:tcBorders>
          </w:tcPr>
          <w:p w14:paraId="343EBB55" w14:textId="77777777" w:rsidR="004E7A74" w:rsidRPr="00D26A0D" w:rsidRDefault="004E7A74" w:rsidP="00ED5017">
            <w:pPr>
              <w:spacing w:before="120"/>
              <w:ind w:left="-107" w:right="-107"/>
              <w:jc w:val="center"/>
              <w:rPr>
                <w:b/>
              </w:rPr>
            </w:pPr>
            <w:r w:rsidRPr="00D26A0D">
              <w:rPr>
                <w:b/>
              </w:rPr>
              <w:t>+</w:t>
            </w:r>
          </w:p>
        </w:tc>
        <w:tc>
          <w:tcPr>
            <w:tcW w:w="425" w:type="dxa"/>
            <w:tcBorders>
              <w:bottom w:val="nil"/>
            </w:tcBorders>
          </w:tcPr>
          <w:p w14:paraId="65A57E00" w14:textId="77777777" w:rsidR="004E7A74" w:rsidRPr="00D26A0D" w:rsidRDefault="004E7A74" w:rsidP="00ED5017">
            <w:pPr>
              <w:spacing w:before="120"/>
              <w:ind w:left="-107" w:right="-107"/>
              <w:jc w:val="center"/>
              <w:rPr>
                <w:b/>
                <w:sz w:val="20"/>
              </w:rPr>
            </w:pPr>
            <w:r w:rsidRPr="00D26A0D">
              <w:rPr>
                <w:b/>
                <w:sz w:val="20"/>
              </w:rPr>
              <w:t>О</w:t>
            </w:r>
          </w:p>
        </w:tc>
        <w:tc>
          <w:tcPr>
            <w:tcW w:w="6662" w:type="dxa"/>
            <w:gridSpan w:val="2"/>
            <w:tcBorders>
              <w:bottom w:val="nil"/>
            </w:tcBorders>
          </w:tcPr>
          <w:p w14:paraId="18DFA2D7" w14:textId="77777777" w:rsidR="004E7A74" w:rsidRPr="00D26A0D" w:rsidRDefault="004E7A74" w:rsidP="00ED5017">
            <w:pPr>
              <w:spacing w:before="120"/>
              <w:jc w:val="both"/>
              <w:rPr>
                <w:sz w:val="20"/>
              </w:rPr>
            </w:pPr>
            <w:r w:rsidRPr="00D26A0D">
              <w:rPr>
                <w:sz w:val="20"/>
              </w:rPr>
              <w:t>Указывается международный код валюты платежа (например</w:t>
            </w:r>
            <w:r w:rsidR="00D422F0" w:rsidRPr="00D26A0D">
              <w:rPr>
                <w:sz w:val="20"/>
              </w:rPr>
              <w:t>,</w:t>
            </w:r>
            <w:r w:rsidRPr="00D26A0D">
              <w:rPr>
                <w:sz w:val="20"/>
              </w:rPr>
              <w:t xml:space="preserve"> USD – в долларах США, RUB – рубли, EUR – ЕВРО). По операции с кодом 16/3 при заполнении поля «С расчетами по денежным средствам» (в случае формирования расчетного документа НРД на основании информации, содержащейся в </w:t>
            </w:r>
            <w:r w:rsidR="003C5960" w:rsidRPr="00D26A0D">
              <w:rPr>
                <w:sz w:val="20"/>
              </w:rPr>
              <w:t>П</w:t>
            </w:r>
            <w:r w:rsidRPr="00D26A0D">
              <w:rPr>
                <w:sz w:val="20"/>
              </w:rPr>
              <w:t>оручении Депонента-получателя ценных бумаг) допускается указание только кода валюты RUB.</w:t>
            </w:r>
          </w:p>
        </w:tc>
      </w:tr>
      <w:tr w:rsidR="004E7A74" w:rsidRPr="00D26A0D" w14:paraId="075B6E56" w14:textId="77777777" w:rsidTr="005D100C">
        <w:tc>
          <w:tcPr>
            <w:tcW w:w="1984" w:type="dxa"/>
          </w:tcPr>
          <w:p w14:paraId="25D45350" w14:textId="77777777" w:rsidR="004E7A74" w:rsidRPr="00D26A0D" w:rsidRDefault="004E7A74" w:rsidP="00ED5017">
            <w:pPr>
              <w:spacing w:before="120"/>
              <w:rPr>
                <w:i/>
                <w:sz w:val="18"/>
              </w:rPr>
            </w:pPr>
            <w:r w:rsidRPr="00D26A0D">
              <w:rPr>
                <w:i/>
                <w:sz w:val="18"/>
              </w:rPr>
              <w:t>Сумма платежа</w:t>
            </w:r>
          </w:p>
        </w:tc>
        <w:tc>
          <w:tcPr>
            <w:tcW w:w="709" w:type="dxa"/>
          </w:tcPr>
          <w:p w14:paraId="5D8CDAE9" w14:textId="77777777" w:rsidR="004E7A74" w:rsidRPr="00D26A0D" w:rsidRDefault="004E7A74" w:rsidP="00ED5017">
            <w:pPr>
              <w:spacing w:before="120"/>
              <w:ind w:left="-107" w:right="-107"/>
              <w:jc w:val="center"/>
              <w:rPr>
                <w:b/>
              </w:rPr>
            </w:pPr>
            <w:r w:rsidRPr="00D26A0D">
              <w:rPr>
                <w:b/>
              </w:rPr>
              <w:t>+</w:t>
            </w:r>
          </w:p>
        </w:tc>
        <w:tc>
          <w:tcPr>
            <w:tcW w:w="425" w:type="dxa"/>
          </w:tcPr>
          <w:p w14:paraId="7FB6F4FB" w14:textId="77777777" w:rsidR="004E7A74" w:rsidRPr="00D26A0D" w:rsidRDefault="004E7A74" w:rsidP="00ED5017">
            <w:pPr>
              <w:spacing w:before="120"/>
              <w:ind w:left="-107" w:right="-107"/>
              <w:jc w:val="center"/>
              <w:rPr>
                <w:b/>
                <w:sz w:val="20"/>
              </w:rPr>
            </w:pPr>
            <w:r w:rsidRPr="00D26A0D">
              <w:rPr>
                <w:b/>
                <w:sz w:val="20"/>
              </w:rPr>
              <w:t>О</w:t>
            </w:r>
          </w:p>
        </w:tc>
        <w:tc>
          <w:tcPr>
            <w:tcW w:w="6662" w:type="dxa"/>
            <w:gridSpan w:val="2"/>
          </w:tcPr>
          <w:p w14:paraId="28E1474F" w14:textId="77777777" w:rsidR="004E7A74" w:rsidRPr="00D26A0D" w:rsidRDefault="004E7A74" w:rsidP="00ED5017">
            <w:pPr>
              <w:spacing w:before="120"/>
              <w:jc w:val="both"/>
              <w:rPr>
                <w:sz w:val="20"/>
              </w:rPr>
            </w:pPr>
            <w:r w:rsidRPr="00D26A0D">
              <w:rPr>
                <w:sz w:val="20"/>
              </w:rPr>
              <w:t>Указывается сумма платежа.</w:t>
            </w:r>
          </w:p>
          <w:p w14:paraId="65795A91" w14:textId="77777777" w:rsidR="004E7A74" w:rsidRPr="00D26A0D" w:rsidRDefault="004E7A74" w:rsidP="00ED5017">
            <w:pPr>
              <w:spacing w:before="120"/>
              <w:jc w:val="both"/>
              <w:rPr>
                <w:sz w:val="20"/>
              </w:rPr>
            </w:pPr>
            <w:r w:rsidRPr="00D26A0D">
              <w:rPr>
                <w:sz w:val="20"/>
              </w:rPr>
              <w:t xml:space="preserve">Поле в обязательном порядке должно совпадать в </w:t>
            </w:r>
            <w:r w:rsidR="003C5960" w:rsidRPr="00D26A0D">
              <w:rPr>
                <w:sz w:val="20"/>
              </w:rPr>
              <w:t>П</w:t>
            </w:r>
            <w:r w:rsidRPr="00D26A0D">
              <w:rPr>
                <w:sz w:val="20"/>
              </w:rPr>
              <w:t>оручении Депонента-отправителя и Депонента-получателя.</w:t>
            </w:r>
          </w:p>
          <w:p w14:paraId="7B9467B4" w14:textId="77777777" w:rsidR="004E7A74" w:rsidRPr="00D26A0D" w:rsidRDefault="004E7A74" w:rsidP="00ED5017">
            <w:pPr>
              <w:spacing w:before="120"/>
              <w:jc w:val="both"/>
              <w:rPr>
                <w:sz w:val="20"/>
              </w:rPr>
            </w:pPr>
            <w:r w:rsidRPr="00D26A0D">
              <w:rPr>
                <w:sz w:val="20"/>
              </w:rPr>
              <w:t xml:space="preserve">В </w:t>
            </w:r>
            <w:r w:rsidR="003C5960" w:rsidRPr="00D26A0D">
              <w:rPr>
                <w:sz w:val="20"/>
              </w:rPr>
              <w:t>П</w:t>
            </w:r>
            <w:r w:rsidRPr="00D26A0D">
              <w:rPr>
                <w:sz w:val="20"/>
              </w:rPr>
              <w:t>оручении на бумажном носителе в обязательном порядке заполняется цифрами и прописью.</w:t>
            </w:r>
          </w:p>
        </w:tc>
      </w:tr>
      <w:tr w:rsidR="004E7A74" w:rsidRPr="00D26A0D" w14:paraId="51633213" w14:textId="77777777" w:rsidTr="005D100C">
        <w:tc>
          <w:tcPr>
            <w:tcW w:w="1984" w:type="dxa"/>
          </w:tcPr>
          <w:p w14:paraId="59A49C27" w14:textId="77777777" w:rsidR="004E7A74" w:rsidRPr="00D26A0D" w:rsidRDefault="004E7A74" w:rsidP="00ED5017">
            <w:pPr>
              <w:spacing w:before="120"/>
              <w:rPr>
                <w:i/>
                <w:sz w:val="18"/>
              </w:rPr>
            </w:pPr>
            <w:r w:rsidRPr="00D26A0D">
              <w:rPr>
                <w:i/>
                <w:sz w:val="18"/>
              </w:rPr>
              <w:lastRenderedPageBreak/>
              <w:t xml:space="preserve">Код ценной бумаги </w:t>
            </w:r>
          </w:p>
        </w:tc>
        <w:tc>
          <w:tcPr>
            <w:tcW w:w="709" w:type="dxa"/>
          </w:tcPr>
          <w:p w14:paraId="1B0765E1" w14:textId="77777777" w:rsidR="004E7A74" w:rsidRPr="00D26A0D" w:rsidRDefault="004E7A74" w:rsidP="00ED5017">
            <w:pPr>
              <w:spacing w:before="120"/>
              <w:ind w:left="-107" w:right="-107"/>
              <w:jc w:val="center"/>
              <w:rPr>
                <w:b/>
              </w:rPr>
            </w:pPr>
            <w:r w:rsidRPr="00D26A0D">
              <w:rPr>
                <w:b/>
              </w:rPr>
              <w:t>+</w:t>
            </w:r>
          </w:p>
        </w:tc>
        <w:tc>
          <w:tcPr>
            <w:tcW w:w="425" w:type="dxa"/>
          </w:tcPr>
          <w:p w14:paraId="05DC16D3" w14:textId="77777777" w:rsidR="004E7A74" w:rsidRPr="00D26A0D" w:rsidRDefault="004E7A74" w:rsidP="00ED5017">
            <w:pPr>
              <w:spacing w:before="120"/>
              <w:ind w:left="-107" w:right="-107"/>
              <w:jc w:val="center"/>
              <w:rPr>
                <w:b/>
                <w:sz w:val="20"/>
              </w:rPr>
            </w:pPr>
            <w:r w:rsidRPr="00D26A0D">
              <w:rPr>
                <w:b/>
                <w:sz w:val="20"/>
              </w:rPr>
              <w:t>О</w:t>
            </w:r>
          </w:p>
        </w:tc>
        <w:tc>
          <w:tcPr>
            <w:tcW w:w="6662" w:type="dxa"/>
            <w:gridSpan w:val="2"/>
          </w:tcPr>
          <w:p w14:paraId="676444F6" w14:textId="77777777" w:rsidR="004E7A74" w:rsidRPr="00D26A0D" w:rsidRDefault="004E7A74" w:rsidP="00ED5017">
            <w:pPr>
              <w:spacing w:before="120"/>
              <w:jc w:val="both"/>
              <w:rPr>
                <w:sz w:val="20"/>
              </w:rPr>
            </w:pPr>
            <w:r w:rsidRPr="00D26A0D">
              <w:rPr>
                <w:sz w:val="20"/>
              </w:rPr>
              <w:t>Указывается депозитарный код ценной бумаги (выпуска, серии/транша) в кодировке Депозитария.</w:t>
            </w:r>
          </w:p>
          <w:p w14:paraId="0CB686EF" w14:textId="77777777" w:rsidR="004E7A74" w:rsidRPr="00D26A0D" w:rsidRDefault="004E7A74" w:rsidP="00ED5017">
            <w:pPr>
              <w:spacing w:before="120"/>
              <w:jc w:val="both"/>
              <w:rPr>
                <w:sz w:val="20"/>
              </w:rPr>
            </w:pPr>
            <w:r w:rsidRPr="00D26A0D">
              <w:rPr>
                <w:sz w:val="20"/>
              </w:rPr>
              <w:t xml:space="preserve">Поле в обязательном порядке должно совпадать в </w:t>
            </w:r>
            <w:r w:rsidR="003C5960" w:rsidRPr="00D26A0D">
              <w:rPr>
                <w:sz w:val="20"/>
              </w:rPr>
              <w:t>П</w:t>
            </w:r>
            <w:r w:rsidRPr="00D26A0D">
              <w:rPr>
                <w:sz w:val="20"/>
              </w:rPr>
              <w:t>оручении Депонента-отправителя и Депонента-получателя ценных бумаг.</w:t>
            </w:r>
          </w:p>
        </w:tc>
      </w:tr>
      <w:tr w:rsidR="004E7A74" w:rsidRPr="00D26A0D" w14:paraId="73454991" w14:textId="77777777" w:rsidTr="005D100C">
        <w:tc>
          <w:tcPr>
            <w:tcW w:w="1984" w:type="dxa"/>
          </w:tcPr>
          <w:p w14:paraId="6584E608" w14:textId="77777777" w:rsidR="004E7A74" w:rsidRPr="00D26A0D" w:rsidRDefault="004E7A74" w:rsidP="00ED5017">
            <w:pPr>
              <w:spacing w:before="120"/>
              <w:rPr>
                <w:i/>
                <w:sz w:val="18"/>
              </w:rPr>
            </w:pPr>
            <w:r w:rsidRPr="00D26A0D">
              <w:rPr>
                <w:i/>
                <w:sz w:val="18"/>
              </w:rPr>
              <w:t xml:space="preserve">Цена ценной бумаги </w:t>
            </w:r>
          </w:p>
        </w:tc>
        <w:tc>
          <w:tcPr>
            <w:tcW w:w="709" w:type="dxa"/>
          </w:tcPr>
          <w:p w14:paraId="3679A6A9" w14:textId="77777777" w:rsidR="004E7A74" w:rsidRPr="00D26A0D" w:rsidRDefault="004E7A74" w:rsidP="00ED5017">
            <w:pPr>
              <w:spacing w:before="120"/>
              <w:ind w:left="-107" w:right="-107"/>
              <w:jc w:val="center"/>
              <w:rPr>
                <w:b/>
              </w:rPr>
            </w:pPr>
          </w:p>
        </w:tc>
        <w:tc>
          <w:tcPr>
            <w:tcW w:w="425" w:type="dxa"/>
          </w:tcPr>
          <w:p w14:paraId="73FB6E7E" w14:textId="77777777" w:rsidR="004E7A74" w:rsidRPr="00D26A0D" w:rsidRDefault="004E7A74" w:rsidP="00ED5017">
            <w:pPr>
              <w:spacing w:before="120"/>
              <w:ind w:left="-107" w:right="-107"/>
              <w:jc w:val="center"/>
              <w:rPr>
                <w:b/>
                <w:sz w:val="20"/>
              </w:rPr>
            </w:pPr>
            <w:r w:rsidRPr="00D26A0D">
              <w:rPr>
                <w:b/>
                <w:sz w:val="20"/>
              </w:rPr>
              <w:t>Н</w:t>
            </w:r>
          </w:p>
        </w:tc>
        <w:tc>
          <w:tcPr>
            <w:tcW w:w="6662" w:type="dxa"/>
            <w:gridSpan w:val="2"/>
          </w:tcPr>
          <w:p w14:paraId="0FCAD475" w14:textId="77777777" w:rsidR="004E7A74" w:rsidRPr="00D26A0D" w:rsidRDefault="004E7A74" w:rsidP="00ED5017">
            <w:pPr>
              <w:spacing w:before="120"/>
              <w:jc w:val="both"/>
              <w:rPr>
                <w:i/>
                <w:sz w:val="20"/>
              </w:rPr>
            </w:pPr>
            <w:r w:rsidRPr="00D26A0D">
              <w:rPr>
                <w:i/>
                <w:sz w:val="20"/>
              </w:rPr>
              <w:t>Не заполняется.</w:t>
            </w:r>
          </w:p>
        </w:tc>
      </w:tr>
      <w:tr w:rsidR="004E7A74" w:rsidRPr="00D26A0D" w14:paraId="0A9AFA45" w14:textId="77777777" w:rsidTr="005D100C">
        <w:tc>
          <w:tcPr>
            <w:tcW w:w="1984" w:type="dxa"/>
          </w:tcPr>
          <w:p w14:paraId="4424414D" w14:textId="77777777" w:rsidR="004E7A74" w:rsidRPr="00D26A0D" w:rsidRDefault="004E7A74" w:rsidP="00ED5017">
            <w:pPr>
              <w:spacing w:before="120"/>
              <w:rPr>
                <w:i/>
                <w:sz w:val="18"/>
              </w:rPr>
            </w:pPr>
            <w:r w:rsidRPr="00D26A0D">
              <w:rPr>
                <w:i/>
                <w:sz w:val="18"/>
              </w:rPr>
              <w:t>Количество (в штуках)</w:t>
            </w:r>
          </w:p>
        </w:tc>
        <w:tc>
          <w:tcPr>
            <w:tcW w:w="709" w:type="dxa"/>
          </w:tcPr>
          <w:p w14:paraId="3DEA0A1A" w14:textId="77777777" w:rsidR="004E7A74" w:rsidRPr="00D26A0D" w:rsidRDefault="004E7A74" w:rsidP="00ED5017">
            <w:pPr>
              <w:spacing w:before="120"/>
              <w:ind w:left="-107" w:right="-107"/>
              <w:jc w:val="center"/>
              <w:rPr>
                <w:b/>
              </w:rPr>
            </w:pPr>
            <w:r w:rsidRPr="00D26A0D">
              <w:rPr>
                <w:b/>
              </w:rPr>
              <w:t>+</w:t>
            </w:r>
          </w:p>
        </w:tc>
        <w:tc>
          <w:tcPr>
            <w:tcW w:w="425" w:type="dxa"/>
          </w:tcPr>
          <w:p w14:paraId="56926D32" w14:textId="77777777" w:rsidR="004E7A74" w:rsidRPr="00D26A0D" w:rsidRDefault="004E7A74" w:rsidP="00ED5017">
            <w:pPr>
              <w:spacing w:before="120"/>
              <w:ind w:left="-107" w:right="-107"/>
              <w:jc w:val="center"/>
              <w:rPr>
                <w:b/>
                <w:sz w:val="20"/>
              </w:rPr>
            </w:pPr>
            <w:r w:rsidRPr="00D26A0D">
              <w:rPr>
                <w:b/>
                <w:sz w:val="20"/>
              </w:rPr>
              <w:t>О</w:t>
            </w:r>
          </w:p>
        </w:tc>
        <w:tc>
          <w:tcPr>
            <w:tcW w:w="6662" w:type="dxa"/>
            <w:gridSpan w:val="2"/>
          </w:tcPr>
          <w:p w14:paraId="4A740AA1" w14:textId="77777777" w:rsidR="004E7A74" w:rsidRPr="00D26A0D" w:rsidRDefault="004E7A74" w:rsidP="00ED5017">
            <w:pPr>
              <w:spacing w:before="120"/>
              <w:jc w:val="both"/>
              <w:rPr>
                <w:sz w:val="20"/>
              </w:rPr>
            </w:pPr>
            <w:r w:rsidRPr="00D26A0D">
              <w:rPr>
                <w:sz w:val="20"/>
              </w:rPr>
              <w:t>Указывается количество ценных бумаг в штуках.</w:t>
            </w:r>
          </w:p>
          <w:p w14:paraId="60C898CE" w14:textId="77777777" w:rsidR="004E7A74" w:rsidRPr="00D26A0D" w:rsidRDefault="004E7A74" w:rsidP="00ED5017">
            <w:pPr>
              <w:spacing w:before="120"/>
              <w:jc w:val="both"/>
              <w:rPr>
                <w:sz w:val="20"/>
              </w:rPr>
            </w:pPr>
            <w:r w:rsidRPr="00D26A0D">
              <w:rPr>
                <w:sz w:val="20"/>
              </w:rPr>
              <w:t xml:space="preserve">Поле в обязательном порядке должно совпадать в </w:t>
            </w:r>
            <w:r w:rsidR="003C5960" w:rsidRPr="00D26A0D">
              <w:rPr>
                <w:sz w:val="20"/>
              </w:rPr>
              <w:t>П</w:t>
            </w:r>
            <w:r w:rsidRPr="00D26A0D">
              <w:rPr>
                <w:sz w:val="20"/>
              </w:rPr>
              <w:t>оручениях Депонента-отправителя и Депонента-получателя ценных бумаг.</w:t>
            </w:r>
          </w:p>
        </w:tc>
      </w:tr>
      <w:tr w:rsidR="004E7A74" w:rsidRPr="00D26A0D" w14:paraId="0C0E7D1E" w14:textId="77777777" w:rsidTr="005D100C">
        <w:trPr>
          <w:cantSplit/>
          <w:trHeight w:val="454"/>
        </w:trPr>
        <w:tc>
          <w:tcPr>
            <w:tcW w:w="1984" w:type="dxa"/>
            <w:tcBorders>
              <w:top w:val="single" w:sz="4" w:space="0" w:color="auto"/>
            </w:tcBorders>
          </w:tcPr>
          <w:p w14:paraId="767FDDF6" w14:textId="77777777" w:rsidR="004E7A74" w:rsidRPr="00D26A0D" w:rsidRDefault="004E7A74" w:rsidP="00ED5017">
            <w:pPr>
              <w:spacing w:before="120"/>
              <w:rPr>
                <w:i/>
                <w:sz w:val="18"/>
              </w:rPr>
            </w:pPr>
            <w:r w:rsidRPr="00D26A0D">
              <w:rPr>
                <w:i/>
                <w:sz w:val="18"/>
              </w:rPr>
              <w:t>С предварительной блокировкой ценных бумаг</w:t>
            </w:r>
          </w:p>
        </w:tc>
        <w:tc>
          <w:tcPr>
            <w:tcW w:w="709" w:type="dxa"/>
            <w:tcBorders>
              <w:top w:val="single" w:sz="4" w:space="0" w:color="auto"/>
            </w:tcBorders>
          </w:tcPr>
          <w:p w14:paraId="22732FB6" w14:textId="77777777" w:rsidR="004E7A74" w:rsidRPr="00D26A0D" w:rsidRDefault="004E7A74" w:rsidP="00ED5017">
            <w:pPr>
              <w:pStyle w:val="af9"/>
              <w:spacing w:before="120"/>
              <w:jc w:val="center"/>
              <w:rPr>
                <w:b/>
                <w:sz w:val="24"/>
              </w:rPr>
            </w:pPr>
            <w:r w:rsidRPr="00D26A0D">
              <w:rPr>
                <w:b/>
                <w:sz w:val="24"/>
              </w:rPr>
              <w:t>+</w:t>
            </w:r>
          </w:p>
        </w:tc>
        <w:tc>
          <w:tcPr>
            <w:tcW w:w="425" w:type="dxa"/>
          </w:tcPr>
          <w:p w14:paraId="37FA3102" w14:textId="77777777" w:rsidR="004E7A74" w:rsidRPr="00D26A0D" w:rsidRDefault="004E7A74" w:rsidP="00ED5017">
            <w:pPr>
              <w:pStyle w:val="15"/>
              <w:spacing w:before="120"/>
              <w:jc w:val="center"/>
              <w:rPr>
                <w:b/>
              </w:rPr>
            </w:pPr>
            <w:r w:rsidRPr="00D26A0D">
              <w:rPr>
                <w:b/>
              </w:rPr>
              <w:t>Н</w:t>
            </w:r>
          </w:p>
        </w:tc>
        <w:tc>
          <w:tcPr>
            <w:tcW w:w="6662" w:type="dxa"/>
            <w:gridSpan w:val="2"/>
          </w:tcPr>
          <w:p w14:paraId="1436F60B" w14:textId="77777777" w:rsidR="004E7A74" w:rsidRPr="00D26A0D" w:rsidRDefault="004E7A74" w:rsidP="00ED5017">
            <w:pPr>
              <w:shd w:val="clear" w:color="auto" w:fill="FFFFFF"/>
              <w:spacing w:before="120"/>
              <w:jc w:val="both"/>
              <w:rPr>
                <w:sz w:val="20"/>
              </w:rPr>
            </w:pPr>
            <w:r w:rsidRPr="00D26A0D">
              <w:rPr>
                <w:sz w:val="20"/>
              </w:rPr>
              <w:t>Указывается отметка о необходимости предварительной блокировки ценных бумаг до даты начала исполнения операции (после сверки (</w:t>
            </w:r>
            <w:proofErr w:type="spellStart"/>
            <w:r w:rsidRPr="00D26A0D">
              <w:rPr>
                <w:sz w:val="20"/>
              </w:rPr>
              <w:t>квитовки</w:t>
            </w:r>
            <w:proofErr w:type="spellEnd"/>
            <w:r w:rsidRPr="00D26A0D">
              <w:rPr>
                <w:sz w:val="20"/>
              </w:rPr>
              <w:t xml:space="preserve">) встречных </w:t>
            </w:r>
            <w:r w:rsidR="003C5960" w:rsidRPr="00D26A0D">
              <w:rPr>
                <w:sz w:val="20"/>
              </w:rPr>
              <w:t>П</w:t>
            </w:r>
            <w:r w:rsidRPr="00D26A0D">
              <w:rPr>
                <w:sz w:val="20"/>
              </w:rPr>
              <w:t xml:space="preserve">оручений). </w:t>
            </w:r>
          </w:p>
          <w:p w14:paraId="1B89AF15" w14:textId="77777777" w:rsidR="004E7A74" w:rsidRPr="00D26A0D" w:rsidRDefault="004E7A74" w:rsidP="00ED5017">
            <w:pPr>
              <w:spacing w:before="120"/>
              <w:jc w:val="both"/>
              <w:rPr>
                <w:sz w:val="20"/>
              </w:rPr>
            </w:pPr>
            <w:r w:rsidRPr="00D26A0D">
              <w:rPr>
                <w:sz w:val="20"/>
              </w:rPr>
              <w:t xml:space="preserve">Если поле заполняется, то отметка должна быть проставлена в </w:t>
            </w:r>
            <w:r w:rsidR="003C5960" w:rsidRPr="00D26A0D">
              <w:rPr>
                <w:sz w:val="20"/>
              </w:rPr>
              <w:t>П</w:t>
            </w:r>
            <w:r w:rsidRPr="00D26A0D">
              <w:rPr>
                <w:sz w:val="20"/>
              </w:rPr>
              <w:t xml:space="preserve">оручении Депонента-отправителя и встречном </w:t>
            </w:r>
            <w:r w:rsidR="003C5960" w:rsidRPr="00D26A0D">
              <w:rPr>
                <w:sz w:val="20"/>
              </w:rPr>
              <w:t>П</w:t>
            </w:r>
            <w:r w:rsidRPr="00D26A0D">
              <w:rPr>
                <w:sz w:val="20"/>
              </w:rPr>
              <w:t>оручении Депонента-получателя ценных бумаг.</w:t>
            </w:r>
          </w:p>
        </w:tc>
      </w:tr>
      <w:tr w:rsidR="004E7A74" w:rsidRPr="00D26A0D" w14:paraId="627EE9F1" w14:textId="77777777" w:rsidTr="005D100C">
        <w:trPr>
          <w:cantSplit/>
          <w:trHeight w:val="454"/>
        </w:trPr>
        <w:tc>
          <w:tcPr>
            <w:tcW w:w="1984" w:type="dxa"/>
            <w:tcBorders>
              <w:top w:val="single" w:sz="4" w:space="0" w:color="auto"/>
            </w:tcBorders>
          </w:tcPr>
          <w:p w14:paraId="22E29C20" w14:textId="77777777" w:rsidR="004E7A74" w:rsidRPr="00D26A0D" w:rsidRDefault="004E7A74" w:rsidP="00ED5017">
            <w:pPr>
              <w:spacing w:before="120"/>
              <w:rPr>
                <w:i/>
                <w:sz w:val="18"/>
              </w:rPr>
            </w:pPr>
            <w:r w:rsidRPr="00D26A0D">
              <w:rPr>
                <w:i/>
                <w:sz w:val="18"/>
              </w:rPr>
              <w:t>С расчетами по денежным средствам</w:t>
            </w:r>
          </w:p>
        </w:tc>
        <w:tc>
          <w:tcPr>
            <w:tcW w:w="709" w:type="dxa"/>
            <w:tcBorders>
              <w:top w:val="single" w:sz="4" w:space="0" w:color="auto"/>
            </w:tcBorders>
          </w:tcPr>
          <w:p w14:paraId="6A8C4240" w14:textId="77777777" w:rsidR="004E7A74" w:rsidRPr="00D26A0D" w:rsidRDefault="004E7A74" w:rsidP="00ED5017">
            <w:pPr>
              <w:pStyle w:val="3110"/>
              <w:spacing w:before="120"/>
              <w:jc w:val="center"/>
              <w:rPr>
                <w:b/>
              </w:rPr>
            </w:pPr>
          </w:p>
        </w:tc>
        <w:tc>
          <w:tcPr>
            <w:tcW w:w="425" w:type="dxa"/>
          </w:tcPr>
          <w:p w14:paraId="21D68E28" w14:textId="77777777" w:rsidR="004E7A74" w:rsidRPr="00D26A0D" w:rsidRDefault="004E7A74" w:rsidP="00ED5017">
            <w:pPr>
              <w:pStyle w:val="af9"/>
              <w:spacing w:before="120"/>
              <w:jc w:val="center"/>
              <w:rPr>
                <w:b/>
              </w:rPr>
            </w:pPr>
            <w:r w:rsidRPr="00D26A0D">
              <w:rPr>
                <w:b/>
              </w:rPr>
              <w:t>Н</w:t>
            </w:r>
          </w:p>
        </w:tc>
        <w:tc>
          <w:tcPr>
            <w:tcW w:w="6662" w:type="dxa"/>
            <w:gridSpan w:val="2"/>
          </w:tcPr>
          <w:p w14:paraId="3F186681" w14:textId="77777777" w:rsidR="004E7A74" w:rsidRPr="00D26A0D" w:rsidRDefault="004E7A74" w:rsidP="00ED5017">
            <w:pPr>
              <w:shd w:val="clear" w:color="auto" w:fill="FFFFFF"/>
              <w:spacing w:before="120"/>
              <w:jc w:val="both"/>
              <w:rPr>
                <w:sz w:val="20"/>
              </w:rPr>
            </w:pPr>
            <w:r w:rsidRPr="00D26A0D">
              <w:rPr>
                <w:sz w:val="20"/>
              </w:rPr>
              <w:t xml:space="preserve">Указывается отметка об осуществлении перевода денежных средств на основании расчетного документа, сформированного НРД в соответствии с заключенным с Депонентом договором банковского счета. Расчетный документ формируется на основании информации, содержащейся в </w:t>
            </w:r>
            <w:r w:rsidR="003C5960" w:rsidRPr="00D26A0D">
              <w:rPr>
                <w:sz w:val="20"/>
              </w:rPr>
              <w:t>П</w:t>
            </w:r>
            <w:r w:rsidRPr="00D26A0D">
              <w:rPr>
                <w:sz w:val="20"/>
              </w:rPr>
              <w:t xml:space="preserve">оручении по форме </w:t>
            </w:r>
            <w:r w:rsidRPr="00D26A0D">
              <w:rPr>
                <w:sz w:val="20"/>
                <w:lang w:val="en-US"/>
              </w:rPr>
              <w:t>MF</w:t>
            </w:r>
            <w:r w:rsidRPr="00D26A0D">
              <w:rPr>
                <w:sz w:val="20"/>
              </w:rPr>
              <w:t xml:space="preserve">170 Депонента-получателя ценных бумаг на исполнение операции с кодом 16/3. В случае заполнения поля перевод денежных средств осуществляется без дополнительного распоряжения Депонента. Заполняется только для операций с кодом 16/3. </w:t>
            </w:r>
          </w:p>
          <w:p w14:paraId="262131C4" w14:textId="77777777" w:rsidR="004E7A74" w:rsidRPr="00D26A0D" w:rsidRDefault="004E7A74" w:rsidP="00ED5017">
            <w:pPr>
              <w:shd w:val="clear" w:color="auto" w:fill="FFFFFF"/>
              <w:spacing w:before="120"/>
              <w:jc w:val="both"/>
              <w:rPr>
                <w:sz w:val="20"/>
              </w:rPr>
            </w:pPr>
            <w:r w:rsidRPr="00D26A0D">
              <w:rPr>
                <w:sz w:val="20"/>
              </w:rPr>
              <w:t>Не допускается одновременное заполнение полей «С расчетами по денежным средствам» и «С предварительной блокировкой ценных бумаг»</w:t>
            </w:r>
          </w:p>
        </w:tc>
      </w:tr>
      <w:tr w:rsidR="004E7A74" w:rsidRPr="00D26A0D" w14:paraId="2E129F46" w14:textId="77777777" w:rsidTr="005D100C">
        <w:trPr>
          <w:cantSplit/>
          <w:trHeight w:val="335"/>
        </w:trPr>
        <w:tc>
          <w:tcPr>
            <w:tcW w:w="1984" w:type="dxa"/>
            <w:tcBorders>
              <w:top w:val="single" w:sz="4" w:space="0" w:color="auto"/>
            </w:tcBorders>
          </w:tcPr>
          <w:p w14:paraId="39E1B62A" w14:textId="77777777" w:rsidR="004E7A74" w:rsidRPr="00D26A0D" w:rsidRDefault="004E7A74" w:rsidP="00ED5017">
            <w:pPr>
              <w:spacing w:before="120"/>
              <w:rPr>
                <w:i/>
                <w:sz w:val="18"/>
              </w:rPr>
            </w:pPr>
            <w:r w:rsidRPr="00D26A0D">
              <w:rPr>
                <w:i/>
                <w:sz w:val="18"/>
              </w:rPr>
              <w:t>Расчетное РЕПО</w:t>
            </w:r>
          </w:p>
        </w:tc>
        <w:tc>
          <w:tcPr>
            <w:tcW w:w="709" w:type="dxa"/>
            <w:tcBorders>
              <w:top w:val="single" w:sz="4" w:space="0" w:color="auto"/>
            </w:tcBorders>
          </w:tcPr>
          <w:p w14:paraId="23164D84" w14:textId="77777777" w:rsidR="004E7A74" w:rsidRPr="00D26A0D" w:rsidRDefault="004E7A74" w:rsidP="00ED5017">
            <w:pPr>
              <w:pStyle w:val="3110"/>
              <w:spacing w:before="120"/>
              <w:jc w:val="center"/>
              <w:rPr>
                <w:b/>
              </w:rPr>
            </w:pPr>
          </w:p>
        </w:tc>
        <w:tc>
          <w:tcPr>
            <w:tcW w:w="425" w:type="dxa"/>
          </w:tcPr>
          <w:p w14:paraId="29A875C7" w14:textId="77777777" w:rsidR="004E7A74" w:rsidRPr="00D26A0D" w:rsidRDefault="00B21B9F" w:rsidP="00ED5017">
            <w:pPr>
              <w:pStyle w:val="af9"/>
              <w:spacing w:before="120"/>
              <w:jc w:val="center"/>
              <w:rPr>
                <w:b/>
              </w:rPr>
            </w:pPr>
            <w:r w:rsidRPr="00D26A0D">
              <w:rPr>
                <w:b/>
              </w:rPr>
              <w:t>-</w:t>
            </w:r>
          </w:p>
        </w:tc>
        <w:tc>
          <w:tcPr>
            <w:tcW w:w="6662" w:type="dxa"/>
            <w:gridSpan w:val="2"/>
          </w:tcPr>
          <w:p w14:paraId="3EBB2F4E" w14:textId="77777777" w:rsidR="004E7A74" w:rsidRPr="00D26A0D" w:rsidRDefault="00B21B9F" w:rsidP="00ED5017">
            <w:pPr>
              <w:shd w:val="clear" w:color="auto" w:fill="FFFFFF"/>
              <w:spacing w:before="120"/>
              <w:jc w:val="both"/>
              <w:rPr>
                <w:sz w:val="20"/>
              </w:rPr>
            </w:pPr>
            <w:r w:rsidRPr="00D26A0D">
              <w:rPr>
                <w:sz w:val="20"/>
              </w:rPr>
              <w:t>Не заполняется.</w:t>
            </w:r>
          </w:p>
        </w:tc>
      </w:tr>
      <w:tr w:rsidR="004E7A74" w:rsidRPr="00D26A0D" w14:paraId="5CC9D50B" w14:textId="77777777" w:rsidTr="005D100C">
        <w:tc>
          <w:tcPr>
            <w:tcW w:w="1984" w:type="dxa"/>
            <w:tcBorders>
              <w:bottom w:val="nil"/>
            </w:tcBorders>
          </w:tcPr>
          <w:p w14:paraId="1B751567" w14:textId="77777777" w:rsidR="004E7A74" w:rsidRPr="00D26A0D" w:rsidRDefault="004E7A74" w:rsidP="00ED5017">
            <w:pPr>
              <w:spacing w:before="120"/>
              <w:rPr>
                <w:i/>
                <w:sz w:val="18"/>
              </w:rPr>
            </w:pPr>
            <w:r w:rsidRPr="00D26A0D">
              <w:rPr>
                <w:i/>
                <w:sz w:val="18"/>
              </w:rPr>
              <w:t>Основание</w:t>
            </w:r>
          </w:p>
        </w:tc>
        <w:tc>
          <w:tcPr>
            <w:tcW w:w="709" w:type="dxa"/>
            <w:tcBorders>
              <w:bottom w:val="nil"/>
            </w:tcBorders>
          </w:tcPr>
          <w:p w14:paraId="75C2C324" w14:textId="77777777" w:rsidR="004E7A74" w:rsidRPr="00D26A0D" w:rsidRDefault="004E7A74" w:rsidP="00ED5017">
            <w:pPr>
              <w:spacing w:before="120"/>
              <w:ind w:left="-107" w:right="-107"/>
              <w:jc w:val="center"/>
              <w:rPr>
                <w:b/>
              </w:rPr>
            </w:pPr>
          </w:p>
        </w:tc>
        <w:tc>
          <w:tcPr>
            <w:tcW w:w="425" w:type="dxa"/>
          </w:tcPr>
          <w:p w14:paraId="4BC53B28" w14:textId="77777777" w:rsidR="004E7A74" w:rsidRPr="00D26A0D" w:rsidRDefault="004E7A74" w:rsidP="00ED5017">
            <w:pPr>
              <w:spacing w:before="120"/>
              <w:ind w:left="-107" w:right="-107"/>
              <w:jc w:val="center"/>
              <w:rPr>
                <w:b/>
                <w:sz w:val="20"/>
              </w:rPr>
            </w:pPr>
            <w:r w:rsidRPr="00D26A0D">
              <w:rPr>
                <w:b/>
                <w:sz w:val="20"/>
              </w:rPr>
              <w:t>Н</w:t>
            </w:r>
          </w:p>
        </w:tc>
        <w:tc>
          <w:tcPr>
            <w:tcW w:w="6662" w:type="dxa"/>
            <w:gridSpan w:val="2"/>
          </w:tcPr>
          <w:p w14:paraId="687B49C4" w14:textId="77777777" w:rsidR="004E7A74" w:rsidRPr="00D26A0D" w:rsidRDefault="004E7A74" w:rsidP="00ED5017">
            <w:pPr>
              <w:spacing w:before="120"/>
              <w:jc w:val="both"/>
              <w:rPr>
                <w:sz w:val="20"/>
              </w:rPr>
            </w:pPr>
            <w:r w:rsidRPr="00D26A0D">
              <w:rPr>
                <w:sz w:val="20"/>
              </w:rPr>
              <w:t>Указывается номер и дата договора или другого документа, являющегося основанием проведения операции.</w:t>
            </w:r>
          </w:p>
        </w:tc>
      </w:tr>
      <w:tr w:rsidR="004E7A74" w:rsidRPr="00D26A0D" w14:paraId="34CD3577" w14:textId="77777777" w:rsidTr="005D100C">
        <w:tc>
          <w:tcPr>
            <w:tcW w:w="1984" w:type="dxa"/>
          </w:tcPr>
          <w:p w14:paraId="45FEF5F7" w14:textId="77777777" w:rsidR="004E7A74" w:rsidRPr="00D26A0D" w:rsidRDefault="004E7A74" w:rsidP="00ED5017">
            <w:pPr>
              <w:spacing w:before="120"/>
              <w:rPr>
                <w:i/>
                <w:sz w:val="18"/>
              </w:rPr>
            </w:pPr>
            <w:r w:rsidRPr="00D26A0D">
              <w:rPr>
                <w:i/>
                <w:sz w:val="18"/>
              </w:rPr>
              <w:t>Приложение</w:t>
            </w:r>
          </w:p>
        </w:tc>
        <w:tc>
          <w:tcPr>
            <w:tcW w:w="709" w:type="dxa"/>
          </w:tcPr>
          <w:p w14:paraId="612EDEF1" w14:textId="77777777" w:rsidR="004E7A74" w:rsidRPr="00D26A0D" w:rsidRDefault="004E7A74" w:rsidP="00ED5017">
            <w:pPr>
              <w:pStyle w:val="15"/>
              <w:spacing w:before="120"/>
              <w:jc w:val="center"/>
              <w:rPr>
                <w:b/>
              </w:rPr>
            </w:pPr>
          </w:p>
        </w:tc>
        <w:tc>
          <w:tcPr>
            <w:tcW w:w="425" w:type="dxa"/>
          </w:tcPr>
          <w:p w14:paraId="5E2BB810" w14:textId="77777777" w:rsidR="004E7A74" w:rsidRPr="00D26A0D" w:rsidRDefault="004E7A74" w:rsidP="00ED5017">
            <w:pPr>
              <w:pStyle w:val="15"/>
              <w:spacing w:before="120"/>
              <w:jc w:val="center"/>
              <w:rPr>
                <w:b/>
              </w:rPr>
            </w:pPr>
            <w:r w:rsidRPr="00D26A0D">
              <w:rPr>
                <w:b/>
              </w:rPr>
              <w:t>-</w:t>
            </w:r>
          </w:p>
        </w:tc>
        <w:tc>
          <w:tcPr>
            <w:tcW w:w="6662" w:type="dxa"/>
            <w:gridSpan w:val="2"/>
          </w:tcPr>
          <w:p w14:paraId="4E4128F6" w14:textId="77777777" w:rsidR="004E7A74" w:rsidRPr="00D26A0D" w:rsidRDefault="004E7A74" w:rsidP="00ED5017">
            <w:pPr>
              <w:pStyle w:val="15"/>
              <w:spacing w:before="120"/>
              <w:ind w:left="35"/>
              <w:jc w:val="both"/>
              <w:rPr>
                <w:i/>
              </w:rPr>
            </w:pPr>
            <w:r w:rsidRPr="00D26A0D">
              <w:rPr>
                <w:i/>
              </w:rPr>
              <w:t>Не заполняется.</w:t>
            </w:r>
          </w:p>
        </w:tc>
      </w:tr>
      <w:tr w:rsidR="004E7A74" w:rsidRPr="00D26A0D" w14:paraId="7ED1E7BF" w14:textId="77777777" w:rsidTr="005D100C">
        <w:trPr>
          <w:cantSplit/>
          <w:trHeight w:val="1966"/>
        </w:trPr>
        <w:tc>
          <w:tcPr>
            <w:tcW w:w="1984" w:type="dxa"/>
            <w:tcBorders>
              <w:top w:val="single" w:sz="4" w:space="0" w:color="auto"/>
            </w:tcBorders>
          </w:tcPr>
          <w:p w14:paraId="3F88F6BD" w14:textId="77777777" w:rsidR="004E7A74" w:rsidRPr="00D26A0D" w:rsidRDefault="004E7A74" w:rsidP="00ED5017">
            <w:pPr>
              <w:spacing w:before="120"/>
              <w:rPr>
                <w:i/>
                <w:sz w:val="18"/>
              </w:rPr>
            </w:pPr>
            <w:r w:rsidRPr="00D26A0D">
              <w:rPr>
                <w:i/>
                <w:sz w:val="18"/>
              </w:rPr>
              <w:t>Дополнительная информация</w:t>
            </w:r>
          </w:p>
        </w:tc>
        <w:tc>
          <w:tcPr>
            <w:tcW w:w="709" w:type="dxa"/>
            <w:tcBorders>
              <w:top w:val="single" w:sz="4" w:space="0" w:color="auto"/>
            </w:tcBorders>
          </w:tcPr>
          <w:p w14:paraId="046E88B4" w14:textId="77777777" w:rsidR="004E7A74" w:rsidRPr="00D26A0D" w:rsidRDefault="004E7A74" w:rsidP="00ED5017">
            <w:pPr>
              <w:pStyle w:val="af9"/>
              <w:spacing w:before="120"/>
              <w:jc w:val="center"/>
              <w:rPr>
                <w:b/>
              </w:rPr>
            </w:pPr>
          </w:p>
        </w:tc>
        <w:tc>
          <w:tcPr>
            <w:tcW w:w="425" w:type="dxa"/>
          </w:tcPr>
          <w:p w14:paraId="1F7F2547" w14:textId="77777777" w:rsidR="004E7A74" w:rsidRPr="00D26A0D" w:rsidRDefault="004E7A74" w:rsidP="00ED5017">
            <w:pPr>
              <w:pStyle w:val="15"/>
              <w:spacing w:before="120"/>
              <w:jc w:val="center"/>
              <w:rPr>
                <w:b/>
              </w:rPr>
            </w:pPr>
            <w:r w:rsidRPr="00D26A0D">
              <w:rPr>
                <w:b/>
              </w:rPr>
              <w:t>Н</w:t>
            </w:r>
          </w:p>
        </w:tc>
        <w:tc>
          <w:tcPr>
            <w:tcW w:w="6662" w:type="dxa"/>
            <w:gridSpan w:val="2"/>
          </w:tcPr>
          <w:p w14:paraId="6BC5DDFF" w14:textId="77777777" w:rsidR="004E7A74" w:rsidRPr="00D26A0D" w:rsidRDefault="004E7A74" w:rsidP="00ED5017">
            <w:pPr>
              <w:spacing w:before="120"/>
              <w:jc w:val="both"/>
              <w:rPr>
                <w:sz w:val="20"/>
              </w:rPr>
            </w:pPr>
            <w:r w:rsidRPr="00D26A0D">
              <w:rPr>
                <w:sz w:val="20"/>
              </w:rPr>
              <w:t xml:space="preserve">Указывается дополнительная информация. </w:t>
            </w:r>
          </w:p>
          <w:p w14:paraId="20E26B3C" w14:textId="77777777" w:rsidR="004E7A74" w:rsidRPr="00D26A0D" w:rsidRDefault="004E7A74" w:rsidP="00ED5017">
            <w:pPr>
              <w:spacing w:before="120"/>
              <w:jc w:val="both"/>
              <w:rPr>
                <w:sz w:val="20"/>
              </w:rPr>
            </w:pPr>
            <w:r w:rsidRPr="00D26A0D">
              <w:rPr>
                <w:sz w:val="20"/>
              </w:rPr>
              <w:t xml:space="preserve">Поле обязательное для заполнения, если заполнено поле «С расчетами по денежным средствам». При заполнении поля «С расчетами по денежным средствам» указываются символы </w:t>
            </w:r>
            <w:r w:rsidRPr="00D26A0D">
              <w:rPr>
                <w:sz w:val="20"/>
                <w:lang w:val="en-US"/>
              </w:rPr>
              <w:t>NZP</w:t>
            </w:r>
            <w:r w:rsidRPr="00D26A0D">
              <w:rPr>
                <w:sz w:val="20"/>
              </w:rPr>
              <w:t xml:space="preserve"> и информация, которую необходимо указать в поле «Назначение платежа» расчетного документа, сформированного на основании </w:t>
            </w:r>
            <w:r w:rsidR="003C5960" w:rsidRPr="00D26A0D">
              <w:rPr>
                <w:sz w:val="20"/>
              </w:rPr>
              <w:t>П</w:t>
            </w:r>
            <w:r w:rsidRPr="00D26A0D">
              <w:rPr>
                <w:sz w:val="20"/>
              </w:rPr>
              <w:t xml:space="preserve">оручения Депонента-получателя ценных бумаг (код операции – 16/3). </w:t>
            </w:r>
          </w:p>
          <w:p w14:paraId="2938B058" w14:textId="77777777" w:rsidR="004E7A74" w:rsidRPr="00D26A0D" w:rsidRDefault="004E7A74" w:rsidP="00ED5017">
            <w:pPr>
              <w:spacing w:before="120"/>
              <w:jc w:val="both"/>
              <w:rPr>
                <w:i/>
                <w:sz w:val="20"/>
              </w:rPr>
            </w:pPr>
            <w:r w:rsidRPr="00D26A0D">
              <w:rPr>
                <w:sz w:val="20"/>
              </w:rPr>
              <w:t>В остальных случаях поле может не заполняться.</w:t>
            </w:r>
          </w:p>
        </w:tc>
      </w:tr>
      <w:tr w:rsidR="004E7A74" w:rsidRPr="00D26A0D" w14:paraId="7E416519" w14:textId="77777777" w:rsidTr="005D100C">
        <w:tc>
          <w:tcPr>
            <w:tcW w:w="1984" w:type="dxa"/>
          </w:tcPr>
          <w:p w14:paraId="55B48B0A" w14:textId="77777777" w:rsidR="004E7A74" w:rsidRPr="00D26A0D" w:rsidRDefault="004E7A74" w:rsidP="00ED5017">
            <w:pPr>
              <w:spacing w:before="120"/>
              <w:rPr>
                <w:i/>
                <w:sz w:val="18"/>
              </w:rPr>
            </w:pPr>
            <w:r w:rsidRPr="00D26A0D">
              <w:rPr>
                <w:i/>
                <w:sz w:val="18"/>
              </w:rPr>
              <w:t>Дата/период исполнения поручения</w:t>
            </w:r>
          </w:p>
        </w:tc>
        <w:tc>
          <w:tcPr>
            <w:tcW w:w="709" w:type="dxa"/>
          </w:tcPr>
          <w:p w14:paraId="0A46D3D4" w14:textId="77777777" w:rsidR="004E7A74" w:rsidRPr="00D26A0D" w:rsidRDefault="004E7A74" w:rsidP="00ED5017">
            <w:pPr>
              <w:pStyle w:val="15"/>
              <w:spacing w:before="120"/>
              <w:jc w:val="center"/>
              <w:rPr>
                <w:b/>
              </w:rPr>
            </w:pPr>
            <w:r w:rsidRPr="00D26A0D">
              <w:rPr>
                <w:b/>
              </w:rPr>
              <w:t>+</w:t>
            </w:r>
          </w:p>
        </w:tc>
        <w:tc>
          <w:tcPr>
            <w:tcW w:w="425" w:type="dxa"/>
          </w:tcPr>
          <w:p w14:paraId="5A3933A5" w14:textId="77777777" w:rsidR="004E7A74" w:rsidRPr="00D26A0D" w:rsidRDefault="004E7A74" w:rsidP="00ED5017">
            <w:pPr>
              <w:pStyle w:val="15"/>
              <w:spacing w:before="120"/>
              <w:jc w:val="center"/>
              <w:rPr>
                <w:b/>
              </w:rPr>
            </w:pPr>
            <w:r w:rsidRPr="00D26A0D">
              <w:rPr>
                <w:b/>
              </w:rPr>
              <w:t>О</w:t>
            </w:r>
          </w:p>
        </w:tc>
        <w:tc>
          <w:tcPr>
            <w:tcW w:w="6662" w:type="dxa"/>
            <w:gridSpan w:val="2"/>
          </w:tcPr>
          <w:p w14:paraId="5F7F33A8" w14:textId="77777777" w:rsidR="004E7A74" w:rsidRPr="00D26A0D" w:rsidRDefault="004E7A74" w:rsidP="00ED5017">
            <w:pPr>
              <w:pStyle w:val="af9"/>
              <w:spacing w:before="120"/>
              <w:ind w:left="35"/>
              <w:jc w:val="both"/>
            </w:pPr>
            <w:r w:rsidRPr="00D26A0D">
              <w:t xml:space="preserve">Указывается начальная и конечная дата исполнения </w:t>
            </w:r>
            <w:r w:rsidR="003C5960" w:rsidRPr="00D26A0D">
              <w:t>П</w:t>
            </w:r>
            <w:r w:rsidRPr="00D26A0D">
              <w:t xml:space="preserve">оручения в формате ДД.ММ.ГГГГ </w:t>
            </w:r>
            <w:proofErr w:type="gramStart"/>
            <w:r w:rsidRPr="00D26A0D">
              <w:t>ЧЧ:ММ</w:t>
            </w:r>
            <w:proofErr w:type="gramEnd"/>
            <w:r w:rsidRPr="00D26A0D">
              <w:t xml:space="preserve">. </w:t>
            </w:r>
          </w:p>
          <w:p w14:paraId="2DED9165" w14:textId="77777777" w:rsidR="004E7A74" w:rsidRPr="00D26A0D" w:rsidRDefault="004E7A74" w:rsidP="00ED5017">
            <w:pPr>
              <w:pStyle w:val="af9"/>
              <w:spacing w:before="120"/>
              <w:ind w:left="35"/>
              <w:jc w:val="both"/>
            </w:pPr>
            <w:r w:rsidRPr="00D26A0D">
              <w:t xml:space="preserve">Депоненты, заключившие договор об обмене электронными документами, вправе </w:t>
            </w:r>
            <w:r w:rsidR="00A13DBB" w:rsidRPr="00D26A0D">
              <w:t xml:space="preserve">указывать дополнительно время начала исполнения </w:t>
            </w:r>
            <w:r w:rsidR="003C5960" w:rsidRPr="00D26A0D">
              <w:t>П</w:t>
            </w:r>
            <w:r w:rsidR="00A13DBB" w:rsidRPr="00D26A0D">
              <w:t xml:space="preserve">оручения в формате ЧЧ:00:00. </w:t>
            </w:r>
            <w:r w:rsidRPr="00D26A0D">
              <w:t xml:space="preserve">В этом случае Депозитарий начнет исполнение </w:t>
            </w:r>
            <w:r w:rsidR="003C5960" w:rsidRPr="00D26A0D">
              <w:t>П</w:t>
            </w:r>
            <w:r w:rsidRPr="00D26A0D">
              <w:t xml:space="preserve">оручения не ранее часа, указанного в </w:t>
            </w:r>
            <w:r w:rsidR="003C5960" w:rsidRPr="00D26A0D">
              <w:t>П</w:t>
            </w:r>
            <w:r w:rsidRPr="00D26A0D">
              <w:t>оручении в качестве времени начала исполнения.</w:t>
            </w:r>
          </w:p>
          <w:p w14:paraId="0DEF8F9C" w14:textId="77777777" w:rsidR="004E7A74" w:rsidRPr="00D26A0D" w:rsidRDefault="004E7A74" w:rsidP="00ED5017">
            <w:pPr>
              <w:pStyle w:val="af9"/>
              <w:spacing w:before="120"/>
              <w:ind w:left="35"/>
              <w:jc w:val="both"/>
            </w:pPr>
            <w:r w:rsidRPr="00D26A0D">
              <w:rPr>
                <w:b/>
              </w:rPr>
              <w:t>Конечные даты</w:t>
            </w:r>
            <w:r w:rsidRPr="00D26A0D">
              <w:t xml:space="preserve"> в поле «Дата/период исполнения поручения» (в формате ДД.ММ.ГГГГ </w:t>
            </w:r>
            <w:proofErr w:type="gramStart"/>
            <w:r w:rsidRPr="00D26A0D">
              <w:t>ЧЧ:ММ</w:t>
            </w:r>
            <w:proofErr w:type="gramEnd"/>
            <w:r w:rsidRPr="00D26A0D">
              <w:t xml:space="preserve">) в обязательном порядке должны совпадать во встречных </w:t>
            </w:r>
            <w:r w:rsidR="003C5960" w:rsidRPr="00D26A0D">
              <w:t>П</w:t>
            </w:r>
            <w:r w:rsidRPr="00D26A0D">
              <w:t>оручениях Депонента-отправителя и Депонента-получателя ценных бумаг.</w:t>
            </w:r>
          </w:p>
          <w:p w14:paraId="3A6504D3" w14:textId="77777777" w:rsidR="006164E9" w:rsidRPr="00D26A0D" w:rsidRDefault="004E7A74" w:rsidP="00ED5017">
            <w:pPr>
              <w:pStyle w:val="af9"/>
              <w:spacing w:before="120"/>
              <w:jc w:val="both"/>
            </w:pPr>
            <w:r w:rsidRPr="00D26A0D">
              <w:t xml:space="preserve">Начальная и конечная даты в периоде исполнения встречных </w:t>
            </w:r>
            <w:r w:rsidR="003C5960" w:rsidRPr="00D26A0D">
              <w:t>П</w:t>
            </w:r>
            <w:r w:rsidRPr="00D26A0D">
              <w:t>оручений должны совпадать с датой исполнения платежного поручения.</w:t>
            </w:r>
            <w:r w:rsidR="006164E9" w:rsidRPr="00D26A0D">
              <w:t xml:space="preserve"> </w:t>
            </w:r>
          </w:p>
          <w:p w14:paraId="5076F27C" w14:textId="77777777" w:rsidR="004E7A74" w:rsidRPr="00D26A0D" w:rsidRDefault="006164E9" w:rsidP="00ED5017">
            <w:pPr>
              <w:pStyle w:val="af9"/>
              <w:spacing w:before="120"/>
              <w:jc w:val="both"/>
              <w:rPr>
                <w:sz w:val="22"/>
              </w:rPr>
            </w:pPr>
            <w:r w:rsidRPr="00D26A0D">
              <w:t xml:space="preserve">По операции с кодом 16/3 при заполнении поля «С расчетами по денежным средствам» (в случае формирования расчетного документа НРД на основании информации, содержащейся в </w:t>
            </w:r>
            <w:r w:rsidR="003C5960" w:rsidRPr="00D26A0D">
              <w:t>П</w:t>
            </w:r>
            <w:r w:rsidRPr="00D26A0D">
              <w:t xml:space="preserve">оручения Депонента-получателя ценных бумаг) период между датой составления </w:t>
            </w:r>
            <w:r w:rsidR="003C5960" w:rsidRPr="00D26A0D">
              <w:t>П</w:t>
            </w:r>
            <w:r w:rsidRPr="00D26A0D">
              <w:t>оручения Депонентом-</w:t>
            </w:r>
            <w:r w:rsidRPr="00D26A0D">
              <w:lastRenderedPageBreak/>
              <w:t xml:space="preserve">получателем ценных бумаг и конечной датой исполнения этого </w:t>
            </w:r>
            <w:r w:rsidR="003C5960" w:rsidRPr="00D26A0D">
              <w:t>П</w:t>
            </w:r>
            <w:r w:rsidRPr="00D26A0D">
              <w:t>оручения не может превышать 10 дней.</w:t>
            </w:r>
          </w:p>
        </w:tc>
      </w:tr>
    </w:tbl>
    <w:p w14:paraId="2DD0590F" w14:textId="77777777" w:rsidR="003C4F3C" w:rsidRPr="00D26A0D" w:rsidRDefault="003C4F3C" w:rsidP="00ED5017">
      <w:pPr>
        <w:spacing w:before="120"/>
      </w:pPr>
    </w:p>
    <w:p w14:paraId="2CF55A5C" w14:textId="77777777" w:rsidR="003C4F3C" w:rsidRPr="00D26A0D" w:rsidRDefault="003C4F3C" w:rsidP="00ED5017">
      <w:pPr>
        <w:pStyle w:val="9"/>
        <w:keepNext w:val="0"/>
        <w:spacing w:before="120"/>
        <w:rPr>
          <w:rFonts w:ascii="Times New Roman" w:hAnsi="Times New Roman"/>
        </w:rPr>
        <w:sectPr w:rsidR="003C4F3C" w:rsidRPr="00D26A0D" w:rsidSect="0020214B">
          <w:footerReference w:type="default" r:id="rId15"/>
          <w:footerReference w:type="first" r:id="rId16"/>
          <w:pgSz w:w="11907" w:h="16840" w:code="9"/>
          <w:pgMar w:top="567" w:right="709" w:bottom="454" w:left="851" w:header="454" w:footer="454" w:gutter="0"/>
          <w:cols w:space="720"/>
          <w:titlePg/>
        </w:sectPr>
      </w:pPr>
    </w:p>
    <w:p w14:paraId="5B9840F4" w14:textId="77777777" w:rsidR="003C4F3C" w:rsidRPr="00D26A0D" w:rsidRDefault="003C4F3C" w:rsidP="00ED5017">
      <w:pPr>
        <w:pStyle w:val="9"/>
        <w:keepNext w:val="0"/>
        <w:spacing w:before="120"/>
        <w:rPr>
          <w:rFonts w:ascii="Times New Roman" w:hAnsi="Times New Roman"/>
        </w:rPr>
      </w:pPr>
    </w:p>
    <w:p w14:paraId="7B00C00E" w14:textId="77777777" w:rsidR="003C4F3C" w:rsidRPr="00D26A0D" w:rsidRDefault="006305BA" w:rsidP="00ED5017">
      <w:pPr>
        <w:pStyle w:val="9"/>
        <w:keepNext w:val="0"/>
        <w:spacing w:before="120"/>
        <w:rPr>
          <w:rFonts w:ascii="Times New Roman" w:hAnsi="Times New Roman"/>
        </w:rPr>
      </w:pPr>
      <w:hyperlink w:anchor="Перечень_документов" w:history="1">
        <w:r w:rsidR="003C4F3C" w:rsidRPr="00D26A0D">
          <w:rPr>
            <w:rStyle w:val="ac"/>
            <w:rFonts w:ascii="Times New Roman" w:hAnsi="Times New Roman"/>
            <w:color w:val="auto"/>
          </w:rPr>
          <w:t>Порядок</w:t>
        </w:r>
      </w:hyperlink>
      <w:r w:rsidR="003C4F3C" w:rsidRPr="00D26A0D">
        <w:rPr>
          <w:rFonts w:ascii="Times New Roman" w:hAnsi="Times New Roman"/>
        </w:rPr>
        <w:t xml:space="preserve"> заполнения Поручения по форме </w:t>
      </w:r>
      <w:bookmarkStart w:id="22" w:name="Инструкция_МF020"/>
      <w:bookmarkEnd w:id="22"/>
      <w:r w:rsidR="003C4F3C" w:rsidRPr="00D26A0D">
        <w:rPr>
          <w:rFonts w:ascii="Times New Roman" w:hAnsi="Times New Roman"/>
        </w:rPr>
        <w:t>MF020</w:t>
      </w:r>
    </w:p>
    <w:bookmarkEnd w:id="20"/>
    <w:p w14:paraId="66D4DD1C" w14:textId="77777777" w:rsidR="003C4F3C" w:rsidRPr="00D26A0D" w:rsidRDefault="003C4F3C" w:rsidP="00ED5017">
      <w:pPr>
        <w:pStyle w:val="af3"/>
        <w:numPr>
          <w:ilvl w:val="12"/>
          <w:numId w:val="0"/>
        </w:numPr>
        <w:tabs>
          <w:tab w:val="clear" w:pos="4153"/>
          <w:tab w:val="clear" w:pos="8306"/>
        </w:tabs>
        <w:spacing w:before="120"/>
        <w:rPr>
          <w:rFonts w:ascii="Times New Roman" w:hAnsi="Times New Roman"/>
        </w:rPr>
      </w:pPr>
    </w:p>
    <w:tbl>
      <w:tblPr>
        <w:tblW w:w="10206"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835"/>
        <w:gridCol w:w="426"/>
        <w:gridCol w:w="6945"/>
      </w:tblGrid>
      <w:tr w:rsidR="003C4F3C" w:rsidRPr="00D26A0D" w14:paraId="53E8797A" w14:textId="77777777" w:rsidTr="00EC42CD">
        <w:tc>
          <w:tcPr>
            <w:tcW w:w="2835" w:type="dxa"/>
          </w:tcPr>
          <w:p w14:paraId="0F33571D" w14:textId="77777777" w:rsidR="003C4F3C" w:rsidRPr="00D26A0D" w:rsidRDefault="003C4F3C" w:rsidP="00ED5017">
            <w:pPr>
              <w:pStyle w:val="IaI"/>
              <w:numPr>
                <w:ilvl w:val="12"/>
                <w:numId w:val="0"/>
              </w:numPr>
              <w:spacing w:before="120"/>
              <w:jc w:val="center"/>
              <w:rPr>
                <w:b/>
              </w:rPr>
            </w:pPr>
            <w:r w:rsidRPr="00D26A0D">
              <w:rPr>
                <w:b/>
              </w:rPr>
              <w:t>Наименования полей</w:t>
            </w:r>
          </w:p>
        </w:tc>
        <w:tc>
          <w:tcPr>
            <w:tcW w:w="426" w:type="dxa"/>
          </w:tcPr>
          <w:p w14:paraId="3FA1A224" w14:textId="77777777" w:rsidR="003C4F3C" w:rsidRPr="00D26A0D" w:rsidRDefault="003C4F3C" w:rsidP="00ED5017">
            <w:pPr>
              <w:pStyle w:val="IaI"/>
              <w:spacing w:before="120"/>
              <w:ind w:left="-107" w:right="-106"/>
              <w:jc w:val="center"/>
              <w:rPr>
                <w:b/>
                <w:sz w:val="24"/>
              </w:rPr>
            </w:pPr>
            <w:r w:rsidRPr="00D26A0D">
              <w:rPr>
                <w:b/>
              </w:rPr>
              <w:t>О/Н</w:t>
            </w:r>
          </w:p>
        </w:tc>
        <w:tc>
          <w:tcPr>
            <w:tcW w:w="6945" w:type="dxa"/>
          </w:tcPr>
          <w:p w14:paraId="36D6182B" w14:textId="77777777" w:rsidR="003C4F3C" w:rsidRPr="00D26A0D" w:rsidRDefault="003C4F3C" w:rsidP="00ED5017">
            <w:pPr>
              <w:pStyle w:val="7"/>
              <w:keepNext w:val="0"/>
              <w:numPr>
                <w:ilvl w:val="12"/>
                <w:numId w:val="0"/>
              </w:numPr>
              <w:spacing w:before="120"/>
              <w:rPr>
                <w:rFonts w:ascii="Times New Roman" w:hAnsi="Times New Roman"/>
              </w:rPr>
            </w:pPr>
            <w:r w:rsidRPr="00D26A0D">
              <w:rPr>
                <w:rFonts w:ascii="Times New Roman" w:hAnsi="Times New Roman"/>
              </w:rPr>
              <w:t>Пояснения</w:t>
            </w:r>
          </w:p>
          <w:p w14:paraId="4E6A0256" w14:textId="77777777" w:rsidR="003C4F3C" w:rsidRPr="00D26A0D" w:rsidRDefault="003C4F3C" w:rsidP="00ED5017">
            <w:pPr>
              <w:numPr>
                <w:ilvl w:val="12"/>
                <w:numId w:val="0"/>
              </w:numPr>
              <w:spacing w:before="120"/>
              <w:jc w:val="center"/>
              <w:rPr>
                <w:b/>
                <w:sz w:val="20"/>
              </w:rPr>
            </w:pPr>
          </w:p>
        </w:tc>
      </w:tr>
      <w:tr w:rsidR="003C4F3C" w:rsidRPr="00D26A0D" w14:paraId="3AC8BE3D" w14:textId="77777777" w:rsidTr="00EC42CD">
        <w:tc>
          <w:tcPr>
            <w:tcW w:w="2835" w:type="dxa"/>
          </w:tcPr>
          <w:p w14:paraId="18892E2A" w14:textId="77777777" w:rsidR="003C4F3C" w:rsidRPr="00D26A0D" w:rsidRDefault="003C4F3C" w:rsidP="00ED5017">
            <w:pPr>
              <w:numPr>
                <w:ilvl w:val="12"/>
                <w:numId w:val="0"/>
              </w:numPr>
              <w:spacing w:before="120"/>
              <w:jc w:val="both"/>
              <w:rPr>
                <w:i/>
                <w:sz w:val="18"/>
              </w:rPr>
            </w:pPr>
            <w:r w:rsidRPr="00D26A0D">
              <w:rPr>
                <w:i/>
                <w:sz w:val="18"/>
              </w:rPr>
              <w:t>Операция</w:t>
            </w:r>
          </w:p>
        </w:tc>
        <w:tc>
          <w:tcPr>
            <w:tcW w:w="426" w:type="dxa"/>
          </w:tcPr>
          <w:p w14:paraId="61BCC9DD" w14:textId="77777777" w:rsidR="003C4F3C" w:rsidRPr="00D26A0D" w:rsidRDefault="003C4F3C" w:rsidP="00ED5017">
            <w:pPr>
              <w:spacing w:before="120"/>
              <w:jc w:val="center"/>
              <w:rPr>
                <w:b/>
              </w:rPr>
            </w:pPr>
            <w:r w:rsidRPr="00D26A0D">
              <w:rPr>
                <w:b/>
              </w:rPr>
              <w:t>О</w:t>
            </w:r>
          </w:p>
        </w:tc>
        <w:tc>
          <w:tcPr>
            <w:tcW w:w="6945" w:type="dxa"/>
          </w:tcPr>
          <w:p w14:paraId="2298FD80" w14:textId="77777777" w:rsidR="003C4F3C" w:rsidRPr="00D26A0D" w:rsidRDefault="003C4F3C" w:rsidP="00ED5017">
            <w:pPr>
              <w:numPr>
                <w:ilvl w:val="12"/>
                <w:numId w:val="0"/>
              </w:numPr>
              <w:spacing w:before="120"/>
              <w:ind w:right="35"/>
              <w:jc w:val="both"/>
              <w:rPr>
                <w:sz w:val="20"/>
              </w:rPr>
            </w:pPr>
            <w:r w:rsidRPr="00D26A0D">
              <w:rPr>
                <w:sz w:val="20"/>
              </w:rPr>
              <w:t xml:space="preserve">Указывается код и наименование операции: </w:t>
            </w:r>
          </w:p>
          <w:p w14:paraId="6241E5A6" w14:textId="77777777" w:rsidR="003C4F3C" w:rsidRPr="00D26A0D" w:rsidRDefault="003C4F3C" w:rsidP="00056879">
            <w:pPr>
              <w:numPr>
                <w:ilvl w:val="0"/>
                <w:numId w:val="1"/>
              </w:numPr>
              <w:spacing w:before="120"/>
              <w:ind w:left="318" w:right="35"/>
              <w:jc w:val="both"/>
              <w:rPr>
                <w:sz w:val="20"/>
              </w:rPr>
            </w:pPr>
            <w:r w:rsidRPr="00D26A0D">
              <w:rPr>
                <w:sz w:val="20"/>
              </w:rPr>
              <w:t xml:space="preserve">20 – «Перевод в рамках одного </w:t>
            </w:r>
            <w:r w:rsidR="00AD2D77" w:rsidRPr="00D26A0D">
              <w:rPr>
                <w:sz w:val="20"/>
              </w:rPr>
              <w:t>С</w:t>
            </w:r>
            <w:r w:rsidRPr="00D26A0D">
              <w:rPr>
                <w:sz w:val="20"/>
              </w:rPr>
              <w:t>чета депо»</w:t>
            </w:r>
          </w:p>
          <w:p w14:paraId="1513FC75" w14:textId="77777777" w:rsidR="003C4F3C" w:rsidRPr="00D26A0D" w:rsidRDefault="003C4F3C" w:rsidP="00056879">
            <w:pPr>
              <w:numPr>
                <w:ilvl w:val="0"/>
                <w:numId w:val="1"/>
              </w:numPr>
              <w:spacing w:before="120"/>
              <w:ind w:left="318" w:right="35"/>
              <w:jc w:val="both"/>
              <w:rPr>
                <w:sz w:val="20"/>
              </w:rPr>
            </w:pPr>
            <w:r w:rsidRPr="00D26A0D">
              <w:rPr>
                <w:sz w:val="20"/>
              </w:rPr>
              <w:t>20/2 – «Регистрация обременения ценных бумаг залогом»</w:t>
            </w:r>
          </w:p>
        </w:tc>
      </w:tr>
      <w:tr w:rsidR="003C4F3C" w:rsidRPr="00D26A0D" w14:paraId="0DE831A6" w14:textId="77777777" w:rsidTr="00EC42CD">
        <w:tc>
          <w:tcPr>
            <w:tcW w:w="2835" w:type="dxa"/>
          </w:tcPr>
          <w:p w14:paraId="42370AAB" w14:textId="77777777" w:rsidR="003C4F3C" w:rsidRPr="00D26A0D" w:rsidRDefault="003C4F3C" w:rsidP="00ED5017">
            <w:pPr>
              <w:numPr>
                <w:ilvl w:val="12"/>
                <w:numId w:val="0"/>
              </w:numPr>
              <w:spacing w:before="120"/>
              <w:ind w:right="16"/>
              <w:jc w:val="both"/>
              <w:rPr>
                <w:i/>
                <w:sz w:val="18"/>
              </w:rPr>
            </w:pPr>
            <w:r w:rsidRPr="00D26A0D">
              <w:rPr>
                <w:i/>
                <w:sz w:val="18"/>
              </w:rPr>
              <w:t>Инициатор поручения</w:t>
            </w:r>
          </w:p>
        </w:tc>
        <w:tc>
          <w:tcPr>
            <w:tcW w:w="426" w:type="dxa"/>
          </w:tcPr>
          <w:p w14:paraId="54A11A29" w14:textId="77777777" w:rsidR="003C4F3C" w:rsidRPr="00D26A0D" w:rsidRDefault="003C4F3C" w:rsidP="00ED5017">
            <w:pPr>
              <w:spacing w:before="120"/>
              <w:jc w:val="center"/>
              <w:rPr>
                <w:b/>
              </w:rPr>
            </w:pPr>
            <w:r w:rsidRPr="00D26A0D">
              <w:rPr>
                <w:b/>
              </w:rPr>
              <w:t>О</w:t>
            </w:r>
          </w:p>
        </w:tc>
        <w:tc>
          <w:tcPr>
            <w:tcW w:w="6945" w:type="dxa"/>
          </w:tcPr>
          <w:p w14:paraId="43758125" w14:textId="77777777" w:rsidR="003C4F3C" w:rsidRPr="00D26A0D" w:rsidRDefault="003C4F3C" w:rsidP="00ED5017">
            <w:pPr>
              <w:numPr>
                <w:ilvl w:val="12"/>
                <w:numId w:val="0"/>
              </w:numPr>
              <w:spacing w:before="120"/>
              <w:jc w:val="both"/>
              <w:rPr>
                <w:i/>
                <w:sz w:val="20"/>
              </w:rPr>
            </w:pPr>
            <w:r w:rsidRPr="00D26A0D">
              <w:rPr>
                <w:sz w:val="20"/>
              </w:rPr>
              <w:t xml:space="preserve">Указывается депозитарный код и краткое официальное наименование </w:t>
            </w:r>
            <w:r w:rsidRPr="00D26A0D">
              <w:rPr>
                <w:i/>
                <w:sz w:val="20"/>
              </w:rPr>
              <w:t>(</w:t>
            </w:r>
            <w:r w:rsidR="00C60D95" w:rsidRPr="00D26A0D">
              <w:rPr>
                <w:i/>
                <w:sz w:val="20"/>
              </w:rPr>
              <w:t>не более</w:t>
            </w:r>
            <w:r w:rsidRPr="00D26A0D">
              <w:rPr>
                <w:i/>
                <w:sz w:val="20"/>
              </w:rPr>
              <w:t xml:space="preserve"> </w:t>
            </w:r>
            <w:r w:rsidR="00C60D95" w:rsidRPr="00D26A0D">
              <w:rPr>
                <w:i/>
                <w:sz w:val="20"/>
              </w:rPr>
              <w:t>12</w:t>
            </w:r>
            <w:r w:rsidRPr="00D26A0D">
              <w:rPr>
                <w:i/>
                <w:sz w:val="20"/>
              </w:rPr>
              <w:t>0 символов)</w:t>
            </w:r>
            <w:r w:rsidRPr="00D26A0D">
              <w:rPr>
                <w:sz w:val="20"/>
              </w:rPr>
              <w:t xml:space="preserve">  Депонента/</w:t>
            </w:r>
            <w:r w:rsidR="00AD2D77" w:rsidRPr="00D26A0D">
              <w:rPr>
                <w:sz w:val="20"/>
              </w:rPr>
              <w:t>О</w:t>
            </w:r>
            <w:r w:rsidRPr="00D26A0D">
              <w:rPr>
                <w:sz w:val="20"/>
              </w:rPr>
              <w:t xml:space="preserve">ператора раздела </w:t>
            </w:r>
            <w:r w:rsidR="00AD2D77" w:rsidRPr="00D26A0D">
              <w:rPr>
                <w:sz w:val="20"/>
              </w:rPr>
              <w:t>С</w:t>
            </w:r>
            <w:r w:rsidRPr="00D26A0D">
              <w:rPr>
                <w:sz w:val="20"/>
              </w:rPr>
              <w:t>чета депо.</w:t>
            </w:r>
          </w:p>
        </w:tc>
      </w:tr>
      <w:tr w:rsidR="003C4F3C" w:rsidRPr="00D26A0D" w14:paraId="5A55EC2C" w14:textId="77777777" w:rsidTr="00EC42CD">
        <w:tc>
          <w:tcPr>
            <w:tcW w:w="2835" w:type="dxa"/>
          </w:tcPr>
          <w:p w14:paraId="1FC5728A" w14:textId="77777777" w:rsidR="003C4F3C" w:rsidRPr="00D26A0D" w:rsidRDefault="003C4F3C" w:rsidP="00ED5017">
            <w:pPr>
              <w:pStyle w:val="IaI"/>
              <w:numPr>
                <w:ilvl w:val="12"/>
                <w:numId w:val="0"/>
              </w:numPr>
              <w:spacing w:before="120"/>
              <w:rPr>
                <w:i/>
                <w:sz w:val="18"/>
              </w:rPr>
            </w:pPr>
            <w:r w:rsidRPr="00D26A0D">
              <w:rPr>
                <w:i/>
                <w:sz w:val="18"/>
              </w:rPr>
              <w:t>Депонент</w:t>
            </w:r>
          </w:p>
        </w:tc>
        <w:tc>
          <w:tcPr>
            <w:tcW w:w="426" w:type="dxa"/>
          </w:tcPr>
          <w:p w14:paraId="74C7EBAD" w14:textId="77777777" w:rsidR="003C4F3C" w:rsidRPr="00D26A0D" w:rsidRDefault="003C4F3C" w:rsidP="00ED5017">
            <w:pPr>
              <w:pStyle w:val="IaI"/>
              <w:spacing w:before="120"/>
              <w:jc w:val="center"/>
              <w:rPr>
                <w:b/>
                <w:sz w:val="24"/>
              </w:rPr>
            </w:pPr>
            <w:r w:rsidRPr="00D26A0D">
              <w:rPr>
                <w:b/>
                <w:sz w:val="24"/>
              </w:rPr>
              <w:t>О</w:t>
            </w:r>
          </w:p>
        </w:tc>
        <w:tc>
          <w:tcPr>
            <w:tcW w:w="6945" w:type="dxa"/>
          </w:tcPr>
          <w:p w14:paraId="34A939FE" w14:textId="77777777" w:rsidR="003C4F3C" w:rsidRPr="00D26A0D" w:rsidRDefault="003C4F3C" w:rsidP="00ED5017">
            <w:pPr>
              <w:pStyle w:val="IaI"/>
              <w:numPr>
                <w:ilvl w:val="12"/>
                <w:numId w:val="0"/>
              </w:numPr>
              <w:spacing w:before="120"/>
            </w:pPr>
            <w:r w:rsidRPr="00D26A0D">
              <w:t xml:space="preserve">Указывается депозитарный код и краткое официальное наименование </w:t>
            </w:r>
            <w:r w:rsidRPr="00D26A0D">
              <w:rPr>
                <w:i/>
              </w:rPr>
              <w:t>(</w:t>
            </w:r>
            <w:r w:rsidR="00C60D95" w:rsidRPr="00D26A0D">
              <w:rPr>
                <w:i/>
              </w:rPr>
              <w:t>не более</w:t>
            </w:r>
            <w:r w:rsidRPr="00D26A0D">
              <w:rPr>
                <w:i/>
              </w:rPr>
              <w:t xml:space="preserve"> </w:t>
            </w:r>
            <w:r w:rsidR="00C60D95" w:rsidRPr="00D26A0D">
              <w:rPr>
                <w:i/>
              </w:rPr>
              <w:t>12</w:t>
            </w:r>
            <w:r w:rsidRPr="00D26A0D">
              <w:rPr>
                <w:i/>
              </w:rPr>
              <w:t xml:space="preserve">0 символов) </w:t>
            </w:r>
            <w:r w:rsidRPr="00D26A0D">
              <w:t>Депонента.</w:t>
            </w:r>
          </w:p>
          <w:p w14:paraId="5B229FB6" w14:textId="77777777" w:rsidR="003C4F3C" w:rsidRPr="00D26A0D" w:rsidRDefault="003C4F3C" w:rsidP="00ED5017">
            <w:pPr>
              <w:pStyle w:val="IaI"/>
              <w:numPr>
                <w:ilvl w:val="12"/>
                <w:numId w:val="0"/>
              </w:numPr>
              <w:spacing w:before="120"/>
            </w:pPr>
          </w:p>
        </w:tc>
      </w:tr>
      <w:tr w:rsidR="003C4F3C" w:rsidRPr="00D26A0D" w14:paraId="6F2AA61A" w14:textId="77777777" w:rsidTr="00EC42CD">
        <w:tc>
          <w:tcPr>
            <w:tcW w:w="2835" w:type="dxa"/>
          </w:tcPr>
          <w:p w14:paraId="2D5232C5" w14:textId="77777777" w:rsidR="003C4F3C" w:rsidRPr="00D26A0D" w:rsidRDefault="003C4F3C" w:rsidP="00ED5017">
            <w:pPr>
              <w:pStyle w:val="IaI"/>
              <w:numPr>
                <w:ilvl w:val="12"/>
                <w:numId w:val="0"/>
              </w:numPr>
              <w:spacing w:before="120"/>
              <w:rPr>
                <w:i/>
                <w:sz w:val="18"/>
              </w:rPr>
            </w:pPr>
            <w:r w:rsidRPr="00D26A0D">
              <w:rPr>
                <w:i/>
                <w:sz w:val="18"/>
              </w:rPr>
              <w:t>Номер счета депо</w:t>
            </w:r>
          </w:p>
        </w:tc>
        <w:tc>
          <w:tcPr>
            <w:tcW w:w="426" w:type="dxa"/>
          </w:tcPr>
          <w:p w14:paraId="457280CA" w14:textId="77777777" w:rsidR="003C4F3C" w:rsidRPr="00D26A0D" w:rsidRDefault="003C4F3C" w:rsidP="00ED5017">
            <w:pPr>
              <w:pStyle w:val="IaI"/>
              <w:spacing w:before="120"/>
              <w:jc w:val="center"/>
              <w:rPr>
                <w:b/>
                <w:sz w:val="24"/>
              </w:rPr>
            </w:pPr>
            <w:r w:rsidRPr="00D26A0D">
              <w:rPr>
                <w:b/>
                <w:sz w:val="24"/>
              </w:rPr>
              <w:t>О</w:t>
            </w:r>
          </w:p>
        </w:tc>
        <w:tc>
          <w:tcPr>
            <w:tcW w:w="6945" w:type="dxa"/>
          </w:tcPr>
          <w:p w14:paraId="54C39B53" w14:textId="77777777" w:rsidR="003C4F3C" w:rsidRPr="00D26A0D" w:rsidRDefault="003C4F3C" w:rsidP="00ED5017">
            <w:pPr>
              <w:pStyle w:val="IaI"/>
              <w:numPr>
                <w:ilvl w:val="12"/>
                <w:numId w:val="0"/>
              </w:numPr>
              <w:spacing w:before="120"/>
            </w:pPr>
            <w:r w:rsidRPr="00D26A0D">
              <w:t xml:space="preserve">Указывается номер </w:t>
            </w:r>
            <w:r w:rsidR="00AD2D77" w:rsidRPr="00D26A0D">
              <w:t>С</w:t>
            </w:r>
            <w:r w:rsidRPr="00D26A0D">
              <w:t>чета депо, в рамках которого осуществляется перевод ценных бумаг.</w:t>
            </w:r>
          </w:p>
        </w:tc>
      </w:tr>
      <w:tr w:rsidR="003C4F3C" w:rsidRPr="00D26A0D" w14:paraId="0BFE2CFD" w14:textId="77777777" w:rsidTr="00EC42CD">
        <w:tc>
          <w:tcPr>
            <w:tcW w:w="2835" w:type="dxa"/>
          </w:tcPr>
          <w:p w14:paraId="52332350" w14:textId="77777777" w:rsidR="003C4F3C" w:rsidRPr="00D26A0D" w:rsidRDefault="003C4F3C" w:rsidP="00ED5017">
            <w:pPr>
              <w:pStyle w:val="IaI"/>
              <w:numPr>
                <w:ilvl w:val="12"/>
                <w:numId w:val="0"/>
              </w:numPr>
              <w:spacing w:before="120"/>
              <w:rPr>
                <w:i/>
                <w:sz w:val="18"/>
              </w:rPr>
            </w:pPr>
            <w:r w:rsidRPr="00D26A0D">
              <w:rPr>
                <w:i/>
                <w:sz w:val="18"/>
              </w:rPr>
              <w:t>Перевод из/в  раздела</w:t>
            </w:r>
          </w:p>
        </w:tc>
        <w:tc>
          <w:tcPr>
            <w:tcW w:w="426" w:type="dxa"/>
          </w:tcPr>
          <w:p w14:paraId="0EDE953F" w14:textId="77777777" w:rsidR="003C4F3C" w:rsidRPr="00D26A0D" w:rsidRDefault="003C4F3C" w:rsidP="00ED5017">
            <w:pPr>
              <w:pStyle w:val="IaI"/>
              <w:spacing w:before="120"/>
              <w:jc w:val="center"/>
              <w:rPr>
                <w:b/>
                <w:sz w:val="24"/>
              </w:rPr>
            </w:pPr>
            <w:r w:rsidRPr="00D26A0D">
              <w:rPr>
                <w:b/>
                <w:sz w:val="24"/>
              </w:rPr>
              <w:t>О</w:t>
            </w:r>
          </w:p>
        </w:tc>
        <w:tc>
          <w:tcPr>
            <w:tcW w:w="6945" w:type="dxa"/>
          </w:tcPr>
          <w:p w14:paraId="0C105BEB" w14:textId="77777777" w:rsidR="003C4F3C" w:rsidRPr="00D26A0D" w:rsidRDefault="003C4F3C" w:rsidP="00ED5017">
            <w:pPr>
              <w:pStyle w:val="IaI"/>
              <w:numPr>
                <w:ilvl w:val="12"/>
                <w:numId w:val="0"/>
              </w:numPr>
              <w:spacing w:before="120"/>
            </w:pPr>
            <w:r w:rsidRPr="00D26A0D">
              <w:t xml:space="preserve">Указываются коды разделов и наименования типов разделов счета депо, между которыми осуществляется перевод ценных бумаг. </w:t>
            </w:r>
          </w:p>
          <w:p w14:paraId="6AA30B87" w14:textId="77777777" w:rsidR="003C4F3C" w:rsidRPr="00D26A0D" w:rsidRDefault="00524170" w:rsidP="00ED5017">
            <w:pPr>
              <w:pStyle w:val="IaI"/>
              <w:numPr>
                <w:ilvl w:val="12"/>
                <w:numId w:val="0"/>
              </w:numPr>
              <w:spacing w:before="120"/>
            </w:pPr>
            <w:r w:rsidRPr="00D26A0D">
              <w:t xml:space="preserve">Допускается указание вместо номера </w:t>
            </w:r>
            <w:r w:rsidR="00AD2D77" w:rsidRPr="00D26A0D">
              <w:t>С</w:t>
            </w:r>
            <w:r w:rsidRPr="00D26A0D">
              <w:t xml:space="preserve">чета депо (12 символов) и кода раздела (17 символов) идентификатора раздела (8 символов, только арабские цифры), присвоенного в системе депозитарного учета Депозитария при открытии раздела на конкретном </w:t>
            </w:r>
            <w:r w:rsidR="00AD2D77" w:rsidRPr="00D26A0D">
              <w:t>С</w:t>
            </w:r>
            <w:r w:rsidRPr="00D26A0D">
              <w:t>чете депо.</w:t>
            </w:r>
          </w:p>
        </w:tc>
      </w:tr>
      <w:tr w:rsidR="003C4F3C" w:rsidRPr="00D26A0D" w14:paraId="6E7C4CD1" w14:textId="77777777" w:rsidTr="00EC42CD">
        <w:tc>
          <w:tcPr>
            <w:tcW w:w="2835" w:type="dxa"/>
          </w:tcPr>
          <w:p w14:paraId="31108B73" w14:textId="77777777" w:rsidR="003C4F3C" w:rsidRPr="00D26A0D" w:rsidRDefault="003C4F3C" w:rsidP="00ED5017">
            <w:pPr>
              <w:pStyle w:val="IaI"/>
              <w:numPr>
                <w:ilvl w:val="12"/>
                <w:numId w:val="0"/>
              </w:numPr>
              <w:spacing w:before="120"/>
              <w:rPr>
                <w:i/>
                <w:sz w:val="18"/>
              </w:rPr>
            </w:pPr>
            <w:r w:rsidRPr="00D26A0D">
              <w:rPr>
                <w:i/>
                <w:sz w:val="18"/>
              </w:rPr>
              <w:t>Код ценной бумаги</w:t>
            </w:r>
          </w:p>
        </w:tc>
        <w:tc>
          <w:tcPr>
            <w:tcW w:w="426" w:type="dxa"/>
          </w:tcPr>
          <w:p w14:paraId="62C294B1" w14:textId="77777777" w:rsidR="003C4F3C" w:rsidRPr="00D26A0D" w:rsidRDefault="003C4F3C" w:rsidP="00ED5017">
            <w:pPr>
              <w:pStyle w:val="IaI"/>
              <w:spacing w:before="120"/>
              <w:jc w:val="center"/>
              <w:rPr>
                <w:b/>
                <w:sz w:val="24"/>
              </w:rPr>
            </w:pPr>
            <w:r w:rsidRPr="00D26A0D">
              <w:rPr>
                <w:b/>
                <w:sz w:val="24"/>
              </w:rPr>
              <w:t>О</w:t>
            </w:r>
          </w:p>
        </w:tc>
        <w:tc>
          <w:tcPr>
            <w:tcW w:w="6945" w:type="dxa"/>
          </w:tcPr>
          <w:p w14:paraId="5DCF22F1" w14:textId="77777777" w:rsidR="003C4F3C" w:rsidRPr="00D26A0D" w:rsidRDefault="003C4F3C" w:rsidP="00ED5017">
            <w:pPr>
              <w:pStyle w:val="IaI"/>
              <w:numPr>
                <w:ilvl w:val="12"/>
                <w:numId w:val="0"/>
              </w:numPr>
              <w:spacing w:before="120"/>
            </w:pPr>
            <w:r w:rsidRPr="00D26A0D">
              <w:t>Указываются коды ценных бумаг (выпуска, серии/транша) в кодировке Депозитария.</w:t>
            </w:r>
          </w:p>
        </w:tc>
      </w:tr>
      <w:tr w:rsidR="003C4F3C" w:rsidRPr="00D26A0D" w14:paraId="710515B8" w14:textId="77777777" w:rsidTr="00EC42CD">
        <w:tc>
          <w:tcPr>
            <w:tcW w:w="2835" w:type="dxa"/>
          </w:tcPr>
          <w:p w14:paraId="319BE2E4" w14:textId="77777777" w:rsidR="003C4F3C" w:rsidRPr="00D26A0D" w:rsidRDefault="003C4F3C" w:rsidP="00ED5017">
            <w:pPr>
              <w:pStyle w:val="IaI"/>
              <w:numPr>
                <w:ilvl w:val="12"/>
                <w:numId w:val="0"/>
              </w:numPr>
              <w:spacing w:before="120"/>
              <w:rPr>
                <w:i/>
                <w:sz w:val="18"/>
              </w:rPr>
            </w:pPr>
            <w:r w:rsidRPr="00D26A0D">
              <w:rPr>
                <w:i/>
                <w:sz w:val="18"/>
              </w:rPr>
              <w:t>Количество (в штуках)</w:t>
            </w:r>
          </w:p>
        </w:tc>
        <w:tc>
          <w:tcPr>
            <w:tcW w:w="426" w:type="dxa"/>
          </w:tcPr>
          <w:p w14:paraId="445C0D22" w14:textId="77777777" w:rsidR="003C4F3C" w:rsidRPr="00D26A0D" w:rsidRDefault="003C4F3C" w:rsidP="00ED5017">
            <w:pPr>
              <w:pStyle w:val="IaI"/>
              <w:spacing w:before="120"/>
              <w:jc w:val="center"/>
              <w:rPr>
                <w:b/>
                <w:sz w:val="24"/>
              </w:rPr>
            </w:pPr>
            <w:r w:rsidRPr="00D26A0D">
              <w:rPr>
                <w:b/>
                <w:sz w:val="24"/>
              </w:rPr>
              <w:t>О</w:t>
            </w:r>
          </w:p>
        </w:tc>
        <w:tc>
          <w:tcPr>
            <w:tcW w:w="6945" w:type="dxa"/>
          </w:tcPr>
          <w:p w14:paraId="1A70B60F" w14:textId="77777777" w:rsidR="003C4F3C" w:rsidRPr="00D26A0D" w:rsidRDefault="003C4F3C" w:rsidP="00ED5017">
            <w:pPr>
              <w:pStyle w:val="IaI"/>
              <w:numPr>
                <w:ilvl w:val="12"/>
                <w:numId w:val="0"/>
              </w:numPr>
              <w:spacing w:before="120"/>
            </w:pPr>
            <w:r w:rsidRPr="00D26A0D">
              <w:t xml:space="preserve">Указывается количество ценных бумаг в штуках </w:t>
            </w:r>
          </w:p>
        </w:tc>
      </w:tr>
      <w:tr w:rsidR="00296FEE" w:rsidRPr="00D26A0D" w14:paraId="402C0674" w14:textId="77777777" w:rsidTr="00EC42CD">
        <w:tblPrEx>
          <w:tblCellMar>
            <w:left w:w="28" w:type="dxa"/>
            <w:right w:w="28" w:type="dxa"/>
          </w:tblCellMar>
        </w:tblPrEx>
        <w:trPr>
          <w:trHeight w:val="400"/>
        </w:trPr>
        <w:tc>
          <w:tcPr>
            <w:tcW w:w="2835" w:type="dxa"/>
          </w:tcPr>
          <w:p w14:paraId="6B1F1D7E" w14:textId="77777777" w:rsidR="00296FEE" w:rsidRPr="00D26A0D" w:rsidRDefault="00296FEE" w:rsidP="00ED5017">
            <w:pPr>
              <w:numPr>
                <w:ilvl w:val="12"/>
                <w:numId w:val="0"/>
              </w:numPr>
              <w:spacing w:before="120"/>
              <w:ind w:right="16"/>
              <w:rPr>
                <w:i/>
                <w:sz w:val="18"/>
              </w:rPr>
            </w:pPr>
            <w:r w:rsidRPr="00D26A0D">
              <w:rPr>
                <w:i/>
                <w:sz w:val="18"/>
              </w:rPr>
              <w:t>Основание:</w:t>
            </w:r>
          </w:p>
        </w:tc>
        <w:tc>
          <w:tcPr>
            <w:tcW w:w="426" w:type="dxa"/>
          </w:tcPr>
          <w:p w14:paraId="23BB491C" w14:textId="77777777" w:rsidR="00296FEE" w:rsidRPr="00D26A0D" w:rsidRDefault="00296FEE" w:rsidP="00ED5017">
            <w:pPr>
              <w:spacing w:before="120"/>
              <w:jc w:val="center"/>
              <w:rPr>
                <w:b/>
              </w:rPr>
            </w:pPr>
            <w:r w:rsidRPr="00D26A0D">
              <w:rPr>
                <w:b/>
              </w:rPr>
              <w:t>Н</w:t>
            </w:r>
          </w:p>
        </w:tc>
        <w:tc>
          <w:tcPr>
            <w:tcW w:w="6945" w:type="dxa"/>
          </w:tcPr>
          <w:p w14:paraId="62F08505" w14:textId="77777777" w:rsidR="00296FEE" w:rsidRPr="00D26A0D" w:rsidRDefault="00296FEE" w:rsidP="00ED5017">
            <w:pPr>
              <w:numPr>
                <w:ilvl w:val="12"/>
                <w:numId w:val="0"/>
              </w:numPr>
              <w:spacing w:before="120"/>
              <w:jc w:val="both"/>
              <w:rPr>
                <w:i/>
                <w:sz w:val="22"/>
              </w:rPr>
            </w:pPr>
            <w:r w:rsidRPr="00D26A0D">
              <w:rPr>
                <w:sz w:val="20"/>
              </w:rPr>
              <w:t>Указывается номер, дата и наименование документа, являющегося основанием перевода ценных бумаг.</w:t>
            </w:r>
          </w:p>
        </w:tc>
      </w:tr>
    </w:tbl>
    <w:p w14:paraId="740070B8" w14:textId="77777777" w:rsidR="003C4F3C" w:rsidRPr="00D26A0D" w:rsidRDefault="003C4F3C" w:rsidP="00ED5017">
      <w:pPr>
        <w:spacing w:before="120"/>
      </w:pPr>
    </w:p>
    <w:p w14:paraId="4FF14837" w14:textId="77777777" w:rsidR="003C4F3C" w:rsidRPr="00D26A0D" w:rsidRDefault="003C4F3C" w:rsidP="00ED5017">
      <w:pPr>
        <w:pStyle w:val="9"/>
        <w:keepNext w:val="0"/>
        <w:spacing w:before="120"/>
        <w:rPr>
          <w:rFonts w:ascii="Times New Roman" w:hAnsi="Times New Roman"/>
        </w:rPr>
      </w:pPr>
    </w:p>
    <w:p w14:paraId="766C4C1B" w14:textId="77777777" w:rsidR="003C4F3C" w:rsidRPr="00D26A0D" w:rsidRDefault="003C4F3C" w:rsidP="00ED5017">
      <w:pPr>
        <w:spacing w:before="120"/>
        <w:sectPr w:rsidR="003C4F3C" w:rsidRPr="00D26A0D">
          <w:pgSz w:w="11907" w:h="16840" w:code="9"/>
          <w:pgMar w:top="567" w:right="709" w:bottom="454" w:left="964" w:header="454" w:footer="454" w:gutter="0"/>
          <w:cols w:space="720"/>
          <w:titlePg/>
        </w:sectPr>
      </w:pPr>
    </w:p>
    <w:p w14:paraId="33B097C1" w14:textId="77777777" w:rsidR="005E2402" w:rsidRPr="00D26A0D" w:rsidRDefault="005E2402" w:rsidP="005E2402">
      <w:pPr>
        <w:keepNext/>
        <w:tabs>
          <w:tab w:val="left" w:pos="1418"/>
        </w:tabs>
        <w:spacing w:after="60"/>
        <w:jc w:val="right"/>
        <w:outlineLvl w:val="2"/>
        <w:rPr>
          <w:b/>
          <w:bCs/>
          <w:color w:val="000000"/>
          <w:sz w:val="18"/>
          <w:szCs w:val="18"/>
        </w:rPr>
      </w:pPr>
      <w:bookmarkStart w:id="23" w:name="_Toc527018368"/>
      <w:r w:rsidRPr="00D26A0D">
        <w:rPr>
          <w:b/>
          <w:bCs/>
          <w:color w:val="000000"/>
          <w:sz w:val="18"/>
          <w:szCs w:val="18"/>
        </w:rPr>
        <w:lastRenderedPageBreak/>
        <w:t xml:space="preserve">Форма </w:t>
      </w:r>
      <w:r w:rsidRPr="00D26A0D">
        <w:rPr>
          <w:b/>
          <w:bCs/>
          <w:color w:val="000000"/>
          <w:sz w:val="18"/>
          <w:szCs w:val="18"/>
          <w:lang w:val="en-AU"/>
        </w:rPr>
        <w:t>MF</w:t>
      </w:r>
      <w:r w:rsidRPr="00D26A0D">
        <w:rPr>
          <w:b/>
          <w:bCs/>
          <w:color w:val="000000"/>
          <w:sz w:val="18"/>
          <w:szCs w:val="18"/>
        </w:rPr>
        <w:t>035</w:t>
      </w:r>
      <w:bookmarkEnd w:id="23"/>
    </w:p>
    <w:p w14:paraId="18BA88FA" w14:textId="77777777" w:rsidR="005E2402" w:rsidRPr="00D26A0D" w:rsidRDefault="005E2402" w:rsidP="005E2402">
      <w:pPr>
        <w:jc w:val="center"/>
        <w:rPr>
          <w:b/>
          <w:sz w:val="22"/>
          <w:szCs w:val="22"/>
        </w:rPr>
      </w:pPr>
      <w:r w:rsidRPr="00D26A0D">
        <w:rPr>
          <w:b/>
          <w:sz w:val="22"/>
          <w:szCs w:val="22"/>
        </w:rPr>
        <w:t>ПОРУЧЕНИЕ № _______</w:t>
      </w:r>
    </w:p>
    <w:p w14:paraId="4725ABB2" w14:textId="77777777" w:rsidR="005E2402" w:rsidRPr="00D26A0D" w:rsidRDefault="005E2402" w:rsidP="005E2402">
      <w:pPr>
        <w:jc w:val="center"/>
        <w:rPr>
          <w:b/>
          <w:szCs w:val="24"/>
        </w:rPr>
      </w:pPr>
      <w:r w:rsidRPr="00D26A0D">
        <w:rPr>
          <w:b/>
          <w:szCs w:val="24"/>
        </w:rPr>
        <w:t>от “___” ____________ 20__ г.</w:t>
      </w:r>
    </w:p>
    <w:p w14:paraId="0B38B371" w14:textId="77777777" w:rsidR="005E2402" w:rsidRPr="00D26A0D" w:rsidRDefault="005E2402" w:rsidP="005E2402">
      <w:pPr>
        <w:rPr>
          <w:sz w:val="6"/>
          <w:szCs w:val="24"/>
        </w:rPr>
      </w:pPr>
    </w:p>
    <w:tbl>
      <w:tblPr>
        <w:tblW w:w="10207" w:type="dxa"/>
        <w:tblInd w:w="-177" w:type="dxa"/>
        <w:tblLayout w:type="fixed"/>
        <w:tblCellMar>
          <w:left w:w="107" w:type="dxa"/>
          <w:right w:w="107" w:type="dxa"/>
        </w:tblCellMar>
        <w:tblLook w:val="0000" w:firstRow="0" w:lastRow="0" w:firstColumn="0" w:lastColumn="0" w:noHBand="0" w:noVBand="0"/>
      </w:tblPr>
      <w:tblGrid>
        <w:gridCol w:w="2269"/>
        <w:gridCol w:w="6910"/>
        <w:gridCol w:w="331"/>
        <w:gridCol w:w="75"/>
        <w:gridCol w:w="622"/>
      </w:tblGrid>
      <w:tr w:rsidR="005E2402" w:rsidRPr="00D26A0D" w14:paraId="33528608" w14:textId="77777777" w:rsidTr="005E2402">
        <w:trPr>
          <w:cantSplit/>
        </w:trPr>
        <w:tc>
          <w:tcPr>
            <w:tcW w:w="2269" w:type="dxa"/>
            <w:shd w:val="pct5" w:color="auto" w:fill="auto"/>
          </w:tcPr>
          <w:p w14:paraId="1948BF7C" w14:textId="77777777" w:rsidR="005E2402" w:rsidRPr="00D26A0D" w:rsidRDefault="005E2402" w:rsidP="005E2402">
            <w:pPr>
              <w:jc w:val="center"/>
              <w:rPr>
                <w:b/>
                <w:i/>
                <w:szCs w:val="24"/>
              </w:rPr>
            </w:pPr>
            <w:r w:rsidRPr="00D26A0D">
              <w:rPr>
                <w:b/>
                <w:i/>
                <w:szCs w:val="24"/>
              </w:rPr>
              <w:t>Операция</w:t>
            </w:r>
          </w:p>
        </w:tc>
        <w:tc>
          <w:tcPr>
            <w:tcW w:w="6910" w:type="dxa"/>
            <w:tcBorders>
              <w:bottom w:val="single" w:sz="4" w:space="0" w:color="auto"/>
            </w:tcBorders>
            <w:shd w:val="pct5" w:color="auto" w:fill="auto"/>
          </w:tcPr>
          <w:p w14:paraId="16E6ABD3" w14:textId="77777777" w:rsidR="005E2402" w:rsidRPr="00D26A0D" w:rsidRDefault="005E2402" w:rsidP="005E2402">
            <w:pPr>
              <w:ind w:left="-108" w:right="-108"/>
              <w:jc w:val="center"/>
              <w:rPr>
                <w:szCs w:val="24"/>
              </w:rPr>
            </w:pPr>
          </w:p>
        </w:tc>
        <w:tc>
          <w:tcPr>
            <w:tcW w:w="331" w:type="dxa"/>
          </w:tcPr>
          <w:p w14:paraId="2A5A84D6" w14:textId="77777777" w:rsidR="005E2402" w:rsidRPr="00D26A0D" w:rsidRDefault="005E2402" w:rsidP="005E2402">
            <w:pPr>
              <w:ind w:left="601"/>
              <w:rPr>
                <w:szCs w:val="24"/>
              </w:rPr>
            </w:pPr>
          </w:p>
        </w:tc>
        <w:tc>
          <w:tcPr>
            <w:tcW w:w="697" w:type="dxa"/>
            <w:gridSpan w:val="2"/>
            <w:tcBorders>
              <w:top w:val="single" w:sz="6" w:space="0" w:color="auto"/>
              <w:left w:val="single" w:sz="6" w:space="0" w:color="auto"/>
              <w:bottom w:val="single" w:sz="6" w:space="0" w:color="auto"/>
              <w:right w:val="single" w:sz="6" w:space="0" w:color="auto"/>
            </w:tcBorders>
          </w:tcPr>
          <w:p w14:paraId="6DA6CEA5" w14:textId="77777777" w:rsidR="005E2402" w:rsidRPr="00D26A0D" w:rsidRDefault="005E2402" w:rsidP="005E2402">
            <w:pPr>
              <w:ind w:left="25"/>
              <w:jc w:val="center"/>
              <w:rPr>
                <w:b/>
                <w:szCs w:val="24"/>
              </w:rPr>
            </w:pPr>
          </w:p>
        </w:tc>
      </w:tr>
      <w:tr w:rsidR="005E2402" w:rsidRPr="00D26A0D" w14:paraId="4F0F0CD5" w14:textId="77777777" w:rsidTr="005E2402">
        <w:tblPrEx>
          <w:tblCellMar>
            <w:left w:w="108" w:type="dxa"/>
            <w:right w:w="108" w:type="dxa"/>
          </w:tblCellMar>
        </w:tblPrEx>
        <w:tc>
          <w:tcPr>
            <w:tcW w:w="2269" w:type="dxa"/>
          </w:tcPr>
          <w:p w14:paraId="7FEC9E92" w14:textId="77777777" w:rsidR="005E2402" w:rsidRPr="00D26A0D" w:rsidRDefault="005E2402" w:rsidP="005E2402">
            <w:pPr>
              <w:rPr>
                <w:sz w:val="12"/>
                <w:szCs w:val="24"/>
              </w:rPr>
            </w:pPr>
          </w:p>
        </w:tc>
        <w:tc>
          <w:tcPr>
            <w:tcW w:w="7316" w:type="dxa"/>
            <w:gridSpan w:val="3"/>
          </w:tcPr>
          <w:p w14:paraId="338C33B0" w14:textId="77777777" w:rsidR="005E2402" w:rsidRPr="00D26A0D" w:rsidRDefault="005E2402" w:rsidP="005E2402">
            <w:pPr>
              <w:jc w:val="center"/>
              <w:rPr>
                <w:i/>
                <w:sz w:val="12"/>
                <w:szCs w:val="24"/>
              </w:rPr>
            </w:pPr>
            <w:r w:rsidRPr="00D26A0D">
              <w:rPr>
                <w:i/>
                <w:sz w:val="12"/>
                <w:szCs w:val="24"/>
              </w:rPr>
              <w:t>Наименование</w:t>
            </w:r>
          </w:p>
        </w:tc>
        <w:tc>
          <w:tcPr>
            <w:tcW w:w="622" w:type="dxa"/>
          </w:tcPr>
          <w:p w14:paraId="24A7A91A" w14:textId="77777777" w:rsidR="005E2402" w:rsidRPr="00D26A0D" w:rsidRDefault="005E2402" w:rsidP="005E2402">
            <w:pPr>
              <w:jc w:val="center"/>
              <w:rPr>
                <w:i/>
                <w:sz w:val="12"/>
                <w:szCs w:val="24"/>
              </w:rPr>
            </w:pPr>
            <w:r w:rsidRPr="00D26A0D">
              <w:rPr>
                <w:i/>
                <w:sz w:val="12"/>
                <w:szCs w:val="24"/>
              </w:rPr>
              <w:t>Код</w:t>
            </w:r>
          </w:p>
        </w:tc>
      </w:tr>
    </w:tbl>
    <w:p w14:paraId="0F6C1EAC" w14:textId="77777777" w:rsidR="005E2402" w:rsidRPr="00D26A0D" w:rsidRDefault="005E2402" w:rsidP="005E2402">
      <w:pPr>
        <w:rPr>
          <w:sz w:val="10"/>
          <w:szCs w:val="24"/>
        </w:rPr>
      </w:pPr>
    </w:p>
    <w:tbl>
      <w:tblPr>
        <w:tblW w:w="10207" w:type="dxa"/>
        <w:tblInd w:w="-176"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3963"/>
      </w:tblGrid>
      <w:tr w:rsidR="005E2402" w:rsidRPr="00D26A0D" w14:paraId="79C2D389" w14:textId="77777777" w:rsidTr="005E2402">
        <w:tc>
          <w:tcPr>
            <w:tcW w:w="2268" w:type="dxa"/>
          </w:tcPr>
          <w:p w14:paraId="41E1776A" w14:textId="77777777" w:rsidR="005E2402" w:rsidRPr="00D26A0D" w:rsidRDefault="005E2402" w:rsidP="005E2402">
            <w:pPr>
              <w:rPr>
                <w:sz w:val="16"/>
                <w:szCs w:val="24"/>
              </w:rPr>
            </w:pPr>
            <w:r w:rsidRPr="00D26A0D">
              <w:rPr>
                <w:i/>
                <w:sz w:val="18"/>
                <w:szCs w:val="24"/>
              </w:rPr>
              <w:t>Получатель поручения:</w:t>
            </w:r>
          </w:p>
        </w:tc>
        <w:tc>
          <w:tcPr>
            <w:tcW w:w="284" w:type="dxa"/>
          </w:tcPr>
          <w:p w14:paraId="01AEE990" w14:textId="77777777" w:rsidR="005E2402" w:rsidRPr="00D26A0D" w:rsidRDefault="005E2402" w:rsidP="005E2402">
            <w:pPr>
              <w:jc w:val="center"/>
              <w:rPr>
                <w:b/>
                <w:szCs w:val="24"/>
              </w:rPr>
            </w:pPr>
          </w:p>
        </w:tc>
        <w:tc>
          <w:tcPr>
            <w:tcW w:w="284" w:type="dxa"/>
          </w:tcPr>
          <w:p w14:paraId="2E42FACD" w14:textId="77777777" w:rsidR="005E2402" w:rsidRPr="00D26A0D" w:rsidRDefault="005E2402" w:rsidP="005E2402">
            <w:pPr>
              <w:jc w:val="center"/>
              <w:rPr>
                <w:b/>
                <w:szCs w:val="24"/>
              </w:rPr>
            </w:pPr>
          </w:p>
        </w:tc>
        <w:tc>
          <w:tcPr>
            <w:tcW w:w="284" w:type="dxa"/>
          </w:tcPr>
          <w:p w14:paraId="5A9C5ADF" w14:textId="77777777" w:rsidR="005E2402" w:rsidRPr="00D26A0D" w:rsidRDefault="005E2402" w:rsidP="005E2402">
            <w:pPr>
              <w:jc w:val="center"/>
              <w:rPr>
                <w:b/>
                <w:szCs w:val="24"/>
              </w:rPr>
            </w:pPr>
          </w:p>
        </w:tc>
        <w:tc>
          <w:tcPr>
            <w:tcW w:w="284" w:type="dxa"/>
          </w:tcPr>
          <w:p w14:paraId="3B570A08" w14:textId="77777777" w:rsidR="005E2402" w:rsidRPr="00D26A0D" w:rsidRDefault="005E2402" w:rsidP="005E2402">
            <w:pPr>
              <w:jc w:val="center"/>
              <w:rPr>
                <w:b/>
                <w:szCs w:val="24"/>
              </w:rPr>
            </w:pPr>
          </w:p>
        </w:tc>
        <w:tc>
          <w:tcPr>
            <w:tcW w:w="284" w:type="dxa"/>
          </w:tcPr>
          <w:p w14:paraId="1528B9C3" w14:textId="77777777" w:rsidR="005E2402" w:rsidRPr="00D26A0D" w:rsidRDefault="005E2402" w:rsidP="005E2402">
            <w:pPr>
              <w:jc w:val="center"/>
              <w:rPr>
                <w:b/>
                <w:szCs w:val="24"/>
              </w:rPr>
            </w:pPr>
          </w:p>
        </w:tc>
        <w:tc>
          <w:tcPr>
            <w:tcW w:w="284" w:type="dxa"/>
          </w:tcPr>
          <w:p w14:paraId="566B340C" w14:textId="77777777" w:rsidR="005E2402" w:rsidRPr="00D26A0D" w:rsidRDefault="005E2402" w:rsidP="005E2402">
            <w:pPr>
              <w:jc w:val="center"/>
              <w:rPr>
                <w:b/>
                <w:szCs w:val="24"/>
              </w:rPr>
            </w:pPr>
          </w:p>
        </w:tc>
        <w:tc>
          <w:tcPr>
            <w:tcW w:w="284" w:type="dxa"/>
          </w:tcPr>
          <w:p w14:paraId="69B891C4" w14:textId="77777777" w:rsidR="005E2402" w:rsidRPr="00D26A0D" w:rsidRDefault="005E2402" w:rsidP="005E2402">
            <w:pPr>
              <w:jc w:val="center"/>
              <w:rPr>
                <w:b/>
                <w:szCs w:val="24"/>
              </w:rPr>
            </w:pPr>
          </w:p>
        </w:tc>
        <w:tc>
          <w:tcPr>
            <w:tcW w:w="284" w:type="dxa"/>
          </w:tcPr>
          <w:p w14:paraId="68BCEB23" w14:textId="77777777" w:rsidR="005E2402" w:rsidRPr="00D26A0D" w:rsidRDefault="005E2402" w:rsidP="005E2402">
            <w:pPr>
              <w:jc w:val="center"/>
              <w:rPr>
                <w:b/>
                <w:szCs w:val="24"/>
              </w:rPr>
            </w:pPr>
          </w:p>
        </w:tc>
        <w:tc>
          <w:tcPr>
            <w:tcW w:w="284" w:type="dxa"/>
          </w:tcPr>
          <w:p w14:paraId="32957CE0" w14:textId="77777777" w:rsidR="005E2402" w:rsidRPr="00D26A0D" w:rsidRDefault="005E2402" w:rsidP="005E2402">
            <w:pPr>
              <w:jc w:val="center"/>
              <w:rPr>
                <w:b/>
                <w:szCs w:val="24"/>
              </w:rPr>
            </w:pPr>
          </w:p>
        </w:tc>
        <w:tc>
          <w:tcPr>
            <w:tcW w:w="284" w:type="dxa"/>
          </w:tcPr>
          <w:p w14:paraId="2BE46B14" w14:textId="77777777" w:rsidR="005E2402" w:rsidRPr="00D26A0D" w:rsidRDefault="005E2402" w:rsidP="005E2402">
            <w:pPr>
              <w:jc w:val="center"/>
              <w:rPr>
                <w:b/>
                <w:szCs w:val="24"/>
              </w:rPr>
            </w:pPr>
          </w:p>
        </w:tc>
        <w:tc>
          <w:tcPr>
            <w:tcW w:w="284" w:type="dxa"/>
          </w:tcPr>
          <w:p w14:paraId="74EC9F9A" w14:textId="77777777" w:rsidR="005E2402" w:rsidRPr="00D26A0D" w:rsidRDefault="005E2402" w:rsidP="005E2402">
            <w:pPr>
              <w:jc w:val="center"/>
              <w:rPr>
                <w:b/>
                <w:szCs w:val="24"/>
              </w:rPr>
            </w:pPr>
          </w:p>
        </w:tc>
        <w:tc>
          <w:tcPr>
            <w:tcW w:w="284" w:type="dxa"/>
          </w:tcPr>
          <w:p w14:paraId="34B3BFC5" w14:textId="77777777" w:rsidR="005E2402" w:rsidRPr="00D26A0D" w:rsidRDefault="005E2402" w:rsidP="005E2402">
            <w:pPr>
              <w:jc w:val="center"/>
              <w:rPr>
                <w:b/>
                <w:szCs w:val="24"/>
              </w:rPr>
            </w:pPr>
          </w:p>
        </w:tc>
        <w:tc>
          <w:tcPr>
            <w:tcW w:w="284" w:type="dxa"/>
          </w:tcPr>
          <w:p w14:paraId="6ED0C6E6" w14:textId="77777777" w:rsidR="005E2402" w:rsidRPr="00D26A0D" w:rsidRDefault="005E2402" w:rsidP="005E2402">
            <w:pPr>
              <w:jc w:val="center"/>
              <w:rPr>
                <w:b/>
                <w:szCs w:val="24"/>
              </w:rPr>
            </w:pPr>
          </w:p>
        </w:tc>
        <w:tc>
          <w:tcPr>
            <w:tcW w:w="284" w:type="dxa"/>
          </w:tcPr>
          <w:p w14:paraId="5A6B59B1" w14:textId="77777777" w:rsidR="005E2402" w:rsidRPr="00D26A0D" w:rsidRDefault="005E2402" w:rsidP="005E2402">
            <w:pPr>
              <w:jc w:val="center"/>
              <w:rPr>
                <w:b/>
                <w:szCs w:val="24"/>
              </w:rPr>
            </w:pPr>
          </w:p>
        </w:tc>
        <w:tc>
          <w:tcPr>
            <w:tcW w:w="3963" w:type="dxa"/>
          </w:tcPr>
          <w:p w14:paraId="635CCA1E" w14:textId="77777777" w:rsidR="005E2402" w:rsidRPr="00D26A0D" w:rsidRDefault="005E2402" w:rsidP="005E2402">
            <w:pPr>
              <w:rPr>
                <w:sz w:val="16"/>
                <w:szCs w:val="24"/>
              </w:rPr>
            </w:pPr>
          </w:p>
        </w:tc>
      </w:tr>
      <w:tr w:rsidR="005E2402" w:rsidRPr="00D26A0D" w14:paraId="66D58165" w14:textId="77777777" w:rsidTr="005E2402">
        <w:tc>
          <w:tcPr>
            <w:tcW w:w="2268" w:type="dxa"/>
          </w:tcPr>
          <w:p w14:paraId="423A2B86" w14:textId="77777777" w:rsidR="005E2402" w:rsidRPr="00D26A0D"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4CA49E27" w14:textId="77777777" w:rsidR="005E2402" w:rsidRPr="00D26A0D"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62541C47" w14:textId="77777777" w:rsidR="005E2402" w:rsidRPr="00D26A0D"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4FCDAF07" w14:textId="77777777" w:rsidR="005E2402" w:rsidRPr="00D26A0D"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20C07437" w14:textId="77777777" w:rsidR="005E2402" w:rsidRPr="00D26A0D"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12371F33" w14:textId="77777777" w:rsidR="005E2402" w:rsidRPr="00D26A0D"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67B4AA5C" w14:textId="77777777" w:rsidR="005E2402" w:rsidRPr="00D26A0D"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18F88C87" w14:textId="77777777" w:rsidR="005E2402" w:rsidRPr="00D26A0D" w:rsidRDefault="005E2402" w:rsidP="005E2402">
            <w:pPr>
              <w:jc w:val="center"/>
              <w:rPr>
                <w:b/>
                <w:sz w:val="6"/>
                <w:szCs w:val="24"/>
              </w:rPr>
            </w:pPr>
          </w:p>
        </w:tc>
        <w:tc>
          <w:tcPr>
            <w:tcW w:w="284" w:type="dxa"/>
            <w:tcBorders>
              <w:left w:val="single" w:sz="4" w:space="0" w:color="auto"/>
              <w:right w:val="single" w:sz="4" w:space="0" w:color="auto"/>
            </w:tcBorders>
          </w:tcPr>
          <w:p w14:paraId="1233C940" w14:textId="77777777" w:rsidR="005E2402" w:rsidRPr="00D26A0D"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67BC442F" w14:textId="77777777" w:rsidR="005E2402" w:rsidRPr="00D26A0D"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3C90B829" w14:textId="77777777" w:rsidR="005E2402" w:rsidRPr="00D26A0D"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16F5C4C1" w14:textId="77777777" w:rsidR="005E2402" w:rsidRPr="00D26A0D"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6D89DB01" w14:textId="77777777" w:rsidR="005E2402" w:rsidRPr="00D26A0D"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5CA3ACB9" w14:textId="77777777" w:rsidR="005E2402" w:rsidRPr="00D26A0D" w:rsidRDefault="005E2402" w:rsidP="005E2402">
            <w:pPr>
              <w:jc w:val="center"/>
              <w:rPr>
                <w:b/>
                <w:sz w:val="6"/>
                <w:szCs w:val="24"/>
              </w:rPr>
            </w:pPr>
          </w:p>
        </w:tc>
        <w:tc>
          <w:tcPr>
            <w:tcW w:w="284" w:type="dxa"/>
            <w:tcBorders>
              <w:left w:val="single" w:sz="4" w:space="0" w:color="auto"/>
            </w:tcBorders>
          </w:tcPr>
          <w:p w14:paraId="0E261CB0" w14:textId="77777777" w:rsidR="005E2402" w:rsidRPr="00D26A0D" w:rsidRDefault="005E2402" w:rsidP="005E2402">
            <w:pPr>
              <w:jc w:val="center"/>
              <w:rPr>
                <w:b/>
                <w:sz w:val="6"/>
                <w:szCs w:val="24"/>
              </w:rPr>
            </w:pPr>
          </w:p>
        </w:tc>
        <w:tc>
          <w:tcPr>
            <w:tcW w:w="3963" w:type="dxa"/>
            <w:tcBorders>
              <w:bottom w:val="single" w:sz="4" w:space="0" w:color="auto"/>
            </w:tcBorders>
          </w:tcPr>
          <w:p w14:paraId="6727397E" w14:textId="77777777" w:rsidR="005E2402" w:rsidRPr="00D26A0D" w:rsidRDefault="005E2402" w:rsidP="005E2402">
            <w:pPr>
              <w:rPr>
                <w:sz w:val="6"/>
                <w:szCs w:val="24"/>
              </w:rPr>
            </w:pPr>
          </w:p>
        </w:tc>
      </w:tr>
      <w:tr w:rsidR="005E2402" w:rsidRPr="00D26A0D" w14:paraId="10D90D66" w14:textId="77777777" w:rsidTr="005E2402">
        <w:trPr>
          <w:cantSplit/>
        </w:trPr>
        <w:tc>
          <w:tcPr>
            <w:tcW w:w="2268" w:type="dxa"/>
          </w:tcPr>
          <w:p w14:paraId="27D1EBBD" w14:textId="77777777" w:rsidR="005E2402" w:rsidRPr="00D26A0D" w:rsidRDefault="005E2402" w:rsidP="005E2402">
            <w:pPr>
              <w:rPr>
                <w:i/>
                <w:sz w:val="12"/>
                <w:szCs w:val="24"/>
              </w:rPr>
            </w:pPr>
          </w:p>
        </w:tc>
        <w:tc>
          <w:tcPr>
            <w:tcW w:w="3692" w:type="dxa"/>
            <w:gridSpan w:val="13"/>
          </w:tcPr>
          <w:p w14:paraId="3B4D88A7" w14:textId="77777777" w:rsidR="005E2402" w:rsidRPr="00D26A0D" w:rsidRDefault="005E2402" w:rsidP="005E2402">
            <w:pPr>
              <w:jc w:val="center"/>
              <w:rPr>
                <w:i/>
                <w:sz w:val="12"/>
                <w:szCs w:val="24"/>
              </w:rPr>
            </w:pPr>
            <w:r w:rsidRPr="00D26A0D">
              <w:rPr>
                <w:i/>
                <w:sz w:val="12"/>
                <w:szCs w:val="24"/>
              </w:rPr>
              <w:t>Депозитарный код</w:t>
            </w:r>
          </w:p>
        </w:tc>
        <w:tc>
          <w:tcPr>
            <w:tcW w:w="284" w:type="dxa"/>
          </w:tcPr>
          <w:p w14:paraId="28804417" w14:textId="77777777" w:rsidR="005E2402" w:rsidRPr="00D26A0D" w:rsidRDefault="005E2402" w:rsidP="005E2402">
            <w:pPr>
              <w:jc w:val="center"/>
              <w:rPr>
                <w:b/>
                <w:i/>
                <w:sz w:val="12"/>
                <w:szCs w:val="24"/>
              </w:rPr>
            </w:pPr>
          </w:p>
        </w:tc>
        <w:tc>
          <w:tcPr>
            <w:tcW w:w="3963" w:type="dxa"/>
          </w:tcPr>
          <w:p w14:paraId="5BC0DC87" w14:textId="77777777" w:rsidR="005E2402" w:rsidRPr="00D26A0D" w:rsidRDefault="005E2402" w:rsidP="005E2402">
            <w:pPr>
              <w:jc w:val="center"/>
              <w:rPr>
                <w:i/>
                <w:sz w:val="12"/>
                <w:szCs w:val="24"/>
              </w:rPr>
            </w:pPr>
            <w:r w:rsidRPr="00D26A0D">
              <w:rPr>
                <w:i/>
                <w:sz w:val="12"/>
                <w:szCs w:val="24"/>
              </w:rPr>
              <w:t>Краткое наименование</w:t>
            </w:r>
          </w:p>
        </w:tc>
      </w:tr>
    </w:tbl>
    <w:p w14:paraId="71E3BA2C" w14:textId="77777777" w:rsidR="005E2402" w:rsidRPr="00D26A0D" w:rsidRDefault="005E2402" w:rsidP="005E2402">
      <w:pPr>
        <w:ind w:right="850"/>
        <w:rPr>
          <w:sz w:val="10"/>
          <w:szCs w:val="24"/>
        </w:rPr>
      </w:pPr>
    </w:p>
    <w:tbl>
      <w:tblPr>
        <w:tblW w:w="10207" w:type="dxa"/>
        <w:tblInd w:w="-176"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3963"/>
      </w:tblGrid>
      <w:tr w:rsidR="005E2402" w:rsidRPr="00D26A0D" w14:paraId="3051D80F" w14:textId="77777777" w:rsidTr="005E2402">
        <w:tc>
          <w:tcPr>
            <w:tcW w:w="2268" w:type="dxa"/>
          </w:tcPr>
          <w:p w14:paraId="486A2C0F" w14:textId="77777777" w:rsidR="005E2402" w:rsidRPr="00D26A0D" w:rsidRDefault="005E2402" w:rsidP="005E2402">
            <w:pPr>
              <w:rPr>
                <w:sz w:val="16"/>
                <w:szCs w:val="24"/>
              </w:rPr>
            </w:pPr>
            <w:r w:rsidRPr="00D26A0D">
              <w:rPr>
                <w:i/>
                <w:sz w:val="18"/>
                <w:szCs w:val="24"/>
              </w:rPr>
              <w:t>Инициатор поручения:</w:t>
            </w:r>
          </w:p>
        </w:tc>
        <w:tc>
          <w:tcPr>
            <w:tcW w:w="284" w:type="dxa"/>
          </w:tcPr>
          <w:p w14:paraId="2C2921E1" w14:textId="77777777" w:rsidR="005E2402" w:rsidRPr="00D26A0D" w:rsidRDefault="005E2402" w:rsidP="005E2402">
            <w:pPr>
              <w:jc w:val="center"/>
              <w:rPr>
                <w:b/>
                <w:szCs w:val="24"/>
              </w:rPr>
            </w:pPr>
          </w:p>
        </w:tc>
        <w:tc>
          <w:tcPr>
            <w:tcW w:w="284" w:type="dxa"/>
          </w:tcPr>
          <w:p w14:paraId="410573D4" w14:textId="77777777" w:rsidR="005E2402" w:rsidRPr="00D26A0D" w:rsidRDefault="005E2402" w:rsidP="005E2402">
            <w:pPr>
              <w:jc w:val="center"/>
              <w:rPr>
                <w:b/>
                <w:szCs w:val="24"/>
              </w:rPr>
            </w:pPr>
          </w:p>
        </w:tc>
        <w:tc>
          <w:tcPr>
            <w:tcW w:w="284" w:type="dxa"/>
          </w:tcPr>
          <w:p w14:paraId="0939639C" w14:textId="77777777" w:rsidR="005E2402" w:rsidRPr="00D26A0D" w:rsidRDefault="005E2402" w:rsidP="005E2402">
            <w:pPr>
              <w:jc w:val="center"/>
              <w:rPr>
                <w:b/>
                <w:szCs w:val="24"/>
              </w:rPr>
            </w:pPr>
          </w:p>
        </w:tc>
        <w:tc>
          <w:tcPr>
            <w:tcW w:w="284" w:type="dxa"/>
          </w:tcPr>
          <w:p w14:paraId="79AF181B" w14:textId="77777777" w:rsidR="005E2402" w:rsidRPr="00D26A0D" w:rsidRDefault="005E2402" w:rsidP="005E2402">
            <w:pPr>
              <w:jc w:val="center"/>
              <w:rPr>
                <w:b/>
                <w:szCs w:val="24"/>
              </w:rPr>
            </w:pPr>
          </w:p>
        </w:tc>
        <w:tc>
          <w:tcPr>
            <w:tcW w:w="284" w:type="dxa"/>
          </w:tcPr>
          <w:p w14:paraId="4D3CCC1A" w14:textId="77777777" w:rsidR="005E2402" w:rsidRPr="00D26A0D" w:rsidRDefault="005E2402" w:rsidP="005E2402">
            <w:pPr>
              <w:jc w:val="center"/>
              <w:rPr>
                <w:b/>
                <w:szCs w:val="24"/>
              </w:rPr>
            </w:pPr>
          </w:p>
        </w:tc>
        <w:tc>
          <w:tcPr>
            <w:tcW w:w="284" w:type="dxa"/>
          </w:tcPr>
          <w:p w14:paraId="306EEADF" w14:textId="77777777" w:rsidR="005E2402" w:rsidRPr="00D26A0D" w:rsidRDefault="005E2402" w:rsidP="005E2402">
            <w:pPr>
              <w:jc w:val="center"/>
              <w:rPr>
                <w:b/>
                <w:szCs w:val="24"/>
              </w:rPr>
            </w:pPr>
          </w:p>
        </w:tc>
        <w:tc>
          <w:tcPr>
            <w:tcW w:w="284" w:type="dxa"/>
          </w:tcPr>
          <w:p w14:paraId="2A35364B" w14:textId="77777777" w:rsidR="005E2402" w:rsidRPr="00D26A0D" w:rsidRDefault="005E2402" w:rsidP="005E2402">
            <w:pPr>
              <w:jc w:val="center"/>
              <w:rPr>
                <w:b/>
                <w:szCs w:val="24"/>
              </w:rPr>
            </w:pPr>
          </w:p>
        </w:tc>
        <w:tc>
          <w:tcPr>
            <w:tcW w:w="284" w:type="dxa"/>
          </w:tcPr>
          <w:p w14:paraId="5670A772" w14:textId="77777777" w:rsidR="005E2402" w:rsidRPr="00D26A0D" w:rsidRDefault="005E2402" w:rsidP="005E2402">
            <w:pPr>
              <w:jc w:val="center"/>
              <w:rPr>
                <w:b/>
                <w:szCs w:val="24"/>
              </w:rPr>
            </w:pPr>
          </w:p>
        </w:tc>
        <w:tc>
          <w:tcPr>
            <w:tcW w:w="284" w:type="dxa"/>
          </w:tcPr>
          <w:p w14:paraId="3AD4B634" w14:textId="77777777" w:rsidR="005E2402" w:rsidRPr="00D26A0D" w:rsidRDefault="005E2402" w:rsidP="005E2402">
            <w:pPr>
              <w:jc w:val="center"/>
              <w:rPr>
                <w:b/>
                <w:szCs w:val="24"/>
              </w:rPr>
            </w:pPr>
          </w:p>
        </w:tc>
        <w:tc>
          <w:tcPr>
            <w:tcW w:w="284" w:type="dxa"/>
          </w:tcPr>
          <w:p w14:paraId="0D5EB10D" w14:textId="77777777" w:rsidR="005E2402" w:rsidRPr="00D26A0D" w:rsidRDefault="005E2402" w:rsidP="005E2402">
            <w:pPr>
              <w:jc w:val="center"/>
              <w:rPr>
                <w:b/>
                <w:szCs w:val="24"/>
              </w:rPr>
            </w:pPr>
          </w:p>
        </w:tc>
        <w:tc>
          <w:tcPr>
            <w:tcW w:w="284" w:type="dxa"/>
          </w:tcPr>
          <w:p w14:paraId="04BAF021" w14:textId="77777777" w:rsidR="005E2402" w:rsidRPr="00D26A0D" w:rsidRDefault="005E2402" w:rsidP="005E2402">
            <w:pPr>
              <w:jc w:val="center"/>
              <w:rPr>
                <w:b/>
                <w:szCs w:val="24"/>
              </w:rPr>
            </w:pPr>
          </w:p>
        </w:tc>
        <w:tc>
          <w:tcPr>
            <w:tcW w:w="284" w:type="dxa"/>
          </w:tcPr>
          <w:p w14:paraId="129AE281" w14:textId="77777777" w:rsidR="005E2402" w:rsidRPr="00D26A0D" w:rsidRDefault="005E2402" w:rsidP="005E2402">
            <w:pPr>
              <w:jc w:val="center"/>
              <w:rPr>
                <w:b/>
                <w:szCs w:val="24"/>
              </w:rPr>
            </w:pPr>
          </w:p>
        </w:tc>
        <w:tc>
          <w:tcPr>
            <w:tcW w:w="284" w:type="dxa"/>
          </w:tcPr>
          <w:p w14:paraId="5AF03166" w14:textId="77777777" w:rsidR="005E2402" w:rsidRPr="00D26A0D" w:rsidRDefault="005E2402" w:rsidP="005E2402">
            <w:pPr>
              <w:jc w:val="center"/>
              <w:rPr>
                <w:b/>
                <w:szCs w:val="24"/>
              </w:rPr>
            </w:pPr>
          </w:p>
        </w:tc>
        <w:tc>
          <w:tcPr>
            <w:tcW w:w="284" w:type="dxa"/>
          </w:tcPr>
          <w:p w14:paraId="4BA3FB48" w14:textId="77777777" w:rsidR="005E2402" w:rsidRPr="00D26A0D" w:rsidRDefault="005E2402" w:rsidP="005E2402">
            <w:pPr>
              <w:jc w:val="center"/>
              <w:rPr>
                <w:b/>
                <w:szCs w:val="24"/>
              </w:rPr>
            </w:pPr>
          </w:p>
        </w:tc>
        <w:tc>
          <w:tcPr>
            <w:tcW w:w="3963" w:type="dxa"/>
          </w:tcPr>
          <w:p w14:paraId="6CEBE234" w14:textId="77777777" w:rsidR="005E2402" w:rsidRPr="00D26A0D" w:rsidRDefault="005E2402" w:rsidP="005E2402">
            <w:pPr>
              <w:rPr>
                <w:sz w:val="16"/>
                <w:szCs w:val="24"/>
              </w:rPr>
            </w:pPr>
          </w:p>
        </w:tc>
      </w:tr>
      <w:tr w:rsidR="005E2402" w:rsidRPr="00D26A0D" w14:paraId="3F5C7A67" w14:textId="77777777" w:rsidTr="005E2402">
        <w:trPr>
          <w:trHeight w:val="80"/>
        </w:trPr>
        <w:tc>
          <w:tcPr>
            <w:tcW w:w="2268" w:type="dxa"/>
          </w:tcPr>
          <w:p w14:paraId="4EDA71F8" w14:textId="77777777" w:rsidR="005E2402" w:rsidRPr="00D26A0D"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2D530B9D" w14:textId="77777777" w:rsidR="005E2402" w:rsidRPr="00D26A0D"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65F15BAD" w14:textId="77777777" w:rsidR="005E2402" w:rsidRPr="00D26A0D"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7756ED49" w14:textId="77777777" w:rsidR="005E2402" w:rsidRPr="00D26A0D"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5CDA09DF" w14:textId="77777777" w:rsidR="005E2402" w:rsidRPr="00D26A0D"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33B98FB2" w14:textId="77777777" w:rsidR="005E2402" w:rsidRPr="00D26A0D"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70CA77C7" w14:textId="77777777" w:rsidR="005E2402" w:rsidRPr="00D26A0D"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2261FE83" w14:textId="77777777" w:rsidR="005E2402" w:rsidRPr="00D26A0D" w:rsidRDefault="005E2402" w:rsidP="005E2402">
            <w:pPr>
              <w:jc w:val="center"/>
              <w:rPr>
                <w:b/>
                <w:sz w:val="6"/>
                <w:szCs w:val="24"/>
              </w:rPr>
            </w:pPr>
          </w:p>
        </w:tc>
        <w:tc>
          <w:tcPr>
            <w:tcW w:w="284" w:type="dxa"/>
            <w:tcBorders>
              <w:left w:val="single" w:sz="4" w:space="0" w:color="auto"/>
              <w:right w:val="single" w:sz="4" w:space="0" w:color="auto"/>
            </w:tcBorders>
          </w:tcPr>
          <w:p w14:paraId="246DACC0" w14:textId="77777777" w:rsidR="005E2402" w:rsidRPr="00D26A0D"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1E890E54" w14:textId="77777777" w:rsidR="005E2402" w:rsidRPr="00D26A0D"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0AF7786C" w14:textId="77777777" w:rsidR="005E2402" w:rsidRPr="00D26A0D"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52D37AC9" w14:textId="77777777" w:rsidR="005E2402" w:rsidRPr="00D26A0D"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161A49AA" w14:textId="77777777" w:rsidR="005E2402" w:rsidRPr="00D26A0D" w:rsidRDefault="005E2402" w:rsidP="005E2402">
            <w:pPr>
              <w:jc w:val="center"/>
              <w:rPr>
                <w:b/>
                <w:sz w:val="6"/>
                <w:szCs w:val="24"/>
              </w:rPr>
            </w:pPr>
          </w:p>
        </w:tc>
        <w:tc>
          <w:tcPr>
            <w:tcW w:w="284" w:type="dxa"/>
            <w:tcBorders>
              <w:left w:val="single" w:sz="4" w:space="0" w:color="auto"/>
              <w:bottom w:val="single" w:sz="4" w:space="0" w:color="auto"/>
              <w:right w:val="single" w:sz="4" w:space="0" w:color="auto"/>
            </w:tcBorders>
          </w:tcPr>
          <w:p w14:paraId="0988ADAB" w14:textId="77777777" w:rsidR="005E2402" w:rsidRPr="00D26A0D" w:rsidRDefault="005E2402" w:rsidP="005E2402">
            <w:pPr>
              <w:jc w:val="center"/>
              <w:rPr>
                <w:b/>
                <w:sz w:val="6"/>
                <w:szCs w:val="24"/>
              </w:rPr>
            </w:pPr>
          </w:p>
        </w:tc>
        <w:tc>
          <w:tcPr>
            <w:tcW w:w="284" w:type="dxa"/>
            <w:tcBorders>
              <w:left w:val="single" w:sz="4" w:space="0" w:color="auto"/>
            </w:tcBorders>
          </w:tcPr>
          <w:p w14:paraId="5B7B215B" w14:textId="77777777" w:rsidR="005E2402" w:rsidRPr="00D26A0D" w:rsidRDefault="005E2402" w:rsidP="005E2402">
            <w:pPr>
              <w:jc w:val="center"/>
              <w:rPr>
                <w:b/>
                <w:sz w:val="6"/>
                <w:szCs w:val="24"/>
              </w:rPr>
            </w:pPr>
          </w:p>
        </w:tc>
        <w:tc>
          <w:tcPr>
            <w:tcW w:w="3963" w:type="dxa"/>
            <w:tcBorders>
              <w:bottom w:val="single" w:sz="4" w:space="0" w:color="auto"/>
            </w:tcBorders>
          </w:tcPr>
          <w:p w14:paraId="1DBB8EA8" w14:textId="77777777" w:rsidR="005E2402" w:rsidRPr="00D26A0D" w:rsidRDefault="005E2402" w:rsidP="005E2402">
            <w:pPr>
              <w:rPr>
                <w:sz w:val="6"/>
                <w:szCs w:val="24"/>
              </w:rPr>
            </w:pPr>
          </w:p>
        </w:tc>
      </w:tr>
      <w:tr w:rsidR="005E2402" w:rsidRPr="00D26A0D" w14:paraId="301EBA7E" w14:textId="77777777" w:rsidTr="005E2402">
        <w:trPr>
          <w:cantSplit/>
        </w:trPr>
        <w:tc>
          <w:tcPr>
            <w:tcW w:w="2268" w:type="dxa"/>
          </w:tcPr>
          <w:p w14:paraId="59D0A42C" w14:textId="77777777" w:rsidR="005E2402" w:rsidRPr="00D26A0D" w:rsidRDefault="005E2402" w:rsidP="005E2402">
            <w:pPr>
              <w:rPr>
                <w:i/>
                <w:sz w:val="12"/>
                <w:szCs w:val="24"/>
              </w:rPr>
            </w:pPr>
          </w:p>
        </w:tc>
        <w:tc>
          <w:tcPr>
            <w:tcW w:w="3692" w:type="dxa"/>
            <w:gridSpan w:val="13"/>
          </w:tcPr>
          <w:p w14:paraId="34371542" w14:textId="77777777" w:rsidR="005E2402" w:rsidRPr="00D26A0D" w:rsidRDefault="005E2402" w:rsidP="005E2402">
            <w:pPr>
              <w:jc w:val="center"/>
              <w:rPr>
                <w:i/>
                <w:sz w:val="12"/>
                <w:szCs w:val="24"/>
              </w:rPr>
            </w:pPr>
            <w:r w:rsidRPr="00D26A0D">
              <w:rPr>
                <w:i/>
                <w:sz w:val="12"/>
                <w:szCs w:val="24"/>
              </w:rPr>
              <w:t>Депозитарный код</w:t>
            </w:r>
          </w:p>
        </w:tc>
        <w:tc>
          <w:tcPr>
            <w:tcW w:w="284" w:type="dxa"/>
          </w:tcPr>
          <w:p w14:paraId="403766AF" w14:textId="77777777" w:rsidR="005E2402" w:rsidRPr="00D26A0D" w:rsidRDefault="005E2402" w:rsidP="005E2402">
            <w:pPr>
              <w:jc w:val="center"/>
              <w:rPr>
                <w:b/>
                <w:i/>
                <w:sz w:val="12"/>
                <w:szCs w:val="24"/>
              </w:rPr>
            </w:pPr>
          </w:p>
        </w:tc>
        <w:tc>
          <w:tcPr>
            <w:tcW w:w="3963" w:type="dxa"/>
          </w:tcPr>
          <w:p w14:paraId="286B1C05" w14:textId="77777777" w:rsidR="005E2402" w:rsidRPr="00D26A0D" w:rsidRDefault="005E2402" w:rsidP="005E2402">
            <w:pPr>
              <w:jc w:val="center"/>
              <w:rPr>
                <w:i/>
                <w:sz w:val="12"/>
                <w:szCs w:val="24"/>
              </w:rPr>
            </w:pPr>
            <w:r w:rsidRPr="00D26A0D">
              <w:rPr>
                <w:i/>
                <w:sz w:val="12"/>
                <w:szCs w:val="24"/>
              </w:rPr>
              <w:t>Краткое наименование</w:t>
            </w:r>
          </w:p>
        </w:tc>
      </w:tr>
    </w:tbl>
    <w:p w14:paraId="25E542F9" w14:textId="77777777" w:rsidR="005E2402" w:rsidRPr="00D26A0D" w:rsidRDefault="005E2402" w:rsidP="005E2402">
      <w:pPr>
        <w:ind w:right="850"/>
        <w:rPr>
          <w:sz w:val="6"/>
          <w:szCs w:val="6"/>
        </w:rPr>
      </w:pPr>
    </w:p>
    <w:tbl>
      <w:tblPr>
        <w:tblW w:w="10207" w:type="dxa"/>
        <w:tblInd w:w="-228" w:type="dxa"/>
        <w:tblLayout w:type="fixed"/>
        <w:tblCellMar>
          <w:left w:w="56" w:type="dxa"/>
          <w:right w:w="56" w:type="dxa"/>
        </w:tblCellMar>
        <w:tblLook w:val="0000" w:firstRow="0" w:lastRow="0" w:firstColumn="0" w:lastColumn="0" w:noHBand="0" w:noVBand="0"/>
      </w:tblPr>
      <w:tblGrid>
        <w:gridCol w:w="2268"/>
        <w:gridCol w:w="284"/>
        <w:gridCol w:w="284"/>
        <w:gridCol w:w="284"/>
        <w:gridCol w:w="284"/>
        <w:gridCol w:w="222"/>
        <w:gridCol w:w="2390"/>
        <w:gridCol w:w="222"/>
        <w:gridCol w:w="3685"/>
        <w:gridCol w:w="284"/>
      </w:tblGrid>
      <w:tr w:rsidR="005E2402" w:rsidRPr="00D26A0D" w14:paraId="37CA94DF" w14:textId="77777777" w:rsidTr="005E2402">
        <w:trPr>
          <w:gridAfter w:val="1"/>
          <w:wAfter w:w="284" w:type="dxa"/>
        </w:trPr>
        <w:tc>
          <w:tcPr>
            <w:tcW w:w="2268" w:type="dxa"/>
          </w:tcPr>
          <w:p w14:paraId="67472412" w14:textId="77777777" w:rsidR="005E2402" w:rsidRPr="00D26A0D" w:rsidRDefault="005E2402" w:rsidP="005E2402">
            <w:pPr>
              <w:rPr>
                <w:szCs w:val="24"/>
              </w:rPr>
            </w:pPr>
            <w:r w:rsidRPr="00D26A0D">
              <w:rPr>
                <w:i/>
                <w:sz w:val="18"/>
                <w:szCs w:val="24"/>
              </w:rPr>
              <w:t>Код основания операции:</w:t>
            </w:r>
          </w:p>
        </w:tc>
        <w:tc>
          <w:tcPr>
            <w:tcW w:w="284" w:type="dxa"/>
          </w:tcPr>
          <w:p w14:paraId="2F3FA9AC" w14:textId="77777777" w:rsidR="005E2402" w:rsidRPr="00D26A0D" w:rsidRDefault="005E2402" w:rsidP="005E2402">
            <w:pPr>
              <w:rPr>
                <w:szCs w:val="24"/>
              </w:rPr>
            </w:pPr>
          </w:p>
        </w:tc>
        <w:tc>
          <w:tcPr>
            <w:tcW w:w="284" w:type="dxa"/>
          </w:tcPr>
          <w:p w14:paraId="385CEAE0" w14:textId="77777777" w:rsidR="005E2402" w:rsidRPr="00D26A0D" w:rsidRDefault="005E2402" w:rsidP="005E2402">
            <w:pPr>
              <w:rPr>
                <w:szCs w:val="24"/>
              </w:rPr>
            </w:pPr>
          </w:p>
        </w:tc>
        <w:tc>
          <w:tcPr>
            <w:tcW w:w="284" w:type="dxa"/>
          </w:tcPr>
          <w:p w14:paraId="5FAB6079" w14:textId="77777777" w:rsidR="005E2402" w:rsidRPr="00D26A0D" w:rsidRDefault="005E2402" w:rsidP="005E2402">
            <w:pPr>
              <w:rPr>
                <w:szCs w:val="24"/>
              </w:rPr>
            </w:pPr>
          </w:p>
        </w:tc>
        <w:tc>
          <w:tcPr>
            <w:tcW w:w="284" w:type="dxa"/>
          </w:tcPr>
          <w:p w14:paraId="4CA0FEA3" w14:textId="77777777" w:rsidR="005E2402" w:rsidRPr="00D26A0D" w:rsidRDefault="005E2402" w:rsidP="005E2402">
            <w:pPr>
              <w:rPr>
                <w:szCs w:val="24"/>
              </w:rPr>
            </w:pPr>
          </w:p>
        </w:tc>
        <w:tc>
          <w:tcPr>
            <w:tcW w:w="222" w:type="dxa"/>
          </w:tcPr>
          <w:p w14:paraId="575596A5" w14:textId="77777777" w:rsidR="005E2402" w:rsidRPr="00D26A0D" w:rsidRDefault="005E2402" w:rsidP="005E2402">
            <w:pPr>
              <w:rPr>
                <w:szCs w:val="24"/>
              </w:rPr>
            </w:pPr>
          </w:p>
        </w:tc>
        <w:tc>
          <w:tcPr>
            <w:tcW w:w="6297" w:type="dxa"/>
            <w:gridSpan w:val="3"/>
          </w:tcPr>
          <w:p w14:paraId="09811335" w14:textId="77777777" w:rsidR="005E2402" w:rsidRPr="00D26A0D" w:rsidRDefault="005E2402" w:rsidP="005E2402">
            <w:pPr>
              <w:rPr>
                <w:szCs w:val="24"/>
              </w:rPr>
            </w:pPr>
          </w:p>
        </w:tc>
      </w:tr>
      <w:tr w:rsidR="005E2402" w:rsidRPr="00D26A0D" w14:paraId="0801335A" w14:textId="77777777" w:rsidTr="005E2402">
        <w:trPr>
          <w:gridAfter w:val="1"/>
          <w:wAfter w:w="284" w:type="dxa"/>
        </w:trPr>
        <w:tc>
          <w:tcPr>
            <w:tcW w:w="2268" w:type="dxa"/>
          </w:tcPr>
          <w:p w14:paraId="71BE06D3" w14:textId="77777777" w:rsidR="005E2402" w:rsidRPr="00D26A0D"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2218C85C" w14:textId="77777777" w:rsidR="005E2402" w:rsidRPr="00D26A0D"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2BCB4711" w14:textId="77777777" w:rsidR="005E2402" w:rsidRPr="00D26A0D"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30722241" w14:textId="77777777" w:rsidR="005E2402" w:rsidRPr="00D26A0D"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2598F19B" w14:textId="77777777" w:rsidR="005E2402" w:rsidRPr="00D26A0D" w:rsidRDefault="005E2402" w:rsidP="005E2402">
            <w:pPr>
              <w:rPr>
                <w:sz w:val="6"/>
                <w:szCs w:val="24"/>
              </w:rPr>
            </w:pPr>
          </w:p>
        </w:tc>
        <w:tc>
          <w:tcPr>
            <w:tcW w:w="222" w:type="dxa"/>
            <w:tcBorders>
              <w:left w:val="nil"/>
            </w:tcBorders>
          </w:tcPr>
          <w:p w14:paraId="7779808D" w14:textId="77777777" w:rsidR="005E2402" w:rsidRPr="00D26A0D" w:rsidRDefault="005E2402" w:rsidP="005E2402">
            <w:pPr>
              <w:rPr>
                <w:sz w:val="6"/>
                <w:szCs w:val="24"/>
              </w:rPr>
            </w:pPr>
          </w:p>
        </w:tc>
        <w:tc>
          <w:tcPr>
            <w:tcW w:w="6297" w:type="dxa"/>
            <w:gridSpan w:val="3"/>
            <w:tcBorders>
              <w:bottom w:val="single" w:sz="4" w:space="0" w:color="auto"/>
            </w:tcBorders>
          </w:tcPr>
          <w:p w14:paraId="0B4598BD" w14:textId="77777777" w:rsidR="005E2402" w:rsidRPr="00D26A0D" w:rsidRDefault="005E2402" w:rsidP="005E2402">
            <w:pPr>
              <w:rPr>
                <w:sz w:val="6"/>
                <w:szCs w:val="24"/>
              </w:rPr>
            </w:pPr>
          </w:p>
        </w:tc>
      </w:tr>
      <w:tr w:rsidR="005E2402" w:rsidRPr="00D26A0D" w14:paraId="15688CF5" w14:textId="77777777" w:rsidTr="005E2402">
        <w:trPr>
          <w:cantSplit/>
        </w:trPr>
        <w:tc>
          <w:tcPr>
            <w:tcW w:w="2268" w:type="dxa"/>
          </w:tcPr>
          <w:p w14:paraId="311BA903" w14:textId="77777777" w:rsidR="005E2402" w:rsidRPr="00D26A0D" w:rsidRDefault="005E2402" w:rsidP="005E2402">
            <w:pPr>
              <w:jc w:val="center"/>
              <w:rPr>
                <w:sz w:val="12"/>
                <w:szCs w:val="24"/>
              </w:rPr>
            </w:pPr>
          </w:p>
        </w:tc>
        <w:tc>
          <w:tcPr>
            <w:tcW w:w="3748" w:type="dxa"/>
            <w:gridSpan w:val="6"/>
          </w:tcPr>
          <w:p w14:paraId="0D2F9D1A" w14:textId="77777777" w:rsidR="005E2402" w:rsidRPr="00D26A0D" w:rsidRDefault="005E2402" w:rsidP="005E2402">
            <w:pPr>
              <w:ind w:left="-2040"/>
              <w:jc w:val="center"/>
              <w:rPr>
                <w:i/>
                <w:sz w:val="12"/>
                <w:szCs w:val="24"/>
              </w:rPr>
            </w:pPr>
            <w:r w:rsidRPr="00D26A0D">
              <w:rPr>
                <w:i/>
                <w:sz w:val="12"/>
                <w:szCs w:val="24"/>
              </w:rPr>
              <w:t>Код</w:t>
            </w:r>
          </w:p>
        </w:tc>
        <w:tc>
          <w:tcPr>
            <w:tcW w:w="222" w:type="dxa"/>
          </w:tcPr>
          <w:p w14:paraId="76AAAD15" w14:textId="77777777" w:rsidR="005E2402" w:rsidRPr="00D26A0D" w:rsidRDefault="005E2402" w:rsidP="005E2402">
            <w:pPr>
              <w:jc w:val="center"/>
              <w:rPr>
                <w:sz w:val="12"/>
                <w:szCs w:val="24"/>
              </w:rPr>
            </w:pPr>
          </w:p>
        </w:tc>
        <w:tc>
          <w:tcPr>
            <w:tcW w:w="3969" w:type="dxa"/>
            <w:gridSpan w:val="2"/>
          </w:tcPr>
          <w:p w14:paraId="0CBEF924" w14:textId="77777777" w:rsidR="005E2402" w:rsidRPr="00D26A0D" w:rsidRDefault="005E2402" w:rsidP="005E2402">
            <w:pPr>
              <w:ind w:left="-2608"/>
              <w:jc w:val="center"/>
              <w:rPr>
                <w:sz w:val="12"/>
                <w:szCs w:val="24"/>
              </w:rPr>
            </w:pPr>
            <w:r w:rsidRPr="00D26A0D">
              <w:rPr>
                <w:i/>
                <w:sz w:val="12"/>
                <w:szCs w:val="24"/>
              </w:rPr>
              <w:t>Наименование</w:t>
            </w:r>
          </w:p>
        </w:tc>
      </w:tr>
    </w:tbl>
    <w:p w14:paraId="66F4534A" w14:textId="77777777" w:rsidR="005E2402" w:rsidRPr="00D26A0D" w:rsidRDefault="005E2402" w:rsidP="005E2402">
      <w:pPr>
        <w:rPr>
          <w:b/>
          <w:szCs w:val="24"/>
        </w:rPr>
      </w:pPr>
      <w:r w:rsidRPr="00D26A0D">
        <w:rPr>
          <w:noProof/>
          <w:sz w:val="20"/>
        </w:rPr>
        <mc:AlternateContent>
          <mc:Choice Requires="wps">
            <w:drawing>
              <wp:anchor distT="0" distB="0" distL="114300" distR="114300" simplePos="0" relativeHeight="251660800" behindDoc="0" locked="0" layoutInCell="0" allowOverlap="1" wp14:anchorId="4F7AA448" wp14:editId="2EFD4BC7">
                <wp:simplePos x="0" y="0"/>
                <wp:positionH relativeFrom="column">
                  <wp:posOffset>-27305</wp:posOffset>
                </wp:positionH>
                <wp:positionV relativeFrom="paragraph">
                  <wp:posOffset>50800</wp:posOffset>
                </wp:positionV>
                <wp:extent cx="92075" cy="635"/>
                <wp:effectExtent l="5080" t="6350" r="7620" b="1206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635"/>
                        </a:xfrm>
                        <a:prstGeom prst="rect">
                          <a:avLst/>
                        </a:prstGeom>
                        <a:solidFill>
                          <a:srgbClr val="BFBFBF"/>
                        </a:solidFill>
                        <a:ln w="6350">
                          <a:solidFill>
                            <a:srgbClr val="DFDFD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C6894C" id="Прямоугольник 2" o:spid="_x0000_s1026" style="position:absolute;margin-left:-2.15pt;margin-top:4pt;width:7.25pt;height:.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Uc3AIAAJYFAAAOAAAAZHJzL2Uyb0RvYy54bWysVNuO0zAQfUfiHyy/d3PpdaNNV223RUhc&#10;VloQz27sJBaJHWy36YKQkHhF4hP4CF4Ql/2G9I8YO23psjwgRCxFHo99fGbmeM7ON2WB1kxpLkWM&#10;gxMfIyYSSbnIYvz82aIzwkgbIigppGAxvmYan4/v3zurq4iFMpcFZQoBiNBRXcU4N6aKPE8nOSuJ&#10;PpEVE+BMpSqJAVNlHlWkBvSy8ELfH3i1VLRSMmFaw+pF68Rjh5+mLDFP01Qzg4oYAzfj/sr9l/bv&#10;jc9IlClS5TzZ0SD/wKIkXMClB6gLYghaKX4HquSJklqm5iSRpSfTlCfMxQDRBP5v0VzlpGIuFkiO&#10;rg5p0v8PNnmyvlSI0xiHGAlSQomaT9t324/N9+Zm+7753Nw037Yfmh/Nl+YrCm2+6kpHcOyqulQ2&#10;Yl09kslLjYSc5URkbKKUrHNGKLAM7H7v1gFraDiKlvVjSeE6sjLSpW6TqtICQlLQxlXo+lAhtjEo&#10;gcXT0B/2MUrAM+j2HTqJ9gcrpc0DJktkJzFWUHwHTNaPtLFESLTf4ojLgtMFLwpnqGw5KxRaExDK&#10;dGHHDl0fbysEqt3VvkO+5dPHEBcLO/4EUXIDii94GeORbz+7iUQ2Y3NB3dwQXrRzoFwI62ZOy20c&#10;YG0MTN06JMbp7M1k0feHve6oMxz2u51ed+53pqPFrDOZBYPBcD6dTefBW8s66EU5p5SJucPUe9kH&#10;vb+T1e4BtoI9CP9A0LKSK4jxKqc1otyWots/DQMMBry8cNhGjUiRQctIjMJISfOCm9zp3dbcYtxK&#10;58i3Y5fOA7or6dHF3p3Y2h0bSBVkcp81J0irwVbLS0mvQY/AwYkOmhlMcqleY1RDY4ixfrUiimFU&#10;PBSg6dOg17OdxBm9/jAEQx17lsceIhKAirHBqJ3OTNt9VpXiWQ43BS5aISfwDlLudGrfSMsKeFsD&#10;Hr+LYNeobHc5tt2uX+10/BMAAP//AwBQSwMEFAAGAAgAAAAhAMwTnWHaAAAABQEAAA8AAABkcnMv&#10;ZG93bnJldi54bWxMj8FuwjAQRO+V+AdrkXoDJxQhlMZBFYhLb00L4mjibRI1XkexQ9x+fZdTexzN&#10;aOZNvou2EzccfOtIQbpMQCBVzrRUK/h4Py62IHzQZHTnCBV8o4ddMXvIdWbcRG94K0MtuIR8phU0&#10;IfSZlL5q0Gq/dD0Se59usDqwHGppBj1xue3kKkk20uqWeKHRPe4brL7K0Sr4Ob/GqTqE9BR9enBj&#10;eTldNmulHufx5RlEwBj+wnDHZ3QomOnqRjJedAoW6ydOKtjyo7udrEBcWaYgi1z+py9+AQAA//8D&#10;AFBLAQItABQABgAIAAAAIQC2gziS/gAAAOEBAAATAAAAAAAAAAAAAAAAAAAAAABbQ29udGVudF9U&#10;eXBlc10ueG1sUEsBAi0AFAAGAAgAAAAhADj9If/WAAAAlAEAAAsAAAAAAAAAAAAAAAAALwEAAF9y&#10;ZWxzLy5yZWxzUEsBAi0AFAAGAAgAAAAhAL8p5RzcAgAAlgUAAA4AAAAAAAAAAAAAAAAALgIAAGRy&#10;cy9lMm9Eb2MueG1sUEsBAi0AFAAGAAgAAAAhAMwTnWHaAAAABQEAAA8AAAAAAAAAAAAAAAAANgUA&#10;AGRycy9kb3ducmV2LnhtbFBLBQYAAAAABAAEAPMAAAA9BgAAAAA=&#10;" o:allowincell="f" fillcolor="#bfbfbf" strokecolor="#dfdfdf" strokeweight=".5pt"/>
            </w:pict>
          </mc:Fallback>
        </mc:AlternateContent>
      </w:r>
      <w:r w:rsidRPr="00D26A0D">
        <w:rPr>
          <w:b/>
          <w:sz w:val="20"/>
        </w:rPr>
        <w:t>ПОЛУЧАТЕЛЬ</w:t>
      </w:r>
      <w:r w:rsidRPr="00D26A0D">
        <w:rPr>
          <w:b/>
          <w:szCs w:val="24"/>
        </w:rPr>
        <w:t>:</w:t>
      </w:r>
    </w:p>
    <w:tbl>
      <w:tblPr>
        <w:tblW w:w="10207" w:type="dxa"/>
        <w:tblInd w:w="-228" w:type="dxa"/>
        <w:tblLayout w:type="fixed"/>
        <w:tblCellMar>
          <w:left w:w="56" w:type="dxa"/>
          <w:right w:w="56" w:type="dxa"/>
        </w:tblCellMar>
        <w:tblLook w:val="0000" w:firstRow="0" w:lastRow="0" w:firstColumn="0" w:lastColumn="0" w:noHBand="0" w:noVBand="0"/>
      </w:tblPr>
      <w:tblGrid>
        <w:gridCol w:w="2268"/>
        <w:gridCol w:w="284"/>
        <w:gridCol w:w="284"/>
        <w:gridCol w:w="170"/>
        <w:gridCol w:w="284"/>
        <w:gridCol w:w="284"/>
        <w:gridCol w:w="284"/>
        <w:gridCol w:w="284"/>
        <w:gridCol w:w="284"/>
        <w:gridCol w:w="284"/>
        <w:gridCol w:w="170"/>
        <w:gridCol w:w="284"/>
        <w:gridCol w:w="284"/>
        <w:gridCol w:w="284"/>
        <w:gridCol w:w="284"/>
        <w:gridCol w:w="222"/>
        <w:gridCol w:w="3969"/>
      </w:tblGrid>
      <w:tr w:rsidR="005E2402" w:rsidRPr="00D26A0D" w14:paraId="37F16FFE" w14:textId="77777777" w:rsidTr="005E2402">
        <w:tc>
          <w:tcPr>
            <w:tcW w:w="2268" w:type="dxa"/>
          </w:tcPr>
          <w:p w14:paraId="462C383E" w14:textId="77777777" w:rsidR="005E2402" w:rsidRPr="00D26A0D" w:rsidRDefault="005E2402" w:rsidP="005E2402">
            <w:pPr>
              <w:rPr>
                <w:szCs w:val="24"/>
              </w:rPr>
            </w:pPr>
            <w:r w:rsidRPr="00D26A0D">
              <w:rPr>
                <w:i/>
                <w:sz w:val="18"/>
                <w:szCs w:val="24"/>
              </w:rPr>
              <w:t>На счет депо:</w:t>
            </w:r>
          </w:p>
        </w:tc>
        <w:tc>
          <w:tcPr>
            <w:tcW w:w="284" w:type="dxa"/>
          </w:tcPr>
          <w:p w14:paraId="29766DC1" w14:textId="77777777" w:rsidR="005E2402" w:rsidRPr="00D26A0D" w:rsidRDefault="005E2402" w:rsidP="005E2402">
            <w:pPr>
              <w:tabs>
                <w:tab w:val="center" w:pos="4677"/>
                <w:tab w:val="right" w:pos="9355"/>
              </w:tabs>
              <w:overflowPunct w:val="0"/>
              <w:autoSpaceDE w:val="0"/>
              <w:autoSpaceDN w:val="0"/>
              <w:adjustRightInd w:val="0"/>
              <w:rPr>
                <w:sz w:val="20"/>
              </w:rPr>
            </w:pPr>
          </w:p>
        </w:tc>
        <w:tc>
          <w:tcPr>
            <w:tcW w:w="284" w:type="dxa"/>
          </w:tcPr>
          <w:p w14:paraId="3F5D46AD" w14:textId="77777777" w:rsidR="005E2402" w:rsidRPr="00D26A0D" w:rsidRDefault="005E2402" w:rsidP="005E2402">
            <w:pPr>
              <w:rPr>
                <w:szCs w:val="24"/>
              </w:rPr>
            </w:pPr>
          </w:p>
        </w:tc>
        <w:tc>
          <w:tcPr>
            <w:tcW w:w="170" w:type="dxa"/>
          </w:tcPr>
          <w:p w14:paraId="786D3236" w14:textId="77777777" w:rsidR="005E2402" w:rsidRPr="00D26A0D" w:rsidRDefault="005E2402" w:rsidP="005E2402">
            <w:pPr>
              <w:rPr>
                <w:szCs w:val="24"/>
              </w:rPr>
            </w:pPr>
          </w:p>
        </w:tc>
        <w:tc>
          <w:tcPr>
            <w:tcW w:w="284" w:type="dxa"/>
          </w:tcPr>
          <w:p w14:paraId="102C39E1" w14:textId="77777777" w:rsidR="005E2402" w:rsidRPr="00D26A0D" w:rsidRDefault="005E2402" w:rsidP="005E2402">
            <w:pPr>
              <w:rPr>
                <w:szCs w:val="24"/>
              </w:rPr>
            </w:pPr>
          </w:p>
        </w:tc>
        <w:tc>
          <w:tcPr>
            <w:tcW w:w="284" w:type="dxa"/>
          </w:tcPr>
          <w:p w14:paraId="0BB534BF" w14:textId="77777777" w:rsidR="005E2402" w:rsidRPr="00D26A0D" w:rsidRDefault="005E2402" w:rsidP="005E2402">
            <w:pPr>
              <w:rPr>
                <w:szCs w:val="24"/>
              </w:rPr>
            </w:pPr>
          </w:p>
        </w:tc>
        <w:tc>
          <w:tcPr>
            <w:tcW w:w="284" w:type="dxa"/>
          </w:tcPr>
          <w:p w14:paraId="41B54C38" w14:textId="77777777" w:rsidR="005E2402" w:rsidRPr="00D26A0D" w:rsidRDefault="005E2402" w:rsidP="005E2402">
            <w:pPr>
              <w:rPr>
                <w:szCs w:val="24"/>
              </w:rPr>
            </w:pPr>
          </w:p>
        </w:tc>
        <w:tc>
          <w:tcPr>
            <w:tcW w:w="284" w:type="dxa"/>
          </w:tcPr>
          <w:p w14:paraId="6339C919" w14:textId="77777777" w:rsidR="005E2402" w:rsidRPr="00D26A0D" w:rsidRDefault="005E2402" w:rsidP="005E2402">
            <w:pPr>
              <w:rPr>
                <w:szCs w:val="24"/>
              </w:rPr>
            </w:pPr>
          </w:p>
        </w:tc>
        <w:tc>
          <w:tcPr>
            <w:tcW w:w="284" w:type="dxa"/>
          </w:tcPr>
          <w:p w14:paraId="3AE4AC3C" w14:textId="77777777" w:rsidR="005E2402" w:rsidRPr="00D26A0D" w:rsidRDefault="005E2402" w:rsidP="005E2402">
            <w:pPr>
              <w:rPr>
                <w:szCs w:val="24"/>
              </w:rPr>
            </w:pPr>
          </w:p>
        </w:tc>
        <w:tc>
          <w:tcPr>
            <w:tcW w:w="284" w:type="dxa"/>
          </w:tcPr>
          <w:p w14:paraId="71B03FB4" w14:textId="77777777" w:rsidR="005E2402" w:rsidRPr="00D26A0D" w:rsidRDefault="005E2402" w:rsidP="005E2402">
            <w:pPr>
              <w:rPr>
                <w:szCs w:val="24"/>
              </w:rPr>
            </w:pPr>
          </w:p>
        </w:tc>
        <w:tc>
          <w:tcPr>
            <w:tcW w:w="170" w:type="dxa"/>
          </w:tcPr>
          <w:p w14:paraId="1188C84A" w14:textId="77777777" w:rsidR="005E2402" w:rsidRPr="00D26A0D" w:rsidRDefault="005E2402" w:rsidP="005E2402">
            <w:pPr>
              <w:rPr>
                <w:szCs w:val="24"/>
              </w:rPr>
            </w:pPr>
          </w:p>
        </w:tc>
        <w:tc>
          <w:tcPr>
            <w:tcW w:w="284" w:type="dxa"/>
          </w:tcPr>
          <w:p w14:paraId="477887F0" w14:textId="77777777" w:rsidR="005E2402" w:rsidRPr="00D26A0D" w:rsidRDefault="005E2402" w:rsidP="005E2402">
            <w:pPr>
              <w:rPr>
                <w:szCs w:val="24"/>
              </w:rPr>
            </w:pPr>
          </w:p>
        </w:tc>
        <w:tc>
          <w:tcPr>
            <w:tcW w:w="284" w:type="dxa"/>
          </w:tcPr>
          <w:p w14:paraId="7603DFD8" w14:textId="77777777" w:rsidR="005E2402" w:rsidRPr="00D26A0D" w:rsidRDefault="005E2402" w:rsidP="005E2402">
            <w:pPr>
              <w:rPr>
                <w:szCs w:val="24"/>
              </w:rPr>
            </w:pPr>
          </w:p>
        </w:tc>
        <w:tc>
          <w:tcPr>
            <w:tcW w:w="284" w:type="dxa"/>
          </w:tcPr>
          <w:p w14:paraId="0DAF639F" w14:textId="77777777" w:rsidR="005E2402" w:rsidRPr="00D26A0D" w:rsidRDefault="005E2402" w:rsidP="005E2402">
            <w:pPr>
              <w:rPr>
                <w:szCs w:val="24"/>
              </w:rPr>
            </w:pPr>
          </w:p>
        </w:tc>
        <w:tc>
          <w:tcPr>
            <w:tcW w:w="284" w:type="dxa"/>
          </w:tcPr>
          <w:p w14:paraId="1C8D91DF" w14:textId="77777777" w:rsidR="005E2402" w:rsidRPr="00D26A0D" w:rsidRDefault="005E2402" w:rsidP="005E2402">
            <w:pPr>
              <w:rPr>
                <w:szCs w:val="24"/>
              </w:rPr>
            </w:pPr>
          </w:p>
        </w:tc>
        <w:tc>
          <w:tcPr>
            <w:tcW w:w="222" w:type="dxa"/>
          </w:tcPr>
          <w:p w14:paraId="7E21D9F2" w14:textId="77777777" w:rsidR="005E2402" w:rsidRPr="00D26A0D" w:rsidRDefault="005E2402" w:rsidP="005E2402">
            <w:pPr>
              <w:rPr>
                <w:szCs w:val="24"/>
              </w:rPr>
            </w:pPr>
          </w:p>
        </w:tc>
        <w:tc>
          <w:tcPr>
            <w:tcW w:w="3969" w:type="dxa"/>
          </w:tcPr>
          <w:p w14:paraId="73B3131F" w14:textId="77777777" w:rsidR="005E2402" w:rsidRPr="00D26A0D" w:rsidRDefault="005E2402" w:rsidP="005E2402">
            <w:pPr>
              <w:rPr>
                <w:szCs w:val="24"/>
              </w:rPr>
            </w:pPr>
          </w:p>
        </w:tc>
      </w:tr>
      <w:tr w:rsidR="005E2402" w:rsidRPr="00D26A0D" w14:paraId="051FF433" w14:textId="77777777" w:rsidTr="005E2402">
        <w:tc>
          <w:tcPr>
            <w:tcW w:w="2268" w:type="dxa"/>
          </w:tcPr>
          <w:p w14:paraId="4462341F" w14:textId="77777777" w:rsidR="005E2402" w:rsidRPr="00D26A0D"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067662BB" w14:textId="77777777" w:rsidR="005E2402" w:rsidRPr="00D26A0D"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06B64EC5" w14:textId="77777777" w:rsidR="005E2402" w:rsidRPr="00D26A0D" w:rsidRDefault="005E2402" w:rsidP="005E2402">
            <w:pPr>
              <w:rPr>
                <w:sz w:val="6"/>
                <w:szCs w:val="24"/>
              </w:rPr>
            </w:pPr>
          </w:p>
        </w:tc>
        <w:tc>
          <w:tcPr>
            <w:tcW w:w="170" w:type="dxa"/>
            <w:tcBorders>
              <w:left w:val="nil"/>
            </w:tcBorders>
          </w:tcPr>
          <w:p w14:paraId="1AF87CD6" w14:textId="77777777" w:rsidR="005E2402" w:rsidRPr="00D26A0D"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49D9EA18" w14:textId="77777777" w:rsidR="005E2402" w:rsidRPr="00D26A0D"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47F67814" w14:textId="77777777" w:rsidR="005E2402" w:rsidRPr="00D26A0D"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55697D8B" w14:textId="77777777" w:rsidR="005E2402" w:rsidRPr="00D26A0D"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4B021503" w14:textId="77777777" w:rsidR="005E2402" w:rsidRPr="00D26A0D"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29ECF3ED" w14:textId="77777777" w:rsidR="005E2402" w:rsidRPr="00D26A0D"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02568ACA" w14:textId="77777777" w:rsidR="005E2402" w:rsidRPr="00D26A0D" w:rsidRDefault="005E2402" w:rsidP="005E2402">
            <w:pPr>
              <w:rPr>
                <w:sz w:val="6"/>
                <w:szCs w:val="24"/>
              </w:rPr>
            </w:pPr>
          </w:p>
        </w:tc>
        <w:tc>
          <w:tcPr>
            <w:tcW w:w="170" w:type="dxa"/>
            <w:tcBorders>
              <w:left w:val="nil"/>
            </w:tcBorders>
          </w:tcPr>
          <w:p w14:paraId="4D1729FE" w14:textId="77777777" w:rsidR="005E2402" w:rsidRPr="00D26A0D"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0CB2E17A" w14:textId="77777777" w:rsidR="005E2402" w:rsidRPr="00D26A0D"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4580B486" w14:textId="77777777" w:rsidR="005E2402" w:rsidRPr="00D26A0D"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759A6326" w14:textId="77777777" w:rsidR="005E2402" w:rsidRPr="00D26A0D"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3EDAAD47" w14:textId="77777777" w:rsidR="005E2402" w:rsidRPr="00D26A0D" w:rsidRDefault="005E2402" w:rsidP="005E2402">
            <w:pPr>
              <w:rPr>
                <w:sz w:val="6"/>
                <w:szCs w:val="24"/>
              </w:rPr>
            </w:pPr>
          </w:p>
        </w:tc>
        <w:tc>
          <w:tcPr>
            <w:tcW w:w="222" w:type="dxa"/>
            <w:tcBorders>
              <w:left w:val="nil"/>
            </w:tcBorders>
          </w:tcPr>
          <w:p w14:paraId="66365C06" w14:textId="77777777" w:rsidR="005E2402" w:rsidRPr="00D26A0D" w:rsidRDefault="005E2402" w:rsidP="005E2402">
            <w:pPr>
              <w:rPr>
                <w:sz w:val="6"/>
                <w:szCs w:val="24"/>
              </w:rPr>
            </w:pPr>
          </w:p>
        </w:tc>
        <w:tc>
          <w:tcPr>
            <w:tcW w:w="3969" w:type="dxa"/>
            <w:tcBorders>
              <w:bottom w:val="single" w:sz="4" w:space="0" w:color="auto"/>
            </w:tcBorders>
          </w:tcPr>
          <w:p w14:paraId="4E754D36" w14:textId="77777777" w:rsidR="005E2402" w:rsidRPr="00D26A0D" w:rsidRDefault="005E2402" w:rsidP="005E2402">
            <w:pPr>
              <w:rPr>
                <w:sz w:val="6"/>
                <w:szCs w:val="24"/>
              </w:rPr>
            </w:pPr>
          </w:p>
        </w:tc>
      </w:tr>
      <w:tr w:rsidR="005E2402" w:rsidRPr="00D26A0D" w14:paraId="6089E928" w14:textId="77777777" w:rsidTr="005E2402">
        <w:trPr>
          <w:cantSplit/>
        </w:trPr>
        <w:tc>
          <w:tcPr>
            <w:tcW w:w="2268" w:type="dxa"/>
          </w:tcPr>
          <w:p w14:paraId="35E80B5D" w14:textId="77777777" w:rsidR="005E2402" w:rsidRPr="00D26A0D" w:rsidRDefault="005E2402" w:rsidP="005E2402">
            <w:pPr>
              <w:jc w:val="center"/>
              <w:rPr>
                <w:sz w:val="12"/>
                <w:szCs w:val="24"/>
              </w:rPr>
            </w:pPr>
          </w:p>
        </w:tc>
        <w:tc>
          <w:tcPr>
            <w:tcW w:w="3748" w:type="dxa"/>
            <w:gridSpan w:val="14"/>
          </w:tcPr>
          <w:p w14:paraId="2208C987" w14:textId="77777777" w:rsidR="005E2402" w:rsidRPr="00D26A0D" w:rsidRDefault="005E2402" w:rsidP="005E2402">
            <w:pPr>
              <w:jc w:val="center"/>
              <w:rPr>
                <w:sz w:val="12"/>
                <w:szCs w:val="24"/>
              </w:rPr>
            </w:pPr>
            <w:r w:rsidRPr="00D26A0D">
              <w:rPr>
                <w:i/>
                <w:sz w:val="12"/>
                <w:szCs w:val="24"/>
              </w:rPr>
              <w:t>Счет депо</w:t>
            </w:r>
          </w:p>
        </w:tc>
        <w:tc>
          <w:tcPr>
            <w:tcW w:w="222" w:type="dxa"/>
          </w:tcPr>
          <w:p w14:paraId="4627F23F" w14:textId="77777777" w:rsidR="005E2402" w:rsidRPr="00D26A0D" w:rsidRDefault="005E2402" w:rsidP="005E2402">
            <w:pPr>
              <w:jc w:val="center"/>
              <w:rPr>
                <w:sz w:val="12"/>
                <w:szCs w:val="24"/>
              </w:rPr>
            </w:pPr>
          </w:p>
        </w:tc>
        <w:tc>
          <w:tcPr>
            <w:tcW w:w="3969" w:type="dxa"/>
          </w:tcPr>
          <w:p w14:paraId="05852931" w14:textId="77777777" w:rsidR="005E2402" w:rsidRPr="00D26A0D" w:rsidRDefault="005E2402" w:rsidP="005E2402">
            <w:pPr>
              <w:jc w:val="center"/>
              <w:rPr>
                <w:sz w:val="12"/>
                <w:szCs w:val="24"/>
              </w:rPr>
            </w:pPr>
            <w:r w:rsidRPr="00D26A0D">
              <w:rPr>
                <w:i/>
                <w:sz w:val="12"/>
                <w:szCs w:val="24"/>
              </w:rPr>
              <w:t>Краткое  наименование</w:t>
            </w:r>
          </w:p>
        </w:tc>
      </w:tr>
    </w:tbl>
    <w:p w14:paraId="25C291C1" w14:textId="77777777" w:rsidR="005E2402" w:rsidRPr="00D26A0D" w:rsidRDefault="005E2402" w:rsidP="005E2402">
      <w:pPr>
        <w:rPr>
          <w:sz w:val="6"/>
          <w:szCs w:val="6"/>
        </w:rPr>
      </w:pPr>
    </w:p>
    <w:tbl>
      <w:tblPr>
        <w:tblW w:w="0" w:type="auto"/>
        <w:tblInd w:w="-114" w:type="dxa"/>
        <w:tblLayout w:type="fixed"/>
        <w:tblCellMar>
          <w:left w:w="28" w:type="dxa"/>
          <w:right w:w="28" w:type="dxa"/>
        </w:tblCellMar>
        <w:tblLook w:val="0000" w:firstRow="0" w:lastRow="0" w:firstColumn="0" w:lastColumn="0" w:noHBand="0" w:noVBand="0"/>
      </w:tblPr>
      <w:tblGrid>
        <w:gridCol w:w="114"/>
        <w:gridCol w:w="2076"/>
        <w:gridCol w:w="289"/>
        <w:gridCol w:w="73"/>
        <w:gridCol w:w="216"/>
        <w:gridCol w:w="68"/>
        <w:gridCol w:w="46"/>
        <w:gridCol w:w="237"/>
        <w:gridCol w:w="52"/>
        <w:gridCol w:w="232"/>
        <w:gridCol w:w="57"/>
        <w:gridCol w:w="226"/>
        <w:gridCol w:w="63"/>
        <w:gridCol w:w="221"/>
        <w:gridCol w:w="68"/>
        <w:gridCol w:w="215"/>
        <w:gridCol w:w="74"/>
        <w:gridCol w:w="210"/>
        <w:gridCol w:w="79"/>
        <w:gridCol w:w="204"/>
        <w:gridCol w:w="85"/>
        <w:gridCol w:w="199"/>
        <w:gridCol w:w="28"/>
        <w:gridCol w:w="289"/>
        <w:gridCol w:w="289"/>
        <w:gridCol w:w="289"/>
        <w:gridCol w:w="289"/>
        <w:gridCol w:w="289"/>
        <w:gridCol w:w="170"/>
        <w:gridCol w:w="284"/>
        <w:gridCol w:w="284"/>
        <w:gridCol w:w="284"/>
      </w:tblGrid>
      <w:tr w:rsidR="005E2402" w:rsidRPr="00D26A0D" w14:paraId="7C359EA6" w14:textId="77777777" w:rsidTr="005E2402">
        <w:tc>
          <w:tcPr>
            <w:tcW w:w="2190" w:type="dxa"/>
            <w:gridSpan w:val="2"/>
          </w:tcPr>
          <w:p w14:paraId="345E5402" w14:textId="77777777" w:rsidR="005E2402" w:rsidRPr="00D26A0D" w:rsidRDefault="005E2402" w:rsidP="005E2402">
            <w:pPr>
              <w:rPr>
                <w:szCs w:val="24"/>
              </w:rPr>
            </w:pPr>
            <w:r w:rsidRPr="00D26A0D">
              <w:rPr>
                <w:i/>
                <w:sz w:val="18"/>
                <w:szCs w:val="24"/>
              </w:rPr>
              <w:t>Раздел счета депо:</w:t>
            </w:r>
          </w:p>
        </w:tc>
        <w:tc>
          <w:tcPr>
            <w:tcW w:w="289" w:type="dxa"/>
          </w:tcPr>
          <w:p w14:paraId="21C9A1BA" w14:textId="77777777" w:rsidR="005E2402" w:rsidRPr="00D26A0D" w:rsidRDefault="005E2402" w:rsidP="005E2402">
            <w:pPr>
              <w:jc w:val="center"/>
              <w:rPr>
                <w:szCs w:val="24"/>
              </w:rPr>
            </w:pPr>
          </w:p>
        </w:tc>
        <w:tc>
          <w:tcPr>
            <w:tcW w:w="289" w:type="dxa"/>
            <w:gridSpan w:val="2"/>
          </w:tcPr>
          <w:p w14:paraId="4F4E1D9C" w14:textId="77777777" w:rsidR="005E2402" w:rsidRPr="00D26A0D" w:rsidRDefault="005E2402" w:rsidP="005E2402">
            <w:pPr>
              <w:jc w:val="center"/>
              <w:rPr>
                <w:szCs w:val="24"/>
              </w:rPr>
            </w:pPr>
          </w:p>
        </w:tc>
        <w:tc>
          <w:tcPr>
            <w:tcW w:w="114" w:type="dxa"/>
            <w:gridSpan w:val="2"/>
          </w:tcPr>
          <w:p w14:paraId="02D2B6A1" w14:textId="77777777" w:rsidR="005E2402" w:rsidRPr="00D26A0D" w:rsidRDefault="005E2402" w:rsidP="005E2402">
            <w:pPr>
              <w:ind w:left="-675" w:right="-142" w:hanging="851"/>
              <w:jc w:val="center"/>
              <w:rPr>
                <w:sz w:val="6"/>
                <w:szCs w:val="24"/>
              </w:rPr>
            </w:pPr>
            <w:r w:rsidRPr="00D26A0D">
              <w:rPr>
                <w:sz w:val="6"/>
                <w:szCs w:val="24"/>
              </w:rPr>
              <w:t>0</w:t>
            </w:r>
          </w:p>
        </w:tc>
        <w:tc>
          <w:tcPr>
            <w:tcW w:w="289" w:type="dxa"/>
            <w:gridSpan w:val="2"/>
          </w:tcPr>
          <w:p w14:paraId="68B4E081" w14:textId="77777777" w:rsidR="005E2402" w:rsidRPr="00D26A0D" w:rsidRDefault="005E2402" w:rsidP="005E2402">
            <w:pPr>
              <w:jc w:val="center"/>
              <w:rPr>
                <w:szCs w:val="24"/>
              </w:rPr>
            </w:pPr>
          </w:p>
        </w:tc>
        <w:tc>
          <w:tcPr>
            <w:tcW w:w="289" w:type="dxa"/>
            <w:gridSpan w:val="2"/>
          </w:tcPr>
          <w:p w14:paraId="7E15A089" w14:textId="77777777" w:rsidR="005E2402" w:rsidRPr="00D26A0D" w:rsidRDefault="005E2402" w:rsidP="005E2402">
            <w:pPr>
              <w:jc w:val="center"/>
              <w:rPr>
                <w:szCs w:val="24"/>
              </w:rPr>
            </w:pPr>
          </w:p>
        </w:tc>
        <w:tc>
          <w:tcPr>
            <w:tcW w:w="289" w:type="dxa"/>
            <w:gridSpan w:val="2"/>
          </w:tcPr>
          <w:p w14:paraId="1EBC994A" w14:textId="77777777" w:rsidR="005E2402" w:rsidRPr="00D26A0D" w:rsidRDefault="005E2402" w:rsidP="005E2402">
            <w:pPr>
              <w:jc w:val="center"/>
              <w:rPr>
                <w:szCs w:val="24"/>
              </w:rPr>
            </w:pPr>
          </w:p>
        </w:tc>
        <w:tc>
          <w:tcPr>
            <w:tcW w:w="289" w:type="dxa"/>
            <w:gridSpan w:val="2"/>
          </w:tcPr>
          <w:p w14:paraId="4451668D" w14:textId="77777777" w:rsidR="005E2402" w:rsidRPr="00D26A0D" w:rsidRDefault="005E2402" w:rsidP="005E2402">
            <w:pPr>
              <w:jc w:val="center"/>
              <w:rPr>
                <w:szCs w:val="24"/>
              </w:rPr>
            </w:pPr>
          </w:p>
        </w:tc>
        <w:tc>
          <w:tcPr>
            <w:tcW w:w="289" w:type="dxa"/>
            <w:gridSpan w:val="2"/>
          </w:tcPr>
          <w:p w14:paraId="01D811AF" w14:textId="77777777" w:rsidR="005E2402" w:rsidRPr="00D26A0D" w:rsidRDefault="005E2402" w:rsidP="005E2402">
            <w:pPr>
              <w:jc w:val="center"/>
              <w:rPr>
                <w:szCs w:val="24"/>
              </w:rPr>
            </w:pPr>
          </w:p>
        </w:tc>
        <w:tc>
          <w:tcPr>
            <w:tcW w:w="289" w:type="dxa"/>
            <w:gridSpan w:val="2"/>
          </w:tcPr>
          <w:p w14:paraId="592B0D9C" w14:textId="77777777" w:rsidR="005E2402" w:rsidRPr="00D26A0D" w:rsidRDefault="005E2402" w:rsidP="005E2402">
            <w:pPr>
              <w:jc w:val="center"/>
              <w:rPr>
                <w:szCs w:val="24"/>
              </w:rPr>
            </w:pPr>
          </w:p>
        </w:tc>
        <w:tc>
          <w:tcPr>
            <w:tcW w:w="289" w:type="dxa"/>
            <w:gridSpan w:val="2"/>
          </w:tcPr>
          <w:p w14:paraId="63B60BDD" w14:textId="77777777" w:rsidR="005E2402" w:rsidRPr="00D26A0D" w:rsidRDefault="005E2402" w:rsidP="005E2402">
            <w:pPr>
              <w:jc w:val="center"/>
              <w:rPr>
                <w:szCs w:val="24"/>
              </w:rPr>
            </w:pPr>
          </w:p>
        </w:tc>
        <w:tc>
          <w:tcPr>
            <w:tcW w:w="227" w:type="dxa"/>
            <w:gridSpan w:val="2"/>
          </w:tcPr>
          <w:p w14:paraId="59F2073C" w14:textId="77777777" w:rsidR="005E2402" w:rsidRPr="00D26A0D" w:rsidRDefault="005E2402" w:rsidP="005E2402">
            <w:pPr>
              <w:jc w:val="center"/>
              <w:rPr>
                <w:szCs w:val="24"/>
              </w:rPr>
            </w:pPr>
          </w:p>
        </w:tc>
        <w:tc>
          <w:tcPr>
            <w:tcW w:w="289" w:type="dxa"/>
          </w:tcPr>
          <w:p w14:paraId="350C5C7E" w14:textId="77777777" w:rsidR="005E2402" w:rsidRPr="00D26A0D" w:rsidRDefault="005E2402" w:rsidP="005E2402">
            <w:pPr>
              <w:jc w:val="center"/>
              <w:rPr>
                <w:szCs w:val="24"/>
              </w:rPr>
            </w:pPr>
          </w:p>
        </w:tc>
        <w:tc>
          <w:tcPr>
            <w:tcW w:w="289" w:type="dxa"/>
          </w:tcPr>
          <w:p w14:paraId="3645237E" w14:textId="77777777" w:rsidR="005E2402" w:rsidRPr="00D26A0D" w:rsidRDefault="005E2402" w:rsidP="005E2402">
            <w:pPr>
              <w:jc w:val="center"/>
              <w:rPr>
                <w:szCs w:val="24"/>
              </w:rPr>
            </w:pPr>
          </w:p>
        </w:tc>
        <w:tc>
          <w:tcPr>
            <w:tcW w:w="289" w:type="dxa"/>
          </w:tcPr>
          <w:p w14:paraId="156F6AD3" w14:textId="77777777" w:rsidR="005E2402" w:rsidRPr="00D26A0D" w:rsidRDefault="005E2402" w:rsidP="005E2402">
            <w:pPr>
              <w:jc w:val="center"/>
              <w:rPr>
                <w:szCs w:val="24"/>
              </w:rPr>
            </w:pPr>
          </w:p>
        </w:tc>
        <w:tc>
          <w:tcPr>
            <w:tcW w:w="289" w:type="dxa"/>
          </w:tcPr>
          <w:p w14:paraId="6E61D028" w14:textId="77777777" w:rsidR="005E2402" w:rsidRPr="00D26A0D" w:rsidRDefault="005E2402" w:rsidP="005E2402">
            <w:pPr>
              <w:jc w:val="center"/>
              <w:rPr>
                <w:szCs w:val="24"/>
              </w:rPr>
            </w:pPr>
          </w:p>
        </w:tc>
        <w:tc>
          <w:tcPr>
            <w:tcW w:w="289" w:type="dxa"/>
          </w:tcPr>
          <w:p w14:paraId="397B6E84" w14:textId="77777777" w:rsidR="005E2402" w:rsidRPr="00D26A0D" w:rsidRDefault="005E2402" w:rsidP="005E2402">
            <w:pPr>
              <w:jc w:val="center"/>
              <w:rPr>
                <w:szCs w:val="24"/>
              </w:rPr>
            </w:pPr>
          </w:p>
        </w:tc>
        <w:tc>
          <w:tcPr>
            <w:tcW w:w="170" w:type="dxa"/>
          </w:tcPr>
          <w:p w14:paraId="4F4B8BA7" w14:textId="77777777" w:rsidR="005E2402" w:rsidRPr="00D26A0D" w:rsidRDefault="005E2402" w:rsidP="005E2402">
            <w:pPr>
              <w:jc w:val="center"/>
              <w:rPr>
                <w:szCs w:val="24"/>
              </w:rPr>
            </w:pPr>
          </w:p>
        </w:tc>
        <w:tc>
          <w:tcPr>
            <w:tcW w:w="284" w:type="dxa"/>
          </w:tcPr>
          <w:p w14:paraId="20396D5F" w14:textId="77777777" w:rsidR="005E2402" w:rsidRPr="00D26A0D" w:rsidRDefault="005E2402" w:rsidP="005E2402">
            <w:pPr>
              <w:jc w:val="center"/>
              <w:rPr>
                <w:szCs w:val="24"/>
              </w:rPr>
            </w:pPr>
          </w:p>
        </w:tc>
        <w:tc>
          <w:tcPr>
            <w:tcW w:w="284" w:type="dxa"/>
          </w:tcPr>
          <w:p w14:paraId="562597F9" w14:textId="77777777" w:rsidR="005E2402" w:rsidRPr="00D26A0D" w:rsidRDefault="005E2402" w:rsidP="005E2402">
            <w:pPr>
              <w:jc w:val="center"/>
              <w:rPr>
                <w:szCs w:val="24"/>
              </w:rPr>
            </w:pPr>
          </w:p>
        </w:tc>
        <w:tc>
          <w:tcPr>
            <w:tcW w:w="284" w:type="dxa"/>
          </w:tcPr>
          <w:p w14:paraId="7B4409B7" w14:textId="77777777" w:rsidR="005E2402" w:rsidRPr="00D26A0D" w:rsidRDefault="005E2402" w:rsidP="005E2402">
            <w:pPr>
              <w:jc w:val="center"/>
              <w:rPr>
                <w:szCs w:val="24"/>
              </w:rPr>
            </w:pPr>
          </w:p>
        </w:tc>
      </w:tr>
      <w:tr w:rsidR="005E2402" w:rsidRPr="00D26A0D" w14:paraId="29276950" w14:textId="77777777" w:rsidTr="005E2402">
        <w:tc>
          <w:tcPr>
            <w:tcW w:w="2190" w:type="dxa"/>
            <w:gridSpan w:val="2"/>
          </w:tcPr>
          <w:p w14:paraId="3014392C" w14:textId="77777777" w:rsidR="005E2402" w:rsidRPr="00D26A0D" w:rsidRDefault="005E2402" w:rsidP="005E2402">
            <w:pPr>
              <w:rPr>
                <w:sz w:val="6"/>
                <w:szCs w:val="24"/>
              </w:rPr>
            </w:pPr>
          </w:p>
        </w:tc>
        <w:tc>
          <w:tcPr>
            <w:tcW w:w="289" w:type="dxa"/>
            <w:tcBorders>
              <w:left w:val="single" w:sz="6" w:space="0" w:color="auto"/>
              <w:bottom w:val="single" w:sz="6" w:space="0" w:color="auto"/>
              <w:right w:val="single" w:sz="6" w:space="0" w:color="auto"/>
            </w:tcBorders>
          </w:tcPr>
          <w:p w14:paraId="12E211FF" w14:textId="77777777" w:rsidR="005E2402" w:rsidRPr="00D26A0D" w:rsidRDefault="005E2402" w:rsidP="005E2402">
            <w:pPr>
              <w:jc w:val="center"/>
              <w:rPr>
                <w:sz w:val="6"/>
                <w:szCs w:val="24"/>
              </w:rPr>
            </w:pPr>
          </w:p>
        </w:tc>
        <w:tc>
          <w:tcPr>
            <w:tcW w:w="289" w:type="dxa"/>
            <w:gridSpan w:val="2"/>
            <w:tcBorders>
              <w:left w:val="single" w:sz="6" w:space="0" w:color="auto"/>
              <w:bottom w:val="single" w:sz="6" w:space="0" w:color="auto"/>
              <w:right w:val="single" w:sz="6" w:space="0" w:color="auto"/>
            </w:tcBorders>
          </w:tcPr>
          <w:p w14:paraId="05D92248" w14:textId="77777777" w:rsidR="005E2402" w:rsidRPr="00D26A0D" w:rsidRDefault="005E2402" w:rsidP="005E2402">
            <w:pPr>
              <w:jc w:val="center"/>
              <w:rPr>
                <w:sz w:val="6"/>
                <w:szCs w:val="24"/>
              </w:rPr>
            </w:pPr>
          </w:p>
        </w:tc>
        <w:tc>
          <w:tcPr>
            <w:tcW w:w="114" w:type="dxa"/>
            <w:gridSpan w:val="2"/>
          </w:tcPr>
          <w:p w14:paraId="7604D1EF" w14:textId="77777777" w:rsidR="005E2402" w:rsidRPr="00D26A0D" w:rsidRDefault="005E2402" w:rsidP="005E2402">
            <w:pPr>
              <w:ind w:left="-675" w:right="-142" w:hanging="851"/>
              <w:jc w:val="center"/>
              <w:rPr>
                <w:sz w:val="6"/>
                <w:szCs w:val="24"/>
              </w:rPr>
            </w:pPr>
          </w:p>
        </w:tc>
        <w:tc>
          <w:tcPr>
            <w:tcW w:w="289" w:type="dxa"/>
            <w:gridSpan w:val="2"/>
            <w:tcBorders>
              <w:left w:val="single" w:sz="6" w:space="0" w:color="auto"/>
              <w:bottom w:val="single" w:sz="6" w:space="0" w:color="auto"/>
              <w:right w:val="single" w:sz="6" w:space="0" w:color="auto"/>
            </w:tcBorders>
          </w:tcPr>
          <w:p w14:paraId="31F6BD5A" w14:textId="77777777" w:rsidR="005E2402" w:rsidRPr="00D26A0D" w:rsidRDefault="005E2402" w:rsidP="005E2402">
            <w:pPr>
              <w:jc w:val="center"/>
              <w:rPr>
                <w:sz w:val="6"/>
                <w:szCs w:val="24"/>
              </w:rPr>
            </w:pPr>
          </w:p>
        </w:tc>
        <w:tc>
          <w:tcPr>
            <w:tcW w:w="289" w:type="dxa"/>
            <w:gridSpan w:val="2"/>
            <w:tcBorders>
              <w:left w:val="single" w:sz="6" w:space="0" w:color="auto"/>
              <w:bottom w:val="single" w:sz="6" w:space="0" w:color="auto"/>
              <w:right w:val="single" w:sz="6" w:space="0" w:color="auto"/>
            </w:tcBorders>
          </w:tcPr>
          <w:p w14:paraId="61CB0587" w14:textId="77777777" w:rsidR="005E2402" w:rsidRPr="00D26A0D" w:rsidRDefault="005E2402" w:rsidP="005E2402">
            <w:pPr>
              <w:jc w:val="center"/>
              <w:rPr>
                <w:sz w:val="6"/>
                <w:szCs w:val="24"/>
              </w:rPr>
            </w:pPr>
          </w:p>
        </w:tc>
        <w:tc>
          <w:tcPr>
            <w:tcW w:w="289" w:type="dxa"/>
            <w:gridSpan w:val="2"/>
            <w:tcBorders>
              <w:left w:val="single" w:sz="6" w:space="0" w:color="auto"/>
              <w:bottom w:val="single" w:sz="6" w:space="0" w:color="auto"/>
              <w:right w:val="single" w:sz="6" w:space="0" w:color="auto"/>
            </w:tcBorders>
          </w:tcPr>
          <w:p w14:paraId="449FF218" w14:textId="77777777" w:rsidR="005E2402" w:rsidRPr="00D26A0D" w:rsidRDefault="005E2402" w:rsidP="005E2402">
            <w:pPr>
              <w:jc w:val="center"/>
              <w:rPr>
                <w:sz w:val="6"/>
                <w:szCs w:val="24"/>
              </w:rPr>
            </w:pPr>
          </w:p>
        </w:tc>
        <w:tc>
          <w:tcPr>
            <w:tcW w:w="289" w:type="dxa"/>
            <w:gridSpan w:val="2"/>
            <w:tcBorders>
              <w:left w:val="single" w:sz="6" w:space="0" w:color="auto"/>
              <w:bottom w:val="single" w:sz="6" w:space="0" w:color="auto"/>
              <w:right w:val="single" w:sz="6" w:space="0" w:color="auto"/>
            </w:tcBorders>
          </w:tcPr>
          <w:p w14:paraId="47176BB1" w14:textId="77777777" w:rsidR="005E2402" w:rsidRPr="00D26A0D" w:rsidRDefault="005E2402" w:rsidP="005E2402">
            <w:pPr>
              <w:jc w:val="center"/>
              <w:rPr>
                <w:sz w:val="6"/>
                <w:szCs w:val="24"/>
              </w:rPr>
            </w:pPr>
          </w:p>
        </w:tc>
        <w:tc>
          <w:tcPr>
            <w:tcW w:w="289" w:type="dxa"/>
            <w:gridSpan w:val="2"/>
            <w:tcBorders>
              <w:left w:val="single" w:sz="6" w:space="0" w:color="auto"/>
              <w:bottom w:val="single" w:sz="6" w:space="0" w:color="auto"/>
              <w:right w:val="single" w:sz="6" w:space="0" w:color="auto"/>
            </w:tcBorders>
          </w:tcPr>
          <w:p w14:paraId="688B517F" w14:textId="77777777" w:rsidR="005E2402" w:rsidRPr="00D26A0D" w:rsidRDefault="005E2402" w:rsidP="005E2402">
            <w:pPr>
              <w:jc w:val="center"/>
              <w:rPr>
                <w:sz w:val="6"/>
                <w:szCs w:val="24"/>
              </w:rPr>
            </w:pPr>
          </w:p>
        </w:tc>
        <w:tc>
          <w:tcPr>
            <w:tcW w:w="289" w:type="dxa"/>
            <w:gridSpan w:val="2"/>
            <w:tcBorders>
              <w:left w:val="single" w:sz="6" w:space="0" w:color="auto"/>
              <w:bottom w:val="single" w:sz="6" w:space="0" w:color="auto"/>
              <w:right w:val="single" w:sz="6" w:space="0" w:color="auto"/>
            </w:tcBorders>
          </w:tcPr>
          <w:p w14:paraId="43C25A11" w14:textId="77777777" w:rsidR="005E2402" w:rsidRPr="00D26A0D" w:rsidRDefault="005E2402" w:rsidP="005E2402">
            <w:pPr>
              <w:jc w:val="center"/>
              <w:rPr>
                <w:sz w:val="6"/>
                <w:szCs w:val="24"/>
              </w:rPr>
            </w:pPr>
          </w:p>
        </w:tc>
        <w:tc>
          <w:tcPr>
            <w:tcW w:w="289" w:type="dxa"/>
            <w:gridSpan w:val="2"/>
            <w:tcBorders>
              <w:left w:val="single" w:sz="6" w:space="0" w:color="auto"/>
              <w:bottom w:val="single" w:sz="6" w:space="0" w:color="auto"/>
              <w:right w:val="single" w:sz="6" w:space="0" w:color="auto"/>
            </w:tcBorders>
          </w:tcPr>
          <w:p w14:paraId="12060B5B" w14:textId="77777777" w:rsidR="005E2402" w:rsidRPr="00D26A0D" w:rsidRDefault="005E2402" w:rsidP="005E2402">
            <w:pPr>
              <w:jc w:val="center"/>
              <w:rPr>
                <w:sz w:val="6"/>
                <w:szCs w:val="24"/>
              </w:rPr>
            </w:pPr>
          </w:p>
        </w:tc>
        <w:tc>
          <w:tcPr>
            <w:tcW w:w="227" w:type="dxa"/>
            <w:gridSpan w:val="2"/>
            <w:tcBorders>
              <w:left w:val="single" w:sz="6" w:space="0" w:color="auto"/>
              <w:right w:val="single" w:sz="6" w:space="0" w:color="auto"/>
            </w:tcBorders>
          </w:tcPr>
          <w:p w14:paraId="0CEE58FC" w14:textId="77777777" w:rsidR="005E2402" w:rsidRPr="00D26A0D" w:rsidRDefault="005E2402" w:rsidP="005E2402">
            <w:pPr>
              <w:jc w:val="center"/>
              <w:rPr>
                <w:sz w:val="6"/>
                <w:szCs w:val="24"/>
              </w:rPr>
            </w:pPr>
          </w:p>
        </w:tc>
        <w:tc>
          <w:tcPr>
            <w:tcW w:w="289" w:type="dxa"/>
            <w:tcBorders>
              <w:left w:val="single" w:sz="6" w:space="0" w:color="auto"/>
              <w:bottom w:val="single" w:sz="6" w:space="0" w:color="auto"/>
              <w:right w:val="single" w:sz="6" w:space="0" w:color="auto"/>
            </w:tcBorders>
          </w:tcPr>
          <w:p w14:paraId="2ED8747E" w14:textId="77777777" w:rsidR="005E2402" w:rsidRPr="00D26A0D" w:rsidRDefault="005E2402" w:rsidP="005E2402">
            <w:pPr>
              <w:jc w:val="center"/>
              <w:rPr>
                <w:sz w:val="6"/>
                <w:szCs w:val="24"/>
              </w:rPr>
            </w:pPr>
          </w:p>
        </w:tc>
        <w:tc>
          <w:tcPr>
            <w:tcW w:w="289" w:type="dxa"/>
            <w:tcBorders>
              <w:left w:val="single" w:sz="6" w:space="0" w:color="auto"/>
              <w:bottom w:val="single" w:sz="6" w:space="0" w:color="auto"/>
              <w:right w:val="single" w:sz="6" w:space="0" w:color="auto"/>
            </w:tcBorders>
          </w:tcPr>
          <w:p w14:paraId="40F9E169" w14:textId="77777777" w:rsidR="005E2402" w:rsidRPr="00D26A0D" w:rsidRDefault="005E2402" w:rsidP="005E2402">
            <w:pPr>
              <w:jc w:val="center"/>
              <w:rPr>
                <w:sz w:val="6"/>
                <w:szCs w:val="24"/>
              </w:rPr>
            </w:pPr>
          </w:p>
        </w:tc>
        <w:tc>
          <w:tcPr>
            <w:tcW w:w="289" w:type="dxa"/>
            <w:tcBorders>
              <w:left w:val="single" w:sz="6" w:space="0" w:color="auto"/>
              <w:bottom w:val="single" w:sz="6" w:space="0" w:color="auto"/>
              <w:right w:val="single" w:sz="6" w:space="0" w:color="auto"/>
            </w:tcBorders>
          </w:tcPr>
          <w:p w14:paraId="4D49589A" w14:textId="77777777" w:rsidR="005E2402" w:rsidRPr="00D26A0D" w:rsidRDefault="005E2402" w:rsidP="005E2402">
            <w:pPr>
              <w:jc w:val="center"/>
              <w:rPr>
                <w:sz w:val="6"/>
                <w:szCs w:val="24"/>
              </w:rPr>
            </w:pPr>
          </w:p>
        </w:tc>
        <w:tc>
          <w:tcPr>
            <w:tcW w:w="289" w:type="dxa"/>
            <w:tcBorders>
              <w:left w:val="single" w:sz="6" w:space="0" w:color="auto"/>
              <w:bottom w:val="single" w:sz="6" w:space="0" w:color="auto"/>
              <w:right w:val="single" w:sz="6" w:space="0" w:color="auto"/>
            </w:tcBorders>
          </w:tcPr>
          <w:p w14:paraId="11D8F586" w14:textId="77777777" w:rsidR="005E2402" w:rsidRPr="00D26A0D" w:rsidRDefault="005E2402" w:rsidP="005E2402">
            <w:pPr>
              <w:jc w:val="center"/>
              <w:rPr>
                <w:sz w:val="6"/>
                <w:szCs w:val="24"/>
              </w:rPr>
            </w:pPr>
          </w:p>
        </w:tc>
        <w:tc>
          <w:tcPr>
            <w:tcW w:w="289" w:type="dxa"/>
            <w:tcBorders>
              <w:left w:val="single" w:sz="6" w:space="0" w:color="auto"/>
              <w:bottom w:val="single" w:sz="6" w:space="0" w:color="auto"/>
              <w:right w:val="single" w:sz="6" w:space="0" w:color="auto"/>
            </w:tcBorders>
          </w:tcPr>
          <w:p w14:paraId="4B4FC688" w14:textId="77777777" w:rsidR="005E2402" w:rsidRPr="00D26A0D" w:rsidRDefault="005E2402" w:rsidP="005E2402">
            <w:pPr>
              <w:jc w:val="center"/>
              <w:rPr>
                <w:sz w:val="6"/>
                <w:szCs w:val="24"/>
              </w:rPr>
            </w:pPr>
          </w:p>
        </w:tc>
        <w:tc>
          <w:tcPr>
            <w:tcW w:w="170" w:type="dxa"/>
            <w:tcBorders>
              <w:left w:val="single" w:sz="6" w:space="0" w:color="auto"/>
              <w:right w:val="single" w:sz="6" w:space="0" w:color="auto"/>
            </w:tcBorders>
          </w:tcPr>
          <w:p w14:paraId="4E8039BB" w14:textId="77777777" w:rsidR="005E2402" w:rsidRPr="00D26A0D" w:rsidRDefault="005E2402" w:rsidP="005E2402">
            <w:pPr>
              <w:jc w:val="center"/>
              <w:rPr>
                <w:sz w:val="6"/>
                <w:szCs w:val="24"/>
              </w:rPr>
            </w:pPr>
          </w:p>
        </w:tc>
        <w:tc>
          <w:tcPr>
            <w:tcW w:w="284" w:type="dxa"/>
            <w:tcBorders>
              <w:left w:val="single" w:sz="6" w:space="0" w:color="auto"/>
              <w:bottom w:val="single" w:sz="6" w:space="0" w:color="auto"/>
              <w:right w:val="single" w:sz="6" w:space="0" w:color="auto"/>
            </w:tcBorders>
          </w:tcPr>
          <w:p w14:paraId="28338B1C" w14:textId="77777777" w:rsidR="005E2402" w:rsidRPr="00D26A0D" w:rsidRDefault="005E2402" w:rsidP="005E2402">
            <w:pPr>
              <w:jc w:val="center"/>
              <w:rPr>
                <w:sz w:val="6"/>
                <w:szCs w:val="24"/>
              </w:rPr>
            </w:pPr>
          </w:p>
        </w:tc>
        <w:tc>
          <w:tcPr>
            <w:tcW w:w="284" w:type="dxa"/>
            <w:tcBorders>
              <w:left w:val="single" w:sz="6" w:space="0" w:color="auto"/>
              <w:bottom w:val="single" w:sz="6" w:space="0" w:color="auto"/>
              <w:right w:val="single" w:sz="6" w:space="0" w:color="auto"/>
            </w:tcBorders>
          </w:tcPr>
          <w:p w14:paraId="5C6C7248" w14:textId="77777777" w:rsidR="005E2402" w:rsidRPr="00D26A0D" w:rsidRDefault="005E2402" w:rsidP="005E2402">
            <w:pPr>
              <w:jc w:val="center"/>
              <w:rPr>
                <w:sz w:val="6"/>
                <w:szCs w:val="24"/>
              </w:rPr>
            </w:pPr>
          </w:p>
        </w:tc>
        <w:tc>
          <w:tcPr>
            <w:tcW w:w="284" w:type="dxa"/>
            <w:tcBorders>
              <w:left w:val="single" w:sz="6" w:space="0" w:color="auto"/>
              <w:bottom w:val="single" w:sz="6" w:space="0" w:color="auto"/>
              <w:right w:val="single" w:sz="6" w:space="0" w:color="auto"/>
            </w:tcBorders>
          </w:tcPr>
          <w:p w14:paraId="47692E70" w14:textId="77777777" w:rsidR="005E2402" w:rsidRPr="00D26A0D" w:rsidRDefault="005E2402" w:rsidP="005E2402">
            <w:pPr>
              <w:jc w:val="center"/>
              <w:rPr>
                <w:sz w:val="6"/>
                <w:szCs w:val="24"/>
              </w:rPr>
            </w:pPr>
          </w:p>
        </w:tc>
      </w:tr>
      <w:tr w:rsidR="005E2402" w:rsidRPr="00D26A0D" w14:paraId="703AA4B0" w14:textId="77777777" w:rsidTr="005E2402">
        <w:trPr>
          <w:gridAfter w:val="10"/>
          <w:wAfter w:w="2495" w:type="dxa"/>
        </w:trPr>
        <w:tc>
          <w:tcPr>
            <w:tcW w:w="2552" w:type="dxa"/>
            <w:gridSpan w:val="4"/>
          </w:tcPr>
          <w:p w14:paraId="67FFE7BE" w14:textId="77777777" w:rsidR="005E2402" w:rsidRPr="00D26A0D" w:rsidRDefault="005E2402" w:rsidP="005E2402">
            <w:pPr>
              <w:rPr>
                <w:i/>
                <w:sz w:val="18"/>
                <w:szCs w:val="24"/>
              </w:rPr>
            </w:pPr>
            <w:r w:rsidRPr="00D26A0D">
              <w:rPr>
                <w:i/>
                <w:sz w:val="18"/>
                <w:szCs w:val="24"/>
              </w:rPr>
              <w:t xml:space="preserve">Идентификатор раздела: </w:t>
            </w:r>
          </w:p>
        </w:tc>
        <w:tc>
          <w:tcPr>
            <w:tcW w:w="284" w:type="dxa"/>
            <w:gridSpan w:val="2"/>
          </w:tcPr>
          <w:p w14:paraId="5F6A6160" w14:textId="77777777" w:rsidR="005E2402" w:rsidRPr="00D26A0D" w:rsidRDefault="005E2402" w:rsidP="005E2402">
            <w:pPr>
              <w:ind w:left="-675" w:right="-142" w:hanging="851"/>
              <w:rPr>
                <w:i/>
                <w:sz w:val="18"/>
                <w:szCs w:val="24"/>
              </w:rPr>
            </w:pPr>
          </w:p>
        </w:tc>
        <w:tc>
          <w:tcPr>
            <w:tcW w:w="283" w:type="dxa"/>
            <w:gridSpan w:val="2"/>
          </w:tcPr>
          <w:p w14:paraId="0F269BA9" w14:textId="77777777" w:rsidR="005E2402" w:rsidRPr="00D26A0D" w:rsidRDefault="005E2402" w:rsidP="005E2402">
            <w:pPr>
              <w:rPr>
                <w:sz w:val="16"/>
                <w:szCs w:val="16"/>
              </w:rPr>
            </w:pPr>
          </w:p>
        </w:tc>
        <w:tc>
          <w:tcPr>
            <w:tcW w:w="284" w:type="dxa"/>
            <w:gridSpan w:val="2"/>
          </w:tcPr>
          <w:p w14:paraId="572E5891" w14:textId="77777777" w:rsidR="005E2402" w:rsidRPr="00D26A0D" w:rsidRDefault="005E2402" w:rsidP="005E2402">
            <w:pPr>
              <w:rPr>
                <w:sz w:val="16"/>
                <w:szCs w:val="16"/>
              </w:rPr>
            </w:pPr>
          </w:p>
        </w:tc>
        <w:tc>
          <w:tcPr>
            <w:tcW w:w="283" w:type="dxa"/>
            <w:gridSpan w:val="2"/>
          </w:tcPr>
          <w:p w14:paraId="28089908" w14:textId="77777777" w:rsidR="005E2402" w:rsidRPr="00D26A0D" w:rsidRDefault="005E2402" w:rsidP="005E2402">
            <w:pPr>
              <w:rPr>
                <w:sz w:val="16"/>
                <w:szCs w:val="16"/>
              </w:rPr>
            </w:pPr>
          </w:p>
        </w:tc>
        <w:tc>
          <w:tcPr>
            <w:tcW w:w="284" w:type="dxa"/>
            <w:gridSpan w:val="2"/>
          </w:tcPr>
          <w:p w14:paraId="6CE38006" w14:textId="77777777" w:rsidR="005E2402" w:rsidRPr="00D26A0D" w:rsidRDefault="005E2402" w:rsidP="005E2402">
            <w:pPr>
              <w:rPr>
                <w:sz w:val="16"/>
                <w:szCs w:val="16"/>
              </w:rPr>
            </w:pPr>
          </w:p>
        </w:tc>
        <w:tc>
          <w:tcPr>
            <w:tcW w:w="283" w:type="dxa"/>
            <w:gridSpan w:val="2"/>
          </w:tcPr>
          <w:p w14:paraId="6EB36841" w14:textId="77777777" w:rsidR="005E2402" w:rsidRPr="00D26A0D" w:rsidRDefault="005E2402" w:rsidP="005E2402">
            <w:pPr>
              <w:rPr>
                <w:sz w:val="16"/>
                <w:szCs w:val="16"/>
              </w:rPr>
            </w:pPr>
          </w:p>
        </w:tc>
        <w:tc>
          <w:tcPr>
            <w:tcW w:w="284" w:type="dxa"/>
            <w:gridSpan w:val="2"/>
          </w:tcPr>
          <w:p w14:paraId="73B36C0A" w14:textId="77777777" w:rsidR="005E2402" w:rsidRPr="00D26A0D" w:rsidRDefault="005E2402" w:rsidP="005E2402">
            <w:pPr>
              <w:rPr>
                <w:sz w:val="16"/>
                <w:szCs w:val="16"/>
              </w:rPr>
            </w:pPr>
          </w:p>
        </w:tc>
        <w:tc>
          <w:tcPr>
            <w:tcW w:w="283" w:type="dxa"/>
            <w:gridSpan w:val="2"/>
          </w:tcPr>
          <w:p w14:paraId="4544A129" w14:textId="77777777" w:rsidR="005E2402" w:rsidRPr="00D26A0D" w:rsidRDefault="005E2402" w:rsidP="005E2402">
            <w:pPr>
              <w:rPr>
                <w:sz w:val="16"/>
                <w:szCs w:val="16"/>
              </w:rPr>
            </w:pPr>
          </w:p>
        </w:tc>
        <w:tc>
          <w:tcPr>
            <w:tcW w:w="284" w:type="dxa"/>
            <w:gridSpan w:val="2"/>
          </w:tcPr>
          <w:p w14:paraId="74E78087" w14:textId="77777777" w:rsidR="005E2402" w:rsidRPr="00D26A0D" w:rsidRDefault="005E2402" w:rsidP="005E2402">
            <w:pPr>
              <w:rPr>
                <w:sz w:val="16"/>
                <w:szCs w:val="16"/>
              </w:rPr>
            </w:pPr>
          </w:p>
        </w:tc>
      </w:tr>
      <w:tr w:rsidR="005E2402" w:rsidRPr="00D26A0D" w14:paraId="75B64271" w14:textId="77777777" w:rsidTr="005E2402">
        <w:trPr>
          <w:gridBefore w:val="1"/>
          <w:gridAfter w:val="10"/>
          <w:wBefore w:w="114" w:type="dxa"/>
          <w:wAfter w:w="2495" w:type="dxa"/>
        </w:trPr>
        <w:tc>
          <w:tcPr>
            <w:tcW w:w="2438" w:type="dxa"/>
            <w:gridSpan w:val="3"/>
          </w:tcPr>
          <w:p w14:paraId="14CCF8A3" w14:textId="77777777" w:rsidR="005E2402" w:rsidRPr="00D26A0D" w:rsidRDefault="005E2402" w:rsidP="005E2402">
            <w:pPr>
              <w:rPr>
                <w:sz w:val="6"/>
                <w:szCs w:val="24"/>
              </w:rPr>
            </w:pPr>
          </w:p>
        </w:tc>
        <w:tc>
          <w:tcPr>
            <w:tcW w:w="284" w:type="dxa"/>
            <w:gridSpan w:val="2"/>
          </w:tcPr>
          <w:p w14:paraId="166B5311" w14:textId="77777777" w:rsidR="005E2402" w:rsidRPr="00D26A0D" w:rsidRDefault="005E2402" w:rsidP="005E2402">
            <w:pPr>
              <w:ind w:left="-675" w:right="-142" w:hanging="851"/>
              <w:rPr>
                <w:sz w:val="6"/>
                <w:szCs w:val="24"/>
              </w:rPr>
            </w:pPr>
          </w:p>
        </w:tc>
        <w:tc>
          <w:tcPr>
            <w:tcW w:w="283" w:type="dxa"/>
            <w:gridSpan w:val="2"/>
            <w:tcBorders>
              <w:left w:val="single" w:sz="6" w:space="0" w:color="auto"/>
              <w:bottom w:val="single" w:sz="6" w:space="0" w:color="auto"/>
              <w:right w:val="single" w:sz="6" w:space="0" w:color="auto"/>
            </w:tcBorders>
          </w:tcPr>
          <w:p w14:paraId="2E5E8274" w14:textId="77777777" w:rsidR="005E2402" w:rsidRPr="00D26A0D" w:rsidRDefault="005E2402" w:rsidP="005E2402">
            <w:pPr>
              <w:rPr>
                <w:sz w:val="6"/>
                <w:szCs w:val="24"/>
              </w:rPr>
            </w:pPr>
          </w:p>
        </w:tc>
        <w:tc>
          <w:tcPr>
            <w:tcW w:w="284" w:type="dxa"/>
            <w:gridSpan w:val="2"/>
            <w:tcBorders>
              <w:left w:val="single" w:sz="6" w:space="0" w:color="auto"/>
              <w:bottom w:val="single" w:sz="6" w:space="0" w:color="auto"/>
              <w:right w:val="single" w:sz="6" w:space="0" w:color="auto"/>
            </w:tcBorders>
          </w:tcPr>
          <w:p w14:paraId="7ABF565B" w14:textId="77777777" w:rsidR="005E2402" w:rsidRPr="00D26A0D" w:rsidRDefault="005E2402" w:rsidP="005E2402">
            <w:pPr>
              <w:rPr>
                <w:sz w:val="6"/>
                <w:szCs w:val="24"/>
              </w:rPr>
            </w:pPr>
          </w:p>
        </w:tc>
        <w:tc>
          <w:tcPr>
            <w:tcW w:w="283" w:type="dxa"/>
            <w:gridSpan w:val="2"/>
            <w:tcBorders>
              <w:left w:val="single" w:sz="6" w:space="0" w:color="auto"/>
              <w:bottom w:val="single" w:sz="6" w:space="0" w:color="auto"/>
              <w:right w:val="single" w:sz="6" w:space="0" w:color="auto"/>
            </w:tcBorders>
          </w:tcPr>
          <w:p w14:paraId="1960E66F" w14:textId="77777777" w:rsidR="005E2402" w:rsidRPr="00D26A0D" w:rsidRDefault="005E2402" w:rsidP="005E2402">
            <w:pPr>
              <w:rPr>
                <w:sz w:val="6"/>
                <w:szCs w:val="24"/>
              </w:rPr>
            </w:pPr>
          </w:p>
        </w:tc>
        <w:tc>
          <w:tcPr>
            <w:tcW w:w="284" w:type="dxa"/>
            <w:gridSpan w:val="2"/>
            <w:tcBorders>
              <w:left w:val="single" w:sz="6" w:space="0" w:color="auto"/>
              <w:bottom w:val="single" w:sz="6" w:space="0" w:color="auto"/>
              <w:right w:val="single" w:sz="6" w:space="0" w:color="auto"/>
            </w:tcBorders>
          </w:tcPr>
          <w:p w14:paraId="3574F017" w14:textId="77777777" w:rsidR="005E2402" w:rsidRPr="00D26A0D" w:rsidRDefault="005E2402" w:rsidP="005E2402">
            <w:pPr>
              <w:rPr>
                <w:sz w:val="6"/>
                <w:szCs w:val="24"/>
              </w:rPr>
            </w:pPr>
          </w:p>
        </w:tc>
        <w:tc>
          <w:tcPr>
            <w:tcW w:w="283" w:type="dxa"/>
            <w:gridSpan w:val="2"/>
            <w:tcBorders>
              <w:left w:val="single" w:sz="6" w:space="0" w:color="auto"/>
              <w:bottom w:val="single" w:sz="6" w:space="0" w:color="auto"/>
              <w:right w:val="single" w:sz="6" w:space="0" w:color="auto"/>
            </w:tcBorders>
          </w:tcPr>
          <w:p w14:paraId="622B6BEF" w14:textId="77777777" w:rsidR="005E2402" w:rsidRPr="00D26A0D" w:rsidRDefault="005E2402" w:rsidP="005E2402">
            <w:pPr>
              <w:rPr>
                <w:sz w:val="6"/>
                <w:szCs w:val="24"/>
              </w:rPr>
            </w:pPr>
          </w:p>
        </w:tc>
        <w:tc>
          <w:tcPr>
            <w:tcW w:w="284" w:type="dxa"/>
            <w:gridSpan w:val="2"/>
            <w:tcBorders>
              <w:left w:val="single" w:sz="6" w:space="0" w:color="auto"/>
              <w:bottom w:val="single" w:sz="6" w:space="0" w:color="auto"/>
              <w:right w:val="single" w:sz="6" w:space="0" w:color="auto"/>
            </w:tcBorders>
          </w:tcPr>
          <w:p w14:paraId="36D897E7" w14:textId="77777777" w:rsidR="005E2402" w:rsidRPr="00D26A0D" w:rsidRDefault="005E2402" w:rsidP="005E2402">
            <w:pPr>
              <w:rPr>
                <w:sz w:val="6"/>
                <w:szCs w:val="24"/>
              </w:rPr>
            </w:pPr>
          </w:p>
        </w:tc>
        <w:tc>
          <w:tcPr>
            <w:tcW w:w="283" w:type="dxa"/>
            <w:gridSpan w:val="2"/>
            <w:tcBorders>
              <w:left w:val="single" w:sz="6" w:space="0" w:color="auto"/>
              <w:bottom w:val="single" w:sz="6" w:space="0" w:color="auto"/>
              <w:right w:val="single" w:sz="6" w:space="0" w:color="auto"/>
            </w:tcBorders>
          </w:tcPr>
          <w:p w14:paraId="2E4837DC" w14:textId="77777777" w:rsidR="005E2402" w:rsidRPr="00D26A0D" w:rsidRDefault="005E2402" w:rsidP="005E2402">
            <w:pPr>
              <w:rPr>
                <w:sz w:val="6"/>
                <w:szCs w:val="24"/>
              </w:rPr>
            </w:pPr>
          </w:p>
        </w:tc>
        <w:tc>
          <w:tcPr>
            <w:tcW w:w="284" w:type="dxa"/>
            <w:gridSpan w:val="2"/>
            <w:tcBorders>
              <w:left w:val="single" w:sz="6" w:space="0" w:color="auto"/>
              <w:bottom w:val="single" w:sz="6" w:space="0" w:color="auto"/>
              <w:right w:val="single" w:sz="6" w:space="0" w:color="auto"/>
            </w:tcBorders>
          </w:tcPr>
          <w:p w14:paraId="2393BC94" w14:textId="77777777" w:rsidR="005E2402" w:rsidRPr="00D26A0D" w:rsidRDefault="005E2402" w:rsidP="005E2402">
            <w:pPr>
              <w:rPr>
                <w:sz w:val="6"/>
                <w:szCs w:val="24"/>
              </w:rPr>
            </w:pPr>
          </w:p>
        </w:tc>
      </w:tr>
    </w:tbl>
    <w:p w14:paraId="6C1FF098" w14:textId="77777777" w:rsidR="005E2402" w:rsidRPr="00D26A0D" w:rsidRDefault="005E2402" w:rsidP="005E2402">
      <w:pPr>
        <w:tabs>
          <w:tab w:val="center" w:pos="4677"/>
          <w:tab w:val="right" w:pos="9355"/>
        </w:tabs>
        <w:overflowPunct w:val="0"/>
        <w:autoSpaceDE w:val="0"/>
        <w:autoSpaceDN w:val="0"/>
        <w:adjustRightInd w:val="0"/>
        <w:rPr>
          <w:sz w:val="10"/>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6"/>
        <w:gridCol w:w="3528"/>
        <w:gridCol w:w="2160"/>
        <w:gridCol w:w="2255"/>
      </w:tblGrid>
      <w:tr w:rsidR="005E2402" w:rsidRPr="00D26A0D" w14:paraId="32736696" w14:textId="77777777" w:rsidTr="005E2402">
        <w:trPr>
          <w:cantSplit/>
        </w:trPr>
        <w:tc>
          <w:tcPr>
            <w:tcW w:w="2406" w:type="dxa"/>
            <w:vMerge w:val="restart"/>
            <w:vAlign w:val="center"/>
          </w:tcPr>
          <w:p w14:paraId="205DE7B0" w14:textId="77777777" w:rsidR="005E2402" w:rsidRPr="00D26A0D" w:rsidRDefault="005E2402" w:rsidP="005E2402">
            <w:pPr>
              <w:jc w:val="center"/>
              <w:rPr>
                <w:b/>
                <w:sz w:val="20"/>
              </w:rPr>
            </w:pPr>
            <w:r w:rsidRPr="00D26A0D">
              <w:rPr>
                <w:b/>
                <w:sz w:val="20"/>
              </w:rPr>
              <w:t>КЛИЕНТ получателя:</w:t>
            </w:r>
          </w:p>
        </w:tc>
        <w:tc>
          <w:tcPr>
            <w:tcW w:w="3528" w:type="dxa"/>
          </w:tcPr>
          <w:p w14:paraId="4D8E1724" w14:textId="77777777" w:rsidR="005E2402" w:rsidRPr="00D26A0D" w:rsidRDefault="005E2402" w:rsidP="005E2402">
            <w:pPr>
              <w:jc w:val="center"/>
              <w:rPr>
                <w:i/>
                <w:sz w:val="16"/>
                <w:szCs w:val="16"/>
              </w:rPr>
            </w:pPr>
            <w:r w:rsidRPr="00D26A0D">
              <w:rPr>
                <w:i/>
                <w:sz w:val="16"/>
                <w:szCs w:val="16"/>
              </w:rPr>
              <w:t xml:space="preserve">Номер счета </w:t>
            </w:r>
          </w:p>
        </w:tc>
        <w:tc>
          <w:tcPr>
            <w:tcW w:w="2160" w:type="dxa"/>
          </w:tcPr>
          <w:p w14:paraId="5F1A8F80" w14:textId="77777777" w:rsidR="005E2402" w:rsidRPr="00D26A0D" w:rsidRDefault="005E2402" w:rsidP="005E2402">
            <w:pPr>
              <w:jc w:val="center"/>
              <w:rPr>
                <w:i/>
                <w:sz w:val="16"/>
                <w:szCs w:val="16"/>
              </w:rPr>
            </w:pPr>
            <w:r w:rsidRPr="00D26A0D">
              <w:rPr>
                <w:i/>
                <w:sz w:val="16"/>
                <w:szCs w:val="16"/>
              </w:rPr>
              <w:t>BIC</w:t>
            </w:r>
          </w:p>
        </w:tc>
        <w:tc>
          <w:tcPr>
            <w:tcW w:w="2255" w:type="dxa"/>
          </w:tcPr>
          <w:p w14:paraId="19001006" w14:textId="77777777" w:rsidR="005E2402" w:rsidRPr="00D26A0D" w:rsidRDefault="005E2402" w:rsidP="005E2402">
            <w:pPr>
              <w:ind w:left="-108" w:right="-60"/>
              <w:jc w:val="center"/>
              <w:rPr>
                <w:i/>
                <w:sz w:val="16"/>
                <w:szCs w:val="16"/>
              </w:rPr>
            </w:pPr>
            <w:r w:rsidRPr="00D26A0D">
              <w:rPr>
                <w:i/>
                <w:sz w:val="16"/>
                <w:szCs w:val="16"/>
              </w:rPr>
              <w:t>Идентификатор</w:t>
            </w:r>
          </w:p>
        </w:tc>
      </w:tr>
      <w:tr w:rsidR="005E2402" w:rsidRPr="00D26A0D" w14:paraId="339B6E86" w14:textId="77777777" w:rsidTr="005E2402">
        <w:trPr>
          <w:cantSplit/>
        </w:trPr>
        <w:tc>
          <w:tcPr>
            <w:tcW w:w="2406" w:type="dxa"/>
            <w:vMerge/>
            <w:shd w:val="clear" w:color="auto" w:fill="FFFFFF"/>
          </w:tcPr>
          <w:p w14:paraId="10334902" w14:textId="77777777" w:rsidR="005E2402" w:rsidRPr="00D26A0D" w:rsidRDefault="005E2402" w:rsidP="005E2402">
            <w:pPr>
              <w:ind w:right="-108"/>
              <w:jc w:val="center"/>
              <w:rPr>
                <w:sz w:val="16"/>
                <w:szCs w:val="16"/>
              </w:rPr>
            </w:pPr>
          </w:p>
        </w:tc>
        <w:tc>
          <w:tcPr>
            <w:tcW w:w="3528" w:type="dxa"/>
            <w:shd w:val="clear" w:color="auto" w:fill="FFFFFF"/>
          </w:tcPr>
          <w:p w14:paraId="1A849444" w14:textId="77777777" w:rsidR="005E2402" w:rsidRPr="00D26A0D" w:rsidRDefault="005E2402" w:rsidP="005E2402">
            <w:pPr>
              <w:ind w:right="-108"/>
              <w:jc w:val="center"/>
              <w:rPr>
                <w:szCs w:val="24"/>
              </w:rPr>
            </w:pPr>
          </w:p>
        </w:tc>
        <w:tc>
          <w:tcPr>
            <w:tcW w:w="2160" w:type="dxa"/>
            <w:shd w:val="clear" w:color="auto" w:fill="FFFFFF"/>
          </w:tcPr>
          <w:p w14:paraId="6B38B391" w14:textId="77777777" w:rsidR="005E2402" w:rsidRPr="00D26A0D" w:rsidRDefault="005E2402" w:rsidP="005E2402">
            <w:pPr>
              <w:ind w:right="-108"/>
              <w:jc w:val="center"/>
              <w:rPr>
                <w:szCs w:val="24"/>
              </w:rPr>
            </w:pPr>
          </w:p>
        </w:tc>
        <w:tc>
          <w:tcPr>
            <w:tcW w:w="2255" w:type="dxa"/>
            <w:shd w:val="clear" w:color="auto" w:fill="FFFFFF"/>
          </w:tcPr>
          <w:p w14:paraId="794DAAB9" w14:textId="77777777" w:rsidR="005E2402" w:rsidRPr="00D26A0D" w:rsidRDefault="005E2402" w:rsidP="005E2402">
            <w:pPr>
              <w:tabs>
                <w:tab w:val="left" w:pos="1800"/>
              </w:tabs>
              <w:rPr>
                <w:szCs w:val="24"/>
              </w:rPr>
            </w:pPr>
            <w:r w:rsidRPr="00D26A0D">
              <w:rPr>
                <w:szCs w:val="24"/>
              </w:rPr>
              <w:tab/>
            </w:r>
          </w:p>
        </w:tc>
      </w:tr>
      <w:tr w:rsidR="005E2402" w:rsidRPr="00D26A0D" w14:paraId="2E0FB1FE" w14:textId="77777777" w:rsidTr="005E2402">
        <w:tc>
          <w:tcPr>
            <w:tcW w:w="10349" w:type="dxa"/>
            <w:gridSpan w:val="4"/>
          </w:tcPr>
          <w:p w14:paraId="6CEBD322" w14:textId="77777777" w:rsidR="005E2402" w:rsidRPr="00D26A0D" w:rsidRDefault="005E2402" w:rsidP="005E2402">
            <w:pPr>
              <w:jc w:val="center"/>
              <w:rPr>
                <w:i/>
                <w:sz w:val="16"/>
                <w:szCs w:val="16"/>
              </w:rPr>
            </w:pPr>
            <w:r w:rsidRPr="00D26A0D">
              <w:rPr>
                <w:i/>
                <w:sz w:val="16"/>
                <w:szCs w:val="16"/>
              </w:rPr>
              <w:t>Полное наименование юридического лица/ФИО физического лица</w:t>
            </w:r>
          </w:p>
        </w:tc>
      </w:tr>
      <w:tr w:rsidR="005E2402" w:rsidRPr="00D26A0D" w14:paraId="59CCAAE5" w14:textId="77777777" w:rsidTr="005E2402">
        <w:tc>
          <w:tcPr>
            <w:tcW w:w="10349" w:type="dxa"/>
            <w:gridSpan w:val="4"/>
            <w:shd w:val="clear" w:color="auto" w:fill="FFFFFF"/>
          </w:tcPr>
          <w:p w14:paraId="2B2C33D1" w14:textId="77777777" w:rsidR="005E2402" w:rsidRPr="00D26A0D" w:rsidRDefault="005E2402" w:rsidP="005E2402">
            <w:pPr>
              <w:jc w:val="center"/>
              <w:rPr>
                <w:szCs w:val="24"/>
              </w:rPr>
            </w:pPr>
          </w:p>
        </w:tc>
      </w:tr>
    </w:tbl>
    <w:p w14:paraId="1BC50875" w14:textId="77777777" w:rsidR="005E2402" w:rsidRPr="00D26A0D" w:rsidRDefault="005E2402" w:rsidP="005E2402">
      <w:pPr>
        <w:rPr>
          <w:sz w:val="6"/>
          <w:szCs w:val="6"/>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6"/>
        <w:gridCol w:w="1800"/>
        <w:gridCol w:w="1800"/>
        <w:gridCol w:w="2183"/>
      </w:tblGrid>
      <w:tr w:rsidR="005E2402" w:rsidRPr="00D26A0D" w14:paraId="44A7570F" w14:textId="77777777" w:rsidTr="005E2402">
        <w:trPr>
          <w:cantSplit/>
          <w:trHeight w:val="40"/>
        </w:trPr>
        <w:tc>
          <w:tcPr>
            <w:tcW w:w="4566" w:type="dxa"/>
          </w:tcPr>
          <w:p w14:paraId="70E22E3E" w14:textId="77777777" w:rsidR="005E2402" w:rsidRPr="00D26A0D" w:rsidRDefault="005E2402" w:rsidP="005E2402">
            <w:pPr>
              <w:jc w:val="center"/>
              <w:rPr>
                <w:b/>
                <w:szCs w:val="24"/>
              </w:rPr>
            </w:pPr>
            <w:r w:rsidRPr="00D26A0D">
              <w:rPr>
                <w:i/>
                <w:sz w:val="18"/>
                <w:szCs w:val="24"/>
              </w:rPr>
              <w:t>Регистратор/депозитарий (место расчетов):</w:t>
            </w:r>
          </w:p>
        </w:tc>
        <w:tc>
          <w:tcPr>
            <w:tcW w:w="1800" w:type="dxa"/>
          </w:tcPr>
          <w:p w14:paraId="3014F424" w14:textId="77777777" w:rsidR="005E2402" w:rsidRPr="00D26A0D" w:rsidRDefault="005E2402" w:rsidP="005E2402">
            <w:pPr>
              <w:jc w:val="center"/>
              <w:rPr>
                <w:i/>
                <w:sz w:val="18"/>
                <w:szCs w:val="24"/>
                <w:lang w:val="en-US"/>
              </w:rPr>
            </w:pPr>
            <w:r w:rsidRPr="00D26A0D">
              <w:rPr>
                <w:i/>
                <w:sz w:val="18"/>
                <w:szCs w:val="24"/>
              </w:rPr>
              <w:t>Дата расчетов:</w:t>
            </w:r>
          </w:p>
        </w:tc>
        <w:tc>
          <w:tcPr>
            <w:tcW w:w="1800" w:type="dxa"/>
          </w:tcPr>
          <w:p w14:paraId="2EE6C70C" w14:textId="77777777" w:rsidR="005E2402" w:rsidRPr="00D26A0D" w:rsidRDefault="005E2402" w:rsidP="005E2402">
            <w:pPr>
              <w:jc w:val="center"/>
              <w:rPr>
                <w:b/>
                <w:szCs w:val="24"/>
              </w:rPr>
            </w:pPr>
            <w:r w:rsidRPr="00D26A0D">
              <w:rPr>
                <w:i/>
                <w:sz w:val="18"/>
                <w:szCs w:val="24"/>
              </w:rPr>
              <w:t>Дата сделки:</w:t>
            </w:r>
          </w:p>
        </w:tc>
        <w:tc>
          <w:tcPr>
            <w:tcW w:w="2183" w:type="dxa"/>
          </w:tcPr>
          <w:p w14:paraId="666ED326" w14:textId="77777777" w:rsidR="005E2402" w:rsidRPr="00D26A0D" w:rsidRDefault="005E2402" w:rsidP="005E2402">
            <w:pPr>
              <w:jc w:val="center"/>
              <w:rPr>
                <w:i/>
                <w:sz w:val="18"/>
                <w:szCs w:val="24"/>
              </w:rPr>
            </w:pPr>
            <w:proofErr w:type="spellStart"/>
            <w:r w:rsidRPr="00D26A0D">
              <w:rPr>
                <w:i/>
                <w:sz w:val="18"/>
                <w:szCs w:val="24"/>
              </w:rPr>
              <w:t>Референс</w:t>
            </w:r>
            <w:proofErr w:type="spellEnd"/>
            <w:r w:rsidRPr="00D26A0D">
              <w:rPr>
                <w:i/>
                <w:sz w:val="18"/>
                <w:szCs w:val="24"/>
              </w:rPr>
              <w:t>:</w:t>
            </w:r>
          </w:p>
        </w:tc>
      </w:tr>
      <w:tr w:rsidR="005E2402" w:rsidRPr="00D26A0D" w14:paraId="78A00849" w14:textId="77777777" w:rsidTr="005E2402">
        <w:trPr>
          <w:cantSplit/>
          <w:trHeight w:val="40"/>
        </w:trPr>
        <w:tc>
          <w:tcPr>
            <w:tcW w:w="4566" w:type="dxa"/>
          </w:tcPr>
          <w:p w14:paraId="62C3B6C2" w14:textId="77777777" w:rsidR="005E2402" w:rsidRPr="00D26A0D" w:rsidRDefault="005E2402" w:rsidP="005E2402">
            <w:pPr>
              <w:jc w:val="center"/>
              <w:rPr>
                <w:b/>
                <w:szCs w:val="24"/>
              </w:rPr>
            </w:pPr>
          </w:p>
        </w:tc>
        <w:tc>
          <w:tcPr>
            <w:tcW w:w="1800" w:type="dxa"/>
          </w:tcPr>
          <w:p w14:paraId="0947284A" w14:textId="77777777" w:rsidR="005E2402" w:rsidRPr="00D26A0D" w:rsidRDefault="005E2402" w:rsidP="005E2402">
            <w:pPr>
              <w:jc w:val="center"/>
              <w:rPr>
                <w:b/>
                <w:szCs w:val="24"/>
              </w:rPr>
            </w:pPr>
          </w:p>
        </w:tc>
        <w:tc>
          <w:tcPr>
            <w:tcW w:w="1800" w:type="dxa"/>
          </w:tcPr>
          <w:p w14:paraId="09E1635F" w14:textId="77777777" w:rsidR="005E2402" w:rsidRPr="00D26A0D" w:rsidRDefault="005E2402" w:rsidP="005E2402">
            <w:pPr>
              <w:jc w:val="center"/>
              <w:rPr>
                <w:b/>
                <w:szCs w:val="24"/>
              </w:rPr>
            </w:pPr>
          </w:p>
        </w:tc>
        <w:tc>
          <w:tcPr>
            <w:tcW w:w="2183" w:type="dxa"/>
          </w:tcPr>
          <w:p w14:paraId="26ADE7BD" w14:textId="77777777" w:rsidR="005E2402" w:rsidRPr="00D26A0D" w:rsidRDefault="005E2402" w:rsidP="005E2402">
            <w:pPr>
              <w:jc w:val="center"/>
              <w:rPr>
                <w:b/>
                <w:szCs w:val="24"/>
              </w:rPr>
            </w:pPr>
          </w:p>
        </w:tc>
      </w:tr>
    </w:tbl>
    <w:p w14:paraId="2E6AD56D" w14:textId="77777777" w:rsidR="005E2402" w:rsidRPr="00D26A0D" w:rsidRDefault="005E2402" w:rsidP="005E2402">
      <w:pPr>
        <w:rPr>
          <w:sz w:val="6"/>
          <w:szCs w:val="6"/>
        </w:rPr>
      </w:pPr>
    </w:p>
    <w:tbl>
      <w:tblPr>
        <w:tblW w:w="10367" w:type="dxa"/>
        <w:jc w:val="center"/>
        <w:tblLayout w:type="fixed"/>
        <w:tblLook w:val="00A0" w:firstRow="1" w:lastRow="0" w:firstColumn="1" w:lastColumn="0" w:noHBand="0" w:noVBand="0"/>
      </w:tblPr>
      <w:tblGrid>
        <w:gridCol w:w="2995"/>
        <w:gridCol w:w="236"/>
        <w:gridCol w:w="4624"/>
        <w:gridCol w:w="2512"/>
      </w:tblGrid>
      <w:tr w:rsidR="005E2402" w:rsidRPr="00D26A0D" w14:paraId="3378131F" w14:textId="77777777" w:rsidTr="005E2402">
        <w:trPr>
          <w:cantSplit/>
          <w:trHeight w:val="210"/>
          <w:jc w:val="center"/>
        </w:trPr>
        <w:tc>
          <w:tcPr>
            <w:tcW w:w="2995" w:type="dxa"/>
            <w:vMerge w:val="restart"/>
          </w:tcPr>
          <w:p w14:paraId="538A88A5" w14:textId="77777777" w:rsidR="005E2402" w:rsidRPr="00D26A0D" w:rsidRDefault="005E2402" w:rsidP="005E2402">
            <w:pPr>
              <w:rPr>
                <w:i/>
                <w:sz w:val="16"/>
                <w:szCs w:val="16"/>
              </w:rPr>
            </w:pPr>
            <w:r w:rsidRPr="00D26A0D">
              <w:rPr>
                <w:i/>
                <w:sz w:val="16"/>
                <w:szCs w:val="16"/>
              </w:rPr>
              <w:t>Операция в реестре/</w:t>
            </w:r>
          </w:p>
          <w:p w14:paraId="04A8F7D0" w14:textId="77777777" w:rsidR="005E2402" w:rsidRPr="00D26A0D" w:rsidRDefault="005E2402" w:rsidP="005E2402">
            <w:pPr>
              <w:rPr>
                <w:sz w:val="18"/>
                <w:szCs w:val="18"/>
              </w:rPr>
            </w:pPr>
            <w:r w:rsidRPr="00D26A0D">
              <w:rPr>
                <w:i/>
                <w:sz w:val="16"/>
                <w:szCs w:val="16"/>
              </w:rPr>
              <w:t>другом депозитарии исполнена</w:t>
            </w:r>
          </w:p>
        </w:tc>
        <w:tc>
          <w:tcPr>
            <w:tcW w:w="236" w:type="dxa"/>
            <w:tcBorders>
              <w:bottom w:val="single" w:sz="4" w:space="0" w:color="auto"/>
            </w:tcBorders>
          </w:tcPr>
          <w:p w14:paraId="6137A02E" w14:textId="77777777" w:rsidR="005E2402" w:rsidRPr="00D26A0D" w:rsidRDefault="005E2402" w:rsidP="005E2402">
            <w:pPr>
              <w:rPr>
                <w:sz w:val="18"/>
                <w:szCs w:val="18"/>
              </w:rPr>
            </w:pPr>
          </w:p>
        </w:tc>
        <w:tc>
          <w:tcPr>
            <w:tcW w:w="4624" w:type="dxa"/>
            <w:vMerge w:val="restart"/>
          </w:tcPr>
          <w:p w14:paraId="2E08F8B4" w14:textId="77777777" w:rsidR="005E2402" w:rsidRPr="00D26A0D" w:rsidRDefault="005E2402" w:rsidP="005E2402">
            <w:pPr>
              <w:jc w:val="right"/>
              <w:rPr>
                <w:i/>
                <w:sz w:val="16"/>
                <w:szCs w:val="16"/>
              </w:rPr>
            </w:pPr>
            <w:r w:rsidRPr="00D26A0D">
              <w:rPr>
                <w:i/>
                <w:sz w:val="16"/>
                <w:szCs w:val="16"/>
              </w:rPr>
              <w:t>Номер операции в реестре/</w:t>
            </w:r>
          </w:p>
          <w:p w14:paraId="2939CBC3" w14:textId="77777777" w:rsidR="005E2402" w:rsidRPr="00D26A0D" w:rsidRDefault="005E2402" w:rsidP="005E2402">
            <w:pPr>
              <w:jc w:val="right"/>
              <w:rPr>
                <w:i/>
                <w:sz w:val="18"/>
                <w:szCs w:val="24"/>
              </w:rPr>
            </w:pPr>
            <w:r w:rsidRPr="00D26A0D">
              <w:rPr>
                <w:i/>
                <w:sz w:val="16"/>
                <w:szCs w:val="16"/>
              </w:rPr>
              <w:t>другом депозитарии</w:t>
            </w:r>
          </w:p>
        </w:tc>
        <w:tc>
          <w:tcPr>
            <w:tcW w:w="2512" w:type="dxa"/>
            <w:vMerge w:val="restart"/>
          </w:tcPr>
          <w:p w14:paraId="294ABE6D" w14:textId="77777777" w:rsidR="005E2402" w:rsidRPr="00D26A0D" w:rsidRDefault="005E2402" w:rsidP="005E2402">
            <w:pPr>
              <w:rPr>
                <w:sz w:val="18"/>
                <w:szCs w:val="18"/>
              </w:rPr>
            </w:pPr>
          </w:p>
        </w:tc>
      </w:tr>
      <w:tr w:rsidR="005E2402" w:rsidRPr="00D26A0D" w14:paraId="060FFA8C" w14:textId="77777777" w:rsidTr="005E2402">
        <w:trPr>
          <w:cantSplit/>
          <w:trHeight w:val="210"/>
          <w:jc w:val="center"/>
        </w:trPr>
        <w:tc>
          <w:tcPr>
            <w:tcW w:w="2995" w:type="dxa"/>
            <w:vMerge/>
            <w:tcBorders>
              <w:right w:val="single" w:sz="4" w:space="0" w:color="auto"/>
            </w:tcBorders>
          </w:tcPr>
          <w:p w14:paraId="20825698" w14:textId="77777777" w:rsidR="005E2402" w:rsidRPr="00D26A0D" w:rsidRDefault="005E2402" w:rsidP="005E2402">
            <w:pPr>
              <w:rPr>
                <w:i/>
                <w:sz w:val="18"/>
                <w:szCs w:val="24"/>
              </w:rPr>
            </w:pPr>
          </w:p>
        </w:tc>
        <w:tc>
          <w:tcPr>
            <w:tcW w:w="236" w:type="dxa"/>
            <w:tcBorders>
              <w:top w:val="single" w:sz="4" w:space="0" w:color="auto"/>
              <w:left w:val="single" w:sz="4" w:space="0" w:color="auto"/>
              <w:bottom w:val="single" w:sz="4" w:space="0" w:color="auto"/>
              <w:right w:val="single" w:sz="4" w:space="0" w:color="auto"/>
            </w:tcBorders>
          </w:tcPr>
          <w:p w14:paraId="4340BFE3" w14:textId="77777777" w:rsidR="005E2402" w:rsidRPr="00D26A0D" w:rsidRDefault="005E2402" w:rsidP="005E2402">
            <w:pPr>
              <w:rPr>
                <w:sz w:val="18"/>
                <w:szCs w:val="18"/>
              </w:rPr>
            </w:pPr>
          </w:p>
        </w:tc>
        <w:tc>
          <w:tcPr>
            <w:tcW w:w="4624" w:type="dxa"/>
            <w:vMerge/>
            <w:tcBorders>
              <w:left w:val="single" w:sz="4" w:space="0" w:color="auto"/>
            </w:tcBorders>
          </w:tcPr>
          <w:p w14:paraId="260E49EC" w14:textId="77777777" w:rsidR="005E2402" w:rsidRPr="00D26A0D" w:rsidRDefault="005E2402" w:rsidP="005E2402">
            <w:pPr>
              <w:jc w:val="right"/>
              <w:rPr>
                <w:i/>
                <w:sz w:val="18"/>
                <w:szCs w:val="24"/>
              </w:rPr>
            </w:pPr>
          </w:p>
        </w:tc>
        <w:tc>
          <w:tcPr>
            <w:tcW w:w="2512" w:type="dxa"/>
            <w:vMerge/>
          </w:tcPr>
          <w:p w14:paraId="0D36B024" w14:textId="77777777" w:rsidR="005E2402" w:rsidRPr="00D26A0D" w:rsidRDefault="005E2402" w:rsidP="005E2402">
            <w:pPr>
              <w:rPr>
                <w:sz w:val="18"/>
                <w:szCs w:val="18"/>
              </w:rPr>
            </w:pPr>
          </w:p>
        </w:tc>
      </w:tr>
    </w:tbl>
    <w:p w14:paraId="2E0B7971" w14:textId="77777777" w:rsidR="005E2402" w:rsidRPr="00D26A0D" w:rsidRDefault="005E2402" w:rsidP="005E2402">
      <w:pPr>
        <w:rPr>
          <w:sz w:val="6"/>
          <w:szCs w:val="6"/>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01"/>
        <w:gridCol w:w="653"/>
        <w:gridCol w:w="612"/>
        <w:gridCol w:w="34"/>
        <w:gridCol w:w="745"/>
        <w:gridCol w:w="481"/>
        <w:gridCol w:w="30"/>
        <w:gridCol w:w="150"/>
        <w:gridCol w:w="56"/>
        <w:gridCol w:w="1564"/>
        <w:gridCol w:w="108"/>
        <w:gridCol w:w="2160"/>
        <w:gridCol w:w="2255"/>
      </w:tblGrid>
      <w:tr w:rsidR="005E2402" w:rsidRPr="00D26A0D" w14:paraId="7BF4E13A" w14:textId="77777777" w:rsidTr="005E2402">
        <w:trPr>
          <w:cantSplit/>
        </w:trPr>
        <w:tc>
          <w:tcPr>
            <w:tcW w:w="2154" w:type="dxa"/>
            <w:gridSpan w:val="2"/>
            <w:vMerge w:val="restart"/>
            <w:vAlign w:val="center"/>
          </w:tcPr>
          <w:p w14:paraId="093EC0D1" w14:textId="77777777" w:rsidR="005E2402" w:rsidRPr="00D26A0D" w:rsidRDefault="005E2402" w:rsidP="005E2402">
            <w:pPr>
              <w:jc w:val="center"/>
              <w:rPr>
                <w:sz w:val="20"/>
              </w:rPr>
            </w:pPr>
            <w:r w:rsidRPr="00D26A0D">
              <w:rPr>
                <w:b/>
                <w:sz w:val="20"/>
              </w:rPr>
              <w:t>ОТПРАВИТЕЛЬ:</w:t>
            </w:r>
          </w:p>
        </w:tc>
        <w:tc>
          <w:tcPr>
            <w:tcW w:w="3780" w:type="dxa"/>
            <w:gridSpan w:val="9"/>
          </w:tcPr>
          <w:p w14:paraId="4777C075" w14:textId="77777777" w:rsidR="005E2402" w:rsidRPr="00D26A0D" w:rsidRDefault="005E2402" w:rsidP="005E2402">
            <w:pPr>
              <w:jc w:val="center"/>
              <w:rPr>
                <w:i/>
                <w:sz w:val="16"/>
                <w:szCs w:val="16"/>
              </w:rPr>
            </w:pPr>
            <w:r w:rsidRPr="00D26A0D">
              <w:rPr>
                <w:i/>
                <w:sz w:val="16"/>
                <w:szCs w:val="16"/>
              </w:rPr>
              <w:t xml:space="preserve">Номер счета </w:t>
            </w:r>
          </w:p>
        </w:tc>
        <w:tc>
          <w:tcPr>
            <w:tcW w:w="2160" w:type="dxa"/>
          </w:tcPr>
          <w:p w14:paraId="581F1AA0" w14:textId="77777777" w:rsidR="005E2402" w:rsidRPr="00D26A0D" w:rsidRDefault="005E2402" w:rsidP="005E2402">
            <w:pPr>
              <w:jc w:val="center"/>
              <w:rPr>
                <w:i/>
                <w:sz w:val="16"/>
                <w:szCs w:val="16"/>
                <w:lang w:val="en-US"/>
              </w:rPr>
            </w:pPr>
            <w:r w:rsidRPr="00D26A0D">
              <w:rPr>
                <w:i/>
                <w:sz w:val="16"/>
                <w:szCs w:val="16"/>
              </w:rPr>
              <w:t>BIC</w:t>
            </w:r>
          </w:p>
        </w:tc>
        <w:tc>
          <w:tcPr>
            <w:tcW w:w="2255" w:type="dxa"/>
          </w:tcPr>
          <w:p w14:paraId="3C4D48F6" w14:textId="77777777" w:rsidR="005E2402" w:rsidRPr="00D26A0D" w:rsidRDefault="005E2402" w:rsidP="005E2402">
            <w:pPr>
              <w:jc w:val="center"/>
              <w:rPr>
                <w:i/>
                <w:sz w:val="16"/>
                <w:szCs w:val="16"/>
              </w:rPr>
            </w:pPr>
            <w:r w:rsidRPr="00D26A0D">
              <w:rPr>
                <w:i/>
                <w:sz w:val="16"/>
                <w:szCs w:val="16"/>
              </w:rPr>
              <w:t>Идентификатор</w:t>
            </w:r>
          </w:p>
        </w:tc>
      </w:tr>
      <w:tr w:rsidR="005E2402" w:rsidRPr="00D26A0D" w14:paraId="325B4DA4" w14:textId="77777777" w:rsidTr="005E2402">
        <w:trPr>
          <w:cantSplit/>
        </w:trPr>
        <w:tc>
          <w:tcPr>
            <w:tcW w:w="2154" w:type="dxa"/>
            <w:gridSpan w:val="2"/>
            <w:vMerge/>
            <w:shd w:val="clear" w:color="auto" w:fill="FFFFFF"/>
          </w:tcPr>
          <w:p w14:paraId="7C71626E" w14:textId="77777777" w:rsidR="005E2402" w:rsidRPr="00D26A0D" w:rsidRDefault="005E2402" w:rsidP="005E2402">
            <w:pPr>
              <w:ind w:right="-108"/>
              <w:jc w:val="center"/>
              <w:rPr>
                <w:sz w:val="16"/>
                <w:szCs w:val="16"/>
              </w:rPr>
            </w:pPr>
          </w:p>
        </w:tc>
        <w:tc>
          <w:tcPr>
            <w:tcW w:w="3780" w:type="dxa"/>
            <w:gridSpan w:val="9"/>
            <w:shd w:val="clear" w:color="auto" w:fill="FFFFFF"/>
          </w:tcPr>
          <w:p w14:paraId="24DA199D" w14:textId="77777777" w:rsidR="005E2402" w:rsidRPr="00D26A0D" w:rsidRDefault="005E2402" w:rsidP="005E2402">
            <w:pPr>
              <w:ind w:right="-108"/>
              <w:jc w:val="center"/>
              <w:rPr>
                <w:szCs w:val="24"/>
              </w:rPr>
            </w:pPr>
          </w:p>
        </w:tc>
        <w:tc>
          <w:tcPr>
            <w:tcW w:w="2160" w:type="dxa"/>
            <w:shd w:val="clear" w:color="auto" w:fill="FFFFFF"/>
          </w:tcPr>
          <w:p w14:paraId="5E15550E" w14:textId="77777777" w:rsidR="005E2402" w:rsidRPr="00D26A0D" w:rsidRDefault="005E2402" w:rsidP="005E2402">
            <w:pPr>
              <w:ind w:right="-108"/>
              <w:jc w:val="center"/>
              <w:rPr>
                <w:szCs w:val="24"/>
              </w:rPr>
            </w:pPr>
          </w:p>
        </w:tc>
        <w:tc>
          <w:tcPr>
            <w:tcW w:w="2255" w:type="dxa"/>
            <w:shd w:val="clear" w:color="auto" w:fill="FFFFFF"/>
          </w:tcPr>
          <w:p w14:paraId="736CDCB0" w14:textId="77777777" w:rsidR="005E2402" w:rsidRPr="00D26A0D" w:rsidRDefault="005E2402" w:rsidP="005E2402">
            <w:pPr>
              <w:jc w:val="center"/>
              <w:rPr>
                <w:szCs w:val="24"/>
              </w:rPr>
            </w:pPr>
          </w:p>
        </w:tc>
      </w:tr>
      <w:tr w:rsidR="005E2402" w:rsidRPr="00D26A0D" w14:paraId="6FEC9E3C" w14:textId="77777777" w:rsidTr="005E2402">
        <w:trPr>
          <w:cantSplit/>
        </w:trPr>
        <w:tc>
          <w:tcPr>
            <w:tcW w:w="2154" w:type="dxa"/>
            <w:gridSpan w:val="2"/>
            <w:vMerge/>
            <w:shd w:val="clear" w:color="auto" w:fill="FFFFFF"/>
          </w:tcPr>
          <w:p w14:paraId="73BE503C" w14:textId="77777777" w:rsidR="005E2402" w:rsidRPr="00D26A0D" w:rsidRDefault="005E2402" w:rsidP="005E2402">
            <w:pPr>
              <w:ind w:right="-108"/>
              <w:jc w:val="center"/>
              <w:rPr>
                <w:sz w:val="16"/>
                <w:szCs w:val="16"/>
              </w:rPr>
            </w:pPr>
          </w:p>
        </w:tc>
        <w:tc>
          <w:tcPr>
            <w:tcW w:w="1391" w:type="dxa"/>
            <w:gridSpan w:val="3"/>
            <w:shd w:val="clear" w:color="auto" w:fill="FFFFFF"/>
          </w:tcPr>
          <w:p w14:paraId="67190ED2" w14:textId="77777777" w:rsidR="005E2402" w:rsidRPr="00D26A0D" w:rsidRDefault="005E2402" w:rsidP="005E2402">
            <w:pPr>
              <w:jc w:val="center"/>
              <w:rPr>
                <w:szCs w:val="24"/>
              </w:rPr>
            </w:pPr>
            <w:r w:rsidRPr="00D26A0D">
              <w:rPr>
                <w:i/>
                <w:sz w:val="16"/>
                <w:szCs w:val="16"/>
              </w:rPr>
              <w:t>Тип счета</w:t>
            </w:r>
          </w:p>
        </w:tc>
        <w:tc>
          <w:tcPr>
            <w:tcW w:w="2389" w:type="dxa"/>
            <w:gridSpan w:val="6"/>
            <w:shd w:val="clear" w:color="auto" w:fill="FFFFFF"/>
          </w:tcPr>
          <w:p w14:paraId="475A8666" w14:textId="77777777" w:rsidR="005E2402" w:rsidRPr="00D26A0D" w:rsidRDefault="005E2402" w:rsidP="005E2402">
            <w:pPr>
              <w:jc w:val="center"/>
              <w:rPr>
                <w:szCs w:val="24"/>
              </w:rPr>
            </w:pPr>
          </w:p>
        </w:tc>
        <w:tc>
          <w:tcPr>
            <w:tcW w:w="2160" w:type="dxa"/>
            <w:shd w:val="clear" w:color="auto" w:fill="FFFFFF"/>
          </w:tcPr>
          <w:p w14:paraId="76E2D769" w14:textId="77777777" w:rsidR="005E2402" w:rsidRPr="00D26A0D" w:rsidRDefault="005E2402" w:rsidP="005E2402">
            <w:pPr>
              <w:ind w:left="-108"/>
              <w:jc w:val="center"/>
              <w:rPr>
                <w:szCs w:val="24"/>
              </w:rPr>
            </w:pPr>
            <w:r w:rsidRPr="00D26A0D">
              <w:rPr>
                <w:i/>
                <w:sz w:val="16"/>
                <w:szCs w:val="16"/>
              </w:rPr>
              <w:t>Признак юр./физ.</w:t>
            </w:r>
            <w:r w:rsidR="00D422F0" w:rsidRPr="00D26A0D">
              <w:rPr>
                <w:i/>
                <w:sz w:val="16"/>
                <w:szCs w:val="16"/>
              </w:rPr>
              <w:t xml:space="preserve"> </w:t>
            </w:r>
            <w:r w:rsidRPr="00D26A0D">
              <w:rPr>
                <w:i/>
                <w:sz w:val="16"/>
                <w:szCs w:val="16"/>
              </w:rPr>
              <w:t>лица</w:t>
            </w:r>
          </w:p>
        </w:tc>
        <w:tc>
          <w:tcPr>
            <w:tcW w:w="2255" w:type="dxa"/>
            <w:shd w:val="clear" w:color="auto" w:fill="FFFFFF"/>
          </w:tcPr>
          <w:p w14:paraId="776EC79C" w14:textId="77777777" w:rsidR="005E2402" w:rsidRPr="00D26A0D" w:rsidRDefault="005E2402" w:rsidP="005E2402">
            <w:pPr>
              <w:jc w:val="center"/>
              <w:rPr>
                <w:szCs w:val="24"/>
              </w:rPr>
            </w:pPr>
          </w:p>
        </w:tc>
      </w:tr>
      <w:tr w:rsidR="005E2402" w:rsidRPr="00D26A0D" w14:paraId="279F7798" w14:textId="77777777" w:rsidTr="005E2402">
        <w:tc>
          <w:tcPr>
            <w:tcW w:w="10349" w:type="dxa"/>
            <w:gridSpan w:val="13"/>
          </w:tcPr>
          <w:p w14:paraId="637F59A8" w14:textId="77777777" w:rsidR="005E2402" w:rsidRPr="00D26A0D" w:rsidRDefault="005E2402" w:rsidP="005E2402">
            <w:pPr>
              <w:jc w:val="center"/>
              <w:rPr>
                <w:i/>
                <w:sz w:val="16"/>
                <w:szCs w:val="16"/>
              </w:rPr>
            </w:pPr>
            <w:r w:rsidRPr="00D26A0D">
              <w:rPr>
                <w:i/>
                <w:sz w:val="16"/>
                <w:szCs w:val="16"/>
              </w:rPr>
              <w:t>Полное наименование юридического лица/ФИО физического лица</w:t>
            </w:r>
          </w:p>
        </w:tc>
      </w:tr>
      <w:tr w:rsidR="005E2402" w:rsidRPr="00D26A0D" w14:paraId="60ED5D82" w14:textId="77777777" w:rsidTr="005E2402">
        <w:tc>
          <w:tcPr>
            <w:tcW w:w="10349" w:type="dxa"/>
            <w:gridSpan w:val="13"/>
            <w:shd w:val="clear" w:color="auto" w:fill="FFFFFF"/>
          </w:tcPr>
          <w:p w14:paraId="2BBBDBD6" w14:textId="77777777" w:rsidR="005E2402" w:rsidRPr="00D26A0D" w:rsidRDefault="005E2402" w:rsidP="005E2402">
            <w:pPr>
              <w:jc w:val="center"/>
              <w:rPr>
                <w:sz w:val="22"/>
                <w:szCs w:val="22"/>
              </w:rPr>
            </w:pPr>
          </w:p>
        </w:tc>
      </w:tr>
      <w:tr w:rsidR="005E2402" w:rsidRPr="00D26A0D" w14:paraId="7F3C4F48" w14:textId="77777777" w:rsidTr="005E2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49" w:type="dxa"/>
            <w:gridSpan w:val="13"/>
            <w:tcBorders>
              <w:top w:val="single" w:sz="4" w:space="0" w:color="auto"/>
              <w:left w:val="single" w:sz="4" w:space="0" w:color="auto"/>
              <w:right w:val="single" w:sz="4" w:space="0" w:color="auto"/>
            </w:tcBorders>
            <w:vAlign w:val="center"/>
          </w:tcPr>
          <w:p w14:paraId="0D2929FC" w14:textId="77777777" w:rsidR="005E2402" w:rsidRPr="00D26A0D" w:rsidRDefault="005E2402" w:rsidP="005E2402">
            <w:pPr>
              <w:ind w:left="-108" w:firstLine="108"/>
              <w:jc w:val="both"/>
              <w:rPr>
                <w:sz w:val="10"/>
                <w:szCs w:val="10"/>
              </w:rPr>
            </w:pPr>
          </w:p>
        </w:tc>
      </w:tr>
      <w:tr w:rsidR="005E2402" w:rsidRPr="00D26A0D" w14:paraId="79FD2076" w14:textId="77777777" w:rsidTr="005E2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766" w:type="dxa"/>
            <w:gridSpan w:val="3"/>
            <w:vMerge w:val="restart"/>
            <w:tcBorders>
              <w:left w:val="single" w:sz="4" w:space="0" w:color="auto"/>
              <w:right w:val="single" w:sz="4" w:space="0" w:color="auto"/>
            </w:tcBorders>
            <w:vAlign w:val="center"/>
          </w:tcPr>
          <w:p w14:paraId="47BA79D6" w14:textId="77777777" w:rsidR="005E2402" w:rsidRPr="00D26A0D" w:rsidRDefault="005E2402" w:rsidP="005E2402">
            <w:pPr>
              <w:rPr>
                <w:b/>
                <w:sz w:val="16"/>
                <w:szCs w:val="16"/>
              </w:rPr>
            </w:pPr>
            <w:r w:rsidRPr="00D26A0D">
              <w:rPr>
                <w:b/>
                <w:sz w:val="16"/>
                <w:szCs w:val="16"/>
              </w:rPr>
              <w:t>Удостоверяющий документ:</w:t>
            </w:r>
          </w:p>
        </w:tc>
        <w:tc>
          <w:tcPr>
            <w:tcW w:w="1260" w:type="dxa"/>
            <w:gridSpan w:val="3"/>
            <w:tcBorders>
              <w:top w:val="single" w:sz="4" w:space="0" w:color="auto"/>
              <w:left w:val="single" w:sz="4" w:space="0" w:color="auto"/>
              <w:bottom w:val="single" w:sz="4" w:space="0" w:color="auto"/>
              <w:right w:val="single" w:sz="4" w:space="0" w:color="auto"/>
            </w:tcBorders>
          </w:tcPr>
          <w:p w14:paraId="57E0EA2C" w14:textId="77777777" w:rsidR="005E2402" w:rsidRPr="00D26A0D" w:rsidRDefault="005E2402" w:rsidP="005E2402">
            <w:pPr>
              <w:jc w:val="both"/>
              <w:rPr>
                <w:szCs w:val="24"/>
              </w:rPr>
            </w:pPr>
          </w:p>
        </w:tc>
        <w:tc>
          <w:tcPr>
            <w:tcW w:w="236" w:type="dxa"/>
            <w:gridSpan w:val="3"/>
            <w:tcBorders>
              <w:left w:val="single" w:sz="4" w:space="0" w:color="auto"/>
              <w:right w:val="single" w:sz="4" w:space="0" w:color="auto"/>
            </w:tcBorders>
          </w:tcPr>
          <w:p w14:paraId="6A84753F" w14:textId="77777777" w:rsidR="005E2402" w:rsidRPr="00D26A0D" w:rsidRDefault="005E2402" w:rsidP="005E2402">
            <w:pPr>
              <w:jc w:val="both"/>
              <w:rPr>
                <w:szCs w:val="24"/>
              </w:rPr>
            </w:pPr>
          </w:p>
        </w:tc>
        <w:tc>
          <w:tcPr>
            <w:tcW w:w="6087" w:type="dxa"/>
            <w:gridSpan w:val="4"/>
            <w:tcBorders>
              <w:top w:val="single" w:sz="4" w:space="0" w:color="auto"/>
              <w:left w:val="single" w:sz="4" w:space="0" w:color="auto"/>
              <w:bottom w:val="single" w:sz="4" w:space="0" w:color="auto"/>
              <w:right w:val="single" w:sz="4" w:space="0" w:color="auto"/>
            </w:tcBorders>
          </w:tcPr>
          <w:p w14:paraId="7692D4DD" w14:textId="77777777" w:rsidR="005E2402" w:rsidRPr="00D26A0D" w:rsidRDefault="005E2402" w:rsidP="005E2402">
            <w:pPr>
              <w:jc w:val="both"/>
              <w:rPr>
                <w:szCs w:val="24"/>
              </w:rPr>
            </w:pPr>
          </w:p>
        </w:tc>
      </w:tr>
      <w:tr w:rsidR="005E2402" w:rsidRPr="00D26A0D" w14:paraId="1250548D" w14:textId="77777777" w:rsidTr="005E2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03"/>
        </w:trPr>
        <w:tc>
          <w:tcPr>
            <w:tcW w:w="2766" w:type="dxa"/>
            <w:gridSpan w:val="3"/>
            <w:vMerge/>
            <w:tcBorders>
              <w:left w:val="single" w:sz="4" w:space="0" w:color="auto"/>
            </w:tcBorders>
          </w:tcPr>
          <w:p w14:paraId="7ED34A92" w14:textId="77777777" w:rsidR="005E2402" w:rsidRPr="00D26A0D" w:rsidRDefault="005E2402" w:rsidP="005E2402">
            <w:pPr>
              <w:rPr>
                <w:b/>
                <w:sz w:val="16"/>
                <w:szCs w:val="16"/>
              </w:rPr>
            </w:pPr>
          </w:p>
        </w:tc>
        <w:tc>
          <w:tcPr>
            <w:tcW w:w="1440" w:type="dxa"/>
            <w:gridSpan w:val="5"/>
          </w:tcPr>
          <w:p w14:paraId="0AE0BF0D" w14:textId="77777777" w:rsidR="005E2402" w:rsidRPr="00D26A0D" w:rsidRDefault="005E2402" w:rsidP="005E2402">
            <w:pPr>
              <w:ind w:left="-108" w:right="-232"/>
              <w:rPr>
                <w:i/>
                <w:szCs w:val="24"/>
              </w:rPr>
            </w:pPr>
            <w:r w:rsidRPr="00D26A0D">
              <w:rPr>
                <w:i/>
                <w:sz w:val="16"/>
                <w:szCs w:val="16"/>
              </w:rPr>
              <w:t xml:space="preserve">Тип документа </w:t>
            </w:r>
            <w:proofErr w:type="spellStart"/>
            <w:r w:rsidRPr="00D26A0D">
              <w:rPr>
                <w:i/>
                <w:sz w:val="16"/>
                <w:szCs w:val="16"/>
              </w:rPr>
              <w:t>документадокумента</w:t>
            </w:r>
            <w:proofErr w:type="spellEnd"/>
          </w:p>
        </w:tc>
        <w:tc>
          <w:tcPr>
            <w:tcW w:w="6143" w:type="dxa"/>
            <w:gridSpan w:val="5"/>
            <w:tcBorders>
              <w:right w:val="single" w:sz="4" w:space="0" w:color="auto"/>
            </w:tcBorders>
          </w:tcPr>
          <w:p w14:paraId="6B0DFA83" w14:textId="77777777" w:rsidR="005E2402" w:rsidRPr="00D26A0D" w:rsidRDefault="005E2402" w:rsidP="005E2402">
            <w:pPr>
              <w:jc w:val="center"/>
              <w:rPr>
                <w:i/>
                <w:szCs w:val="24"/>
              </w:rPr>
            </w:pPr>
            <w:r w:rsidRPr="00D26A0D">
              <w:rPr>
                <w:i/>
                <w:sz w:val="16"/>
                <w:szCs w:val="16"/>
              </w:rPr>
              <w:t>Наименование документа</w:t>
            </w:r>
          </w:p>
        </w:tc>
      </w:tr>
      <w:tr w:rsidR="005E2402" w:rsidRPr="00D26A0D" w14:paraId="4866256F" w14:textId="77777777" w:rsidTr="005E2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1" w:type="dxa"/>
            <w:tcBorders>
              <w:top w:val="single" w:sz="4" w:space="0" w:color="auto"/>
              <w:left w:val="single" w:sz="4" w:space="0" w:color="auto"/>
              <w:bottom w:val="single" w:sz="4" w:space="0" w:color="auto"/>
              <w:right w:val="single" w:sz="4" w:space="0" w:color="auto"/>
            </w:tcBorders>
          </w:tcPr>
          <w:p w14:paraId="2EC85A80" w14:textId="77777777" w:rsidR="005E2402" w:rsidRPr="00D26A0D" w:rsidRDefault="005E2402" w:rsidP="005E2402">
            <w:pPr>
              <w:jc w:val="center"/>
              <w:rPr>
                <w:i/>
                <w:sz w:val="16"/>
                <w:szCs w:val="16"/>
              </w:rPr>
            </w:pPr>
            <w:r w:rsidRPr="00D26A0D">
              <w:rPr>
                <w:i/>
                <w:sz w:val="16"/>
                <w:szCs w:val="16"/>
              </w:rPr>
              <w:t>Серия</w:t>
            </w:r>
          </w:p>
        </w:tc>
        <w:tc>
          <w:tcPr>
            <w:tcW w:w="1299" w:type="dxa"/>
            <w:gridSpan w:val="3"/>
            <w:tcBorders>
              <w:top w:val="single" w:sz="4" w:space="0" w:color="auto"/>
              <w:left w:val="single" w:sz="4" w:space="0" w:color="auto"/>
              <w:bottom w:val="single" w:sz="4" w:space="0" w:color="auto"/>
              <w:right w:val="single" w:sz="4" w:space="0" w:color="auto"/>
            </w:tcBorders>
          </w:tcPr>
          <w:p w14:paraId="57449998" w14:textId="77777777" w:rsidR="005E2402" w:rsidRPr="00D26A0D" w:rsidRDefault="005E2402" w:rsidP="005E2402">
            <w:pPr>
              <w:jc w:val="center"/>
              <w:rPr>
                <w:i/>
                <w:sz w:val="16"/>
                <w:szCs w:val="16"/>
              </w:rPr>
            </w:pPr>
            <w:r w:rsidRPr="00D26A0D">
              <w:rPr>
                <w:i/>
                <w:sz w:val="16"/>
                <w:szCs w:val="16"/>
              </w:rPr>
              <w:t>Номер</w:t>
            </w:r>
          </w:p>
        </w:tc>
        <w:tc>
          <w:tcPr>
            <w:tcW w:w="1256" w:type="dxa"/>
            <w:gridSpan w:val="3"/>
            <w:tcBorders>
              <w:top w:val="single" w:sz="4" w:space="0" w:color="auto"/>
              <w:left w:val="single" w:sz="4" w:space="0" w:color="auto"/>
              <w:bottom w:val="single" w:sz="4" w:space="0" w:color="auto"/>
              <w:right w:val="single" w:sz="4" w:space="0" w:color="auto"/>
            </w:tcBorders>
          </w:tcPr>
          <w:p w14:paraId="7DC545CA" w14:textId="77777777" w:rsidR="005E2402" w:rsidRPr="00D26A0D" w:rsidRDefault="005E2402" w:rsidP="005E2402">
            <w:pPr>
              <w:ind w:left="-52"/>
              <w:jc w:val="center"/>
              <w:rPr>
                <w:i/>
                <w:sz w:val="16"/>
                <w:szCs w:val="16"/>
              </w:rPr>
            </w:pPr>
            <w:r w:rsidRPr="00D26A0D">
              <w:rPr>
                <w:i/>
                <w:sz w:val="16"/>
                <w:szCs w:val="16"/>
              </w:rPr>
              <w:t>Дата выдачи/</w:t>
            </w:r>
          </w:p>
          <w:p w14:paraId="141353F7" w14:textId="77777777" w:rsidR="005E2402" w:rsidRPr="00D26A0D" w:rsidRDefault="005E2402" w:rsidP="005E2402">
            <w:pPr>
              <w:ind w:left="-142" w:right="-78"/>
              <w:jc w:val="center"/>
              <w:rPr>
                <w:i/>
                <w:sz w:val="16"/>
                <w:szCs w:val="16"/>
              </w:rPr>
            </w:pPr>
            <w:r w:rsidRPr="00D26A0D">
              <w:rPr>
                <w:i/>
                <w:sz w:val="16"/>
                <w:szCs w:val="16"/>
              </w:rPr>
              <w:t>регистрации</w:t>
            </w:r>
          </w:p>
        </w:tc>
        <w:tc>
          <w:tcPr>
            <w:tcW w:w="1770" w:type="dxa"/>
            <w:gridSpan w:val="3"/>
            <w:tcBorders>
              <w:top w:val="single" w:sz="4" w:space="0" w:color="auto"/>
              <w:left w:val="single" w:sz="4" w:space="0" w:color="auto"/>
              <w:bottom w:val="single" w:sz="4" w:space="0" w:color="auto"/>
              <w:right w:val="single" w:sz="4" w:space="0" w:color="auto"/>
            </w:tcBorders>
          </w:tcPr>
          <w:p w14:paraId="4488EEB1" w14:textId="77777777" w:rsidR="005E2402" w:rsidRPr="00D26A0D" w:rsidRDefault="005E2402" w:rsidP="005E2402">
            <w:pPr>
              <w:ind w:left="-52"/>
              <w:jc w:val="center"/>
              <w:rPr>
                <w:i/>
                <w:sz w:val="16"/>
                <w:szCs w:val="16"/>
              </w:rPr>
            </w:pPr>
            <w:r w:rsidRPr="00D26A0D">
              <w:rPr>
                <w:i/>
                <w:sz w:val="16"/>
                <w:szCs w:val="16"/>
              </w:rPr>
              <w:t>Место выдачи</w:t>
            </w:r>
          </w:p>
        </w:tc>
        <w:tc>
          <w:tcPr>
            <w:tcW w:w="4523" w:type="dxa"/>
            <w:gridSpan w:val="3"/>
            <w:tcBorders>
              <w:top w:val="single" w:sz="4" w:space="0" w:color="auto"/>
              <w:left w:val="single" w:sz="4" w:space="0" w:color="auto"/>
              <w:bottom w:val="single" w:sz="4" w:space="0" w:color="auto"/>
              <w:right w:val="single" w:sz="4" w:space="0" w:color="auto"/>
            </w:tcBorders>
          </w:tcPr>
          <w:p w14:paraId="5439CC79" w14:textId="77777777" w:rsidR="005E2402" w:rsidRPr="00D26A0D" w:rsidRDefault="005E2402" w:rsidP="005E2402">
            <w:pPr>
              <w:jc w:val="center"/>
              <w:rPr>
                <w:i/>
                <w:sz w:val="16"/>
                <w:szCs w:val="16"/>
              </w:rPr>
            </w:pPr>
            <w:r w:rsidRPr="00D26A0D">
              <w:rPr>
                <w:i/>
                <w:sz w:val="16"/>
                <w:szCs w:val="16"/>
              </w:rPr>
              <w:t>Наименование органа, осуществившего выдачу/регистрацию</w:t>
            </w:r>
          </w:p>
        </w:tc>
      </w:tr>
      <w:tr w:rsidR="005E2402" w:rsidRPr="00D26A0D" w14:paraId="1EDDB748" w14:textId="77777777" w:rsidTr="005E2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8"/>
        </w:trPr>
        <w:tc>
          <w:tcPr>
            <w:tcW w:w="1501" w:type="dxa"/>
            <w:vMerge w:val="restart"/>
            <w:tcBorders>
              <w:top w:val="single" w:sz="4" w:space="0" w:color="auto"/>
              <w:left w:val="single" w:sz="4" w:space="0" w:color="auto"/>
              <w:bottom w:val="single" w:sz="4" w:space="0" w:color="auto"/>
              <w:right w:val="single" w:sz="4" w:space="0" w:color="auto"/>
            </w:tcBorders>
          </w:tcPr>
          <w:p w14:paraId="11B6E73F" w14:textId="77777777" w:rsidR="005E2402" w:rsidRPr="00D26A0D" w:rsidRDefault="005E2402" w:rsidP="005E2402">
            <w:pPr>
              <w:jc w:val="both"/>
              <w:rPr>
                <w:szCs w:val="24"/>
              </w:rPr>
            </w:pPr>
          </w:p>
        </w:tc>
        <w:tc>
          <w:tcPr>
            <w:tcW w:w="1299" w:type="dxa"/>
            <w:gridSpan w:val="3"/>
            <w:vMerge w:val="restart"/>
            <w:tcBorders>
              <w:top w:val="single" w:sz="4" w:space="0" w:color="auto"/>
              <w:left w:val="single" w:sz="4" w:space="0" w:color="auto"/>
              <w:bottom w:val="single" w:sz="4" w:space="0" w:color="auto"/>
              <w:right w:val="single" w:sz="4" w:space="0" w:color="auto"/>
            </w:tcBorders>
          </w:tcPr>
          <w:p w14:paraId="30D22026" w14:textId="77777777" w:rsidR="005E2402" w:rsidRPr="00D26A0D" w:rsidRDefault="005E2402" w:rsidP="005E2402">
            <w:pPr>
              <w:jc w:val="both"/>
              <w:rPr>
                <w:szCs w:val="24"/>
              </w:rPr>
            </w:pPr>
          </w:p>
        </w:tc>
        <w:tc>
          <w:tcPr>
            <w:tcW w:w="1256" w:type="dxa"/>
            <w:gridSpan w:val="3"/>
            <w:vMerge w:val="restart"/>
            <w:tcBorders>
              <w:top w:val="single" w:sz="4" w:space="0" w:color="auto"/>
              <w:left w:val="single" w:sz="4" w:space="0" w:color="auto"/>
              <w:bottom w:val="single" w:sz="4" w:space="0" w:color="auto"/>
              <w:right w:val="single" w:sz="4" w:space="0" w:color="auto"/>
            </w:tcBorders>
          </w:tcPr>
          <w:p w14:paraId="0828177E" w14:textId="77777777" w:rsidR="005E2402" w:rsidRPr="00D26A0D" w:rsidRDefault="005E2402" w:rsidP="005E2402">
            <w:pPr>
              <w:jc w:val="both"/>
              <w:rPr>
                <w:szCs w:val="24"/>
              </w:rPr>
            </w:pPr>
          </w:p>
        </w:tc>
        <w:tc>
          <w:tcPr>
            <w:tcW w:w="1770" w:type="dxa"/>
            <w:gridSpan w:val="3"/>
            <w:vMerge w:val="restart"/>
            <w:tcBorders>
              <w:top w:val="single" w:sz="4" w:space="0" w:color="auto"/>
              <w:left w:val="single" w:sz="4" w:space="0" w:color="auto"/>
              <w:bottom w:val="single" w:sz="4" w:space="0" w:color="auto"/>
              <w:right w:val="single" w:sz="4" w:space="0" w:color="auto"/>
            </w:tcBorders>
          </w:tcPr>
          <w:p w14:paraId="0519ED68" w14:textId="77777777" w:rsidR="005E2402" w:rsidRPr="00D26A0D" w:rsidRDefault="005E2402" w:rsidP="005E2402">
            <w:pPr>
              <w:jc w:val="both"/>
              <w:rPr>
                <w:szCs w:val="24"/>
              </w:rPr>
            </w:pPr>
          </w:p>
        </w:tc>
        <w:tc>
          <w:tcPr>
            <w:tcW w:w="4523" w:type="dxa"/>
            <w:gridSpan w:val="3"/>
            <w:tcBorders>
              <w:top w:val="single" w:sz="4" w:space="0" w:color="auto"/>
              <w:left w:val="single" w:sz="4" w:space="0" w:color="auto"/>
              <w:bottom w:val="single" w:sz="4" w:space="0" w:color="auto"/>
              <w:right w:val="single" w:sz="4" w:space="0" w:color="auto"/>
            </w:tcBorders>
          </w:tcPr>
          <w:p w14:paraId="4EB55DD6" w14:textId="77777777" w:rsidR="005E2402" w:rsidRPr="00D26A0D" w:rsidRDefault="005E2402" w:rsidP="005E2402">
            <w:pPr>
              <w:jc w:val="both"/>
              <w:rPr>
                <w:szCs w:val="24"/>
              </w:rPr>
            </w:pPr>
          </w:p>
        </w:tc>
      </w:tr>
      <w:tr w:rsidR="005E2402" w:rsidRPr="00D26A0D" w14:paraId="2E89A03B" w14:textId="77777777" w:rsidTr="005E2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7"/>
        </w:trPr>
        <w:tc>
          <w:tcPr>
            <w:tcW w:w="1501" w:type="dxa"/>
            <w:vMerge/>
            <w:tcBorders>
              <w:top w:val="single" w:sz="4" w:space="0" w:color="auto"/>
              <w:left w:val="single" w:sz="4" w:space="0" w:color="auto"/>
              <w:bottom w:val="single" w:sz="4" w:space="0" w:color="auto"/>
              <w:right w:val="single" w:sz="4" w:space="0" w:color="auto"/>
            </w:tcBorders>
          </w:tcPr>
          <w:p w14:paraId="3ACD0525" w14:textId="77777777" w:rsidR="005E2402" w:rsidRPr="00D26A0D" w:rsidRDefault="005E2402" w:rsidP="005E2402">
            <w:pPr>
              <w:jc w:val="both"/>
              <w:rPr>
                <w:szCs w:val="24"/>
              </w:rPr>
            </w:pPr>
          </w:p>
        </w:tc>
        <w:tc>
          <w:tcPr>
            <w:tcW w:w="1299" w:type="dxa"/>
            <w:gridSpan w:val="3"/>
            <w:vMerge/>
            <w:tcBorders>
              <w:top w:val="single" w:sz="4" w:space="0" w:color="auto"/>
              <w:left w:val="single" w:sz="4" w:space="0" w:color="auto"/>
              <w:bottom w:val="single" w:sz="4" w:space="0" w:color="auto"/>
              <w:right w:val="single" w:sz="4" w:space="0" w:color="auto"/>
            </w:tcBorders>
          </w:tcPr>
          <w:p w14:paraId="664B3AED" w14:textId="77777777" w:rsidR="005E2402" w:rsidRPr="00D26A0D" w:rsidRDefault="005E2402" w:rsidP="005E2402">
            <w:pPr>
              <w:jc w:val="both"/>
              <w:rPr>
                <w:szCs w:val="24"/>
              </w:rPr>
            </w:pPr>
          </w:p>
        </w:tc>
        <w:tc>
          <w:tcPr>
            <w:tcW w:w="1256" w:type="dxa"/>
            <w:gridSpan w:val="3"/>
            <w:vMerge/>
            <w:tcBorders>
              <w:top w:val="single" w:sz="4" w:space="0" w:color="auto"/>
              <w:left w:val="single" w:sz="4" w:space="0" w:color="auto"/>
              <w:bottom w:val="single" w:sz="4" w:space="0" w:color="auto"/>
              <w:right w:val="single" w:sz="4" w:space="0" w:color="auto"/>
            </w:tcBorders>
          </w:tcPr>
          <w:p w14:paraId="6F2071CF" w14:textId="77777777" w:rsidR="005E2402" w:rsidRPr="00D26A0D" w:rsidRDefault="005E2402" w:rsidP="005E2402">
            <w:pPr>
              <w:jc w:val="both"/>
              <w:rPr>
                <w:szCs w:val="24"/>
              </w:rPr>
            </w:pPr>
          </w:p>
        </w:tc>
        <w:tc>
          <w:tcPr>
            <w:tcW w:w="1770" w:type="dxa"/>
            <w:gridSpan w:val="3"/>
            <w:vMerge/>
            <w:tcBorders>
              <w:top w:val="single" w:sz="4" w:space="0" w:color="auto"/>
              <w:left w:val="single" w:sz="4" w:space="0" w:color="auto"/>
              <w:bottom w:val="single" w:sz="4" w:space="0" w:color="auto"/>
              <w:right w:val="single" w:sz="4" w:space="0" w:color="auto"/>
            </w:tcBorders>
          </w:tcPr>
          <w:p w14:paraId="4ABAF8A0" w14:textId="77777777" w:rsidR="005E2402" w:rsidRPr="00D26A0D" w:rsidRDefault="005E2402" w:rsidP="005E2402">
            <w:pPr>
              <w:jc w:val="both"/>
              <w:rPr>
                <w:szCs w:val="24"/>
              </w:rPr>
            </w:pPr>
          </w:p>
        </w:tc>
        <w:tc>
          <w:tcPr>
            <w:tcW w:w="4523" w:type="dxa"/>
            <w:gridSpan w:val="3"/>
            <w:tcBorders>
              <w:top w:val="single" w:sz="4" w:space="0" w:color="auto"/>
              <w:left w:val="single" w:sz="4" w:space="0" w:color="auto"/>
              <w:bottom w:val="single" w:sz="4" w:space="0" w:color="auto"/>
              <w:right w:val="single" w:sz="12" w:space="0" w:color="auto"/>
            </w:tcBorders>
          </w:tcPr>
          <w:p w14:paraId="01E0F7A8" w14:textId="77777777" w:rsidR="005E2402" w:rsidRPr="00D26A0D" w:rsidRDefault="005E2402" w:rsidP="005E2402">
            <w:pPr>
              <w:jc w:val="both"/>
              <w:rPr>
                <w:szCs w:val="24"/>
              </w:rPr>
            </w:pPr>
          </w:p>
        </w:tc>
      </w:tr>
    </w:tbl>
    <w:p w14:paraId="70D4B3C0" w14:textId="77777777" w:rsidR="005E2402" w:rsidRPr="00D26A0D" w:rsidRDefault="005E2402" w:rsidP="005E2402">
      <w:pPr>
        <w:rPr>
          <w:sz w:val="6"/>
          <w:szCs w:val="6"/>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4"/>
        <w:gridCol w:w="3780"/>
        <w:gridCol w:w="2160"/>
        <w:gridCol w:w="2255"/>
      </w:tblGrid>
      <w:tr w:rsidR="005E2402" w:rsidRPr="00D26A0D" w14:paraId="2870B828" w14:textId="77777777" w:rsidTr="005E2402">
        <w:trPr>
          <w:cantSplit/>
        </w:trPr>
        <w:tc>
          <w:tcPr>
            <w:tcW w:w="2154" w:type="dxa"/>
            <w:vMerge w:val="restart"/>
            <w:vAlign w:val="center"/>
          </w:tcPr>
          <w:p w14:paraId="2B00C60F" w14:textId="77777777" w:rsidR="005E2402" w:rsidRPr="00D26A0D" w:rsidRDefault="005E2402" w:rsidP="005E2402">
            <w:pPr>
              <w:jc w:val="center"/>
              <w:rPr>
                <w:b/>
                <w:sz w:val="20"/>
              </w:rPr>
            </w:pPr>
            <w:r w:rsidRPr="00D26A0D">
              <w:rPr>
                <w:b/>
                <w:sz w:val="20"/>
              </w:rPr>
              <w:t>КЛИЕНТ отправителя:</w:t>
            </w:r>
          </w:p>
        </w:tc>
        <w:tc>
          <w:tcPr>
            <w:tcW w:w="3780" w:type="dxa"/>
          </w:tcPr>
          <w:p w14:paraId="57BB0A49" w14:textId="77777777" w:rsidR="005E2402" w:rsidRPr="00D26A0D" w:rsidRDefault="005E2402" w:rsidP="005E2402">
            <w:pPr>
              <w:jc w:val="center"/>
              <w:rPr>
                <w:i/>
                <w:sz w:val="16"/>
                <w:szCs w:val="16"/>
              </w:rPr>
            </w:pPr>
            <w:r w:rsidRPr="00D26A0D">
              <w:rPr>
                <w:i/>
                <w:sz w:val="16"/>
                <w:szCs w:val="16"/>
              </w:rPr>
              <w:t xml:space="preserve">Номер счета </w:t>
            </w:r>
          </w:p>
        </w:tc>
        <w:tc>
          <w:tcPr>
            <w:tcW w:w="2160" w:type="dxa"/>
          </w:tcPr>
          <w:p w14:paraId="3D866E62" w14:textId="77777777" w:rsidR="005E2402" w:rsidRPr="00D26A0D" w:rsidRDefault="005E2402" w:rsidP="005E2402">
            <w:pPr>
              <w:jc w:val="center"/>
              <w:rPr>
                <w:i/>
                <w:sz w:val="16"/>
                <w:szCs w:val="16"/>
              </w:rPr>
            </w:pPr>
            <w:r w:rsidRPr="00D26A0D">
              <w:rPr>
                <w:i/>
                <w:sz w:val="16"/>
                <w:szCs w:val="16"/>
              </w:rPr>
              <w:t>BIC</w:t>
            </w:r>
          </w:p>
        </w:tc>
        <w:tc>
          <w:tcPr>
            <w:tcW w:w="2255" w:type="dxa"/>
          </w:tcPr>
          <w:p w14:paraId="6945739A" w14:textId="77777777" w:rsidR="005E2402" w:rsidRPr="00D26A0D" w:rsidRDefault="005E2402" w:rsidP="005E2402">
            <w:pPr>
              <w:ind w:left="-108" w:right="-60"/>
              <w:jc w:val="center"/>
              <w:rPr>
                <w:i/>
                <w:sz w:val="16"/>
                <w:szCs w:val="16"/>
              </w:rPr>
            </w:pPr>
            <w:r w:rsidRPr="00D26A0D">
              <w:rPr>
                <w:i/>
                <w:sz w:val="16"/>
                <w:szCs w:val="16"/>
              </w:rPr>
              <w:t>Идентификатор</w:t>
            </w:r>
          </w:p>
        </w:tc>
      </w:tr>
      <w:tr w:rsidR="005E2402" w:rsidRPr="00D26A0D" w14:paraId="361191C0" w14:textId="77777777" w:rsidTr="005E2402">
        <w:trPr>
          <w:cantSplit/>
        </w:trPr>
        <w:tc>
          <w:tcPr>
            <w:tcW w:w="2154" w:type="dxa"/>
            <w:vMerge/>
            <w:shd w:val="clear" w:color="auto" w:fill="FFFFFF"/>
          </w:tcPr>
          <w:p w14:paraId="0755AEE0" w14:textId="77777777" w:rsidR="005E2402" w:rsidRPr="00D26A0D" w:rsidRDefault="005E2402" w:rsidP="005E2402">
            <w:pPr>
              <w:ind w:right="-108"/>
              <w:jc w:val="center"/>
              <w:rPr>
                <w:sz w:val="16"/>
                <w:szCs w:val="16"/>
              </w:rPr>
            </w:pPr>
          </w:p>
        </w:tc>
        <w:tc>
          <w:tcPr>
            <w:tcW w:w="3780" w:type="dxa"/>
            <w:shd w:val="clear" w:color="auto" w:fill="FFFFFF"/>
          </w:tcPr>
          <w:p w14:paraId="7D2280C4" w14:textId="77777777" w:rsidR="005E2402" w:rsidRPr="00D26A0D" w:rsidRDefault="005E2402" w:rsidP="005E2402">
            <w:pPr>
              <w:ind w:right="-108"/>
              <w:jc w:val="center"/>
              <w:rPr>
                <w:szCs w:val="24"/>
              </w:rPr>
            </w:pPr>
          </w:p>
        </w:tc>
        <w:tc>
          <w:tcPr>
            <w:tcW w:w="2160" w:type="dxa"/>
            <w:shd w:val="clear" w:color="auto" w:fill="FFFFFF"/>
          </w:tcPr>
          <w:p w14:paraId="2FB2E4A7" w14:textId="77777777" w:rsidR="005E2402" w:rsidRPr="00D26A0D" w:rsidRDefault="005E2402" w:rsidP="005E2402">
            <w:pPr>
              <w:ind w:right="-108"/>
              <w:jc w:val="center"/>
              <w:rPr>
                <w:szCs w:val="24"/>
              </w:rPr>
            </w:pPr>
          </w:p>
        </w:tc>
        <w:tc>
          <w:tcPr>
            <w:tcW w:w="2255" w:type="dxa"/>
            <w:shd w:val="clear" w:color="auto" w:fill="FFFFFF"/>
          </w:tcPr>
          <w:p w14:paraId="7CFAA179" w14:textId="77777777" w:rsidR="005E2402" w:rsidRPr="00D26A0D" w:rsidRDefault="005E2402" w:rsidP="005E2402">
            <w:pPr>
              <w:jc w:val="center"/>
              <w:rPr>
                <w:szCs w:val="24"/>
              </w:rPr>
            </w:pPr>
          </w:p>
        </w:tc>
      </w:tr>
      <w:tr w:rsidR="005E2402" w:rsidRPr="00D26A0D" w14:paraId="3D86BEA3" w14:textId="77777777" w:rsidTr="005E2402">
        <w:tc>
          <w:tcPr>
            <w:tcW w:w="10349" w:type="dxa"/>
            <w:gridSpan w:val="4"/>
          </w:tcPr>
          <w:p w14:paraId="5B1130B7" w14:textId="77777777" w:rsidR="005E2402" w:rsidRPr="00D26A0D" w:rsidRDefault="005E2402" w:rsidP="005E2402">
            <w:pPr>
              <w:jc w:val="center"/>
              <w:rPr>
                <w:i/>
                <w:sz w:val="16"/>
                <w:szCs w:val="16"/>
              </w:rPr>
            </w:pPr>
            <w:r w:rsidRPr="00D26A0D">
              <w:rPr>
                <w:i/>
                <w:sz w:val="16"/>
                <w:szCs w:val="16"/>
              </w:rPr>
              <w:t>Полное наименование юридического лица/ФИО физического лица</w:t>
            </w:r>
          </w:p>
        </w:tc>
      </w:tr>
      <w:tr w:rsidR="005E2402" w:rsidRPr="00D26A0D" w14:paraId="0AEA2720" w14:textId="77777777" w:rsidTr="005E2402">
        <w:tc>
          <w:tcPr>
            <w:tcW w:w="10349" w:type="dxa"/>
            <w:gridSpan w:val="4"/>
            <w:shd w:val="clear" w:color="auto" w:fill="FFFFFF"/>
          </w:tcPr>
          <w:p w14:paraId="754C4B1A" w14:textId="77777777" w:rsidR="005E2402" w:rsidRPr="00D26A0D" w:rsidRDefault="005E2402" w:rsidP="005E2402">
            <w:pPr>
              <w:jc w:val="center"/>
              <w:rPr>
                <w:szCs w:val="24"/>
              </w:rPr>
            </w:pPr>
          </w:p>
        </w:tc>
      </w:tr>
    </w:tbl>
    <w:p w14:paraId="53EBA1B5" w14:textId="77777777" w:rsidR="005E2402" w:rsidRPr="00D26A0D" w:rsidRDefault="005E2402" w:rsidP="005E2402">
      <w:pPr>
        <w:rPr>
          <w:sz w:val="6"/>
          <w:szCs w:val="6"/>
        </w:rPr>
      </w:pPr>
    </w:p>
    <w:tbl>
      <w:tblPr>
        <w:tblW w:w="10491"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
        <w:gridCol w:w="236"/>
        <w:gridCol w:w="2409"/>
        <w:gridCol w:w="556"/>
        <w:gridCol w:w="284"/>
        <w:gridCol w:w="236"/>
        <w:gridCol w:w="1574"/>
        <w:gridCol w:w="600"/>
        <w:gridCol w:w="283"/>
        <w:gridCol w:w="103"/>
        <w:gridCol w:w="181"/>
        <w:gridCol w:w="194"/>
        <w:gridCol w:w="89"/>
        <w:gridCol w:w="284"/>
        <w:gridCol w:w="283"/>
        <w:gridCol w:w="284"/>
        <w:gridCol w:w="198"/>
        <w:gridCol w:w="85"/>
        <w:gridCol w:w="284"/>
        <w:gridCol w:w="283"/>
        <w:gridCol w:w="284"/>
        <w:gridCol w:w="283"/>
        <w:gridCol w:w="284"/>
        <w:gridCol w:w="283"/>
        <w:gridCol w:w="284"/>
        <w:gridCol w:w="283"/>
        <w:gridCol w:w="103"/>
        <w:gridCol w:w="181"/>
      </w:tblGrid>
      <w:tr w:rsidR="005E2402" w:rsidRPr="00D26A0D" w14:paraId="2A62418E" w14:textId="77777777" w:rsidTr="005E2402">
        <w:trPr>
          <w:gridAfter w:val="3"/>
          <w:wAfter w:w="567" w:type="dxa"/>
          <w:cantSplit/>
        </w:trPr>
        <w:tc>
          <w:tcPr>
            <w:tcW w:w="2705" w:type="dxa"/>
            <w:gridSpan w:val="3"/>
          </w:tcPr>
          <w:p w14:paraId="11A7879B" w14:textId="77777777" w:rsidR="005E2402" w:rsidRPr="00D26A0D" w:rsidRDefault="005E2402" w:rsidP="005E2402">
            <w:pPr>
              <w:jc w:val="center"/>
              <w:rPr>
                <w:i/>
                <w:sz w:val="18"/>
                <w:szCs w:val="18"/>
              </w:rPr>
            </w:pPr>
            <w:r w:rsidRPr="00D26A0D">
              <w:rPr>
                <w:b/>
                <w:sz w:val="18"/>
                <w:szCs w:val="18"/>
              </w:rPr>
              <w:t xml:space="preserve">Код ценной бумаги </w:t>
            </w:r>
          </w:p>
        </w:tc>
        <w:tc>
          <w:tcPr>
            <w:tcW w:w="2650" w:type="dxa"/>
            <w:gridSpan w:val="4"/>
          </w:tcPr>
          <w:p w14:paraId="6309F988" w14:textId="77777777" w:rsidR="005E2402" w:rsidRPr="00D26A0D" w:rsidRDefault="005E2402" w:rsidP="005E2402">
            <w:pPr>
              <w:spacing w:line="200" w:lineRule="exact"/>
              <w:ind w:left="-108" w:right="34" w:firstLine="108"/>
              <w:jc w:val="center"/>
              <w:rPr>
                <w:b/>
                <w:sz w:val="18"/>
                <w:szCs w:val="18"/>
              </w:rPr>
            </w:pPr>
            <w:r w:rsidRPr="00D26A0D">
              <w:rPr>
                <w:b/>
                <w:sz w:val="18"/>
                <w:szCs w:val="18"/>
              </w:rPr>
              <w:t xml:space="preserve">Количество </w:t>
            </w:r>
            <w:r w:rsidRPr="00D26A0D">
              <w:rPr>
                <w:b/>
                <w:i/>
                <w:sz w:val="18"/>
                <w:szCs w:val="18"/>
              </w:rPr>
              <w:t>(в шт.)</w:t>
            </w:r>
          </w:p>
        </w:tc>
        <w:tc>
          <w:tcPr>
            <w:tcW w:w="2499" w:type="dxa"/>
            <w:gridSpan w:val="10"/>
          </w:tcPr>
          <w:p w14:paraId="10B6C767" w14:textId="77777777" w:rsidR="005E2402" w:rsidRPr="00D26A0D" w:rsidRDefault="005E2402" w:rsidP="005E2402">
            <w:pPr>
              <w:spacing w:line="200" w:lineRule="exact"/>
              <w:ind w:left="-108" w:right="34"/>
              <w:jc w:val="center"/>
              <w:rPr>
                <w:b/>
                <w:sz w:val="18"/>
                <w:szCs w:val="18"/>
              </w:rPr>
            </w:pPr>
            <w:r w:rsidRPr="00D26A0D">
              <w:rPr>
                <w:b/>
                <w:sz w:val="18"/>
                <w:szCs w:val="18"/>
              </w:rPr>
              <w:t>Сумма (цена) сделки</w:t>
            </w:r>
          </w:p>
        </w:tc>
        <w:tc>
          <w:tcPr>
            <w:tcW w:w="2070" w:type="dxa"/>
            <w:gridSpan w:val="8"/>
          </w:tcPr>
          <w:p w14:paraId="4F0C6A99" w14:textId="77777777" w:rsidR="005E2402" w:rsidRPr="00D26A0D" w:rsidRDefault="005E2402" w:rsidP="005E2402">
            <w:pPr>
              <w:spacing w:line="200" w:lineRule="exact"/>
              <w:ind w:left="-108" w:right="34"/>
              <w:jc w:val="center"/>
              <w:rPr>
                <w:b/>
                <w:sz w:val="18"/>
                <w:szCs w:val="18"/>
              </w:rPr>
            </w:pPr>
            <w:r w:rsidRPr="00D26A0D">
              <w:rPr>
                <w:b/>
                <w:sz w:val="18"/>
                <w:szCs w:val="18"/>
              </w:rPr>
              <w:t>Валюта сделки</w:t>
            </w:r>
          </w:p>
        </w:tc>
      </w:tr>
      <w:tr w:rsidR="005E2402" w:rsidRPr="00D26A0D" w14:paraId="69BBCCCF" w14:textId="77777777" w:rsidTr="005E2402">
        <w:trPr>
          <w:gridAfter w:val="3"/>
          <w:wAfter w:w="567" w:type="dxa"/>
          <w:cantSplit/>
        </w:trPr>
        <w:tc>
          <w:tcPr>
            <w:tcW w:w="2705" w:type="dxa"/>
            <w:gridSpan w:val="3"/>
          </w:tcPr>
          <w:p w14:paraId="1679B37D" w14:textId="77777777" w:rsidR="005E2402" w:rsidRPr="00D26A0D" w:rsidRDefault="005E2402" w:rsidP="005E2402">
            <w:pPr>
              <w:rPr>
                <w:szCs w:val="24"/>
              </w:rPr>
            </w:pPr>
          </w:p>
        </w:tc>
        <w:tc>
          <w:tcPr>
            <w:tcW w:w="2650" w:type="dxa"/>
            <w:gridSpan w:val="4"/>
          </w:tcPr>
          <w:p w14:paraId="55E78026" w14:textId="77777777" w:rsidR="005E2402" w:rsidRPr="00D26A0D" w:rsidRDefault="005E2402" w:rsidP="005E2402">
            <w:pPr>
              <w:rPr>
                <w:szCs w:val="24"/>
              </w:rPr>
            </w:pPr>
          </w:p>
        </w:tc>
        <w:tc>
          <w:tcPr>
            <w:tcW w:w="2499" w:type="dxa"/>
            <w:gridSpan w:val="10"/>
          </w:tcPr>
          <w:p w14:paraId="2D2C256C" w14:textId="77777777" w:rsidR="005E2402" w:rsidRPr="00D26A0D" w:rsidRDefault="005E2402" w:rsidP="005E2402">
            <w:pPr>
              <w:rPr>
                <w:szCs w:val="24"/>
              </w:rPr>
            </w:pPr>
          </w:p>
        </w:tc>
        <w:tc>
          <w:tcPr>
            <w:tcW w:w="2070" w:type="dxa"/>
            <w:gridSpan w:val="8"/>
          </w:tcPr>
          <w:p w14:paraId="11A45E21" w14:textId="77777777" w:rsidR="005E2402" w:rsidRPr="00D26A0D" w:rsidRDefault="005E2402" w:rsidP="005E2402">
            <w:pPr>
              <w:rPr>
                <w:szCs w:val="24"/>
              </w:rPr>
            </w:pPr>
          </w:p>
        </w:tc>
      </w:tr>
      <w:tr w:rsidR="005E2402" w:rsidRPr="00D26A0D" w14:paraId="613A9A56" w14:textId="77777777" w:rsidTr="005E2402">
        <w:trPr>
          <w:gridAfter w:val="3"/>
          <w:wAfter w:w="567" w:type="dxa"/>
          <w:cantSplit/>
          <w:trHeight w:val="193"/>
        </w:trPr>
        <w:tc>
          <w:tcPr>
            <w:tcW w:w="9924" w:type="dxa"/>
            <w:gridSpan w:val="25"/>
            <w:tcBorders>
              <w:left w:val="nil"/>
              <w:right w:val="nil"/>
            </w:tcBorders>
          </w:tcPr>
          <w:p w14:paraId="64AD2393" w14:textId="77777777" w:rsidR="005E2402" w:rsidRPr="00D26A0D" w:rsidRDefault="005E2402" w:rsidP="005E2402">
            <w:pPr>
              <w:rPr>
                <w:sz w:val="16"/>
                <w:szCs w:val="16"/>
              </w:rPr>
            </w:pPr>
          </w:p>
        </w:tc>
      </w:tr>
      <w:tr w:rsidR="005E2402" w:rsidRPr="00D26A0D" w14:paraId="4B31707E" w14:textId="77777777" w:rsidTr="005E2402">
        <w:trPr>
          <w:gridAfter w:val="3"/>
          <w:wAfter w:w="567" w:type="dxa"/>
          <w:cantSplit/>
          <w:trHeight w:val="193"/>
        </w:trPr>
        <w:tc>
          <w:tcPr>
            <w:tcW w:w="9924" w:type="dxa"/>
            <w:gridSpan w:val="25"/>
            <w:tcBorders>
              <w:top w:val="nil"/>
              <w:left w:val="nil"/>
              <w:bottom w:val="nil"/>
              <w:right w:val="nil"/>
            </w:tcBorders>
          </w:tcPr>
          <w:p w14:paraId="203FD094" w14:textId="77777777" w:rsidR="005E2402" w:rsidRPr="00D26A0D" w:rsidRDefault="005E2402" w:rsidP="005E2402">
            <w:pPr>
              <w:jc w:val="center"/>
              <w:rPr>
                <w:i/>
                <w:sz w:val="16"/>
                <w:szCs w:val="24"/>
              </w:rPr>
            </w:pPr>
            <w:r w:rsidRPr="00D26A0D">
              <w:rPr>
                <w:i/>
                <w:sz w:val="16"/>
                <w:szCs w:val="24"/>
              </w:rPr>
              <w:t>Количество прописью (в штуках)</w:t>
            </w:r>
          </w:p>
        </w:tc>
      </w:tr>
      <w:tr w:rsidR="005E2402" w:rsidRPr="00D26A0D" w14:paraId="6553D842" w14:textId="77777777" w:rsidTr="005E2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Before w:val="1"/>
          <w:gridAfter w:val="1"/>
          <w:wBefore w:w="60" w:type="dxa"/>
          <w:wAfter w:w="181" w:type="dxa"/>
          <w:cantSplit/>
        </w:trPr>
        <w:tc>
          <w:tcPr>
            <w:tcW w:w="236" w:type="dxa"/>
            <w:tcBorders>
              <w:top w:val="single" w:sz="4" w:space="0" w:color="auto"/>
              <w:left w:val="single" w:sz="4" w:space="0" w:color="auto"/>
              <w:bottom w:val="single" w:sz="4" w:space="0" w:color="auto"/>
              <w:right w:val="single" w:sz="4" w:space="0" w:color="auto"/>
            </w:tcBorders>
          </w:tcPr>
          <w:p w14:paraId="42B56A7D" w14:textId="77777777" w:rsidR="005E2402" w:rsidRPr="00D26A0D" w:rsidRDefault="005E2402" w:rsidP="005E2402">
            <w:pPr>
              <w:jc w:val="both"/>
              <w:rPr>
                <w:i/>
                <w:sz w:val="18"/>
                <w:szCs w:val="24"/>
              </w:rPr>
            </w:pPr>
          </w:p>
        </w:tc>
        <w:tc>
          <w:tcPr>
            <w:tcW w:w="2965" w:type="dxa"/>
            <w:gridSpan w:val="2"/>
            <w:vMerge w:val="restart"/>
            <w:tcBorders>
              <w:left w:val="single" w:sz="4" w:space="0" w:color="auto"/>
              <w:right w:val="single" w:sz="4" w:space="0" w:color="auto"/>
            </w:tcBorders>
          </w:tcPr>
          <w:p w14:paraId="44C319A6" w14:textId="77777777" w:rsidR="005E2402" w:rsidRPr="00D26A0D" w:rsidRDefault="005E2402" w:rsidP="005E2402">
            <w:pPr>
              <w:rPr>
                <w:i/>
                <w:sz w:val="18"/>
                <w:szCs w:val="24"/>
              </w:rPr>
            </w:pPr>
            <w:r w:rsidRPr="00D26A0D">
              <w:rPr>
                <w:i/>
                <w:sz w:val="18"/>
                <w:szCs w:val="24"/>
              </w:rPr>
              <w:t>Необходимость встречного поручения</w:t>
            </w:r>
          </w:p>
        </w:tc>
        <w:tc>
          <w:tcPr>
            <w:tcW w:w="520" w:type="dxa"/>
            <w:gridSpan w:val="2"/>
            <w:tcBorders>
              <w:top w:val="single" w:sz="4" w:space="0" w:color="auto"/>
              <w:left w:val="single" w:sz="4" w:space="0" w:color="auto"/>
              <w:bottom w:val="single" w:sz="4" w:space="0" w:color="auto"/>
              <w:right w:val="single" w:sz="4" w:space="0" w:color="auto"/>
            </w:tcBorders>
          </w:tcPr>
          <w:p w14:paraId="0BBBBFC9" w14:textId="77777777" w:rsidR="005E2402" w:rsidRPr="00D26A0D" w:rsidRDefault="005E2402" w:rsidP="005E2402">
            <w:pPr>
              <w:jc w:val="both"/>
              <w:rPr>
                <w:i/>
                <w:sz w:val="18"/>
                <w:szCs w:val="24"/>
              </w:rPr>
            </w:pPr>
          </w:p>
        </w:tc>
        <w:tc>
          <w:tcPr>
            <w:tcW w:w="2560" w:type="dxa"/>
            <w:gridSpan w:val="4"/>
            <w:vMerge w:val="restart"/>
            <w:tcBorders>
              <w:left w:val="single" w:sz="4" w:space="0" w:color="auto"/>
              <w:right w:val="single" w:sz="4" w:space="0" w:color="auto"/>
            </w:tcBorders>
          </w:tcPr>
          <w:p w14:paraId="3CB94AA0" w14:textId="77777777" w:rsidR="005E2402" w:rsidRPr="00D26A0D" w:rsidRDefault="005E2402" w:rsidP="005E2402">
            <w:pPr>
              <w:rPr>
                <w:i/>
                <w:sz w:val="18"/>
                <w:szCs w:val="24"/>
              </w:rPr>
            </w:pPr>
            <w:r w:rsidRPr="00D26A0D">
              <w:rPr>
                <w:i/>
                <w:sz w:val="18"/>
                <w:szCs w:val="24"/>
              </w:rPr>
              <w:t>Режим исполнения операции</w:t>
            </w:r>
          </w:p>
        </w:tc>
        <w:tc>
          <w:tcPr>
            <w:tcW w:w="375" w:type="dxa"/>
            <w:gridSpan w:val="2"/>
            <w:tcBorders>
              <w:top w:val="single" w:sz="4" w:space="0" w:color="auto"/>
              <w:left w:val="single" w:sz="4" w:space="0" w:color="auto"/>
              <w:bottom w:val="single" w:sz="4" w:space="0" w:color="auto"/>
              <w:right w:val="single" w:sz="4" w:space="0" w:color="auto"/>
            </w:tcBorders>
          </w:tcPr>
          <w:p w14:paraId="2B70B657" w14:textId="77777777" w:rsidR="005E2402" w:rsidRPr="00D26A0D" w:rsidRDefault="005E2402" w:rsidP="005E2402">
            <w:pPr>
              <w:jc w:val="both"/>
              <w:rPr>
                <w:i/>
                <w:sz w:val="18"/>
                <w:szCs w:val="24"/>
              </w:rPr>
            </w:pPr>
          </w:p>
        </w:tc>
        <w:tc>
          <w:tcPr>
            <w:tcW w:w="3594" w:type="dxa"/>
            <w:gridSpan w:val="15"/>
            <w:vMerge w:val="restart"/>
            <w:tcBorders>
              <w:left w:val="single" w:sz="4" w:space="0" w:color="auto"/>
            </w:tcBorders>
          </w:tcPr>
          <w:p w14:paraId="1E0FF5C2" w14:textId="77777777" w:rsidR="005E2402" w:rsidRPr="00D26A0D" w:rsidRDefault="005E2402" w:rsidP="005E2402">
            <w:pPr>
              <w:jc w:val="both"/>
              <w:rPr>
                <w:i/>
                <w:sz w:val="18"/>
                <w:szCs w:val="24"/>
              </w:rPr>
            </w:pPr>
            <w:r w:rsidRPr="00D26A0D">
              <w:rPr>
                <w:i/>
                <w:sz w:val="18"/>
                <w:szCs w:val="24"/>
              </w:rPr>
              <w:t>Оплата операции в месте расчетов получателем</w:t>
            </w:r>
          </w:p>
        </w:tc>
      </w:tr>
      <w:tr w:rsidR="005E2402" w:rsidRPr="00D26A0D" w14:paraId="50A624DC" w14:textId="77777777" w:rsidTr="005E2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Before w:val="1"/>
          <w:gridAfter w:val="1"/>
          <w:wBefore w:w="60" w:type="dxa"/>
          <w:wAfter w:w="181" w:type="dxa"/>
          <w:cantSplit/>
        </w:trPr>
        <w:tc>
          <w:tcPr>
            <w:tcW w:w="236" w:type="dxa"/>
            <w:tcBorders>
              <w:top w:val="single" w:sz="4" w:space="0" w:color="auto"/>
            </w:tcBorders>
          </w:tcPr>
          <w:p w14:paraId="5C9C5270" w14:textId="77777777" w:rsidR="005E2402" w:rsidRPr="00D26A0D" w:rsidRDefault="005E2402" w:rsidP="005E2402">
            <w:pPr>
              <w:jc w:val="both"/>
              <w:rPr>
                <w:sz w:val="18"/>
                <w:szCs w:val="24"/>
              </w:rPr>
            </w:pPr>
          </w:p>
        </w:tc>
        <w:tc>
          <w:tcPr>
            <w:tcW w:w="2965" w:type="dxa"/>
            <w:gridSpan w:val="2"/>
            <w:vMerge/>
          </w:tcPr>
          <w:p w14:paraId="74137331" w14:textId="77777777" w:rsidR="005E2402" w:rsidRPr="00D26A0D" w:rsidRDefault="005E2402" w:rsidP="005E2402">
            <w:pPr>
              <w:jc w:val="both"/>
              <w:rPr>
                <w:sz w:val="18"/>
                <w:szCs w:val="24"/>
              </w:rPr>
            </w:pPr>
          </w:p>
        </w:tc>
        <w:tc>
          <w:tcPr>
            <w:tcW w:w="520" w:type="dxa"/>
            <w:gridSpan w:val="2"/>
            <w:tcBorders>
              <w:top w:val="single" w:sz="4" w:space="0" w:color="auto"/>
            </w:tcBorders>
          </w:tcPr>
          <w:p w14:paraId="29371D35" w14:textId="77777777" w:rsidR="005E2402" w:rsidRPr="00D26A0D" w:rsidRDefault="005E2402" w:rsidP="005E2402">
            <w:pPr>
              <w:jc w:val="both"/>
              <w:rPr>
                <w:sz w:val="18"/>
                <w:szCs w:val="24"/>
              </w:rPr>
            </w:pPr>
          </w:p>
        </w:tc>
        <w:tc>
          <w:tcPr>
            <w:tcW w:w="2560" w:type="dxa"/>
            <w:gridSpan w:val="4"/>
            <w:vMerge/>
          </w:tcPr>
          <w:p w14:paraId="42683E37" w14:textId="77777777" w:rsidR="005E2402" w:rsidRPr="00D26A0D" w:rsidRDefault="005E2402" w:rsidP="005E2402">
            <w:pPr>
              <w:jc w:val="both"/>
              <w:rPr>
                <w:sz w:val="18"/>
                <w:szCs w:val="24"/>
              </w:rPr>
            </w:pPr>
          </w:p>
        </w:tc>
        <w:tc>
          <w:tcPr>
            <w:tcW w:w="375" w:type="dxa"/>
            <w:gridSpan w:val="2"/>
            <w:tcBorders>
              <w:top w:val="single" w:sz="4" w:space="0" w:color="auto"/>
            </w:tcBorders>
          </w:tcPr>
          <w:p w14:paraId="34279428" w14:textId="77777777" w:rsidR="005E2402" w:rsidRPr="00D26A0D" w:rsidRDefault="005E2402" w:rsidP="005E2402">
            <w:pPr>
              <w:jc w:val="both"/>
              <w:rPr>
                <w:sz w:val="18"/>
                <w:szCs w:val="24"/>
              </w:rPr>
            </w:pPr>
          </w:p>
        </w:tc>
        <w:tc>
          <w:tcPr>
            <w:tcW w:w="3594" w:type="dxa"/>
            <w:gridSpan w:val="15"/>
            <w:vMerge/>
          </w:tcPr>
          <w:p w14:paraId="6D6B83A4" w14:textId="77777777" w:rsidR="005E2402" w:rsidRPr="00D26A0D" w:rsidRDefault="005E2402" w:rsidP="005E2402">
            <w:pPr>
              <w:jc w:val="both"/>
              <w:rPr>
                <w:sz w:val="18"/>
                <w:szCs w:val="24"/>
              </w:rPr>
            </w:pPr>
          </w:p>
        </w:tc>
      </w:tr>
      <w:tr w:rsidR="005E2402" w:rsidRPr="00D26A0D" w14:paraId="00EF0AE4" w14:textId="77777777" w:rsidTr="005E2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Before w:val="1"/>
          <w:gridAfter w:val="1"/>
          <w:wBefore w:w="60" w:type="dxa"/>
          <w:wAfter w:w="181" w:type="dxa"/>
          <w:cantSplit/>
        </w:trPr>
        <w:tc>
          <w:tcPr>
            <w:tcW w:w="236" w:type="dxa"/>
          </w:tcPr>
          <w:p w14:paraId="10E0F68C" w14:textId="77777777" w:rsidR="005E2402" w:rsidRPr="00D26A0D" w:rsidRDefault="005E2402" w:rsidP="005E2402">
            <w:pPr>
              <w:jc w:val="both"/>
              <w:rPr>
                <w:sz w:val="18"/>
                <w:szCs w:val="24"/>
              </w:rPr>
            </w:pPr>
          </w:p>
        </w:tc>
        <w:tc>
          <w:tcPr>
            <w:tcW w:w="2965" w:type="dxa"/>
            <w:gridSpan w:val="2"/>
          </w:tcPr>
          <w:p w14:paraId="215F1E8B" w14:textId="77777777" w:rsidR="005E2402" w:rsidRPr="00D26A0D" w:rsidRDefault="005E2402" w:rsidP="005E2402">
            <w:pPr>
              <w:jc w:val="both"/>
              <w:rPr>
                <w:sz w:val="18"/>
                <w:szCs w:val="24"/>
              </w:rPr>
            </w:pPr>
            <w:r w:rsidRPr="00D26A0D">
              <w:rPr>
                <w:sz w:val="18"/>
                <w:szCs w:val="24"/>
              </w:rPr>
              <w:t>Статус поручения  ____________</w:t>
            </w:r>
          </w:p>
        </w:tc>
        <w:tc>
          <w:tcPr>
            <w:tcW w:w="520" w:type="dxa"/>
            <w:gridSpan w:val="2"/>
          </w:tcPr>
          <w:p w14:paraId="5923917D" w14:textId="77777777" w:rsidR="005E2402" w:rsidRPr="00D26A0D" w:rsidRDefault="005E2402" w:rsidP="005E2402">
            <w:pPr>
              <w:jc w:val="both"/>
              <w:rPr>
                <w:sz w:val="18"/>
                <w:szCs w:val="24"/>
              </w:rPr>
            </w:pPr>
          </w:p>
        </w:tc>
        <w:tc>
          <w:tcPr>
            <w:tcW w:w="2560" w:type="dxa"/>
            <w:gridSpan w:val="4"/>
          </w:tcPr>
          <w:p w14:paraId="44913DD4" w14:textId="77777777" w:rsidR="005E2402" w:rsidRPr="00D26A0D" w:rsidRDefault="005E2402" w:rsidP="005E2402">
            <w:pPr>
              <w:jc w:val="both"/>
              <w:rPr>
                <w:sz w:val="18"/>
                <w:szCs w:val="24"/>
              </w:rPr>
            </w:pPr>
          </w:p>
        </w:tc>
        <w:tc>
          <w:tcPr>
            <w:tcW w:w="375" w:type="dxa"/>
            <w:gridSpan w:val="2"/>
            <w:tcBorders>
              <w:top w:val="single" w:sz="4" w:space="0" w:color="auto"/>
            </w:tcBorders>
          </w:tcPr>
          <w:p w14:paraId="12FDCA8E" w14:textId="77777777" w:rsidR="005E2402" w:rsidRPr="00D26A0D" w:rsidRDefault="005E2402" w:rsidP="005E2402">
            <w:pPr>
              <w:jc w:val="both"/>
              <w:rPr>
                <w:sz w:val="18"/>
                <w:szCs w:val="24"/>
              </w:rPr>
            </w:pPr>
          </w:p>
        </w:tc>
        <w:tc>
          <w:tcPr>
            <w:tcW w:w="3594" w:type="dxa"/>
            <w:gridSpan w:val="15"/>
          </w:tcPr>
          <w:p w14:paraId="2D506993" w14:textId="77777777" w:rsidR="005E2402" w:rsidRPr="00D26A0D" w:rsidRDefault="005E2402" w:rsidP="005E2402">
            <w:pPr>
              <w:jc w:val="both"/>
              <w:rPr>
                <w:sz w:val="18"/>
                <w:szCs w:val="24"/>
              </w:rPr>
            </w:pPr>
          </w:p>
        </w:tc>
      </w:tr>
      <w:tr w:rsidR="005E2402" w:rsidRPr="00D26A0D" w14:paraId="0609AE96" w14:textId="77777777" w:rsidTr="005E2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gridSpan w:val="4"/>
          </w:tcPr>
          <w:p w14:paraId="6D81822D" w14:textId="77777777" w:rsidR="005E2402" w:rsidRPr="00D26A0D" w:rsidRDefault="005E2402" w:rsidP="005E2402">
            <w:pPr>
              <w:ind w:left="-108"/>
              <w:rPr>
                <w:sz w:val="16"/>
                <w:szCs w:val="24"/>
                <w:lang w:val="en-US"/>
              </w:rPr>
            </w:pPr>
            <w:r w:rsidRPr="00D26A0D">
              <w:rPr>
                <w:i/>
                <w:sz w:val="18"/>
                <w:szCs w:val="24"/>
              </w:rPr>
              <w:t>Приоритет исполнения поручения</w:t>
            </w:r>
            <w:r w:rsidRPr="00D26A0D">
              <w:rPr>
                <w:i/>
                <w:sz w:val="18"/>
                <w:szCs w:val="24"/>
                <w:lang w:val="en-US"/>
              </w:rPr>
              <w:t xml:space="preserve"> ICSD</w:t>
            </w:r>
          </w:p>
        </w:tc>
        <w:tc>
          <w:tcPr>
            <w:tcW w:w="284" w:type="dxa"/>
            <w:vMerge w:val="restart"/>
          </w:tcPr>
          <w:p w14:paraId="1C6BDEC7" w14:textId="77777777" w:rsidR="005E2402" w:rsidRPr="00D26A0D" w:rsidRDefault="005E2402" w:rsidP="005E2402">
            <w:pPr>
              <w:jc w:val="center"/>
              <w:rPr>
                <w:b/>
                <w:szCs w:val="24"/>
              </w:rPr>
            </w:pPr>
          </w:p>
        </w:tc>
        <w:tc>
          <w:tcPr>
            <w:tcW w:w="2410" w:type="dxa"/>
            <w:gridSpan w:val="3"/>
          </w:tcPr>
          <w:p w14:paraId="714E42FE" w14:textId="77777777" w:rsidR="005E2402" w:rsidRPr="00D26A0D" w:rsidRDefault="005E2402" w:rsidP="005E2402">
            <w:pPr>
              <w:rPr>
                <w:sz w:val="16"/>
                <w:szCs w:val="24"/>
              </w:rPr>
            </w:pPr>
            <w:r w:rsidRPr="00D26A0D">
              <w:rPr>
                <w:i/>
                <w:sz w:val="18"/>
                <w:szCs w:val="24"/>
              </w:rPr>
              <w:t xml:space="preserve">Идентификатор пула </w:t>
            </w:r>
            <w:r w:rsidRPr="00D26A0D">
              <w:rPr>
                <w:i/>
                <w:sz w:val="18"/>
                <w:szCs w:val="24"/>
                <w:lang w:val="en-US"/>
              </w:rPr>
              <w:t>ICSD</w:t>
            </w:r>
          </w:p>
        </w:tc>
        <w:tc>
          <w:tcPr>
            <w:tcW w:w="283" w:type="dxa"/>
          </w:tcPr>
          <w:p w14:paraId="626D0E25" w14:textId="77777777" w:rsidR="005E2402" w:rsidRPr="00D26A0D" w:rsidRDefault="005E2402" w:rsidP="005E2402">
            <w:pPr>
              <w:jc w:val="center"/>
              <w:rPr>
                <w:b/>
                <w:szCs w:val="24"/>
              </w:rPr>
            </w:pPr>
          </w:p>
        </w:tc>
        <w:tc>
          <w:tcPr>
            <w:tcW w:w="284" w:type="dxa"/>
            <w:gridSpan w:val="2"/>
          </w:tcPr>
          <w:p w14:paraId="0CC495A9" w14:textId="77777777" w:rsidR="005E2402" w:rsidRPr="00D26A0D" w:rsidRDefault="005E2402" w:rsidP="005E2402">
            <w:pPr>
              <w:jc w:val="center"/>
              <w:rPr>
                <w:b/>
                <w:szCs w:val="24"/>
              </w:rPr>
            </w:pPr>
          </w:p>
        </w:tc>
        <w:tc>
          <w:tcPr>
            <w:tcW w:w="283" w:type="dxa"/>
            <w:gridSpan w:val="2"/>
          </w:tcPr>
          <w:p w14:paraId="6CAE1D4E" w14:textId="77777777" w:rsidR="005E2402" w:rsidRPr="00D26A0D" w:rsidRDefault="005E2402" w:rsidP="005E2402">
            <w:pPr>
              <w:jc w:val="center"/>
              <w:rPr>
                <w:rFonts w:ascii="Courier New" w:hAnsi="Courier New"/>
                <w:b/>
                <w:szCs w:val="24"/>
              </w:rPr>
            </w:pPr>
          </w:p>
        </w:tc>
        <w:tc>
          <w:tcPr>
            <w:tcW w:w="284" w:type="dxa"/>
          </w:tcPr>
          <w:p w14:paraId="6EA719EA" w14:textId="77777777" w:rsidR="005E2402" w:rsidRPr="00D26A0D" w:rsidRDefault="005E2402" w:rsidP="005E2402">
            <w:pPr>
              <w:jc w:val="center"/>
              <w:rPr>
                <w:rFonts w:ascii="Courier New" w:hAnsi="Courier New"/>
                <w:b/>
                <w:szCs w:val="24"/>
              </w:rPr>
            </w:pPr>
          </w:p>
        </w:tc>
        <w:tc>
          <w:tcPr>
            <w:tcW w:w="283" w:type="dxa"/>
          </w:tcPr>
          <w:p w14:paraId="1B9A2B75" w14:textId="77777777" w:rsidR="005E2402" w:rsidRPr="00D26A0D" w:rsidRDefault="005E2402" w:rsidP="005E2402">
            <w:pPr>
              <w:jc w:val="center"/>
              <w:rPr>
                <w:rFonts w:ascii="Courier New" w:hAnsi="Courier New"/>
                <w:b/>
                <w:szCs w:val="24"/>
              </w:rPr>
            </w:pPr>
          </w:p>
        </w:tc>
        <w:tc>
          <w:tcPr>
            <w:tcW w:w="284" w:type="dxa"/>
          </w:tcPr>
          <w:p w14:paraId="0481EE51" w14:textId="77777777" w:rsidR="005E2402" w:rsidRPr="00D26A0D" w:rsidRDefault="005E2402" w:rsidP="005E2402">
            <w:pPr>
              <w:jc w:val="center"/>
              <w:rPr>
                <w:rFonts w:ascii="Courier New" w:hAnsi="Courier New"/>
                <w:b/>
                <w:szCs w:val="24"/>
              </w:rPr>
            </w:pPr>
          </w:p>
        </w:tc>
        <w:tc>
          <w:tcPr>
            <w:tcW w:w="283" w:type="dxa"/>
            <w:gridSpan w:val="2"/>
          </w:tcPr>
          <w:p w14:paraId="07A03F7E" w14:textId="77777777" w:rsidR="005E2402" w:rsidRPr="00D26A0D" w:rsidRDefault="005E2402" w:rsidP="005E2402">
            <w:pPr>
              <w:jc w:val="center"/>
              <w:rPr>
                <w:rFonts w:ascii="Courier New" w:hAnsi="Courier New"/>
                <w:b/>
                <w:szCs w:val="24"/>
              </w:rPr>
            </w:pPr>
          </w:p>
        </w:tc>
        <w:tc>
          <w:tcPr>
            <w:tcW w:w="284" w:type="dxa"/>
          </w:tcPr>
          <w:p w14:paraId="29B082BE" w14:textId="77777777" w:rsidR="005E2402" w:rsidRPr="00D26A0D" w:rsidRDefault="005E2402" w:rsidP="005E2402">
            <w:pPr>
              <w:jc w:val="center"/>
              <w:rPr>
                <w:rFonts w:ascii="Courier New" w:hAnsi="Courier New"/>
                <w:b/>
                <w:szCs w:val="24"/>
              </w:rPr>
            </w:pPr>
          </w:p>
        </w:tc>
        <w:tc>
          <w:tcPr>
            <w:tcW w:w="283" w:type="dxa"/>
          </w:tcPr>
          <w:p w14:paraId="73946ED0" w14:textId="77777777" w:rsidR="005E2402" w:rsidRPr="00D26A0D" w:rsidRDefault="005E2402" w:rsidP="005E2402">
            <w:pPr>
              <w:jc w:val="center"/>
              <w:rPr>
                <w:rFonts w:ascii="Courier New" w:hAnsi="Courier New"/>
                <w:b/>
                <w:szCs w:val="24"/>
              </w:rPr>
            </w:pPr>
          </w:p>
        </w:tc>
        <w:tc>
          <w:tcPr>
            <w:tcW w:w="284" w:type="dxa"/>
          </w:tcPr>
          <w:p w14:paraId="206C1FD2" w14:textId="77777777" w:rsidR="005E2402" w:rsidRPr="00D26A0D" w:rsidRDefault="005E2402" w:rsidP="005E2402">
            <w:pPr>
              <w:jc w:val="center"/>
              <w:rPr>
                <w:rFonts w:ascii="Courier New" w:hAnsi="Courier New"/>
                <w:b/>
                <w:szCs w:val="24"/>
              </w:rPr>
            </w:pPr>
          </w:p>
        </w:tc>
        <w:tc>
          <w:tcPr>
            <w:tcW w:w="283" w:type="dxa"/>
          </w:tcPr>
          <w:p w14:paraId="6F0D714F" w14:textId="77777777" w:rsidR="005E2402" w:rsidRPr="00D26A0D" w:rsidRDefault="005E2402" w:rsidP="005E2402">
            <w:pPr>
              <w:jc w:val="center"/>
              <w:rPr>
                <w:rFonts w:ascii="Courier New" w:hAnsi="Courier New"/>
                <w:b/>
                <w:szCs w:val="24"/>
              </w:rPr>
            </w:pPr>
          </w:p>
        </w:tc>
        <w:tc>
          <w:tcPr>
            <w:tcW w:w="284" w:type="dxa"/>
          </w:tcPr>
          <w:p w14:paraId="71C0E27A" w14:textId="77777777" w:rsidR="005E2402" w:rsidRPr="00D26A0D" w:rsidRDefault="005E2402" w:rsidP="005E2402">
            <w:pPr>
              <w:jc w:val="center"/>
              <w:rPr>
                <w:rFonts w:ascii="Courier New" w:hAnsi="Courier New"/>
                <w:b/>
                <w:szCs w:val="24"/>
              </w:rPr>
            </w:pPr>
          </w:p>
        </w:tc>
        <w:tc>
          <w:tcPr>
            <w:tcW w:w="283" w:type="dxa"/>
          </w:tcPr>
          <w:p w14:paraId="0FBD490D" w14:textId="77777777" w:rsidR="005E2402" w:rsidRPr="00D26A0D" w:rsidRDefault="005E2402" w:rsidP="005E2402">
            <w:pPr>
              <w:jc w:val="center"/>
              <w:rPr>
                <w:rFonts w:ascii="Courier New" w:hAnsi="Courier New"/>
                <w:b/>
                <w:szCs w:val="24"/>
              </w:rPr>
            </w:pPr>
          </w:p>
        </w:tc>
        <w:tc>
          <w:tcPr>
            <w:tcW w:w="284" w:type="dxa"/>
          </w:tcPr>
          <w:p w14:paraId="6BA82C65" w14:textId="77777777" w:rsidR="005E2402" w:rsidRPr="00D26A0D" w:rsidRDefault="005E2402" w:rsidP="005E2402">
            <w:pPr>
              <w:jc w:val="center"/>
              <w:rPr>
                <w:rFonts w:ascii="Courier New" w:hAnsi="Courier New"/>
                <w:b/>
                <w:szCs w:val="24"/>
              </w:rPr>
            </w:pPr>
          </w:p>
        </w:tc>
        <w:tc>
          <w:tcPr>
            <w:tcW w:w="283" w:type="dxa"/>
          </w:tcPr>
          <w:p w14:paraId="2DBC1322" w14:textId="77777777" w:rsidR="005E2402" w:rsidRPr="00D26A0D" w:rsidRDefault="005E2402" w:rsidP="005E2402">
            <w:pPr>
              <w:jc w:val="center"/>
              <w:rPr>
                <w:rFonts w:ascii="Courier New" w:hAnsi="Courier New"/>
                <w:b/>
                <w:szCs w:val="24"/>
              </w:rPr>
            </w:pPr>
          </w:p>
        </w:tc>
        <w:tc>
          <w:tcPr>
            <w:tcW w:w="284" w:type="dxa"/>
            <w:gridSpan w:val="2"/>
          </w:tcPr>
          <w:p w14:paraId="2336BD52" w14:textId="77777777" w:rsidR="005E2402" w:rsidRPr="00D26A0D" w:rsidRDefault="005E2402" w:rsidP="005E2402">
            <w:pPr>
              <w:jc w:val="center"/>
              <w:rPr>
                <w:rFonts w:ascii="Courier New" w:hAnsi="Courier New"/>
                <w:b/>
                <w:szCs w:val="24"/>
              </w:rPr>
            </w:pPr>
          </w:p>
        </w:tc>
      </w:tr>
      <w:tr w:rsidR="005E2402" w:rsidRPr="00D26A0D" w14:paraId="7B08B6D7" w14:textId="77777777" w:rsidTr="005E2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gridSpan w:val="4"/>
          </w:tcPr>
          <w:p w14:paraId="3C7B6205" w14:textId="77777777" w:rsidR="005E2402" w:rsidRPr="00D26A0D" w:rsidRDefault="005E2402" w:rsidP="005E2402">
            <w:pPr>
              <w:rPr>
                <w:sz w:val="6"/>
                <w:szCs w:val="24"/>
              </w:rPr>
            </w:pPr>
          </w:p>
        </w:tc>
        <w:tc>
          <w:tcPr>
            <w:tcW w:w="284" w:type="dxa"/>
            <w:vMerge/>
            <w:tcBorders>
              <w:bottom w:val="single" w:sz="4" w:space="0" w:color="auto"/>
            </w:tcBorders>
          </w:tcPr>
          <w:p w14:paraId="646C3620" w14:textId="77777777" w:rsidR="005E2402" w:rsidRPr="00D26A0D" w:rsidRDefault="005E2402" w:rsidP="005E2402">
            <w:pPr>
              <w:jc w:val="center"/>
              <w:rPr>
                <w:rFonts w:ascii="Courier New" w:hAnsi="Courier New"/>
                <w:b/>
                <w:sz w:val="6"/>
                <w:szCs w:val="24"/>
              </w:rPr>
            </w:pPr>
          </w:p>
        </w:tc>
        <w:tc>
          <w:tcPr>
            <w:tcW w:w="2410" w:type="dxa"/>
            <w:gridSpan w:val="3"/>
            <w:tcBorders>
              <w:right w:val="single" w:sz="4" w:space="0" w:color="auto"/>
            </w:tcBorders>
          </w:tcPr>
          <w:p w14:paraId="26656170" w14:textId="77777777" w:rsidR="005E2402" w:rsidRPr="00D26A0D" w:rsidRDefault="005E2402" w:rsidP="005E2402">
            <w:pPr>
              <w:rPr>
                <w:sz w:val="6"/>
                <w:szCs w:val="24"/>
              </w:rPr>
            </w:pPr>
          </w:p>
        </w:tc>
        <w:tc>
          <w:tcPr>
            <w:tcW w:w="283" w:type="dxa"/>
            <w:tcBorders>
              <w:left w:val="single" w:sz="4" w:space="0" w:color="auto"/>
              <w:bottom w:val="single" w:sz="4" w:space="0" w:color="auto"/>
              <w:right w:val="single" w:sz="4" w:space="0" w:color="auto"/>
            </w:tcBorders>
          </w:tcPr>
          <w:p w14:paraId="1A57CA2D" w14:textId="77777777" w:rsidR="005E2402" w:rsidRPr="00D26A0D" w:rsidRDefault="005E2402" w:rsidP="005E2402">
            <w:pPr>
              <w:jc w:val="center"/>
              <w:rPr>
                <w:rFonts w:ascii="Courier New" w:hAnsi="Courier New"/>
                <w:b/>
                <w:sz w:val="6"/>
                <w:szCs w:val="24"/>
              </w:rPr>
            </w:pPr>
          </w:p>
        </w:tc>
        <w:tc>
          <w:tcPr>
            <w:tcW w:w="284" w:type="dxa"/>
            <w:gridSpan w:val="2"/>
            <w:tcBorders>
              <w:left w:val="single" w:sz="4" w:space="0" w:color="auto"/>
              <w:bottom w:val="single" w:sz="4" w:space="0" w:color="auto"/>
              <w:right w:val="single" w:sz="4" w:space="0" w:color="auto"/>
            </w:tcBorders>
          </w:tcPr>
          <w:p w14:paraId="34F3D493" w14:textId="77777777" w:rsidR="005E2402" w:rsidRPr="00D26A0D" w:rsidRDefault="005E2402" w:rsidP="005E2402">
            <w:pPr>
              <w:jc w:val="center"/>
              <w:rPr>
                <w:rFonts w:ascii="Courier New" w:hAnsi="Courier New"/>
                <w:b/>
                <w:sz w:val="6"/>
                <w:szCs w:val="24"/>
              </w:rPr>
            </w:pPr>
          </w:p>
        </w:tc>
        <w:tc>
          <w:tcPr>
            <w:tcW w:w="283" w:type="dxa"/>
            <w:gridSpan w:val="2"/>
            <w:tcBorders>
              <w:left w:val="single" w:sz="4" w:space="0" w:color="auto"/>
              <w:bottom w:val="single" w:sz="4" w:space="0" w:color="auto"/>
              <w:right w:val="single" w:sz="4" w:space="0" w:color="auto"/>
            </w:tcBorders>
          </w:tcPr>
          <w:p w14:paraId="092ED609" w14:textId="77777777" w:rsidR="005E2402" w:rsidRPr="00D26A0D" w:rsidRDefault="005E2402" w:rsidP="005E2402">
            <w:pPr>
              <w:jc w:val="center"/>
              <w:rPr>
                <w:rFonts w:ascii="Courier New" w:hAnsi="Courier New"/>
                <w:b/>
                <w:sz w:val="6"/>
                <w:szCs w:val="24"/>
              </w:rPr>
            </w:pPr>
          </w:p>
        </w:tc>
        <w:tc>
          <w:tcPr>
            <w:tcW w:w="284" w:type="dxa"/>
            <w:tcBorders>
              <w:left w:val="single" w:sz="4" w:space="0" w:color="auto"/>
              <w:bottom w:val="single" w:sz="4" w:space="0" w:color="auto"/>
              <w:right w:val="single" w:sz="4" w:space="0" w:color="auto"/>
            </w:tcBorders>
          </w:tcPr>
          <w:p w14:paraId="64D5C772" w14:textId="77777777" w:rsidR="005E2402" w:rsidRPr="00D26A0D" w:rsidRDefault="005E2402" w:rsidP="005E2402">
            <w:pPr>
              <w:jc w:val="center"/>
              <w:rPr>
                <w:rFonts w:ascii="Courier New" w:hAnsi="Courier New"/>
                <w:b/>
                <w:sz w:val="6"/>
                <w:szCs w:val="24"/>
              </w:rPr>
            </w:pPr>
          </w:p>
        </w:tc>
        <w:tc>
          <w:tcPr>
            <w:tcW w:w="283" w:type="dxa"/>
            <w:tcBorders>
              <w:left w:val="single" w:sz="4" w:space="0" w:color="auto"/>
              <w:bottom w:val="single" w:sz="4" w:space="0" w:color="auto"/>
              <w:right w:val="single" w:sz="4" w:space="0" w:color="auto"/>
            </w:tcBorders>
          </w:tcPr>
          <w:p w14:paraId="785158BF" w14:textId="77777777" w:rsidR="005E2402" w:rsidRPr="00D26A0D" w:rsidRDefault="005E2402" w:rsidP="005E2402">
            <w:pPr>
              <w:jc w:val="center"/>
              <w:rPr>
                <w:rFonts w:ascii="Courier New" w:hAnsi="Courier New"/>
                <w:b/>
                <w:sz w:val="6"/>
                <w:szCs w:val="24"/>
              </w:rPr>
            </w:pPr>
          </w:p>
        </w:tc>
        <w:tc>
          <w:tcPr>
            <w:tcW w:w="284" w:type="dxa"/>
            <w:tcBorders>
              <w:left w:val="single" w:sz="4" w:space="0" w:color="auto"/>
              <w:bottom w:val="single" w:sz="4" w:space="0" w:color="auto"/>
              <w:right w:val="single" w:sz="4" w:space="0" w:color="auto"/>
            </w:tcBorders>
          </w:tcPr>
          <w:p w14:paraId="63C68CA6" w14:textId="77777777" w:rsidR="005E2402" w:rsidRPr="00D26A0D" w:rsidRDefault="005E2402" w:rsidP="005E2402">
            <w:pPr>
              <w:jc w:val="center"/>
              <w:rPr>
                <w:rFonts w:ascii="Courier New" w:hAnsi="Courier New"/>
                <w:b/>
                <w:sz w:val="6"/>
                <w:szCs w:val="24"/>
              </w:rPr>
            </w:pPr>
          </w:p>
        </w:tc>
        <w:tc>
          <w:tcPr>
            <w:tcW w:w="283" w:type="dxa"/>
            <w:gridSpan w:val="2"/>
            <w:tcBorders>
              <w:left w:val="single" w:sz="4" w:space="0" w:color="auto"/>
              <w:bottom w:val="single" w:sz="4" w:space="0" w:color="auto"/>
              <w:right w:val="single" w:sz="4" w:space="0" w:color="auto"/>
            </w:tcBorders>
          </w:tcPr>
          <w:p w14:paraId="530EA07C" w14:textId="77777777" w:rsidR="005E2402" w:rsidRPr="00D26A0D" w:rsidRDefault="005E2402" w:rsidP="005E2402">
            <w:pPr>
              <w:jc w:val="center"/>
              <w:rPr>
                <w:rFonts w:ascii="Courier New" w:hAnsi="Courier New"/>
                <w:b/>
                <w:sz w:val="6"/>
                <w:szCs w:val="24"/>
              </w:rPr>
            </w:pPr>
          </w:p>
        </w:tc>
        <w:tc>
          <w:tcPr>
            <w:tcW w:w="284" w:type="dxa"/>
            <w:tcBorders>
              <w:left w:val="single" w:sz="4" w:space="0" w:color="auto"/>
              <w:bottom w:val="single" w:sz="4" w:space="0" w:color="auto"/>
              <w:right w:val="single" w:sz="4" w:space="0" w:color="auto"/>
            </w:tcBorders>
          </w:tcPr>
          <w:p w14:paraId="732F8943" w14:textId="77777777" w:rsidR="005E2402" w:rsidRPr="00D26A0D" w:rsidRDefault="005E2402" w:rsidP="005E2402">
            <w:pPr>
              <w:jc w:val="center"/>
              <w:rPr>
                <w:rFonts w:ascii="Courier New" w:hAnsi="Courier New"/>
                <w:b/>
                <w:sz w:val="6"/>
                <w:szCs w:val="24"/>
              </w:rPr>
            </w:pPr>
          </w:p>
        </w:tc>
        <w:tc>
          <w:tcPr>
            <w:tcW w:w="283" w:type="dxa"/>
            <w:tcBorders>
              <w:left w:val="single" w:sz="4" w:space="0" w:color="auto"/>
              <w:bottom w:val="single" w:sz="4" w:space="0" w:color="auto"/>
              <w:right w:val="single" w:sz="4" w:space="0" w:color="auto"/>
            </w:tcBorders>
          </w:tcPr>
          <w:p w14:paraId="01B1D5D7" w14:textId="77777777" w:rsidR="005E2402" w:rsidRPr="00D26A0D" w:rsidRDefault="005E2402" w:rsidP="005E2402">
            <w:pPr>
              <w:jc w:val="center"/>
              <w:rPr>
                <w:rFonts w:ascii="Courier New" w:hAnsi="Courier New"/>
                <w:b/>
                <w:sz w:val="6"/>
                <w:szCs w:val="24"/>
              </w:rPr>
            </w:pPr>
          </w:p>
        </w:tc>
        <w:tc>
          <w:tcPr>
            <w:tcW w:w="284" w:type="dxa"/>
            <w:tcBorders>
              <w:left w:val="single" w:sz="4" w:space="0" w:color="auto"/>
              <w:bottom w:val="single" w:sz="4" w:space="0" w:color="auto"/>
              <w:right w:val="single" w:sz="4" w:space="0" w:color="auto"/>
            </w:tcBorders>
          </w:tcPr>
          <w:p w14:paraId="1E654E62" w14:textId="77777777" w:rsidR="005E2402" w:rsidRPr="00D26A0D" w:rsidRDefault="005E2402" w:rsidP="005E2402">
            <w:pPr>
              <w:jc w:val="center"/>
              <w:rPr>
                <w:rFonts w:ascii="Courier New" w:hAnsi="Courier New"/>
                <w:b/>
                <w:sz w:val="6"/>
                <w:szCs w:val="24"/>
              </w:rPr>
            </w:pPr>
          </w:p>
        </w:tc>
        <w:tc>
          <w:tcPr>
            <w:tcW w:w="283" w:type="dxa"/>
            <w:tcBorders>
              <w:left w:val="single" w:sz="4" w:space="0" w:color="auto"/>
              <w:bottom w:val="single" w:sz="4" w:space="0" w:color="auto"/>
              <w:right w:val="single" w:sz="4" w:space="0" w:color="auto"/>
            </w:tcBorders>
          </w:tcPr>
          <w:p w14:paraId="2F7CBEB3" w14:textId="77777777" w:rsidR="005E2402" w:rsidRPr="00D26A0D" w:rsidRDefault="005E2402" w:rsidP="005E2402">
            <w:pPr>
              <w:jc w:val="center"/>
              <w:rPr>
                <w:rFonts w:ascii="Courier New" w:hAnsi="Courier New"/>
                <w:b/>
                <w:sz w:val="6"/>
                <w:szCs w:val="24"/>
              </w:rPr>
            </w:pPr>
          </w:p>
        </w:tc>
        <w:tc>
          <w:tcPr>
            <w:tcW w:w="284" w:type="dxa"/>
            <w:tcBorders>
              <w:left w:val="single" w:sz="4" w:space="0" w:color="auto"/>
              <w:bottom w:val="single" w:sz="4" w:space="0" w:color="auto"/>
              <w:right w:val="single" w:sz="4" w:space="0" w:color="auto"/>
            </w:tcBorders>
          </w:tcPr>
          <w:p w14:paraId="5FACB33D" w14:textId="77777777" w:rsidR="005E2402" w:rsidRPr="00D26A0D" w:rsidRDefault="005E2402" w:rsidP="005E2402">
            <w:pPr>
              <w:jc w:val="center"/>
              <w:rPr>
                <w:rFonts w:ascii="Courier New" w:hAnsi="Courier New"/>
                <w:b/>
                <w:sz w:val="6"/>
                <w:szCs w:val="24"/>
              </w:rPr>
            </w:pPr>
          </w:p>
        </w:tc>
        <w:tc>
          <w:tcPr>
            <w:tcW w:w="283" w:type="dxa"/>
            <w:tcBorders>
              <w:left w:val="single" w:sz="4" w:space="0" w:color="auto"/>
              <w:bottom w:val="single" w:sz="4" w:space="0" w:color="auto"/>
              <w:right w:val="single" w:sz="4" w:space="0" w:color="auto"/>
            </w:tcBorders>
          </w:tcPr>
          <w:p w14:paraId="7F651FAC" w14:textId="77777777" w:rsidR="005E2402" w:rsidRPr="00D26A0D" w:rsidRDefault="005E2402" w:rsidP="005E2402">
            <w:pPr>
              <w:jc w:val="center"/>
              <w:rPr>
                <w:rFonts w:ascii="Courier New" w:hAnsi="Courier New"/>
                <w:b/>
                <w:sz w:val="6"/>
                <w:szCs w:val="24"/>
              </w:rPr>
            </w:pPr>
          </w:p>
        </w:tc>
        <w:tc>
          <w:tcPr>
            <w:tcW w:w="284" w:type="dxa"/>
            <w:tcBorders>
              <w:left w:val="single" w:sz="4" w:space="0" w:color="auto"/>
              <w:bottom w:val="single" w:sz="4" w:space="0" w:color="auto"/>
              <w:right w:val="single" w:sz="4" w:space="0" w:color="auto"/>
            </w:tcBorders>
          </w:tcPr>
          <w:p w14:paraId="657CF4A1" w14:textId="77777777" w:rsidR="005E2402" w:rsidRPr="00D26A0D" w:rsidRDefault="005E2402" w:rsidP="005E2402">
            <w:pPr>
              <w:jc w:val="center"/>
              <w:rPr>
                <w:rFonts w:ascii="Courier New" w:hAnsi="Courier New"/>
                <w:b/>
                <w:sz w:val="6"/>
                <w:szCs w:val="24"/>
              </w:rPr>
            </w:pPr>
          </w:p>
        </w:tc>
        <w:tc>
          <w:tcPr>
            <w:tcW w:w="283" w:type="dxa"/>
            <w:tcBorders>
              <w:left w:val="single" w:sz="4" w:space="0" w:color="auto"/>
              <w:bottom w:val="single" w:sz="4" w:space="0" w:color="auto"/>
              <w:right w:val="single" w:sz="4" w:space="0" w:color="auto"/>
            </w:tcBorders>
          </w:tcPr>
          <w:p w14:paraId="05C1BB1B" w14:textId="77777777" w:rsidR="005E2402" w:rsidRPr="00D26A0D" w:rsidRDefault="005E2402" w:rsidP="005E2402">
            <w:pPr>
              <w:jc w:val="center"/>
              <w:rPr>
                <w:rFonts w:ascii="Courier New" w:hAnsi="Courier New"/>
                <w:b/>
                <w:sz w:val="6"/>
                <w:szCs w:val="24"/>
              </w:rPr>
            </w:pPr>
          </w:p>
        </w:tc>
        <w:tc>
          <w:tcPr>
            <w:tcW w:w="284" w:type="dxa"/>
            <w:gridSpan w:val="2"/>
            <w:tcBorders>
              <w:left w:val="single" w:sz="4" w:space="0" w:color="auto"/>
              <w:bottom w:val="single" w:sz="4" w:space="0" w:color="auto"/>
              <w:right w:val="single" w:sz="4" w:space="0" w:color="auto"/>
            </w:tcBorders>
          </w:tcPr>
          <w:p w14:paraId="74339C86" w14:textId="77777777" w:rsidR="005E2402" w:rsidRPr="00D26A0D" w:rsidRDefault="005E2402" w:rsidP="005E2402">
            <w:pPr>
              <w:jc w:val="center"/>
              <w:rPr>
                <w:rFonts w:ascii="Courier New" w:hAnsi="Courier New"/>
                <w:b/>
                <w:sz w:val="6"/>
                <w:szCs w:val="24"/>
              </w:rPr>
            </w:pPr>
          </w:p>
        </w:tc>
      </w:tr>
    </w:tbl>
    <w:p w14:paraId="185B412E" w14:textId="77777777" w:rsidR="005E2402" w:rsidRPr="00D26A0D" w:rsidRDefault="005E2402" w:rsidP="005E2402">
      <w:pPr>
        <w:jc w:val="center"/>
        <w:rPr>
          <w:b/>
          <w:sz w:val="18"/>
          <w:szCs w:val="24"/>
        </w:rPr>
      </w:pPr>
      <w:r w:rsidRPr="00D26A0D">
        <w:rPr>
          <w:b/>
          <w:sz w:val="18"/>
          <w:szCs w:val="24"/>
        </w:rPr>
        <w:t>Основанием для внесения записи по лицевому счету (счету депо) является:</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0"/>
        <w:gridCol w:w="5570"/>
        <w:gridCol w:w="1559"/>
        <w:gridCol w:w="1418"/>
      </w:tblGrid>
      <w:tr w:rsidR="005E2402" w:rsidRPr="00D26A0D" w14:paraId="7BFA03E4" w14:textId="77777777" w:rsidTr="005E2402">
        <w:trPr>
          <w:cantSplit/>
          <w:trHeight w:hRule="exact" w:val="428"/>
        </w:trPr>
        <w:tc>
          <w:tcPr>
            <w:tcW w:w="1660" w:type="dxa"/>
          </w:tcPr>
          <w:p w14:paraId="7FE04AEA" w14:textId="77777777" w:rsidR="005E2402" w:rsidRPr="00D26A0D" w:rsidRDefault="005E2402" w:rsidP="005E2402">
            <w:pPr>
              <w:ind w:left="-108" w:right="-108" w:firstLine="108"/>
              <w:jc w:val="center"/>
              <w:rPr>
                <w:i/>
                <w:sz w:val="16"/>
                <w:szCs w:val="16"/>
              </w:rPr>
            </w:pPr>
            <w:r w:rsidRPr="00D26A0D">
              <w:rPr>
                <w:i/>
                <w:sz w:val="16"/>
                <w:szCs w:val="16"/>
              </w:rPr>
              <w:t xml:space="preserve">Код вида договора/ иного основания </w:t>
            </w:r>
          </w:p>
        </w:tc>
        <w:tc>
          <w:tcPr>
            <w:tcW w:w="5570" w:type="dxa"/>
            <w:vAlign w:val="center"/>
          </w:tcPr>
          <w:p w14:paraId="5AA6DE9B" w14:textId="77777777" w:rsidR="005E2402" w:rsidRPr="00D26A0D" w:rsidRDefault="005E2402" w:rsidP="005E2402">
            <w:pPr>
              <w:jc w:val="center"/>
              <w:rPr>
                <w:i/>
                <w:sz w:val="16"/>
                <w:szCs w:val="16"/>
              </w:rPr>
            </w:pPr>
            <w:r w:rsidRPr="00D26A0D">
              <w:rPr>
                <w:i/>
                <w:sz w:val="16"/>
                <w:szCs w:val="16"/>
              </w:rPr>
              <w:t>Наименование вида договора/иного основания</w:t>
            </w:r>
          </w:p>
        </w:tc>
        <w:tc>
          <w:tcPr>
            <w:tcW w:w="1559" w:type="dxa"/>
            <w:vAlign w:val="center"/>
          </w:tcPr>
          <w:p w14:paraId="4EB6B3DA" w14:textId="77777777" w:rsidR="005E2402" w:rsidRPr="00D26A0D" w:rsidRDefault="005E2402" w:rsidP="005E2402">
            <w:pPr>
              <w:jc w:val="center"/>
              <w:rPr>
                <w:sz w:val="16"/>
                <w:szCs w:val="16"/>
              </w:rPr>
            </w:pPr>
            <w:r w:rsidRPr="00D26A0D">
              <w:rPr>
                <w:i/>
                <w:sz w:val="16"/>
                <w:szCs w:val="16"/>
              </w:rPr>
              <w:t>Номер</w:t>
            </w:r>
          </w:p>
        </w:tc>
        <w:tc>
          <w:tcPr>
            <w:tcW w:w="1418" w:type="dxa"/>
            <w:vAlign w:val="center"/>
          </w:tcPr>
          <w:p w14:paraId="521EA057" w14:textId="77777777" w:rsidR="005E2402" w:rsidRPr="00D26A0D" w:rsidRDefault="005E2402" w:rsidP="005E2402">
            <w:pPr>
              <w:jc w:val="center"/>
              <w:rPr>
                <w:sz w:val="16"/>
                <w:szCs w:val="16"/>
              </w:rPr>
            </w:pPr>
            <w:r w:rsidRPr="00D26A0D">
              <w:rPr>
                <w:i/>
                <w:sz w:val="16"/>
                <w:szCs w:val="16"/>
              </w:rPr>
              <w:t>Дата</w:t>
            </w:r>
          </w:p>
        </w:tc>
      </w:tr>
      <w:tr w:rsidR="005E2402" w:rsidRPr="00D26A0D" w14:paraId="3A3A6EFC" w14:textId="77777777" w:rsidTr="005E2402">
        <w:trPr>
          <w:cantSplit/>
          <w:trHeight w:hRule="exact" w:val="233"/>
        </w:trPr>
        <w:tc>
          <w:tcPr>
            <w:tcW w:w="1660" w:type="dxa"/>
          </w:tcPr>
          <w:p w14:paraId="41743D4F" w14:textId="77777777" w:rsidR="005E2402" w:rsidRPr="00D26A0D" w:rsidRDefault="005E2402" w:rsidP="005E2402">
            <w:pPr>
              <w:rPr>
                <w:sz w:val="18"/>
                <w:szCs w:val="24"/>
                <w:lang w:val="en-US"/>
              </w:rPr>
            </w:pPr>
          </w:p>
        </w:tc>
        <w:tc>
          <w:tcPr>
            <w:tcW w:w="5570" w:type="dxa"/>
          </w:tcPr>
          <w:p w14:paraId="2360E6BA" w14:textId="77777777" w:rsidR="005E2402" w:rsidRPr="00D26A0D" w:rsidRDefault="005E2402" w:rsidP="005E2402">
            <w:pPr>
              <w:rPr>
                <w:sz w:val="18"/>
                <w:szCs w:val="24"/>
                <w:lang w:val="en-US"/>
              </w:rPr>
            </w:pPr>
          </w:p>
        </w:tc>
        <w:tc>
          <w:tcPr>
            <w:tcW w:w="1559" w:type="dxa"/>
            <w:tcBorders>
              <w:bottom w:val="single" w:sz="4" w:space="0" w:color="auto"/>
            </w:tcBorders>
          </w:tcPr>
          <w:p w14:paraId="57803E0B" w14:textId="77777777" w:rsidR="005E2402" w:rsidRPr="00D26A0D" w:rsidRDefault="005E2402" w:rsidP="005E2402">
            <w:pPr>
              <w:rPr>
                <w:sz w:val="18"/>
                <w:szCs w:val="24"/>
                <w:lang w:val="en-US"/>
              </w:rPr>
            </w:pPr>
          </w:p>
        </w:tc>
        <w:tc>
          <w:tcPr>
            <w:tcW w:w="1418" w:type="dxa"/>
            <w:tcBorders>
              <w:bottom w:val="single" w:sz="4" w:space="0" w:color="auto"/>
            </w:tcBorders>
          </w:tcPr>
          <w:p w14:paraId="6DD908FB" w14:textId="77777777" w:rsidR="005E2402" w:rsidRPr="00D26A0D" w:rsidRDefault="005E2402" w:rsidP="005E2402">
            <w:pPr>
              <w:rPr>
                <w:sz w:val="18"/>
                <w:szCs w:val="24"/>
                <w:lang w:val="en-US"/>
              </w:rPr>
            </w:pPr>
          </w:p>
        </w:tc>
      </w:tr>
      <w:tr w:rsidR="005E2402" w:rsidRPr="00D26A0D" w14:paraId="58E4D490" w14:textId="77777777" w:rsidTr="005E2402">
        <w:trPr>
          <w:cantSplit/>
          <w:trHeight w:hRule="exact" w:val="233"/>
        </w:trPr>
        <w:tc>
          <w:tcPr>
            <w:tcW w:w="1660" w:type="dxa"/>
          </w:tcPr>
          <w:p w14:paraId="6EC07F4D" w14:textId="77777777" w:rsidR="005E2402" w:rsidRPr="00D26A0D" w:rsidRDefault="005E2402" w:rsidP="005E2402">
            <w:pPr>
              <w:rPr>
                <w:sz w:val="18"/>
                <w:szCs w:val="24"/>
                <w:lang w:val="en-US"/>
              </w:rPr>
            </w:pPr>
          </w:p>
        </w:tc>
        <w:tc>
          <w:tcPr>
            <w:tcW w:w="5570" w:type="dxa"/>
          </w:tcPr>
          <w:p w14:paraId="69E0B14B" w14:textId="77777777" w:rsidR="005E2402" w:rsidRPr="00D26A0D" w:rsidRDefault="005E2402" w:rsidP="005E2402">
            <w:pPr>
              <w:rPr>
                <w:sz w:val="18"/>
                <w:szCs w:val="24"/>
                <w:lang w:val="en-US"/>
              </w:rPr>
            </w:pPr>
          </w:p>
        </w:tc>
        <w:tc>
          <w:tcPr>
            <w:tcW w:w="1559" w:type="dxa"/>
            <w:tcBorders>
              <w:bottom w:val="single" w:sz="4" w:space="0" w:color="auto"/>
            </w:tcBorders>
          </w:tcPr>
          <w:p w14:paraId="6BFE820E" w14:textId="77777777" w:rsidR="005E2402" w:rsidRPr="00D26A0D" w:rsidRDefault="005E2402" w:rsidP="005E2402">
            <w:pPr>
              <w:rPr>
                <w:sz w:val="18"/>
                <w:szCs w:val="24"/>
                <w:lang w:val="en-US"/>
              </w:rPr>
            </w:pPr>
          </w:p>
        </w:tc>
        <w:tc>
          <w:tcPr>
            <w:tcW w:w="1418" w:type="dxa"/>
            <w:tcBorders>
              <w:bottom w:val="single" w:sz="4" w:space="0" w:color="auto"/>
            </w:tcBorders>
          </w:tcPr>
          <w:p w14:paraId="1DD03DF0" w14:textId="77777777" w:rsidR="005E2402" w:rsidRPr="00D26A0D" w:rsidRDefault="005E2402" w:rsidP="005E2402">
            <w:pPr>
              <w:rPr>
                <w:sz w:val="18"/>
                <w:szCs w:val="24"/>
                <w:lang w:val="en-US"/>
              </w:rPr>
            </w:pPr>
          </w:p>
        </w:tc>
      </w:tr>
      <w:tr w:rsidR="005E2402" w:rsidRPr="00D26A0D" w14:paraId="20FBE458" w14:textId="77777777" w:rsidTr="005E2402">
        <w:trPr>
          <w:cantSplit/>
          <w:trHeight w:hRule="exact" w:val="233"/>
        </w:trPr>
        <w:tc>
          <w:tcPr>
            <w:tcW w:w="1660" w:type="dxa"/>
          </w:tcPr>
          <w:p w14:paraId="5DBB70E0" w14:textId="77777777" w:rsidR="005E2402" w:rsidRPr="00D26A0D" w:rsidRDefault="005E2402" w:rsidP="005E2402">
            <w:pPr>
              <w:rPr>
                <w:sz w:val="18"/>
                <w:szCs w:val="24"/>
                <w:lang w:val="en-US"/>
              </w:rPr>
            </w:pPr>
          </w:p>
        </w:tc>
        <w:tc>
          <w:tcPr>
            <w:tcW w:w="5570" w:type="dxa"/>
          </w:tcPr>
          <w:p w14:paraId="7AE63609" w14:textId="77777777" w:rsidR="005E2402" w:rsidRPr="00D26A0D" w:rsidRDefault="005E2402" w:rsidP="005E2402">
            <w:pPr>
              <w:rPr>
                <w:sz w:val="18"/>
                <w:szCs w:val="24"/>
                <w:lang w:val="en-US"/>
              </w:rPr>
            </w:pPr>
          </w:p>
        </w:tc>
        <w:tc>
          <w:tcPr>
            <w:tcW w:w="1559" w:type="dxa"/>
            <w:tcBorders>
              <w:bottom w:val="single" w:sz="4" w:space="0" w:color="auto"/>
            </w:tcBorders>
          </w:tcPr>
          <w:p w14:paraId="6CB3F05A" w14:textId="77777777" w:rsidR="005E2402" w:rsidRPr="00D26A0D" w:rsidRDefault="005E2402" w:rsidP="005E2402">
            <w:pPr>
              <w:rPr>
                <w:sz w:val="18"/>
                <w:szCs w:val="24"/>
                <w:lang w:val="en-US"/>
              </w:rPr>
            </w:pPr>
          </w:p>
        </w:tc>
        <w:tc>
          <w:tcPr>
            <w:tcW w:w="1418" w:type="dxa"/>
            <w:tcBorders>
              <w:bottom w:val="single" w:sz="4" w:space="0" w:color="auto"/>
            </w:tcBorders>
          </w:tcPr>
          <w:p w14:paraId="4E189AEA" w14:textId="77777777" w:rsidR="005E2402" w:rsidRPr="00D26A0D" w:rsidRDefault="005E2402" w:rsidP="005E2402">
            <w:pPr>
              <w:rPr>
                <w:sz w:val="18"/>
                <w:szCs w:val="24"/>
                <w:lang w:val="en-US"/>
              </w:rPr>
            </w:pPr>
          </w:p>
        </w:tc>
      </w:tr>
    </w:tbl>
    <w:p w14:paraId="7A73B591" w14:textId="77777777" w:rsidR="005E2402" w:rsidRPr="00D26A0D" w:rsidRDefault="005E2402" w:rsidP="005E2402">
      <w:pPr>
        <w:rPr>
          <w:b/>
          <w:sz w:val="20"/>
        </w:rPr>
      </w:pPr>
    </w:p>
    <w:p w14:paraId="44098552" w14:textId="77777777" w:rsidR="005E2402" w:rsidRPr="00D26A0D" w:rsidRDefault="005E2402" w:rsidP="005E2402">
      <w:pPr>
        <w:jc w:val="center"/>
        <w:rPr>
          <w:rFonts w:ascii="Arial" w:hAnsi="Arial"/>
          <w:b/>
          <w:sz w:val="18"/>
          <w:szCs w:val="24"/>
        </w:rPr>
      </w:pPr>
      <w:r w:rsidRPr="00D26A0D">
        <w:rPr>
          <w:rFonts w:ascii="Arial" w:hAnsi="Arial"/>
          <w:b/>
          <w:sz w:val="18"/>
          <w:szCs w:val="24"/>
        </w:rPr>
        <w:t>Дополнительная информация</w:t>
      </w:r>
    </w:p>
    <w:p w14:paraId="3C4C6831" w14:textId="77777777" w:rsidR="005E2402" w:rsidRPr="00D26A0D" w:rsidRDefault="005E2402" w:rsidP="005E2402">
      <w:pPr>
        <w:rPr>
          <w:rFonts w:ascii="Arial" w:hAnsi="Arial"/>
          <w:b/>
          <w:sz w:val="1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3896"/>
        <w:gridCol w:w="4266"/>
      </w:tblGrid>
      <w:tr w:rsidR="005E2402" w:rsidRPr="00D26A0D" w14:paraId="4E00A5E3" w14:textId="77777777" w:rsidTr="005E2402">
        <w:trPr>
          <w:trHeight w:val="256"/>
        </w:trPr>
        <w:tc>
          <w:tcPr>
            <w:tcW w:w="2093" w:type="dxa"/>
            <w:shd w:val="clear" w:color="auto" w:fill="auto"/>
          </w:tcPr>
          <w:p w14:paraId="5A45EBA0" w14:textId="77777777" w:rsidR="005E2402" w:rsidRPr="00D26A0D" w:rsidRDefault="005E2402" w:rsidP="005E2402">
            <w:pPr>
              <w:ind w:left="-108" w:right="-108" w:firstLine="108"/>
              <w:jc w:val="center"/>
              <w:rPr>
                <w:rFonts w:ascii="Arial" w:hAnsi="Arial" w:cs="Arial"/>
                <w:i/>
                <w:sz w:val="16"/>
                <w:szCs w:val="16"/>
              </w:rPr>
            </w:pPr>
            <w:r w:rsidRPr="00D26A0D">
              <w:rPr>
                <w:rFonts w:ascii="Arial" w:hAnsi="Arial" w:cs="Arial"/>
                <w:i/>
                <w:sz w:val="16"/>
                <w:szCs w:val="16"/>
              </w:rPr>
              <w:t>Код параметра</w:t>
            </w:r>
          </w:p>
        </w:tc>
        <w:tc>
          <w:tcPr>
            <w:tcW w:w="3969" w:type="dxa"/>
            <w:shd w:val="clear" w:color="auto" w:fill="auto"/>
          </w:tcPr>
          <w:p w14:paraId="476D526F" w14:textId="77777777" w:rsidR="005E2402" w:rsidRPr="00D26A0D" w:rsidRDefault="005E2402" w:rsidP="005E2402">
            <w:pPr>
              <w:ind w:left="-108" w:right="-108" w:firstLine="108"/>
              <w:jc w:val="center"/>
              <w:rPr>
                <w:rFonts w:ascii="Arial" w:hAnsi="Arial" w:cs="Arial"/>
                <w:i/>
                <w:sz w:val="16"/>
                <w:szCs w:val="16"/>
              </w:rPr>
            </w:pPr>
            <w:r w:rsidRPr="00D26A0D">
              <w:rPr>
                <w:rFonts w:ascii="Arial" w:hAnsi="Arial" w:cs="Arial"/>
                <w:i/>
                <w:sz w:val="16"/>
                <w:szCs w:val="16"/>
              </w:rPr>
              <w:t>Наименование параметра</w:t>
            </w:r>
          </w:p>
        </w:tc>
        <w:tc>
          <w:tcPr>
            <w:tcW w:w="4359" w:type="dxa"/>
            <w:shd w:val="clear" w:color="auto" w:fill="auto"/>
          </w:tcPr>
          <w:p w14:paraId="48004916" w14:textId="77777777" w:rsidR="005E2402" w:rsidRPr="00D26A0D" w:rsidRDefault="005E2402" w:rsidP="005E2402">
            <w:pPr>
              <w:ind w:left="-108" w:right="-108" w:firstLine="108"/>
              <w:jc w:val="center"/>
              <w:rPr>
                <w:rFonts w:ascii="Arial" w:hAnsi="Arial" w:cs="Arial"/>
                <w:i/>
                <w:sz w:val="16"/>
                <w:szCs w:val="16"/>
              </w:rPr>
            </w:pPr>
            <w:r w:rsidRPr="00D26A0D">
              <w:rPr>
                <w:rFonts w:ascii="Arial" w:hAnsi="Arial" w:cs="Arial"/>
                <w:i/>
                <w:sz w:val="16"/>
                <w:szCs w:val="16"/>
              </w:rPr>
              <w:t>Значение параметра</w:t>
            </w:r>
          </w:p>
        </w:tc>
      </w:tr>
      <w:tr w:rsidR="005E2402" w:rsidRPr="00D26A0D" w14:paraId="1B43F33E" w14:textId="77777777" w:rsidTr="005E2402">
        <w:tc>
          <w:tcPr>
            <w:tcW w:w="2093" w:type="dxa"/>
            <w:shd w:val="clear" w:color="auto" w:fill="auto"/>
          </w:tcPr>
          <w:p w14:paraId="09E8C797" w14:textId="77777777" w:rsidR="005E2402" w:rsidRPr="00D26A0D" w:rsidRDefault="005E2402" w:rsidP="005E2402">
            <w:pPr>
              <w:rPr>
                <w:rFonts w:ascii="Arial" w:hAnsi="Arial"/>
                <w:b/>
                <w:sz w:val="18"/>
                <w:szCs w:val="24"/>
              </w:rPr>
            </w:pPr>
          </w:p>
        </w:tc>
        <w:tc>
          <w:tcPr>
            <w:tcW w:w="3969" w:type="dxa"/>
            <w:shd w:val="clear" w:color="auto" w:fill="auto"/>
          </w:tcPr>
          <w:p w14:paraId="423DA254" w14:textId="77777777" w:rsidR="005E2402" w:rsidRPr="00D26A0D" w:rsidRDefault="005E2402" w:rsidP="005E2402">
            <w:pPr>
              <w:rPr>
                <w:rFonts w:ascii="Arial" w:hAnsi="Arial"/>
                <w:b/>
                <w:sz w:val="18"/>
                <w:szCs w:val="24"/>
              </w:rPr>
            </w:pPr>
          </w:p>
        </w:tc>
        <w:tc>
          <w:tcPr>
            <w:tcW w:w="4359" w:type="dxa"/>
            <w:shd w:val="clear" w:color="auto" w:fill="auto"/>
          </w:tcPr>
          <w:p w14:paraId="51894C61" w14:textId="77777777" w:rsidR="005E2402" w:rsidRPr="00D26A0D" w:rsidRDefault="005E2402" w:rsidP="005E2402">
            <w:pPr>
              <w:rPr>
                <w:rFonts w:ascii="Arial" w:hAnsi="Arial"/>
                <w:b/>
                <w:sz w:val="18"/>
                <w:szCs w:val="24"/>
              </w:rPr>
            </w:pPr>
          </w:p>
        </w:tc>
      </w:tr>
      <w:tr w:rsidR="005E2402" w:rsidRPr="00D26A0D" w14:paraId="73B3ADB9" w14:textId="77777777" w:rsidTr="005E2402">
        <w:tc>
          <w:tcPr>
            <w:tcW w:w="2093" w:type="dxa"/>
            <w:shd w:val="clear" w:color="auto" w:fill="auto"/>
          </w:tcPr>
          <w:p w14:paraId="18D74860" w14:textId="77777777" w:rsidR="005E2402" w:rsidRPr="00D26A0D" w:rsidRDefault="005E2402" w:rsidP="005E2402">
            <w:pPr>
              <w:rPr>
                <w:rFonts w:ascii="Arial" w:hAnsi="Arial"/>
                <w:b/>
                <w:sz w:val="18"/>
                <w:szCs w:val="24"/>
              </w:rPr>
            </w:pPr>
          </w:p>
        </w:tc>
        <w:tc>
          <w:tcPr>
            <w:tcW w:w="3969" w:type="dxa"/>
            <w:shd w:val="clear" w:color="auto" w:fill="auto"/>
          </w:tcPr>
          <w:p w14:paraId="16003CDB" w14:textId="77777777" w:rsidR="005E2402" w:rsidRPr="00D26A0D" w:rsidRDefault="005E2402" w:rsidP="005E2402">
            <w:pPr>
              <w:rPr>
                <w:rFonts w:ascii="Arial" w:hAnsi="Arial"/>
                <w:b/>
                <w:sz w:val="18"/>
                <w:szCs w:val="24"/>
              </w:rPr>
            </w:pPr>
          </w:p>
        </w:tc>
        <w:tc>
          <w:tcPr>
            <w:tcW w:w="4359" w:type="dxa"/>
            <w:shd w:val="clear" w:color="auto" w:fill="auto"/>
          </w:tcPr>
          <w:p w14:paraId="222B56F5" w14:textId="77777777" w:rsidR="005E2402" w:rsidRPr="00D26A0D" w:rsidRDefault="005E2402" w:rsidP="005E2402">
            <w:pPr>
              <w:rPr>
                <w:rFonts w:ascii="Arial" w:hAnsi="Arial"/>
                <w:b/>
                <w:sz w:val="18"/>
                <w:szCs w:val="24"/>
              </w:rPr>
            </w:pPr>
          </w:p>
        </w:tc>
      </w:tr>
      <w:tr w:rsidR="005E2402" w:rsidRPr="00D26A0D" w14:paraId="03A53BF3" w14:textId="77777777" w:rsidTr="005E2402">
        <w:tc>
          <w:tcPr>
            <w:tcW w:w="2093" w:type="dxa"/>
            <w:shd w:val="clear" w:color="auto" w:fill="auto"/>
          </w:tcPr>
          <w:p w14:paraId="4F1C7F4D" w14:textId="77777777" w:rsidR="005E2402" w:rsidRPr="00D26A0D" w:rsidRDefault="005E2402" w:rsidP="005E2402">
            <w:pPr>
              <w:rPr>
                <w:rFonts w:ascii="Arial" w:hAnsi="Arial"/>
                <w:b/>
                <w:sz w:val="18"/>
                <w:szCs w:val="24"/>
              </w:rPr>
            </w:pPr>
          </w:p>
        </w:tc>
        <w:tc>
          <w:tcPr>
            <w:tcW w:w="3969" w:type="dxa"/>
            <w:shd w:val="clear" w:color="auto" w:fill="auto"/>
          </w:tcPr>
          <w:p w14:paraId="134C98CC" w14:textId="77777777" w:rsidR="005E2402" w:rsidRPr="00D26A0D" w:rsidRDefault="005E2402" w:rsidP="005E2402">
            <w:pPr>
              <w:rPr>
                <w:rFonts w:ascii="Arial" w:hAnsi="Arial"/>
                <w:b/>
                <w:sz w:val="18"/>
                <w:szCs w:val="24"/>
              </w:rPr>
            </w:pPr>
          </w:p>
        </w:tc>
        <w:tc>
          <w:tcPr>
            <w:tcW w:w="4359" w:type="dxa"/>
            <w:shd w:val="clear" w:color="auto" w:fill="auto"/>
          </w:tcPr>
          <w:p w14:paraId="7C8E8C31" w14:textId="77777777" w:rsidR="005E2402" w:rsidRPr="00D26A0D" w:rsidRDefault="005E2402" w:rsidP="005E2402">
            <w:pPr>
              <w:rPr>
                <w:rFonts w:ascii="Arial" w:hAnsi="Arial"/>
                <w:b/>
                <w:sz w:val="18"/>
                <w:szCs w:val="24"/>
              </w:rPr>
            </w:pPr>
          </w:p>
        </w:tc>
      </w:tr>
    </w:tbl>
    <w:p w14:paraId="74F98E66" w14:textId="77777777" w:rsidR="005E2402" w:rsidRPr="00D26A0D" w:rsidRDefault="005E2402" w:rsidP="005E2402">
      <w:pPr>
        <w:rPr>
          <w:b/>
          <w:sz w:val="20"/>
        </w:rPr>
      </w:pPr>
    </w:p>
    <w:p w14:paraId="24D8D6F1" w14:textId="77777777" w:rsidR="005E2402" w:rsidRPr="00D26A0D" w:rsidRDefault="005E2402" w:rsidP="005E2402">
      <w:pPr>
        <w:rPr>
          <w:sz w:val="20"/>
        </w:rPr>
      </w:pPr>
      <w:r w:rsidRPr="00D26A0D">
        <w:rPr>
          <w:b/>
          <w:sz w:val="20"/>
        </w:rPr>
        <w:t>Вышеуказанные ценные бумаги:</w:t>
      </w:r>
    </w:p>
    <w:tbl>
      <w:tblPr>
        <w:tblW w:w="3828" w:type="dxa"/>
        <w:tblInd w:w="-34" w:type="dxa"/>
        <w:tblLayout w:type="fixed"/>
        <w:tblLook w:val="0000" w:firstRow="0" w:lastRow="0" w:firstColumn="0" w:lastColumn="0" w:noHBand="0" w:noVBand="0"/>
      </w:tblPr>
      <w:tblGrid>
        <w:gridCol w:w="2977"/>
        <w:gridCol w:w="851"/>
      </w:tblGrid>
      <w:tr w:rsidR="005E2402" w:rsidRPr="00D26A0D" w14:paraId="2A246162" w14:textId="77777777" w:rsidTr="005E2402">
        <w:tc>
          <w:tcPr>
            <w:tcW w:w="2977" w:type="dxa"/>
          </w:tcPr>
          <w:p w14:paraId="2DBAA701" w14:textId="77777777" w:rsidR="005E2402" w:rsidRPr="00D26A0D" w:rsidRDefault="005E2402" w:rsidP="005E2402">
            <w:pPr>
              <w:jc w:val="both"/>
              <w:rPr>
                <w:sz w:val="20"/>
              </w:rPr>
            </w:pPr>
            <w:r w:rsidRPr="00D26A0D">
              <w:rPr>
                <w:sz w:val="20"/>
              </w:rPr>
              <w:t>обременены обязательствами</w:t>
            </w:r>
          </w:p>
        </w:tc>
        <w:tc>
          <w:tcPr>
            <w:tcW w:w="851" w:type="dxa"/>
            <w:tcBorders>
              <w:bottom w:val="single" w:sz="4" w:space="0" w:color="auto"/>
            </w:tcBorders>
          </w:tcPr>
          <w:p w14:paraId="6CA5A7D4" w14:textId="77777777" w:rsidR="005E2402" w:rsidRPr="00D26A0D" w:rsidRDefault="005E2402" w:rsidP="005E2402">
            <w:pPr>
              <w:jc w:val="both"/>
              <w:rPr>
                <w:sz w:val="20"/>
              </w:rPr>
            </w:pPr>
          </w:p>
        </w:tc>
      </w:tr>
    </w:tbl>
    <w:p w14:paraId="50B8BFB2" w14:textId="77777777" w:rsidR="005E2402" w:rsidRPr="00D26A0D" w:rsidRDefault="005E2402" w:rsidP="005E2402">
      <w:pPr>
        <w:rPr>
          <w:sz w:val="10"/>
          <w:szCs w:val="24"/>
          <w:lang w:val="en-US"/>
        </w:rPr>
      </w:pPr>
    </w:p>
    <w:p w14:paraId="5A9EFA5C" w14:textId="77777777" w:rsidR="005E2402" w:rsidRPr="00D26A0D" w:rsidRDefault="005E2402" w:rsidP="005E2402">
      <w:pPr>
        <w:rPr>
          <w:sz w:val="20"/>
        </w:rPr>
      </w:pPr>
      <w:r w:rsidRPr="00D26A0D">
        <w:rPr>
          <w:b/>
          <w:sz w:val="20"/>
        </w:rPr>
        <w:t>Приложения</w:t>
      </w:r>
      <w:r w:rsidRPr="00D26A0D">
        <w:rPr>
          <w:sz w:val="20"/>
        </w:rPr>
        <w:t>:</w:t>
      </w:r>
    </w:p>
    <w:p w14:paraId="1FF78E70" w14:textId="77777777" w:rsidR="005E2402" w:rsidRPr="00D26A0D" w:rsidRDefault="005E2402" w:rsidP="005E2402">
      <w:pPr>
        <w:rPr>
          <w:sz w:val="20"/>
        </w:rPr>
      </w:pPr>
      <w:r w:rsidRPr="00D26A0D">
        <w:rPr>
          <w:sz w:val="20"/>
        </w:rPr>
        <w:t>&lt;Сведения об обременении ценных бумаг&gt;</w:t>
      </w:r>
    </w:p>
    <w:p w14:paraId="7720318E" w14:textId="77777777" w:rsidR="005E2402" w:rsidRPr="00D26A0D" w:rsidRDefault="005E2402" w:rsidP="005E2402">
      <w:pPr>
        <w:rPr>
          <w:sz w:val="10"/>
          <w:szCs w:val="24"/>
        </w:rPr>
      </w:pPr>
    </w:p>
    <w:tbl>
      <w:tblPr>
        <w:tblW w:w="10283" w:type="dxa"/>
        <w:tblInd w:w="-252" w:type="dxa"/>
        <w:tblLayout w:type="fixed"/>
        <w:tblLook w:val="0000" w:firstRow="0" w:lastRow="0" w:firstColumn="0" w:lastColumn="0" w:noHBand="0" w:noVBand="0"/>
      </w:tblPr>
      <w:tblGrid>
        <w:gridCol w:w="4641"/>
        <w:gridCol w:w="2552"/>
        <w:gridCol w:w="567"/>
        <w:gridCol w:w="2523"/>
      </w:tblGrid>
      <w:tr w:rsidR="005E2402" w:rsidRPr="00D26A0D" w14:paraId="389B6FE4" w14:textId="77777777" w:rsidTr="005E2402">
        <w:tc>
          <w:tcPr>
            <w:tcW w:w="4641" w:type="dxa"/>
          </w:tcPr>
          <w:p w14:paraId="291A10BE" w14:textId="77777777" w:rsidR="005E2402" w:rsidRPr="00D26A0D" w:rsidRDefault="005E2402" w:rsidP="005E2402">
            <w:pPr>
              <w:ind w:left="-146" w:firstLine="146"/>
              <w:jc w:val="both"/>
              <w:rPr>
                <w:b/>
                <w:sz w:val="18"/>
                <w:szCs w:val="24"/>
              </w:rPr>
            </w:pPr>
            <w:r w:rsidRPr="00D26A0D">
              <w:rPr>
                <w:b/>
                <w:sz w:val="18"/>
                <w:szCs w:val="24"/>
              </w:rPr>
              <w:t>Дата/период начала  исполнения поручения с:</w:t>
            </w:r>
          </w:p>
        </w:tc>
        <w:tc>
          <w:tcPr>
            <w:tcW w:w="2552" w:type="dxa"/>
            <w:tcBorders>
              <w:bottom w:val="single" w:sz="4" w:space="0" w:color="auto"/>
            </w:tcBorders>
          </w:tcPr>
          <w:p w14:paraId="6801221C" w14:textId="77777777" w:rsidR="005E2402" w:rsidRPr="00D26A0D" w:rsidRDefault="005E2402" w:rsidP="005E2402">
            <w:pPr>
              <w:ind w:right="282"/>
              <w:jc w:val="both"/>
              <w:rPr>
                <w:b/>
                <w:sz w:val="18"/>
                <w:szCs w:val="24"/>
              </w:rPr>
            </w:pPr>
          </w:p>
        </w:tc>
        <w:tc>
          <w:tcPr>
            <w:tcW w:w="567" w:type="dxa"/>
          </w:tcPr>
          <w:p w14:paraId="0E868B41" w14:textId="77777777" w:rsidR="005E2402" w:rsidRPr="00D26A0D" w:rsidRDefault="005E2402" w:rsidP="005E2402">
            <w:pPr>
              <w:ind w:right="34"/>
              <w:jc w:val="both"/>
              <w:rPr>
                <w:b/>
                <w:sz w:val="18"/>
                <w:szCs w:val="18"/>
              </w:rPr>
            </w:pPr>
            <w:r w:rsidRPr="00D26A0D">
              <w:rPr>
                <w:b/>
                <w:sz w:val="18"/>
                <w:szCs w:val="18"/>
              </w:rPr>
              <w:t>по</w:t>
            </w:r>
          </w:p>
        </w:tc>
        <w:tc>
          <w:tcPr>
            <w:tcW w:w="2523" w:type="dxa"/>
            <w:tcBorders>
              <w:bottom w:val="single" w:sz="4" w:space="0" w:color="auto"/>
            </w:tcBorders>
          </w:tcPr>
          <w:p w14:paraId="5A98F27C" w14:textId="77777777" w:rsidR="005E2402" w:rsidRPr="00D26A0D" w:rsidRDefault="005E2402" w:rsidP="005E2402">
            <w:pPr>
              <w:ind w:right="282"/>
              <w:jc w:val="both"/>
              <w:rPr>
                <w:b/>
                <w:sz w:val="18"/>
                <w:szCs w:val="24"/>
              </w:rPr>
            </w:pPr>
          </w:p>
        </w:tc>
      </w:tr>
    </w:tbl>
    <w:p w14:paraId="3E20466F" w14:textId="77777777" w:rsidR="005E2402" w:rsidRPr="00D26A0D" w:rsidRDefault="005E2402" w:rsidP="005E2402">
      <w:pPr>
        <w:rPr>
          <w:sz w:val="6"/>
          <w:szCs w:val="6"/>
        </w:rPr>
      </w:pPr>
    </w:p>
    <w:tbl>
      <w:tblPr>
        <w:tblW w:w="10534" w:type="dxa"/>
        <w:tblInd w:w="-541" w:type="dxa"/>
        <w:tblBorders>
          <w:top w:val="single" w:sz="6" w:space="0" w:color="auto"/>
        </w:tblBorders>
        <w:tblLayout w:type="fixed"/>
        <w:tblCellMar>
          <w:left w:w="70" w:type="dxa"/>
          <w:right w:w="70" w:type="dxa"/>
        </w:tblCellMar>
        <w:tblLook w:val="0000" w:firstRow="0" w:lastRow="0" w:firstColumn="0" w:lastColumn="0" w:noHBand="0" w:noVBand="0"/>
      </w:tblPr>
      <w:tblGrid>
        <w:gridCol w:w="251"/>
        <w:gridCol w:w="2197"/>
        <w:gridCol w:w="180"/>
        <w:gridCol w:w="393"/>
        <w:gridCol w:w="425"/>
        <w:gridCol w:w="1631"/>
        <w:gridCol w:w="236"/>
        <w:gridCol w:w="2386"/>
        <w:gridCol w:w="17"/>
        <w:gridCol w:w="32"/>
        <w:gridCol w:w="303"/>
        <w:gridCol w:w="950"/>
        <w:gridCol w:w="7"/>
        <w:gridCol w:w="85"/>
        <w:gridCol w:w="1025"/>
        <w:gridCol w:w="32"/>
        <w:gridCol w:w="384"/>
      </w:tblGrid>
      <w:tr w:rsidR="005E2402" w:rsidRPr="00D26A0D" w14:paraId="42B5349F" w14:textId="77777777" w:rsidTr="005E2402">
        <w:trPr>
          <w:gridBefore w:val="1"/>
          <w:wBefore w:w="251" w:type="dxa"/>
        </w:trPr>
        <w:tc>
          <w:tcPr>
            <w:tcW w:w="2770" w:type="dxa"/>
            <w:gridSpan w:val="3"/>
            <w:tcBorders>
              <w:top w:val="nil"/>
              <w:bottom w:val="nil"/>
            </w:tcBorders>
          </w:tcPr>
          <w:p w14:paraId="773AEA89" w14:textId="77777777" w:rsidR="005E2402" w:rsidRPr="00D26A0D" w:rsidRDefault="005E2402" w:rsidP="005E2402">
            <w:pPr>
              <w:jc w:val="center"/>
              <w:rPr>
                <w:szCs w:val="24"/>
              </w:rPr>
            </w:pPr>
          </w:p>
        </w:tc>
        <w:tc>
          <w:tcPr>
            <w:tcW w:w="425" w:type="dxa"/>
            <w:tcBorders>
              <w:top w:val="nil"/>
            </w:tcBorders>
          </w:tcPr>
          <w:p w14:paraId="2A447E49" w14:textId="77777777" w:rsidR="005E2402" w:rsidRPr="00D26A0D" w:rsidRDefault="005E2402" w:rsidP="005E2402">
            <w:pPr>
              <w:rPr>
                <w:szCs w:val="24"/>
              </w:rPr>
            </w:pPr>
          </w:p>
        </w:tc>
        <w:tc>
          <w:tcPr>
            <w:tcW w:w="4253" w:type="dxa"/>
            <w:gridSpan w:val="3"/>
            <w:tcBorders>
              <w:top w:val="nil"/>
              <w:bottom w:val="nil"/>
            </w:tcBorders>
          </w:tcPr>
          <w:p w14:paraId="20AD7B62" w14:textId="77777777" w:rsidR="005E2402" w:rsidRPr="00D26A0D" w:rsidRDefault="005E2402" w:rsidP="005E2402">
            <w:pPr>
              <w:jc w:val="center"/>
              <w:rPr>
                <w:szCs w:val="24"/>
              </w:rPr>
            </w:pPr>
          </w:p>
        </w:tc>
        <w:tc>
          <w:tcPr>
            <w:tcW w:w="1302" w:type="dxa"/>
            <w:gridSpan w:val="4"/>
            <w:tcBorders>
              <w:top w:val="nil"/>
            </w:tcBorders>
          </w:tcPr>
          <w:p w14:paraId="3A630F4E" w14:textId="77777777" w:rsidR="005E2402" w:rsidRPr="00D26A0D" w:rsidRDefault="005E2402" w:rsidP="005E2402">
            <w:pPr>
              <w:jc w:val="center"/>
              <w:rPr>
                <w:szCs w:val="24"/>
              </w:rPr>
            </w:pPr>
          </w:p>
        </w:tc>
        <w:tc>
          <w:tcPr>
            <w:tcW w:w="1533" w:type="dxa"/>
            <w:gridSpan w:val="5"/>
            <w:tcBorders>
              <w:top w:val="nil"/>
              <w:bottom w:val="nil"/>
            </w:tcBorders>
          </w:tcPr>
          <w:p w14:paraId="054EFFBA" w14:textId="77777777" w:rsidR="005E2402" w:rsidRPr="00D26A0D" w:rsidRDefault="005E2402" w:rsidP="005E2402">
            <w:pPr>
              <w:jc w:val="center"/>
              <w:rPr>
                <w:szCs w:val="24"/>
              </w:rPr>
            </w:pPr>
          </w:p>
        </w:tc>
      </w:tr>
      <w:tr w:rsidR="005E2402" w:rsidRPr="00D26A0D" w14:paraId="6D20CC7B" w14:textId="77777777" w:rsidTr="005E2402">
        <w:trPr>
          <w:gridBefore w:val="1"/>
          <w:wBefore w:w="251" w:type="dxa"/>
        </w:trPr>
        <w:tc>
          <w:tcPr>
            <w:tcW w:w="2770" w:type="dxa"/>
            <w:gridSpan w:val="3"/>
            <w:tcBorders>
              <w:top w:val="single" w:sz="4" w:space="0" w:color="auto"/>
            </w:tcBorders>
          </w:tcPr>
          <w:p w14:paraId="3CB09E7D" w14:textId="77777777" w:rsidR="005E2402" w:rsidRPr="00D26A0D" w:rsidRDefault="005E2402" w:rsidP="005E2402">
            <w:pPr>
              <w:jc w:val="center"/>
              <w:rPr>
                <w:sz w:val="16"/>
                <w:szCs w:val="16"/>
              </w:rPr>
            </w:pPr>
            <w:r w:rsidRPr="00D26A0D">
              <w:rPr>
                <w:sz w:val="16"/>
                <w:szCs w:val="16"/>
              </w:rPr>
              <w:t>(должность)</w:t>
            </w:r>
          </w:p>
        </w:tc>
        <w:tc>
          <w:tcPr>
            <w:tcW w:w="425" w:type="dxa"/>
          </w:tcPr>
          <w:p w14:paraId="5EBCFC5F" w14:textId="77777777" w:rsidR="005E2402" w:rsidRPr="00D26A0D" w:rsidRDefault="005E2402" w:rsidP="005E2402">
            <w:pPr>
              <w:rPr>
                <w:sz w:val="16"/>
                <w:szCs w:val="16"/>
              </w:rPr>
            </w:pPr>
          </w:p>
        </w:tc>
        <w:tc>
          <w:tcPr>
            <w:tcW w:w="4253" w:type="dxa"/>
            <w:gridSpan w:val="3"/>
            <w:tcBorders>
              <w:top w:val="single" w:sz="4" w:space="0" w:color="auto"/>
            </w:tcBorders>
          </w:tcPr>
          <w:p w14:paraId="132AB5FC" w14:textId="77777777" w:rsidR="005E2402" w:rsidRPr="00D26A0D" w:rsidRDefault="005E2402" w:rsidP="005E2402">
            <w:pPr>
              <w:jc w:val="center"/>
              <w:rPr>
                <w:sz w:val="16"/>
                <w:szCs w:val="16"/>
              </w:rPr>
            </w:pPr>
            <w:r w:rsidRPr="00D26A0D">
              <w:rPr>
                <w:sz w:val="16"/>
                <w:szCs w:val="16"/>
              </w:rPr>
              <w:t>(Ф.И.О.)</w:t>
            </w:r>
          </w:p>
        </w:tc>
        <w:tc>
          <w:tcPr>
            <w:tcW w:w="1302" w:type="dxa"/>
            <w:gridSpan w:val="4"/>
          </w:tcPr>
          <w:p w14:paraId="6894467B" w14:textId="77777777" w:rsidR="005E2402" w:rsidRPr="00D26A0D" w:rsidRDefault="005E2402" w:rsidP="005E2402">
            <w:pPr>
              <w:jc w:val="center"/>
              <w:rPr>
                <w:sz w:val="16"/>
                <w:szCs w:val="16"/>
              </w:rPr>
            </w:pPr>
            <w:r w:rsidRPr="00D26A0D">
              <w:rPr>
                <w:sz w:val="16"/>
                <w:szCs w:val="16"/>
              </w:rPr>
              <w:t>М.П.</w:t>
            </w:r>
          </w:p>
        </w:tc>
        <w:tc>
          <w:tcPr>
            <w:tcW w:w="1533" w:type="dxa"/>
            <w:gridSpan w:val="5"/>
            <w:tcBorders>
              <w:top w:val="single" w:sz="4" w:space="0" w:color="auto"/>
            </w:tcBorders>
          </w:tcPr>
          <w:p w14:paraId="1B60D6E5" w14:textId="77777777" w:rsidR="005E2402" w:rsidRPr="00D26A0D" w:rsidRDefault="005E2402" w:rsidP="005E2402">
            <w:pPr>
              <w:jc w:val="center"/>
              <w:rPr>
                <w:sz w:val="16"/>
                <w:szCs w:val="16"/>
              </w:rPr>
            </w:pPr>
            <w:r w:rsidRPr="00D26A0D">
              <w:rPr>
                <w:sz w:val="16"/>
                <w:szCs w:val="16"/>
              </w:rPr>
              <w:t>(подпись)</w:t>
            </w:r>
          </w:p>
        </w:tc>
      </w:tr>
      <w:tr w:rsidR="005E2402" w:rsidRPr="00D26A0D" w14:paraId="5B4726B2" w14:textId="77777777" w:rsidTr="005E2402">
        <w:trPr>
          <w:gridBefore w:val="1"/>
          <w:wBefore w:w="251" w:type="dxa"/>
        </w:trPr>
        <w:tc>
          <w:tcPr>
            <w:tcW w:w="2770" w:type="dxa"/>
            <w:gridSpan w:val="3"/>
            <w:tcBorders>
              <w:top w:val="nil"/>
              <w:bottom w:val="nil"/>
            </w:tcBorders>
          </w:tcPr>
          <w:p w14:paraId="1E517ADB" w14:textId="77777777" w:rsidR="005E2402" w:rsidRPr="00D26A0D" w:rsidRDefault="005E2402" w:rsidP="005E2402">
            <w:pPr>
              <w:jc w:val="center"/>
              <w:rPr>
                <w:sz w:val="18"/>
                <w:szCs w:val="18"/>
              </w:rPr>
            </w:pPr>
          </w:p>
        </w:tc>
        <w:tc>
          <w:tcPr>
            <w:tcW w:w="425" w:type="dxa"/>
            <w:tcBorders>
              <w:top w:val="nil"/>
            </w:tcBorders>
          </w:tcPr>
          <w:p w14:paraId="36E2D3E3" w14:textId="77777777" w:rsidR="005E2402" w:rsidRPr="00D26A0D" w:rsidRDefault="005E2402" w:rsidP="005E2402">
            <w:pPr>
              <w:rPr>
                <w:sz w:val="18"/>
                <w:szCs w:val="18"/>
              </w:rPr>
            </w:pPr>
          </w:p>
        </w:tc>
        <w:tc>
          <w:tcPr>
            <w:tcW w:w="4253" w:type="dxa"/>
            <w:gridSpan w:val="3"/>
            <w:tcBorders>
              <w:top w:val="nil"/>
              <w:bottom w:val="nil"/>
            </w:tcBorders>
          </w:tcPr>
          <w:p w14:paraId="36E78B60" w14:textId="77777777" w:rsidR="005E2402" w:rsidRPr="00D26A0D" w:rsidRDefault="005E2402" w:rsidP="005E2402">
            <w:pPr>
              <w:jc w:val="center"/>
              <w:rPr>
                <w:szCs w:val="24"/>
              </w:rPr>
            </w:pPr>
          </w:p>
        </w:tc>
        <w:tc>
          <w:tcPr>
            <w:tcW w:w="1302" w:type="dxa"/>
            <w:gridSpan w:val="4"/>
            <w:tcBorders>
              <w:top w:val="nil"/>
            </w:tcBorders>
          </w:tcPr>
          <w:p w14:paraId="6BDAA888" w14:textId="77777777" w:rsidR="005E2402" w:rsidRPr="00D26A0D" w:rsidRDefault="005E2402" w:rsidP="005E2402">
            <w:pPr>
              <w:jc w:val="center"/>
              <w:rPr>
                <w:szCs w:val="24"/>
              </w:rPr>
            </w:pPr>
          </w:p>
        </w:tc>
        <w:tc>
          <w:tcPr>
            <w:tcW w:w="1533" w:type="dxa"/>
            <w:gridSpan w:val="5"/>
            <w:tcBorders>
              <w:top w:val="nil"/>
              <w:bottom w:val="nil"/>
            </w:tcBorders>
          </w:tcPr>
          <w:p w14:paraId="3E804E43" w14:textId="77777777" w:rsidR="005E2402" w:rsidRPr="00D26A0D" w:rsidRDefault="005E2402" w:rsidP="005E2402">
            <w:pPr>
              <w:jc w:val="center"/>
              <w:rPr>
                <w:szCs w:val="24"/>
              </w:rPr>
            </w:pPr>
          </w:p>
        </w:tc>
      </w:tr>
      <w:tr w:rsidR="005E2402" w:rsidRPr="00D26A0D" w14:paraId="55DFEE94" w14:textId="77777777" w:rsidTr="005E2402">
        <w:trPr>
          <w:gridBefore w:val="1"/>
          <w:wBefore w:w="251" w:type="dxa"/>
        </w:trPr>
        <w:tc>
          <w:tcPr>
            <w:tcW w:w="2770" w:type="dxa"/>
            <w:gridSpan w:val="3"/>
            <w:tcBorders>
              <w:top w:val="single" w:sz="4" w:space="0" w:color="auto"/>
            </w:tcBorders>
          </w:tcPr>
          <w:p w14:paraId="53A46A02" w14:textId="77777777" w:rsidR="005E2402" w:rsidRPr="00D26A0D" w:rsidRDefault="005E2402" w:rsidP="005E2402">
            <w:pPr>
              <w:jc w:val="center"/>
              <w:rPr>
                <w:sz w:val="16"/>
                <w:szCs w:val="16"/>
              </w:rPr>
            </w:pPr>
            <w:r w:rsidRPr="00D26A0D">
              <w:rPr>
                <w:sz w:val="16"/>
                <w:szCs w:val="16"/>
              </w:rPr>
              <w:t>(должность)</w:t>
            </w:r>
          </w:p>
        </w:tc>
        <w:tc>
          <w:tcPr>
            <w:tcW w:w="425" w:type="dxa"/>
          </w:tcPr>
          <w:p w14:paraId="6583A56B" w14:textId="77777777" w:rsidR="005E2402" w:rsidRPr="00D26A0D" w:rsidRDefault="005E2402" w:rsidP="005E2402">
            <w:pPr>
              <w:rPr>
                <w:sz w:val="16"/>
                <w:szCs w:val="16"/>
              </w:rPr>
            </w:pPr>
          </w:p>
        </w:tc>
        <w:tc>
          <w:tcPr>
            <w:tcW w:w="4253" w:type="dxa"/>
            <w:gridSpan w:val="3"/>
            <w:tcBorders>
              <w:top w:val="single" w:sz="4" w:space="0" w:color="auto"/>
            </w:tcBorders>
          </w:tcPr>
          <w:p w14:paraId="066DD9C8" w14:textId="77777777" w:rsidR="005E2402" w:rsidRPr="00D26A0D" w:rsidRDefault="005E2402" w:rsidP="005E2402">
            <w:pPr>
              <w:jc w:val="center"/>
              <w:rPr>
                <w:sz w:val="16"/>
                <w:szCs w:val="16"/>
              </w:rPr>
            </w:pPr>
            <w:r w:rsidRPr="00D26A0D">
              <w:rPr>
                <w:sz w:val="16"/>
                <w:szCs w:val="16"/>
              </w:rPr>
              <w:t>(Ф.И.О.)</w:t>
            </w:r>
          </w:p>
        </w:tc>
        <w:tc>
          <w:tcPr>
            <w:tcW w:w="1302" w:type="dxa"/>
            <w:gridSpan w:val="4"/>
          </w:tcPr>
          <w:p w14:paraId="3F489450" w14:textId="77777777" w:rsidR="005E2402" w:rsidRPr="00D26A0D" w:rsidRDefault="005E2402" w:rsidP="005E2402">
            <w:pPr>
              <w:jc w:val="center"/>
              <w:rPr>
                <w:sz w:val="16"/>
                <w:szCs w:val="16"/>
              </w:rPr>
            </w:pPr>
            <w:r w:rsidRPr="00D26A0D">
              <w:rPr>
                <w:sz w:val="16"/>
                <w:szCs w:val="16"/>
              </w:rPr>
              <w:t>М.П.</w:t>
            </w:r>
          </w:p>
        </w:tc>
        <w:tc>
          <w:tcPr>
            <w:tcW w:w="1533" w:type="dxa"/>
            <w:gridSpan w:val="5"/>
            <w:tcBorders>
              <w:top w:val="single" w:sz="4" w:space="0" w:color="auto"/>
            </w:tcBorders>
          </w:tcPr>
          <w:p w14:paraId="5E6EA5EA" w14:textId="77777777" w:rsidR="005E2402" w:rsidRPr="00D26A0D" w:rsidRDefault="005E2402" w:rsidP="005E2402">
            <w:pPr>
              <w:jc w:val="center"/>
              <w:rPr>
                <w:sz w:val="16"/>
                <w:szCs w:val="16"/>
              </w:rPr>
            </w:pPr>
            <w:r w:rsidRPr="00D26A0D">
              <w:rPr>
                <w:sz w:val="16"/>
                <w:szCs w:val="16"/>
              </w:rPr>
              <w:t>(подпись)</w:t>
            </w:r>
          </w:p>
        </w:tc>
      </w:tr>
      <w:tr w:rsidR="005E2402" w:rsidRPr="00D26A0D" w14:paraId="7C91C7EA" w14:textId="77777777" w:rsidTr="005E2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84" w:type="dxa"/>
        </w:trPr>
        <w:tc>
          <w:tcPr>
            <w:tcW w:w="10150" w:type="dxa"/>
            <w:gridSpan w:val="16"/>
            <w:tcBorders>
              <w:left w:val="nil"/>
              <w:bottom w:val="nil"/>
              <w:right w:val="nil"/>
            </w:tcBorders>
          </w:tcPr>
          <w:p w14:paraId="0AD0852D" w14:textId="77777777" w:rsidR="005E2402" w:rsidRPr="00D26A0D" w:rsidRDefault="005E2402" w:rsidP="005E2402">
            <w:pPr>
              <w:jc w:val="center"/>
              <w:rPr>
                <w:i/>
                <w:sz w:val="16"/>
                <w:szCs w:val="16"/>
              </w:rPr>
            </w:pPr>
            <w:r w:rsidRPr="00D26A0D">
              <w:rPr>
                <w:i/>
                <w:sz w:val="16"/>
                <w:szCs w:val="16"/>
              </w:rPr>
              <w:t>Заполняется работником Депозитария</w:t>
            </w:r>
          </w:p>
        </w:tc>
      </w:tr>
      <w:tr w:rsidR="005E2402" w:rsidRPr="00D26A0D" w14:paraId="3ED0B571" w14:textId="77777777" w:rsidTr="005E2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416" w:type="dxa"/>
        </w:trPr>
        <w:tc>
          <w:tcPr>
            <w:tcW w:w="2448" w:type="dxa"/>
            <w:gridSpan w:val="2"/>
            <w:tcBorders>
              <w:top w:val="nil"/>
              <w:left w:val="nil"/>
              <w:bottom w:val="nil"/>
              <w:right w:val="nil"/>
            </w:tcBorders>
          </w:tcPr>
          <w:p w14:paraId="7FAF6187" w14:textId="77777777" w:rsidR="005E2402" w:rsidRPr="00D26A0D" w:rsidRDefault="005E2402" w:rsidP="005E2402">
            <w:pPr>
              <w:rPr>
                <w:b/>
                <w:sz w:val="20"/>
              </w:rPr>
            </w:pPr>
            <w:r w:rsidRPr="00D26A0D">
              <w:rPr>
                <w:b/>
                <w:sz w:val="20"/>
              </w:rPr>
              <w:t>Рег. номер поручения</w:t>
            </w:r>
          </w:p>
        </w:tc>
        <w:tc>
          <w:tcPr>
            <w:tcW w:w="2629" w:type="dxa"/>
            <w:gridSpan w:val="4"/>
            <w:tcBorders>
              <w:top w:val="nil"/>
              <w:left w:val="nil"/>
              <w:bottom w:val="nil"/>
            </w:tcBorders>
          </w:tcPr>
          <w:p w14:paraId="063D6C43" w14:textId="77777777" w:rsidR="005E2402" w:rsidRPr="00D26A0D" w:rsidRDefault="005E2402" w:rsidP="005E2402">
            <w:pPr>
              <w:rPr>
                <w:sz w:val="20"/>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5E2402" w:rsidRPr="00D26A0D" w14:paraId="3FA30D7B" w14:textId="77777777" w:rsidTr="005E2402">
              <w:trPr>
                <w:trHeight w:val="57"/>
              </w:trPr>
              <w:tc>
                <w:tcPr>
                  <w:tcW w:w="284" w:type="dxa"/>
                </w:tcPr>
                <w:p w14:paraId="7D6EEF52" w14:textId="77777777" w:rsidR="005E2402" w:rsidRPr="00D26A0D" w:rsidRDefault="005E2402" w:rsidP="005E2402">
                  <w:pPr>
                    <w:rPr>
                      <w:sz w:val="20"/>
                    </w:rPr>
                  </w:pPr>
                </w:p>
              </w:tc>
              <w:tc>
                <w:tcPr>
                  <w:tcW w:w="284" w:type="dxa"/>
                </w:tcPr>
                <w:p w14:paraId="23E02AB5" w14:textId="77777777" w:rsidR="005E2402" w:rsidRPr="00D26A0D" w:rsidRDefault="005E2402" w:rsidP="005E2402">
                  <w:pPr>
                    <w:rPr>
                      <w:sz w:val="20"/>
                    </w:rPr>
                  </w:pPr>
                </w:p>
              </w:tc>
              <w:tc>
                <w:tcPr>
                  <w:tcW w:w="284" w:type="dxa"/>
                </w:tcPr>
                <w:p w14:paraId="69D3166D" w14:textId="77777777" w:rsidR="005E2402" w:rsidRPr="00D26A0D" w:rsidRDefault="005E2402" w:rsidP="005E2402">
                  <w:pPr>
                    <w:rPr>
                      <w:sz w:val="20"/>
                    </w:rPr>
                  </w:pPr>
                </w:p>
              </w:tc>
              <w:tc>
                <w:tcPr>
                  <w:tcW w:w="284" w:type="dxa"/>
                </w:tcPr>
                <w:p w14:paraId="62104809" w14:textId="77777777" w:rsidR="005E2402" w:rsidRPr="00D26A0D" w:rsidRDefault="005E2402" w:rsidP="005E2402">
                  <w:pPr>
                    <w:rPr>
                      <w:sz w:val="20"/>
                    </w:rPr>
                  </w:pPr>
                </w:p>
              </w:tc>
              <w:tc>
                <w:tcPr>
                  <w:tcW w:w="284" w:type="dxa"/>
                </w:tcPr>
                <w:p w14:paraId="25A86573" w14:textId="77777777" w:rsidR="005E2402" w:rsidRPr="00D26A0D" w:rsidRDefault="005E2402" w:rsidP="005E2402">
                  <w:pPr>
                    <w:rPr>
                      <w:sz w:val="20"/>
                    </w:rPr>
                  </w:pPr>
                </w:p>
              </w:tc>
              <w:tc>
                <w:tcPr>
                  <w:tcW w:w="284" w:type="dxa"/>
                </w:tcPr>
                <w:p w14:paraId="4848C0FF" w14:textId="77777777" w:rsidR="005E2402" w:rsidRPr="00D26A0D" w:rsidRDefault="005E2402" w:rsidP="005E2402">
                  <w:pPr>
                    <w:rPr>
                      <w:sz w:val="20"/>
                    </w:rPr>
                  </w:pPr>
                </w:p>
              </w:tc>
              <w:tc>
                <w:tcPr>
                  <w:tcW w:w="284" w:type="dxa"/>
                </w:tcPr>
                <w:p w14:paraId="2A20D6C5" w14:textId="77777777" w:rsidR="005E2402" w:rsidRPr="00D26A0D" w:rsidRDefault="005E2402" w:rsidP="005E2402">
                  <w:pPr>
                    <w:rPr>
                      <w:sz w:val="20"/>
                    </w:rPr>
                  </w:pPr>
                </w:p>
              </w:tc>
              <w:tc>
                <w:tcPr>
                  <w:tcW w:w="284" w:type="dxa"/>
                </w:tcPr>
                <w:p w14:paraId="48DC1F21" w14:textId="77777777" w:rsidR="005E2402" w:rsidRPr="00D26A0D" w:rsidRDefault="005E2402" w:rsidP="005E2402">
                  <w:pPr>
                    <w:rPr>
                      <w:sz w:val="20"/>
                    </w:rPr>
                  </w:pPr>
                </w:p>
              </w:tc>
            </w:tr>
          </w:tbl>
          <w:p w14:paraId="6D48EF03" w14:textId="77777777" w:rsidR="005E2402" w:rsidRPr="00D26A0D" w:rsidRDefault="005E2402" w:rsidP="005E2402">
            <w:pPr>
              <w:rPr>
                <w:sz w:val="20"/>
              </w:rPr>
            </w:pPr>
          </w:p>
        </w:tc>
        <w:tc>
          <w:tcPr>
            <w:tcW w:w="236" w:type="dxa"/>
            <w:tcBorders>
              <w:top w:val="nil"/>
              <w:bottom w:val="nil"/>
              <w:right w:val="nil"/>
            </w:tcBorders>
          </w:tcPr>
          <w:p w14:paraId="2206434C" w14:textId="77777777" w:rsidR="005E2402" w:rsidRPr="00D26A0D" w:rsidRDefault="005E2402" w:rsidP="005E2402">
            <w:pPr>
              <w:rPr>
                <w:sz w:val="20"/>
              </w:rPr>
            </w:pPr>
          </w:p>
        </w:tc>
        <w:tc>
          <w:tcPr>
            <w:tcW w:w="2403" w:type="dxa"/>
            <w:gridSpan w:val="2"/>
            <w:tcBorders>
              <w:top w:val="nil"/>
              <w:left w:val="nil"/>
              <w:bottom w:val="nil"/>
              <w:right w:val="nil"/>
            </w:tcBorders>
          </w:tcPr>
          <w:p w14:paraId="6550822A" w14:textId="77777777" w:rsidR="005E2402" w:rsidRPr="00D26A0D" w:rsidRDefault="005E2402" w:rsidP="005E2402">
            <w:pPr>
              <w:rPr>
                <w:b/>
                <w:sz w:val="20"/>
              </w:rPr>
            </w:pPr>
            <w:r w:rsidRPr="00D26A0D">
              <w:rPr>
                <w:b/>
                <w:sz w:val="20"/>
              </w:rPr>
              <w:t>Дата ввода поручения:</w:t>
            </w:r>
          </w:p>
        </w:tc>
        <w:tc>
          <w:tcPr>
            <w:tcW w:w="2402" w:type="dxa"/>
            <w:gridSpan w:val="6"/>
            <w:tcBorders>
              <w:top w:val="nil"/>
              <w:left w:val="nil"/>
              <w:bottom w:val="nil"/>
              <w:right w:val="nil"/>
            </w:tcBorders>
          </w:tcPr>
          <w:p w14:paraId="5C9E7101" w14:textId="77777777" w:rsidR="005E2402" w:rsidRPr="00D26A0D" w:rsidRDefault="005E2402" w:rsidP="005E2402">
            <w:pPr>
              <w:rPr>
                <w:sz w:val="20"/>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5E2402" w:rsidRPr="00D26A0D" w14:paraId="516B7AF9" w14:textId="77777777" w:rsidTr="005E2402">
              <w:trPr>
                <w:trHeight w:val="57"/>
              </w:trPr>
              <w:tc>
                <w:tcPr>
                  <w:tcW w:w="284" w:type="dxa"/>
                </w:tcPr>
                <w:p w14:paraId="456214D8" w14:textId="77777777" w:rsidR="005E2402" w:rsidRPr="00D26A0D" w:rsidRDefault="005E2402" w:rsidP="005E2402">
                  <w:pPr>
                    <w:rPr>
                      <w:sz w:val="20"/>
                    </w:rPr>
                  </w:pPr>
                </w:p>
              </w:tc>
              <w:tc>
                <w:tcPr>
                  <w:tcW w:w="284" w:type="dxa"/>
                </w:tcPr>
                <w:p w14:paraId="5EC6885F" w14:textId="77777777" w:rsidR="005E2402" w:rsidRPr="00D26A0D" w:rsidRDefault="005E2402" w:rsidP="005E2402">
                  <w:pPr>
                    <w:rPr>
                      <w:sz w:val="20"/>
                    </w:rPr>
                  </w:pPr>
                </w:p>
              </w:tc>
              <w:tc>
                <w:tcPr>
                  <w:tcW w:w="284" w:type="dxa"/>
                </w:tcPr>
                <w:p w14:paraId="016A7F8E" w14:textId="77777777" w:rsidR="005E2402" w:rsidRPr="00D26A0D" w:rsidRDefault="005E2402" w:rsidP="005E2402">
                  <w:pPr>
                    <w:rPr>
                      <w:sz w:val="20"/>
                    </w:rPr>
                  </w:pPr>
                </w:p>
              </w:tc>
              <w:tc>
                <w:tcPr>
                  <w:tcW w:w="284" w:type="dxa"/>
                </w:tcPr>
                <w:p w14:paraId="6DAC124C" w14:textId="77777777" w:rsidR="005E2402" w:rsidRPr="00D26A0D" w:rsidRDefault="005E2402" w:rsidP="005E2402">
                  <w:pPr>
                    <w:rPr>
                      <w:sz w:val="20"/>
                    </w:rPr>
                  </w:pPr>
                </w:p>
              </w:tc>
              <w:tc>
                <w:tcPr>
                  <w:tcW w:w="284" w:type="dxa"/>
                </w:tcPr>
                <w:p w14:paraId="7D46D1C9" w14:textId="77777777" w:rsidR="005E2402" w:rsidRPr="00D26A0D" w:rsidRDefault="005E2402" w:rsidP="005E2402">
                  <w:pPr>
                    <w:rPr>
                      <w:sz w:val="20"/>
                    </w:rPr>
                  </w:pPr>
                </w:p>
              </w:tc>
              <w:tc>
                <w:tcPr>
                  <w:tcW w:w="284" w:type="dxa"/>
                </w:tcPr>
                <w:p w14:paraId="20EB1238" w14:textId="77777777" w:rsidR="005E2402" w:rsidRPr="00D26A0D" w:rsidRDefault="005E2402" w:rsidP="005E2402">
                  <w:pPr>
                    <w:rPr>
                      <w:sz w:val="20"/>
                    </w:rPr>
                  </w:pPr>
                </w:p>
              </w:tc>
              <w:tc>
                <w:tcPr>
                  <w:tcW w:w="284" w:type="dxa"/>
                </w:tcPr>
                <w:p w14:paraId="7526AE1B" w14:textId="77777777" w:rsidR="005E2402" w:rsidRPr="00D26A0D" w:rsidRDefault="005E2402" w:rsidP="005E2402">
                  <w:pPr>
                    <w:rPr>
                      <w:sz w:val="20"/>
                    </w:rPr>
                  </w:pPr>
                </w:p>
              </w:tc>
              <w:tc>
                <w:tcPr>
                  <w:tcW w:w="284" w:type="dxa"/>
                </w:tcPr>
                <w:p w14:paraId="67F231C0" w14:textId="77777777" w:rsidR="005E2402" w:rsidRPr="00D26A0D" w:rsidRDefault="005E2402" w:rsidP="005E2402">
                  <w:pPr>
                    <w:rPr>
                      <w:sz w:val="20"/>
                    </w:rPr>
                  </w:pPr>
                </w:p>
              </w:tc>
            </w:tr>
          </w:tbl>
          <w:p w14:paraId="235995B3" w14:textId="77777777" w:rsidR="005E2402" w:rsidRPr="00D26A0D" w:rsidRDefault="005E2402" w:rsidP="005E2402">
            <w:pPr>
              <w:rPr>
                <w:sz w:val="20"/>
              </w:rPr>
            </w:pPr>
          </w:p>
        </w:tc>
      </w:tr>
      <w:tr w:rsidR="005E2402" w:rsidRPr="00D26A0D" w14:paraId="0AF3CAD3" w14:textId="77777777" w:rsidTr="005E2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416" w:type="dxa"/>
        </w:trPr>
        <w:tc>
          <w:tcPr>
            <w:tcW w:w="2628" w:type="dxa"/>
            <w:gridSpan w:val="3"/>
            <w:tcBorders>
              <w:top w:val="nil"/>
              <w:left w:val="nil"/>
              <w:bottom w:val="nil"/>
              <w:right w:val="nil"/>
            </w:tcBorders>
          </w:tcPr>
          <w:p w14:paraId="67CD797A" w14:textId="77777777" w:rsidR="005E2402" w:rsidRPr="00D26A0D" w:rsidRDefault="005E2402" w:rsidP="005E2402">
            <w:pPr>
              <w:rPr>
                <w:b/>
                <w:sz w:val="20"/>
              </w:rPr>
            </w:pPr>
            <w:r w:rsidRPr="00D26A0D">
              <w:rPr>
                <w:b/>
                <w:sz w:val="20"/>
              </w:rPr>
              <w:t>Дата приема поручения</w:t>
            </w:r>
          </w:p>
        </w:tc>
        <w:tc>
          <w:tcPr>
            <w:tcW w:w="2449" w:type="dxa"/>
            <w:gridSpan w:val="3"/>
            <w:tcBorders>
              <w:top w:val="nil"/>
              <w:left w:val="nil"/>
              <w:bottom w:val="nil"/>
            </w:tcBorders>
          </w:tcPr>
          <w:p w14:paraId="50BA3DD2" w14:textId="77777777" w:rsidR="005E2402" w:rsidRPr="00D26A0D" w:rsidRDefault="005E2402" w:rsidP="005E2402">
            <w:pPr>
              <w:rPr>
                <w:sz w:val="20"/>
              </w:rPr>
            </w:pPr>
            <w:r w:rsidRPr="00D26A0D">
              <w:rPr>
                <w:sz w:val="20"/>
              </w:rPr>
              <w:t>«___»___________20__г.</w:t>
            </w:r>
          </w:p>
        </w:tc>
        <w:tc>
          <w:tcPr>
            <w:tcW w:w="236" w:type="dxa"/>
            <w:tcBorders>
              <w:top w:val="nil"/>
              <w:bottom w:val="nil"/>
              <w:right w:val="nil"/>
            </w:tcBorders>
          </w:tcPr>
          <w:p w14:paraId="13E28ED6" w14:textId="77777777" w:rsidR="005E2402" w:rsidRPr="00D26A0D" w:rsidRDefault="005E2402" w:rsidP="005E2402">
            <w:pPr>
              <w:spacing w:before="120"/>
              <w:rPr>
                <w:sz w:val="20"/>
              </w:rPr>
            </w:pPr>
          </w:p>
        </w:tc>
        <w:tc>
          <w:tcPr>
            <w:tcW w:w="2403" w:type="dxa"/>
            <w:gridSpan w:val="2"/>
            <w:tcBorders>
              <w:top w:val="nil"/>
              <w:left w:val="nil"/>
              <w:bottom w:val="nil"/>
              <w:right w:val="nil"/>
            </w:tcBorders>
          </w:tcPr>
          <w:p w14:paraId="758E70A5" w14:textId="77777777" w:rsidR="005E2402" w:rsidRPr="00D26A0D" w:rsidRDefault="005E2402" w:rsidP="005E2402">
            <w:pPr>
              <w:spacing w:before="120"/>
              <w:rPr>
                <w:b/>
                <w:sz w:val="20"/>
              </w:rPr>
            </w:pPr>
          </w:p>
        </w:tc>
        <w:tc>
          <w:tcPr>
            <w:tcW w:w="335" w:type="dxa"/>
            <w:gridSpan w:val="2"/>
            <w:tcBorders>
              <w:top w:val="nil"/>
              <w:left w:val="nil"/>
              <w:bottom w:val="nil"/>
              <w:right w:val="nil"/>
            </w:tcBorders>
          </w:tcPr>
          <w:p w14:paraId="74846007" w14:textId="77777777" w:rsidR="005E2402" w:rsidRPr="00D26A0D" w:rsidRDefault="005E2402" w:rsidP="005E2402">
            <w:pPr>
              <w:spacing w:before="120"/>
              <w:rPr>
                <w:sz w:val="20"/>
              </w:rPr>
            </w:pPr>
          </w:p>
        </w:tc>
        <w:tc>
          <w:tcPr>
            <w:tcW w:w="1042" w:type="dxa"/>
            <w:gridSpan w:val="3"/>
            <w:tcBorders>
              <w:top w:val="nil"/>
              <w:left w:val="nil"/>
              <w:bottom w:val="nil"/>
              <w:right w:val="nil"/>
            </w:tcBorders>
          </w:tcPr>
          <w:p w14:paraId="1564D093" w14:textId="77777777" w:rsidR="005E2402" w:rsidRPr="00D26A0D" w:rsidRDefault="005E2402" w:rsidP="005E2402">
            <w:pPr>
              <w:spacing w:before="120"/>
              <w:rPr>
                <w:sz w:val="20"/>
              </w:rPr>
            </w:pPr>
          </w:p>
        </w:tc>
        <w:tc>
          <w:tcPr>
            <w:tcW w:w="1025" w:type="dxa"/>
            <w:tcBorders>
              <w:top w:val="nil"/>
              <w:left w:val="nil"/>
              <w:bottom w:val="nil"/>
              <w:right w:val="nil"/>
            </w:tcBorders>
          </w:tcPr>
          <w:p w14:paraId="57A25DC2" w14:textId="77777777" w:rsidR="005E2402" w:rsidRPr="00D26A0D" w:rsidRDefault="005E2402" w:rsidP="005E2402">
            <w:pPr>
              <w:spacing w:before="120"/>
              <w:rPr>
                <w:sz w:val="20"/>
              </w:rPr>
            </w:pPr>
          </w:p>
        </w:tc>
      </w:tr>
      <w:tr w:rsidR="005E2402" w:rsidRPr="00D26A0D" w14:paraId="08E40E2F" w14:textId="77777777" w:rsidTr="005E2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84" w:type="dxa"/>
        </w:trPr>
        <w:tc>
          <w:tcPr>
            <w:tcW w:w="2628" w:type="dxa"/>
            <w:gridSpan w:val="3"/>
            <w:tcBorders>
              <w:top w:val="nil"/>
              <w:left w:val="nil"/>
              <w:bottom w:val="nil"/>
              <w:right w:val="nil"/>
            </w:tcBorders>
          </w:tcPr>
          <w:p w14:paraId="45B8B0FB" w14:textId="77777777" w:rsidR="005E2402" w:rsidRPr="00D26A0D" w:rsidRDefault="005E2402" w:rsidP="005E2402">
            <w:pPr>
              <w:rPr>
                <w:b/>
                <w:sz w:val="20"/>
              </w:rPr>
            </w:pPr>
            <w:r w:rsidRPr="00D26A0D">
              <w:rPr>
                <w:b/>
                <w:sz w:val="20"/>
              </w:rPr>
              <w:t>Время приема поручения</w:t>
            </w:r>
          </w:p>
        </w:tc>
        <w:tc>
          <w:tcPr>
            <w:tcW w:w="2449" w:type="dxa"/>
            <w:gridSpan w:val="3"/>
            <w:tcBorders>
              <w:top w:val="nil"/>
              <w:left w:val="nil"/>
              <w:bottom w:val="nil"/>
            </w:tcBorders>
          </w:tcPr>
          <w:p w14:paraId="596A6D17" w14:textId="77777777" w:rsidR="005E2402" w:rsidRPr="00D26A0D" w:rsidRDefault="005E2402" w:rsidP="005E2402">
            <w:pPr>
              <w:rPr>
                <w:sz w:val="20"/>
              </w:rPr>
            </w:pPr>
            <w:r w:rsidRPr="00D26A0D">
              <w:rPr>
                <w:sz w:val="20"/>
              </w:rPr>
              <w:t>__________________</w:t>
            </w:r>
          </w:p>
        </w:tc>
        <w:tc>
          <w:tcPr>
            <w:tcW w:w="236" w:type="dxa"/>
            <w:tcBorders>
              <w:top w:val="nil"/>
              <w:bottom w:val="nil"/>
              <w:right w:val="nil"/>
            </w:tcBorders>
          </w:tcPr>
          <w:p w14:paraId="62E7F860" w14:textId="77777777" w:rsidR="005E2402" w:rsidRPr="00D26A0D" w:rsidRDefault="005E2402" w:rsidP="005E2402">
            <w:pPr>
              <w:rPr>
                <w:sz w:val="20"/>
              </w:rPr>
            </w:pPr>
          </w:p>
        </w:tc>
        <w:tc>
          <w:tcPr>
            <w:tcW w:w="2435" w:type="dxa"/>
            <w:gridSpan w:val="3"/>
            <w:tcBorders>
              <w:top w:val="nil"/>
              <w:left w:val="nil"/>
              <w:bottom w:val="nil"/>
              <w:right w:val="nil"/>
            </w:tcBorders>
          </w:tcPr>
          <w:p w14:paraId="78305FBA" w14:textId="77777777" w:rsidR="005E2402" w:rsidRPr="00D26A0D" w:rsidRDefault="005E2402" w:rsidP="005E2402">
            <w:pPr>
              <w:rPr>
                <w:sz w:val="20"/>
              </w:rPr>
            </w:pPr>
          </w:p>
        </w:tc>
        <w:tc>
          <w:tcPr>
            <w:tcW w:w="303" w:type="dxa"/>
            <w:tcBorders>
              <w:top w:val="nil"/>
              <w:left w:val="nil"/>
              <w:bottom w:val="nil"/>
              <w:right w:val="nil"/>
            </w:tcBorders>
          </w:tcPr>
          <w:p w14:paraId="72D54F23" w14:textId="77777777" w:rsidR="005E2402" w:rsidRPr="00D26A0D" w:rsidRDefault="005E2402" w:rsidP="005E2402">
            <w:pPr>
              <w:rPr>
                <w:sz w:val="20"/>
              </w:rPr>
            </w:pPr>
          </w:p>
        </w:tc>
        <w:tc>
          <w:tcPr>
            <w:tcW w:w="957" w:type="dxa"/>
            <w:gridSpan w:val="2"/>
            <w:tcBorders>
              <w:top w:val="nil"/>
              <w:left w:val="nil"/>
              <w:bottom w:val="nil"/>
              <w:right w:val="nil"/>
            </w:tcBorders>
          </w:tcPr>
          <w:p w14:paraId="7C49F98E" w14:textId="77777777" w:rsidR="005E2402" w:rsidRPr="00D26A0D" w:rsidRDefault="005E2402" w:rsidP="005E2402">
            <w:pPr>
              <w:rPr>
                <w:sz w:val="20"/>
              </w:rPr>
            </w:pPr>
          </w:p>
        </w:tc>
        <w:tc>
          <w:tcPr>
            <w:tcW w:w="1142" w:type="dxa"/>
            <w:gridSpan w:val="3"/>
            <w:tcBorders>
              <w:top w:val="nil"/>
              <w:left w:val="nil"/>
              <w:bottom w:val="nil"/>
              <w:right w:val="nil"/>
            </w:tcBorders>
          </w:tcPr>
          <w:p w14:paraId="3CF7C8ED" w14:textId="77777777" w:rsidR="005E2402" w:rsidRPr="00D26A0D" w:rsidRDefault="005E2402" w:rsidP="005E2402">
            <w:pPr>
              <w:rPr>
                <w:sz w:val="20"/>
              </w:rPr>
            </w:pPr>
          </w:p>
        </w:tc>
      </w:tr>
      <w:tr w:rsidR="005E2402" w:rsidRPr="00D26A0D" w14:paraId="07852DAD" w14:textId="77777777" w:rsidTr="005E2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84" w:type="dxa"/>
        </w:trPr>
        <w:tc>
          <w:tcPr>
            <w:tcW w:w="2628" w:type="dxa"/>
            <w:gridSpan w:val="3"/>
            <w:tcBorders>
              <w:top w:val="nil"/>
              <w:left w:val="nil"/>
              <w:bottom w:val="single" w:sz="4" w:space="0" w:color="auto"/>
              <w:right w:val="nil"/>
            </w:tcBorders>
          </w:tcPr>
          <w:p w14:paraId="3000CBA3" w14:textId="77777777" w:rsidR="005E2402" w:rsidRPr="00D26A0D" w:rsidRDefault="005E2402" w:rsidP="005E2402">
            <w:pPr>
              <w:rPr>
                <w:b/>
                <w:sz w:val="20"/>
              </w:rPr>
            </w:pPr>
            <w:proofErr w:type="spellStart"/>
            <w:r w:rsidRPr="00D26A0D">
              <w:rPr>
                <w:b/>
                <w:sz w:val="20"/>
              </w:rPr>
              <w:t>Операционист</w:t>
            </w:r>
            <w:proofErr w:type="spellEnd"/>
          </w:p>
        </w:tc>
        <w:tc>
          <w:tcPr>
            <w:tcW w:w="2449" w:type="dxa"/>
            <w:gridSpan w:val="3"/>
            <w:tcBorders>
              <w:top w:val="nil"/>
              <w:left w:val="nil"/>
              <w:bottom w:val="single" w:sz="4" w:space="0" w:color="auto"/>
              <w:right w:val="nil"/>
            </w:tcBorders>
          </w:tcPr>
          <w:p w14:paraId="2990E649" w14:textId="77777777" w:rsidR="005E2402" w:rsidRPr="00D26A0D" w:rsidRDefault="005E2402" w:rsidP="005E2402">
            <w:pPr>
              <w:rPr>
                <w:sz w:val="20"/>
              </w:rPr>
            </w:pPr>
            <w:r w:rsidRPr="00D26A0D">
              <w:rPr>
                <w:sz w:val="20"/>
              </w:rPr>
              <w:t>_____________________</w:t>
            </w:r>
          </w:p>
        </w:tc>
        <w:tc>
          <w:tcPr>
            <w:tcW w:w="236" w:type="dxa"/>
            <w:tcBorders>
              <w:top w:val="nil"/>
              <w:left w:val="nil"/>
              <w:bottom w:val="single" w:sz="4" w:space="0" w:color="auto"/>
              <w:right w:val="nil"/>
            </w:tcBorders>
          </w:tcPr>
          <w:p w14:paraId="36DF4F98" w14:textId="77777777" w:rsidR="005E2402" w:rsidRPr="00D26A0D" w:rsidRDefault="005E2402" w:rsidP="005E2402">
            <w:pPr>
              <w:rPr>
                <w:sz w:val="20"/>
              </w:rPr>
            </w:pPr>
          </w:p>
        </w:tc>
        <w:tc>
          <w:tcPr>
            <w:tcW w:w="2435" w:type="dxa"/>
            <w:gridSpan w:val="3"/>
            <w:tcBorders>
              <w:top w:val="nil"/>
              <w:left w:val="nil"/>
              <w:bottom w:val="single" w:sz="4" w:space="0" w:color="auto"/>
              <w:right w:val="nil"/>
            </w:tcBorders>
          </w:tcPr>
          <w:p w14:paraId="2FFD423A" w14:textId="77777777" w:rsidR="005E2402" w:rsidRPr="00D26A0D" w:rsidRDefault="005E2402" w:rsidP="005E2402">
            <w:pPr>
              <w:rPr>
                <w:b/>
                <w:sz w:val="20"/>
              </w:rPr>
            </w:pPr>
            <w:r w:rsidRPr="00D26A0D">
              <w:rPr>
                <w:b/>
                <w:sz w:val="20"/>
              </w:rPr>
              <w:t>Оператор</w:t>
            </w:r>
          </w:p>
        </w:tc>
        <w:tc>
          <w:tcPr>
            <w:tcW w:w="2402" w:type="dxa"/>
            <w:gridSpan w:val="6"/>
            <w:tcBorders>
              <w:top w:val="nil"/>
              <w:left w:val="nil"/>
              <w:bottom w:val="single" w:sz="4" w:space="0" w:color="auto"/>
              <w:right w:val="nil"/>
            </w:tcBorders>
          </w:tcPr>
          <w:p w14:paraId="21E273E7" w14:textId="77777777" w:rsidR="005E2402" w:rsidRPr="00D26A0D" w:rsidRDefault="005E2402" w:rsidP="005E2402">
            <w:pPr>
              <w:rPr>
                <w:sz w:val="20"/>
              </w:rPr>
            </w:pPr>
            <w:r w:rsidRPr="00D26A0D">
              <w:rPr>
                <w:sz w:val="20"/>
              </w:rPr>
              <w:t>____________________</w:t>
            </w:r>
          </w:p>
        </w:tc>
      </w:tr>
    </w:tbl>
    <w:p w14:paraId="1B3607A3" w14:textId="77777777" w:rsidR="005E2402" w:rsidRPr="00D26A0D" w:rsidRDefault="005E2402" w:rsidP="005E2402">
      <w:pPr>
        <w:spacing w:before="120"/>
        <w:ind w:left="-284"/>
        <w:rPr>
          <w:sz w:val="20"/>
        </w:rPr>
      </w:pPr>
      <w:r w:rsidRPr="00D26A0D">
        <w:rPr>
          <w:sz w:val="20"/>
        </w:rPr>
        <w:t>Отчет о проведении операции № __________ Дата «___» _____________20____г. Контролер: ________________</w:t>
      </w:r>
    </w:p>
    <w:p w14:paraId="02CFBE21" w14:textId="77777777" w:rsidR="005E2402" w:rsidRPr="00D26A0D" w:rsidRDefault="005E2402" w:rsidP="005E2402">
      <w:pPr>
        <w:spacing w:before="120"/>
        <w:ind w:left="-284"/>
        <w:jc w:val="center"/>
        <w:rPr>
          <w:szCs w:val="24"/>
        </w:rPr>
      </w:pPr>
      <w:bookmarkStart w:id="24" w:name="MF036"/>
      <w:bookmarkEnd w:id="24"/>
    </w:p>
    <w:p w14:paraId="76BD9728" w14:textId="77777777" w:rsidR="003C4F3C" w:rsidRPr="00D26A0D" w:rsidRDefault="006305BA" w:rsidP="005E2402">
      <w:pPr>
        <w:spacing w:before="120"/>
        <w:ind w:left="-284"/>
        <w:jc w:val="center"/>
        <w:rPr>
          <w:b/>
        </w:rPr>
      </w:pPr>
      <w:hyperlink w:anchor="Перечень_документов" w:history="1">
        <w:r w:rsidR="003C4F3C" w:rsidRPr="00D26A0D">
          <w:rPr>
            <w:rStyle w:val="ac"/>
            <w:b/>
            <w:color w:val="auto"/>
          </w:rPr>
          <w:t>Порядок</w:t>
        </w:r>
      </w:hyperlink>
      <w:r w:rsidR="003C4F3C" w:rsidRPr="00D26A0D">
        <w:rPr>
          <w:b/>
        </w:rPr>
        <w:t xml:space="preserve"> заполнения Поручения по форме </w:t>
      </w:r>
      <w:bookmarkStart w:id="25" w:name="Инструкция_МF035"/>
      <w:bookmarkEnd w:id="25"/>
      <w:r w:rsidR="003C4F3C" w:rsidRPr="00D26A0D">
        <w:rPr>
          <w:b/>
        </w:rPr>
        <w:t>MF035</w:t>
      </w:r>
    </w:p>
    <w:p w14:paraId="625CC8F3" w14:textId="77777777" w:rsidR="003C4F3C" w:rsidRPr="00D26A0D" w:rsidRDefault="003C4F3C" w:rsidP="00ED5017">
      <w:pPr>
        <w:spacing w:before="120"/>
        <w:jc w:val="center"/>
        <w:rPr>
          <w:b/>
        </w:rPr>
      </w:pPr>
      <w:r w:rsidRPr="00D26A0D">
        <w:rPr>
          <w:b/>
        </w:rPr>
        <w:t>(коды операций 35, 37</w:t>
      </w:r>
      <w:r w:rsidR="00D02B23" w:rsidRPr="00D26A0D">
        <w:rPr>
          <w:b/>
        </w:rPr>
        <w:t>, 35/2</w:t>
      </w:r>
      <w:r w:rsidRPr="00D26A0D">
        <w:rPr>
          <w:b/>
        </w:rPr>
        <w:t>)</w:t>
      </w:r>
    </w:p>
    <w:p w14:paraId="1C9606F1" w14:textId="77777777" w:rsidR="003C4F3C" w:rsidRPr="00D26A0D" w:rsidRDefault="003C4F3C" w:rsidP="00ED5017">
      <w:pPr>
        <w:spacing w:before="120"/>
        <w:ind w:firstLine="720"/>
        <w:jc w:val="both"/>
        <w:rPr>
          <w:b/>
          <w:sz w:val="20"/>
        </w:rPr>
      </w:pPr>
      <w:r w:rsidRPr="00D26A0D">
        <w:rPr>
          <w:snapToGrid w:val="0"/>
          <w:sz w:val="22"/>
        </w:rPr>
        <w:t>Д</w:t>
      </w:r>
      <w:r w:rsidRPr="00D26A0D">
        <w:rPr>
          <w:sz w:val="22"/>
        </w:rPr>
        <w:t>епозитарий</w:t>
      </w:r>
      <w:r w:rsidRPr="00D26A0D">
        <w:rPr>
          <w:snapToGrid w:val="0"/>
          <w:sz w:val="22"/>
        </w:rPr>
        <w:t xml:space="preserve"> вправе не обрабатывать и не передавать информацию, указанную в </w:t>
      </w:r>
      <w:r w:rsidR="003C5960" w:rsidRPr="00D26A0D">
        <w:rPr>
          <w:snapToGrid w:val="0"/>
          <w:sz w:val="22"/>
        </w:rPr>
        <w:t>П</w:t>
      </w:r>
      <w:r w:rsidRPr="00D26A0D">
        <w:rPr>
          <w:snapToGrid w:val="0"/>
          <w:sz w:val="22"/>
        </w:rPr>
        <w:t>оручении Депонента, в том числе в полях, обязательных для заполнения, в другой депозитарий/регистратору, если условиями осуществления депозитарной деятельности данного депозитария или правилами ведения реестра регистратора не предусмотрено обязательное указание этой информации в поручениях/передаточных распоряжениях</w:t>
      </w:r>
      <w:r w:rsidRPr="00D26A0D">
        <w:rPr>
          <w:snapToGrid w:val="0"/>
        </w:rPr>
        <w:t>.</w:t>
      </w:r>
    </w:p>
    <w:tbl>
      <w:tblPr>
        <w:tblW w:w="9781"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266"/>
        <w:gridCol w:w="110"/>
        <w:gridCol w:w="5279"/>
        <w:gridCol w:w="708"/>
        <w:gridCol w:w="709"/>
        <w:gridCol w:w="709"/>
      </w:tblGrid>
      <w:tr w:rsidR="00D02B23" w:rsidRPr="00D26A0D" w14:paraId="46F8E506" w14:textId="77777777" w:rsidTr="00D02B23">
        <w:trPr>
          <w:cantSplit/>
          <w:trHeight w:val="302"/>
          <w:tblHeader/>
        </w:trPr>
        <w:tc>
          <w:tcPr>
            <w:tcW w:w="2376" w:type="dxa"/>
            <w:gridSpan w:val="2"/>
            <w:vMerge w:val="restart"/>
            <w:vAlign w:val="center"/>
          </w:tcPr>
          <w:p w14:paraId="42951E46" w14:textId="77777777" w:rsidR="00D02B23" w:rsidRPr="00D26A0D" w:rsidRDefault="00D02B23" w:rsidP="00ED5017">
            <w:pPr>
              <w:spacing w:before="120"/>
              <w:jc w:val="center"/>
              <w:rPr>
                <w:b/>
                <w:sz w:val="20"/>
              </w:rPr>
            </w:pPr>
          </w:p>
          <w:p w14:paraId="6DB72B49" w14:textId="77777777" w:rsidR="00D02B23" w:rsidRPr="00D26A0D" w:rsidRDefault="00D02B23" w:rsidP="00ED5017">
            <w:pPr>
              <w:spacing w:before="120"/>
              <w:jc w:val="center"/>
              <w:rPr>
                <w:b/>
                <w:sz w:val="20"/>
              </w:rPr>
            </w:pPr>
            <w:r w:rsidRPr="00D26A0D">
              <w:rPr>
                <w:b/>
                <w:sz w:val="20"/>
              </w:rPr>
              <w:t>Наименование полей</w:t>
            </w:r>
          </w:p>
        </w:tc>
        <w:tc>
          <w:tcPr>
            <w:tcW w:w="5279" w:type="dxa"/>
            <w:vMerge w:val="restart"/>
            <w:vAlign w:val="center"/>
          </w:tcPr>
          <w:p w14:paraId="270470C7" w14:textId="77777777" w:rsidR="00D02B23" w:rsidRPr="00D26A0D" w:rsidRDefault="00D02B23" w:rsidP="00ED5017">
            <w:pPr>
              <w:spacing w:before="120"/>
              <w:jc w:val="center"/>
              <w:rPr>
                <w:b/>
                <w:sz w:val="20"/>
              </w:rPr>
            </w:pPr>
            <w:r w:rsidRPr="00D26A0D">
              <w:rPr>
                <w:b/>
                <w:sz w:val="20"/>
              </w:rPr>
              <w:t>Пояснения</w:t>
            </w:r>
          </w:p>
        </w:tc>
        <w:tc>
          <w:tcPr>
            <w:tcW w:w="2126" w:type="dxa"/>
            <w:gridSpan w:val="3"/>
            <w:vAlign w:val="center"/>
          </w:tcPr>
          <w:p w14:paraId="70675370" w14:textId="77777777" w:rsidR="00D02B23" w:rsidRPr="00D26A0D" w:rsidRDefault="00D02B23" w:rsidP="00ED5017">
            <w:pPr>
              <w:spacing w:before="120"/>
              <w:jc w:val="center"/>
              <w:rPr>
                <w:b/>
                <w:sz w:val="20"/>
              </w:rPr>
            </w:pPr>
            <w:r w:rsidRPr="00D26A0D">
              <w:rPr>
                <w:b/>
                <w:sz w:val="20"/>
              </w:rPr>
              <w:t>Обязательность заполнения полей</w:t>
            </w:r>
          </w:p>
        </w:tc>
      </w:tr>
      <w:tr w:rsidR="00D02B23" w:rsidRPr="00D26A0D" w14:paraId="088B64EE" w14:textId="77777777" w:rsidTr="00D02B23">
        <w:trPr>
          <w:cantSplit/>
          <w:trHeight w:val="358"/>
          <w:tblHeader/>
        </w:trPr>
        <w:tc>
          <w:tcPr>
            <w:tcW w:w="2376" w:type="dxa"/>
            <w:gridSpan w:val="2"/>
            <w:vMerge/>
            <w:vAlign w:val="center"/>
          </w:tcPr>
          <w:p w14:paraId="55770267" w14:textId="77777777" w:rsidR="00D02B23" w:rsidRPr="00D26A0D" w:rsidRDefault="00D02B23" w:rsidP="00ED5017">
            <w:pPr>
              <w:spacing w:before="120"/>
              <w:rPr>
                <w:i/>
                <w:sz w:val="18"/>
              </w:rPr>
            </w:pPr>
          </w:p>
        </w:tc>
        <w:tc>
          <w:tcPr>
            <w:tcW w:w="5279" w:type="dxa"/>
            <w:vMerge/>
          </w:tcPr>
          <w:p w14:paraId="51A4007C" w14:textId="77777777" w:rsidR="00D02B23" w:rsidRPr="00D26A0D" w:rsidRDefault="00D02B23" w:rsidP="00ED5017">
            <w:pPr>
              <w:spacing w:before="120"/>
              <w:jc w:val="both"/>
              <w:rPr>
                <w:sz w:val="22"/>
                <w:szCs w:val="22"/>
              </w:rPr>
            </w:pPr>
          </w:p>
        </w:tc>
        <w:tc>
          <w:tcPr>
            <w:tcW w:w="708" w:type="dxa"/>
            <w:vAlign w:val="center"/>
          </w:tcPr>
          <w:p w14:paraId="1BB37170" w14:textId="77777777" w:rsidR="00D02B23" w:rsidRPr="00D26A0D" w:rsidRDefault="00D02B23" w:rsidP="00ED5017">
            <w:pPr>
              <w:spacing w:before="120"/>
              <w:jc w:val="center"/>
              <w:rPr>
                <w:b/>
                <w:sz w:val="22"/>
              </w:rPr>
            </w:pPr>
            <w:r w:rsidRPr="00D26A0D">
              <w:rPr>
                <w:b/>
                <w:sz w:val="22"/>
              </w:rPr>
              <w:t>35</w:t>
            </w:r>
          </w:p>
        </w:tc>
        <w:tc>
          <w:tcPr>
            <w:tcW w:w="709" w:type="dxa"/>
            <w:vAlign w:val="center"/>
          </w:tcPr>
          <w:p w14:paraId="4E1387BD" w14:textId="77777777" w:rsidR="00D02B23" w:rsidRPr="00D26A0D" w:rsidRDefault="00D02B23" w:rsidP="00ED5017">
            <w:pPr>
              <w:spacing w:before="120"/>
              <w:ind w:right="-107"/>
              <w:jc w:val="center"/>
              <w:rPr>
                <w:b/>
                <w:sz w:val="22"/>
              </w:rPr>
            </w:pPr>
            <w:r w:rsidRPr="00D26A0D">
              <w:rPr>
                <w:b/>
                <w:sz w:val="22"/>
              </w:rPr>
              <w:t>37</w:t>
            </w:r>
          </w:p>
        </w:tc>
        <w:tc>
          <w:tcPr>
            <w:tcW w:w="709" w:type="dxa"/>
            <w:vAlign w:val="center"/>
          </w:tcPr>
          <w:p w14:paraId="5E4B4463" w14:textId="77777777" w:rsidR="00D02B23" w:rsidRPr="00D26A0D" w:rsidRDefault="00D02B23" w:rsidP="00ED5017">
            <w:pPr>
              <w:spacing w:before="120"/>
              <w:ind w:right="-107"/>
              <w:jc w:val="center"/>
              <w:rPr>
                <w:b/>
                <w:sz w:val="22"/>
              </w:rPr>
            </w:pPr>
            <w:r w:rsidRPr="00D26A0D">
              <w:rPr>
                <w:b/>
                <w:sz w:val="22"/>
              </w:rPr>
              <w:t>35/2</w:t>
            </w:r>
          </w:p>
        </w:tc>
      </w:tr>
      <w:tr w:rsidR="00D02B23" w:rsidRPr="00D26A0D" w14:paraId="2E354963" w14:textId="77777777" w:rsidTr="00D02B23">
        <w:trPr>
          <w:trHeight w:val="358"/>
        </w:trPr>
        <w:tc>
          <w:tcPr>
            <w:tcW w:w="2376" w:type="dxa"/>
            <w:gridSpan w:val="2"/>
            <w:vAlign w:val="center"/>
          </w:tcPr>
          <w:p w14:paraId="66ABC591" w14:textId="77777777" w:rsidR="00D02B23" w:rsidRPr="00D26A0D" w:rsidRDefault="00D02B23" w:rsidP="00ED5017">
            <w:pPr>
              <w:spacing w:before="120"/>
              <w:rPr>
                <w:i/>
                <w:sz w:val="18"/>
              </w:rPr>
            </w:pPr>
            <w:r w:rsidRPr="00D26A0D">
              <w:rPr>
                <w:i/>
                <w:sz w:val="18"/>
              </w:rPr>
              <w:t>Операция</w:t>
            </w:r>
          </w:p>
        </w:tc>
        <w:tc>
          <w:tcPr>
            <w:tcW w:w="5279" w:type="dxa"/>
          </w:tcPr>
          <w:p w14:paraId="66C733F9" w14:textId="77777777" w:rsidR="00D02B23" w:rsidRPr="00D26A0D" w:rsidRDefault="00D02B23" w:rsidP="00ED5017">
            <w:pPr>
              <w:spacing w:before="120"/>
              <w:jc w:val="both"/>
              <w:rPr>
                <w:sz w:val="20"/>
              </w:rPr>
            </w:pPr>
            <w:r w:rsidRPr="00D26A0D">
              <w:rPr>
                <w:sz w:val="20"/>
              </w:rPr>
              <w:t>Указывается код и наименование операции «Прием ценных бумаг на хранение и/или учет»:</w:t>
            </w:r>
          </w:p>
          <w:p w14:paraId="0321D1AB" w14:textId="77777777" w:rsidR="00D02B23" w:rsidRPr="00D26A0D" w:rsidRDefault="00D02B23" w:rsidP="00ED5017">
            <w:pPr>
              <w:spacing w:before="120"/>
              <w:jc w:val="both"/>
              <w:rPr>
                <w:sz w:val="20"/>
              </w:rPr>
            </w:pPr>
            <w:r w:rsidRPr="00D26A0D">
              <w:rPr>
                <w:sz w:val="20"/>
              </w:rPr>
              <w:t>35 - при зачислении ценных бумаг на лицевой счет номинального держателя Депозитария или счет номинального держателя центрального депозитария в реестре владельцев ценных бумаг;</w:t>
            </w:r>
          </w:p>
          <w:p w14:paraId="43754A6A" w14:textId="77777777" w:rsidR="00D02B23" w:rsidRPr="00D26A0D" w:rsidRDefault="00D02B23" w:rsidP="00ED5017">
            <w:pPr>
              <w:spacing w:before="120"/>
              <w:jc w:val="both"/>
              <w:rPr>
                <w:sz w:val="20"/>
              </w:rPr>
            </w:pPr>
            <w:r w:rsidRPr="00D26A0D">
              <w:rPr>
                <w:sz w:val="20"/>
              </w:rPr>
              <w:t xml:space="preserve">37 – при зачислении ценных бумаг на счет депо номинального держателя Депозитария или счет, лица, действующего в интересах других ли, для учета прав на ценные бумаги, Депозитария в иностранной организации; </w:t>
            </w:r>
          </w:p>
          <w:p w14:paraId="05B48E52" w14:textId="77777777" w:rsidR="00D02B23" w:rsidRPr="00D26A0D" w:rsidRDefault="00D02B23" w:rsidP="00ED5017">
            <w:pPr>
              <w:tabs>
                <w:tab w:val="num" w:pos="433"/>
              </w:tabs>
              <w:spacing w:before="120"/>
              <w:jc w:val="both"/>
              <w:rPr>
                <w:sz w:val="20"/>
              </w:rPr>
            </w:pPr>
            <w:r w:rsidRPr="00D26A0D">
              <w:rPr>
                <w:sz w:val="20"/>
              </w:rPr>
              <w:t>35/2 – при зачислении инвестиционных паев паевых инвестиционных фондов при приобретении.</w:t>
            </w:r>
          </w:p>
        </w:tc>
        <w:tc>
          <w:tcPr>
            <w:tcW w:w="708" w:type="dxa"/>
            <w:vAlign w:val="center"/>
          </w:tcPr>
          <w:p w14:paraId="7AC480AE" w14:textId="77777777" w:rsidR="00D02B23" w:rsidRPr="00D26A0D" w:rsidRDefault="00D02B23" w:rsidP="00ED5017">
            <w:pPr>
              <w:spacing w:before="120"/>
              <w:jc w:val="center"/>
              <w:rPr>
                <w:b/>
                <w:sz w:val="22"/>
              </w:rPr>
            </w:pPr>
            <w:r w:rsidRPr="00D26A0D">
              <w:rPr>
                <w:b/>
                <w:sz w:val="22"/>
              </w:rPr>
              <w:t>О</w:t>
            </w:r>
          </w:p>
        </w:tc>
        <w:tc>
          <w:tcPr>
            <w:tcW w:w="709" w:type="dxa"/>
            <w:vAlign w:val="center"/>
          </w:tcPr>
          <w:p w14:paraId="5F898972" w14:textId="77777777" w:rsidR="00D02B23" w:rsidRPr="00D26A0D" w:rsidRDefault="00D02B23" w:rsidP="00ED5017">
            <w:pPr>
              <w:spacing w:before="120"/>
              <w:jc w:val="center"/>
              <w:rPr>
                <w:b/>
                <w:sz w:val="22"/>
              </w:rPr>
            </w:pPr>
            <w:r w:rsidRPr="00D26A0D">
              <w:rPr>
                <w:b/>
                <w:sz w:val="22"/>
              </w:rPr>
              <w:t>О</w:t>
            </w:r>
          </w:p>
        </w:tc>
        <w:tc>
          <w:tcPr>
            <w:tcW w:w="709" w:type="dxa"/>
            <w:vAlign w:val="center"/>
          </w:tcPr>
          <w:p w14:paraId="3A6ACC88" w14:textId="77777777" w:rsidR="00D02B23" w:rsidRPr="00D26A0D" w:rsidRDefault="00D02B23" w:rsidP="00ED5017">
            <w:pPr>
              <w:spacing w:before="120"/>
              <w:jc w:val="center"/>
              <w:rPr>
                <w:b/>
                <w:sz w:val="22"/>
              </w:rPr>
            </w:pPr>
            <w:r w:rsidRPr="00D26A0D">
              <w:rPr>
                <w:b/>
                <w:sz w:val="22"/>
              </w:rPr>
              <w:t>О</w:t>
            </w:r>
          </w:p>
        </w:tc>
      </w:tr>
      <w:tr w:rsidR="00D02B23" w:rsidRPr="00D26A0D" w14:paraId="1BA7E0E7" w14:textId="77777777" w:rsidTr="00D02B23">
        <w:trPr>
          <w:trHeight w:val="358"/>
        </w:trPr>
        <w:tc>
          <w:tcPr>
            <w:tcW w:w="2376" w:type="dxa"/>
            <w:gridSpan w:val="2"/>
            <w:tcBorders>
              <w:bottom w:val="single" w:sz="4" w:space="0" w:color="auto"/>
            </w:tcBorders>
            <w:vAlign w:val="center"/>
          </w:tcPr>
          <w:p w14:paraId="4D4D157C" w14:textId="77777777" w:rsidR="00D02B23" w:rsidRPr="00D26A0D" w:rsidRDefault="00D02B23" w:rsidP="00ED5017">
            <w:pPr>
              <w:spacing w:before="120"/>
              <w:rPr>
                <w:i/>
                <w:sz w:val="18"/>
              </w:rPr>
            </w:pPr>
            <w:r w:rsidRPr="00D26A0D">
              <w:rPr>
                <w:i/>
                <w:sz w:val="18"/>
              </w:rPr>
              <w:t>Инициатор поручения</w:t>
            </w:r>
          </w:p>
        </w:tc>
        <w:tc>
          <w:tcPr>
            <w:tcW w:w="5279" w:type="dxa"/>
          </w:tcPr>
          <w:p w14:paraId="213E0A91" w14:textId="77777777" w:rsidR="00D02B23" w:rsidRPr="00D26A0D" w:rsidRDefault="00D02B23" w:rsidP="00ED5017">
            <w:pPr>
              <w:spacing w:before="120"/>
              <w:jc w:val="both"/>
              <w:rPr>
                <w:sz w:val="20"/>
              </w:rPr>
            </w:pPr>
            <w:r w:rsidRPr="00D26A0D">
              <w:rPr>
                <w:sz w:val="20"/>
              </w:rPr>
              <w:t xml:space="preserve">Указывается депозитарный код </w:t>
            </w:r>
            <w:r w:rsidRPr="00D26A0D">
              <w:rPr>
                <w:i/>
                <w:sz w:val="20"/>
              </w:rPr>
              <w:t xml:space="preserve">(12 символов) </w:t>
            </w:r>
            <w:r w:rsidRPr="00D26A0D">
              <w:rPr>
                <w:sz w:val="20"/>
              </w:rPr>
              <w:t xml:space="preserve">и краткое наименование </w:t>
            </w:r>
            <w:r w:rsidRPr="00D26A0D">
              <w:rPr>
                <w:i/>
                <w:sz w:val="20"/>
              </w:rPr>
              <w:t>(не более 120 символов)</w:t>
            </w:r>
            <w:r w:rsidRPr="00D26A0D">
              <w:rPr>
                <w:sz w:val="20"/>
              </w:rPr>
              <w:t xml:space="preserve"> Депонента (</w:t>
            </w:r>
            <w:r w:rsidR="00AD2D77" w:rsidRPr="00D26A0D">
              <w:rPr>
                <w:sz w:val="20"/>
              </w:rPr>
              <w:t>О</w:t>
            </w:r>
            <w:r w:rsidRPr="00D26A0D">
              <w:rPr>
                <w:sz w:val="20"/>
              </w:rPr>
              <w:t xml:space="preserve">ператора раздела </w:t>
            </w:r>
            <w:r w:rsidR="00AD2D77" w:rsidRPr="00D26A0D">
              <w:rPr>
                <w:sz w:val="20"/>
              </w:rPr>
              <w:t>или С</w:t>
            </w:r>
            <w:r w:rsidRPr="00D26A0D">
              <w:rPr>
                <w:sz w:val="20"/>
              </w:rPr>
              <w:t>чета депо, на который зачисляются ценные бумаги).</w:t>
            </w:r>
          </w:p>
        </w:tc>
        <w:tc>
          <w:tcPr>
            <w:tcW w:w="708" w:type="dxa"/>
            <w:vAlign w:val="center"/>
          </w:tcPr>
          <w:p w14:paraId="64283251" w14:textId="77777777" w:rsidR="00D02B23" w:rsidRPr="00D26A0D" w:rsidRDefault="00D02B23" w:rsidP="00ED5017">
            <w:pPr>
              <w:spacing w:before="120"/>
              <w:jc w:val="center"/>
              <w:rPr>
                <w:b/>
                <w:sz w:val="22"/>
              </w:rPr>
            </w:pPr>
            <w:r w:rsidRPr="00D26A0D">
              <w:rPr>
                <w:b/>
                <w:sz w:val="22"/>
              </w:rPr>
              <w:t>О</w:t>
            </w:r>
          </w:p>
        </w:tc>
        <w:tc>
          <w:tcPr>
            <w:tcW w:w="709" w:type="dxa"/>
            <w:vAlign w:val="center"/>
          </w:tcPr>
          <w:p w14:paraId="751F3EDD" w14:textId="77777777" w:rsidR="00D02B23" w:rsidRPr="00D26A0D" w:rsidRDefault="00D02B23" w:rsidP="00ED5017">
            <w:pPr>
              <w:spacing w:before="120"/>
              <w:jc w:val="center"/>
              <w:rPr>
                <w:b/>
                <w:sz w:val="22"/>
              </w:rPr>
            </w:pPr>
            <w:r w:rsidRPr="00D26A0D">
              <w:rPr>
                <w:b/>
                <w:sz w:val="22"/>
              </w:rPr>
              <w:t>О</w:t>
            </w:r>
          </w:p>
        </w:tc>
        <w:tc>
          <w:tcPr>
            <w:tcW w:w="709" w:type="dxa"/>
            <w:vAlign w:val="center"/>
          </w:tcPr>
          <w:p w14:paraId="4ABBA4A3" w14:textId="77777777" w:rsidR="00D02B23" w:rsidRPr="00D26A0D" w:rsidRDefault="00D02B23" w:rsidP="00ED5017">
            <w:pPr>
              <w:spacing w:before="120"/>
              <w:jc w:val="center"/>
              <w:rPr>
                <w:b/>
                <w:sz w:val="22"/>
              </w:rPr>
            </w:pPr>
            <w:r w:rsidRPr="00D26A0D">
              <w:rPr>
                <w:b/>
                <w:sz w:val="22"/>
              </w:rPr>
              <w:t>О</w:t>
            </w:r>
          </w:p>
        </w:tc>
      </w:tr>
      <w:tr w:rsidR="00D02B23" w:rsidRPr="00D26A0D" w14:paraId="399B5C76" w14:textId="77777777" w:rsidTr="00D02B23">
        <w:trPr>
          <w:trHeight w:val="358"/>
        </w:trPr>
        <w:tc>
          <w:tcPr>
            <w:tcW w:w="2376" w:type="dxa"/>
            <w:gridSpan w:val="2"/>
            <w:tcBorders>
              <w:bottom w:val="single" w:sz="4" w:space="0" w:color="auto"/>
            </w:tcBorders>
            <w:vAlign w:val="center"/>
          </w:tcPr>
          <w:p w14:paraId="126BAFAC" w14:textId="77777777" w:rsidR="00D02B23" w:rsidRPr="00D26A0D" w:rsidRDefault="00D02B23" w:rsidP="00ED5017">
            <w:pPr>
              <w:spacing w:before="120"/>
              <w:rPr>
                <w:i/>
                <w:sz w:val="18"/>
              </w:rPr>
            </w:pPr>
            <w:r w:rsidRPr="00D26A0D">
              <w:rPr>
                <w:i/>
                <w:sz w:val="18"/>
                <w:szCs w:val="24"/>
              </w:rPr>
              <w:t>Код основания операции</w:t>
            </w:r>
          </w:p>
        </w:tc>
        <w:tc>
          <w:tcPr>
            <w:tcW w:w="5279" w:type="dxa"/>
          </w:tcPr>
          <w:p w14:paraId="483F2456" w14:textId="77777777" w:rsidR="00D02B23" w:rsidRPr="00D26A0D" w:rsidRDefault="00D02B23" w:rsidP="00ED5017">
            <w:pPr>
              <w:spacing w:before="120"/>
              <w:jc w:val="both"/>
              <w:rPr>
                <w:sz w:val="20"/>
                <w:szCs w:val="24"/>
              </w:rPr>
            </w:pPr>
            <w:r w:rsidRPr="00D26A0D">
              <w:rPr>
                <w:sz w:val="20"/>
                <w:szCs w:val="24"/>
              </w:rPr>
              <w:t xml:space="preserve">Указывается код основания операции </w:t>
            </w:r>
            <w:r w:rsidRPr="00D26A0D">
              <w:rPr>
                <w:i/>
                <w:sz w:val="20"/>
                <w:szCs w:val="24"/>
              </w:rPr>
              <w:t xml:space="preserve">(4 символа) </w:t>
            </w:r>
            <w:r w:rsidRPr="00D26A0D">
              <w:rPr>
                <w:sz w:val="20"/>
                <w:szCs w:val="24"/>
              </w:rPr>
              <w:t xml:space="preserve">в соответствии со Справочником. </w:t>
            </w:r>
          </w:p>
          <w:p w14:paraId="3961E2B1" w14:textId="77777777" w:rsidR="00D02B23" w:rsidRPr="00D26A0D" w:rsidRDefault="00D02B23" w:rsidP="00ED5017">
            <w:pPr>
              <w:spacing w:before="120"/>
              <w:jc w:val="both"/>
              <w:rPr>
                <w:sz w:val="20"/>
              </w:rPr>
            </w:pPr>
            <w:r w:rsidRPr="00D26A0D">
              <w:rPr>
                <w:sz w:val="20"/>
              </w:rPr>
              <w:t xml:space="preserve">Поле является </w:t>
            </w:r>
            <w:r w:rsidRPr="00D26A0D">
              <w:rPr>
                <w:b/>
                <w:sz w:val="20"/>
              </w:rPr>
              <w:t>обязательным для заполнения</w:t>
            </w:r>
            <w:r w:rsidRPr="00D26A0D">
              <w:rPr>
                <w:sz w:val="20"/>
              </w:rPr>
              <w:t>, если ценные бумаги зачисляются на лицевой счет номинального держателя центрального депозитария в реестре владельцев ценных бумаг.</w:t>
            </w:r>
          </w:p>
          <w:p w14:paraId="7B4265E8" w14:textId="77777777" w:rsidR="00A4534D" w:rsidRPr="00D26A0D" w:rsidRDefault="00A4534D" w:rsidP="00ED5017">
            <w:pPr>
              <w:spacing w:before="120"/>
              <w:jc w:val="both"/>
              <w:rPr>
                <w:sz w:val="20"/>
              </w:rPr>
            </w:pPr>
            <w:r w:rsidRPr="00D26A0D">
              <w:rPr>
                <w:sz w:val="20"/>
              </w:rPr>
              <w:lastRenderedPageBreak/>
              <w:t>При указании в поле «Код основания операции» кода TR39 (прочие) в обязательном порядке должно быть указано наименование основания операции.</w:t>
            </w:r>
          </w:p>
        </w:tc>
        <w:tc>
          <w:tcPr>
            <w:tcW w:w="708" w:type="dxa"/>
            <w:vAlign w:val="center"/>
          </w:tcPr>
          <w:p w14:paraId="3D4C6BAB" w14:textId="77777777" w:rsidR="00D02B23" w:rsidRPr="00D26A0D" w:rsidRDefault="00D02B23" w:rsidP="00ED5017">
            <w:pPr>
              <w:spacing w:before="120"/>
              <w:jc w:val="center"/>
              <w:rPr>
                <w:b/>
                <w:sz w:val="22"/>
              </w:rPr>
            </w:pPr>
            <w:r w:rsidRPr="00D26A0D">
              <w:rPr>
                <w:b/>
                <w:szCs w:val="24"/>
              </w:rPr>
              <w:lastRenderedPageBreak/>
              <w:t>У</w:t>
            </w:r>
          </w:p>
        </w:tc>
        <w:tc>
          <w:tcPr>
            <w:tcW w:w="709" w:type="dxa"/>
            <w:vAlign w:val="center"/>
          </w:tcPr>
          <w:p w14:paraId="37CB58A9" w14:textId="77777777" w:rsidR="00D02B23" w:rsidRPr="00D26A0D" w:rsidRDefault="00D02B23" w:rsidP="00ED5017">
            <w:pPr>
              <w:spacing w:before="120"/>
              <w:jc w:val="center"/>
              <w:rPr>
                <w:b/>
                <w:sz w:val="22"/>
              </w:rPr>
            </w:pPr>
            <w:r w:rsidRPr="00D26A0D">
              <w:rPr>
                <w:b/>
                <w:szCs w:val="24"/>
              </w:rPr>
              <w:t>-</w:t>
            </w:r>
          </w:p>
        </w:tc>
        <w:tc>
          <w:tcPr>
            <w:tcW w:w="709" w:type="dxa"/>
            <w:vAlign w:val="center"/>
          </w:tcPr>
          <w:p w14:paraId="0F15278F" w14:textId="77777777" w:rsidR="00D02B23" w:rsidRPr="00D26A0D" w:rsidRDefault="00D02B23" w:rsidP="00ED5017">
            <w:pPr>
              <w:spacing w:before="120"/>
              <w:jc w:val="center"/>
              <w:rPr>
                <w:b/>
                <w:szCs w:val="24"/>
              </w:rPr>
            </w:pPr>
            <w:r w:rsidRPr="00D26A0D">
              <w:rPr>
                <w:b/>
                <w:szCs w:val="24"/>
              </w:rPr>
              <w:t>У</w:t>
            </w:r>
          </w:p>
        </w:tc>
      </w:tr>
      <w:tr w:rsidR="00D02B23" w:rsidRPr="00D26A0D" w14:paraId="6ADDA2E4" w14:textId="77777777" w:rsidTr="00D02B23">
        <w:trPr>
          <w:cantSplit/>
          <w:trHeight w:val="520"/>
        </w:trPr>
        <w:tc>
          <w:tcPr>
            <w:tcW w:w="2376" w:type="dxa"/>
            <w:gridSpan w:val="2"/>
            <w:tcBorders>
              <w:bottom w:val="single" w:sz="4" w:space="0" w:color="auto"/>
              <w:right w:val="single" w:sz="4" w:space="0" w:color="auto"/>
            </w:tcBorders>
            <w:vAlign w:val="center"/>
          </w:tcPr>
          <w:p w14:paraId="1836E799" w14:textId="77777777" w:rsidR="00D02B23" w:rsidRPr="00D26A0D" w:rsidRDefault="00D02B23" w:rsidP="00ED5017">
            <w:pPr>
              <w:spacing w:before="120"/>
              <w:rPr>
                <w:i/>
                <w:sz w:val="18"/>
              </w:rPr>
            </w:pPr>
            <w:r w:rsidRPr="00D26A0D">
              <w:rPr>
                <w:i/>
                <w:sz w:val="18"/>
              </w:rPr>
              <w:t>Получатель</w:t>
            </w:r>
          </w:p>
          <w:p w14:paraId="0D5F8C10" w14:textId="77777777" w:rsidR="00D02B23" w:rsidRPr="00D26A0D" w:rsidRDefault="00D02B23" w:rsidP="00ED5017">
            <w:pPr>
              <w:spacing w:before="120"/>
              <w:rPr>
                <w:i/>
                <w:sz w:val="18"/>
              </w:rPr>
            </w:pPr>
            <w:r w:rsidRPr="00D26A0D">
              <w:rPr>
                <w:i/>
                <w:sz w:val="18"/>
              </w:rPr>
              <w:t>НА СЧЕТ ДЕПО:</w:t>
            </w:r>
          </w:p>
        </w:tc>
        <w:tc>
          <w:tcPr>
            <w:tcW w:w="5279" w:type="dxa"/>
            <w:tcBorders>
              <w:left w:val="single" w:sz="4" w:space="0" w:color="auto"/>
              <w:bottom w:val="nil"/>
              <w:right w:val="single" w:sz="4" w:space="0" w:color="auto"/>
            </w:tcBorders>
          </w:tcPr>
          <w:p w14:paraId="258CED1F" w14:textId="77777777" w:rsidR="00D02B23" w:rsidRPr="00D26A0D" w:rsidRDefault="00D02B23" w:rsidP="00ED5017">
            <w:pPr>
              <w:spacing w:before="120"/>
              <w:jc w:val="both"/>
              <w:rPr>
                <w:sz w:val="20"/>
              </w:rPr>
            </w:pPr>
            <w:r w:rsidRPr="00D26A0D">
              <w:rPr>
                <w:sz w:val="20"/>
              </w:rPr>
              <w:t xml:space="preserve">Указывается номер </w:t>
            </w:r>
            <w:r w:rsidR="00AD2D77" w:rsidRPr="00D26A0D">
              <w:rPr>
                <w:sz w:val="20"/>
              </w:rPr>
              <w:t>С</w:t>
            </w:r>
            <w:r w:rsidRPr="00D26A0D">
              <w:rPr>
                <w:sz w:val="20"/>
              </w:rPr>
              <w:t xml:space="preserve">чета депо </w:t>
            </w:r>
            <w:r w:rsidRPr="00D26A0D">
              <w:rPr>
                <w:i/>
                <w:sz w:val="20"/>
              </w:rPr>
              <w:t xml:space="preserve">(12 символов) </w:t>
            </w:r>
            <w:r w:rsidRPr="00D26A0D">
              <w:rPr>
                <w:sz w:val="20"/>
              </w:rPr>
              <w:t xml:space="preserve">и краткое наименование </w:t>
            </w:r>
            <w:r w:rsidRPr="00D26A0D">
              <w:rPr>
                <w:i/>
                <w:sz w:val="20"/>
              </w:rPr>
              <w:t>(не более 120 символов)</w:t>
            </w:r>
            <w:r w:rsidRPr="00D26A0D">
              <w:rPr>
                <w:sz w:val="20"/>
              </w:rPr>
              <w:t xml:space="preserve"> Депонента – получателя ценных бумаг. </w:t>
            </w:r>
          </w:p>
        </w:tc>
        <w:tc>
          <w:tcPr>
            <w:tcW w:w="708" w:type="dxa"/>
            <w:tcBorders>
              <w:left w:val="single" w:sz="4" w:space="0" w:color="auto"/>
              <w:bottom w:val="single" w:sz="4" w:space="0" w:color="auto"/>
              <w:right w:val="single" w:sz="4" w:space="0" w:color="auto"/>
            </w:tcBorders>
            <w:vAlign w:val="center"/>
          </w:tcPr>
          <w:p w14:paraId="2A7197A7" w14:textId="77777777" w:rsidR="00D02B23" w:rsidRPr="00D26A0D" w:rsidRDefault="00D02B23" w:rsidP="00ED5017">
            <w:pPr>
              <w:spacing w:before="120"/>
              <w:jc w:val="center"/>
              <w:rPr>
                <w:b/>
                <w:sz w:val="22"/>
              </w:rPr>
            </w:pPr>
            <w:r w:rsidRPr="00D26A0D">
              <w:rPr>
                <w:b/>
                <w:sz w:val="22"/>
              </w:rPr>
              <w:t>О</w:t>
            </w:r>
          </w:p>
        </w:tc>
        <w:tc>
          <w:tcPr>
            <w:tcW w:w="709" w:type="dxa"/>
            <w:tcBorders>
              <w:left w:val="single" w:sz="4" w:space="0" w:color="auto"/>
              <w:bottom w:val="single" w:sz="4" w:space="0" w:color="auto"/>
              <w:right w:val="single" w:sz="4" w:space="0" w:color="auto"/>
            </w:tcBorders>
            <w:vAlign w:val="center"/>
          </w:tcPr>
          <w:p w14:paraId="62D3AFE4" w14:textId="77777777" w:rsidR="00D02B23" w:rsidRPr="00D26A0D" w:rsidRDefault="00D02B23" w:rsidP="00ED5017">
            <w:pPr>
              <w:spacing w:before="120"/>
              <w:jc w:val="center"/>
              <w:rPr>
                <w:b/>
                <w:sz w:val="22"/>
              </w:rPr>
            </w:pPr>
            <w:r w:rsidRPr="00D26A0D">
              <w:rPr>
                <w:b/>
                <w:sz w:val="22"/>
              </w:rPr>
              <w:t>О</w:t>
            </w:r>
          </w:p>
        </w:tc>
        <w:tc>
          <w:tcPr>
            <w:tcW w:w="709" w:type="dxa"/>
            <w:tcBorders>
              <w:left w:val="single" w:sz="4" w:space="0" w:color="auto"/>
              <w:bottom w:val="single" w:sz="4" w:space="0" w:color="auto"/>
              <w:right w:val="single" w:sz="4" w:space="0" w:color="auto"/>
            </w:tcBorders>
            <w:vAlign w:val="center"/>
          </w:tcPr>
          <w:p w14:paraId="6E0FAFF1" w14:textId="77777777" w:rsidR="00D02B23" w:rsidRPr="00D26A0D" w:rsidRDefault="00D02B23" w:rsidP="00ED5017">
            <w:pPr>
              <w:spacing w:before="120"/>
              <w:jc w:val="center"/>
              <w:rPr>
                <w:b/>
                <w:sz w:val="22"/>
              </w:rPr>
            </w:pPr>
            <w:r w:rsidRPr="00D26A0D">
              <w:rPr>
                <w:b/>
                <w:sz w:val="22"/>
              </w:rPr>
              <w:t>О</w:t>
            </w:r>
          </w:p>
        </w:tc>
      </w:tr>
      <w:tr w:rsidR="00D02B23" w:rsidRPr="00D26A0D" w14:paraId="516708C1" w14:textId="77777777" w:rsidTr="00D02B23">
        <w:tc>
          <w:tcPr>
            <w:tcW w:w="2376" w:type="dxa"/>
            <w:gridSpan w:val="2"/>
            <w:vAlign w:val="center"/>
          </w:tcPr>
          <w:p w14:paraId="53BEE5DC" w14:textId="77777777" w:rsidR="00D02B23" w:rsidRPr="00D26A0D" w:rsidRDefault="00D02B23" w:rsidP="00ED5017">
            <w:pPr>
              <w:spacing w:before="120"/>
              <w:rPr>
                <w:i/>
                <w:sz w:val="18"/>
              </w:rPr>
            </w:pPr>
            <w:r w:rsidRPr="00D26A0D">
              <w:rPr>
                <w:i/>
                <w:sz w:val="18"/>
              </w:rPr>
              <w:t xml:space="preserve">Раздел счета депо </w:t>
            </w:r>
          </w:p>
        </w:tc>
        <w:tc>
          <w:tcPr>
            <w:tcW w:w="5279" w:type="dxa"/>
          </w:tcPr>
          <w:p w14:paraId="5D850B73" w14:textId="77777777" w:rsidR="00524170" w:rsidRPr="00D26A0D" w:rsidRDefault="00D02B23" w:rsidP="00ED5017">
            <w:pPr>
              <w:spacing w:before="120"/>
              <w:ind w:right="-107"/>
              <w:jc w:val="both"/>
              <w:rPr>
                <w:sz w:val="20"/>
              </w:rPr>
            </w:pPr>
            <w:r w:rsidRPr="00D26A0D">
              <w:rPr>
                <w:sz w:val="20"/>
              </w:rPr>
              <w:t xml:space="preserve">Указывается код раздела </w:t>
            </w:r>
            <w:r w:rsidR="00AD2D77" w:rsidRPr="00D26A0D">
              <w:rPr>
                <w:sz w:val="20"/>
              </w:rPr>
              <w:t>С</w:t>
            </w:r>
            <w:r w:rsidRPr="00D26A0D">
              <w:rPr>
                <w:sz w:val="20"/>
              </w:rPr>
              <w:t xml:space="preserve">чета депо </w:t>
            </w:r>
            <w:r w:rsidRPr="00D26A0D">
              <w:rPr>
                <w:i/>
                <w:sz w:val="20"/>
              </w:rPr>
              <w:t>(17 символов)</w:t>
            </w:r>
            <w:r w:rsidRPr="00D26A0D">
              <w:rPr>
                <w:sz w:val="20"/>
              </w:rPr>
              <w:t>, на который зачисляются ценные бумаги.</w:t>
            </w:r>
          </w:p>
          <w:p w14:paraId="54153582" w14:textId="77777777" w:rsidR="00524170" w:rsidRPr="00D26A0D" w:rsidRDefault="00524170" w:rsidP="00ED5017">
            <w:pPr>
              <w:spacing w:before="120"/>
              <w:ind w:right="-107"/>
              <w:jc w:val="both"/>
              <w:rPr>
                <w:sz w:val="20"/>
              </w:rPr>
            </w:pPr>
            <w:r w:rsidRPr="00D26A0D">
              <w:rPr>
                <w:sz w:val="20"/>
              </w:rPr>
              <w:t xml:space="preserve">Допускается указание вместо номера </w:t>
            </w:r>
            <w:r w:rsidR="00AD2D77" w:rsidRPr="00D26A0D">
              <w:rPr>
                <w:sz w:val="20"/>
              </w:rPr>
              <w:t>С</w:t>
            </w:r>
            <w:r w:rsidRPr="00D26A0D">
              <w:rPr>
                <w:sz w:val="20"/>
              </w:rPr>
              <w:t xml:space="preserve">чета депо (12 символов) и кода раздела (17 символов) идентификатора раздела (8 символов, только арабские цифры), присвоенного в </w:t>
            </w:r>
            <w:r w:rsidR="00AD2D77" w:rsidRPr="00D26A0D">
              <w:rPr>
                <w:sz w:val="20"/>
              </w:rPr>
              <w:t>С</w:t>
            </w:r>
            <w:r w:rsidRPr="00D26A0D">
              <w:rPr>
                <w:sz w:val="20"/>
              </w:rPr>
              <w:t xml:space="preserve">истеме депозитарного учета Депозитария при открытии раздела на конкретном </w:t>
            </w:r>
            <w:r w:rsidR="00AD2D77" w:rsidRPr="00D26A0D">
              <w:rPr>
                <w:sz w:val="20"/>
              </w:rPr>
              <w:t>С</w:t>
            </w:r>
            <w:r w:rsidRPr="00D26A0D">
              <w:rPr>
                <w:sz w:val="20"/>
              </w:rPr>
              <w:t>чете депо.</w:t>
            </w:r>
          </w:p>
        </w:tc>
        <w:tc>
          <w:tcPr>
            <w:tcW w:w="708" w:type="dxa"/>
            <w:vAlign w:val="center"/>
          </w:tcPr>
          <w:p w14:paraId="4CB2AA4C" w14:textId="77777777" w:rsidR="00D02B23" w:rsidRPr="00D26A0D" w:rsidRDefault="00E91D60" w:rsidP="00ED5017">
            <w:pPr>
              <w:spacing w:before="120"/>
              <w:ind w:left="-107" w:right="-107"/>
              <w:jc w:val="center"/>
              <w:rPr>
                <w:b/>
                <w:sz w:val="22"/>
              </w:rPr>
            </w:pPr>
            <w:r w:rsidRPr="00D26A0D">
              <w:rPr>
                <w:b/>
                <w:sz w:val="22"/>
              </w:rPr>
              <w:t xml:space="preserve"> </w:t>
            </w:r>
            <w:r w:rsidR="00D02B23" w:rsidRPr="00D26A0D">
              <w:rPr>
                <w:b/>
                <w:sz w:val="22"/>
              </w:rPr>
              <w:t>О</w:t>
            </w:r>
          </w:p>
        </w:tc>
        <w:tc>
          <w:tcPr>
            <w:tcW w:w="709" w:type="dxa"/>
            <w:vAlign w:val="center"/>
          </w:tcPr>
          <w:p w14:paraId="7D3BF8ED" w14:textId="77777777" w:rsidR="00D02B23" w:rsidRPr="00D26A0D" w:rsidRDefault="00D02B23" w:rsidP="00ED5017">
            <w:pPr>
              <w:spacing w:before="120"/>
              <w:ind w:left="-107" w:right="-107"/>
              <w:jc w:val="center"/>
              <w:rPr>
                <w:b/>
                <w:sz w:val="22"/>
              </w:rPr>
            </w:pPr>
            <w:r w:rsidRPr="00D26A0D">
              <w:rPr>
                <w:b/>
                <w:sz w:val="22"/>
              </w:rPr>
              <w:t>О</w:t>
            </w:r>
          </w:p>
        </w:tc>
        <w:tc>
          <w:tcPr>
            <w:tcW w:w="709" w:type="dxa"/>
            <w:vAlign w:val="center"/>
          </w:tcPr>
          <w:p w14:paraId="00C99BB4" w14:textId="77777777" w:rsidR="00D02B23" w:rsidRPr="00D26A0D" w:rsidRDefault="00D02B23" w:rsidP="00ED5017">
            <w:pPr>
              <w:spacing w:before="120"/>
              <w:ind w:left="-107" w:right="-107"/>
              <w:jc w:val="center"/>
              <w:rPr>
                <w:b/>
                <w:sz w:val="22"/>
              </w:rPr>
            </w:pPr>
            <w:r w:rsidRPr="00D26A0D">
              <w:rPr>
                <w:b/>
                <w:sz w:val="22"/>
              </w:rPr>
              <w:t>О</w:t>
            </w:r>
          </w:p>
        </w:tc>
      </w:tr>
      <w:tr w:rsidR="00524170" w:rsidRPr="00D26A0D" w14:paraId="636BE03D" w14:textId="77777777" w:rsidTr="005E4F8A">
        <w:tc>
          <w:tcPr>
            <w:tcW w:w="9781" w:type="dxa"/>
            <w:gridSpan w:val="6"/>
            <w:tcBorders>
              <w:bottom w:val="single" w:sz="4" w:space="0" w:color="auto"/>
            </w:tcBorders>
            <w:vAlign w:val="center"/>
          </w:tcPr>
          <w:p w14:paraId="78C7AF13" w14:textId="77777777" w:rsidR="00524170" w:rsidRPr="00D26A0D" w:rsidRDefault="00524170" w:rsidP="00ED5017">
            <w:pPr>
              <w:spacing w:before="120"/>
              <w:rPr>
                <w:b/>
                <w:i/>
                <w:sz w:val="20"/>
              </w:rPr>
            </w:pPr>
            <w:r w:rsidRPr="00D26A0D">
              <w:rPr>
                <w:b/>
                <w:i/>
                <w:sz w:val="20"/>
              </w:rPr>
              <w:t>Начало блока «КЛИЕНТ получателя»</w:t>
            </w:r>
          </w:p>
          <w:p w14:paraId="1F9464D7" w14:textId="77777777" w:rsidR="00524170" w:rsidRPr="00D26A0D" w:rsidRDefault="00524170" w:rsidP="00ED5017">
            <w:pPr>
              <w:spacing w:before="120"/>
              <w:ind w:right="188"/>
              <w:jc w:val="both"/>
              <w:rPr>
                <w:sz w:val="20"/>
              </w:rPr>
            </w:pPr>
            <w:r w:rsidRPr="00D26A0D">
              <w:rPr>
                <w:sz w:val="20"/>
              </w:rPr>
              <w:t>Указывается информация о клиенте получателя ценных бумаг.</w:t>
            </w:r>
          </w:p>
          <w:p w14:paraId="1AED462D" w14:textId="77777777" w:rsidR="00524170" w:rsidRPr="00D26A0D" w:rsidRDefault="00524170" w:rsidP="00ED5017">
            <w:pPr>
              <w:spacing w:before="120"/>
              <w:ind w:right="188"/>
              <w:jc w:val="both"/>
              <w:rPr>
                <w:sz w:val="20"/>
              </w:rPr>
            </w:pPr>
            <w:r w:rsidRPr="00D26A0D">
              <w:rPr>
                <w:sz w:val="20"/>
              </w:rPr>
              <w:t xml:space="preserve">Блок является </w:t>
            </w:r>
            <w:r w:rsidRPr="00D26A0D">
              <w:rPr>
                <w:b/>
                <w:sz w:val="20"/>
              </w:rPr>
              <w:t>обязательным для заполнения</w:t>
            </w:r>
            <w:r w:rsidRPr="00D26A0D">
              <w:rPr>
                <w:sz w:val="20"/>
              </w:rPr>
              <w:t xml:space="preserve"> при зачислении ценных бумаг на </w:t>
            </w:r>
            <w:r w:rsidR="00AD2D77" w:rsidRPr="00D26A0D">
              <w:rPr>
                <w:sz w:val="20"/>
              </w:rPr>
              <w:t>С</w:t>
            </w:r>
            <w:r w:rsidRPr="00D26A0D">
              <w:rPr>
                <w:sz w:val="20"/>
              </w:rPr>
              <w:t xml:space="preserve">чет депо номинального держателя Депонента-получателя ценных бумаг в Депозитарии при приеме ценных бумаг на хранение и/или учет на условиях </w:t>
            </w:r>
            <w:r w:rsidRPr="00D26A0D">
              <w:rPr>
                <w:sz w:val="20"/>
                <w:lang w:val="en-US"/>
              </w:rPr>
              <w:t>DVP</w:t>
            </w:r>
            <w:r w:rsidRPr="00D26A0D">
              <w:rPr>
                <w:sz w:val="20"/>
              </w:rPr>
              <w:t>.</w:t>
            </w:r>
          </w:p>
          <w:p w14:paraId="1BA9FD6C" w14:textId="77777777" w:rsidR="00524170" w:rsidRPr="00D26A0D" w:rsidRDefault="00524170" w:rsidP="00ED5017">
            <w:pPr>
              <w:spacing w:before="120"/>
              <w:rPr>
                <w:b/>
                <w:i/>
                <w:sz w:val="20"/>
              </w:rPr>
            </w:pPr>
            <w:r w:rsidRPr="00D26A0D">
              <w:rPr>
                <w:sz w:val="20"/>
              </w:rPr>
              <w:t>Депозитарий вправе не обрабатывать и не передавать информацию о клиентах, если местом расчетов является регистратор или депозитарий (и если передача и обработка указанной информации не предусмотрена условиями осуществления депозитарной деятельности этого депозитария).</w:t>
            </w:r>
          </w:p>
        </w:tc>
      </w:tr>
      <w:tr w:rsidR="00D02B23" w:rsidRPr="00D26A0D" w14:paraId="10A45737" w14:textId="77777777" w:rsidTr="00D02B23">
        <w:tc>
          <w:tcPr>
            <w:tcW w:w="2376" w:type="dxa"/>
            <w:gridSpan w:val="2"/>
            <w:tcBorders>
              <w:bottom w:val="single" w:sz="4" w:space="0" w:color="auto"/>
            </w:tcBorders>
            <w:vAlign w:val="center"/>
          </w:tcPr>
          <w:p w14:paraId="3C86735B" w14:textId="77777777" w:rsidR="00D02B23" w:rsidRPr="00D26A0D" w:rsidRDefault="00D02B23" w:rsidP="00ED5017">
            <w:pPr>
              <w:spacing w:before="120"/>
              <w:rPr>
                <w:i/>
                <w:sz w:val="18"/>
              </w:rPr>
            </w:pPr>
            <w:r w:rsidRPr="00D26A0D">
              <w:rPr>
                <w:i/>
                <w:sz w:val="18"/>
              </w:rPr>
              <w:t xml:space="preserve">Номер счета </w:t>
            </w:r>
          </w:p>
        </w:tc>
        <w:tc>
          <w:tcPr>
            <w:tcW w:w="5279" w:type="dxa"/>
          </w:tcPr>
          <w:p w14:paraId="0D0432D1" w14:textId="77777777" w:rsidR="00D02B23" w:rsidRPr="00D26A0D" w:rsidRDefault="00D02B23" w:rsidP="00ED5017">
            <w:pPr>
              <w:spacing w:before="120"/>
              <w:jc w:val="both"/>
              <w:rPr>
                <w:sz w:val="20"/>
              </w:rPr>
            </w:pPr>
            <w:r w:rsidRPr="00D26A0D">
              <w:rPr>
                <w:sz w:val="20"/>
              </w:rPr>
              <w:t xml:space="preserve">Указывается номер счета депо (не более 35 символов) клиента в депозитарии получателя ценных бумаг. </w:t>
            </w:r>
          </w:p>
        </w:tc>
        <w:tc>
          <w:tcPr>
            <w:tcW w:w="708" w:type="dxa"/>
            <w:vAlign w:val="center"/>
          </w:tcPr>
          <w:p w14:paraId="751E3DB6" w14:textId="77777777" w:rsidR="00D02B23" w:rsidRPr="00D26A0D" w:rsidRDefault="00D02B23" w:rsidP="00ED5017">
            <w:pPr>
              <w:spacing w:before="120"/>
              <w:jc w:val="center"/>
              <w:rPr>
                <w:b/>
                <w:sz w:val="22"/>
              </w:rPr>
            </w:pPr>
            <w:r w:rsidRPr="00D26A0D">
              <w:rPr>
                <w:b/>
                <w:sz w:val="22"/>
              </w:rPr>
              <w:t>Н</w:t>
            </w:r>
          </w:p>
        </w:tc>
        <w:tc>
          <w:tcPr>
            <w:tcW w:w="709" w:type="dxa"/>
            <w:vAlign w:val="center"/>
          </w:tcPr>
          <w:p w14:paraId="24325B64" w14:textId="77777777" w:rsidR="00D02B23" w:rsidRPr="00D26A0D" w:rsidRDefault="00D02B23" w:rsidP="00ED5017">
            <w:pPr>
              <w:spacing w:before="120"/>
              <w:jc w:val="center"/>
              <w:rPr>
                <w:b/>
                <w:sz w:val="22"/>
              </w:rPr>
            </w:pPr>
            <w:r w:rsidRPr="00D26A0D">
              <w:rPr>
                <w:b/>
                <w:sz w:val="22"/>
              </w:rPr>
              <w:t>Н</w:t>
            </w:r>
          </w:p>
        </w:tc>
        <w:tc>
          <w:tcPr>
            <w:tcW w:w="709" w:type="dxa"/>
            <w:vAlign w:val="center"/>
          </w:tcPr>
          <w:p w14:paraId="3AE8D0F0" w14:textId="77777777" w:rsidR="00D02B23" w:rsidRPr="00D26A0D" w:rsidRDefault="00D02B23" w:rsidP="00ED5017">
            <w:pPr>
              <w:spacing w:before="120"/>
              <w:jc w:val="center"/>
              <w:rPr>
                <w:b/>
                <w:sz w:val="22"/>
              </w:rPr>
            </w:pPr>
            <w:r w:rsidRPr="00D26A0D">
              <w:rPr>
                <w:b/>
                <w:sz w:val="22"/>
              </w:rPr>
              <w:t>Н</w:t>
            </w:r>
          </w:p>
        </w:tc>
      </w:tr>
      <w:tr w:rsidR="00D02B23" w:rsidRPr="00D26A0D" w14:paraId="460A2FE7" w14:textId="77777777" w:rsidTr="00D02B23">
        <w:tc>
          <w:tcPr>
            <w:tcW w:w="2376" w:type="dxa"/>
            <w:gridSpan w:val="2"/>
            <w:tcBorders>
              <w:bottom w:val="single" w:sz="4" w:space="0" w:color="auto"/>
            </w:tcBorders>
            <w:vAlign w:val="center"/>
          </w:tcPr>
          <w:p w14:paraId="0BB28C29" w14:textId="77777777" w:rsidR="00D02B23" w:rsidRPr="00D26A0D" w:rsidRDefault="00D02B23" w:rsidP="00ED5017">
            <w:pPr>
              <w:spacing w:before="120"/>
              <w:rPr>
                <w:i/>
                <w:sz w:val="18"/>
              </w:rPr>
            </w:pPr>
            <w:r w:rsidRPr="00D26A0D">
              <w:rPr>
                <w:i/>
                <w:sz w:val="18"/>
                <w:lang w:val="en-US"/>
              </w:rPr>
              <w:t>BIC</w:t>
            </w:r>
          </w:p>
        </w:tc>
        <w:tc>
          <w:tcPr>
            <w:tcW w:w="5279" w:type="dxa"/>
          </w:tcPr>
          <w:p w14:paraId="5BB7B6B1" w14:textId="77777777" w:rsidR="00D02B23" w:rsidRPr="00D26A0D" w:rsidRDefault="00D02B23" w:rsidP="00ED5017">
            <w:pPr>
              <w:spacing w:before="120"/>
              <w:jc w:val="both"/>
              <w:rPr>
                <w:i/>
                <w:sz w:val="20"/>
              </w:rPr>
            </w:pPr>
            <w:r w:rsidRPr="00D26A0D">
              <w:rPr>
                <w:sz w:val="20"/>
              </w:rPr>
              <w:t xml:space="preserve">Указывается код </w:t>
            </w:r>
            <w:r w:rsidRPr="00D26A0D">
              <w:rPr>
                <w:sz w:val="20"/>
                <w:lang w:val="en-US"/>
              </w:rPr>
              <w:t>BIC</w:t>
            </w:r>
            <w:r w:rsidRPr="00D26A0D">
              <w:rPr>
                <w:sz w:val="20"/>
              </w:rPr>
              <w:t xml:space="preserve"> клиента получателя ценных бумаг.</w:t>
            </w:r>
          </w:p>
          <w:p w14:paraId="31E88E2D" w14:textId="77777777" w:rsidR="00D02B23" w:rsidRPr="00D26A0D" w:rsidRDefault="00D02B23" w:rsidP="00ED5017">
            <w:pPr>
              <w:spacing w:before="120"/>
              <w:jc w:val="both"/>
              <w:rPr>
                <w:sz w:val="20"/>
              </w:rPr>
            </w:pPr>
            <w:r w:rsidRPr="00D26A0D">
              <w:rPr>
                <w:sz w:val="20"/>
              </w:rPr>
              <w:t>Поле заполняется при наличии у юридического лица кода В</w:t>
            </w:r>
            <w:r w:rsidRPr="00D26A0D">
              <w:rPr>
                <w:sz w:val="20"/>
                <w:lang w:val="en-US"/>
              </w:rPr>
              <w:t>IC</w:t>
            </w:r>
            <w:r w:rsidRPr="00D26A0D">
              <w:rPr>
                <w:sz w:val="20"/>
              </w:rPr>
              <w:t>.</w:t>
            </w:r>
          </w:p>
          <w:p w14:paraId="41A32113" w14:textId="77777777" w:rsidR="00D02B23" w:rsidRPr="00D26A0D" w:rsidRDefault="00D02B23" w:rsidP="00ED5017">
            <w:pPr>
              <w:spacing w:before="120"/>
              <w:jc w:val="both"/>
              <w:rPr>
                <w:i/>
                <w:sz w:val="20"/>
              </w:rPr>
            </w:pPr>
            <w:r w:rsidRPr="00D26A0D">
              <w:rPr>
                <w:sz w:val="20"/>
              </w:rPr>
              <w:t xml:space="preserve">Код </w:t>
            </w:r>
            <w:r w:rsidRPr="00D26A0D">
              <w:rPr>
                <w:sz w:val="20"/>
                <w:lang w:val="en-US"/>
              </w:rPr>
              <w:t>BIC</w:t>
            </w:r>
            <w:r w:rsidRPr="00D26A0D">
              <w:rPr>
                <w:sz w:val="20"/>
              </w:rPr>
              <w:t xml:space="preserve"> указывается без пробелов </w:t>
            </w:r>
            <w:r w:rsidRPr="00D26A0D">
              <w:rPr>
                <w:i/>
                <w:sz w:val="20"/>
              </w:rPr>
              <w:t>(8 или 11 символов).</w:t>
            </w:r>
          </w:p>
          <w:p w14:paraId="2A38AFBE" w14:textId="77777777" w:rsidR="00D02B23" w:rsidRPr="00D26A0D" w:rsidRDefault="00D02B23" w:rsidP="00ED5017">
            <w:pPr>
              <w:spacing w:before="120"/>
              <w:jc w:val="both"/>
              <w:rPr>
                <w:sz w:val="20"/>
              </w:rPr>
            </w:pPr>
            <w:r w:rsidRPr="00D26A0D">
              <w:rPr>
                <w:sz w:val="20"/>
              </w:rPr>
              <w:t>Не допускается одновременное заполнение полей «BIC» и «Полное наименование юридического лица/ФИО физического лица».</w:t>
            </w:r>
          </w:p>
          <w:p w14:paraId="5BBADDB2" w14:textId="77777777" w:rsidR="00D02B23" w:rsidRPr="00D26A0D" w:rsidRDefault="00D02B23" w:rsidP="00ED5017">
            <w:pPr>
              <w:spacing w:before="120"/>
              <w:jc w:val="both"/>
              <w:rPr>
                <w:sz w:val="20"/>
              </w:rPr>
            </w:pPr>
            <w:r w:rsidRPr="00D26A0D">
              <w:rPr>
                <w:sz w:val="20"/>
              </w:rPr>
              <w:t xml:space="preserve">Поле является </w:t>
            </w:r>
            <w:r w:rsidRPr="00D26A0D">
              <w:rPr>
                <w:b/>
                <w:sz w:val="20"/>
              </w:rPr>
              <w:t>обязательным для заполнения</w:t>
            </w:r>
            <w:r w:rsidRPr="00D26A0D">
              <w:rPr>
                <w:sz w:val="20"/>
              </w:rPr>
              <w:t xml:space="preserve"> при приеме ценных бумаг на хранение и/или учет на условиях </w:t>
            </w:r>
            <w:r w:rsidRPr="00D26A0D">
              <w:rPr>
                <w:sz w:val="20"/>
                <w:lang w:val="en-US"/>
              </w:rPr>
              <w:t>DVP</w:t>
            </w:r>
            <w:r w:rsidRPr="00D26A0D">
              <w:rPr>
                <w:sz w:val="20"/>
              </w:rPr>
              <w:t xml:space="preserve">, если не заполнено поле «Полное наименование юридического лица/физического лица». Указывается </w:t>
            </w:r>
            <w:r w:rsidRPr="00D26A0D">
              <w:rPr>
                <w:sz w:val="20"/>
                <w:lang w:val="en-US"/>
              </w:rPr>
              <w:t xml:space="preserve">BIC </w:t>
            </w:r>
            <w:r w:rsidRPr="00D26A0D">
              <w:rPr>
                <w:sz w:val="20"/>
              </w:rPr>
              <w:t>конечного получателя ценных бумаг. .</w:t>
            </w:r>
          </w:p>
        </w:tc>
        <w:tc>
          <w:tcPr>
            <w:tcW w:w="708" w:type="dxa"/>
            <w:vAlign w:val="center"/>
          </w:tcPr>
          <w:p w14:paraId="2AD7CF0E" w14:textId="77777777" w:rsidR="00D02B23" w:rsidRPr="00D26A0D" w:rsidRDefault="00D02B23" w:rsidP="00ED5017">
            <w:pPr>
              <w:spacing w:before="120"/>
              <w:jc w:val="center"/>
              <w:rPr>
                <w:b/>
                <w:sz w:val="22"/>
              </w:rPr>
            </w:pPr>
            <w:r w:rsidRPr="00D26A0D">
              <w:rPr>
                <w:b/>
                <w:sz w:val="22"/>
              </w:rPr>
              <w:t>Н</w:t>
            </w:r>
          </w:p>
        </w:tc>
        <w:tc>
          <w:tcPr>
            <w:tcW w:w="709" w:type="dxa"/>
            <w:vAlign w:val="center"/>
          </w:tcPr>
          <w:p w14:paraId="342F1A50" w14:textId="77777777" w:rsidR="00D02B23" w:rsidRPr="00D26A0D" w:rsidRDefault="00D02B23" w:rsidP="00ED5017">
            <w:pPr>
              <w:spacing w:before="120"/>
              <w:jc w:val="center"/>
              <w:rPr>
                <w:b/>
                <w:sz w:val="22"/>
              </w:rPr>
            </w:pPr>
            <w:r w:rsidRPr="00D26A0D" w:rsidDel="004A3FC8">
              <w:rPr>
                <w:b/>
                <w:sz w:val="22"/>
              </w:rPr>
              <w:t>Н</w:t>
            </w:r>
          </w:p>
        </w:tc>
        <w:tc>
          <w:tcPr>
            <w:tcW w:w="709" w:type="dxa"/>
            <w:vAlign w:val="center"/>
          </w:tcPr>
          <w:p w14:paraId="0E113AD2" w14:textId="77777777" w:rsidR="00D02B23" w:rsidRPr="00D26A0D" w:rsidRDefault="00D02B23" w:rsidP="00ED5017">
            <w:pPr>
              <w:spacing w:before="120"/>
              <w:jc w:val="center"/>
              <w:rPr>
                <w:b/>
                <w:sz w:val="22"/>
              </w:rPr>
            </w:pPr>
            <w:r w:rsidRPr="00D26A0D">
              <w:rPr>
                <w:b/>
                <w:sz w:val="22"/>
              </w:rPr>
              <w:t>Н</w:t>
            </w:r>
          </w:p>
        </w:tc>
      </w:tr>
      <w:tr w:rsidR="00D02B23" w:rsidRPr="00D26A0D" w14:paraId="3F338C7F" w14:textId="77777777" w:rsidTr="00D02B23">
        <w:tc>
          <w:tcPr>
            <w:tcW w:w="2376" w:type="dxa"/>
            <w:gridSpan w:val="2"/>
            <w:tcBorders>
              <w:bottom w:val="single" w:sz="4" w:space="0" w:color="auto"/>
            </w:tcBorders>
            <w:vAlign w:val="center"/>
          </w:tcPr>
          <w:p w14:paraId="0FDC91CE" w14:textId="77777777" w:rsidR="00D02B23" w:rsidRPr="00D26A0D" w:rsidRDefault="00D02B23" w:rsidP="00ED5017">
            <w:pPr>
              <w:spacing w:before="120"/>
              <w:rPr>
                <w:i/>
                <w:sz w:val="18"/>
              </w:rPr>
            </w:pPr>
            <w:r w:rsidRPr="00D26A0D">
              <w:rPr>
                <w:i/>
                <w:sz w:val="18"/>
              </w:rPr>
              <w:t>Идентификатор</w:t>
            </w:r>
          </w:p>
        </w:tc>
        <w:tc>
          <w:tcPr>
            <w:tcW w:w="5279" w:type="dxa"/>
          </w:tcPr>
          <w:p w14:paraId="1BD239FF" w14:textId="77777777" w:rsidR="00D02B23" w:rsidRPr="00D26A0D" w:rsidRDefault="00D02B23" w:rsidP="00ED5017">
            <w:pPr>
              <w:spacing w:before="120"/>
              <w:jc w:val="both"/>
              <w:rPr>
                <w:sz w:val="20"/>
              </w:rPr>
            </w:pPr>
            <w:r w:rsidRPr="00D26A0D">
              <w:rPr>
                <w:sz w:val="20"/>
              </w:rPr>
              <w:t>Указывается идентификатор клиента получателя ценных бумаг, присвоенный депозитарием - получателем ценных бумаг (не более 12 символов).</w:t>
            </w:r>
          </w:p>
          <w:p w14:paraId="6B079AEA" w14:textId="77777777" w:rsidR="00D02B23" w:rsidRPr="00D26A0D" w:rsidRDefault="00D02B23" w:rsidP="00ED5017">
            <w:pPr>
              <w:spacing w:before="120"/>
              <w:jc w:val="both"/>
              <w:rPr>
                <w:sz w:val="20"/>
              </w:rPr>
            </w:pPr>
            <w:r w:rsidRPr="00D26A0D">
              <w:rPr>
                <w:sz w:val="20"/>
              </w:rPr>
              <w:t xml:space="preserve">В случае приема ценных бумаг на хранение и/или учет на условиях </w:t>
            </w:r>
            <w:r w:rsidRPr="00D26A0D">
              <w:rPr>
                <w:sz w:val="20"/>
                <w:lang w:val="en-US"/>
              </w:rPr>
              <w:t>DVP</w:t>
            </w:r>
            <w:r w:rsidRPr="00D26A0D">
              <w:rPr>
                <w:sz w:val="20"/>
              </w:rPr>
              <w:t xml:space="preserve"> при указании идентификатора в обязательном порядке должен быть указан код страны. Код страны указывается в соответствии со Справочником и через «/» идентификатор конечного получателя ценных бумаг.</w:t>
            </w:r>
          </w:p>
          <w:p w14:paraId="1DCEF474" w14:textId="77777777" w:rsidR="00D02B23" w:rsidRPr="00D26A0D" w:rsidRDefault="00D02B23" w:rsidP="00ED5017">
            <w:pPr>
              <w:spacing w:before="120"/>
              <w:jc w:val="both"/>
              <w:rPr>
                <w:sz w:val="20"/>
              </w:rPr>
            </w:pPr>
            <w:r w:rsidRPr="00D26A0D">
              <w:rPr>
                <w:sz w:val="20"/>
              </w:rPr>
              <w:t xml:space="preserve">Пример: </w:t>
            </w:r>
            <w:r w:rsidRPr="00D26A0D">
              <w:rPr>
                <w:b/>
                <w:sz w:val="20"/>
                <w:lang w:val="en-US"/>
              </w:rPr>
              <w:t>RU</w:t>
            </w:r>
            <w:r w:rsidRPr="00D26A0D">
              <w:rPr>
                <w:b/>
                <w:sz w:val="20"/>
              </w:rPr>
              <w:t>/12345</w:t>
            </w:r>
          </w:p>
        </w:tc>
        <w:tc>
          <w:tcPr>
            <w:tcW w:w="708" w:type="dxa"/>
            <w:vAlign w:val="center"/>
          </w:tcPr>
          <w:p w14:paraId="2784B9EB" w14:textId="77777777" w:rsidR="00D02B23" w:rsidRPr="00D26A0D" w:rsidRDefault="00D02B23" w:rsidP="00ED5017">
            <w:pPr>
              <w:spacing w:before="120"/>
              <w:jc w:val="center"/>
              <w:rPr>
                <w:b/>
                <w:sz w:val="22"/>
              </w:rPr>
            </w:pPr>
            <w:r w:rsidRPr="00D26A0D">
              <w:rPr>
                <w:b/>
                <w:sz w:val="22"/>
              </w:rPr>
              <w:t>Н</w:t>
            </w:r>
          </w:p>
        </w:tc>
        <w:tc>
          <w:tcPr>
            <w:tcW w:w="709" w:type="dxa"/>
            <w:vAlign w:val="center"/>
          </w:tcPr>
          <w:p w14:paraId="29DD338E" w14:textId="77777777" w:rsidR="00D02B23" w:rsidRPr="00D26A0D" w:rsidRDefault="00D02B23" w:rsidP="00ED5017">
            <w:pPr>
              <w:spacing w:before="120"/>
              <w:jc w:val="center"/>
              <w:rPr>
                <w:b/>
                <w:sz w:val="22"/>
              </w:rPr>
            </w:pPr>
            <w:r w:rsidRPr="00D26A0D">
              <w:rPr>
                <w:b/>
                <w:sz w:val="22"/>
              </w:rPr>
              <w:t>Н</w:t>
            </w:r>
          </w:p>
        </w:tc>
        <w:tc>
          <w:tcPr>
            <w:tcW w:w="709" w:type="dxa"/>
            <w:vAlign w:val="center"/>
          </w:tcPr>
          <w:p w14:paraId="260F977E" w14:textId="77777777" w:rsidR="00D02B23" w:rsidRPr="00D26A0D" w:rsidRDefault="00D02B23" w:rsidP="00ED5017">
            <w:pPr>
              <w:spacing w:before="120"/>
              <w:jc w:val="center"/>
              <w:rPr>
                <w:b/>
                <w:sz w:val="22"/>
              </w:rPr>
            </w:pPr>
            <w:r w:rsidRPr="00D26A0D">
              <w:rPr>
                <w:b/>
                <w:sz w:val="22"/>
              </w:rPr>
              <w:t>Н</w:t>
            </w:r>
          </w:p>
        </w:tc>
      </w:tr>
      <w:tr w:rsidR="00D02B23" w:rsidRPr="00D26A0D" w14:paraId="789E69A1" w14:textId="77777777" w:rsidTr="00D02B23">
        <w:tc>
          <w:tcPr>
            <w:tcW w:w="2376" w:type="dxa"/>
            <w:gridSpan w:val="2"/>
            <w:tcBorders>
              <w:bottom w:val="single" w:sz="4" w:space="0" w:color="auto"/>
            </w:tcBorders>
            <w:vAlign w:val="center"/>
          </w:tcPr>
          <w:p w14:paraId="37A1C82B" w14:textId="77777777" w:rsidR="00D02B23" w:rsidRPr="00D26A0D" w:rsidRDefault="00D02B23" w:rsidP="00ED5017">
            <w:pPr>
              <w:spacing w:before="120"/>
              <w:rPr>
                <w:i/>
                <w:sz w:val="18"/>
              </w:rPr>
            </w:pPr>
            <w:r w:rsidRPr="00D26A0D">
              <w:rPr>
                <w:i/>
                <w:sz w:val="18"/>
              </w:rPr>
              <w:t>Полное наименование юридического лица/ФИО физического лица</w:t>
            </w:r>
          </w:p>
          <w:p w14:paraId="5488DFE7" w14:textId="77777777" w:rsidR="00D02B23" w:rsidRPr="00D26A0D" w:rsidRDefault="00D02B23" w:rsidP="00ED5017">
            <w:pPr>
              <w:spacing w:before="120"/>
              <w:rPr>
                <w:i/>
                <w:sz w:val="18"/>
              </w:rPr>
            </w:pPr>
          </w:p>
        </w:tc>
        <w:tc>
          <w:tcPr>
            <w:tcW w:w="5279" w:type="dxa"/>
          </w:tcPr>
          <w:p w14:paraId="2202894C" w14:textId="77777777" w:rsidR="00D02B23" w:rsidRPr="00D26A0D" w:rsidRDefault="00D02B23" w:rsidP="00246E7B">
            <w:pPr>
              <w:numPr>
                <w:ilvl w:val="0"/>
                <w:numId w:val="12"/>
              </w:numPr>
              <w:spacing w:before="120"/>
              <w:jc w:val="both"/>
              <w:rPr>
                <w:b/>
                <w:sz w:val="20"/>
              </w:rPr>
            </w:pPr>
            <w:r w:rsidRPr="00D26A0D">
              <w:rPr>
                <w:sz w:val="20"/>
              </w:rPr>
              <w:t xml:space="preserve">Указывается полное наименование юридического лица либо ФИО физического лица – клиента получателя ценных бумаг (не более 254 символов). </w:t>
            </w:r>
          </w:p>
          <w:p w14:paraId="5659DD0F" w14:textId="77777777" w:rsidR="00D02B23" w:rsidRPr="00D26A0D" w:rsidRDefault="00D02B23" w:rsidP="00246E7B">
            <w:pPr>
              <w:numPr>
                <w:ilvl w:val="0"/>
                <w:numId w:val="12"/>
              </w:numPr>
              <w:spacing w:before="120"/>
              <w:jc w:val="both"/>
              <w:rPr>
                <w:b/>
                <w:sz w:val="20"/>
              </w:rPr>
            </w:pPr>
            <w:r w:rsidRPr="00D26A0D">
              <w:rPr>
                <w:sz w:val="20"/>
              </w:rPr>
              <w:t xml:space="preserve">Не допускается одновременное заполнение полей «BIC» и «Полное наименование юридического лица/ФИО физического лица». </w:t>
            </w:r>
          </w:p>
          <w:p w14:paraId="508267FB" w14:textId="77777777" w:rsidR="00D02B23" w:rsidRPr="00D26A0D" w:rsidRDefault="00D02B23" w:rsidP="00ED5017">
            <w:pPr>
              <w:spacing w:before="120"/>
              <w:jc w:val="both"/>
              <w:rPr>
                <w:sz w:val="20"/>
              </w:rPr>
            </w:pPr>
            <w:r w:rsidRPr="00D26A0D">
              <w:rPr>
                <w:sz w:val="20"/>
              </w:rPr>
              <w:lastRenderedPageBreak/>
              <w:t xml:space="preserve">Поле является </w:t>
            </w:r>
            <w:r w:rsidRPr="00D26A0D">
              <w:rPr>
                <w:b/>
                <w:sz w:val="20"/>
              </w:rPr>
              <w:t>обязательным для заполнения</w:t>
            </w:r>
            <w:r w:rsidRPr="00D26A0D">
              <w:rPr>
                <w:sz w:val="20"/>
              </w:rPr>
              <w:t xml:space="preserve"> при приеме ценных бумаг на хранение и/или учет на условиях </w:t>
            </w:r>
            <w:r w:rsidRPr="00D26A0D">
              <w:rPr>
                <w:sz w:val="20"/>
                <w:lang w:val="en-US"/>
              </w:rPr>
              <w:t>DVP</w:t>
            </w:r>
            <w:r w:rsidRPr="00D26A0D">
              <w:rPr>
                <w:b/>
                <w:sz w:val="20"/>
              </w:rPr>
              <w:t xml:space="preserve">, </w:t>
            </w:r>
            <w:r w:rsidRPr="00D26A0D">
              <w:rPr>
                <w:sz w:val="20"/>
              </w:rPr>
              <w:t>если не заполнено поле «</w:t>
            </w:r>
            <w:r w:rsidRPr="00D26A0D">
              <w:rPr>
                <w:sz w:val="20"/>
                <w:lang w:val="en-US"/>
              </w:rPr>
              <w:t>BIC</w:t>
            </w:r>
            <w:r w:rsidRPr="00D26A0D">
              <w:rPr>
                <w:sz w:val="20"/>
              </w:rPr>
              <w:t>». Указывается полное наименование конечного получателя ценных бумаг.</w:t>
            </w:r>
          </w:p>
          <w:p w14:paraId="35DBF8BA" w14:textId="77777777" w:rsidR="00686873" w:rsidRPr="00D26A0D" w:rsidRDefault="00D02B23" w:rsidP="00ED5017">
            <w:pPr>
              <w:spacing w:before="120"/>
              <w:jc w:val="both"/>
              <w:rPr>
                <w:sz w:val="20"/>
              </w:rPr>
            </w:pPr>
            <w:r w:rsidRPr="00D26A0D">
              <w:rPr>
                <w:sz w:val="20"/>
              </w:rPr>
              <w:t xml:space="preserve">При зачислении ценных бумаг на лицевой счет номинального держателя центрального депозитария в реестре владельцев ценных бумаг для последующего зачисления на </w:t>
            </w:r>
            <w:r w:rsidR="00AD2D77" w:rsidRPr="00D26A0D">
              <w:rPr>
                <w:sz w:val="20"/>
              </w:rPr>
              <w:t>С</w:t>
            </w:r>
            <w:r w:rsidRPr="00D26A0D">
              <w:rPr>
                <w:sz w:val="20"/>
              </w:rPr>
              <w:t xml:space="preserve">чет депо номинального держателя или </w:t>
            </w:r>
            <w:r w:rsidR="00AD2D77" w:rsidRPr="00D26A0D">
              <w:rPr>
                <w:sz w:val="20"/>
              </w:rPr>
              <w:t>С</w:t>
            </w:r>
            <w:r w:rsidRPr="00D26A0D">
              <w:rPr>
                <w:sz w:val="20"/>
              </w:rPr>
              <w:t xml:space="preserve">чет депо иностранного номинального держателя Депонента в Депозитарии </w:t>
            </w:r>
            <w:r w:rsidRPr="00D26A0D">
              <w:rPr>
                <w:b/>
                <w:sz w:val="20"/>
              </w:rPr>
              <w:t>в обязательном порядке</w:t>
            </w:r>
            <w:r w:rsidRPr="00D26A0D">
              <w:rPr>
                <w:sz w:val="20"/>
              </w:rPr>
              <w:t xml:space="preserve"> должно быть указано полное наименование юридического лица или фамилия, имя, отчество лица, являющегося владельцем (доверительным управляющим) этих ценных бумаг.</w:t>
            </w:r>
          </w:p>
          <w:p w14:paraId="52E1CAAA" w14:textId="77777777" w:rsidR="00D02B23" w:rsidRPr="00D26A0D" w:rsidRDefault="00D02B23" w:rsidP="00ED5017">
            <w:pPr>
              <w:spacing w:before="120"/>
              <w:jc w:val="both"/>
              <w:rPr>
                <w:sz w:val="20"/>
              </w:rPr>
            </w:pPr>
            <w:r w:rsidRPr="00D26A0D">
              <w:rPr>
                <w:sz w:val="20"/>
              </w:rPr>
              <w:t xml:space="preserve">Поле не заполняется при зачислении ценных бумаг на лицевой счет номинального держателя центрального депозитария для последующего зачисления ценных бумаг на </w:t>
            </w:r>
            <w:r w:rsidR="00AD2D77" w:rsidRPr="00D26A0D">
              <w:rPr>
                <w:sz w:val="20"/>
              </w:rPr>
              <w:t>С</w:t>
            </w:r>
            <w:r w:rsidRPr="00D26A0D">
              <w:rPr>
                <w:sz w:val="20"/>
              </w:rPr>
              <w:t xml:space="preserve">чет депо номинального держателя или </w:t>
            </w:r>
            <w:r w:rsidR="00AD2D77" w:rsidRPr="00D26A0D">
              <w:rPr>
                <w:sz w:val="20"/>
              </w:rPr>
              <w:t xml:space="preserve">Счет депо </w:t>
            </w:r>
            <w:r w:rsidRPr="00D26A0D">
              <w:rPr>
                <w:sz w:val="20"/>
              </w:rPr>
              <w:t>иностранного номинального держателя в Депозитарии в случаях приобретения, выкупа и реализации эмитентом размещенных им ценных бумаг, а также приобретения или выкупа акций в связи с осуществлением добровольного, в том числе конкурирующего, или обязательного предложения в соответствии с главой XI.1 ФЗ «Об акционерных обществах».</w:t>
            </w:r>
          </w:p>
          <w:p w14:paraId="3B28C675" w14:textId="77777777" w:rsidR="00D21EFE" w:rsidRPr="00D26A0D" w:rsidRDefault="00D21EFE" w:rsidP="00ED5017">
            <w:pPr>
              <w:spacing w:before="120"/>
              <w:jc w:val="both"/>
              <w:rPr>
                <w:sz w:val="20"/>
              </w:rPr>
            </w:pPr>
            <w:r w:rsidRPr="00D26A0D">
              <w:rPr>
                <w:sz w:val="20"/>
              </w:rPr>
              <w:t xml:space="preserve">При </w:t>
            </w:r>
            <w:r w:rsidR="009074D7" w:rsidRPr="00D26A0D">
              <w:rPr>
                <w:sz w:val="20"/>
              </w:rPr>
              <w:t>приеме</w:t>
            </w:r>
            <w:r w:rsidRPr="00D26A0D">
              <w:rPr>
                <w:sz w:val="20"/>
              </w:rPr>
              <w:t xml:space="preserve"> ценных бумаг </w:t>
            </w:r>
            <w:r w:rsidR="009074D7" w:rsidRPr="00D26A0D">
              <w:rPr>
                <w:sz w:val="20"/>
              </w:rPr>
              <w:t xml:space="preserve">на хранение и/или учет </w:t>
            </w:r>
            <w:r w:rsidRPr="00D26A0D">
              <w:rPr>
                <w:sz w:val="20"/>
              </w:rPr>
              <w:t xml:space="preserve">на Казначейский счет депо эмитента (лица, обязанного по ценным бумагам) в Депозитарии при </w:t>
            </w:r>
            <w:r w:rsidR="00705112" w:rsidRPr="00D26A0D">
              <w:rPr>
                <w:sz w:val="20"/>
              </w:rPr>
              <w:t>зачислении</w:t>
            </w:r>
            <w:r w:rsidRPr="00D26A0D">
              <w:rPr>
                <w:sz w:val="20"/>
              </w:rPr>
              <w:t xml:space="preserve"> этих ценных бумаг </w:t>
            </w:r>
            <w:r w:rsidR="00705112" w:rsidRPr="00D26A0D">
              <w:rPr>
                <w:sz w:val="20"/>
              </w:rPr>
              <w:t>на лицевой счет номинального держателя центрального депозитария и списании с</w:t>
            </w:r>
            <w:r w:rsidRPr="00D26A0D">
              <w:rPr>
                <w:sz w:val="20"/>
              </w:rPr>
              <w:t xml:space="preserve"> казначейского счета эмитента (лица, обязанного по ценным бумагам) в реестре владельцев ценных бумаг </w:t>
            </w:r>
            <w:r w:rsidRPr="00D26A0D">
              <w:rPr>
                <w:b/>
                <w:sz w:val="20"/>
              </w:rPr>
              <w:t>в обязательном порядке</w:t>
            </w:r>
            <w:r w:rsidRPr="00D26A0D">
              <w:rPr>
                <w:sz w:val="20"/>
              </w:rPr>
              <w:t xml:space="preserve"> указывается полное наименование эмитента (лица, обязанного по ценным бумагам).</w:t>
            </w:r>
          </w:p>
        </w:tc>
        <w:tc>
          <w:tcPr>
            <w:tcW w:w="708" w:type="dxa"/>
            <w:vAlign w:val="center"/>
          </w:tcPr>
          <w:p w14:paraId="26524328" w14:textId="77777777" w:rsidR="00D02B23" w:rsidRPr="00D26A0D" w:rsidRDefault="00D02B23" w:rsidP="00ED5017">
            <w:pPr>
              <w:spacing w:before="120"/>
              <w:jc w:val="center"/>
              <w:rPr>
                <w:b/>
                <w:sz w:val="22"/>
              </w:rPr>
            </w:pPr>
            <w:r w:rsidRPr="00D26A0D">
              <w:rPr>
                <w:b/>
                <w:sz w:val="22"/>
              </w:rPr>
              <w:lastRenderedPageBreak/>
              <w:t>Н</w:t>
            </w:r>
          </w:p>
        </w:tc>
        <w:tc>
          <w:tcPr>
            <w:tcW w:w="709" w:type="dxa"/>
            <w:vAlign w:val="center"/>
          </w:tcPr>
          <w:p w14:paraId="3CE72867" w14:textId="77777777" w:rsidR="00D02B23" w:rsidRPr="00D26A0D" w:rsidRDefault="00D02B23" w:rsidP="00ED5017">
            <w:pPr>
              <w:spacing w:before="120"/>
              <w:jc w:val="center"/>
              <w:rPr>
                <w:b/>
                <w:sz w:val="22"/>
              </w:rPr>
            </w:pPr>
            <w:r w:rsidRPr="00D26A0D" w:rsidDel="004A3FC8">
              <w:rPr>
                <w:b/>
                <w:sz w:val="22"/>
              </w:rPr>
              <w:t>Н</w:t>
            </w:r>
          </w:p>
        </w:tc>
        <w:tc>
          <w:tcPr>
            <w:tcW w:w="709" w:type="dxa"/>
            <w:vAlign w:val="center"/>
          </w:tcPr>
          <w:p w14:paraId="0B05CD37" w14:textId="77777777" w:rsidR="00D02B23" w:rsidRPr="00D26A0D" w:rsidRDefault="00D02B23" w:rsidP="00ED5017">
            <w:pPr>
              <w:spacing w:before="120"/>
              <w:jc w:val="center"/>
              <w:rPr>
                <w:b/>
                <w:sz w:val="22"/>
              </w:rPr>
            </w:pPr>
            <w:r w:rsidRPr="00D26A0D">
              <w:rPr>
                <w:b/>
                <w:sz w:val="22"/>
              </w:rPr>
              <w:t>Н</w:t>
            </w:r>
          </w:p>
        </w:tc>
      </w:tr>
      <w:tr w:rsidR="00D02B23" w:rsidRPr="00D26A0D" w14:paraId="0A9B259B" w14:textId="77777777" w:rsidTr="00D02B23">
        <w:tc>
          <w:tcPr>
            <w:tcW w:w="9072" w:type="dxa"/>
            <w:gridSpan w:val="5"/>
            <w:tcBorders>
              <w:bottom w:val="single" w:sz="4" w:space="0" w:color="auto"/>
            </w:tcBorders>
            <w:vAlign w:val="center"/>
          </w:tcPr>
          <w:p w14:paraId="70473D99" w14:textId="77777777" w:rsidR="00D02B23" w:rsidRPr="00D26A0D" w:rsidRDefault="00D02B23" w:rsidP="00ED5017">
            <w:pPr>
              <w:spacing w:before="120"/>
              <w:rPr>
                <w:b/>
                <w:sz w:val="22"/>
              </w:rPr>
            </w:pPr>
            <w:r w:rsidRPr="00D26A0D">
              <w:rPr>
                <w:b/>
                <w:i/>
                <w:sz w:val="20"/>
              </w:rPr>
              <w:t>Конец блока «КЛИЕНТ получателя»</w:t>
            </w:r>
          </w:p>
        </w:tc>
        <w:tc>
          <w:tcPr>
            <w:tcW w:w="709" w:type="dxa"/>
            <w:tcBorders>
              <w:bottom w:val="single" w:sz="4" w:space="0" w:color="auto"/>
            </w:tcBorders>
          </w:tcPr>
          <w:p w14:paraId="7812F703" w14:textId="77777777" w:rsidR="00D02B23" w:rsidRPr="00D26A0D" w:rsidRDefault="00D02B23" w:rsidP="00ED5017">
            <w:pPr>
              <w:spacing w:before="120"/>
              <w:rPr>
                <w:b/>
                <w:i/>
                <w:sz w:val="20"/>
              </w:rPr>
            </w:pPr>
          </w:p>
        </w:tc>
      </w:tr>
      <w:tr w:rsidR="00D02B23" w:rsidRPr="00D26A0D" w14:paraId="36C73642" w14:textId="77777777" w:rsidTr="00D02B23">
        <w:trPr>
          <w:cantSplit/>
          <w:trHeight w:val="3450"/>
        </w:trPr>
        <w:tc>
          <w:tcPr>
            <w:tcW w:w="2376" w:type="dxa"/>
            <w:gridSpan w:val="2"/>
            <w:vAlign w:val="center"/>
          </w:tcPr>
          <w:p w14:paraId="7CFE53FE" w14:textId="77777777" w:rsidR="00D02B23" w:rsidRPr="00D26A0D" w:rsidRDefault="00D02B23" w:rsidP="00ED5017">
            <w:pPr>
              <w:spacing w:before="120"/>
              <w:rPr>
                <w:i/>
                <w:sz w:val="18"/>
              </w:rPr>
            </w:pPr>
            <w:r w:rsidRPr="00D26A0D">
              <w:rPr>
                <w:i/>
                <w:sz w:val="18"/>
              </w:rPr>
              <w:t>Регистратор/</w:t>
            </w:r>
          </w:p>
          <w:p w14:paraId="43E92950" w14:textId="77777777" w:rsidR="00D02B23" w:rsidRPr="00D26A0D" w:rsidRDefault="00D02B23" w:rsidP="00ED5017">
            <w:pPr>
              <w:spacing w:before="120"/>
              <w:rPr>
                <w:i/>
                <w:sz w:val="18"/>
              </w:rPr>
            </w:pPr>
            <w:r w:rsidRPr="00D26A0D">
              <w:rPr>
                <w:i/>
                <w:sz w:val="18"/>
              </w:rPr>
              <w:t>депозитарий (место расчетов)</w:t>
            </w:r>
          </w:p>
        </w:tc>
        <w:tc>
          <w:tcPr>
            <w:tcW w:w="5279" w:type="dxa"/>
          </w:tcPr>
          <w:p w14:paraId="62E2CD95" w14:textId="77777777" w:rsidR="00C3784B" w:rsidRPr="00D26A0D" w:rsidRDefault="00C3784B" w:rsidP="00ED5017">
            <w:pPr>
              <w:spacing w:before="120"/>
              <w:jc w:val="both"/>
              <w:rPr>
                <w:sz w:val="20"/>
              </w:rPr>
            </w:pPr>
            <w:r w:rsidRPr="00D26A0D">
              <w:rPr>
                <w:sz w:val="20"/>
              </w:rPr>
              <w:t xml:space="preserve">Указывается депозитарный код (не более 12 символов) или код BIC (не более 11 символов) депозитария или Иностранного депозитария, являющегося местом расчетов по ценным бумагам, или депозитарный код места расчетов по ценным бумагам. </w:t>
            </w:r>
          </w:p>
          <w:p w14:paraId="31F5C012" w14:textId="77777777" w:rsidR="00C3784B" w:rsidRPr="00D26A0D" w:rsidRDefault="00C3784B" w:rsidP="00ED5017">
            <w:pPr>
              <w:spacing w:before="120"/>
              <w:jc w:val="both"/>
              <w:rPr>
                <w:sz w:val="20"/>
              </w:rPr>
            </w:pPr>
            <w:r w:rsidRPr="00D26A0D">
              <w:rPr>
                <w:sz w:val="20"/>
              </w:rPr>
              <w:t xml:space="preserve">Поле является обязательным для заполнения, если местом расчетов является депозитарий или Иностранный депозитарий. Депонент обязан указывать в </w:t>
            </w:r>
            <w:r w:rsidR="00BC1751" w:rsidRPr="00D26A0D">
              <w:rPr>
                <w:sz w:val="20"/>
              </w:rPr>
              <w:t>П</w:t>
            </w:r>
            <w:r w:rsidRPr="00D26A0D">
              <w:rPr>
                <w:sz w:val="20"/>
              </w:rPr>
              <w:t xml:space="preserve">оручении только те места расчетов, которые допустимы для данных ценных бумаг. Перечень допустимых мест расчетов по ценным бумагам приведен на сайте Депозитария по адресу: «www.nsd.ru», а также в Справочнике. </w:t>
            </w:r>
          </w:p>
          <w:p w14:paraId="3BD63E71" w14:textId="77777777" w:rsidR="00D02B23" w:rsidRPr="00D26A0D" w:rsidRDefault="00C3784B" w:rsidP="00ED5017">
            <w:pPr>
              <w:spacing w:before="120"/>
              <w:jc w:val="both"/>
              <w:rPr>
                <w:sz w:val="20"/>
              </w:rPr>
            </w:pPr>
            <w:r w:rsidRPr="00D26A0D">
              <w:rPr>
                <w:sz w:val="20"/>
              </w:rPr>
              <w:t>Не допускается заполнение поля «Регистратор/депозитарий (место расчетов)»</w:t>
            </w:r>
            <w:r w:rsidRPr="00D26A0D" w:rsidDel="00F45870">
              <w:rPr>
                <w:sz w:val="20"/>
              </w:rPr>
              <w:t>, если местом расчетов является</w:t>
            </w:r>
            <w:r w:rsidRPr="00D26A0D">
              <w:rPr>
                <w:sz w:val="20"/>
              </w:rPr>
              <w:t xml:space="preserve"> реестр владельцев ценных бумаг.</w:t>
            </w:r>
          </w:p>
        </w:tc>
        <w:tc>
          <w:tcPr>
            <w:tcW w:w="708" w:type="dxa"/>
            <w:vAlign w:val="center"/>
          </w:tcPr>
          <w:p w14:paraId="25264EF7" w14:textId="77777777" w:rsidR="00D02B23" w:rsidRPr="00D26A0D" w:rsidRDefault="00D02B23" w:rsidP="00ED5017">
            <w:pPr>
              <w:spacing w:before="120"/>
              <w:jc w:val="center"/>
              <w:rPr>
                <w:b/>
                <w:sz w:val="22"/>
              </w:rPr>
            </w:pPr>
            <w:r w:rsidRPr="00D26A0D">
              <w:rPr>
                <w:b/>
                <w:sz w:val="22"/>
              </w:rPr>
              <w:t>-</w:t>
            </w:r>
          </w:p>
        </w:tc>
        <w:tc>
          <w:tcPr>
            <w:tcW w:w="709" w:type="dxa"/>
            <w:vAlign w:val="center"/>
          </w:tcPr>
          <w:p w14:paraId="49B0325F" w14:textId="77777777" w:rsidR="00D02B23" w:rsidRPr="00D26A0D" w:rsidRDefault="00D02B23" w:rsidP="00ED5017">
            <w:pPr>
              <w:spacing w:before="120"/>
              <w:jc w:val="center"/>
              <w:rPr>
                <w:b/>
                <w:sz w:val="22"/>
              </w:rPr>
            </w:pPr>
            <w:r w:rsidRPr="00D26A0D">
              <w:rPr>
                <w:b/>
                <w:sz w:val="22"/>
              </w:rPr>
              <w:t>О</w:t>
            </w:r>
          </w:p>
        </w:tc>
        <w:tc>
          <w:tcPr>
            <w:tcW w:w="709" w:type="dxa"/>
            <w:vAlign w:val="center"/>
          </w:tcPr>
          <w:p w14:paraId="07893BC9" w14:textId="77777777" w:rsidR="00D02B23" w:rsidRPr="00D26A0D" w:rsidRDefault="00D02B23" w:rsidP="00ED5017">
            <w:pPr>
              <w:spacing w:before="120"/>
              <w:jc w:val="center"/>
              <w:rPr>
                <w:b/>
                <w:sz w:val="22"/>
              </w:rPr>
            </w:pPr>
            <w:r w:rsidRPr="00D26A0D">
              <w:rPr>
                <w:b/>
                <w:sz w:val="22"/>
              </w:rPr>
              <w:t>-</w:t>
            </w:r>
          </w:p>
        </w:tc>
      </w:tr>
      <w:tr w:rsidR="00D02B23" w:rsidRPr="00D26A0D" w14:paraId="7037E873" w14:textId="77777777" w:rsidTr="00D02B23">
        <w:trPr>
          <w:cantSplit/>
          <w:trHeight w:val="4486"/>
        </w:trPr>
        <w:tc>
          <w:tcPr>
            <w:tcW w:w="2376" w:type="dxa"/>
            <w:gridSpan w:val="2"/>
            <w:tcBorders>
              <w:top w:val="single" w:sz="4" w:space="0" w:color="auto"/>
              <w:right w:val="single" w:sz="4" w:space="0" w:color="auto"/>
            </w:tcBorders>
            <w:vAlign w:val="center"/>
          </w:tcPr>
          <w:p w14:paraId="13794A36" w14:textId="77777777" w:rsidR="00D02B23" w:rsidRPr="00D26A0D" w:rsidRDefault="00D02B23" w:rsidP="00ED5017">
            <w:pPr>
              <w:spacing w:before="120"/>
              <w:rPr>
                <w:i/>
                <w:sz w:val="18"/>
              </w:rPr>
            </w:pPr>
            <w:r w:rsidRPr="00D26A0D">
              <w:rPr>
                <w:i/>
                <w:sz w:val="18"/>
              </w:rPr>
              <w:lastRenderedPageBreak/>
              <w:t>Дата расчетов</w:t>
            </w:r>
          </w:p>
        </w:tc>
        <w:tc>
          <w:tcPr>
            <w:tcW w:w="5279" w:type="dxa"/>
            <w:tcBorders>
              <w:top w:val="single" w:sz="4" w:space="0" w:color="auto"/>
              <w:left w:val="single" w:sz="4" w:space="0" w:color="auto"/>
              <w:right w:val="single" w:sz="4" w:space="0" w:color="auto"/>
            </w:tcBorders>
          </w:tcPr>
          <w:p w14:paraId="2F20B0FE" w14:textId="77777777" w:rsidR="00D02B23" w:rsidRPr="00D26A0D" w:rsidRDefault="00D02B23" w:rsidP="00ED5017">
            <w:pPr>
              <w:spacing w:before="120"/>
              <w:jc w:val="both"/>
              <w:rPr>
                <w:sz w:val="20"/>
              </w:rPr>
            </w:pPr>
            <w:r w:rsidRPr="00D26A0D">
              <w:rPr>
                <w:sz w:val="20"/>
              </w:rPr>
              <w:t xml:space="preserve">Указывается </w:t>
            </w:r>
            <w:r w:rsidRPr="00D26A0D">
              <w:rPr>
                <w:snapToGrid w:val="0"/>
                <w:sz w:val="20"/>
              </w:rPr>
              <w:t>ожидаемая дата поставки ценных бумаг в месте расчетов (</w:t>
            </w:r>
            <w:proofErr w:type="spellStart"/>
            <w:r w:rsidRPr="00D26A0D">
              <w:rPr>
                <w:snapToGrid w:val="0"/>
                <w:sz w:val="20"/>
              </w:rPr>
              <w:t>Settlement</w:t>
            </w:r>
            <w:proofErr w:type="spellEnd"/>
            <w:r w:rsidRPr="00D26A0D">
              <w:rPr>
                <w:snapToGrid w:val="0"/>
                <w:sz w:val="20"/>
              </w:rPr>
              <w:t xml:space="preserve"> </w:t>
            </w:r>
            <w:proofErr w:type="spellStart"/>
            <w:r w:rsidRPr="00D26A0D">
              <w:rPr>
                <w:snapToGrid w:val="0"/>
                <w:sz w:val="20"/>
              </w:rPr>
              <w:t>Date</w:t>
            </w:r>
            <w:proofErr w:type="spellEnd"/>
            <w:r w:rsidRPr="00D26A0D">
              <w:rPr>
                <w:snapToGrid w:val="0"/>
                <w:sz w:val="20"/>
              </w:rPr>
              <w:t xml:space="preserve">) (может не совпадать с фактической датой исполнения операции в месте расчетов) или дата исполнения операции в месте расчетов в формате ДД.ММ.ГГГГ. </w:t>
            </w:r>
          </w:p>
          <w:p w14:paraId="1432BCAB" w14:textId="77777777" w:rsidR="00D02B23" w:rsidRPr="00D26A0D" w:rsidRDefault="00D02B23" w:rsidP="00ED5017">
            <w:pPr>
              <w:spacing w:before="120"/>
              <w:ind w:right="-28"/>
              <w:jc w:val="both"/>
              <w:rPr>
                <w:b/>
                <w:snapToGrid w:val="0"/>
                <w:sz w:val="20"/>
              </w:rPr>
            </w:pPr>
            <w:r w:rsidRPr="00D26A0D">
              <w:rPr>
                <w:snapToGrid w:val="0"/>
                <w:sz w:val="20"/>
              </w:rPr>
              <w:t xml:space="preserve">Поле </w:t>
            </w:r>
            <w:r w:rsidRPr="00D26A0D">
              <w:rPr>
                <w:b/>
                <w:snapToGrid w:val="0"/>
                <w:sz w:val="20"/>
              </w:rPr>
              <w:t>обязательное для заполнения:</w:t>
            </w:r>
          </w:p>
          <w:p w14:paraId="797CAF07" w14:textId="77777777" w:rsidR="00D02B23" w:rsidRPr="00D26A0D" w:rsidRDefault="00D02B23" w:rsidP="00246E7B">
            <w:pPr>
              <w:numPr>
                <w:ilvl w:val="0"/>
                <w:numId w:val="22"/>
              </w:numPr>
              <w:spacing w:before="120"/>
              <w:ind w:right="-28"/>
              <w:jc w:val="both"/>
              <w:rPr>
                <w:snapToGrid w:val="0"/>
                <w:sz w:val="20"/>
              </w:rPr>
            </w:pPr>
            <w:r w:rsidRPr="00D26A0D">
              <w:rPr>
                <w:snapToGrid w:val="0"/>
                <w:sz w:val="20"/>
              </w:rPr>
              <w:t>если место расчетов – депозитарий или международная расчетно-клиринговая организация, в которых открыт счет депо номинального держателя Д</w:t>
            </w:r>
            <w:r w:rsidRPr="00D26A0D">
              <w:rPr>
                <w:sz w:val="20"/>
              </w:rPr>
              <w:t>епозитария</w:t>
            </w:r>
            <w:r w:rsidRPr="00D26A0D">
              <w:rPr>
                <w:snapToGrid w:val="0"/>
                <w:sz w:val="20"/>
              </w:rPr>
              <w:t xml:space="preserve"> (Д</w:t>
            </w:r>
            <w:r w:rsidRPr="00D26A0D">
              <w:rPr>
                <w:sz w:val="20"/>
              </w:rPr>
              <w:t>епозитарий</w:t>
            </w:r>
            <w:r w:rsidRPr="00D26A0D">
              <w:rPr>
                <w:snapToGrid w:val="0"/>
                <w:sz w:val="20"/>
              </w:rPr>
              <w:t xml:space="preserve"> вправе не обрабатывать и не передавать информацию о дате расчетов в другой депозитарий, если условиями осуществления депозитарной деятельности этой организации не предусмотрено обязательное указание даты расчетов);</w:t>
            </w:r>
          </w:p>
          <w:p w14:paraId="3F53A79D" w14:textId="77777777" w:rsidR="00D02B23" w:rsidRPr="00D26A0D" w:rsidRDefault="00D02B23" w:rsidP="00246E7B">
            <w:pPr>
              <w:numPr>
                <w:ilvl w:val="0"/>
                <w:numId w:val="22"/>
              </w:numPr>
              <w:spacing w:before="120"/>
              <w:ind w:right="-28"/>
              <w:jc w:val="both"/>
              <w:rPr>
                <w:sz w:val="20"/>
              </w:rPr>
            </w:pPr>
            <w:r w:rsidRPr="00D26A0D">
              <w:rPr>
                <w:bCs/>
                <w:spacing w:val="2"/>
                <w:position w:val="2"/>
                <w:sz w:val="20"/>
              </w:rPr>
              <w:t xml:space="preserve">если место расчетов – регистратор, и Депонент предоставил </w:t>
            </w:r>
            <w:r w:rsidR="00BC1751" w:rsidRPr="00D26A0D">
              <w:rPr>
                <w:bCs/>
                <w:spacing w:val="2"/>
                <w:position w:val="2"/>
                <w:sz w:val="20"/>
              </w:rPr>
              <w:t>П</w:t>
            </w:r>
            <w:r w:rsidRPr="00D26A0D">
              <w:rPr>
                <w:bCs/>
                <w:spacing w:val="2"/>
                <w:position w:val="2"/>
                <w:sz w:val="20"/>
              </w:rPr>
              <w:t xml:space="preserve">оручение по операции с кодом 35 позже, чем через 120 календарных дней после зачисления ценных бумаг на </w:t>
            </w:r>
            <w:r w:rsidR="00AD2D77" w:rsidRPr="00D26A0D">
              <w:rPr>
                <w:bCs/>
                <w:spacing w:val="2"/>
                <w:position w:val="2"/>
                <w:sz w:val="20"/>
              </w:rPr>
              <w:t>С</w:t>
            </w:r>
            <w:r w:rsidRPr="00D26A0D">
              <w:rPr>
                <w:bCs/>
                <w:spacing w:val="2"/>
                <w:position w:val="2"/>
                <w:sz w:val="20"/>
              </w:rPr>
              <w:t>чет Депозитария в реестре</w:t>
            </w:r>
            <w:r w:rsidR="00AD2D77" w:rsidRPr="00D26A0D">
              <w:rPr>
                <w:bCs/>
                <w:spacing w:val="2"/>
                <w:position w:val="2"/>
                <w:sz w:val="20"/>
              </w:rPr>
              <w:t xml:space="preserve"> владельцев ценных бумаг</w:t>
            </w:r>
            <w:r w:rsidRPr="00D26A0D">
              <w:rPr>
                <w:bCs/>
                <w:spacing w:val="2"/>
                <w:position w:val="2"/>
                <w:sz w:val="20"/>
              </w:rPr>
              <w:t>.</w:t>
            </w:r>
          </w:p>
        </w:tc>
        <w:tc>
          <w:tcPr>
            <w:tcW w:w="708" w:type="dxa"/>
            <w:tcBorders>
              <w:top w:val="single" w:sz="4" w:space="0" w:color="auto"/>
              <w:left w:val="single" w:sz="4" w:space="0" w:color="auto"/>
              <w:right w:val="single" w:sz="4" w:space="0" w:color="auto"/>
            </w:tcBorders>
            <w:vAlign w:val="center"/>
          </w:tcPr>
          <w:p w14:paraId="0752067C" w14:textId="77777777" w:rsidR="00D02B23" w:rsidRPr="00D26A0D" w:rsidRDefault="00D02B23" w:rsidP="00ED5017">
            <w:pPr>
              <w:spacing w:before="120"/>
              <w:ind w:right="-28"/>
              <w:jc w:val="center"/>
              <w:rPr>
                <w:b/>
                <w:sz w:val="22"/>
              </w:rPr>
            </w:pPr>
            <w:r w:rsidRPr="00D26A0D" w:rsidDel="00F45870">
              <w:rPr>
                <w:b/>
                <w:sz w:val="22"/>
              </w:rPr>
              <w:t>У</w:t>
            </w:r>
          </w:p>
        </w:tc>
        <w:tc>
          <w:tcPr>
            <w:tcW w:w="709" w:type="dxa"/>
            <w:tcBorders>
              <w:top w:val="single" w:sz="4" w:space="0" w:color="auto"/>
              <w:left w:val="single" w:sz="4" w:space="0" w:color="auto"/>
              <w:right w:val="single" w:sz="4" w:space="0" w:color="auto"/>
            </w:tcBorders>
            <w:vAlign w:val="center"/>
          </w:tcPr>
          <w:p w14:paraId="70CF6B5B" w14:textId="77777777" w:rsidR="00D02B23" w:rsidRPr="00D26A0D" w:rsidRDefault="00D02B23" w:rsidP="00ED5017">
            <w:pPr>
              <w:spacing w:before="120"/>
              <w:ind w:right="-28"/>
              <w:jc w:val="center"/>
              <w:rPr>
                <w:b/>
                <w:sz w:val="22"/>
              </w:rPr>
            </w:pPr>
            <w:r w:rsidRPr="00D26A0D">
              <w:rPr>
                <w:b/>
                <w:sz w:val="22"/>
              </w:rPr>
              <w:t>У</w:t>
            </w:r>
          </w:p>
        </w:tc>
        <w:tc>
          <w:tcPr>
            <w:tcW w:w="709" w:type="dxa"/>
            <w:tcBorders>
              <w:top w:val="single" w:sz="4" w:space="0" w:color="auto"/>
              <w:left w:val="single" w:sz="4" w:space="0" w:color="auto"/>
              <w:right w:val="single" w:sz="4" w:space="0" w:color="auto"/>
            </w:tcBorders>
            <w:vAlign w:val="center"/>
          </w:tcPr>
          <w:p w14:paraId="6056779F" w14:textId="77777777" w:rsidR="00D02B23" w:rsidRPr="00D26A0D" w:rsidRDefault="00D02B23" w:rsidP="00ED5017">
            <w:pPr>
              <w:spacing w:before="120"/>
              <w:jc w:val="center"/>
              <w:rPr>
                <w:b/>
                <w:sz w:val="22"/>
              </w:rPr>
            </w:pPr>
            <w:r w:rsidRPr="00D26A0D">
              <w:rPr>
                <w:b/>
                <w:sz w:val="22"/>
              </w:rPr>
              <w:t>-</w:t>
            </w:r>
          </w:p>
        </w:tc>
      </w:tr>
      <w:tr w:rsidR="00D02B23" w:rsidRPr="00D26A0D" w14:paraId="281E5EFA" w14:textId="77777777" w:rsidTr="00D02B23">
        <w:tc>
          <w:tcPr>
            <w:tcW w:w="2376" w:type="dxa"/>
            <w:gridSpan w:val="2"/>
            <w:vAlign w:val="center"/>
          </w:tcPr>
          <w:p w14:paraId="2BDD6DE1" w14:textId="77777777" w:rsidR="00D02B23" w:rsidRPr="00D26A0D" w:rsidRDefault="00D02B23" w:rsidP="00ED5017">
            <w:pPr>
              <w:spacing w:before="120"/>
              <w:ind w:right="-107"/>
              <w:rPr>
                <w:i/>
                <w:sz w:val="18"/>
              </w:rPr>
            </w:pPr>
            <w:r w:rsidRPr="00D26A0D">
              <w:rPr>
                <w:i/>
                <w:sz w:val="18"/>
              </w:rPr>
              <w:t>Дата сделки</w:t>
            </w:r>
          </w:p>
        </w:tc>
        <w:tc>
          <w:tcPr>
            <w:tcW w:w="5279" w:type="dxa"/>
          </w:tcPr>
          <w:p w14:paraId="68CD0C01" w14:textId="77777777" w:rsidR="00D02B23" w:rsidRPr="00D26A0D" w:rsidRDefault="00D02B23" w:rsidP="005D100C">
            <w:pPr>
              <w:spacing w:before="120"/>
              <w:ind w:right="-28"/>
              <w:jc w:val="both"/>
              <w:rPr>
                <w:sz w:val="20"/>
              </w:rPr>
            </w:pPr>
            <w:r w:rsidRPr="00D26A0D">
              <w:rPr>
                <w:sz w:val="20"/>
              </w:rPr>
              <w:t>Указывается дата сделки в формате ДД.ММ.ГГГГ</w:t>
            </w:r>
            <w:r w:rsidR="001A753B" w:rsidRPr="00D26A0D">
              <w:rPr>
                <w:sz w:val="20"/>
              </w:rPr>
              <w:t>. Поле является обязательным для заполнения по операции с кодом 37</w:t>
            </w:r>
            <w:r w:rsidR="00E81239" w:rsidRPr="00D26A0D">
              <w:rPr>
                <w:sz w:val="20"/>
              </w:rPr>
              <w:t xml:space="preserve"> </w:t>
            </w:r>
            <w:r w:rsidR="00E52D48" w:rsidRPr="00D26A0D">
              <w:rPr>
                <w:sz w:val="20"/>
              </w:rPr>
              <w:t xml:space="preserve">при зачислении ценных бумаг на условиях </w:t>
            </w:r>
            <w:r w:rsidR="00E52D48" w:rsidRPr="00D26A0D">
              <w:rPr>
                <w:sz w:val="20"/>
                <w:lang w:val="en-US"/>
              </w:rPr>
              <w:t>FOP</w:t>
            </w:r>
            <w:r w:rsidR="00E52D48" w:rsidRPr="00D26A0D">
              <w:rPr>
                <w:sz w:val="20"/>
              </w:rPr>
              <w:t xml:space="preserve"> или </w:t>
            </w:r>
            <w:r w:rsidR="00E52D48" w:rsidRPr="00D26A0D">
              <w:rPr>
                <w:sz w:val="20"/>
                <w:lang w:val="en-US"/>
              </w:rPr>
              <w:t>DVP</w:t>
            </w:r>
            <w:r w:rsidR="00E52D48" w:rsidRPr="00D26A0D">
              <w:rPr>
                <w:sz w:val="20"/>
              </w:rPr>
              <w:t xml:space="preserve"> на Счета Депозитария в Иностранных депозитариях, являющихся международными централизованными системами учета прав на ценные бумаги и (или) расчетов по ценным бумагам. Поле является обязательным для заполнения при зачислении ценных бумаг на Счет Депозитария в иных Иностранных депозитариях, осуществляющих расчеты по ценным бумагам на условиях </w:t>
            </w:r>
            <w:r w:rsidR="00E52D48" w:rsidRPr="00D26A0D">
              <w:rPr>
                <w:sz w:val="20"/>
                <w:lang w:val="en-US"/>
              </w:rPr>
              <w:t>DVP</w:t>
            </w:r>
            <w:r w:rsidR="00E52D48" w:rsidRPr="00D26A0D">
              <w:rPr>
                <w:sz w:val="20"/>
              </w:rPr>
              <w:t xml:space="preserve">. </w:t>
            </w:r>
          </w:p>
        </w:tc>
        <w:tc>
          <w:tcPr>
            <w:tcW w:w="708" w:type="dxa"/>
            <w:vAlign w:val="center"/>
          </w:tcPr>
          <w:p w14:paraId="1D527634" w14:textId="77777777" w:rsidR="00D02B23" w:rsidRPr="00D26A0D" w:rsidRDefault="00D02B23" w:rsidP="00ED5017">
            <w:pPr>
              <w:spacing w:before="120"/>
              <w:ind w:right="-28"/>
              <w:jc w:val="center"/>
              <w:rPr>
                <w:b/>
                <w:sz w:val="22"/>
                <w:szCs w:val="22"/>
              </w:rPr>
            </w:pPr>
            <w:r w:rsidRPr="00D26A0D">
              <w:rPr>
                <w:b/>
                <w:sz w:val="22"/>
                <w:szCs w:val="22"/>
              </w:rPr>
              <w:t>Н</w:t>
            </w:r>
          </w:p>
        </w:tc>
        <w:tc>
          <w:tcPr>
            <w:tcW w:w="709" w:type="dxa"/>
            <w:vAlign w:val="center"/>
          </w:tcPr>
          <w:p w14:paraId="7F8D7BAF" w14:textId="77777777" w:rsidR="00D02B23" w:rsidRPr="00D26A0D" w:rsidRDefault="001A753B" w:rsidP="00ED5017">
            <w:pPr>
              <w:spacing w:before="120"/>
              <w:ind w:right="-28"/>
              <w:jc w:val="center"/>
              <w:rPr>
                <w:b/>
                <w:sz w:val="22"/>
                <w:szCs w:val="22"/>
              </w:rPr>
            </w:pPr>
            <w:r w:rsidRPr="00D26A0D">
              <w:rPr>
                <w:b/>
                <w:sz w:val="22"/>
                <w:szCs w:val="22"/>
              </w:rPr>
              <w:t>У</w:t>
            </w:r>
          </w:p>
        </w:tc>
        <w:tc>
          <w:tcPr>
            <w:tcW w:w="709" w:type="dxa"/>
            <w:vAlign w:val="center"/>
          </w:tcPr>
          <w:p w14:paraId="71CEDDC2" w14:textId="77777777" w:rsidR="00D02B23" w:rsidRPr="00D26A0D" w:rsidRDefault="00D02B23" w:rsidP="00ED5017">
            <w:pPr>
              <w:spacing w:before="120"/>
              <w:ind w:right="-28"/>
              <w:jc w:val="center"/>
              <w:rPr>
                <w:b/>
                <w:sz w:val="22"/>
                <w:szCs w:val="22"/>
              </w:rPr>
            </w:pPr>
            <w:r w:rsidRPr="00D26A0D">
              <w:rPr>
                <w:b/>
                <w:sz w:val="22"/>
                <w:szCs w:val="22"/>
              </w:rPr>
              <w:t>-</w:t>
            </w:r>
          </w:p>
        </w:tc>
      </w:tr>
      <w:tr w:rsidR="00D02B23" w:rsidRPr="00D26A0D" w14:paraId="32BD65F4" w14:textId="77777777" w:rsidTr="00D02B23">
        <w:tc>
          <w:tcPr>
            <w:tcW w:w="2376" w:type="dxa"/>
            <w:gridSpan w:val="2"/>
          </w:tcPr>
          <w:p w14:paraId="302E6E45" w14:textId="77777777" w:rsidR="00D02B23" w:rsidRPr="00D26A0D" w:rsidRDefault="00D02B23" w:rsidP="00ED5017">
            <w:pPr>
              <w:spacing w:before="120"/>
              <w:ind w:right="-107"/>
              <w:rPr>
                <w:i/>
                <w:sz w:val="18"/>
              </w:rPr>
            </w:pPr>
            <w:proofErr w:type="spellStart"/>
            <w:r w:rsidRPr="00D26A0D">
              <w:rPr>
                <w:bCs/>
                <w:i/>
                <w:sz w:val="18"/>
                <w:szCs w:val="18"/>
              </w:rPr>
              <w:t>Референс</w:t>
            </w:r>
            <w:proofErr w:type="spellEnd"/>
          </w:p>
        </w:tc>
        <w:tc>
          <w:tcPr>
            <w:tcW w:w="5279" w:type="dxa"/>
          </w:tcPr>
          <w:p w14:paraId="0049118E" w14:textId="77777777" w:rsidR="00D02B23" w:rsidRPr="00D26A0D" w:rsidRDefault="00D02B23" w:rsidP="00ED5017">
            <w:pPr>
              <w:spacing w:before="120"/>
              <w:ind w:right="-28"/>
              <w:jc w:val="both"/>
              <w:rPr>
                <w:sz w:val="20"/>
              </w:rPr>
            </w:pPr>
            <w:r w:rsidRPr="00D26A0D">
              <w:rPr>
                <w:sz w:val="20"/>
              </w:rPr>
              <w:t xml:space="preserve">Указывается </w:t>
            </w:r>
            <w:proofErr w:type="spellStart"/>
            <w:r w:rsidRPr="00D26A0D">
              <w:rPr>
                <w:sz w:val="20"/>
              </w:rPr>
              <w:t>референс</w:t>
            </w:r>
            <w:proofErr w:type="spellEnd"/>
            <w:r w:rsidRPr="00D26A0D">
              <w:rPr>
                <w:sz w:val="20"/>
              </w:rPr>
              <w:t xml:space="preserve"> (не более 16 символов). Может включать в произвольном порядке заглавные латинские буквы и/или цифры. Использование других символов и знаков не допускается.</w:t>
            </w:r>
          </w:p>
          <w:p w14:paraId="0E3328D0" w14:textId="77777777" w:rsidR="00D02B23" w:rsidRPr="00D26A0D" w:rsidRDefault="00D02B23" w:rsidP="00ED5017">
            <w:pPr>
              <w:spacing w:before="120"/>
              <w:ind w:right="-28"/>
              <w:jc w:val="both"/>
              <w:rPr>
                <w:sz w:val="20"/>
              </w:rPr>
            </w:pPr>
            <w:r w:rsidRPr="00D26A0D">
              <w:rPr>
                <w:sz w:val="20"/>
              </w:rPr>
              <w:t xml:space="preserve">Указание </w:t>
            </w:r>
            <w:proofErr w:type="spellStart"/>
            <w:r w:rsidRPr="00D26A0D">
              <w:rPr>
                <w:sz w:val="20"/>
              </w:rPr>
              <w:t>референса</w:t>
            </w:r>
            <w:proofErr w:type="spellEnd"/>
            <w:r w:rsidRPr="00D26A0D">
              <w:rPr>
                <w:sz w:val="20"/>
              </w:rPr>
              <w:t xml:space="preserve"> является обязательным, если ценные бумаги зачисляются на </w:t>
            </w:r>
            <w:r w:rsidR="00BD0A4B" w:rsidRPr="00D26A0D">
              <w:rPr>
                <w:sz w:val="20"/>
              </w:rPr>
              <w:t>С</w:t>
            </w:r>
            <w:r w:rsidRPr="00D26A0D">
              <w:rPr>
                <w:sz w:val="20"/>
              </w:rPr>
              <w:t xml:space="preserve">чет депо Депонента при переводе ценных бумаг в реестре владельцев ценных бумаг на лицевой счет номинального держателя центрального депозитария. </w:t>
            </w:r>
            <w:proofErr w:type="spellStart"/>
            <w:r w:rsidRPr="00D26A0D">
              <w:rPr>
                <w:sz w:val="20"/>
              </w:rPr>
              <w:t>Референс</w:t>
            </w:r>
            <w:proofErr w:type="spellEnd"/>
            <w:r w:rsidRPr="00D26A0D">
              <w:rPr>
                <w:sz w:val="20"/>
              </w:rPr>
              <w:t xml:space="preserve"> должен быть уникальным по операциям с кодом 35 с учетом номера счета лица, со счета которого списываются ценные бумаги, и количества ценных бумаг эмитента по неисполненным распоряжениям в реестре владельцев ценных бумаг. </w:t>
            </w:r>
            <w:r w:rsidRPr="00D26A0D">
              <w:rPr>
                <w:bCs/>
                <w:sz w:val="20"/>
              </w:rPr>
              <w:t xml:space="preserve">Рекомендуется указывать в качестве 1-12 символов </w:t>
            </w:r>
            <w:proofErr w:type="spellStart"/>
            <w:r w:rsidRPr="00D26A0D">
              <w:rPr>
                <w:bCs/>
                <w:sz w:val="20"/>
              </w:rPr>
              <w:t>референса</w:t>
            </w:r>
            <w:proofErr w:type="spellEnd"/>
            <w:r w:rsidRPr="00D26A0D">
              <w:rPr>
                <w:bCs/>
                <w:sz w:val="20"/>
              </w:rPr>
              <w:t xml:space="preserve"> символы депозитарного кода Депонента, 13-16 символы – свободные цифровые символы. </w:t>
            </w:r>
            <w:proofErr w:type="spellStart"/>
            <w:r w:rsidRPr="00D26A0D">
              <w:rPr>
                <w:sz w:val="20"/>
              </w:rPr>
              <w:t>Референс</w:t>
            </w:r>
            <w:proofErr w:type="spellEnd"/>
            <w:r w:rsidRPr="00D26A0D">
              <w:rPr>
                <w:sz w:val="20"/>
              </w:rPr>
              <w:t xml:space="preserve">, указанный в </w:t>
            </w:r>
            <w:r w:rsidR="00BC1751" w:rsidRPr="00D26A0D">
              <w:rPr>
                <w:sz w:val="20"/>
              </w:rPr>
              <w:t>П</w:t>
            </w:r>
            <w:r w:rsidRPr="00D26A0D">
              <w:rPr>
                <w:sz w:val="20"/>
              </w:rPr>
              <w:t xml:space="preserve">оручении Депонента, должен в обязательном порядке совпадать с </w:t>
            </w:r>
            <w:proofErr w:type="spellStart"/>
            <w:r w:rsidRPr="00D26A0D">
              <w:rPr>
                <w:sz w:val="20"/>
              </w:rPr>
              <w:t>референсом</w:t>
            </w:r>
            <w:proofErr w:type="spellEnd"/>
            <w:r w:rsidRPr="00D26A0D">
              <w:rPr>
                <w:sz w:val="20"/>
              </w:rPr>
              <w:t>, указанным в соответствующем распоряжении лица, с лицевого счета которого ценные бумаги переводятся на лицевой счет номинального держателя центрального депозитария, если в соответствии с законодательством Российской Федерации указанный перевод должен осуществляться на основании встречных распоряжений Депозитария и лица, с лицевого счета которого списываются ценные бумаги.</w:t>
            </w:r>
          </w:p>
        </w:tc>
        <w:tc>
          <w:tcPr>
            <w:tcW w:w="708" w:type="dxa"/>
            <w:vAlign w:val="center"/>
          </w:tcPr>
          <w:p w14:paraId="5BB17E31" w14:textId="77777777" w:rsidR="00D02B23" w:rsidRPr="00D26A0D" w:rsidRDefault="00D02B23" w:rsidP="00ED5017">
            <w:pPr>
              <w:spacing w:before="120"/>
              <w:ind w:right="-28"/>
              <w:jc w:val="center"/>
              <w:rPr>
                <w:b/>
                <w:sz w:val="22"/>
                <w:szCs w:val="22"/>
              </w:rPr>
            </w:pPr>
            <w:r w:rsidRPr="00D26A0D">
              <w:rPr>
                <w:b/>
                <w:bCs/>
                <w:sz w:val="22"/>
                <w:szCs w:val="22"/>
              </w:rPr>
              <w:t>У</w:t>
            </w:r>
          </w:p>
        </w:tc>
        <w:tc>
          <w:tcPr>
            <w:tcW w:w="709" w:type="dxa"/>
            <w:vAlign w:val="center"/>
          </w:tcPr>
          <w:p w14:paraId="434302B6" w14:textId="77777777" w:rsidR="00D02B23" w:rsidRPr="00D26A0D" w:rsidRDefault="00D02B23" w:rsidP="00ED5017">
            <w:pPr>
              <w:spacing w:before="120"/>
              <w:ind w:right="-28"/>
              <w:jc w:val="center"/>
              <w:rPr>
                <w:b/>
                <w:sz w:val="22"/>
                <w:szCs w:val="22"/>
              </w:rPr>
            </w:pPr>
            <w:r w:rsidRPr="00D26A0D">
              <w:rPr>
                <w:b/>
                <w:bCs/>
                <w:sz w:val="22"/>
                <w:szCs w:val="22"/>
              </w:rPr>
              <w:t>Н</w:t>
            </w:r>
          </w:p>
        </w:tc>
        <w:tc>
          <w:tcPr>
            <w:tcW w:w="709" w:type="dxa"/>
            <w:vAlign w:val="center"/>
          </w:tcPr>
          <w:p w14:paraId="7CCBD528" w14:textId="77777777" w:rsidR="00D02B23" w:rsidRPr="00D26A0D" w:rsidRDefault="00D02B23" w:rsidP="00ED5017">
            <w:pPr>
              <w:spacing w:before="120"/>
              <w:ind w:right="-28"/>
              <w:jc w:val="center"/>
              <w:rPr>
                <w:b/>
                <w:sz w:val="22"/>
                <w:szCs w:val="22"/>
              </w:rPr>
            </w:pPr>
            <w:r w:rsidRPr="00D26A0D">
              <w:rPr>
                <w:b/>
                <w:sz w:val="22"/>
                <w:szCs w:val="22"/>
              </w:rPr>
              <w:t>-</w:t>
            </w:r>
          </w:p>
        </w:tc>
      </w:tr>
      <w:tr w:rsidR="00D02B23" w:rsidRPr="00D26A0D" w14:paraId="034CF43E" w14:textId="77777777" w:rsidTr="00D02B23">
        <w:tc>
          <w:tcPr>
            <w:tcW w:w="2376" w:type="dxa"/>
            <w:gridSpan w:val="2"/>
            <w:vAlign w:val="center"/>
          </w:tcPr>
          <w:p w14:paraId="26FD1663" w14:textId="77777777" w:rsidR="00D02B23" w:rsidRPr="00D26A0D" w:rsidRDefault="00D02B23" w:rsidP="00ED5017">
            <w:pPr>
              <w:spacing w:before="120"/>
              <w:ind w:right="-107"/>
              <w:rPr>
                <w:i/>
                <w:sz w:val="18"/>
              </w:rPr>
            </w:pPr>
            <w:r w:rsidRPr="00D26A0D">
              <w:rPr>
                <w:i/>
                <w:sz w:val="18"/>
              </w:rPr>
              <w:t>Операция в реестре/ другом депозитарии исполнена</w:t>
            </w:r>
          </w:p>
        </w:tc>
        <w:tc>
          <w:tcPr>
            <w:tcW w:w="5279" w:type="dxa"/>
          </w:tcPr>
          <w:p w14:paraId="56509826" w14:textId="77777777" w:rsidR="00D02B23" w:rsidRPr="00D26A0D" w:rsidRDefault="00D02B23" w:rsidP="00ED5017">
            <w:pPr>
              <w:spacing w:before="120"/>
              <w:ind w:right="-28"/>
              <w:jc w:val="both"/>
              <w:rPr>
                <w:sz w:val="20"/>
              </w:rPr>
            </w:pPr>
            <w:r w:rsidRPr="00D26A0D">
              <w:rPr>
                <w:sz w:val="20"/>
              </w:rPr>
              <w:t xml:space="preserve">Указывается отметка об исполнении операции в месте расчетов, если операция в месте расчетов была исполнена </w:t>
            </w:r>
            <w:r w:rsidRPr="00D26A0D">
              <w:rPr>
                <w:sz w:val="20"/>
              </w:rPr>
              <w:lastRenderedPageBreak/>
              <w:t xml:space="preserve">до подачи </w:t>
            </w:r>
            <w:r w:rsidR="00BC1751" w:rsidRPr="00D26A0D">
              <w:rPr>
                <w:sz w:val="20"/>
              </w:rPr>
              <w:t>П</w:t>
            </w:r>
            <w:r w:rsidRPr="00D26A0D">
              <w:rPr>
                <w:sz w:val="20"/>
              </w:rPr>
              <w:t xml:space="preserve">оручения на прием ценных бумаг на хранение и/или учет в Депозитарий. </w:t>
            </w:r>
          </w:p>
        </w:tc>
        <w:tc>
          <w:tcPr>
            <w:tcW w:w="708" w:type="dxa"/>
            <w:vAlign w:val="center"/>
          </w:tcPr>
          <w:p w14:paraId="6CE9CEE1" w14:textId="77777777" w:rsidR="00D02B23" w:rsidRPr="00D26A0D" w:rsidRDefault="00D02B23" w:rsidP="00ED5017">
            <w:pPr>
              <w:spacing w:before="120"/>
              <w:ind w:right="-28"/>
              <w:jc w:val="center"/>
              <w:rPr>
                <w:b/>
                <w:sz w:val="22"/>
              </w:rPr>
            </w:pPr>
            <w:r w:rsidRPr="00D26A0D">
              <w:rPr>
                <w:b/>
                <w:sz w:val="22"/>
              </w:rPr>
              <w:lastRenderedPageBreak/>
              <w:t>Н</w:t>
            </w:r>
          </w:p>
        </w:tc>
        <w:tc>
          <w:tcPr>
            <w:tcW w:w="709" w:type="dxa"/>
            <w:vAlign w:val="center"/>
          </w:tcPr>
          <w:p w14:paraId="60B28F36" w14:textId="77777777" w:rsidR="00D02B23" w:rsidRPr="00D26A0D" w:rsidRDefault="00D02B23" w:rsidP="00ED5017">
            <w:pPr>
              <w:spacing w:before="120"/>
              <w:ind w:right="-28"/>
              <w:jc w:val="center"/>
              <w:rPr>
                <w:b/>
                <w:sz w:val="22"/>
              </w:rPr>
            </w:pPr>
            <w:r w:rsidRPr="00D26A0D">
              <w:rPr>
                <w:b/>
                <w:sz w:val="22"/>
              </w:rPr>
              <w:t>Н</w:t>
            </w:r>
          </w:p>
        </w:tc>
        <w:tc>
          <w:tcPr>
            <w:tcW w:w="709" w:type="dxa"/>
            <w:vAlign w:val="center"/>
          </w:tcPr>
          <w:p w14:paraId="3D2D0606" w14:textId="77777777" w:rsidR="00D02B23" w:rsidRPr="00D26A0D" w:rsidRDefault="00D02B23" w:rsidP="00ED5017">
            <w:pPr>
              <w:spacing w:before="120"/>
              <w:ind w:right="-28"/>
              <w:jc w:val="center"/>
              <w:rPr>
                <w:b/>
                <w:sz w:val="22"/>
              </w:rPr>
            </w:pPr>
            <w:r w:rsidRPr="00D26A0D">
              <w:rPr>
                <w:b/>
                <w:sz w:val="22"/>
              </w:rPr>
              <w:t>-</w:t>
            </w:r>
          </w:p>
        </w:tc>
      </w:tr>
      <w:tr w:rsidR="00D02B23" w:rsidRPr="00D26A0D" w14:paraId="0094B1AE" w14:textId="77777777" w:rsidTr="00D02B23">
        <w:trPr>
          <w:cantSplit/>
          <w:trHeight w:val="827"/>
        </w:trPr>
        <w:tc>
          <w:tcPr>
            <w:tcW w:w="2376" w:type="dxa"/>
            <w:gridSpan w:val="2"/>
            <w:tcBorders>
              <w:bottom w:val="single" w:sz="4" w:space="0" w:color="auto"/>
            </w:tcBorders>
            <w:vAlign w:val="center"/>
          </w:tcPr>
          <w:p w14:paraId="3A429CC1" w14:textId="77777777" w:rsidR="00D02B23" w:rsidRPr="00D26A0D" w:rsidRDefault="00D02B23" w:rsidP="00ED5017">
            <w:pPr>
              <w:spacing w:before="120"/>
              <w:rPr>
                <w:i/>
                <w:sz w:val="18"/>
              </w:rPr>
            </w:pPr>
            <w:r w:rsidRPr="00D26A0D">
              <w:rPr>
                <w:i/>
                <w:sz w:val="18"/>
              </w:rPr>
              <w:t>Номер операции в реестре/ другом</w:t>
            </w:r>
            <w:r w:rsidR="00695272" w:rsidRPr="00D26A0D">
              <w:rPr>
                <w:i/>
                <w:sz w:val="18"/>
              </w:rPr>
              <w:t xml:space="preserve"> </w:t>
            </w:r>
            <w:r w:rsidRPr="00D26A0D">
              <w:rPr>
                <w:i/>
                <w:sz w:val="18"/>
              </w:rPr>
              <w:t>депозитарии</w:t>
            </w:r>
          </w:p>
        </w:tc>
        <w:tc>
          <w:tcPr>
            <w:tcW w:w="5279" w:type="dxa"/>
            <w:tcBorders>
              <w:bottom w:val="single" w:sz="4" w:space="0" w:color="auto"/>
            </w:tcBorders>
          </w:tcPr>
          <w:p w14:paraId="288474BB" w14:textId="77777777" w:rsidR="00D02B23" w:rsidRPr="00D26A0D" w:rsidRDefault="00D02B23" w:rsidP="00ED5017">
            <w:pPr>
              <w:spacing w:before="120"/>
              <w:jc w:val="both"/>
              <w:rPr>
                <w:sz w:val="20"/>
              </w:rPr>
            </w:pPr>
            <w:r w:rsidRPr="00D26A0D">
              <w:rPr>
                <w:sz w:val="20"/>
              </w:rPr>
              <w:t xml:space="preserve">Указывается номер исполненной в месте расчетов операции, если операция в месте расчетов была исполнена до подачи </w:t>
            </w:r>
            <w:r w:rsidR="00BC1751" w:rsidRPr="00D26A0D">
              <w:rPr>
                <w:sz w:val="20"/>
              </w:rPr>
              <w:t>П</w:t>
            </w:r>
            <w:r w:rsidRPr="00D26A0D">
              <w:rPr>
                <w:sz w:val="20"/>
              </w:rPr>
              <w:t xml:space="preserve">оручения на зачисление ценных бумаг в Депозитарий. </w:t>
            </w:r>
          </w:p>
        </w:tc>
        <w:tc>
          <w:tcPr>
            <w:tcW w:w="708" w:type="dxa"/>
            <w:tcBorders>
              <w:bottom w:val="single" w:sz="4" w:space="0" w:color="auto"/>
            </w:tcBorders>
            <w:vAlign w:val="center"/>
          </w:tcPr>
          <w:p w14:paraId="7C7EE187" w14:textId="77777777" w:rsidR="00D02B23" w:rsidRPr="00D26A0D" w:rsidRDefault="00D02B23" w:rsidP="00ED5017">
            <w:pPr>
              <w:spacing w:before="120"/>
              <w:jc w:val="center"/>
              <w:rPr>
                <w:b/>
                <w:sz w:val="22"/>
              </w:rPr>
            </w:pPr>
            <w:r w:rsidRPr="00D26A0D">
              <w:rPr>
                <w:b/>
                <w:sz w:val="22"/>
              </w:rPr>
              <w:t>Н</w:t>
            </w:r>
          </w:p>
        </w:tc>
        <w:tc>
          <w:tcPr>
            <w:tcW w:w="709" w:type="dxa"/>
            <w:tcBorders>
              <w:bottom w:val="single" w:sz="4" w:space="0" w:color="auto"/>
            </w:tcBorders>
            <w:vAlign w:val="center"/>
          </w:tcPr>
          <w:p w14:paraId="2A9EEFB5" w14:textId="77777777" w:rsidR="00D02B23" w:rsidRPr="00D26A0D" w:rsidRDefault="00D02B23" w:rsidP="00ED5017">
            <w:pPr>
              <w:spacing w:before="120"/>
              <w:jc w:val="center"/>
              <w:rPr>
                <w:b/>
                <w:sz w:val="22"/>
              </w:rPr>
            </w:pPr>
            <w:r w:rsidRPr="00D26A0D">
              <w:rPr>
                <w:b/>
                <w:sz w:val="22"/>
              </w:rPr>
              <w:t>Н</w:t>
            </w:r>
          </w:p>
        </w:tc>
        <w:tc>
          <w:tcPr>
            <w:tcW w:w="709" w:type="dxa"/>
            <w:tcBorders>
              <w:bottom w:val="single" w:sz="4" w:space="0" w:color="auto"/>
            </w:tcBorders>
            <w:vAlign w:val="center"/>
          </w:tcPr>
          <w:p w14:paraId="2E5EA961" w14:textId="77777777" w:rsidR="00D02B23" w:rsidRPr="00D26A0D" w:rsidRDefault="00D02B23" w:rsidP="00ED5017">
            <w:pPr>
              <w:spacing w:before="120"/>
              <w:jc w:val="center"/>
              <w:rPr>
                <w:b/>
                <w:sz w:val="22"/>
              </w:rPr>
            </w:pPr>
            <w:r w:rsidRPr="00D26A0D">
              <w:rPr>
                <w:b/>
                <w:sz w:val="22"/>
              </w:rPr>
              <w:t>-</w:t>
            </w:r>
          </w:p>
        </w:tc>
      </w:tr>
      <w:tr w:rsidR="00D02B23" w:rsidRPr="00D26A0D" w14:paraId="13BF22D5" w14:textId="77777777" w:rsidTr="00D02B23">
        <w:trPr>
          <w:trHeight w:val="1030"/>
        </w:trPr>
        <w:tc>
          <w:tcPr>
            <w:tcW w:w="9781" w:type="dxa"/>
            <w:gridSpan w:val="6"/>
            <w:tcBorders>
              <w:top w:val="single" w:sz="4" w:space="0" w:color="auto"/>
              <w:right w:val="single" w:sz="4" w:space="0" w:color="auto"/>
            </w:tcBorders>
            <w:shd w:val="clear" w:color="auto" w:fill="E6E6E6"/>
            <w:vAlign w:val="center"/>
          </w:tcPr>
          <w:p w14:paraId="6370FF9B" w14:textId="77777777" w:rsidR="00D02B23" w:rsidRPr="00D26A0D" w:rsidRDefault="00D02B23" w:rsidP="00ED5017">
            <w:pPr>
              <w:spacing w:before="120"/>
              <w:rPr>
                <w:b/>
                <w:i/>
                <w:sz w:val="20"/>
              </w:rPr>
            </w:pPr>
            <w:r w:rsidRPr="00D26A0D">
              <w:rPr>
                <w:b/>
                <w:i/>
                <w:sz w:val="20"/>
              </w:rPr>
              <w:t>Начало Блока «ОТПРАВИТЕЛЬ»</w:t>
            </w:r>
          </w:p>
          <w:p w14:paraId="010ABB46" w14:textId="77777777" w:rsidR="00D02B23" w:rsidRPr="00D26A0D" w:rsidRDefault="00D02B23" w:rsidP="00ED5017">
            <w:pPr>
              <w:spacing w:before="120"/>
              <w:rPr>
                <w:b/>
                <w:i/>
                <w:sz w:val="20"/>
              </w:rPr>
            </w:pPr>
            <w:r w:rsidRPr="00D26A0D">
              <w:rPr>
                <w:sz w:val="20"/>
              </w:rPr>
              <w:t>Указывается информация об отправителе ценных бумаг в месте расчетов. Блок является обязательным для заполнения.</w:t>
            </w:r>
          </w:p>
        </w:tc>
      </w:tr>
      <w:tr w:rsidR="00D02B23" w:rsidRPr="00D26A0D" w14:paraId="776C9382" w14:textId="77777777" w:rsidTr="00D02B23">
        <w:trPr>
          <w:cantSplit/>
          <w:trHeight w:val="3930"/>
        </w:trPr>
        <w:tc>
          <w:tcPr>
            <w:tcW w:w="2376" w:type="dxa"/>
            <w:gridSpan w:val="2"/>
            <w:tcBorders>
              <w:top w:val="single" w:sz="4" w:space="0" w:color="auto"/>
            </w:tcBorders>
            <w:vAlign w:val="center"/>
          </w:tcPr>
          <w:p w14:paraId="26A7F3EA" w14:textId="77777777" w:rsidR="00D02B23" w:rsidRPr="00D26A0D" w:rsidRDefault="00D02B23" w:rsidP="00ED5017">
            <w:pPr>
              <w:spacing w:before="120"/>
              <w:ind w:right="-107"/>
              <w:rPr>
                <w:i/>
                <w:sz w:val="18"/>
              </w:rPr>
            </w:pPr>
            <w:r w:rsidRPr="00D26A0D">
              <w:rPr>
                <w:i/>
                <w:sz w:val="18"/>
              </w:rPr>
              <w:t xml:space="preserve">Номер счета </w:t>
            </w:r>
          </w:p>
        </w:tc>
        <w:tc>
          <w:tcPr>
            <w:tcW w:w="5279" w:type="dxa"/>
          </w:tcPr>
          <w:p w14:paraId="14450F45" w14:textId="77777777" w:rsidR="00D02B23" w:rsidRPr="00D26A0D" w:rsidRDefault="00D02B23" w:rsidP="00ED5017">
            <w:pPr>
              <w:spacing w:before="120"/>
              <w:jc w:val="both"/>
              <w:rPr>
                <w:sz w:val="20"/>
              </w:rPr>
            </w:pPr>
            <w:r w:rsidRPr="00D26A0D">
              <w:rPr>
                <w:sz w:val="20"/>
              </w:rPr>
              <w:t xml:space="preserve">Указывается номер счета </w:t>
            </w:r>
            <w:r w:rsidRPr="00D26A0D">
              <w:rPr>
                <w:i/>
                <w:sz w:val="20"/>
              </w:rPr>
              <w:t xml:space="preserve">(не более 35 символов) </w:t>
            </w:r>
            <w:r w:rsidRPr="00D26A0D">
              <w:rPr>
                <w:sz w:val="20"/>
              </w:rPr>
              <w:t xml:space="preserve">отправителя ценных бумаг в месте расчетов. </w:t>
            </w:r>
          </w:p>
          <w:p w14:paraId="38678F30" w14:textId="77777777" w:rsidR="00D02B23" w:rsidRPr="00D26A0D" w:rsidRDefault="00D02B23" w:rsidP="00ED5017">
            <w:pPr>
              <w:spacing w:before="120"/>
              <w:jc w:val="both"/>
              <w:rPr>
                <w:bCs/>
                <w:sz w:val="20"/>
              </w:rPr>
            </w:pPr>
            <w:r w:rsidRPr="00D26A0D">
              <w:rPr>
                <w:sz w:val="20"/>
              </w:rPr>
              <w:t xml:space="preserve">Поле является </w:t>
            </w:r>
            <w:r w:rsidRPr="00D26A0D">
              <w:rPr>
                <w:b/>
                <w:sz w:val="20"/>
              </w:rPr>
              <w:t>обязательным для заполнения</w:t>
            </w:r>
            <w:r w:rsidRPr="00D26A0D">
              <w:rPr>
                <w:sz w:val="20"/>
              </w:rPr>
              <w:t xml:space="preserve">, </w:t>
            </w:r>
            <w:r w:rsidRPr="00D26A0D">
              <w:rPr>
                <w:bCs/>
                <w:sz w:val="20"/>
              </w:rPr>
              <w:t>если ценные бумаги зачисляются на счет депо номинального держателя Д</w:t>
            </w:r>
            <w:r w:rsidRPr="00D26A0D">
              <w:rPr>
                <w:sz w:val="20"/>
              </w:rPr>
              <w:t>епозитария</w:t>
            </w:r>
            <w:r w:rsidRPr="00D26A0D">
              <w:rPr>
                <w:bCs/>
                <w:sz w:val="20"/>
              </w:rPr>
              <w:t xml:space="preserve"> в другом депозитарии.</w:t>
            </w:r>
          </w:p>
          <w:p w14:paraId="77ED00B5" w14:textId="77777777" w:rsidR="00D02B23" w:rsidRPr="00D26A0D" w:rsidRDefault="00D02B23" w:rsidP="00ED5017">
            <w:pPr>
              <w:spacing w:before="120"/>
              <w:jc w:val="both"/>
              <w:rPr>
                <w:sz w:val="20"/>
              </w:rPr>
            </w:pPr>
            <w:r w:rsidRPr="00D26A0D">
              <w:rPr>
                <w:sz w:val="20"/>
              </w:rPr>
              <w:t xml:space="preserve">По ценным бумагам казахстанских эмитентов с местом расчетов ЦД Казахстана должен быть указан номер </w:t>
            </w:r>
            <w:proofErr w:type="spellStart"/>
            <w:r w:rsidRPr="00D26A0D">
              <w:rPr>
                <w:sz w:val="20"/>
              </w:rPr>
              <w:t>субсчета</w:t>
            </w:r>
            <w:proofErr w:type="spellEnd"/>
            <w:r w:rsidRPr="00D26A0D">
              <w:rPr>
                <w:sz w:val="20"/>
              </w:rPr>
              <w:t xml:space="preserve"> отправителя ценных бумаг в ЦД Казахстана. </w:t>
            </w:r>
          </w:p>
          <w:p w14:paraId="5A412739" w14:textId="77777777" w:rsidR="00D02B23" w:rsidRPr="00D26A0D" w:rsidRDefault="00D02B23" w:rsidP="00ED5017">
            <w:pPr>
              <w:spacing w:before="120"/>
              <w:jc w:val="both"/>
              <w:rPr>
                <w:sz w:val="20"/>
              </w:rPr>
            </w:pPr>
            <w:r w:rsidRPr="00D26A0D">
              <w:rPr>
                <w:sz w:val="20"/>
              </w:rPr>
              <w:t xml:space="preserve">Поле является </w:t>
            </w:r>
            <w:r w:rsidRPr="00D26A0D">
              <w:rPr>
                <w:b/>
                <w:sz w:val="20"/>
              </w:rPr>
              <w:t>обязательным для заполнения</w:t>
            </w:r>
            <w:r w:rsidRPr="00D26A0D">
              <w:rPr>
                <w:sz w:val="20"/>
              </w:rPr>
              <w:t xml:space="preserve">, если ценные бумаги зачисляются на </w:t>
            </w:r>
            <w:r w:rsidR="00BD0A4B" w:rsidRPr="00D26A0D">
              <w:rPr>
                <w:sz w:val="20"/>
              </w:rPr>
              <w:t xml:space="preserve">лицевой </w:t>
            </w:r>
            <w:r w:rsidRPr="00D26A0D">
              <w:rPr>
                <w:sz w:val="20"/>
              </w:rPr>
              <w:t>счет номинального держателя центрального депозитария в реестре владельцев ценных бумаг.</w:t>
            </w:r>
          </w:p>
        </w:tc>
        <w:tc>
          <w:tcPr>
            <w:tcW w:w="708" w:type="dxa"/>
            <w:vAlign w:val="center"/>
          </w:tcPr>
          <w:p w14:paraId="108A9F22" w14:textId="77777777" w:rsidR="00D02B23" w:rsidRPr="00D26A0D" w:rsidRDefault="00D02B23" w:rsidP="00ED5017">
            <w:pPr>
              <w:spacing w:before="120"/>
              <w:jc w:val="center"/>
              <w:rPr>
                <w:b/>
                <w:sz w:val="22"/>
              </w:rPr>
            </w:pPr>
            <w:r w:rsidRPr="00D26A0D">
              <w:rPr>
                <w:b/>
                <w:sz w:val="22"/>
              </w:rPr>
              <w:t>У</w:t>
            </w:r>
          </w:p>
        </w:tc>
        <w:tc>
          <w:tcPr>
            <w:tcW w:w="709" w:type="dxa"/>
            <w:vAlign w:val="center"/>
          </w:tcPr>
          <w:p w14:paraId="3107A4A2" w14:textId="77777777" w:rsidR="00D02B23" w:rsidRPr="00D26A0D" w:rsidRDefault="00D02B23" w:rsidP="00ED5017">
            <w:pPr>
              <w:spacing w:before="120"/>
              <w:jc w:val="center"/>
              <w:rPr>
                <w:b/>
                <w:sz w:val="22"/>
              </w:rPr>
            </w:pPr>
            <w:r w:rsidRPr="00D26A0D">
              <w:rPr>
                <w:b/>
                <w:sz w:val="22"/>
              </w:rPr>
              <w:t>О</w:t>
            </w:r>
          </w:p>
        </w:tc>
        <w:tc>
          <w:tcPr>
            <w:tcW w:w="709" w:type="dxa"/>
            <w:vAlign w:val="center"/>
          </w:tcPr>
          <w:p w14:paraId="0D43A70F" w14:textId="77777777" w:rsidR="00D02B23" w:rsidRPr="00D26A0D" w:rsidRDefault="00D02B23" w:rsidP="00ED5017">
            <w:pPr>
              <w:spacing w:before="120"/>
              <w:jc w:val="center"/>
              <w:rPr>
                <w:b/>
                <w:sz w:val="22"/>
              </w:rPr>
            </w:pPr>
            <w:r w:rsidRPr="00D26A0D">
              <w:rPr>
                <w:b/>
                <w:sz w:val="22"/>
              </w:rPr>
              <w:t>-</w:t>
            </w:r>
          </w:p>
        </w:tc>
      </w:tr>
      <w:tr w:rsidR="00D02B23" w:rsidRPr="00D26A0D" w14:paraId="4316FE7D" w14:textId="77777777" w:rsidTr="00D02B23">
        <w:tc>
          <w:tcPr>
            <w:tcW w:w="2376" w:type="dxa"/>
            <w:gridSpan w:val="2"/>
            <w:tcBorders>
              <w:top w:val="single" w:sz="4" w:space="0" w:color="auto"/>
            </w:tcBorders>
            <w:vAlign w:val="center"/>
          </w:tcPr>
          <w:p w14:paraId="1B63D0C0" w14:textId="77777777" w:rsidR="00D02B23" w:rsidRPr="00D26A0D" w:rsidRDefault="00D02B23" w:rsidP="00ED5017">
            <w:pPr>
              <w:spacing w:before="120"/>
              <w:rPr>
                <w:i/>
                <w:sz w:val="18"/>
              </w:rPr>
            </w:pPr>
            <w:r w:rsidRPr="00D26A0D">
              <w:rPr>
                <w:i/>
                <w:sz w:val="18"/>
                <w:lang w:val="en-US"/>
              </w:rPr>
              <w:t>BIC</w:t>
            </w:r>
          </w:p>
        </w:tc>
        <w:tc>
          <w:tcPr>
            <w:tcW w:w="5279" w:type="dxa"/>
            <w:tcBorders>
              <w:top w:val="single" w:sz="4" w:space="0" w:color="auto"/>
            </w:tcBorders>
          </w:tcPr>
          <w:p w14:paraId="5F4C063A" w14:textId="77777777" w:rsidR="00D02B23" w:rsidRPr="00D26A0D" w:rsidRDefault="00D02B23" w:rsidP="00ED5017">
            <w:pPr>
              <w:spacing w:before="120"/>
              <w:jc w:val="both"/>
              <w:rPr>
                <w:i/>
                <w:sz w:val="20"/>
              </w:rPr>
            </w:pPr>
            <w:r w:rsidRPr="00D26A0D">
              <w:rPr>
                <w:sz w:val="20"/>
              </w:rPr>
              <w:t xml:space="preserve">Указывается код </w:t>
            </w:r>
            <w:r w:rsidRPr="00D26A0D">
              <w:rPr>
                <w:sz w:val="20"/>
                <w:lang w:val="en-US"/>
              </w:rPr>
              <w:t>BIC</w:t>
            </w:r>
            <w:r w:rsidRPr="00D26A0D">
              <w:rPr>
                <w:sz w:val="20"/>
              </w:rPr>
              <w:t xml:space="preserve"> отправителя ценных бумаг, со счета которого списываются ценные бумаги в месте расчетов по ценным бумагам. Код </w:t>
            </w:r>
            <w:r w:rsidRPr="00D26A0D">
              <w:rPr>
                <w:sz w:val="20"/>
                <w:lang w:val="en-US"/>
              </w:rPr>
              <w:t>BIC</w:t>
            </w:r>
            <w:r w:rsidRPr="00D26A0D">
              <w:rPr>
                <w:sz w:val="20"/>
              </w:rPr>
              <w:t xml:space="preserve"> указывается без пробелов </w:t>
            </w:r>
            <w:r w:rsidRPr="00D26A0D">
              <w:rPr>
                <w:i/>
                <w:sz w:val="20"/>
              </w:rPr>
              <w:t>(8 или 11 символов).</w:t>
            </w:r>
          </w:p>
          <w:p w14:paraId="0297CCEB" w14:textId="77777777" w:rsidR="00D02B23" w:rsidRPr="00D26A0D" w:rsidRDefault="00D02B23" w:rsidP="00ED5017">
            <w:pPr>
              <w:spacing w:before="120"/>
              <w:jc w:val="both"/>
              <w:rPr>
                <w:sz w:val="20"/>
              </w:rPr>
            </w:pPr>
            <w:r w:rsidRPr="00D26A0D">
              <w:rPr>
                <w:sz w:val="20"/>
              </w:rPr>
              <w:t>Не допускается одновременное заполнение полей «BIC» и «Полное наименование юридического лица/ФИО физического лица».</w:t>
            </w:r>
          </w:p>
          <w:p w14:paraId="149D11CA" w14:textId="77777777" w:rsidR="00D02B23" w:rsidRPr="00D26A0D" w:rsidRDefault="00D02B23" w:rsidP="00ED5017">
            <w:pPr>
              <w:spacing w:before="120"/>
              <w:jc w:val="both"/>
              <w:rPr>
                <w:sz w:val="20"/>
              </w:rPr>
            </w:pPr>
            <w:r w:rsidRPr="00D26A0D">
              <w:rPr>
                <w:sz w:val="20"/>
              </w:rPr>
              <w:t>Поле обязательное для заполнения при наличии у юридического лица кода В</w:t>
            </w:r>
            <w:r w:rsidRPr="00D26A0D">
              <w:rPr>
                <w:sz w:val="20"/>
                <w:lang w:val="en-US"/>
              </w:rPr>
              <w:t>IC</w:t>
            </w:r>
            <w:r w:rsidRPr="00D26A0D">
              <w:rPr>
                <w:sz w:val="20"/>
              </w:rPr>
              <w:t>.</w:t>
            </w:r>
          </w:p>
          <w:p w14:paraId="68C0319F" w14:textId="77777777" w:rsidR="00D02B23" w:rsidRPr="00D26A0D" w:rsidRDefault="00D02B23" w:rsidP="00ED5017">
            <w:pPr>
              <w:spacing w:before="120"/>
              <w:jc w:val="both"/>
              <w:rPr>
                <w:sz w:val="20"/>
              </w:rPr>
            </w:pPr>
            <w:r w:rsidRPr="00D26A0D">
              <w:rPr>
                <w:sz w:val="20"/>
              </w:rPr>
              <w:t xml:space="preserve">Не допускается указание кода </w:t>
            </w:r>
            <w:r w:rsidRPr="00D26A0D">
              <w:rPr>
                <w:sz w:val="20"/>
                <w:lang w:val="en-US"/>
              </w:rPr>
              <w:t>BIC</w:t>
            </w:r>
            <w:r w:rsidRPr="00D26A0D">
              <w:rPr>
                <w:sz w:val="20"/>
              </w:rPr>
              <w:t>, если ценные бумаги зачисляются на лицевой счет номинального держателя Депозитария в реестре владельцев ценных бумаг. В этом случае в обязательном порядке должно быть заполнено поле «Полное наименование юридического лица/ФИО физического лица.</w:t>
            </w:r>
          </w:p>
        </w:tc>
        <w:tc>
          <w:tcPr>
            <w:tcW w:w="708" w:type="dxa"/>
            <w:tcBorders>
              <w:top w:val="single" w:sz="4" w:space="0" w:color="auto"/>
            </w:tcBorders>
            <w:vAlign w:val="center"/>
          </w:tcPr>
          <w:p w14:paraId="303C9D4B" w14:textId="77777777" w:rsidR="00D02B23" w:rsidRPr="00D26A0D" w:rsidRDefault="00D02B23" w:rsidP="00ED5017">
            <w:pPr>
              <w:spacing w:before="120"/>
              <w:jc w:val="center"/>
              <w:rPr>
                <w:b/>
                <w:sz w:val="22"/>
                <w:szCs w:val="22"/>
              </w:rPr>
            </w:pPr>
            <w:r w:rsidRPr="00D26A0D">
              <w:rPr>
                <w:b/>
                <w:sz w:val="22"/>
              </w:rPr>
              <w:t>У</w:t>
            </w:r>
          </w:p>
        </w:tc>
        <w:tc>
          <w:tcPr>
            <w:tcW w:w="709" w:type="dxa"/>
            <w:tcBorders>
              <w:top w:val="single" w:sz="4" w:space="0" w:color="auto"/>
            </w:tcBorders>
            <w:vAlign w:val="center"/>
          </w:tcPr>
          <w:p w14:paraId="206B1BBE" w14:textId="77777777" w:rsidR="00D02B23" w:rsidRPr="00D26A0D" w:rsidRDefault="00D02B23" w:rsidP="00ED5017">
            <w:pPr>
              <w:spacing w:before="120"/>
              <w:jc w:val="center"/>
              <w:rPr>
                <w:b/>
                <w:sz w:val="22"/>
                <w:szCs w:val="22"/>
              </w:rPr>
            </w:pPr>
            <w:r w:rsidRPr="00D26A0D">
              <w:rPr>
                <w:b/>
                <w:sz w:val="22"/>
              </w:rPr>
              <w:t>У</w:t>
            </w:r>
          </w:p>
        </w:tc>
        <w:tc>
          <w:tcPr>
            <w:tcW w:w="709" w:type="dxa"/>
            <w:tcBorders>
              <w:top w:val="single" w:sz="4" w:space="0" w:color="auto"/>
            </w:tcBorders>
            <w:vAlign w:val="center"/>
          </w:tcPr>
          <w:p w14:paraId="4814052A" w14:textId="77777777" w:rsidR="00D02B23" w:rsidRPr="00D26A0D" w:rsidRDefault="00D02B23" w:rsidP="00ED5017">
            <w:pPr>
              <w:spacing w:before="120"/>
              <w:jc w:val="center"/>
              <w:rPr>
                <w:b/>
                <w:sz w:val="22"/>
              </w:rPr>
            </w:pPr>
            <w:r w:rsidRPr="00D26A0D">
              <w:rPr>
                <w:b/>
                <w:sz w:val="22"/>
              </w:rPr>
              <w:t>-</w:t>
            </w:r>
          </w:p>
        </w:tc>
      </w:tr>
      <w:tr w:rsidR="00D02B23" w:rsidRPr="00D26A0D" w14:paraId="011671FE" w14:textId="77777777" w:rsidTr="00D02B23">
        <w:tc>
          <w:tcPr>
            <w:tcW w:w="2376" w:type="dxa"/>
            <w:gridSpan w:val="2"/>
            <w:tcBorders>
              <w:top w:val="single" w:sz="4" w:space="0" w:color="auto"/>
            </w:tcBorders>
            <w:vAlign w:val="center"/>
          </w:tcPr>
          <w:p w14:paraId="642DE044" w14:textId="77777777" w:rsidR="00D02B23" w:rsidRPr="00D26A0D" w:rsidRDefault="00D02B23" w:rsidP="00ED5017">
            <w:pPr>
              <w:spacing w:before="120"/>
              <w:rPr>
                <w:i/>
                <w:sz w:val="18"/>
              </w:rPr>
            </w:pPr>
            <w:r w:rsidRPr="00D26A0D">
              <w:rPr>
                <w:i/>
                <w:sz w:val="18"/>
              </w:rPr>
              <w:t>Идентификатор</w:t>
            </w:r>
          </w:p>
        </w:tc>
        <w:tc>
          <w:tcPr>
            <w:tcW w:w="5279" w:type="dxa"/>
            <w:tcBorders>
              <w:top w:val="single" w:sz="4" w:space="0" w:color="auto"/>
            </w:tcBorders>
          </w:tcPr>
          <w:p w14:paraId="4F018F42" w14:textId="77777777" w:rsidR="00D02B23" w:rsidRPr="00D26A0D" w:rsidRDefault="00D02B23" w:rsidP="00ED5017">
            <w:pPr>
              <w:spacing w:before="120"/>
              <w:jc w:val="both"/>
              <w:rPr>
                <w:sz w:val="20"/>
              </w:rPr>
            </w:pPr>
            <w:r w:rsidRPr="00D26A0D">
              <w:rPr>
                <w:sz w:val="20"/>
              </w:rPr>
              <w:t xml:space="preserve">Указывается идентификатор отправителя ценных бумаг, присвоенный в месте расчетов (не более 14 символов). </w:t>
            </w:r>
          </w:p>
        </w:tc>
        <w:tc>
          <w:tcPr>
            <w:tcW w:w="708" w:type="dxa"/>
            <w:tcBorders>
              <w:top w:val="single" w:sz="4" w:space="0" w:color="auto"/>
            </w:tcBorders>
            <w:vAlign w:val="center"/>
          </w:tcPr>
          <w:p w14:paraId="09E1A8CD" w14:textId="77777777" w:rsidR="00D02B23" w:rsidRPr="00D26A0D" w:rsidRDefault="00D02B23" w:rsidP="00ED5017">
            <w:pPr>
              <w:spacing w:before="120"/>
              <w:jc w:val="center"/>
              <w:rPr>
                <w:b/>
                <w:sz w:val="22"/>
              </w:rPr>
            </w:pPr>
            <w:r w:rsidRPr="00D26A0D">
              <w:rPr>
                <w:b/>
                <w:sz w:val="22"/>
              </w:rPr>
              <w:t>Н</w:t>
            </w:r>
          </w:p>
        </w:tc>
        <w:tc>
          <w:tcPr>
            <w:tcW w:w="709" w:type="dxa"/>
            <w:tcBorders>
              <w:top w:val="single" w:sz="4" w:space="0" w:color="auto"/>
            </w:tcBorders>
            <w:vAlign w:val="center"/>
          </w:tcPr>
          <w:p w14:paraId="31158170" w14:textId="77777777" w:rsidR="00D02B23" w:rsidRPr="00D26A0D" w:rsidRDefault="00D02B23" w:rsidP="00ED5017">
            <w:pPr>
              <w:spacing w:before="120"/>
              <w:jc w:val="center"/>
              <w:rPr>
                <w:b/>
                <w:sz w:val="22"/>
              </w:rPr>
            </w:pPr>
            <w:r w:rsidRPr="00D26A0D" w:rsidDel="00021633">
              <w:rPr>
                <w:b/>
                <w:sz w:val="22"/>
              </w:rPr>
              <w:t>Н</w:t>
            </w:r>
          </w:p>
        </w:tc>
        <w:tc>
          <w:tcPr>
            <w:tcW w:w="709" w:type="dxa"/>
            <w:tcBorders>
              <w:top w:val="single" w:sz="4" w:space="0" w:color="auto"/>
            </w:tcBorders>
            <w:vAlign w:val="center"/>
          </w:tcPr>
          <w:p w14:paraId="21136BAC" w14:textId="77777777" w:rsidR="00D02B23" w:rsidRPr="00D26A0D" w:rsidRDefault="00D02B23" w:rsidP="00ED5017">
            <w:pPr>
              <w:spacing w:before="120"/>
              <w:jc w:val="center"/>
              <w:rPr>
                <w:b/>
                <w:sz w:val="22"/>
              </w:rPr>
            </w:pPr>
            <w:r w:rsidRPr="00D26A0D">
              <w:rPr>
                <w:b/>
                <w:sz w:val="22"/>
              </w:rPr>
              <w:t>-</w:t>
            </w:r>
          </w:p>
        </w:tc>
      </w:tr>
      <w:tr w:rsidR="00D02B23" w:rsidRPr="00D26A0D" w14:paraId="4498B4B3" w14:textId="77777777" w:rsidTr="00D02B23">
        <w:trPr>
          <w:trHeight w:val="1840"/>
        </w:trPr>
        <w:tc>
          <w:tcPr>
            <w:tcW w:w="2376" w:type="dxa"/>
            <w:gridSpan w:val="2"/>
            <w:tcBorders>
              <w:top w:val="single" w:sz="4" w:space="0" w:color="auto"/>
              <w:left w:val="single" w:sz="4" w:space="0" w:color="auto"/>
              <w:bottom w:val="single" w:sz="4" w:space="0" w:color="auto"/>
              <w:right w:val="single" w:sz="4" w:space="0" w:color="auto"/>
            </w:tcBorders>
            <w:vAlign w:val="center"/>
            <w:hideMark/>
          </w:tcPr>
          <w:p w14:paraId="551FBBD8" w14:textId="77777777" w:rsidR="00D02B23" w:rsidRPr="00D26A0D" w:rsidRDefault="00D02B23" w:rsidP="00ED5017">
            <w:pPr>
              <w:spacing w:before="120"/>
              <w:rPr>
                <w:i/>
                <w:sz w:val="20"/>
                <w:lang w:eastAsia="en-US"/>
              </w:rPr>
            </w:pPr>
            <w:r w:rsidRPr="00D26A0D">
              <w:rPr>
                <w:i/>
                <w:sz w:val="20"/>
                <w:lang w:eastAsia="en-US"/>
              </w:rPr>
              <w:t>Тип счета</w:t>
            </w:r>
          </w:p>
        </w:tc>
        <w:tc>
          <w:tcPr>
            <w:tcW w:w="5279" w:type="dxa"/>
            <w:tcBorders>
              <w:top w:val="single" w:sz="4" w:space="0" w:color="auto"/>
              <w:left w:val="single" w:sz="4" w:space="0" w:color="auto"/>
              <w:bottom w:val="single" w:sz="4" w:space="0" w:color="auto"/>
              <w:right w:val="single" w:sz="4" w:space="0" w:color="auto"/>
            </w:tcBorders>
            <w:hideMark/>
          </w:tcPr>
          <w:p w14:paraId="3D762B81" w14:textId="77777777" w:rsidR="00D02B23" w:rsidRPr="00D26A0D" w:rsidRDefault="00D02B23" w:rsidP="00ED5017">
            <w:pPr>
              <w:spacing w:before="120"/>
              <w:jc w:val="both"/>
              <w:rPr>
                <w:i/>
                <w:sz w:val="20"/>
                <w:lang w:eastAsia="en-US"/>
              </w:rPr>
            </w:pPr>
            <w:r w:rsidRPr="00D26A0D">
              <w:rPr>
                <w:sz w:val="20"/>
                <w:lang w:eastAsia="en-US"/>
              </w:rPr>
              <w:t xml:space="preserve">Указывается код типа счета зарегистрированного лица в реестре владельцев ценных бумаг в соответствии со Справочником </w:t>
            </w:r>
            <w:r w:rsidRPr="00D26A0D">
              <w:rPr>
                <w:i/>
                <w:sz w:val="20"/>
                <w:lang w:eastAsia="en-US"/>
              </w:rPr>
              <w:t>(2 символа).</w:t>
            </w:r>
          </w:p>
          <w:p w14:paraId="796FD797" w14:textId="77777777" w:rsidR="00D02B23" w:rsidRPr="00D26A0D" w:rsidRDefault="00D02B23" w:rsidP="00ED5017">
            <w:pPr>
              <w:spacing w:before="120"/>
              <w:jc w:val="both"/>
              <w:rPr>
                <w:sz w:val="20"/>
                <w:lang w:eastAsia="en-US"/>
              </w:rPr>
            </w:pPr>
            <w:proofErr w:type="gramStart"/>
            <w:r w:rsidRPr="00D26A0D">
              <w:rPr>
                <w:sz w:val="20"/>
                <w:lang w:eastAsia="en-US"/>
              </w:rPr>
              <w:t>Например</w:t>
            </w:r>
            <w:proofErr w:type="gramEnd"/>
            <w:r w:rsidRPr="00D26A0D">
              <w:rPr>
                <w:sz w:val="20"/>
                <w:lang w:eastAsia="en-US"/>
              </w:rPr>
              <w:t>: 01 – счет владельца, 02 – счет номинального держателя, 03 – счет доверительного управляющего и т.д.</w:t>
            </w:r>
          </w:p>
          <w:p w14:paraId="52AEB2FE" w14:textId="77777777" w:rsidR="00D02B23" w:rsidRPr="00D26A0D" w:rsidRDefault="00D02B23" w:rsidP="00ED5017">
            <w:pPr>
              <w:spacing w:before="120"/>
              <w:rPr>
                <w:sz w:val="20"/>
                <w:lang w:eastAsia="en-US"/>
              </w:rPr>
            </w:pPr>
            <w:r w:rsidRPr="00D26A0D">
              <w:rPr>
                <w:rFonts w:eastAsia="Calibri"/>
                <w:sz w:val="20"/>
                <w:lang w:eastAsia="en-US"/>
              </w:rPr>
              <w:t xml:space="preserve">Поле является </w:t>
            </w:r>
            <w:r w:rsidRPr="00D26A0D">
              <w:rPr>
                <w:rFonts w:eastAsia="Calibri"/>
                <w:b/>
                <w:sz w:val="20"/>
                <w:lang w:eastAsia="en-US"/>
              </w:rPr>
              <w:t>обязательным для заполнения</w:t>
            </w:r>
            <w:r w:rsidRPr="00D26A0D">
              <w:rPr>
                <w:rFonts w:eastAsia="Calibri"/>
                <w:sz w:val="20"/>
                <w:lang w:eastAsia="en-US"/>
              </w:rPr>
              <w:t xml:space="preserve"> по операции с кодом 35, если  ценные бумаги зачисляются на лицевой счет номинального держателя центрального депозитария.</w:t>
            </w:r>
          </w:p>
        </w:tc>
        <w:tc>
          <w:tcPr>
            <w:tcW w:w="708" w:type="dxa"/>
            <w:tcBorders>
              <w:top w:val="single" w:sz="4" w:space="0" w:color="auto"/>
              <w:left w:val="single" w:sz="4" w:space="0" w:color="auto"/>
              <w:bottom w:val="single" w:sz="4" w:space="0" w:color="auto"/>
              <w:right w:val="single" w:sz="4" w:space="0" w:color="auto"/>
            </w:tcBorders>
            <w:vAlign w:val="center"/>
          </w:tcPr>
          <w:p w14:paraId="13158CEC" w14:textId="77777777" w:rsidR="00D02B23" w:rsidRPr="00D26A0D" w:rsidRDefault="00D02B23" w:rsidP="00ED5017">
            <w:pPr>
              <w:spacing w:before="120"/>
              <w:jc w:val="center"/>
              <w:rPr>
                <w:b/>
                <w:lang w:eastAsia="en-US"/>
              </w:rPr>
            </w:pPr>
            <w:r w:rsidRPr="00D26A0D">
              <w:rPr>
                <w:b/>
                <w:sz w:val="22"/>
                <w:lang w:eastAsia="en-US"/>
              </w:rPr>
              <w:t>У</w:t>
            </w:r>
          </w:p>
        </w:tc>
        <w:tc>
          <w:tcPr>
            <w:tcW w:w="709" w:type="dxa"/>
            <w:tcBorders>
              <w:top w:val="single" w:sz="4" w:space="0" w:color="auto"/>
              <w:left w:val="single" w:sz="4" w:space="0" w:color="auto"/>
              <w:bottom w:val="single" w:sz="4" w:space="0" w:color="auto"/>
              <w:right w:val="single" w:sz="4" w:space="0" w:color="auto"/>
            </w:tcBorders>
            <w:vAlign w:val="center"/>
            <w:hideMark/>
          </w:tcPr>
          <w:p w14:paraId="3CCBFA9F" w14:textId="77777777" w:rsidR="00D02B23" w:rsidRPr="00D26A0D" w:rsidRDefault="00D02B23" w:rsidP="00ED5017">
            <w:pPr>
              <w:spacing w:before="120"/>
              <w:jc w:val="center"/>
              <w:rPr>
                <w:b/>
                <w:lang w:eastAsia="en-US"/>
              </w:rPr>
            </w:pPr>
            <w:r w:rsidRPr="00D26A0D">
              <w:rPr>
                <w:b/>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785A8B23" w14:textId="77777777" w:rsidR="00D02B23" w:rsidRPr="00D26A0D" w:rsidRDefault="00D02B23" w:rsidP="00ED5017">
            <w:pPr>
              <w:spacing w:before="120"/>
              <w:jc w:val="center"/>
              <w:rPr>
                <w:b/>
                <w:lang w:eastAsia="en-US"/>
              </w:rPr>
            </w:pPr>
            <w:r w:rsidRPr="00D26A0D">
              <w:rPr>
                <w:b/>
                <w:lang w:eastAsia="en-US"/>
              </w:rPr>
              <w:t>-</w:t>
            </w:r>
          </w:p>
        </w:tc>
      </w:tr>
      <w:tr w:rsidR="00D02B23" w:rsidRPr="00D26A0D" w14:paraId="452B3132" w14:textId="77777777" w:rsidTr="00D02B23">
        <w:tc>
          <w:tcPr>
            <w:tcW w:w="2376" w:type="dxa"/>
            <w:gridSpan w:val="2"/>
            <w:tcBorders>
              <w:top w:val="single" w:sz="4" w:space="0" w:color="auto"/>
            </w:tcBorders>
            <w:vAlign w:val="center"/>
          </w:tcPr>
          <w:p w14:paraId="315921F4" w14:textId="77777777" w:rsidR="00D02B23" w:rsidRPr="00D26A0D" w:rsidRDefault="00D02B23" w:rsidP="00ED5017">
            <w:pPr>
              <w:spacing w:before="120"/>
              <w:rPr>
                <w:i/>
                <w:sz w:val="18"/>
              </w:rPr>
            </w:pPr>
            <w:r w:rsidRPr="00D26A0D">
              <w:rPr>
                <w:i/>
                <w:sz w:val="20"/>
              </w:rPr>
              <w:t>Признак юр./физ. лица</w:t>
            </w:r>
          </w:p>
        </w:tc>
        <w:tc>
          <w:tcPr>
            <w:tcW w:w="5279" w:type="dxa"/>
            <w:tcBorders>
              <w:top w:val="single" w:sz="4" w:space="0" w:color="auto"/>
            </w:tcBorders>
          </w:tcPr>
          <w:p w14:paraId="437848D6" w14:textId="77777777" w:rsidR="00D02B23" w:rsidRPr="00D26A0D" w:rsidRDefault="00D02B23" w:rsidP="00ED5017">
            <w:pPr>
              <w:spacing w:before="120"/>
              <w:jc w:val="both"/>
              <w:rPr>
                <w:sz w:val="20"/>
              </w:rPr>
            </w:pPr>
            <w:r w:rsidRPr="00D26A0D">
              <w:rPr>
                <w:sz w:val="20"/>
              </w:rPr>
              <w:t>Указывается признак лица, являющегося отправителем ценных бумаг: юридическое лицо или физическое лицо.</w:t>
            </w:r>
          </w:p>
        </w:tc>
        <w:tc>
          <w:tcPr>
            <w:tcW w:w="708" w:type="dxa"/>
            <w:tcBorders>
              <w:top w:val="single" w:sz="4" w:space="0" w:color="auto"/>
            </w:tcBorders>
            <w:vAlign w:val="center"/>
          </w:tcPr>
          <w:p w14:paraId="788F003F" w14:textId="77777777" w:rsidR="00D02B23" w:rsidRPr="00D26A0D" w:rsidRDefault="00D02B23" w:rsidP="00ED5017">
            <w:pPr>
              <w:spacing w:before="120"/>
              <w:jc w:val="center"/>
              <w:rPr>
                <w:b/>
                <w:sz w:val="22"/>
              </w:rPr>
            </w:pPr>
            <w:r w:rsidRPr="00D26A0D">
              <w:rPr>
                <w:b/>
                <w:sz w:val="22"/>
              </w:rPr>
              <w:t>О</w:t>
            </w:r>
          </w:p>
        </w:tc>
        <w:tc>
          <w:tcPr>
            <w:tcW w:w="709" w:type="dxa"/>
            <w:tcBorders>
              <w:top w:val="single" w:sz="4" w:space="0" w:color="auto"/>
            </w:tcBorders>
            <w:vAlign w:val="center"/>
          </w:tcPr>
          <w:p w14:paraId="21096E2B" w14:textId="77777777" w:rsidR="00D02B23" w:rsidRPr="00D26A0D" w:rsidRDefault="00D02B23" w:rsidP="00ED5017">
            <w:pPr>
              <w:spacing w:before="120"/>
              <w:jc w:val="center"/>
              <w:rPr>
                <w:b/>
                <w:sz w:val="22"/>
              </w:rPr>
            </w:pPr>
            <w:r w:rsidRPr="00D26A0D">
              <w:rPr>
                <w:b/>
                <w:sz w:val="22"/>
              </w:rPr>
              <w:t>-</w:t>
            </w:r>
          </w:p>
        </w:tc>
        <w:tc>
          <w:tcPr>
            <w:tcW w:w="709" w:type="dxa"/>
            <w:tcBorders>
              <w:top w:val="single" w:sz="4" w:space="0" w:color="auto"/>
            </w:tcBorders>
            <w:vAlign w:val="center"/>
          </w:tcPr>
          <w:p w14:paraId="01D43613" w14:textId="77777777" w:rsidR="00D02B23" w:rsidRPr="00D26A0D" w:rsidRDefault="00D02B23" w:rsidP="00ED5017">
            <w:pPr>
              <w:spacing w:before="120"/>
              <w:jc w:val="center"/>
              <w:rPr>
                <w:b/>
                <w:sz w:val="22"/>
              </w:rPr>
            </w:pPr>
            <w:r w:rsidRPr="00D26A0D">
              <w:rPr>
                <w:b/>
                <w:sz w:val="22"/>
              </w:rPr>
              <w:t>-</w:t>
            </w:r>
          </w:p>
        </w:tc>
      </w:tr>
      <w:tr w:rsidR="00D02B23" w:rsidRPr="00D26A0D" w14:paraId="0C34C3B3" w14:textId="77777777" w:rsidTr="004778EF">
        <w:trPr>
          <w:trHeight w:val="641"/>
        </w:trPr>
        <w:tc>
          <w:tcPr>
            <w:tcW w:w="2376" w:type="dxa"/>
            <w:gridSpan w:val="2"/>
            <w:tcBorders>
              <w:top w:val="single" w:sz="4" w:space="0" w:color="auto"/>
            </w:tcBorders>
            <w:vAlign w:val="center"/>
          </w:tcPr>
          <w:p w14:paraId="250B3125" w14:textId="77777777" w:rsidR="00D02B23" w:rsidRPr="00D26A0D" w:rsidRDefault="00D02B23" w:rsidP="00ED5017">
            <w:pPr>
              <w:spacing w:before="120"/>
              <w:rPr>
                <w:i/>
                <w:sz w:val="18"/>
              </w:rPr>
            </w:pPr>
            <w:r w:rsidRPr="00D26A0D">
              <w:rPr>
                <w:i/>
                <w:sz w:val="18"/>
              </w:rPr>
              <w:lastRenderedPageBreak/>
              <w:t>Полное наименование юридического лица/ФИО физического лица</w:t>
            </w:r>
          </w:p>
          <w:p w14:paraId="39692B17" w14:textId="77777777" w:rsidR="00D02B23" w:rsidRPr="00D26A0D" w:rsidRDefault="00D02B23" w:rsidP="00ED5017">
            <w:pPr>
              <w:spacing w:before="120"/>
              <w:rPr>
                <w:i/>
                <w:sz w:val="18"/>
              </w:rPr>
            </w:pPr>
          </w:p>
        </w:tc>
        <w:tc>
          <w:tcPr>
            <w:tcW w:w="5279" w:type="dxa"/>
            <w:tcBorders>
              <w:top w:val="single" w:sz="4" w:space="0" w:color="auto"/>
            </w:tcBorders>
          </w:tcPr>
          <w:p w14:paraId="12A6D23F" w14:textId="77777777" w:rsidR="00D02B23" w:rsidRPr="00D26A0D" w:rsidRDefault="00D02B23" w:rsidP="00ED5017">
            <w:pPr>
              <w:spacing w:before="120"/>
              <w:jc w:val="both"/>
              <w:rPr>
                <w:sz w:val="20"/>
              </w:rPr>
            </w:pPr>
            <w:r w:rsidRPr="00D26A0D">
              <w:rPr>
                <w:sz w:val="20"/>
              </w:rPr>
              <w:t>Указывается полное наименование юридического лица либо полностью фамилия, имя, отчество (далее – ФИО) физического лица</w:t>
            </w:r>
            <w:r w:rsidRPr="00D26A0D">
              <w:rPr>
                <w:i/>
                <w:sz w:val="20"/>
              </w:rPr>
              <w:t xml:space="preserve"> </w:t>
            </w:r>
            <w:r w:rsidRPr="00D26A0D">
              <w:rPr>
                <w:sz w:val="20"/>
              </w:rPr>
              <w:t xml:space="preserve">– отправителя ценных бумаг </w:t>
            </w:r>
            <w:r w:rsidRPr="00D26A0D">
              <w:rPr>
                <w:i/>
                <w:sz w:val="20"/>
              </w:rPr>
              <w:t>(не более 254 символов)</w:t>
            </w:r>
            <w:r w:rsidRPr="00D26A0D">
              <w:rPr>
                <w:sz w:val="20"/>
              </w:rPr>
              <w:t xml:space="preserve">. </w:t>
            </w:r>
          </w:p>
          <w:p w14:paraId="24DC79E7" w14:textId="77777777" w:rsidR="00D02B23" w:rsidRPr="00D26A0D" w:rsidRDefault="00D02B23" w:rsidP="00ED5017">
            <w:pPr>
              <w:spacing w:before="120"/>
              <w:jc w:val="both"/>
              <w:rPr>
                <w:sz w:val="20"/>
              </w:rPr>
            </w:pPr>
            <w:r w:rsidRPr="00D26A0D">
              <w:rPr>
                <w:sz w:val="20"/>
              </w:rPr>
              <w:t xml:space="preserve">Поле является </w:t>
            </w:r>
            <w:r w:rsidRPr="00D26A0D">
              <w:rPr>
                <w:b/>
                <w:sz w:val="20"/>
              </w:rPr>
              <w:t>обязательным</w:t>
            </w:r>
            <w:r w:rsidRPr="00D26A0D">
              <w:rPr>
                <w:sz w:val="20"/>
              </w:rPr>
              <w:t xml:space="preserve"> для заполнения, если ценные бумаги списываются с лицевого счета в реестре владельцев ценных бумаг</w:t>
            </w:r>
            <w:r w:rsidRPr="00D26A0D">
              <w:rPr>
                <w:b/>
                <w:sz w:val="20"/>
              </w:rPr>
              <w:t xml:space="preserve">. </w:t>
            </w:r>
            <w:r w:rsidRPr="00D26A0D">
              <w:rPr>
                <w:sz w:val="20"/>
              </w:rPr>
              <w:t xml:space="preserve">В случае если местом расчетов является </w:t>
            </w:r>
            <w:r w:rsidRPr="00D26A0D">
              <w:rPr>
                <w:b/>
                <w:sz w:val="20"/>
              </w:rPr>
              <w:t>депозитарий</w:t>
            </w:r>
            <w:r w:rsidRPr="00D26A0D">
              <w:rPr>
                <w:sz w:val="20"/>
              </w:rPr>
              <w:t xml:space="preserve">, поле </w:t>
            </w:r>
            <w:r w:rsidRPr="00D26A0D">
              <w:rPr>
                <w:b/>
                <w:sz w:val="20"/>
              </w:rPr>
              <w:t>обязательное</w:t>
            </w:r>
            <w:r w:rsidRPr="00D26A0D">
              <w:rPr>
                <w:sz w:val="20"/>
              </w:rPr>
              <w:t xml:space="preserve"> для заполнения, </w:t>
            </w:r>
            <w:r w:rsidRPr="00D26A0D">
              <w:rPr>
                <w:b/>
                <w:sz w:val="20"/>
              </w:rPr>
              <w:t>если не заполнено поле «</w:t>
            </w:r>
            <w:r w:rsidRPr="00D26A0D">
              <w:rPr>
                <w:b/>
                <w:sz w:val="20"/>
                <w:lang w:val="en-US"/>
              </w:rPr>
              <w:t>BIC</w:t>
            </w:r>
            <w:r w:rsidRPr="00D26A0D">
              <w:rPr>
                <w:b/>
                <w:sz w:val="20"/>
              </w:rPr>
              <w:t>».</w:t>
            </w:r>
            <w:r w:rsidRPr="00D26A0D">
              <w:rPr>
                <w:sz w:val="20"/>
              </w:rPr>
              <w:t xml:space="preserve"> </w:t>
            </w:r>
          </w:p>
          <w:p w14:paraId="393D638B" w14:textId="77777777" w:rsidR="00D02B23" w:rsidRPr="00D26A0D" w:rsidRDefault="00D02B23" w:rsidP="00ED5017">
            <w:pPr>
              <w:spacing w:before="120"/>
              <w:jc w:val="both"/>
              <w:rPr>
                <w:sz w:val="20"/>
              </w:rPr>
            </w:pPr>
            <w:r w:rsidRPr="00D26A0D">
              <w:rPr>
                <w:sz w:val="20"/>
              </w:rPr>
              <w:t>Не допускается одновременное заполнение полей «BIC» и «Полное наименование юридического лица/ФИО физического лица».</w:t>
            </w:r>
          </w:p>
        </w:tc>
        <w:tc>
          <w:tcPr>
            <w:tcW w:w="708" w:type="dxa"/>
            <w:tcBorders>
              <w:top w:val="single" w:sz="4" w:space="0" w:color="auto"/>
            </w:tcBorders>
            <w:vAlign w:val="center"/>
          </w:tcPr>
          <w:p w14:paraId="0320900F" w14:textId="77777777" w:rsidR="00D02B23" w:rsidRPr="00D26A0D" w:rsidRDefault="00D02B23" w:rsidP="00ED5017">
            <w:pPr>
              <w:spacing w:before="120"/>
              <w:jc w:val="center"/>
              <w:rPr>
                <w:b/>
                <w:sz w:val="22"/>
              </w:rPr>
            </w:pPr>
            <w:r w:rsidRPr="00D26A0D">
              <w:rPr>
                <w:b/>
                <w:sz w:val="22"/>
              </w:rPr>
              <w:t>У</w:t>
            </w:r>
          </w:p>
        </w:tc>
        <w:tc>
          <w:tcPr>
            <w:tcW w:w="709" w:type="dxa"/>
            <w:tcBorders>
              <w:top w:val="single" w:sz="4" w:space="0" w:color="auto"/>
            </w:tcBorders>
            <w:vAlign w:val="center"/>
          </w:tcPr>
          <w:p w14:paraId="13434AA5" w14:textId="77777777" w:rsidR="00D02B23" w:rsidRPr="00D26A0D" w:rsidRDefault="00D02B23" w:rsidP="00ED5017">
            <w:pPr>
              <w:spacing w:before="120"/>
              <w:jc w:val="center"/>
              <w:rPr>
                <w:b/>
                <w:sz w:val="22"/>
              </w:rPr>
            </w:pPr>
            <w:r w:rsidRPr="00D26A0D">
              <w:rPr>
                <w:b/>
                <w:sz w:val="22"/>
              </w:rPr>
              <w:t>У</w:t>
            </w:r>
          </w:p>
        </w:tc>
        <w:tc>
          <w:tcPr>
            <w:tcW w:w="709" w:type="dxa"/>
            <w:tcBorders>
              <w:top w:val="single" w:sz="4" w:space="0" w:color="auto"/>
            </w:tcBorders>
            <w:vAlign w:val="center"/>
          </w:tcPr>
          <w:p w14:paraId="17936274" w14:textId="77777777" w:rsidR="00D02B23" w:rsidRPr="00D26A0D" w:rsidRDefault="00D02B23" w:rsidP="00ED5017">
            <w:pPr>
              <w:spacing w:before="120"/>
              <w:jc w:val="center"/>
              <w:rPr>
                <w:b/>
                <w:sz w:val="22"/>
              </w:rPr>
            </w:pPr>
            <w:r w:rsidRPr="00D26A0D">
              <w:rPr>
                <w:b/>
                <w:sz w:val="22"/>
              </w:rPr>
              <w:t>-</w:t>
            </w:r>
          </w:p>
        </w:tc>
      </w:tr>
      <w:tr w:rsidR="00432CBD" w:rsidRPr="00D26A0D" w14:paraId="5F72F0A0" w14:textId="77777777" w:rsidTr="00432CBD">
        <w:trPr>
          <w:trHeight w:val="747"/>
        </w:trPr>
        <w:tc>
          <w:tcPr>
            <w:tcW w:w="9781" w:type="dxa"/>
            <w:gridSpan w:val="6"/>
            <w:tcBorders>
              <w:top w:val="single" w:sz="4" w:space="0" w:color="auto"/>
            </w:tcBorders>
            <w:vAlign w:val="center"/>
          </w:tcPr>
          <w:p w14:paraId="5F446F69" w14:textId="77777777" w:rsidR="00432CBD" w:rsidRPr="00D26A0D" w:rsidRDefault="00432CBD" w:rsidP="00ED5017">
            <w:pPr>
              <w:spacing w:before="120"/>
              <w:jc w:val="both"/>
              <w:rPr>
                <w:b/>
                <w:i/>
                <w:sz w:val="20"/>
              </w:rPr>
            </w:pPr>
            <w:r w:rsidRPr="00D26A0D">
              <w:rPr>
                <w:b/>
                <w:i/>
                <w:sz w:val="20"/>
              </w:rPr>
              <w:t>Конец блока «ОТПРАВИТЕЛЬ»</w:t>
            </w:r>
          </w:p>
        </w:tc>
      </w:tr>
      <w:tr w:rsidR="00D02B23" w:rsidRPr="00D26A0D" w14:paraId="2A77B812" w14:textId="77777777" w:rsidTr="00D02B23">
        <w:trPr>
          <w:trHeight w:val="1840"/>
        </w:trPr>
        <w:tc>
          <w:tcPr>
            <w:tcW w:w="9781" w:type="dxa"/>
            <w:gridSpan w:val="6"/>
            <w:tcBorders>
              <w:top w:val="single" w:sz="4" w:space="0" w:color="auto"/>
            </w:tcBorders>
            <w:vAlign w:val="center"/>
          </w:tcPr>
          <w:p w14:paraId="57861007" w14:textId="77777777" w:rsidR="00D02B23" w:rsidRPr="00D26A0D" w:rsidRDefault="00D02B23" w:rsidP="00ED5017">
            <w:pPr>
              <w:spacing w:before="120"/>
              <w:jc w:val="both"/>
              <w:rPr>
                <w:b/>
                <w:i/>
                <w:sz w:val="20"/>
              </w:rPr>
            </w:pPr>
            <w:r w:rsidRPr="00D26A0D">
              <w:rPr>
                <w:b/>
                <w:i/>
                <w:sz w:val="20"/>
              </w:rPr>
              <w:t>Начало блока «Удостоверяющий документ»</w:t>
            </w:r>
          </w:p>
          <w:p w14:paraId="4D21B795" w14:textId="77777777" w:rsidR="00D02B23" w:rsidRPr="00D26A0D" w:rsidRDefault="00D02B23" w:rsidP="00ED5017">
            <w:pPr>
              <w:spacing w:before="120"/>
              <w:jc w:val="both"/>
              <w:rPr>
                <w:rFonts w:eastAsia="Calibri"/>
                <w:sz w:val="20"/>
                <w:lang w:eastAsia="en-US"/>
              </w:rPr>
            </w:pPr>
            <w:r w:rsidRPr="00D26A0D">
              <w:rPr>
                <w:rFonts w:eastAsia="Calibri"/>
                <w:sz w:val="20"/>
                <w:lang w:eastAsia="en-US"/>
              </w:rPr>
              <w:t xml:space="preserve">Блок является </w:t>
            </w:r>
            <w:r w:rsidRPr="00D26A0D">
              <w:rPr>
                <w:rFonts w:eastAsia="Calibri"/>
                <w:b/>
                <w:sz w:val="20"/>
                <w:lang w:eastAsia="en-US"/>
              </w:rPr>
              <w:t>обязательным для заполнения</w:t>
            </w:r>
            <w:r w:rsidRPr="00D26A0D">
              <w:rPr>
                <w:rFonts w:eastAsia="Calibri"/>
                <w:sz w:val="20"/>
                <w:lang w:eastAsia="en-US"/>
              </w:rPr>
              <w:t xml:space="preserve"> для операции с кодом 35, если ценные бумаги зачисляются на лицевой счет номинального держателя центрального депозитария в реестре владельцев ценных бумаг. </w:t>
            </w:r>
          </w:p>
          <w:p w14:paraId="218C9D35" w14:textId="77777777" w:rsidR="00D02B23" w:rsidRPr="00D26A0D" w:rsidRDefault="00D02B23" w:rsidP="00ED5017">
            <w:pPr>
              <w:spacing w:before="120"/>
              <w:jc w:val="both"/>
              <w:rPr>
                <w:b/>
                <w:i/>
                <w:sz w:val="20"/>
              </w:rPr>
            </w:pPr>
            <w:proofErr w:type="gramStart"/>
            <w:r w:rsidRPr="00D26A0D">
              <w:rPr>
                <w:b/>
                <w:sz w:val="20"/>
              </w:rPr>
              <w:t>При  необходимости</w:t>
            </w:r>
            <w:proofErr w:type="gramEnd"/>
            <w:r w:rsidRPr="00D26A0D">
              <w:rPr>
                <w:b/>
                <w:sz w:val="20"/>
              </w:rPr>
              <w:t xml:space="preserve"> допускается указание нескольких документов о регистрации юридического лица.  </w:t>
            </w:r>
            <w:r w:rsidRPr="00D26A0D">
              <w:rPr>
                <w:sz w:val="20"/>
              </w:rPr>
              <w:t>Документ, удостоверяющий личность физического лица, должен быть единственным.</w:t>
            </w:r>
          </w:p>
        </w:tc>
      </w:tr>
      <w:tr w:rsidR="00D02B23" w:rsidRPr="00D26A0D" w14:paraId="0B515A23" w14:textId="77777777" w:rsidTr="00D02B23">
        <w:trPr>
          <w:trHeight w:val="1180"/>
        </w:trPr>
        <w:tc>
          <w:tcPr>
            <w:tcW w:w="2376" w:type="dxa"/>
            <w:gridSpan w:val="2"/>
            <w:tcBorders>
              <w:top w:val="single" w:sz="4" w:space="0" w:color="auto"/>
              <w:left w:val="single" w:sz="4" w:space="0" w:color="auto"/>
              <w:bottom w:val="single" w:sz="4" w:space="0" w:color="auto"/>
              <w:right w:val="single" w:sz="4" w:space="0" w:color="auto"/>
            </w:tcBorders>
            <w:vAlign w:val="center"/>
            <w:hideMark/>
          </w:tcPr>
          <w:p w14:paraId="4DDD5EC2" w14:textId="77777777" w:rsidR="00D02B23" w:rsidRPr="00D26A0D" w:rsidRDefault="00D02B23" w:rsidP="00ED5017">
            <w:pPr>
              <w:spacing w:before="120"/>
              <w:rPr>
                <w:i/>
                <w:sz w:val="20"/>
                <w:lang w:eastAsia="en-US"/>
              </w:rPr>
            </w:pPr>
            <w:r w:rsidRPr="00D26A0D">
              <w:rPr>
                <w:i/>
                <w:sz w:val="20"/>
                <w:lang w:eastAsia="en-US"/>
              </w:rPr>
              <w:t>Тип документа</w:t>
            </w:r>
          </w:p>
        </w:tc>
        <w:tc>
          <w:tcPr>
            <w:tcW w:w="5279" w:type="dxa"/>
            <w:tcBorders>
              <w:top w:val="single" w:sz="4" w:space="0" w:color="auto"/>
              <w:left w:val="single" w:sz="4" w:space="0" w:color="auto"/>
              <w:bottom w:val="single" w:sz="4" w:space="0" w:color="auto"/>
              <w:right w:val="single" w:sz="4" w:space="0" w:color="auto"/>
            </w:tcBorders>
            <w:hideMark/>
          </w:tcPr>
          <w:p w14:paraId="4089189C" w14:textId="77777777" w:rsidR="00D02B23" w:rsidRPr="00D26A0D" w:rsidRDefault="00D02B23" w:rsidP="00ED5017">
            <w:pPr>
              <w:spacing w:before="120"/>
              <w:jc w:val="both"/>
              <w:rPr>
                <w:sz w:val="20"/>
                <w:lang w:eastAsia="en-US"/>
              </w:rPr>
            </w:pPr>
            <w:r w:rsidRPr="00D26A0D">
              <w:rPr>
                <w:sz w:val="20"/>
                <w:lang w:eastAsia="en-US"/>
              </w:rPr>
              <w:t xml:space="preserve">Указывается код типа документа о регистрации юридического лица </w:t>
            </w:r>
            <w:r w:rsidRPr="00D26A0D">
              <w:rPr>
                <w:i/>
                <w:sz w:val="20"/>
                <w:lang w:eastAsia="en-US"/>
              </w:rPr>
              <w:t xml:space="preserve">(4 символа) </w:t>
            </w:r>
            <w:r w:rsidRPr="00D26A0D">
              <w:rPr>
                <w:sz w:val="20"/>
                <w:lang w:eastAsia="en-US"/>
              </w:rPr>
              <w:t xml:space="preserve">или документа, удостоверяющего личность физического лица </w:t>
            </w:r>
            <w:r w:rsidRPr="00D26A0D">
              <w:rPr>
                <w:i/>
                <w:sz w:val="20"/>
                <w:lang w:eastAsia="en-US"/>
              </w:rPr>
              <w:t xml:space="preserve">(2 символа), </w:t>
            </w:r>
            <w:r w:rsidRPr="00D26A0D">
              <w:rPr>
                <w:sz w:val="20"/>
                <w:lang w:eastAsia="en-US"/>
              </w:rPr>
              <w:t xml:space="preserve">в соответствии со Справочником. </w:t>
            </w:r>
          </w:p>
          <w:p w14:paraId="6681F43B" w14:textId="77777777" w:rsidR="00D02B23" w:rsidRPr="00D26A0D" w:rsidRDefault="00D02B23" w:rsidP="00ED5017">
            <w:pPr>
              <w:spacing w:before="120"/>
              <w:jc w:val="both"/>
              <w:rPr>
                <w:sz w:val="20"/>
                <w:lang w:eastAsia="en-US"/>
              </w:rPr>
            </w:pPr>
            <w:r w:rsidRPr="00D26A0D">
              <w:rPr>
                <w:sz w:val="20"/>
              </w:rPr>
              <w:t xml:space="preserve">Поле является </w:t>
            </w:r>
            <w:r w:rsidRPr="00D26A0D">
              <w:rPr>
                <w:b/>
                <w:sz w:val="20"/>
              </w:rPr>
              <w:t>обязательным для заполнения</w:t>
            </w:r>
            <w:r w:rsidRPr="00D26A0D">
              <w:rPr>
                <w:sz w:val="20"/>
              </w:rPr>
              <w:t>, если ценные бумаги зачисляются на лицевой счет номинального держателя центрального депозитария в реестре владельцев ценных бумаг.</w:t>
            </w:r>
          </w:p>
        </w:tc>
        <w:tc>
          <w:tcPr>
            <w:tcW w:w="708" w:type="dxa"/>
            <w:tcBorders>
              <w:top w:val="single" w:sz="4" w:space="0" w:color="auto"/>
              <w:left w:val="single" w:sz="4" w:space="0" w:color="auto"/>
              <w:bottom w:val="single" w:sz="4" w:space="0" w:color="auto"/>
              <w:right w:val="single" w:sz="4" w:space="0" w:color="auto"/>
            </w:tcBorders>
            <w:vAlign w:val="center"/>
            <w:hideMark/>
          </w:tcPr>
          <w:p w14:paraId="22837A4A" w14:textId="77777777" w:rsidR="00D02B23" w:rsidRPr="00D26A0D" w:rsidRDefault="00D02B23" w:rsidP="00ED5017">
            <w:pPr>
              <w:spacing w:before="120"/>
              <w:jc w:val="center"/>
              <w:rPr>
                <w:b/>
                <w:lang w:eastAsia="en-US"/>
              </w:rPr>
            </w:pPr>
            <w:r w:rsidRPr="00D26A0D">
              <w:rPr>
                <w:b/>
                <w:lang w:eastAsia="en-US"/>
              </w:rPr>
              <w:t>У</w:t>
            </w:r>
          </w:p>
        </w:tc>
        <w:tc>
          <w:tcPr>
            <w:tcW w:w="709" w:type="dxa"/>
            <w:tcBorders>
              <w:top w:val="single" w:sz="4" w:space="0" w:color="auto"/>
              <w:left w:val="single" w:sz="4" w:space="0" w:color="auto"/>
              <w:bottom w:val="single" w:sz="4" w:space="0" w:color="auto"/>
              <w:right w:val="single" w:sz="4" w:space="0" w:color="auto"/>
            </w:tcBorders>
            <w:vAlign w:val="center"/>
            <w:hideMark/>
          </w:tcPr>
          <w:p w14:paraId="28F73037" w14:textId="77777777" w:rsidR="00D02B23" w:rsidRPr="00D26A0D" w:rsidRDefault="00D02B23" w:rsidP="00ED5017">
            <w:pPr>
              <w:spacing w:before="120"/>
              <w:jc w:val="center"/>
              <w:rPr>
                <w:b/>
                <w:lang w:eastAsia="en-US"/>
              </w:rPr>
            </w:pPr>
            <w:r w:rsidRPr="00D26A0D">
              <w:rPr>
                <w:b/>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2E0184D3" w14:textId="77777777" w:rsidR="00D02B23" w:rsidRPr="00D26A0D" w:rsidRDefault="00D02B23" w:rsidP="00ED5017">
            <w:pPr>
              <w:spacing w:before="120"/>
              <w:jc w:val="center"/>
              <w:rPr>
                <w:b/>
                <w:lang w:eastAsia="en-US"/>
              </w:rPr>
            </w:pPr>
            <w:r w:rsidRPr="00D26A0D">
              <w:rPr>
                <w:b/>
                <w:lang w:eastAsia="en-US"/>
              </w:rPr>
              <w:t>-</w:t>
            </w:r>
          </w:p>
        </w:tc>
      </w:tr>
      <w:tr w:rsidR="00D02B23" w:rsidRPr="00D26A0D" w14:paraId="7F187794" w14:textId="77777777" w:rsidTr="00D02B23">
        <w:trPr>
          <w:trHeight w:val="1410"/>
        </w:trPr>
        <w:tc>
          <w:tcPr>
            <w:tcW w:w="2376" w:type="dxa"/>
            <w:gridSpan w:val="2"/>
            <w:tcBorders>
              <w:top w:val="single" w:sz="4" w:space="0" w:color="auto"/>
              <w:left w:val="single" w:sz="4" w:space="0" w:color="auto"/>
              <w:bottom w:val="single" w:sz="4" w:space="0" w:color="auto"/>
              <w:right w:val="single" w:sz="4" w:space="0" w:color="auto"/>
            </w:tcBorders>
            <w:vAlign w:val="center"/>
            <w:hideMark/>
          </w:tcPr>
          <w:p w14:paraId="4AFBAF21" w14:textId="77777777" w:rsidR="00D02B23" w:rsidRPr="00D26A0D" w:rsidRDefault="00D02B23" w:rsidP="00ED5017">
            <w:pPr>
              <w:spacing w:before="120"/>
              <w:rPr>
                <w:i/>
                <w:sz w:val="20"/>
                <w:lang w:eastAsia="en-US"/>
              </w:rPr>
            </w:pPr>
            <w:r w:rsidRPr="00D26A0D">
              <w:rPr>
                <w:i/>
                <w:sz w:val="20"/>
                <w:lang w:eastAsia="en-US"/>
              </w:rPr>
              <w:t>Наименование документа</w:t>
            </w:r>
          </w:p>
        </w:tc>
        <w:tc>
          <w:tcPr>
            <w:tcW w:w="5279" w:type="dxa"/>
            <w:tcBorders>
              <w:top w:val="single" w:sz="4" w:space="0" w:color="auto"/>
              <w:left w:val="single" w:sz="4" w:space="0" w:color="auto"/>
              <w:bottom w:val="single" w:sz="4" w:space="0" w:color="auto"/>
              <w:right w:val="single" w:sz="4" w:space="0" w:color="auto"/>
            </w:tcBorders>
            <w:hideMark/>
          </w:tcPr>
          <w:p w14:paraId="347A6A98" w14:textId="77777777" w:rsidR="00D02B23" w:rsidRPr="00D26A0D" w:rsidRDefault="00D02B23" w:rsidP="00ED5017">
            <w:pPr>
              <w:spacing w:before="120"/>
              <w:jc w:val="both"/>
              <w:rPr>
                <w:sz w:val="20"/>
                <w:lang w:eastAsia="en-US"/>
              </w:rPr>
            </w:pPr>
            <w:r w:rsidRPr="00D26A0D">
              <w:rPr>
                <w:sz w:val="20"/>
                <w:lang w:eastAsia="en-US"/>
              </w:rPr>
              <w:t xml:space="preserve">Указывается наименование документа о регистрации юридического лица в соответствии с указанным типом документа или документа, удостоверяющего личность физического лица, в соответствии со Справочником. </w:t>
            </w:r>
          </w:p>
          <w:p w14:paraId="57580862" w14:textId="77777777" w:rsidR="00D02B23" w:rsidRPr="00D26A0D" w:rsidRDefault="00D02B23" w:rsidP="00ED5017">
            <w:pPr>
              <w:spacing w:before="120"/>
              <w:jc w:val="both"/>
              <w:rPr>
                <w:sz w:val="20"/>
                <w:lang w:eastAsia="en-US"/>
              </w:rPr>
            </w:pPr>
            <w:r w:rsidRPr="00D26A0D">
              <w:rPr>
                <w:sz w:val="20"/>
              </w:rPr>
              <w:t xml:space="preserve">Поле является </w:t>
            </w:r>
            <w:r w:rsidRPr="00D26A0D">
              <w:rPr>
                <w:b/>
                <w:sz w:val="20"/>
              </w:rPr>
              <w:t>обязательным для заполнения</w:t>
            </w:r>
            <w:r w:rsidRPr="00D26A0D">
              <w:rPr>
                <w:sz w:val="20"/>
              </w:rPr>
              <w:t>, если ценные бумаги зачисляются на лицевой счет номинального держателя центрального депозитария в реестре владельцев ценных бумаг.</w:t>
            </w:r>
          </w:p>
        </w:tc>
        <w:tc>
          <w:tcPr>
            <w:tcW w:w="708" w:type="dxa"/>
            <w:tcBorders>
              <w:top w:val="single" w:sz="4" w:space="0" w:color="auto"/>
              <w:left w:val="single" w:sz="4" w:space="0" w:color="auto"/>
              <w:bottom w:val="single" w:sz="4" w:space="0" w:color="auto"/>
              <w:right w:val="single" w:sz="4" w:space="0" w:color="auto"/>
            </w:tcBorders>
            <w:vAlign w:val="center"/>
            <w:hideMark/>
          </w:tcPr>
          <w:p w14:paraId="67467629" w14:textId="77777777" w:rsidR="00D02B23" w:rsidRPr="00D26A0D" w:rsidRDefault="00D02B23" w:rsidP="00ED5017">
            <w:pPr>
              <w:spacing w:before="120"/>
              <w:jc w:val="center"/>
              <w:rPr>
                <w:b/>
                <w:lang w:eastAsia="en-US"/>
              </w:rPr>
            </w:pPr>
            <w:r w:rsidRPr="00D26A0D" w:rsidDel="00D12213">
              <w:rPr>
                <w:b/>
                <w:lang w:eastAsia="en-US"/>
              </w:rPr>
              <w:t>О</w:t>
            </w:r>
          </w:p>
        </w:tc>
        <w:tc>
          <w:tcPr>
            <w:tcW w:w="709" w:type="dxa"/>
            <w:tcBorders>
              <w:top w:val="single" w:sz="4" w:space="0" w:color="auto"/>
              <w:left w:val="single" w:sz="4" w:space="0" w:color="auto"/>
              <w:bottom w:val="single" w:sz="4" w:space="0" w:color="auto"/>
              <w:right w:val="single" w:sz="4" w:space="0" w:color="auto"/>
            </w:tcBorders>
            <w:vAlign w:val="center"/>
            <w:hideMark/>
          </w:tcPr>
          <w:p w14:paraId="152FE594" w14:textId="77777777" w:rsidR="00D02B23" w:rsidRPr="00D26A0D" w:rsidRDefault="00D02B23" w:rsidP="00ED5017">
            <w:pPr>
              <w:spacing w:before="120"/>
              <w:jc w:val="center"/>
              <w:rPr>
                <w:b/>
                <w:lang w:eastAsia="en-US"/>
              </w:rPr>
            </w:pPr>
            <w:r w:rsidRPr="00D26A0D">
              <w:rPr>
                <w:b/>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69871AB5" w14:textId="77777777" w:rsidR="00D02B23" w:rsidRPr="00D26A0D" w:rsidRDefault="00D02B23" w:rsidP="00ED5017">
            <w:pPr>
              <w:spacing w:before="120"/>
              <w:jc w:val="center"/>
              <w:rPr>
                <w:b/>
                <w:lang w:eastAsia="en-US"/>
              </w:rPr>
            </w:pPr>
            <w:r w:rsidRPr="00D26A0D">
              <w:rPr>
                <w:b/>
                <w:lang w:eastAsia="en-US"/>
              </w:rPr>
              <w:t>-</w:t>
            </w:r>
          </w:p>
        </w:tc>
      </w:tr>
      <w:tr w:rsidR="00D02B23" w:rsidRPr="00D26A0D" w14:paraId="6CD2D18A" w14:textId="77777777" w:rsidTr="00D02B23">
        <w:trPr>
          <w:trHeight w:val="707"/>
        </w:trPr>
        <w:tc>
          <w:tcPr>
            <w:tcW w:w="2376" w:type="dxa"/>
            <w:gridSpan w:val="2"/>
            <w:tcBorders>
              <w:top w:val="single" w:sz="4" w:space="0" w:color="auto"/>
              <w:left w:val="single" w:sz="4" w:space="0" w:color="auto"/>
              <w:bottom w:val="single" w:sz="4" w:space="0" w:color="auto"/>
              <w:right w:val="single" w:sz="4" w:space="0" w:color="auto"/>
            </w:tcBorders>
            <w:vAlign w:val="center"/>
            <w:hideMark/>
          </w:tcPr>
          <w:p w14:paraId="68B06332" w14:textId="77777777" w:rsidR="00D02B23" w:rsidRPr="00D26A0D" w:rsidRDefault="00D02B23" w:rsidP="00ED5017">
            <w:pPr>
              <w:spacing w:before="120"/>
              <w:rPr>
                <w:i/>
                <w:sz w:val="20"/>
                <w:lang w:eastAsia="en-US"/>
              </w:rPr>
            </w:pPr>
            <w:r w:rsidRPr="00D26A0D">
              <w:rPr>
                <w:i/>
                <w:sz w:val="20"/>
                <w:lang w:eastAsia="en-US"/>
              </w:rPr>
              <w:t>Серия</w:t>
            </w:r>
          </w:p>
        </w:tc>
        <w:tc>
          <w:tcPr>
            <w:tcW w:w="5279" w:type="dxa"/>
            <w:tcBorders>
              <w:top w:val="single" w:sz="4" w:space="0" w:color="auto"/>
              <w:left w:val="single" w:sz="4" w:space="0" w:color="auto"/>
              <w:bottom w:val="single" w:sz="4" w:space="0" w:color="auto"/>
              <w:right w:val="single" w:sz="4" w:space="0" w:color="auto"/>
            </w:tcBorders>
            <w:hideMark/>
          </w:tcPr>
          <w:p w14:paraId="51DA6DDF" w14:textId="77777777" w:rsidR="00D02B23" w:rsidRPr="00D26A0D" w:rsidRDefault="00D02B23" w:rsidP="00ED5017">
            <w:pPr>
              <w:spacing w:before="120"/>
              <w:jc w:val="both"/>
              <w:rPr>
                <w:sz w:val="20"/>
                <w:lang w:eastAsia="en-US"/>
              </w:rPr>
            </w:pPr>
            <w:r w:rsidRPr="00D26A0D">
              <w:rPr>
                <w:sz w:val="20"/>
                <w:lang w:eastAsia="en-US"/>
              </w:rPr>
              <w:t xml:space="preserve">Указывается серия документа </w:t>
            </w:r>
            <w:r w:rsidRPr="00D26A0D">
              <w:rPr>
                <w:i/>
                <w:sz w:val="20"/>
                <w:lang w:eastAsia="en-US"/>
              </w:rPr>
              <w:t xml:space="preserve">(не более 16 символов) </w:t>
            </w:r>
            <w:r w:rsidRPr="00D26A0D">
              <w:rPr>
                <w:sz w:val="20"/>
                <w:lang w:eastAsia="en-US"/>
              </w:rPr>
              <w:t>о регистрации юридического лица или документа, удостоверяющего личность физического лица.</w:t>
            </w:r>
          </w:p>
        </w:tc>
        <w:tc>
          <w:tcPr>
            <w:tcW w:w="708" w:type="dxa"/>
            <w:tcBorders>
              <w:top w:val="single" w:sz="4" w:space="0" w:color="auto"/>
              <w:left w:val="single" w:sz="4" w:space="0" w:color="auto"/>
              <w:bottom w:val="single" w:sz="4" w:space="0" w:color="auto"/>
              <w:right w:val="single" w:sz="4" w:space="0" w:color="auto"/>
            </w:tcBorders>
            <w:vAlign w:val="center"/>
            <w:hideMark/>
          </w:tcPr>
          <w:p w14:paraId="43B5F5C1" w14:textId="77777777" w:rsidR="00D02B23" w:rsidRPr="00D26A0D" w:rsidRDefault="00D02B23" w:rsidP="00ED5017">
            <w:pPr>
              <w:spacing w:before="120"/>
              <w:jc w:val="center"/>
              <w:rPr>
                <w:b/>
                <w:sz w:val="22"/>
                <w:lang w:eastAsia="en-US"/>
              </w:rPr>
            </w:pPr>
            <w:r w:rsidRPr="00D26A0D">
              <w:rPr>
                <w:b/>
                <w:sz w:val="22"/>
                <w:lang w:eastAsia="en-US"/>
              </w:rPr>
              <w:t>У</w:t>
            </w:r>
          </w:p>
        </w:tc>
        <w:tc>
          <w:tcPr>
            <w:tcW w:w="709" w:type="dxa"/>
            <w:tcBorders>
              <w:top w:val="single" w:sz="4" w:space="0" w:color="auto"/>
              <w:left w:val="single" w:sz="4" w:space="0" w:color="auto"/>
              <w:bottom w:val="single" w:sz="4" w:space="0" w:color="auto"/>
              <w:right w:val="single" w:sz="4" w:space="0" w:color="auto"/>
            </w:tcBorders>
            <w:vAlign w:val="center"/>
            <w:hideMark/>
          </w:tcPr>
          <w:p w14:paraId="36A1BC9D" w14:textId="77777777" w:rsidR="00D02B23" w:rsidRPr="00D26A0D" w:rsidRDefault="00D02B23" w:rsidP="00ED5017">
            <w:pPr>
              <w:spacing w:before="120"/>
              <w:jc w:val="center"/>
              <w:rPr>
                <w:b/>
                <w:lang w:eastAsia="en-US"/>
              </w:rPr>
            </w:pPr>
            <w:r w:rsidRPr="00D26A0D">
              <w:rPr>
                <w:b/>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75CDA228" w14:textId="77777777" w:rsidR="00D02B23" w:rsidRPr="00D26A0D" w:rsidRDefault="00D02B23" w:rsidP="00ED5017">
            <w:pPr>
              <w:spacing w:before="120"/>
              <w:jc w:val="center"/>
              <w:rPr>
                <w:b/>
                <w:lang w:eastAsia="en-US"/>
              </w:rPr>
            </w:pPr>
            <w:r w:rsidRPr="00D26A0D">
              <w:rPr>
                <w:b/>
                <w:lang w:eastAsia="en-US"/>
              </w:rPr>
              <w:t>-</w:t>
            </w:r>
          </w:p>
        </w:tc>
      </w:tr>
      <w:tr w:rsidR="00D02B23" w:rsidRPr="00D26A0D" w14:paraId="79A54AD7" w14:textId="77777777" w:rsidTr="00D02B23">
        <w:trPr>
          <w:trHeight w:val="1018"/>
        </w:trPr>
        <w:tc>
          <w:tcPr>
            <w:tcW w:w="2376" w:type="dxa"/>
            <w:gridSpan w:val="2"/>
            <w:tcBorders>
              <w:top w:val="single" w:sz="4" w:space="0" w:color="auto"/>
              <w:left w:val="single" w:sz="4" w:space="0" w:color="auto"/>
              <w:bottom w:val="single" w:sz="4" w:space="0" w:color="auto"/>
              <w:right w:val="single" w:sz="4" w:space="0" w:color="auto"/>
            </w:tcBorders>
            <w:vAlign w:val="center"/>
            <w:hideMark/>
          </w:tcPr>
          <w:p w14:paraId="6EBD8275" w14:textId="77777777" w:rsidR="00D02B23" w:rsidRPr="00D26A0D" w:rsidRDefault="00D02B23" w:rsidP="00ED5017">
            <w:pPr>
              <w:spacing w:before="120"/>
              <w:rPr>
                <w:i/>
                <w:sz w:val="20"/>
                <w:lang w:eastAsia="en-US"/>
              </w:rPr>
            </w:pPr>
            <w:r w:rsidRPr="00D26A0D">
              <w:rPr>
                <w:i/>
                <w:sz w:val="20"/>
                <w:lang w:eastAsia="en-US"/>
              </w:rPr>
              <w:t>Номер</w:t>
            </w:r>
          </w:p>
        </w:tc>
        <w:tc>
          <w:tcPr>
            <w:tcW w:w="5279" w:type="dxa"/>
            <w:tcBorders>
              <w:top w:val="single" w:sz="4" w:space="0" w:color="auto"/>
              <w:left w:val="single" w:sz="4" w:space="0" w:color="auto"/>
              <w:bottom w:val="single" w:sz="4" w:space="0" w:color="auto"/>
              <w:right w:val="single" w:sz="4" w:space="0" w:color="auto"/>
            </w:tcBorders>
            <w:hideMark/>
          </w:tcPr>
          <w:p w14:paraId="7742AEEC" w14:textId="77777777" w:rsidR="00D02B23" w:rsidRPr="00D26A0D" w:rsidRDefault="00D02B23" w:rsidP="00ED5017">
            <w:pPr>
              <w:spacing w:before="120"/>
              <w:jc w:val="both"/>
              <w:rPr>
                <w:sz w:val="20"/>
                <w:lang w:eastAsia="en-US"/>
              </w:rPr>
            </w:pPr>
            <w:r w:rsidRPr="00D26A0D" w:rsidDel="005A281D">
              <w:rPr>
                <w:sz w:val="20"/>
                <w:lang w:eastAsia="en-US"/>
              </w:rPr>
              <w:t xml:space="preserve">Поле является обязательны для заполнения. </w:t>
            </w:r>
            <w:r w:rsidRPr="00D26A0D">
              <w:rPr>
                <w:sz w:val="20"/>
                <w:lang w:eastAsia="en-US"/>
              </w:rPr>
              <w:t xml:space="preserve">Указывается номер документа </w:t>
            </w:r>
            <w:r w:rsidRPr="00D26A0D">
              <w:rPr>
                <w:i/>
                <w:sz w:val="20"/>
                <w:lang w:eastAsia="en-US"/>
              </w:rPr>
              <w:t xml:space="preserve">(не более 16 символов) </w:t>
            </w:r>
            <w:r w:rsidRPr="00D26A0D">
              <w:rPr>
                <w:sz w:val="20"/>
                <w:lang w:eastAsia="en-US"/>
              </w:rPr>
              <w:t xml:space="preserve">о регистрации юридического лица или документа, удостоверяющего личность физического лица. </w:t>
            </w:r>
          </w:p>
          <w:p w14:paraId="543D8DA4" w14:textId="77777777" w:rsidR="00D02B23" w:rsidRPr="00D26A0D" w:rsidRDefault="00D02B23" w:rsidP="00ED5017">
            <w:pPr>
              <w:spacing w:before="120"/>
              <w:jc w:val="both"/>
              <w:rPr>
                <w:sz w:val="20"/>
                <w:lang w:eastAsia="en-US"/>
              </w:rPr>
            </w:pPr>
            <w:r w:rsidRPr="00D26A0D">
              <w:rPr>
                <w:sz w:val="20"/>
              </w:rPr>
              <w:t xml:space="preserve">Поле является </w:t>
            </w:r>
            <w:r w:rsidRPr="00D26A0D">
              <w:rPr>
                <w:b/>
                <w:sz w:val="20"/>
              </w:rPr>
              <w:t>обязательным для заполнения</w:t>
            </w:r>
            <w:r w:rsidRPr="00D26A0D">
              <w:rPr>
                <w:sz w:val="20"/>
              </w:rPr>
              <w:t>, если ценные бумаги зачисляются на лицевой счет номинального держателя центрального депозитария в реестре владельцев ценных бумаг.</w:t>
            </w:r>
          </w:p>
        </w:tc>
        <w:tc>
          <w:tcPr>
            <w:tcW w:w="708" w:type="dxa"/>
            <w:tcBorders>
              <w:top w:val="single" w:sz="4" w:space="0" w:color="auto"/>
              <w:left w:val="single" w:sz="4" w:space="0" w:color="auto"/>
              <w:bottom w:val="single" w:sz="4" w:space="0" w:color="auto"/>
              <w:right w:val="single" w:sz="4" w:space="0" w:color="auto"/>
            </w:tcBorders>
            <w:vAlign w:val="center"/>
            <w:hideMark/>
          </w:tcPr>
          <w:p w14:paraId="586FBACC" w14:textId="77777777" w:rsidR="00D02B23" w:rsidRPr="00D26A0D" w:rsidRDefault="00D02B23" w:rsidP="00ED5017">
            <w:pPr>
              <w:spacing w:before="120"/>
              <w:jc w:val="center"/>
              <w:rPr>
                <w:b/>
                <w:sz w:val="22"/>
                <w:lang w:eastAsia="en-US"/>
              </w:rPr>
            </w:pPr>
            <w:r w:rsidRPr="00D26A0D">
              <w:rPr>
                <w:b/>
                <w:sz w:val="22"/>
                <w:lang w:eastAsia="en-US"/>
              </w:rPr>
              <w:t>У</w:t>
            </w:r>
          </w:p>
        </w:tc>
        <w:tc>
          <w:tcPr>
            <w:tcW w:w="709" w:type="dxa"/>
            <w:tcBorders>
              <w:top w:val="single" w:sz="4" w:space="0" w:color="auto"/>
              <w:left w:val="single" w:sz="4" w:space="0" w:color="auto"/>
              <w:bottom w:val="single" w:sz="4" w:space="0" w:color="auto"/>
              <w:right w:val="single" w:sz="4" w:space="0" w:color="auto"/>
            </w:tcBorders>
            <w:vAlign w:val="center"/>
            <w:hideMark/>
          </w:tcPr>
          <w:p w14:paraId="515E055E" w14:textId="77777777" w:rsidR="00D02B23" w:rsidRPr="00D26A0D" w:rsidRDefault="00D02B23" w:rsidP="00ED5017">
            <w:pPr>
              <w:spacing w:before="120"/>
              <w:jc w:val="center"/>
              <w:rPr>
                <w:b/>
                <w:lang w:eastAsia="en-US"/>
              </w:rPr>
            </w:pPr>
            <w:r w:rsidRPr="00D26A0D">
              <w:rPr>
                <w:b/>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1F00B826" w14:textId="77777777" w:rsidR="00D02B23" w:rsidRPr="00D26A0D" w:rsidRDefault="00D02B23" w:rsidP="00ED5017">
            <w:pPr>
              <w:spacing w:before="120"/>
              <w:jc w:val="center"/>
              <w:rPr>
                <w:b/>
                <w:lang w:eastAsia="en-US"/>
              </w:rPr>
            </w:pPr>
            <w:r w:rsidRPr="00D26A0D">
              <w:rPr>
                <w:b/>
                <w:lang w:eastAsia="en-US"/>
              </w:rPr>
              <w:t>-</w:t>
            </w:r>
          </w:p>
        </w:tc>
      </w:tr>
      <w:tr w:rsidR="00D02B23" w:rsidRPr="00D26A0D" w14:paraId="5F7B92C7" w14:textId="77777777" w:rsidTr="00D02B23">
        <w:trPr>
          <w:trHeight w:val="1017"/>
        </w:trPr>
        <w:tc>
          <w:tcPr>
            <w:tcW w:w="2376" w:type="dxa"/>
            <w:gridSpan w:val="2"/>
            <w:tcBorders>
              <w:top w:val="single" w:sz="4" w:space="0" w:color="auto"/>
              <w:left w:val="single" w:sz="4" w:space="0" w:color="auto"/>
              <w:bottom w:val="single" w:sz="4" w:space="0" w:color="auto"/>
              <w:right w:val="single" w:sz="4" w:space="0" w:color="auto"/>
            </w:tcBorders>
            <w:vAlign w:val="center"/>
            <w:hideMark/>
          </w:tcPr>
          <w:p w14:paraId="55350D6B" w14:textId="77777777" w:rsidR="00D02B23" w:rsidRPr="00D26A0D" w:rsidRDefault="00D02B23" w:rsidP="00ED5017">
            <w:pPr>
              <w:spacing w:before="120"/>
              <w:rPr>
                <w:i/>
                <w:sz w:val="20"/>
                <w:lang w:eastAsia="en-US"/>
              </w:rPr>
            </w:pPr>
            <w:r w:rsidRPr="00D26A0D">
              <w:rPr>
                <w:i/>
                <w:sz w:val="20"/>
                <w:lang w:eastAsia="en-US"/>
              </w:rPr>
              <w:lastRenderedPageBreak/>
              <w:t>Дата выдачи/</w:t>
            </w:r>
          </w:p>
          <w:p w14:paraId="6F50B0B0" w14:textId="77777777" w:rsidR="00D02B23" w:rsidRPr="00D26A0D" w:rsidRDefault="00D02B23" w:rsidP="00ED5017">
            <w:pPr>
              <w:spacing w:before="120"/>
              <w:rPr>
                <w:i/>
                <w:sz w:val="20"/>
                <w:lang w:eastAsia="en-US"/>
              </w:rPr>
            </w:pPr>
            <w:r w:rsidRPr="00D26A0D">
              <w:rPr>
                <w:i/>
                <w:sz w:val="20"/>
                <w:lang w:eastAsia="en-US"/>
              </w:rPr>
              <w:t>регистрации</w:t>
            </w:r>
          </w:p>
        </w:tc>
        <w:tc>
          <w:tcPr>
            <w:tcW w:w="5279" w:type="dxa"/>
            <w:tcBorders>
              <w:top w:val="single" w:sz="4" w:space="0" w:color="auto"/>
              <w:left w:val="single" w:sz="4" w:space="0" w:color="auto"/>
              <w:bottom w:val="single" w:sz="4" w:space="0" w:color="auto"/>
              <w:right w:val="single" w:sz="4" w:space="0" w:color="auto"/>
            </w:tcBorders>
            <w:hideMark/>
          </w:tcPr>
          <w:p w14:paraId="05974295" w14:textId="77777777" w:rsidR="00D02B23" w:rsidRPr="00D26A0D" w:rsidRDefault="00D02B23" w:rsidP="00ED5017">
            <w:pPr>
              <w:keepNext/>
              <w:keepLines/>
              <w:spacing w:before="120"/>
              <w:jc w:val="both"/>
              <w:rPr>
                <w:sz w:val="20"/>
                <w:lang w:eastAsia="en-US"/>
              </w:rPr>
            </w:pPr>
            <w:r w:rsidRPr="00D26A0D">
              <w:rPr>
                <w:sz w:val="20"/>
                <w:lang w:eastAsia="en-US"/>
              </w:rPr>
              <w:t xml:space="preserve">Поле является обязательным для заполнения. В поле указывается дата регистрации юридического лица или дата выдачи документа, удостоверяющего личность физического лица (в формате ДД.ММ.ГГГГ). </w:t>
            </w:r>
            <w:r w:rsidRPr="00D26A0D">
              <w:rPr>
                <w:sz w:val="20"/>
              </w:rPr>
              <w:t xml:space="preserve">Поле является </w:t>
            </w:r>
            <w:r w:rsidRPr="00D26A0D">
              <w:rPr>
                <w:b/>
                <w:sz w:val="20"/>
              </w:rPr>
              <w:t>обязательным для заполнения</w:t>
            </w:r>
            <w:r w:rsidRPr="00D26A0D">
              <w:rPr>
                <w:sz w:val="20"/>
              </w:rPr>
              <w:t>, если ценные бумаги зачисляются на лицевой счет номинального держателя центрального депозитария в реестре владельцев ценных бумаг.</w:t>
            </w:r>
          </w:p>
        </w:tc>
        <w:tc>
          <w:tcPr>
            <w:tcW w:w="708" w:type="dxa"/>
            <w:tcBorders>
              <w:top w:val="single" w:sz="4" w:space="0" w:color="auto"/>
              <w:left w:val="single" w:sz="4" w:space="0" w:color="auto"/>
              <w:bottom w:val="single" w:sz="4" w:space="0" w:color="auto"/>
              <w:right w:val="single" w:sz="4" w:space="0" w:color="auto"/>
            </w:tcBorders>
            <w:vAlign w:val="center"/>
            <w:hideMark/>
          </w:tcPr>
          <w:p w14:paraId="16E1FE50" w14:textId="77777777" w:rsidR="00D02B23" w:rsidRPr="00D26A0D" w:rsidRDefault="00D02B23" w:rsidP="00ED5017">
            <w:pPr>
              <w:spacing w:before="120"/>
              <w:jc w:val="center"/>
              <w:rPr>
                <w:b/>
                <w:sz w:val="22"/>
                <w:lang w:eastAsia="en-US"/>
              </w:rPr>
            </w:pPr>
            <w:r w:rsidRPr="00D26A0D">
              <w:rPr>
                <w:b/>
                <w:sz w:val="22"/>
                <w:lang w:eastAsia="en-US"/>
              </w:rPr>
              <w:t>У</w:t>
            </w:r>
          </w:p>
        </w:tc>
        <w:tc>
          <w:tcPr>
            <w:tcW w:w="709" w:type="dxa"/>
            <w:tcBorders>
              <w:top w:val="single" w:sz="4" w:space="0" w:color="auto"/>
              <w:left w:val="single" w:sz="4" w:space="0" w:color="auto"/>
              <w:bottom w:val="single" w:sz="4" w:space="0" w:color="auto"/>
              <w:right w:val="single" w:sz="4" w:space="0" w:color="auto"/>
            </w:tcBorders>
            <w:vAlign w:val="center"/>
            <w:hideMark/>
          </w:tcPr>
          <w:p w14:paraId="76E5EEAB" w14:textId="77777777" w:rsidR="00D02B23" w:rsidRPr="00D26A0D" w:rsidRDefault="00D02B23" w:rsidP="00ED5017">
            <w:pPr>
              <w:spacing w:before="120"/>
              <w:jc w:val="center"/>
              <w:rPr>
                <w:b/>
                <w:lang w:eastAsia="en-US"/>
              </w:rPr>
            </w:pPr>
            <w:r w:rsidRPr="00D26A0D">
              <w:rPr>
                <w:b/>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6E020B62" w14:textId="77777777" w:rsidR="00D02B23" w:rsidRPr="00D26A0D" w:rsidRDefault="00D02B23" w:rsidP="00ED5017">
            <w:pPr>
              <w:spacing w:before="120"/>
              <w:jc w:val="center"/>
              <w:rPr>
                <w:b/>
                <w:lang w:eastAsia="en-US"/>
              </w:rPr>
            </w:pPr>
            <w:r w:rsidRPr="00D26A0D">
              <w:rPr>
                <w:b/>
                <w:lang w:eastAsia="en-US"/>
              </w:rPr>
              <w:t>-</w:t>
            </w:r>
          </w:p>
        </w:tc>
      </w:tr>
      <w:tr w:rsidR="00D02B23" w:rsidRPr="00D26A0D" w14:paraId="5C506D64" w14:textId="77777777" w:rsidTr="00D02B23">
        <w:trPr>
          <w:trHeight w:val="491"/>
        </w:trPr>
        <w:tc>
          <w:tcPr>
            <w:tcW w:w="2376" w:type="dxa"/>
            <w:gridSpan w:val="2"/>
            <w:tcBorders>
              <w:top w:val="single" w:sz="4" w:space="0" w:color="auto"/>
              <w:left w:val="single" w:sz="4" w:space="0" w:color="auto"/>
              <w:bottom w:val="single" w:sz="4" w:space="0" w:color="auto"/>
              <w:right w:val="single" w:sz="4" w:space="0" w:color="auto"/>
            </w:tcBorders>
            <w:vAlign w:val="center"/>
            <w:hideMark/>
          </w:tcPr>
          <w:p w14:paraId="22BAD6F4" w14:textId="77777777" w:rsidR="00D02B23" w:rsidRPr="00D26A0D" w:rsidRDefault="00D02B23" w:rsidP="00ED5017">
            <w:pPr>
              <w:spacing w:before="120"/>
              <w:rPr>
                <w:i/>
                <w:sz w:val="20"/>
                <w:lang w:eastAsia="en-US"/>
              </w:rPr>
            </w:pPr>
            <w:r w:rsidRPr="00D26A0D">
              <w:rPr>
                <w:i/>
                <w:sz w:val="20"/>
                <w:lang w:eastAsia="en-US"/>
              </w:rPr>
              <w:t>Место выдачи</w:t>
            </w:r>
          </w:p>
        </w:tc>
        <w:tc>
          <w:tcPr>
            <w:tcW w:w="5279" w:type="dxa"/>
            <w:tcBorders>
              <w:top w:val="single" w:sz="4" w:space="0" w:color="auto"/>
              <w:left w:val="single" w:sz="4" w:space="0" w:color="auto"/>
              <w:bottom w:val="single" w:sz="4" w:space="0" w:color="auto"/>
              <w:right w:val="single" w:sz="4" w:space="0" w:color="auto"/>
            </w:tcBorders>
            <w:hideMark/>
          </w:tcPr>
          <w:p w14:paraId="74D50F60" w14:textId="77777777" w:rsidR="00D02B23" w:rsidRPr="00D26A0D" w:rsidRDefault="00D02B23" w:rsidP="00ED5017">
            <w:pPr>
              <w:spacing w:before="120"/>
              <w:jc w:val="both"/>
              <w:rPr>
                <w:sz w:val="20"/>
                <w:lang w:eastAsia="en-US"/>
              </w:rPr>
            </w:pPr>
            <w:r w:rsidRPr="00D26A0D">
              <w:rPr>
                <w:sz w:val="20"/>
                <w:lang w:eastAsia="en-US"/>
              </w:rPr>
              <w:t xml:space="preserve">Указывается место выдачи </w:t>
            </w:r>
            <w:r w:rsidRPr="00D26A0D">
              <w:rPr>
                <w:i/>
                <w:sz w:val="20"/>
                <w:lang w:eastAsia="en-US"/>
              </w:rPr>
              <w:t>(не более 128 символов)</w:t>
            </w:r>
            <w:r w:rsidRPr="00D26A0D">
              <w:rPr>
                <w:sz w:val="20"/>
                <w:lang w:eastAsia="en-US"/>
              </w:rPr>
              <w:t xml:space="preserve"> документа, удостоверяющего личность физического лица.</w:t>
            </w:r>
            <w:r w:rsidRPr="00D26A0D">
              <w:rPr>
                <w:sz w:val="20"/>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2CBBD3AE" w14:textId="77777777" w:rsidR="00D02B23" w:rsidRPr="00D26A0D" w:rsidRDefault="00D02B23" w:rsidP="00ED5017">
            <w:pPr>
              <w:spacing w:before="120"/>
              <w:jc w:val="center"/>
              <w:rPr>
                <w:b/>
                <w:sz w:val="22"/>
                <w:lang w:eastAsia="en-US"/>
              </w:rPr>
            </w:pPr>
            <w:r w:rsidRPr="00D26A0D">
              <w:rPr>
                <w:b/>
                <w:sz w:val="22"/>
                <w:lang w:eastAsia="en-US"/>
              </w:rPr>
              <w:t>У</w:t>
            </w:r>
          </w:p>
        </w:tc>
        <w:tc>
          <w:tcPr>
            <w:tcW w:w="709" w:type="dxa"/>
            <w:tcBorders>
              <w:top w:val="single" w:sz="4" w:space="0" w:color="auto"/>
              <w:left w:val="single" w:sz="4" w:space="0" w:color="auto"/>
              <w:bottom w:val="single" w:sz="4" w:space="0" w:color="auto"/>
              <w:right w:val="single" w:sz="4" w:space="0" w:color="auto"/>
            </w:tcBorders>
            <w:vAlign w:val="center"/>
            <w:hideMark/>
          </w:tcPr>
          <w:p w14:paraId="3CB49327" w14:textId="77777777" w:rsidR="00D02B23" w:rsidRPr="00D26A0D" w:rsidRDefault="00D02B23" w:rsidP="00ED5017">
            <w:pPr>
              <w:spacing w:before="120"/>
              <w:jc w:val="center"/>
              <w:rPr>
                <w:b/>
                <w:lang w:eastAsia="en-US"/>
              </w:rPr>
            </w:pPr>
            <w:r w:rsidRPr="00D26A0D">
              <w:rPr>
                <w:b/>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767E09F2" w14:textId="77777777" w:rsidR="00D02B23" w:rsidRPr="00D26A0D" w:rsidRDefault="00D02B23" w:rsidP="00ED5017">
            <w:pPr>
              <w:spacing w:before="120"/>
              <w:jc w:val="center"/>
              <w:rPr>
                <w:b/>
                <w:lang w:eastAsia="en-US"/>
              </w:rPr>
            </w:pPr>
            <w:r w:rsidRPr="00D26A0D">
              <w:rPr>
                <w:b/>
                <w:lang w:eastAsia="en-US"/>
              </w:rPr>
              <w:t>-</w:t>
            </w:r>
          </w:p>
        </w:tc>
      </w:tr>
      <w:tr w:rsidR="00D02B23" w:rsidRPr="00D26A0D" w14:paraId="529BDC04" w14:textId="77777777" w:rsidTr="00D02B23">
        <w:trPr>
          <w:trHeight w:val="1035"/>
        </w:trPr>
        <w:tc>
          <w:tcPr>
            <w:tcW w:w="2376" w:type="dxa"/>
            <w:gridSpan w:val="2"/>
            <w:tcBorders>
              <w:top w:val="single" w:sz="4" w:space="0" w:color="auto"/>
              <w:left w:val="single" w:sz="4" w:space="0" w:color="auto"/>
              <w:bottom w:val="single" w:sz="4" w:space="0" w:color="auto"/>
              <w:right w:val="single" w:sz="4" w:space="0" w:color="auto"/>
            </w:tcBorders>
            <w:vAlign w:val="center"/>
            <w:hideMark/>
          </w:tcPr>
          <w:p w14:paraId="14818580" w14:textId="77777777" w:rsidR="00D02B23" w:rsidRPr="00D26A0D" w:rsidRDefault="00D02B23" w:rsidP="00ED5017">
            <w:pPr>
              <w:spacing w:before="120"/>
              <w:rPr>
                <w:i/>
                <w:sz w:val="20"/>
                <w:lang w:eastAsia="en-US"/>
              </w:rPr>
            </w:pPr>
            <w:r w:rsidRPr="00D26A0D">
              <w:rPr>
                <w:i/>
                <w:sz w:val="20"/>
                <w:lang w:eastAsia="en-US"/>
              </w:rPr>
              <w:t>Наименование органа, осуществившего выдачу/</w:t>
            </w:r>
          </w:p>
          <w:p w14:paraId="47EB2FC1" w14:textId="77777777" w:rsidR="00D02B23" w:rsidRPr="00D26A0D" w:rsidRDefault="00D02B23" w:rsidP="00ED5017">
            <w:pPr>
              <w:spacing w:before="120"/>
              <w:rPr>
                <w:i/>
                <w:sz w:val="20"/>
                <w:lang w:eastAsia="en-US"/>
              </w:rPr>
            </w:pPr>
            <w:r w:rsidRPr="00D26A0D">
              <w:rPr>
                <w:i/>
                <w:sz w:val="20"/>
                <w:lang w:eastAsia="en-US"/>
              </w:rPr>
              <w:t>регистрацию</w:t>
            </w:r>
          </w:p>
        </w:tc>
        <w:tc>
          <w:tcPr>
            <w:tcW w:w="5279" w:type="dxa"/>
            <w:tcBorders>
              <w:top w:val="single" w:sz="4" w:space="0" w:color="auto"/>
              <w:left w:val="single" w:sz="4" w:space="0" w:color="auto"/>
              <w:bottom w:val="single" w:sz="4" w:space="0" w:color="auto"/>
              <w:right w:val="single" w:sz="4" w:space="0" w:color="auto"/>
            </w:tcBorders>
            <w:hideMark/>
          </w:tcPr>
          <w:p w14:paraId="2493D80E" w14:textId="77777777" w:rsidR="00D02B23" w:rsidRPr="00D26A0D" w:rsidRDefault="00D02B23" w:rsidP="00ED5017">
            <w:pPr>
              <w:keepNext/>
              <w:keepLines/>
              <w:spacing w:before="120"/>
              <w:jc w:val="both"/>
              <w:rPr>
                <w:sz w:val="20"/>
                <w:lang w:eastAsia="en-US"/>
              </w:rPr>
            </w:pPr>
            <w:r w:rsidRPr="00D26A0D">
              <w:rPr>
                <w:sz w:val="20"/>
                <w:lang w:eastAsia="en-US"/>
              </w:rPr>
              <w:t xml:space="preserve">Поле является обязательным для заполнения. В поле указывается наименование органа </w:t>
            </w:r>
            <w:r w:rsidRPr="00D26A0D">
              <w:rPr>
                <w:i/>
                <w:sz w:val="20"/>
                <w:lang w:eastAsia="en-US"/>
              </w:rPr>
              <w:t>(не более 128 символов)</w:t>
            </w:r>
            <w:r w:rsidRPr="00D26A0D">
              <w:rPr>
                <w:sz w:val="20"/>
                <w:lang w:eastAsia="en-US"/>
              </w:rPr>
              <w:t xml:space="preserve">, осуществившего регистрацию юридического лица или выдавшего документ, удостоверяющий личность физического лица. </w:t>
            </w:r>
          </w:p>
          <w:p w14:paraId="56D45BDD" w14:textId="77777777" w:rsidR="00D02B23" w:rsidRPr="00D26A0D" w:rsidRDefault="00D02B23" w:rsidP="00ED5017">
            <w:pPr>
              <w:keepNext/>
              <w:keepLines/>
              <w:spacing w:before="120"/>
              <w:jc w:val="both"/>
              <w:rPr>
                <w:sz w:val="20"/>
                <w:lang w:eastAsia="en-US"/>
              </w:rPr>
            </w:pPr>
            <w:r w:rsidRPr="00D26A0D">
              <w:rPr>
                <w:sz w:val="20"/>
              </w:rPr>
              <w:t xml:space="preserve">Поле является </w:t>
            </w:r>
            <w:r w:rsidRPr="00D26A0D">
              <w:rPr>
                <w:b/>
                <w:sz w:val="20"/>
              </w:rPr>
              <w:t>обязательным для заполнения</w:t>
            </w:r>
            <w:r w:rsidRPr="00D26A0D">
              <w:rPr>
                <w:sz w:val="20"/>
              </w:rPr>
              <w:t xml:space="preserve"> для операции с кодом 35, если ценные бумаги зачисляются на лицевой счет номинального держателя центрального депозитария в реестре владельцев ценных бумаг.</w:t>
            </w:r>
          </w:p>
        </w:tc>
        <w:tc>
          <w:tcPr>
            <w:tcW w:w="708" w:type="dxa"/>
            <w:tcBorders>
              <w:top w:val="single" w:sz="4" w:space="0" w:color="auto"/>
              <w:left w:val="single" w:sz="4" w:space="0" w:color="auto"/>
              <w:bottom w:val="single" w:sz="4" w:space="0" w:color="auto"/>
              <w:right w:val="single" w:sz="4" w:space="0" w:color="auto"/>
            </w:tcBorders>
            <w:vAlign w:val="center"/>
            <w:hideMark/>
          </w:tcPr>
          <w:p w14:paraId="2BD511C4" w14:textId="77777777" w:rsidR="00D02B23" w:rsidRPr="00D26A0D" w:rsidRDefault="00D02B23" w:rsidP="00ED5017">
            <w:pPr>
              <w:spacing w:before="120"/>
              <w:jc w:val="center"/>
              <w:rPr>
                <w:b/>
                <w:sz w:val="22"/>
                <w:lang w:eastAsia="en-US"/>
              </w:rPr>
            </w:pPr>
            <w:r w:rsidRPr="00D26A0D">
              <w:rPr>
                <w:b/>
                <w:sz w:val="22"/>
                <w:lang w:eastAsia="en-US"/>
              </w:rPr>
              <w:t>У</w:t>
            </w:r>
          </w:p>
        </w:tc>
        <w:tc>
          <w:tcPr>
            <w:tcW w:w="709" w:type="dxa"/>
            <w:tcBorders>
              <w:top w:val="single" w:sz="4" w:space="0" w:color="auto"/>
              <w:left w:val="single" w:sz="4" w:space="0" w:color="auto"/>
              <w:bottom w:val="single" w:sz="4" w:space="0" w:color="auto"/>
              <w:right w:val="single" w:sz="4" w:space="0" w:color="auto"/>
            </w:tcBorders>
            <w:vAlign w:val="center"/>
            <w:hideMark/>
          </w:tcPr>
          <w:p w14:paraId="281755EF" w14:textId="77777777" w:rsidR="00D02B23" w:rsidRPr="00D26A0D" w:rsidRDefault="00D02B23" w:rsidP="00ED5017">
            <w:pPr>
              <w:spacing w:before="120"/>
              <w:jc w:val="center"/>
              <w:rPr>
                <w:b/>
                <w:lang w:eastAsia="en-US"/>
              </w:rPr>
            </w:pPr>
            <w:r w:rsidRPr="00D26A0D">
              <w:rPr>
                <w:b/>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2248817A" w14:textId="77777777" w:rsidR="00D02B23" w:rsidRPr="00D26A0D" w:rsidRDefault="00D02B23" w:rsidP="00ED5017">
            <w:pPr>
              <w:spacing w:before="120"/>
              <w:jc w:val="center"/>
              <w:rPr>
                <w:b/>
                <w:lang w:eastAsia="en-US"/>
              </w:rPr>
            </w:pPr>
            <w:r w:rsidRPr="00D26A0D">
              <w:rPr>
                <w:b/>
                <w:lang w:eastAsia="en-US"/>
              </w:rPr>
              <w:t>-</w:t>
            </w:r>
          </w:p>
        </w:tc>
      </w:tr>
      <w:tr w:rsidR="00D02B23" w:rsidRPr="00D26A0D" w14:paraId="03482A59" w14:textId="77777777" w:rsidTr="00D02B23">
        <w:trPr>
          <w:trHeight w:val="300"/>
        </w:trPr>
        <w:tc>
          <w:tcPr>
            <w:tcW w:w="9781" w:type="dxa"/>
            <w:gridSpan w:val="6"/>
            <w:tcBorders>
              <w:top w:val="single" w:sz="4" w:space="0" w:color="auto"/>
              <w:bottom w:val="single" w:sz="4" w:space="0" w:color="auto"/>
              <w:right w:val="single" w:sz="4" w:space="0" w:color="auto"/>
            </w:tcBorders>
            <w:shd w:val="clear" w:color="auto" w:fill="E6E6E6"/>
            <w:vAlign w:val="center"/>
          </w:tcPr>
          <w:p w14:paraId="40547638" w14:textId="77777777" w:rsidR="00D02B23" w:rsidRPr="00D26A0D" w:rsidRDefault="00D02B23" w:rsidP="00ED5017">
            <w:pPr>
              <w:spacing w:before="120"/>
              <w:rPr>
                <w:b/>
                <w:i/>
                <w:sz w:val="20"/>
              </w:rPr>
            </w:pPr>
            <w:r w:rsidRPr="00D26A0D">
              <w:rPr>
                <w:b/>
                <w:i/>
                <w:sz w:val="20"/>
              </w:rPr>
              <w:t>Конец блока «Удостоверяющий документ»</w:t>
            </w:r>
          </w:p>
        </w:tc>
      </w:tr>
      <w:tr w:rsidR="00D02B23" w:rsidRPr="00D26A0D" w14:paraId="024E8E1E" w14:textId="77777777" w:rsidTr="00D02B23">
        <w:trPr>
          <w:trHeight w:val="300"/>
        </w:trPr>
        <w:tc>
          <w:tcPr>
            <w:tcW w:w="9781" w:type="dxa"/>
            <w:gridSpan w:val="6"/>
            <w:tcBorders>
              <w:top w:val="single" w:sz="4" w:space="0" w:color="auto"/>
              <w:bottom w:val="single" w:sz="4" w:space="0" w:color="auto"/>
            </w:tcBorders>
            <w:shd w:val="clear" w:color="auto" w:fill="E6E6E6"/>
            <w:vAlign w:val="center"/>
          </w:tcPr>
          <w:p w14:paraId="028D504F" w14:textId="77777777" w:rsidR="00D02B23" w:rsidRPr="00D26A0D" w:rsidRDefault="00D02B23" w:rsidP="00ED5017">
            <w:pPr>
              <w:spacing w:before="120"/>
              <w:rPr>
                <w:b/>
                <w:i/>
                <w:sz w:val="20"/>
              </w:rPr>
            </w:pPr>
            <w:r w:rsidRPr="00D26A0D">
              <w:rPr>
                <w:b/>
                <w:i/>
                <w:sz w:val="20"/>
              </w:rPr>
              <w:t>Конец</w:t>
            </w:r>
            <w:r w:rsidRPr="00D26A0D">
              <w:rPr>
                <w:i/>
                <w:sz w:val="20"/>
              </w:rPr>
              <w:t xml:space="preserve"> </w:t>
            </w:r>
            <w:r w:rsidRPr="00D26A0D">
              <w:rPr>
                <w:b/>
                <w:i/>
                <w:sz w:val="20"/>
              </w:rPr>
              <w:t>Блока «ОТПРАВИТЕЛЬ»</w:t>
            </w:r>
          </w:p>
        </w:tc>
      </w:tr>
      <w:tr w:rsidR="00D02B23" w:rsidRPr="00D26A0D" w14:paraId="54DAF229" w14:textId="77777777" w:rsidTr="00D02B23">
        <w:trPr>
          <w:trHeight w:val="1775"/>
        </w:trPr>
        <w:tc>
          <w:tcPr>
            <w:tcW w:w="9781" w:type="dxa"/>
            <w:gridSpan w:val="6"/>
            <w:tcBorders>
              <w:top w:val="single" w:sz="4" w:space="0" w:color="auto"/>
              <w:right w:val="single" w:sz="4" w:space="0" w:color="auto"/>
            </w:tcBorders>
            <w:shd w:val="clear" w:color="auto" w:fill="E6E6E6"/>
            <w:vAlign w:val="center"/>
          </w:tcPr>
          <w:p w14:paraId="1AAECDD8" w14:textId="77777777" w:rsidR="00D02B23" w:rsidRPr="00D26A0D" w:rsidRDefault="00D02B23" w:rsidP="00ED5017">
            <w:pPr>
              <w:spacing w:before="120"/>
              <w:rPr>
                <w:b/>
                <w:i/>
                <w:sz w:val="20"/>
              </w:rPr>
            </w:pPr>
            <w:r w:rsidRPr="00D26A0D">
              <w:rPr>
                <w:b/>
                <w:i/>
                <w:sz w:val="20"/>
              </w:rPr>
              <w:t>Начало блока «КЛИЕНТ отправителя»</w:t>
            </w:r>
          </w:p>
          <w:p w14:paraId="3F1B851E" w14:textId="77777777" w:rsidR="00D02B23" w:rsidRPr="00D26A0D" w:rsidRDefault="00D02B23" w:rsidP="00ED5017">
            <w:pPr>
              <w:spacing w:before="120"/>
              <w:ind w:right="188"/>
              <w:jc w:val="both"/>
              <w:rPr>
                <w:sz w:val="20"/>
              </w:rPr>
            </w:pPr>
            <w:r w:rsidRPr="00D26A0D">
              <w:rPr>
                <w:sz w:val="20"/>
              </w:rPr>
              <w:t>Указывается информация о клиенте отправителя ценных бумаг.</w:t>
            </w:r>
          </w:p>
          <w:p w14:paraId="1DCEA2A4" w14:textId="77777777" w:rsidR="00D02B23" w:rsidRPr="00D26A0D" w:rsidRDefault="00D02B23" w:rsidP="00ED5017">
            <w:pPr>
              <w:spacing w:before="120"/>
              <w:ind w:right="188"/>
              <w:jc w:val="both"/>
              <w:rPr>
                <w:sz w:val="20"/>
              </w:rPr>
            </w:pPr>
            <w:r w:rsidRPr="00D26A0D">
              <w:rPr>
                <w:sz w:val="20"/>
              </w:rPr>
              <w:t xml:space="preserve">Блок является </w:t>
            </w:r>
            <w:r w:rsidRPr="00D26A0D">
              <w:rPr>
                <w:b/>
                <w:sz w:val="20"/>
              </w:rPr>
              <w:t>обязательным для заполнения</w:t>
            </w:r>
            <w:r w:rsidRPr="00D26A0D">
              <w:rPr>
                <w:sz w:val="20"/>
              </w:rPr>
              <w:t xml:space="preserve"> при приеме ценных бумаг на хранение и/или учет на условиях </w:t>
            </w:r>
            <w:r w:rsidRPr="00D26A0D">
              <w:rPr>
                <w:sz w:val="20"/>
                <w:lang w:val="en-US"/>
              </w:rPr>
              <w:t>DVP</w:t>
            </w:r>
            <w:r w:rsidRPr="00D26A0D">
              <w:rPr>
                <w:sz w:val="20"/>
              </w:rPr>
              <w:t xml:space="preserve">, если на </w:t>
            </w:r>
            <w:r w:rsidR="00BD0A4B" w:rsidRPr="00D26A0D">
              <w:rPr>
                <w:sz w:val="20"/>
              </w:rPr>
              <w:t>С</w:t>
            </w:r>
            <w:r w:rsidRPr="00D26A0D">
              <w:rPr>
                <w:sz w:val="20"/>
              </w:rPr>
              <w:t>чет Депозитария зачисляются ценные бумаги конечного отправителя ценных бумаг.</w:t>
            </w:r>
          </w:p>
          <w:p w14:paraId="1B422D92" w14:textId="77777777" w:rsidR="00D02B23" w:rsidRPr="00D26A0D" w:rsidRDefault="00D02B23" w:rsidP="00ED5017">
            <w:pPr>
              <w:spacing w:before="120"/>
              <w:rPr>
                <w:b/>
                <w:i/>
                <w:sz w:val="20"/>
              </w:rPr>
            </w:pPr>
            <w:r w:rsidRPr="00D26A0D">
              <w:rPr>
                <w:sz w:val="20"/>
              </w:rPr>
              <w:t>Депозитарий вправе не обрабатывать и не передавать информацию о клиенте отправителя, если местом расчетов является регистратор или депозитарий (</w:t>
            </w:r>
            <w:proofErr w:type="gramStart"/>
            <w:r w:rsidRPr="00D26A0D">
              <w:rPr>
                <w:sz w:val="20"/>
              </w:rPr>
              <w:t>и</w:t>
            </w:r>
            <w:proofErr w:type="gramEnd"/>
            <w:r w:rsidRPr="00D26A0D">
              <w:rPr>
                <w:sz w:val="20"/>
              </w:rPr>
              <w:t xml:space="preserve"> если передача и обработка указанной информации не предусмотрена условиями осуществления депозитарной деятельности этого депозитария). </w:t>
            </w:r>
          </w:p>
        </w:tc>
      </w:tr>
      <w:tr w:rsidR="00D02B23" w:rsidRPr="00D26A0D" w14:paraId="3E1653EA" w14:textId="77777777" w:rsidTr="00D02B23">
        <w:tc>
          <w:tcPr>
            <w:tcW w:w="2376" w:type="dxa"/>
            <w:gridSpan w:val="2"/>
            <w:tcBorders>
              <w:top w:val="single" w:sz="4" w:space="0" w:color="auto"/>
              <w:bottom w:val="single" w:sz="4" w:space="0" w:color="auto"/>
            </w:tcBorders>
            <w:vAlign w:val="center"/>
          </w:tcPr>
          <w:p w14:paraId="6E88EA9B" w14:textId="77777777" w:rsidR="00D02B23" w:rsidRPr="00D26A0D" w:rsidRDefault="00D02B23" w:rsidP="00ED5017">
            <w:pPr>
              <w:spacing w:before="120"/>
              <w:ind w:right="-107"/>
              <w:rPr>
                <w:i/>
                <w:sz w:val="18"/>
              </w:rPr>
            </w:pPr>
            <w:r w:rsidRPr="00D26A0D">
              <w:rPr>
                <w:i/>
                <w:sz w:val="18"/>
              </w:rPr>
              <w:t xml:space="preserve">Номер счета </w:t>
            </w:r>
          </w:p>
        </w:tc>
        <w:tc>
          <w:tcPr>
            <w:tcW w:w="5279" w:type="dxa"/>
            <w:tcBorders>
              <w:bottom w:val="nil"/>
            </w:tcBorders>
          </w:tcPr>
          <w:p w14:paraId="159D22BD" w14:textId="77777777" w:rsidR="00D02B23" w:rsidRPr="00D26A0D" w:rsidRDefault="00D02B23" w:rsidP="00ED5017">
            <w:pPr>
              <w:spacing w:before="120"/>
              <w:jc w:val="both"/>
              <w:rPr>
                <w:sz w:val="20"/>
              </w:rPr>
            </w:pPr>
            <w:r w:rsidRPr="00D26A0D">
              <w:rPr>
                <w:sz w:val="20"/>
              </w:rPr>
              <w:t xml:space="preserve">Указывается номер </w:t>
            </w:r>
            <w:r w:rsidR="00BD0A4B" w:rsidRPr="00D26A0D">
              <w:rPr>
                <w:sz w:val="20"/>
              </w:rPr>
              <w:t>С</w:t>
            </w:r>
            <w:r w:rsidRPr="00D26A0D">
              <w:rPr>
                <w:sz w:val="20"/>
              </w:rPr>
              <w:t xml:space="preserve">чета депо (не более 35 символов) клиента в депозитарии отправителя ценных бумаг. </w:t>
            </w:r>
          </w:p>
        </w:tc>
        <w:tc>
          <w:tcPr>
            <w:tcW w:w="708" w:type="dxa"/>
            <w:tcBorders>
              <w:bottom w:val="single" w:sz="4" w:space="0" w:color="auto"/>
            </w:tcBorders>
            <w:vAlign w:val="center"/>
          </w:tcPr>
          <w:p w14:paraId="484A6BD3" w14:textId="77777777" w:rsidR="00D02B23" w:rsidRPr="00D26A0D" w:rsidRDefault="00D02B23" w:rsidP="00ED5017">
            <w:pPr>
              <w:spacing w:before="120"/>
              <w:jc w:val="center"/>
              <w:rPr>
                <w:b/>
                <w:sz w:val="22"/>
              </w:rPr>
            </w:pPr>
            <w:r w:rsidRPr="00D26A0D">
              <w:rPr>
                <w:b/>
                <w:sz w:val="22"/>
              </w:rPr>
              <w:t>Н</w:t>
            </w:r>
          </w:p>
        </w:tc>
        <w:tc>
          <w:tcPr>
            <w:tcW w:w="709" w:type="dxa"/>
            <w:tcBorders>
              <w:bottom w:val="single" w:sz="4" w:space="0" w:color="auto"/>
            </w:tcBorders>
            <w:vAlign w:val="center"/>
          </w:tcPr>
          <w:p w14:paraId="6A175C36" w14:textId="77777777" w:rsidR="00D02B23" w:rsidRPr="00D26A0D" w:rsidRDefault="00D02B23" w:rsidP="00ED5017">
            <w:pPr>
              <w:spacing w:before="120"/>
              <w:jc w:val="center"/>
              <w:rPr>
                <w:b/>
                <w:sz w:val="22"/>
              </w:rPr>
            </w:pPr>
            <w:r w:rsidRPr="00D26A0D">
              <w:rPr>
                <w:b/>
                <w:sz w:val="22"/>
              </w:rPr>
              <w:t>Н</w:t>
            </w:r>
          </w:p>
        </w:tc>
        <w:tc>
          <w:tcPr>
            <w:tcW w:w="709" w:type="dxa"/>
            <w:tcBorders>
              <w:bottom w:val="single" w:sz="4" w:space="0" w:color="auto"/>
            </w:tcBorders>
            <w:vAlign w:val="center"/>
          </w:tcPr>
          <w:p w14:paraId="1D39664D" w14:textId="77777777" w:rsidR="00D02B23" w:rsidRPr="00D26A0D" w:rsidRDefault="00D02B23" w:rsidP="00ED5017">
            <w:pPr>
              <w:spacing w:before="120"/>
              <w:jc w:val="center"/>
              <w:rPr>
                <w:b/>
                <w:sz w:val="22"/>
              </w:rPr>
            </w:pPr>
            <w:r w:rsidRPr="00D26A0D">
              <w:rPr>
                <w:b/>
                <w:sz w:val="22"/>
              </w:rPr>
              <w:t>-</w:t>
            </w:r>
          </w:p>
        </w:tc>
      </w:tr>
      <w:tr w:rsidR="00D02B23" w:rsidRPr="00D26A0D" w14:paraId="18D126B4" w14:textId="77777777" w:rsidTr="00D02B23">
        <w:tc>
          <w:tcPr>
            <w:tcW w:w="2376" w:type="dxa"/>
            <w:gridSpan w:val="2"/>
            <w:tcBorders>
              <w:top w:val="single" w:sz="4" w:space="0" w:color="auto"/>
            </w:tcBorders>
            <w:vAlign w:val="center"/>
          </w:tcPr>
          <w:p w14:paraId="799E1DD5" w14:textId="77777777" w:rsidR="00D02B23" w:rsidRPr="00D26A0D" w:rsidRDefault="00D02B23" w:rsidP="00ED5017">
            <w:pPr>
              <w:spacing w:before="120"/>
              <w:rPr>
                <w:i/>
                <w:sz w:val="18"/>
              </w:rPr>
            </w:pPr>
            <w:r w:rsidRPr="00D26A0D">
              <w:rPr>
                <w:i/>
                <w:sz w:val="18"/>
                <w:lang w:val="en-US"/>
              </w:rPr>
              <w:t>BIC</w:t>
            </w:r>
          </w:p>
        </w:tc>
        <w:tc>
          <w:tcPr>
            <w:tcW w:w="5279" w:type="dxa"/>
            <w:tcBorders>
              <w:top w:val="single" w:sz="4" w:space="0" w:color="auto"/>
            </w:tcBorders>
          </w:tcPr>
          <w:p w14:paraId="41EB6ED0" w14:textId="77777777" w:rsidR="00D02B23" w:rsidRPr="00D26A0D" w:rsidRDefault="00D02B23" w:rsidP="00ED5017">
            <w:pPr>
              <w:spacing w:before="120"/>
              <w:jc w:val="both"/>
              <w:rPr>
                <w:i/>
                <w:sz w:val="20"/>
              </w:rPr>
            </w:pPr>
            <w:r w:rsidRPr="00D26A0D">
              <w:rPr>
                <w:sz w:val="20"/>
              </w:rPr>
              <w:t xml:space="preserve">Указывается код </w:t>
            </w:r>
            <w:r w:rsidRPr="00D26A0D">
              <w:rPr>
                <w:sz w:val="20"/>
                <w:lang w:val="en-US"/>
              </w:rPr>
              <w:t>BIC</w:t>
            </w:r>
            <w:r w:rsidRPr="00D26A0D">
              <w:rPr>
                <w:sz w:val="20"/>
              </w:rPr>
              <w:t xml:space="preserve"> клиента отправителя ценных бумаг.</w:t>
            </w:r>
          </w:p>
          <w:p w14:paraId="0006F3EA" w14:textId="77777777" w:rsidR="00D02B23" w:rsidRPr="00D26A0D" w:rsidRDefault="00D02B23" w:rsidP="00ED5017">
            <w:pPr>
              <w:spacing w:before="120"/>
              <w:jc w:val="both"/>
              <w:rPr>
                <w:sz w:val="20"/>
              </w:rPr>
            </w:pPr>
            <w:r w:rsidRPr="00D26A0D">
              <w:rPr>
                <w:sz w:val="20"/>
              </w:rPr>
              <w:t>Поле заполняется при наличии у юридического лица кода В</w:t>
            </w:r>
            <w:r w:rsidRPr="00D26A0D">
              <w:rPr>
                <w:sz w:val="20"/>
                <w:lang w:val="en-US"/>
              </w:rPr>
              <w:t>IC</w:t>
            </w:r>
            <w:r w:rsidRPr="00D26A0D">
              <w:rPr>
                <w:sz w:val="20"/>
              </w:rPr>
              <w:t>.</w:t>
            </w:r>
          </w:p>
          <w:p w14:paraId="25C7FD06" w14:textId="77777777" w:rsidR="00D02B23" w:rsidRPr="00D26A0D" w:rsidRDefault="00D02B23" w:rsidP="00ED5017">
            <w:pPr>
              <w:spacing w:before="120"/>
              <w:jc w:val="both"/>
              <w:rPr>
                <w:i/>
                <w:sz w:val="20"/>
              </w:rPr>
            </w:pPr>
            <w:r w:rsidRPr="00D26A0D">
              <w:rPr>
                <w:sz w:val="20"/>
              </w:rPr>
              <w:t xml:space="preserve">Код </w:t>
            </w:r>
            <w:r w:rsidRPr="00D26A0D">
              <w:rPr>
                <w:sz w:val="20"/>
                <w:lang w:val="en-US"/>
              </w:rPr>
              <w:t>BIC</w:t>
            </w:r>
            <w:r w:rsidRPr="00D26A0D">
              <w:rPr>
                <w:sz w:val="20"/>
              </w:rPr>
              <w:t xml:space="preserve"> указывается без пробелов </w:t>
            </w:r>
            <w:r w:rsidRPr="00D26A0D">
              <w:rPr>
                <w:i/>
                <w:sz w:val="20"/>
              </w:rPr>
              <w:t>(8 или 11 символов).</w:t>
            </w:r>
          </w:p>
          <w:p w14:paraId="04429EAF" w14:textId="77777777" w:rsidR="00D02B23" w:rsidRPr="00D26A0D" w:rsidRDefault="00D02B23" w:rsidP="00ED5017">
            <w:pPr>
              <w:spacing w:before="120"/>
              <w:jc w:val="both"/>
              <w:rPr>
                <w:sz w:val="20"/>
              </w:rPr>
            </w:pPr>
            <w:r w:rsidRPr="00D26A0D">
              <w:rPr>
                <w:sz w:val="20"/>
              </w:rPr>
              <w:t>Не допускается одновременное заполнение полей «BIC» и «Полное наименование юридического лица/ФИО физического лица».</w:t>
            </w:r>
          </w:p>
          <w:p w14:paraId="0ACE55FA" w14:textId="77777777" w:rsidR="00D02B23" w:rsidRPr="00D26A0D" w:rsidRDefault="00D02B23" w:rsidP="00ED5017">
            <w:pPr>
              <w:spacing w:before="120"/>
              <w:jc w:val="both"/>
              <w:rPr>
                <w:sz w:val="20"/>
              </w:rPr>
            </w:pPr>
            <w:r w:rsidRPr="00D26A0D">
              <w:rPr>
                <w:sz w:val="20"/>
              </w:rPr>
              <w:t xml:space="preserve">Поле является </w:t>
            </w:r>
            <w:r w:rsidRPr="00D26A0D">
              <w:rPr>
                <w:b/>
                <w:sz w:val="20"/>
              </w:rPr>
              <w:t>обязательным для заполнения</w:t>
            </w:r>
            <w:r w:rsidRPr="00D26A0D">
              <w:rPr>
                <w:sz w:val="20"/>
              </w:rPr>
              <w:t xml:space="preserve"> при приеме ценных бумаг на хранение и/или учет на условиях </w:t>
            </w:r>
            <w:r w:rsidRPr="00D26A0D">
              <w:rPr>
                <w:sz w:val="20"/>
                <w:lang w:val="en-US"/>
              </w:rPr>
              <w:t>DVP</w:t>
            </w:r>
            <w:r w:rsidRPr="00D26A0D">
              <w:rPr>
                <w:sz w:val="20"/>
              </w:rPr>
              <w:t xml:space="preserve">, если не заполнено поле «Полное наименование юридического лица/физического лица». Указывается </w:t>
            </w:r>
            <w:r w:rsidRPr="00D26A0D">
              <w:rPr>
                <w:sz w:val="20"/>
                <w:lang w:val="en-US"/>
              </w:rPr>
              <w:t xml:space="preserve">BIC </w:t>
            </w:r>
            <w:r w:rsidRPr="00D26A0D">
              <w:rPr>
                <w:b/>
                <w:sz w:val="20"/>
              </w:rPr>
              <w:t>конечного</w:t>
            </w:r>
            <w:r w:rsidRPr="00D26A0D">
              <w:rPr>
                <w:sz w:val="20"/>
              </w:rPr>
              <w:t xml:space="preserve"> отправителя ценных бумаг..</w:t>
            </w:r>
          </w:p>
        </w:tc>
        <w:tc>
          <w:tcPr>
            <w:tcW w:w="708" w:type="dxa"/>
            <w:tcBorders>
              <w:top w:val="single" w:sz="4" w:space="0" w:color="auto"/>
            </w:tcBorders>
            <w:vAlign w:val="center"/>
          </w:tcPr>
          <w:p w14:paraId="28C5065A" w14:textId="77777777" w:rsidR="00D02B23" w:rsidRPr="00D26A0D" w:rsidRDefault="00D02B23" w:rsidP="00ED5017">
            <w:pPr>
              <w:spacing w:before="120"/>
              <w:jc w:val="center"/>
              <w:rPr>
                <w:b/>
                <w:sz w:val="22"/>
                <w:szCs w:val="22"/>
              </w:rPr>
            </w:pPr>
            <w:r w:rsidRPr="00D26A0D">
              <w:rPr>
                <w:b/>
                <w:sz w:val="22"/>
              </w:rPr>
              <w:t>У</w:t>
            </w:r>
          </w:p>
        </w:tc>
        <w:tc>
          <w:tcPr>
            <w:tcW w:w="709" w:type="dxa"/>
            <w:tcBorders>
              <w:top w:val="single" w:sz="4" w:space="0" w:color="auto"/>
            </w:tcBorders>
            <w:vAlign w:val="center"/>
          </w:tcPr>
          <w:p w14:paraId="29917CD2" w14:textId="77777777" w:rsidR="00D02B23" w:rsidRPr="00D26A0D" w:rsidRDefault="00D02B23" w:rsidP="00ED5017">
            <w:pPr>
              <w:spacing w:before="120"/>
              <w:jc w:val="center"/>
              <w:rPr>
                <w:b/>
                <w:sz w:val="22"/>
                <w:szCs w:val="22"/>
              </w:rPr>
            </w:pPr>
            <w:r w:rsidRPr="00D26A0D">
              <w:rPr>
                <w:b/>
                <w:sz w:val="22"/>
              </w:rPr>
              <w:t>У</w:t>
            </w:r>
          </w:p>
        </w:tc>
        <w:tc>
          <w:tcPr>
            <w:tcW w:w="709" w:type="dxa"/>
            <w:tcBorders>
              <w:top w:val="single" w:sz="4" w:space="0" w:color="auto"/>
            </w:tcBorders>
            <w:vAlign w:val="center"/>
          </w:tcPr>
          <w:p w14:paraId="4D6E3AC3" w14:textId="77777777" w:rsidR="00D02B23" w:rsidRPr="00D26A0D" w:rsidRDefault="00D02B23" w:rsidP="00ED5017">
            <w:pPr>
              <w:spacing w:before="120"/>
              <w:jc w:val="center"/>
              <w:rPr>
                <w:b/>
                <w:sz w:val="22"/>
              </w:rPr>
            </w:pPr>
            <w:r w:rsidRPr="00D26A0D">
              <w:rPr>
                <w:b/>
                <w:sz w:val="22"/>
              </w:rPr>
              <w:t>-</w:t>
            </w:r>
          </w:p>
        </w:tc>
      </w:tr>
      <w:tr w:rsidR="00D02B23" w:rsidRPr="00D26A0D" w14:paraId="59AEECB1" w14:textId="77777777" w:rsidTr="00D02B23">
        <w:tc>
          <w:tcPr>
            <w:tcW w:w="2376" w:type="dxa"/>
            <w:gridSpan w:val="2"/>
            <w:tcBorders>
              <w:top w:val="single" w:sz="4" w:space="0" w:color="auto"/>
            </w:tcBorders>
            <w:vAlign w:val="center"/>
          </w:tcPr>
          <w:p w14:paraId="2AC69565" w14:textId="77777777" w:rsidR="00D02B23" w:rsidRPr="00D26A0D" w:rsidRDefault="00D02B23" w:rsidP="00ED5017">
            <w:pPr>
              <w:spacing w:before="120"/>
              <w:rPr>
                <w:i/>
                <w:sz w:val="18"/>
              </w:rPr>
            </w:pPr>
            <w:r w:rsidRPr="00D26A0D">
              <w:rPr>
                <w:i/>
                <w:sz w:val="18"/>
              </w:rPr>
              <w:t>Идентификатор</w:t>
            </w:r>
          </w:p>
        </w:tc>
        <w:tc>
          <w:tcPr>
            <w:tcW w:w="5279" w:type="dxa"/>
            <w:tcBorders>
              <w:top w:val="single" w:sz="4" w:space="0" w:color="auto"/>
            </w:tcBorders>
          </w:tcPr>
          <w:p w14:paraId="1F5DFA8B" w14:textId="77777777" w:rsidR="00D02B23" w:rsidRPr="00D26A0D" w:rsidRDefault="00D02B23" w:rsidP="00ED5017">
            <w:pPr>
              <w:spacing w:before="120"/>
              <w:jc w:val="both"/>
              <w:rPr>
                <w:sz w:val="20"/>
              </w:rPr>
            </w:pPr>
            <w:r w:rsidRPr="00D26A0D">
              <w:rPr>
                <w:sz w:val="20"/>
              </w:rPr>
              <w:t xml:space="preserve">Указывается идентификатор клиента отправителя ценных бумаг, присвоенный депозитарием - отправителем ценных бумаг (не более 14 символов). </w:t>
            </w:r>
          </w:p>
          <w:p w14:paraId="73615878" w14:textId="77777777" w:rsidR="00D02B23" w:rsidRPr="00D26A0D" w:rsidRDefault="00D02B23" w:rsidP="00ED5017">
            <w:pPr>
              <w:spacing w:before="120"/>
              <w:jc w:val="both"/>
              <w:rPr>
                <w:sz w:val="20"/>
              </w:rPr>
            </w:pPr>
            <w:r w:rsidRPr="00D26A0D">
              <w:rPr>
                <w:sz w:val="20"/>
              </w:rPr>
              <w:t xml:space="preserve">При приеме ценных бумаг на хранение и/или учет на условиях </w:t>
            </w:r>
            <w:r w:rsidRPr="00D26A0D">
              <w:rPr>
                <w:sz w:val="20"/>
                <w:lang w:val="en-US"/>
              </w:rPr>
              <w:t>DVP</w:t>
            </w:r>
            <w:r w:rsidRPr="00D26A0D">
              <w:rPr>
                <w:sz w:val="20"/>
              </w:rPr>
              <w:t xml:space="preserve"> при указании идентификатора в обязательном порядке должен быть указан код страны регистрации. Код страны указывается в соответствии со Справочником и через «/» идентификатор </w:t>
            </w:r>
            <w:r w:rsidRPr="00D26A0D">
              <w:rPr>
                <w:b/>
                <w:sz w:val="20"/>
              </w:rPr>
              <w:t>конечного</w:t>
            </w:r>
            <w:r w:rsidRPr="00D26A0D">
              <w:rPr>
                <w:sz w:val="20"/>
              </w:rPr>
              <w:t xml:space="preserve"> отправителя ценных бумаг</w:t>
            </w:r>
          </w:p>
          <w:p w14:paraId="788BF9B6" w14:textId="77777777" w:rsidR="00D02B23" w:rsidRPr="00D26A0D" w:rsidRDefault="00D02B23" w:rsidP="00ED5017">
            <w:pPr>
              <w:spacing w:before="120"/>
              <w:jc w:val="both"/>
              <w:rPr>
                <w:sz w:val="20"/>
              </w:rPr>
            </w:pPr>
            <w:r w:rsidRPr="00D26A0D">
              <w:rPr>
                <w:sz w:val="20"/>
              </w:rPr>
              <w:lastRenderedPageBreak/>
              <w:t xml:space="preserve">Пример: </w:t>
            </w:r>
            <w:r w:rsidRPr="00D26A0D">
              <w:rPr>
                <w:b/>
                <w:sz w:val="20"/>
                <w:lang w:val="en-US"/>
              </w:rPr>
              <w:t>RU</w:t>
            </w:r>
            <w:r w:rsidRPr="00D26A0D">
              <w:rPr>
                <w:b/>
                <w:sz w:val="20"/>
              </w:rPr>
              <w:t>/12345.</w:t>
            </w:r>
          </w:p>
        </w:tc>
        <w:tc>
          <w:tcPr>
            <w:tcW w:w="708" w:type="dxa"/>
            <w:tcBorders>
              <w:top w:val="single" w:sz="4" w:space="0" w:color="auto"/>
            </w:tcBorders>
            <w:vAlign w:val="center"/>
          </w:tcPr>
          <w:p w14:paraId="2CF7C0B7" w14:textId="77777777" w:rsidR="00D02B23" w:rsidRPr="00D26A0D" w:rsidRDefault="00D02B23" w:rsidP="00ED5017">
            <w:pPr>
              <w:spacing w:before="120"/>
              <w:jc w:val="center"/>
              <w:rPr>
                <w:b/>
                <w:sz w:val="22"/>
              </w:rPr>
            </w:pPr>
            <w:r w:rsidRPr="00D26A0D">
              <w:rPr>
                <w:b/>
                <w:sz w:val="22"/>
              </w:rPr>
              <w:lastRenderedPageBreak/>
              <w:t>Н</w:t>
            </w:r>
          </w:p>
        </w:tc>
        <w:tc>
          <w:tcPr>
            <w:tcW w:w="709" w:type="dxa"/>
            <w:tcBorders>
              <w:top w:val="single" w:sz="4" w:space="0" w:color="auto"/>
            </w:tcBorders>
            <w:vAlign w:val="center"/>
          </w:tcPr>
          <w:p w14:paraId="37A9013A" w14:textId="77777777" w:rsidR="00D02B23" w:rsidRPr="00D26A0D" w:rsidRDefault="00D02B23" w:rsidP="00ED5017">
            <w:pPr>
              <w:spacing w:before="120"/>
              <w:jc w:val="center"/>
              <w:rPr>
                <w:b/>
                <w:sz w:val="22"/>
              </w:rPr>
            </w:pPr>
            <w:r w:rsidRPr="00D26A0D">
              <w:rPr>
                <w:b/>
                <w:sz w:val="22"/>
              </w:rPr>
              <w:t>У</w:t>
            </w:r>
          </w:p>
        </w:tc>
        <w:tc>
          <w:tcPr>
            <w:tcW w:w="709" w:type="dxa"/>
            <w:tcBorders>
              <w:top w:val="single" w:sz="4" w:space="0" w:color="auto"/>
            </w:tcBorders>
            <w:vAlign w:val="center"/>
          </w:tcPr>
          <w:p w14:paraId="69A0D241" w14:textId="77777777" w:rsidR="00D02B23" w:rsidRPr="00D26A0D" w:rsidRDefault="00D02B23" w:rsidP="00ED5017">
            <w:pPr>
              <w:spacing w:before="120"/>
              <w:jc w:val="center"/>
              <w:rPr>
                <w:b/>
                <w:sz w:val="22"/>
              </w:rPr>
            </w:pPr>
            <w:r w:rsidRPr="00D26A0D">
              <w:rPr>
                <w:b/>
                <w:sz w:val="22"/>
              </w:rPr>
              <w:t>-</w:t>
            </w:r>
          </w:p>
        </w:tc>
      </w:tr>
      <w:tr w:rsidR="00D02B23" w:rsidRPr="00D26A0D" w14:paraId="03A11C13" w14:textId="77777777" w:rsidTr="00D02B23">
        <w:tc>
          <w:tcPr>
            <w:tcW w:w="2376" w:type="dxa"/>
            <w:gridSpan w:val="2"/>
            <w:tcBorders>
              <w:top w:val="single" w:sz="4" w:space="0" w:color="auto"/>
            </w:tcBorders>
            <w:vAlign w:val="center"/>
          </w:tcPr>
          <w:p w14:paraId="26BB1D6A" w14:textId="77777777" w:rsidR="00D02B23" w:rsidRPr="00D26A0D" w:rsidRDefault="00D02B23" w:rsidP="00ED5017">
            <w:pPr>
              <w:spacing w:before="120"/>
              <w:rPr>
                <w:i/>
                <w:sz w:val="18"/>
              </w:rPr>
            </w:pPr>
            <w:r w:rsidRPr="00D26A0D">
              <w:rPr>
                <w:i/>
                <w:sz w:val="18"/>
              </w:rPr>
              <w:t>Полное наименование юридического лица/ФИО физического лица</w:t>
            </w:r>
          </w:p>
          <w:p w14:paraId="7364408C" w14:textId="77777777" w:rsidR="00D02B23" w:rsidRPr="00D26A0D" w:rsidRDefault="00D02B23" w:rsidP="00ED5017">
            <w:pPr>
              <w:spacing w:before="120"/>
              <w:rPr>
                <w:i/>
                <w:sz w:val="18"/>
              </w:rPr>
            </w:pPr>
          </w:p>
        </w:tc>
        <w:tc>
          <w:tcPr>
            <w:tcW w:w="5279" w:type="dxa"/>
            <w:tcBorders>
              <w:top w:val="single" w:sz="4" w:space="0" w:color="auto"/>
            </w:tcBorders>
          </w:tcPr>
          <w:p w14:paraId="680D4147" w14:textId="77777777" w:rsidR="00D02B23" w:rsidRPr="00D26A0D" w:rsidRDefault="00D02B23" w:rsidP="00ED5017">
            <w:pPr>
              <w:spacing w:before="120"/>
              <w:jc w:val="both"/>
              <w:rPr>
                <w:b/>
                <w:sz w:val="20"/>
              </w:rPr>
            </w:pPr>
            <w:r w:rsidRPr="00D26A0D">
              <w:rPr>
                <w:sz w:val="20"/>
              </w:rPr>
              <w:t xml:space="preserve">Указывается полное наименование юридического лица либо ФИО физического лица – клиента отправителя ценных бумаг (не более 254 символов). </w:t>
            </w:r>
          </w:p>
          <w:p w14:paraId="5F8E3BE6" w14:textId="77777777" w:rsidR="00D02B23" w:rsidRPr="00D26A0D" w:rsidRDefault="00D02B23" w:rsidP="00ED5017">
            <w:pPr>
              <w:spacing w:before="120"/>
              <w:jc w:val="both"/>
              <w:rPr>
                <w:b/>
                <w:sz w:val="20"/>
              </w:rPr>
            </w:pPr>
            <w:r w:rsidRPr="00D26A0D">
              <w:rPr>
                <w:sz w:val="20"/>
              </w:rPr>
              <w:t xml:space="preserve">Не допускается одновременное заполнение полей «BIC» и «Полное наименование юридического лица/ФИО физического лица». </w:t>
            </w:r>
          </w:p>
          <w:p w14:paraId="6E9CD11A" w14:textId="77777777" w:rsidR="00D02B23" w:rsidRPr="00D26A0D" w:rsidRDefault="00D02B23" w:rsidP="00ED5017">
            <w:pPr>
              <w:tabs>
                <w:tab w:val="left" w:pos="34"/>
              </w:tabs>
              <w:spacing w:before="120"/>
              <w:jc w:val="both"/>
              <w:rPr>
                <w:sz w:val="20"/>
              </w:rPr>
            </w:pPr>
            <w:r w:rsidRPr="00D26A0D">
              <w:rPr>
                <w:sz w:val="20"/>
              </w:rPr>
              <w:t xml:space="preserve">Поле </w:t>
            </w:r>
            <w:r w:rsidRPr="00D26A0D">
              <w:rPr>
                <w:b/>
                <w:sz w:val="20"/>
              </w:rPr>
              <w:t>обязательное для заполнения</w:t>
            </w:r>
            <w:r w:rsidRPr="00D26A0D">
              <w:rPr>
                <w:sz w:val="20"/>
              </w:rPr>
              <w:t xml:space="preserve"> при приеме ценных бумаг на хранение и/или учет на условиях </w:t>
            </w:r>
            <w:r w:rsidRPr="00D26A0D">
              <w:rPr>
                <w:sz w:val="20"/>
                <w:lang w:val="en-US"/>
              </w:rPr>
              <w:t>DVP</w:t>
            </w:r>
            <w:r w:rsidRPr="00D26A0D">
              <w:rPr>
                <w:sz w:val="20"/>
              </w:rPr>
              <w:t>, если не заполнено поле «</w:t>
            </w:r>
            <w:r w:rsidRPr="00D26A0D">
              <w:rPr>
                <w:i/>
                <w:sz w:val="20"/>
                <w:lang w:val="en-US"/>
              </w:rPr>
              <w:t>BIC</w:t>
            </w:r>
            <w:r w:rsidRPr="00D26A0D">
              <w:rPr>
                <w:i/>
                <w:sz w:val="20"/>
              </w:rPr>
              <w:t>»</w:t>
            </w:r>
            <w:r w:rsidRPr="00D26A0D">
              <w:rPr>
                <w:sz w:val="20"/>
              </w:rPr>
              <w:t xml:space="preserve">. Указывается полное наименование </w:t>
            </w:r>
            <w:r w:rsidRPr="00D26A0D">
              <w:rPr>
                <w:b/>
                <w:sz w:val="20"/>
              </w:rPr>
              <w:t>конечного</w:t>
            </w:r>
            <w:r w:rsidRPr="00D26A0D">
              <w:rPr>
                <w:sz w:val="20"/>
              </w:rPr>
              <w:t xml:space="preserve"> отправителя ценных бумаг. </w:t>
            </w:r>
          </w:p>
          <w:p w14:paraId="110EB787" w14:textId="77777777" w:rsidR="00D02B23" w:rsidRPr="00D26A0D" w:rsidRDefault="00D02B23" w:rsidP="00ED5017">
            <w:pPr>
              <w:spacing w:before="120"/>
              <w:jc w:val="both"/>
              <w:rPr>
                <w:sz w:val="20"/>
              </w:rPr>
            </w:pPr>
            <w:r w:rsidRPr="00D26A0D">
              <w:rPr>
                <w:sz w:val="20"/>
              </w:rPr>
              <w:t xml:space="preserve">Поле </w:t>
            </w:r>
            <w:r w:rsidRPr="00D26A0D">
              <w:rPr>
                <w:b/>
                <w:sz w:val="20"/>
              </w:rPr>
              <w:t>обязательное для заполнения</w:t>
            </w:r>
            <w:r w:rsidRPr="00D26A0D">
              <w:rPr>
                <w:sz w:val="20"/>
              </w:rPr>
              <w:t xml:space="preserve"> по операции 35 при зачислении ценных бумаг на лицевой счет номинального держателя центрального депозитария для последующего зачисления ценных бумаг на </w:t>
            </w:r>
            <w:r w:rsidR="00BD0A4B" w:rsidRPr="00D26A0D">
              <w:rPr>
                <w:sz w:val="20"/>
              </w:rPr>
              <w:t>С</w:t>
            </w:r>
            <w:r w:rsidRPr="00D26A0D">
              <w:rPr>
                <w:sz w:val="20"/>
              </w:rPr>
              <w:t xml:space="preserve">чет депо номинального держателя или </w:t>
            </w:r>
            <w:r w:rsidR="00BD0A4B" w:rsidRPr="00D26A0D">
              <w:rPr>
                <w:sz w:val="20"/>
              </w:rPr>
              <w:t xml:space="preserve">Счет депо </w:t>
            </w:r>
            <w:r w:rsidRPr="00D26A0D">
              <w:rPr>
                <w:sz w:val="20"/>
              </w:rPr>
              <w:t>иностранного номинального держателя в Депозитарии в случаях приобретения, выкупа и реализации эмитентом размещенных им ценных бумаг, а также приобретения или выкупа акций в связи с осуществлением добровольного, в том числе конкурирующего, или обязательного предложения в соответствии с главой XI.1 ФЗ «Об акционерных обществах». Указывается полное наименование (фамилия, имя, отчество) лица, отчуждающего ценные бумаги.</w:t>
            </w:r>
          </w:p>
          <w:p w14:paraId="7CA36ADD" w14:textId="77777777" w:rsidR="009074D7" w:rsidRPr="00D26A0D" w:rsidRDefault="009074D7" w:rsidP="00ED5017">
            <w:pPr>
              <w:spacing w:before="120"/>
              <w:jc w:val="both"/>
              <w:rPr>
                <w:b/>
                <w:sz w:val="20"/>
              </w:rPr>
            </w:pPr>
          </w:p>
        </w:tc>
        <w:tc>
          <w:tcPr>
            <w:tcW w:w="708" w:type="dxa"/>
            <w:tcBorders>
              <w:top w:val="single" w:sz="4" w:space="0" w:color="auto"/>
            </w:tcBorders>
            <w:vAlign w:val="center"/>
          </w:tcPr>
          <w:p w14:paraId="2447A2AA" w14:textId="77777777" w:rsidR="00D02B23" w:rsidRPr="00D26A0D" w:rsidRDefault="00D02B23" w:rsidP="00ED5017">
            <w:pPr>
              <w:spacing w:before="120"/>
              <w:jc w:val="center"/>
              <w:rPr>
                <w:b/>
                <w:sz w:val="22"/>
              </w:rPr>
            </w:pPr>
            <w:r w:rsidRPr="00D26A0D">
              <w:rPr>
                <w:b/>
                <w:sz w:val="22"/>
              </w:rPr>
              <w:t>У</w:t>
            </w:r>
          </w:p>
        </w:tc>
        <w:tc>
          <w:tcPr>
            <w:tcW w:w="709" w:type="dxa"/>
            <w:tcBorders>
              <w:top w:val="single" w:sz="4" w:space="0" w:color="auto"/>
            </w:tcBorders>
            <w:vAlign w:val="center"/>
          </w:tcPr>
          <w:p w14:paraId="6B380954" w14:textId="77777777" w:rsidR="00D02B23" w:rsidRPr="00D26A0D" w:rsidRDefault="00D02B23" w:rsidP="00ED5017">
            <w:pPr>
              <w:spacing w:before="120"/>
              <w:jc w:val="center"/>
              <w:rPr>
                <w:b/>
                <w:sz w:val="22"/>
              </w:rPr>
            </w:pPr>
            <w:r w:rsidRPr="00D26A0D">
              <w:rPr>
                <w:b/>
                <w:sz w:val="22"/>
              </w:rPr>
              <w:t>У</w:t>
            </w:r>
          </w:p>
        </w:tc>
        <w:tc>
          <w:tcPr>
            <w:tcW w:w="709" w:type="dxa"/>
            <w:tcBorders>
              <w:top w:val="single" w:sz="4" w:space="0" w:color="auto"/>
            </w:tcBorders>
            <w:vAlign w:val="center"/>
          </w:tcPr>
          <w:p w14:paraId="5FCAD6D9" w14:textId="77777777" w:rsidR="00D02B23" w:rsidRPr="00D26A0D" w:rsidRDefault="00D02B23" w:rsidP="00ED5017">
            <w:pPr>
              <w:spacing w:before="120"/>
              <w:jc w:val="center"/>
              <w:rPr>
                <w:b/>
                <w:sz w:val="22"/>
              </w:rPr>
            </w:pPr>
            <w:r w:rsidRPr="00D26A0D">
              <w:rPr>
                <w:b/>
                <w:sz w:val="22"/>
              </w:rPr>
              <w:t>-</w:t>
            </w:r>
          </w:p>
        </w:tc>
      </w:tr>
      <w:tr w:rsidR="00D02B23" w:rsidRPr="00D26A0D" w14:paraId="6F9FBCCB" w14:textId="77777777" w:rsidTr="00D02B23">
        <w:tc>
          <w:tcPr>
            <w:tcW w:w="9781" w:type="dxa"/>
            <w:gridSpan w:val="6"/>
            <w:tcBorders>
              <w:top w:val="single" w:sz="4" w:space="0" w:color="auto"/>
              <w:bottom w:val="single" w:sz="4" w:space="0" w:color="auto"/>
              <w:right w:val="single" w:sz="4" w:space="0" w:color="auto"/>
            </w:tcBorders>
            <w:shd w:val="clear" w:color="auto" w:fill="E6E6E6"/>
            <w:vAlign w:val="center"/>
          </w:tcPr>
          <w:p w14:paraId="56BEC531" w14:textId="77777777" w:rsidR="00D02B23" w:rsidRPr="00D26A0D" w:rsidRDefault="00D02B23" w:rsidP="00ED5017">
            <w:pPr>
              <w:spacing w:before="120"/>
              <w:rPr>
                <w:b/>
                <w:i/>
                <w:sz w:val="20"/>
              </w:rPr>
            </w:pPr>
            <w:r w:rsidRPr="00D26A0D">
              <w:rPr>
                <w:b/>
                <w:i/>
                <w:sz w:val="20"/>
              </w:rPr>
              <w:t>Конец блока «КЛИЕНТ отправителя»</w:t>
            </w:r>
          </w:p>
        </w:tc>
      </w:tr>
      <w:tr w:rsidR="00D02B23" w:rsidRPr="00D26A0D" w14:paraId="2F769E16" w14:textId="77777777" w:rsidTr="00D02B23">
        <w:tc>
          <w:tcPr>
            <w:tcW w:w="2376" w:type="dxa"/>
            <w:gridSpan w:val="2"/>
            <w:vAlign w:val="center"/>
          </w:tcPr>
          <w:p w14:paraId="5E1AA956" w14:textId="77777777" w:rsidR="00D02B23" w:rsidRPr="00D26A0D" w:rsidRDefault="00D02B23" w:rsidP="00ED5017">
            <w:pPr>
              <w:spacing w:before="120"/>
              <w:rPr>
                <w:i/>
                <w:sz w:val="18"/>
              </w:rPr>
            </w:pPr>
            <w:r w:rsidRPr="00D26A0D">
              <w:rPr>
                <w:i/>
                <w:sz w:val="18"/>
              </w:rPr>
              <w:t>Код ценной бумаги</w:t>
            </w:r>
          </w:p>
        </w:tc>
        <w:tc>
          <w:tcPr>
            <w:tcW w:w="5279" w:type="dxa"/>
          </w:tcPr>
          <w:p w14:paraId="3FDF302B" w14:textId="77777777" w:rsidR="00D02B23" w:rsidRPr="00D26A0D" w:rsidRDefault="00D02B23" w:rsidP="00ED5017">
            <w:pPr>
              <w:spacing w:before="120"/>
              <w:jc w:val="both"/>
              <w:rPr>
                <w:sz w:val="20"/>
              </w:rPr>
            </w:pPr>
            <w:r w:rsidRPr="00D26A0D">
              <w:rPr>
                <w:sz w:val="20"/>
              </w:rPr>
              <w:t xml:space="preserve">Указывается код ценной бумаги (выпуска, серии/транша) в кодировке Депозитария </w:t>
            </w:r>
            <w:r w:rsidRPr="00D26A0D">
              <w:rPr>
                <w:i/>
                <w:sz w:val="20"/>
              </w:rPr>
              <w:t>(не более 12 символов)</w:t>
            </w:r>
            <w:r w:rsidRPr="00D26A0D">
              <w:rPr>
                <w:sz w:val="20"/>
              </w:rPr>
              <w:t>.</w:t>
            </w:r>
          </w:p>
        </w:tc>
        <w:tc>
          <w:tcPr>
            <w:tcW w:w="708" w:type="dxa"/>
            <w:vAlign w:val="center"/>
          </w:tcPr>
          <w:p w14:paraId="7047B8FC" w14:textId="77777777" w:rsidR="00D02B23" w:rsidRPr="00D26A0D" w:rsidRDefault="00D02B23" w:rsidP="00ED5017">
            <w:pPr>
              <w:spacing w:before="120"/>
              <w:jc w:val="center"/>
              <w:rPr>
                <w:b/>
                <w:sz w:val="22"/>
              </w:rPr>
            </w:pPr>
            <w:r w:rsidRPr="00D26A0D">
              <w:rPr>
                <w:b/>
                <w:sz w:val="22"/>
              </w:rPr>
              <w:t>О</w:t>
            </w:r>
          </w:p>
        </w:tc>
        <w:tc>
          <w:tcPr>
            <w:tcW w:w="709" w:type="dxa"/>
            <w:vAlign w:val="center"/>
          </w:tcPr>
          <w:p w14:paraId="0A9093CF" w14:textId="77777777" w:rsidR="00D02B23" w:rsidRPr="00D26A0D" w:rsidRDefault="00D02B23" w:rsidP="00ED5017">
            <w:pPr>
              <w:spacing w:before="120"/>
              <w:jc w:val="center"/>
              <w:rPr>
                <w:b/>
                <w:sz w:val="22"/>
              </w:rPr>
            </w:pPr>
            <w:r w:rsidRPr="00D26A0D">
              <w:rPr>
                <w:b/>
                <w:sz w:val="22"/>
              </w:rPr>
              <w:t>О</w:t>
            </w:r>
          </w:p>
        </w:tc>
        <w:tc>
          <w:tcPr>
            <w:tcW w:w="709" w:type="dxa"/>
            <w:vAlign w:val="center"/>
          </w:tcPr>
          <w:p w14:paraId="67833434" w14:textId="77777777" w:rsidR="00D02B23" w:rsidRPr="00D26A0D" w:rsidRDefault="00D02B23" w:rsidP="00ED5017">
            <w:pPr>
              <w:spacing w:before="120"/>
              <w:jc w:val="center"/>
              <w:rPr>
                <w:b/>
                <w:sz w:val="22"/>
              </w:rPr>
            </w:pPr>
            <w:r w:rsidRPr="00D26A0D">
              <w:rPr>
                <w:b/>
                <w:sz w:val="22"/>
              </w:rPr>
              <w:t>О</w:t>
            </w:r>
          </w:p>
        </w:tc>
      </w:tr>
      <w:tr w:rsidR="00D02B23" w:rsidRPr="00D26A0D" w14:paraId="3757ED65" w14:textId="77777777" w:rsidTr="00D02B23">
        <w:tc>
          <w:tcPr>
            <w:tcW w:w="2376" w:type="dxa"/>
            <w:gridSpan w:val="2"/>
            <w:vAlign w:val="center"/>
          </w:tcPr>
          <w:p w14:paraId="749B7ABF" w14:textId="77777777" w:rsidR="00D02B23" w:rsidRPr="00D26A0D" w:rsidRDefault="00D02B23" w:rsidP="00ED5017">
            <w:pPr>
              <w:spacing w:before="120"/>
              <w:rPr>
                <w:i/>
                <w:sz w:val="18"/>
              </w:rPr>
            </w:pPr>
            <w:r w:rsidRPr="00D26A0D">
              <w:rPr>
                <w:i/>
                <w:sz w:val="18"/>
              </w:rPr>
              <w:t>Количество (в штуках)</w:t>
            </w:r>
          </w:p>
        </w:tc>
        <w:tc>
          <w:tcPr>
            <w:tcW w:w="5279" w:type="dxa"/>
          </w:tcPr>
          <w:p w14:paraId="0BC0D98A" w14:textId="77777777" w:rsidR="00D02B23" w:rsidRPr="00D26A0D" w:rsidRDefault="00D02B23" w:rsidP="00ED5017">
            <w:pPr>
              <w:spacing w:before="120"/>
              <w:jc w:val="both"/>
              <w:rPr>
                <w:sz w:val="20"/>
              </w:rPr>
            </w:pPr>
            <w:r w:rsidRPr="00D26A0D">
              <w:rPr>
                <w:sz w:val="20"/>
              </w:rPr>
              <w:t>Указывается количество ценных бумаг в штуках. По операции с кодом 35/2 при однократном приобретении поле должно быть заполнено в обязательном порядке, если это предусмотрено требованиями управляющей компании.</w:t>
            </w:r>
          </w:p>
        </w:tc>
        <w:tc>
          <w:tcPr>
            <w:tcW w:w="708" w:type="dxa"/>
            <w:vAlign w:val="center"/>
          </w:tcPr>
          <w:p w14:paraId="00664932" w14:textId="77777777" w:rsidR="00D02B23" w:rsidRPr="00D26A0D" w:rsidRDefault="00D02B23" w:rsidP="00ED5017">
            <w:pPr>
              <w:spacing w:before="120"/>
              <w:jc w:val="center"/>
              <w:rPr>
                <w:b/>
                <w:sz w:val="22"/>
              </w:rPr>
            </w:pPr>
            <w:r w:rsidRPr="00D26A0D">
              <w:rPr>
                <w:b/>
                <w:sz w:val="22"/>
              </w:rPr>
              <w:t>О</w:t>
            </w:r>
          </w:p>
        </w:tc>
        <w:tc>
          <w:tcPr>
            <w:tcW w:w="709" w:type="dxa"/>
            <w:vAlign w:val="center"/>
          </w:tcPr>
          <w:p w14:paraId="6F12B045" w14:textId="77777777" w:rsidR="00D02B23" w:rsidRPr="00D26A0D" w:rsidRDefault="00D02B23" w:rsidP="00ED5017">
            <w:pPr>
              <w:spacing w:before="120"/>
              <w:jc w:val="center"/>
              <w:rPr>
                <w:b/>
                <w:sz w:val="22"/>
              </w:rPr>
            </w:pPr>
            <w:r w:rsidRPr="00D26A0D">
              <w:rPr>
                <w:b/>
                <w:sz w:val="22"/>
              </w:rPr>
              <w:t>О</w:t>
            </w:r>
          </w:p>
        </w:tc>
        <w:tc>
          <w:tcPr>
            <w:tcW w:w="709" w:type="dxa"/>
            <w:vAlign w:val="center"/>
          </w:tcPr>
          <w:p w14:paraId="3B012E3F" w14:textId="77777777" w:rsidR="00D02B23" w:rsidRPr="00D26A0D" w:rsidRDefault="00D02B23" w:rsidP="00ED5017">
            <w:pPr>
              <w:spacing w:before="120"/>
              <w:jc w:val="center"/>
              <w:rPr>
                <w:b/>
                <w:sz w:val="22"/>
              </w:rPr>
            </w:pPr>
            <w:r w:rsidRPr="00D26A0D">
              <w:rPr>
                <w:b/>
                <w:sz w:val="22"/>
              </w:rPr>
              <w:t>У</w:t>
            </w:r>
          </w:p>
        </w:tc>
      </w:tr>
      <w:tr w:rsidR="00D02B23" w:rsidRPr="00D26A0D" w14:paraId="7E68C1BE" w14:textId="77777777" w:rsidTr="00D02B23">
        <w:trPr>
          <w:trHeight w:val="333"/>
        </w:trPr>
        <w:tc>
          <w:tcPr>
            <w:tcW w:w="2376" w:type="dxa"/>
            <w:gridSpan w:val="2"/>
            <w:vAlign w:val="center"/>
          </w:tcPr>
          <w:p w14:paraId="433B129C" w14:textId="77777777" w:rsidR="00D02B23" w:rsidRPr="00D26A0D" w:rsidRDefault="00D02B23" w:rsidP="00ED5017">
            <w:pPr>
              <w:spacing w:before="120"/>
              <w:rPr>
                <w:i/>
                <w:sz w:val="18"/>
              </w:rPr>
            </w:pPr>
            <w:r w:rsidRPr="00D26A0D">
              <w:rPr>
                <w:i/>
                <w:sz w:val="18"/>
              </w:rPr>
              <w:t>Сумма (цена) сделки</w:t>
            </w:r>
          </w:p>
        </w:tc>
        <w:tc>
          <w:tcPr>
            <w:tcW w:w="5279" w:type="dxa"/>
          </w:tcPr>
          <w:p w14:paraId="4C45B91F" w14:textId="77777777" w:rsidR="00D02B23" w:rsidRPr="00D26A0D" w:rsidRDefault="00D02B23" w:rsidP="00ED5017">
            <w:pPr>
              <w:spacing w:before="120"/>
              <w:jc w:val="both"/>
              <w:rPr>
                <w:sz w:val="20"/>
              </w:rPr>
            </w:pPr>
            <w:r w:rsidRPr="00D26A0D">
              <w:rPr>
                <w:sz w:val="20"/>
              </w:rPr>
              <w:t xml:space="preserve">Указывается сумма (цена) сделки. </w:t>
            </w:r>
          </w:p>
          <w:p w14:paraId="29DBBAEC" w14:textId="77777777" w:rsidR="00D02B23" w:rsidRPr="00D26A0D" w:rsidRDefault="00D02B23" w:rsidP="00ED5017">
            <w:pPr>
              <w:spacing w:before="120"/>
              <w:jc w:val="both"/>
              <w:rPr>
                <w:sz w:val="20"/>
              </w:rPr>
            </w:pPr>
            <w:r w:rsidRPr="00D26A0D">
              <w:rPr>
                <w:sz w:val="20"/>
              </w:rPr>
              <w:t>Поле является обязательным для заполнения:</w:t>
            </w:r>
          </w:p>
          <w:p w14:paraId="6D9EAF59" w14:textId="77777777" w:rsidR="00D02B23" w:rsidRPr="00D26A0D" w:rsidRDefault="00D02B23" w:rsidP="00056879">
            <w:pPr>
              <w:numPr>
                <w:ilvl w:val="0"/>
                <w:numId w:val="21"/>
              </w:numPr>
              <w:spacing w:before="120"/>
              <w:jc w:val="both"/>
              <w:rPr>
                <w:sz w:val="20"/>
              </w:rPr>
            </w:pPr>
            <w:r w:rsidRPr="00D26A0D">
              <w:rPr>
                <w:sz w:val="20"/>
              </w:rPr>
              <w:t xml:space="preserve">если заполнено поле «Валюта сделки»; </w:t>
            </w:r>
          </w:p>
          <w:p w14:paraId="7BB9CB56" w14:textId="77777777" w:rsidR="00D02B23" w:rsidRPr="00D26A0D" w:rsidRDefault="00D02B23" w:rsidP="00056879">
            <w:pPr>
              <w:numPr>
                <w:ilvl w:val="0"/>
                <w:numId w:val="21"/>
              </w:numPr>
              <w:spacing w:before="120"/>
              <w:jc w:val="both"/>
              <w:rPr>
                <w:sz w:val="20"/>
              </w:rPr>
            </w:pPr>
            <w:r w:rsidRPr="00D26A0D">
              <w:rPr>
                <w:bCs/>
                <w:sz w:val="20"/>
              </w:rPr>
              <w:t xml:space="preserve">при приеме ценных бумаг на хранение и/или учет на условиях </w:t>
            </w:r>
            <w:r w:rsidRPr="00D26A0D">
              <w:rPr>
                <w:bCs/>
                <w:sz w:val="20"/>
                <w:lang w:val="en-US"/>
              </w:rPr>
              <w:t>DVP</w:t>
            </w:r>
            <w:r w:rsidRPr="00D26A0D">
              <w:rPr>
                <w:bCs/>
                <w:sz w:val="20"/>
              </w:rPr>
              <w:t>;</w:t>
            </w:r>
          </w:p>
          <w:p w14:paraId="21BA9290" w14:textId="77777777" w:rsidR="00D02B23" w:rsidRPr="00D26A0D" w:rsidRDefault="00D02B23" w:rsidP="00056879">
            <w:pPr>
              <w:numPr>
                <w:ilvl w:val="0"/>
                <w:numId w:val="21"/>
              </w:numPr>
              <w:spacing w:before="120"/>
              <w:jc w:val="both"/>
              <w:rPr>
                <w:sz w:val="20"/>
              </w:rPr>
            </w:pPr>
            <w:r w:rsidRPr="00D26A0D">
              <w:rPr>
                <w:bCs/>
                <w:sz w:val="20"/>
              </w:rPr>
              <w:t>по операции с кодом 35/2 при однократном приобретении инвестиционных паев,</w:t>
            </w:r>
            <w:r w:rsidRPr="00D26A0D">
              <w:rPr>
                <w:sz w:val="20"/>
              </w:rPr>
              <w:t xml:space="preserve"> если это предусмотрено требованиями управляющей компании</w:t>
            </w:r>
            <w:r w:rsidRPr="00D26A0D">
              <w:rPr>
                <w:bCs/>
                <w:sz w:val="20"/>
              </w:rPr>
              <w:t>.</w:t>
            </w:r>
          </w:p>
        </w:tc>
        <w:tc>
          <w:tcPr>
            <w:tcW w:w="708" w:type="dxa"/>
            <w:vAlign w:val="center"/>
          </w:tcPr>
          <w:p w14:paraId="0D955C95" w14:textId="77777777" w:rsidR="00D02B23" w:rsidRPr="00D26A0D" w:rsidRDefault="00D02B23" w:rsidP="00ED5017">
            <w:pPr>
              <w:spacing w:before="120"/>
              <w:jc w:val="center"/>
              <w:rPr>
                <w:b/>
                <w:sz w:val="22"/>
              </w:rPr>
            </w:pPr>
            <w:r w:rsidRPr="00D26A0D">
              <w:rPr>
                <w:b/>
                <w:sz w:val="22"/>
              </w:rPr>
              <w:t>У</w:t>
            </w:r>
          </w:p>
        </w:tc>
        <w:tc>
          <w:tcPr>
            <w:tcW w:w="709" w:type="dxa"/>
            <w:vAlign w:val="center"/>
          </w:tcPr>
          <w:p w14:paraId="360D716F" w14:textId="77777777" w:rsidR="00D02B23" w:rsidRPr="00D26A0D" w:rsidRDefault="00D02B23" w:rsidP="00ED5017">
            <w:pPr>
              <w:spacing w:before="120"/>
              <w:jc w:val="center"/>
              <w:rPr>
                <w:b/>
                <w:sz w:val="22"/>
              </w:rPr>
            </w:pPr>
            <w:r w:rsidRPr="00D26A0D">
              <w:rPr>
                <w:b/>
                <w:sz w:val="22"/>
              </w:rPr>
              <w:t>У</w:t>
            </w:r>
          </w:p>
        </w:tc>
        <w:tc>
          <w:tcPr>
            <w:tcW w:w="709" w:type="dxa"/>
            <w:vAlign w:val="center"/>
          </w:tcPr>
          <w:p w14:paraId="3CC576BB" w14:textId="77777777" w:rsidR="00D02B23" w:rsidRPr="00D26A0D" w:rsidRDefault="00D02B23" w:rsidP="00ED5017">
            <w:pPr>
              <w:spacing w:before="120"/>
              <w:jc w:val="center"/>
              <w:rPr>
                <w:b/>
                <w:sz w:val="22"/>
              </w:rPr>
            </w:pPr>
            <w:r w:rsidRPr="00D26A0D">
              <w:rPr>
                <w:b/>
                <w:sz w:val="22"/>
              </w:rPr>
              <w:t>У</w:t>
            </w:r>
          </w:p>
        </w:tc>
      </w:tr>
      <w:tr w:rsidR="00D02B23" w:rsidRPr="00D26A0D" w14:paraId="76BCE87A" w14:textId="77777777" w:rsidTr="00D02B23">
        <w:trPr>
          <w:trHeight w:val="925"/>
        </w:trPr>
        <w:tc>
          <w:tcPr>
            <w:tcW w:w="2376" w:type="dxa"/>
            <w:gridSpan w:val="2"/>
            <w:vAlign w:val="center"/>
          </w:tcPr>
          <w:p w14:paraId="13DD7FC0" w14:textId="77777777" w:rsidR="00D02B23" w:rsidRPr="00D26A0D" w:rsidRDefault="00D02B23" w:rsidP="00ED5017">
            <w:pPr>
              <w:spacing w:before="120"/>
              <w:rPr>
                <w:i/>
                <w:sz w:val="18"/>
              </w:rPr>
            </w:pPr>
            <w:r w:rsidRPr="00D26A0D">
              <w:rPr>
                <w:i/>
                <w:sz w:val="18"/>
              </w:rPr>
              <w:t>Валюта сделки</w:t>
            </w:r>
          </w:p>
        </w:tc>
        <w:tc>
          <w:tcPr>
            <w:tcW w:w="5279" w:type="dxa"/>
          </w:tcPr>
          <w:p w14:paraId="337AA79E" w14:textId="77777777" w:rsidR="00D02B23" w:rsidRPr="00D26A0D" w:rsidRDefault="00D02B23" w:rsidP="00ED5017">
            <w:pPr>
              <w:spacing w:before="120"/>
              <w:ind w:right="8"/>
              <w:jc w:val="both"/>
              <w:rPr>
                <w:sz w:val="20"/>
              </w:rPr>
            </w:pPr>
            <w:r w:rsidRPr="00D26A0D">
              <w:rPr>
                <w:sz w:val="20"/>
              </w:rPr>
              <w:t xml:space="preserve">Указывается валюта сделки, </w:t>
            </w:r>
            <w:proofErr w:type="gramStart"/>
            <w:r w:rsidRPr="00D26A0D">
              <w:rPr>
                <w:sz w:val="20"/>
              </w:rPr>
              <w:t>например</w:t>
            </w:r>
            <w:proofErr w:type="gramEnd"/>
            <w:r w:rsidRPr="00D26A0D">
              <w:rPr>
                <w:sz w:val="20"/>
              </w:rPr>
              <w:t>: «RUB» – в рублях, «USD» – в долларах США, «</w:t>
            </w:r>
            <w:r w:rsidRPr="00D26A0D">
              <w:rPr>
                <w:sz w:val="20"/>
                <w:lang w:val="en-US"/>
              </w:rPr>
              <w:t>EUR</w:t>
            </w:r>
            <w:r w:rsidRPr="00D26A0D">
              <w:rPr>
                <w:sz w:val="20"/>
              </w:rPr>
              <w:t xml:space="preserve">» - в ЕВРО и т.д. </w:t>
            </w:r>
          </w:p>
          <w:p w14:paraId="037D1B17" w14:textId="77777777" w:rsidR="00D02B23" w:rsidRPr="00D26A0D" w:rsidRDefault="00D02B23" w:rsidP="00ED5017">
            <w:pPr>
              <w:spacing w:before="120"/>
              <w:ind w:right="8"/>
              <w:jc w:val="both"/>
              <w:rPr>
                <w:sz w:val="20"/>
              </w:rPr>
            </w:pPr>
            <w:r w:rsidRPr="00D26A0D">
              <w:rPr>
                <w:sz w:val="20"/>
              </w:rPr>
              <w:t>Поле обязательное для заполнения, если заполнено поле «Сумма (цена) сделки».</w:t>
            </w:r>
          </w:p>
        </w:tc>
        <w:tc>
          <w:tcPr>
            <w:tcW w:w="708" w:type="dxa"/>
            <w:vAlign w:val="center"/>
          </w:tcPr>
          <w:p w14:paraId="7184E7CA" w14:textId="77777777" w:rsidR="00D02B23" w:rsidRPr="00D26A0D" w:rsidRDefault="00D02B23" w:rsidP="00ED5017">
            <w:pPr>
              <w:spacing w:before="120"/>
              <w:ind w:right="-107"/>
              <w:jc w:val="center"/>
              <w:rPr>
                <w:b/>
                <w:sz w:val="22"/>
              </w:rPr>
            </w:pPr>
            <w:r w:rsidRPr="00D26A0D">
              <w:rPr>
                <w:b/>
                <w:sz w:val="22"/>
              </w:rPr>
              <w:t>У</w:t>
            </w:r>
          </w:p>
        </w:tc>
        <w:tc>
          <w:tcPr>
            <w:tcW w:w="709" w:type="dxa"/>
            <w:vAlign w:val="center"/>
          </w:tcPr>
          <w:p w14:paraId="12BD378E" w14:textId="77777777" w:rsidR="00D02B23" w:rsidRPr="00D26A0D" w:rsidRDefault="00D02B23" w:rsidP="00ED5017">
            <w:pPr>
              <w:spacing w:before="120"/>
              <w:ind w:right="-107"/>
              <w:jc w:val="center"/>
              <w:rPr>
                <w:b/>
                <w:sz w:val="22"/>
              </w:rPr>
            </w:pPr>
            <w:r w:rsidRPr="00D26A0D">
              <w:rPr>
                <w:b/>
                <w:sz w:val="22"/>
              </w:rPr>
              <w:t>У</w:t>
            </w:r>
          </w:p>
        </w:tc>
        <w:tc>
          <w:tcPr>
            <w:tcW w:w="709" w:type="dxa"/>
            <w:vAlign w:val="center"/>
          </w:tcPr>
          <w:p w14:paraId="00091024" w14:textId="77777777" w:rsidR="00D02B23" w:rsidRPr="00D26A0D" w:rsidRDefault="00D02B23" w:rsidP="00ED5017">
            <w:pPr>
              <w:spacing w:before="120"/>
              <w:ind w:right="-107"/>
              <w:jc w:val="center"/>
              <w:rPr>
                <w:b/>
                <w:sz w:val="22"/>
              </w:rPr>
            </w:pPr>
            <w:r w:rsidRPr="00D26A0D">
              <w:rPr>
                <w:b/>
                <w:sz w:val="22"/>
              </w:rPr>
              <w:t>У</w:t>
            </w:r>
          </w:p>
        </w:tc>
      </w:tr>
      <w:tr w:rsidR="00D02B23" w:rsidRPr="00D26A0D" w14:paraId="5E3D3A02" w14:textId="77777777" w:rsidTr="00D02B23">
        <w:tc>
          <w:tcPr>
            <w:tcW w:w="2376" w:type="dxa"/>
            <w:gridSpan w:val="2"/>
            <w:vAlign w:val="center"/>
          </w:tcPr>
          <w:p w14:paraId="482F8163" w14:textId="77777777" w:rsidR="00D02B23" w:rsidRPr="00D26A0D" w:rsidRDefault="00D02B23" w:rsidP="00ED5017">
            <w:pPr>
              <w:spacing w:before="120"/>
              <w:rPr>
                <w:i/>
                <w:sz w:val="18"/>
              </w:rPr>
            </w:pPr>
            <w:r w:rsidRPr="00D26A0D">
              <w:rPr>
                <w:i/>
                <w:sz w:val="18"/>
              </w:rPr>
              <w:t>Необходимость встречного поручения</w:t>
            </w:r>
          </w:p>
        </w:tc>
        <w:tc>
          <w:tcPr>
            <w:tcW w:w="5279" w:type="dxa"/>
          </w:tcPr>
          <w:p w14:paraId="61839E2F" w14:textId="77777777" w:rsidR="00D02B23" w:rsidRPr="00D26A0D" w:rsidRDefault="00D02B23" w:rsidP="00ED5017">
            <w:pPr>
              <w:spacing w:before="120"/>
              <w:jc w:val="both"/>
              <w:rPr>
                <w:sz w:val="20"/>
              </w:rPr>
            </w:pPr>
            <w:r w:rsidRPr="00D26A0D">
              <w:rPr>
                <w:sz w:val="20"/>
              </w:rPr>
              <w:t xml:space="preserve">Указывается отметка о необходимости встречного </w:t>
            </w:r>
            <w:r w:rsidR="00873611" w:rsidRPr="00D26A0D">
              <w:rPr>
                <w:sz w:val="20"/>
              </w:rPr>
              <w:t>П</w:t>
            </w:r>
            <w:r w:rsidRPr="00D26A0D">
              <w:rPr>
                <w:sz w:val="20"/>
              </w:rPr>
              <w:t>оручения.</w:t>
            </w:r>
          </w:p>
          <w:p w14:paraId="11586E82" w14:textId="77777777" w:rsidR="00D02B23" w:rsidRPr="00D26A0D" w:rsidRDefault="00D02B23" w:rsidP="00ED5017">
            <w:pPr>
              <w:spacing w:before="120"/>
              <w:jc w:val="both"/>
              <w:rPr>
                <w:sz w:val="20"/>
              </w:rPr>
            </w:pPr>
            <w:r w:rsidRPr="00D26A0D">
              <w:rPr>
                <w:sz w:val="20"/>
              </w:rPr>
              <w:t xml:space="preserve">В обязательном порядке должна быть указана по операции с кодом 37. </w:t>
            </w:r>
          </w:p>
        </w:tc>
        <w:tc>
          <w:tcPr>
            <w:tcW w:w="708" w:type="dxa"/>
            <w:vAlign w:val="center"/>
          </w:tcPr>
          <w:p w14:paraId="08942741" w14:textId="77777777" w:rsidR="00D02B23" w:rsidRPr="00D26A0D" w:rsidRDefault="00D02B23" w:rsidP="00ED5017">
            <w:pPr>
              <w:spacing w:before="120"/>
              <w:jc w:val="center"/>
              <w:rPr>
                <w:b/>
                <w:sz w:val="22"/>
              </w:rPr>
            </w:pPr>
            <w:r w:rsidRPr="00D26A0D">
              <w:rPr>
                <w:b/>
                <w:sz w:val="22"/>
              </w:rPr>
              <w:t>-</w:t>
            </w:r>
          </w:p>
        </w:tc>
        <w:tc>
          <w:tcPr>
            <w:tcW w:w="709" w:type="dxa"/>
            <w:vAlign w:val="center"/>
          </w:tcPr>
          <w:p w14:paraId="36B29AAB" w14:textId="77777777" w:rsidR="00D02B23" w:rsidRPr="00D26A0D" w:rsidRDefault="00D02B23" w:rsidP="00ED5017">
            <w:pPr>
              <w:spacing w:before="120"/>
              <w:jc w:val="center"/>
              <w:rPr>
                <w:b/>
                <w:sz w:val="22"/>
              </w:rPr>
            </w:pPr>
            <w:r w:rsidRPr="00D26A0D">
              <w:rPr>
                <w:b/>
                <w:sz w:val="22"/>
              </w:rPr>
              <w:t>О</w:t>
            </w:r>
          </w:p>
        </w:tc>
        <w:tc>
          <w:tcPr>
            <w:tcW w:w="709" w:type="dxa"/>
            <w:vAlign w:val="center"/>
          </w:tcPr>
          <w:p w14:paraId="7CE4527B" w14:textId="77777777" w:rsidR="00D02B23" w:rsidRPr="00D26A0D" w:rsidRDefault="00D02B23" w:rsidP="00ED5017">
            <w:pPr>
              <w:spacing w:before="120"/>
              <w:jc w:val="center"/>
              <w:rPr>
                <w:b/>
                <w:sz w:val="22"/>
              </w:rPr>
            </w:pPr>
            <w:r w:rsidRPr="00D26A0D">
              <w:rPr>
                <w:b/>
                <w:sz w:val="22"/>
              </w:rPr>
              <w:t>-</w:t>
            </w:r>
          </w:p>
        </w:tc>
      </w:tr>
      <w:tr w:rsidR="00D02B23" w:rsidRPr="00D26A0D" w14:paraId="5D916F06" w14:textId="77777777" w:rsidTr="00D02B23">
        <w:tc>
          <w:tcPr>
            <w:tcW w:w="2376" w:type="dxa"/>
            <w:gridSpan w:val="2"/>
            <w:vAlign w:val="center"/>
          </w:tcPr>
          <w:p w14:paraId="6DE74C58" w14:textId="77777777" w:rsidR="00D02B23" w:rsidRPr="00D26A0D" w:rsidRDefault="00D02B23" w:rsidP="00ED5017">
            <w:pPr>
              <w:spacing w:before="120"/>
              <w:rPr>
                <w:i/>
                <w:sz w:val="18"/>
              </w:rPr>
            </w:pPr>
            <w:r w:rsidRPr="00D26A0D">
              <w:rPr>
                <w:i/>
                <w:sz w:val="18"/>
              </w:rPr>
              <w:t>Режим исполнения операции</w:t>
            </w:r>
          </w:p>
        </w:tc>
        <w:tc>
          <w:tcPr>
            <w:tcW w:w="5279" w:type="dxa"/>
          </w:tcPr>
          <w:p w14:paraId="5D68C234" w14:textId="77777777" w:rsidR="00D02B23" w:rsidRPr="00D26A0D" w:rsidRDefault="00D02B23" w:rsidP="00ED5017">
            <w:pPr>
              <w:spacing w:before="120"/>
              <w:jc w:val="both"/>
              <w:rPr>
                <w:sz w:val="20"/>
              </w:rPr>
            </w:pPr>
            <w:r w:rsidRPr="00D26A0D">
              <w:rPr>
                <w:sz w:val="20"/>
              </w:rPr>
              <w:t>Не заполняется.</w:t>
            </w:r>
          </w:p>
        </w:tc>
        <w:tc>
          <w:tcPr>
            <w:tcW w:w="708" w:type="dxa"/>
            <w:vAlign w:val="center"/>
          </w:tcPr>
          <w:p w14:paraId="16EF3702" w14:textId="77777777" w:rsidR="00D02B23" w:rsidRPr="00D26A0D" w:rsidRDefault="00D02B23" w:rsidP="00ED5017">
            <w:pPr>
              <w:spacing w:before="120"/>
              <w:jc w:val="center"/>
              <w:rPr>
                <w:b/>
                <w:sz w:val="22"/>
              </w:rPr>
            </w:pPr>
            <w:r w:rsidRPr="00D26A0D">
              <w:rPr>
                <w:b/>
                <w:sz w:val="22"/>
              </w:rPr>
              <w:t>-</w:t>
            </w:r>
          </w:p>
        </w:tc>
        <w:tc>
          <w:tcPr>
            <w:tcW w:w="709" w:type="dxa"/>
            <w:vAlign w:val="center"/>
          </w:tcPr>
          <w:p w14:paraId="721E13B3" w14:textId="77777777" w:rsidR="00D02B23" w:rsidRPr="00D26A0D" w:rsidRDefault="00D02B23" w:rsidP="00ED5017">
            <w:pPr>
              <w:spacing w:before="120"/>
              <w:jc w:val="center"/>
              <w:rPr>
                <w:b/>
                <w:sz w:val="22"/>
              </w:rPr>
            </w:pPr>
            <w:r w:rsidRPr="00D26A0D">
              <w:rPr>
                <w:b/>
                <w:sz w:val="22"/>
              </w:rPr>
              <w:t>-</w:t>
            </w:r>
          </w:p>
        </w:tc>
        <w:tc>
          <w:tcPr>
            <w:tcW w:w="709" w:type="dxa"/>
            <w:vAlign w:val="center"/>
          </w:tcPr>
          <w:p w14:paraId="06E6C147" w14:textId="77777777" w:rsidR="00D02B23" w:rsidRPr="00D26A0D" w:rsidRDefault="00D02B23" w:rsidP="00ED5017">
            <w:pPr>
              <w:spacing w:before="120"/>
              <w:jc w:val="center"/>
              <w:rPr>
                <w:b/>
                <w:sz w:val="22"/>
              </w:rPr>
            </w:pPr>
            <w:r w:rsidRPr="00D26A0D">
              <w:rPr>
                <w:b/>
                <w:sz w:val="22"/>
              </w:rPr>
              <w:t>-</w:t>
            </w:r>
          </w:p>
        </w:tc>
      </w:tr>
      <w:tr w:rsidR="00D02B23" w:rsidRPr="00D26A0D" w14:paraId="013D2358" w14:textId="77777777" w:rsidTr="00D02B23">
        <w:trPr>
          <w:cantSplit/>
          <w:trHeight w:val="205"/>
        </w:trPr>
        <w:tc>
          <w:tcPr>
            <w:tcW w:w="2376" w:type="dxa"/>
            <w:gridSpan w:val="2"/>
            <w:vAlign w:val="center"/>
          </w:tcPr>
          <w:p w14:paraId="2F5D15CB" w14:textId="77777777" w:rsidR="00D02B23" w:rsidRPr="00D26A0D" w:rsidRDefault="00D02B23" w:rsidP="00ED5017">
            <w:pPr>
              <w:spacing w:before="120"/>
              <w:rPr>
                <w:i/>
                <w:sz w:val="18"/>
              </w:rPr>
            </w:pPr>
            <w:r w:rsidRPr="00D26A0D">
              <w:rPr>
                <w:i/>
                <w:sz w:val="18"/>
              </w:rPr>
              <w:lastRenderedPageBreak/>
              <w:t>Оплата операции в месте расчетов получателем</w:t>
            </w:r>
          </w:p>
        </w:tc>
        <w:tc>
          <w:tcPr>
            <w:tcW w:w="5279" w:type="dxa"/>
          </w:tcPr>
          <w:p w14:paraId="2119D3B5" w14:textId="77777777" w:rsidR="00D02B23" w:rsidRPr="00D26A0D" w:rsidRDefault="00D02B23" w:rsidP="00ED5017">
            <w:pPr>
              <w:spacing w:before="120"/>
              <w:jc w:val="both"/>
              <w:rPr>
                <w:sz w:val="20"/>
              </w:rPr>
            </w:pPr>
            <w:r w:rsidRPr="00D26A0D">
              <w:rPr>
                <w:sz w:val="20"/>
              </w:rPr>
              <w:t>Указывается отметка о необходимости проведения оплаты операции в месте расчетов получателем.</w:t>
            </w:r>
          </w:p>
          <w:p w14:paraId="76DB7AC0" w14:textId="77777777" w:rsidR="00D02B23" w:rsidRPr="00D26A0D" w:rsidRDefault="00D02B23" w:rsidP="00ED5017">
            <w:pPr>
              <w:spacing w:before="120"/>
              <w:jc w:val="both"/>
              <w:rPr>
                <w:sz w:val="20"/>
              </w:rPr>
            </w:pPr>
            <w:r w:rsidRPr="00D26A0D">
              <w:rPr>
                <w:sz w:val="20"/>
              </w:rPr>
              <w:t xml:space="preserve">Поле не заполняется </w:t>
            </w:r>
            <w:r w:rsidRPr="00D26A0D">
              <w:rPr>
                <w:b/>
                <w:bCs/>
                <w:sz w:val="20"/>
              </w:rPr>
              <w:t>для операций с кодом 37</w:t>
            </w:r>
            <w:r w:rsidRPr="00D26A0D">
              <w:rPr>
                <w:sz w:val="20"/>
              </w:rPr>
              <w:t>.</w:t>
            </w:r>
          </w:p>
        </w:tc>
        <w:tc>
          <w:tcPr>
            <w:tcW w:w="708" w:type="dxa"/>
            <w:vAlign w:val="center"/>
          </w:tcPr>
          <w:p w14:paraId="5D011A33" w14:textId="77777777" w:rsidR="00D02B23" w:rsidRPr="00D26A0D" w:rsidRDefault="00D02B23" w:rsidP="00ED5017">
            <w:pPr>
              <w:spacing w:before="120"/>
              <w:jc w:val="center"/>
              <w:rPr>
                <w:b/>
              </w:rPr>
            </w:pPr>
            <w:r w:rsidRPr="00D26A0D">
              <w:rPr>
                <w:b/>
              </w:rPr>
              <w:t>Н</w:t>
            </w:r>
          </w:p>
        </w:tc>
        <w:tc>
          <w:tcPr>
            <w:tcW w:w="709" w:type="dxa"/>
            <w:vAlign w:val="center"/>
          </w:tcPr>
          <w:p w14:paraId="0E56F983" w14:textId="77777777" w:rsidR="00D02B23" w:rsidRPr="00D26A0D" w:rsidRDefault="00D02B23" w:rsidP="00ED5017">
            <w:pPr>
              <w:spacing w:before="120"/>
              <w:jc w:val="center"/>
              <w:rPr>
                <w:b/>
              </w:rPr>
            </w:pPr>
            <w:r w:rsidRPr="00D26A0D">
              <w:rPr>
                <w:b/>
              </w:rPr>
              <w:t>-</w:t>
            </w:r>
          </w:p>
        </w:tc>
        <w:tc>
          <w:tcPr>
            <w:tcW w:w="709" w:type="dxa"/>
            <w:vAlign w:val="center"/>
          </w:tcPr>
          <w:p w14:paraId="39AEC80B" w14:textId="77777777" w:rsidR="00D02B23" w:rsidRPr="00D26A0D" w:rsidRDefault="00D02B23" w:rsidP="00ED5017">
            <w:pPr>
              <w:spacing w:before="120"/>
              <w:jc w:val="center"/>
              <w:rPr>
                <w:b/>
              </w:rPr>
            </w:pPr>
            <w:r w:rsidRPr="00D26A0D">
              <w:rPr>
                <w:b/>
              </w:rPr>
              <w:t>-</w:t>
            </w:r>
          </w:p>
        </w:tc>
      </w:tr>
      <w:tr w:rsidR="00CC51C6" w:rsidRPr="00D26A0D" w14:paraId="45F58898" w14:textId="77777777" w:rsidTr="00D02B23">
        <w:trPr>
          <w:cantSplit/>
          <w:trHeight w:val="205"/>
        </w:trPr>
        <w:tc>
          <w:tcPr>
            <w:tcW w:w="2376" w:type="dxa"/>
            <w:gridSpan w:val="2"/>
            <w:vAlign w:val="center"/>
          </w:tcPr>
          <w:p w14:paraId="2181962D" w14:textId="77777777" w:rsidR="00CC51C6" w:rsidRPr="00D26A0D" w:rsidRDefault="00CC51C6" w:rsidP="00ED5017">
            <w:pPr>
              <w:spacing w:before="120"/>
              <w:rPr>
                <w:i/>
                <w:sz w:val="18"/>
              </w:rPr>
            </w:pPr>
            <w:r w:rsidRPr="00D26A0D">
              <w:rPr>
                <w:i/>
                <w:sz w:val="18"/>
              </w:rPr>
              <w:t>Статус поручения</w:t>
            </w:r>
          </w:p>
        </w:tc>
        <w:tc>
          <w:tcPr>
            <w:tcW w:w="5279" w:type="dxa"/>
          </w:tcPr>
          <w:p w14:paraId="036B0076" w14:textId="77777777" w:rsidR="00CC51C6" w:rsidRPr="00D26A0D" w:rsidRDefault="00CC51C6" w:rsidP="00CC51C6">
            <w:pPr>
              <w:spacing w:before="120"/>
              <w:jc w:val="both"/>
              <w:rPr>
                <w:sz w:val="20"/>
              </w:rPr>
            </w:pPr>
            <w:r w:rsidRPr="00D26A0D">
              <w:rPr>
                <w:sz w:val="20"/>
              </w:rPr>
              <w:t>Указывается статус Поручения</w:t>
            </w:r>
            <w:r w:rsidR="00D3485C" w:rsidRPr="00D26A0D">
              <w:t xml:space="preserve"> </w:t>
            </w:r>
            <w:r w:rsidR="00D3485C" w:rsidRPr="00D26A0D">
              <w:rPr>
                <w:sz w:val="20"/>
              </w:rPr>
              <w:t>по операции с кодом 37, если в Иностранный депозитарий необходимо направить информацию о статусе Поручения:</w:t>
            </w:r>
          </w:p>
          <w:p w14:paraId="3AFD721E" w14:textId="77777777" w:rsidR="00CC51C6" w:rsidRPr="00D26A0D" w:rsidRDefault="00CC51C6" w:rsidP="00CC51C6">
            <w:pPr>
              <w:spacing w:before="120"/>
              <w:jc w:val="both"/>
              <w:rPr>
                <w:sz w:val="20"/>
              </w:rPr>
            </w:pPr>
            <w:r w:rsidRPr="00D26A0D">
              <w:rPr>
                <w:sz w:val="20"/>
              </w:rPr>
              <w:t>PREA – если Поручение направлено только для сверки;</w:t>
            </w:r>
          </w:p>
          <w:p w14:paraId="280FB06B" w14:textId="77777777" w:rsidR="00CC51C6" w:rsidRPr="00D26A0D" w:rsidRDefault="00CC51C6" w:rsidP="00CC51C6">
            <w:pPr>
              <w:spacing w:before="120"/>
              <w:jc w:val="both"/>
              <w:rPr>
                <w:sz w:val="20"/>
              </w:rPr>
            </w:pPr>
            <w:r w:rsidRPr="00D26A0D">
              <w:rPr>
                <w:sz w:val="20"/>
              </w:rPr>
              <w:t xml:space="preserve">NEWM – если Поручение направлено для исполнения. </w:t>
            </w:r>
          </w:p>
          <w:p w14:paraId="7CEFCDFC" w14:textId="77777777" w:rsidR="00CC51C6" w:rsidRPr="00D26A0D" w:rsidRDefault="00CC51C6" w:rsidP="00CC51C6">
            <w:pPr>
              <w:spacing w:before="120"/>
              <w:jc w:val="both"/>
              <w:rPr>
                <w:sz w:val="20"/>
              </w:rPr>
            </w:pPr>
            <w:r w:rsidRPr="00D26A0D">
              <w:rPr>
                <w:sz w:val="20"/>
              </w:rPr>
              <w:t xml:space="preserve">Если поле не заполнено, Поручение направляется на исполнение. </w:t>
            </w:r>
          </w:p>
          <w:p w14:paraId="16BE49F0" w14:textId="77777777" w:rsidR="00CC51C6" w:rsidRPr="00D26A0D" w:rsidRDefault="00CC51C6" w:rsidP="00CC51C6">
            <w:pPr>
              <w:spacing w:before="120"/>
              <w:jc w:val="both"/>
              <w:rPr>
                <w:sz w:val="20"/>
              </w:rPr>
            </w:pPr>
            <w:r w:rsidRPr="00D26A0D">
              <w:rPr>
                <w:sz w:val="20"/>
              </w:rPr>
              <w:t>Поле не заполняется по операциям с кодом 35, 35/2.</w:t>
            </w:r>
          </w:p>
        </w:tc>
        <w:tc>
          <w:tcPr>
            <w:tcW w:w="708" w:type="dxa"/>
            <w:vAlign w:val="center"/>
          </w:tcPr>
          <w:p w14:paraId="1D274CBD" w14:textId="77777777" w:rsidR="00CC51C6" w:rsidRPr="00D26A0D" w:rsidRDefault="00CC51C6" w:rsidP="00ED5017">
            <w:pPr>
              <w:spacing w:before="120"/>
              <w:jc w:val="center"/>
              <w:rPr>
                <w:b/>
              </w:rPr>
            </w:pPr>
            <w:r w:rsidRPr="00D26A0D">
              <w:rPr>
                <w:b/>
              </w:rPr>
              <w:t>-</w:t>
            </w:r>
          </w:p>
        </w:tc>
        <w:tc>
          <w:tcPr>
            <w:tcW w:w="709" w:type="dxa"/>
            <w:vAlign w:val="center"/>
          </w:tcPr>
          <w:p w14:paraId="07B7AC41" w14:textId="77777777" w:rsidR="00CC51C6" w:rsidRPr="00D26A0D" w:rsidRDefault="003841D0" w:rsidP="00ED5017">
            <w:pPr>
              <w:spacing w:before="120"/>
              <w:jc w:val="center"/>
              <w:rPr>
                <w:b/>
              </w:rPr>
            </w:pPr>
            <w:r w:rsidRPr="00D26A0D">
              <w:rPr>
                <w:b/>
              </w:rPr>
              <w:t>Н</w:t>
            </w:r>
          </w:p>
        </w:tc>
        <w:tc>
          <w:tcPr>
            <w:tcW w:w="709" w:type="dxa"/>
            <w:vAlign w:val="center"/>
          </w:tcPr>
          <w:p w14:paraId="2C57F8EE" w14:textId="77777777" w:rsidR="00CC51C6" w:rsidRPr="00D26A0D" w:rsidRDefault="00CC51C6" w:rsidP="00ED5017">
            <w:pPr>
              <w:spacing w:before="120"/>
              <w:jc w:val="center"/>
              <w:rPr>
                <w:b/>
              </w:rPr>
            </w:pPr>
            <w:r w:rsidRPr="00D26A0D">
              <w:rPr>
                <w:b/>
              </w:rPr>
              <w:t>-</w:t>
            </w:r>
          </w:p>
        </w:tc>
      </w:tr>
      <w:tr w:rsidR="00BA1775" w:rsidRPr="00D26A0D" w14:paraId="225C7D71" w14:textId="77777777" w:rsidTr="00D02B23">
        <w:trPr>
          <w:cantSplit/>
          <w:trHeight w:val="205"/>
        </w:trPr>
        <w:tc>
          <w:tcPr>
            <w:tcW w:w="2376" w:type="dxa"/>
            <w:gridSpan w:val="2"/>
            <w:vAlign w:val="center"/>
          </w:tcPr>
          <w:p w14:paraId="778609A7" w14:textId="77777777" w:rsidR="00BA1775" w:rsidRPr="00D26A0D" w:rsidRDefault="00BA1775" w:rsidP="00ED5017">
            <w:pPr>
              <w:spacing w:before="120"/>
              <w:rPr>
                <w:i/>
                <w:sz w:val="18"/>
              </w:rPr>
            </w:pPr>
            <w:r w:rsidRPr="00D26A0D">
              <w:rPr>
                <w:i/>
                <w:sz w:val="18"/>
              </w:rPr>
              <w:t>Приоритет исполнения поручения. ICSD</w:t>
            </w:r>
          </w:p>
        </w:tc>
        <w:tc>
          <w:tcPr>
            <w:tcW w:w="5279" w:type="dxa"/>
          </w:tcPr>
          <w:p w14:paraId="6C2D5516" w14:textId="77777777" w:rsidR="00BA1775" w:rsidRPr="00D26A0D" w:rsidRDefault="00BA1775" w:rsidP="00ED5017">
            <w:pPr>
              <w:spacing w:before="120"/>
              <w:jc w:val="both"/>
              <w:rPr>
                <w:sz w:val="20"/>
              </w:rPr>
            </w:pPr>
            <w:r w:rsidRPr="00D26A0D">
              <w:rPr>
                <w:sz w:val="20"/>
              </w:rPr>
              <w:t>Не заполняется.</w:t>
            </w:r>
          </w:p>
        </w:tc>
        <w:tc>
          <w:tcPr>
            <w:tcW w:w="708" w:type="dxa"/>
            <w:vAlign w:val="center"/>
          </w:tcPr>
          <w:p w14:paraId="22260BEE" w14:textId="77777777" w:rsidR="00BA1775" w:rsidRPr="00D26A0D" w:rsidRDefault="00BA1775" w:rsidP="00ED5017">
            <w:pPr>
              <w:spacing w:before="120"/>
              <w:jc w:val="center"/>
              <w:rPr>
                <w:b/>
              </w:rPr>
            </w:pPr>
            <w:r w:rsidRPr="00D26A0D">
              <w:rPr>
                <w:b/>
                <w:sz w:val="20"/>
              </w:rPr>
              <w:t>-</w:t>
            </w:r>
          </w:p>
        </w:tc>
        <w:tc>
          <w:tcPr>
            <w:tcW w:w="709" w:type="dxa"/>
            <w:vAlign w:val="center"/>
          </w:tcPr>
          <w:p w14:paraId="28A46255" w14:textId="77777777" w:rsidR="00BA1775" w:rsidRPr="00D26A0D" w:rsidRDefault="00BA1775" w:rsidP="00ED5017">
            <w:pPr>
              <w:spacing w:before="120"/>
              <w:jc w:val="center"/>
              <w:rPr>
                <w:b/>
              </w:rPr>
            </w:pPr>
            <w:r w:rsidRPr="00D26A0D">
              <w:rPr>
                <w:b/>
                <w:sz w:val="20"/>
              </w:rPr>
              <w:t>-</w:t>
            </w:r>
          </w:p>
        </w:tc>
        <w:tc>
          <w:tcPr>
            <w:tcW w:w="709" w:type="dxa"/>
            <w:vAlign w:val="center"/>
          </w:tcPr>
          <w:p w14:paraId="455D2B8C" w14:textId="77777777" w:rsidR="00BA1775" w:rsidRPr="00D26A0D" w:rsidRDefault="00BA1775" w:rsidP="00ED5017">
            <w:pPr>
              <w:spacing w:before="120"/>
              <w:jc w:val="center"/>
              <w:rPr>
                <w:b/>
              </w:rPr>
            </w:pPr>
            <w:r w:rsidRPr="00D26A0D">
              <w:rPr>
                <w:b/>
                <w:sz w:val="20"/>
              </w:rPr>
              <w:t>-</w:t>
            </w:r>
          </w:p>
        </w:tc>
      </w:tr>
      <w:tr w:rsidR="00BA1775" w:rsidRPr="00D26A0D" w14:paraId="656458CE" w14:textId="77777777" w:rsidTr="00D02B23">
        <w:trPr>
          <w:cantSplit/>
          <w:trHeight w:val="205"/>
        </w:trPr>
        <w:tc>
          <w:tcPr>
            <w:tcW w:w="2376" w:type="dxa"/>
            <w:gridSpan w:val="2"/>
            <w:vAlign w:val="center"/>
          </w:tcPr>
          <w:p w14:paraId="51451AE3" w14:textId="77777777" w:rsidR="00BA1775" w:rsidRPr="00D26A0D" w:rsidRDefault="00BA1775" w:rsidP="00ED5017">
            <w:pPr>
              <w:spacing w:before="120"/>
              <w:rPr>
                <w:i/>
                <w:sz w:val="18"/>
              </w:rPr>
            </w:pPr>
            <w:r w:rsidRPr="00D26A0D">
              <w:rPr>
                <w:i/>
                <w:sz w:val="18"/>
              </w:rPr>
              <w:t>Идентификатор пула. ICSD</w:t>
            </w:r>
          </w:p>
        </w:tc>
        <w:tc>
          <w:tcPr>
            <w:tcW w:w="5279" w:type="dxa"/>
          </w:tcPr>
          <w:p w14:paraId="63255134" w14:textId="77777777" w:rsidR="00BA1775" w:rsidRPr="00D26A0D" w:rsidRDefault="00BA1775" w:rsidP="00ED5017">
            <w:pPr>
              <w:spacing w:before="120"/>
              <w:jc w:val="both"/>
              <w:rPr>
                <w:sz w:val="20"/>
              </w:rPr>
            </w:pPr>
            <w:r w:rsidRPr="00D26A0D">
              <w:rPr>
                <w:sz w:val="20"/>
              </w:rPr>
              <w:t xml:space="preserve">Указывается идентификатор пула в </w:t>
            </w:r>
            <w:r w:rsidRPr="00D26A0D">
              <w:rPr>
                <w:sz w:val="20"/>
                <w:lang w:val="en-US"/>
              </w:rPr>
              <w:t>EUROCLEAR</w:t>
            </w:r>
            <w:r w:rsidRPr="00D26A0D">
              <w:rPr>
                <w:sz w:val="20"/>
              </w:rPr>
              <w:t xml:space="preserve"> </w:t>
            </w:r>
            <w:r w:rsidRPr="00D26A0D">
              <w:rPr>
                <w:sz w:val="20"/>
                <w:lang w:val="en-US"/>
              </w:rPr>
              <w:t>BANK</w:t>
            </w:r>
            <w:r w:rsidRPr="00D26A0D">
              <w:rPr>
                <w:sz w:val="20"/>
              </w:rPr>
              <w:t xml:space="preserve"> в соответствии со стандартом </w:t>
            </w:r>
            <w:r w:rsidRPr="00D26A0D">
              <w:rPr>
                <w:sz w:val="20"/>
                <w:lang w:val="en-US"/>
              </w:rPr>
              <w:t>ISO</w:t>
            </w:r>
            <w:r w:rsidRPr="00D26A0D">
              <w:rPr>
                <w:sz w:val="20"/>
              </w:rPr>
              <w:t xml:space="preserve"> (не более 16 символов) при необходимости исполнения </w:t>
            </w:r>
            <w:r w:rsidR="005A605B" w:rsidRPr="00D26A0D">
              <w:rPr>
                <w:sz w:val="20"/>
              </w:rPr>
              <w:t>П</w:t>
            </w:r>
            <w:r w:rsidRPr="00D26A0D">
              <w:rPr>
                <w:sz w:val="20"/>
              </w:rPr>
              <w:t xml:space="preserve">оручения Депонента с использованием сервиса </w:t>
            </w:r>
            <w:r w:rsidRPr="00D26A0D">
              <w:rPr>
                <w:sz w:val="20"/>
                <w:lang w:val="en-US"/>
              </w:rPr>
              <w:t>transaction</w:t>
            </w:r>
            <w:r w:rsidRPr="00D26A0D">
              <w:rPr>
                <w:sz w:val="20"/>
              </w:rPr>
              <w:t xml:space="preserve"> </w:t>
            </w:r>
            <w:r w:rsidRPr="00D26A0D">
              <w:rPr>
                <w:sz w:val="20"/>
                <w:lang w:val="en-US"/>
              </w:rPr>
              <w:t>linking</w:t>
            </w:r>
            <w:r w:rsidRPr="00D26A0D">
              <w:rPr>
                <w:sz w:val="20"/>
              </w:rPr>
              <w:t xml:space="preserve"> в </w:t>
            </w:r>
            <w:r w:rsidRPr="00D26A0D">
              <w:rPr>
                <w:sz w:val="20"/>
                <w:lang w:val="en-US"/>
              </w:rPr>
              <w:t>EUROCLEAR</w:t>
            </w:r>
            <w:r w:rsidRPr="00D26A0D">
              <w:rPr>
                <w:sz w:val="20"/>
              </w:rPr>
              <w:t xml:space="preserve"> </w:t>
            </w:r>
            <w:r w:rsidRPr="00D26A0D">
              <w:rPr>
                <w:sz w:val="20"/>
                <w:lang w:val="en-US"/>
              </w:rPr>
              <w:t>BANK</w:t>
            </w:r>
            <w:r w:rsidRPr="00D26A0D">
              <w:rPr>
                <w:sz w:val="20"/>
              </w:rPr>
              <w:t>.</w:t>
            </w:r>
          </w:p>
        </w:tc>
        <w:tc>
          <w:tcPr>
            <w:tcW w:w="708" w:type="dxa"/>
            <w:vAlign w:val="center"/>
          </w:tcPr>
          <w:p w14:paraId="29A91075" w14:textId="77777777" w:rsidR="00BA1775" w:rsidRPr="00D26A0D" w:rsidRDefault="00BA1775" w:rsidP="00ED5017">
            <w:pPr>
              <w:spacing w:before="120"/>
              <w:jc w:val="center"/>
              <w:rPr>
                <w:b/>
              </w:rPr>
            </w:pPr>
            <w:r w:rsidRPr="00D26A0D">
              <w:rPr>
                <w:b/>
                <w:sz w:val="20"/>
              </w:rPr>
              <w:t>Н</w:t>
            </w:r>
          </w:p>
        </w:tc>
        <w:tc>
          <w:tcPr>
            <w:tcW w:w="709" w:type="dxa"/>
            <w:vAlign w:val="center"/>
          </w:tcPr>
          <w:p w14:paraId="55E926CE" w14:textId="77777777" w:rsidR="00BA1775" w:rsidRPr="00D26A0D" w:rsidRDefault="00BA1775" w:rsidP="00ED5017">
            <w:pPr>
              <w:spacing w:before="120"/>
              <w:jc w:val="center"/>
              <w:rPr>
                <w:b/>
              </w:rPr>
            </w:pPr>
            <w:r w:rsidRPr="00D26A0D">
              <w:rPr>
                <w:b/>
                <w:sz w:val="20"/>
              </w:rPr>
              <w:t>-</w:t>
            </w:r>
          </w:p>
        </w:tc>
        <w:tc>
          <w:tcPr>
            <w:tcW w:w="709" w:type="dxa"/>
            <w:vAlign w:val="center"/>
          </w:tcPr>
          <w:p w14:paraId="6C827F8E" w14:textId="77777777" w:rsidR="00BA1775" w:rsidRPr="00D26A0D" w:rsidRDefault="00BA1775" w:rsidP="00ED5017">
            <w:pPr>
              <w:spacing w:before="120"/>
              <w:jc w:val="center"/>
              <w:rPr>
                <w:b/>
              </w:rPr>
            </w:pPr>
            <w:r w:rsidRPr="00D26A0D">
              <w:rPr>
                <w:b/>
                <w:sz w:val="20"/>
              </w:rPr>
              <w:t>-</w:t>
            </w:r>
          </w:p>
        </w:tc>
      </w:tr>
      <w:tr w:rsidR="00BA1775" w:rsidRPr="00D26A0D" w14:paraId="51392196" w14:textId="77777777" w:rsidTr="00D02B23">
        <w:tc>
          <w:tcPr>
            <w:tcW w:w="9781" w:type="dxa"/>
            <w:gridSpan w:val="6"/>
          </w:tcPr>
          <w:p w14:paraId="55AFB82B" w14:textId="77777777" w:rsidR="00BA1775" w:rsidRPr="00D26A0D" w:rsidRDefault="00BA1775" w:rsidP="00ED5017">
            <w:pPr>
              <w:spacing w:before="120"/>
              <w:ind w:right="188"/>
              <w:jc w:val="both"/>
              <w:rPr>
                <w:b/>
                <w:sz w:val="20"/>
              </w:rPr>
            </w:pPr>
            <w:r w:rsidRPr="00D26A0D">
              <w:rPr>
                <w:b/>
                <w:i/>
                <w:sz w:val="20"/>
              </w:rPr>
              <w:t xml:space="preserve">Начало </w:t>
            </w:r>
            <w:r w:rsidRPr="00D26A0D">
              <w:rPr>
                <w:b/>
                <w:i/>
                <w:sz w:val="20"/>
                <w:u w:val="single"/>
              </w:rPr>
              <w:t>повторяющегося</w:t>
            </w:r>
            <w:r w:rsidRPr="00D26A0D">
              <w:rPr>
                <w:b/>
                <w:i/>
                <w:sz w:val="20"/>
              </w:rPr>
              <w:t xml:space="preserve"> блока «Основанием для внесения записи по лицевому счету (счету депо) является»</w:t>
            </w:r>
            <w:r w:rsidRPr="00D26A0D">
              <w:rPr>
                <w:sz w:val="20"/>
              </w:rPr>
              <w:t xml:space="preserve">. Блок является обязательным для заполнения при зачислении ценных бумаг на лицевой счет номинального держателя Депозитария или </w:t>
            </w:r>
            <w:r w:rsidR="00BD0A4B" w:rsidRPr="00D26A0D">
              <w:rPr>
                <w:sz w:val="20"/>
              </w:rPr>
              <w:t xml:space="preserve">лицевой </w:t>
            </w:r>
            <w:r w:rsidRPr="00D26A0D">
              <w:rPr>
                <w:sz w:val="20"/>
              </w:rPr>
              <w:t xml:space="preserve">счет номинального держателя центрального депозитария (за исключением зачисления приобретаемых при выдаче инвестиционных паев паевых инвестиционных фондов, управляющие компании которых не подключены с ЦСУ ИП ПИФ). </w:t>
            </w:r>
            <w:r w:rsidR="00E14A74" w:rsidRPr="00D26A0D">
              <w:rPr>
                <w:sz w:val="20"/>
                <w:shd w:val="clear" w:color="auto" w:fill="FFFFFF"/>
              </w:rPr>
              <w:t xml:space="preserve">При зачислении на </w:t>
            </w:r>
            <w:r w:rsidR="00BD0A4B" w:rsidRPr="00D26A0D">
              <w:rPr>
                <w:sz w:val="20"/>
                <w:shd w:val="clear" w:color="auto" w:fill="FFFFFF"/>
              </w:rPr>
              <w:t>С</w:t>
            </w:r>
            <w:r w:rsidR="00E14A74" w:rsidRPr="00D26A0D">
              <w:rPr>
                <w:sz w:val="20"/>
                <w:shd w:val="clear" w:color="auto" w:fill="FFFFFF"/>
              </w:rPr>
              <w:t>чет депо Депонента обремененных залогом ценных бумаг, зачисляемых на лицевой счет номинального держателя Депозитария в реестре владельцев ценных бумаг, в блоке в обязательном порядке должен быть указан договор залога (код вида договора – PLGA).</w:t>
            </w:r>
            <w:r w:rsidRPr="00D26A0D">
              <w:rPr>
                <w:rStyle w:val="CoverTextA"/>
                <w:rFonts w:ascii="Times New Roman" w:hAnsi="Times New Roman"/>
                <w:sz w:val="20"/>
              </w:rPr>
              <w:t>Депоненты-резиденты Российской Федерации, не являющиеся кредитными организациями, в случае осуществления валютной операции (на условиях DVP) должны в обязательном порядке указать подтверждающий документ валютной операции: код документа - VLCN, его номер (при отсутствии номера необходимо указать «БН») и дату.</w:t>
            </w:r>
          </w:p>
        </w:tc>
      </w:tr>
      <w:tr w:rsidR="00BA1775" w:rsidRPr="00D26A0D" w14:paraId="76845AA6" w14:textId="77777777" w:rsidTr="00D02B23">
        <w:tc>
          <w:tcPr>
            <w:tcW w:w="2266" w:type="dxa"/>
            <w:vAlign w:val="center"/>
          </w:tcPr>
          <w:p w14:paraId="17CA5AC6" w14:textId="77777777" w:rsidR="00BA1775" w:rsidRPr="00D26A0D" w:rsidRDefault="00BA1775" w:rsidP="00ED5017">
            <w:pPr>
              <w:spacing w:before="120"/>
              <w:rPr>
                <w:i/>
                <w:sz w:val="18"/>
              </w:rPr>
            </w:pPr>
            <w:r w:rsidRPr="00D26A0D">
              <w:rPr>
                <w:i/>
                <w:sz w:val="18"/>
              </w:rPr>
              <w:t>Код вида договора/иного основания</w:t>
            </w:r>
          </w:p>
        </w:tc>
        <w:tc>
          <w:tcPr>
            <w:tcW w:w="5389" w:type="dxa"/>
            <w:gridSpan w:val="2"/>
          </w:tcPr>
          <w:p w14:paraId="49092B41" w14:textId="77777777" w:rsidR="00BA1775" w:rsidRPr="00D26A0D" w:rsidRDefault="00BA1775" w:rsidP="00ED5017">
            <w:pPr>
              <w:spacing w:before="120"/>
              <w:jc w:val="both"/>
              <w:rPr>
                <w:sz w:val="20"/>
              </w:rPr>
            </w:pPr>
            <w:r w:rsidRPr="00D26A0D">
              <w:rPr>
                <w:sz w:val="20"/>
              </w:rPr>
              <w:t>Указывается код (4 символа) вида договора/иного основания в соответствии со Справочником. Если операция связана с переходом прав собственности на ценные бумаги, указывается код документа, являющегося основанием перехода прав собственности. В случае указания кода «ОTHR» для документов, имеющих код вида документа согласно Справочнику, срок исполнения операции может быть увеличен Депозитарием.</w:t>
            </w:r>
          </w:p>
        </w:tc>
        <w:tc>
          <w:tcPr>
            <w:tcW w:w="708" w:type="dxa"/>
            <w:vAlign w:val="center"/>
          </w:tcPr>
          <w:p w14:paraId="7FCD47D5" w14:textId="77777777" w:rsidR="00BA1775" w:rsidRPr="00D26A0D" w:rsidRDefault="00BA1775" w:rsidP="00ED5017">
            <w:pPr>
              <w:spacing w:before="120"/>
              <w:jc w:val="center"/>
              <w:rPr>
                <w:b/>
              </w:rPr>
            </w:pPr>
            <w:r w:rsidRPr="00D26A0D">
              <w:rPr>
                <w:b/>
              </w:rPr>
              <w:t>О</w:t>
            </w:r>
          </w:p>
        </w:tc>
        <w:tc>
          <w:tcPr>
            <w:tcW w:w="709" w:type="dxa"/>
            <w:vAlign w:val="center"/>
          </w:tcPr>
          <w:p w14:paraId="0149B3D0" w14:textId="77777777" w:rsidR="00BA1775" w:rsidRPr="00D26A0D" w:rsidRDefault="00BA1775" w:rsidP="00ED5017">
            <w:pPr>
              <w:spacing w:before="120"/>
              <w:jc w:val="center"/>
              <w:rPr>
                <w:b/>
              </w:rPr>
            </w:pPr>
            <w:r w:rsidRPr="00D26A0D">
              <w:rPr>
                <w:b/>
              </w:rPr>
              <w:t>О</w:t>
            </w:r>
          </w:p>
        </w:tc>
        <w:tc>
          <w:tcPr>
            <w:tcW w:w="709" w:type="dxa"/>
            <w:vAlign w:val="center"/>
          </w:tcPr>
          <w:p w14:paraId="0383E8BD" w14:textId="77777777" w:rsidR="00BA1775" w:rsidRPr="00D26A0D" w:rsidRDefault="00BA1775" w:rsidP="00ED5017">
            <w:pPr>
              <w:spacing w:before="120"/>
              <w:jc w:val="center"/>
              <w:rPr>
                <w:b/>
              </w:rPr>
            </w:pPr>
            <w:r w:rsidRPr="00D26A0D">
              <w:rPr>
                <w:b/>
              </w:rPr>
              <w:t>О</w:t>
            </w:r>
          </w:p>
        </w:tc>
      </w:tr>
      <w:tr w:rsidR="00BA1775" w:rsidRPr="00D26A0D" w14:paraId="2585B519" w14:textId="77777777" w:rsidTr="00D02B23">
        <w:trPr>
          <w:cantSplit/>
          <w:trHeight w:val="1610"/>
        </w:trPr>
        <w:tc>
          <w:tcPr>
            <w:tcW w:w="2266" w:type="dxa"/>
            <w:vAlign w:val="center"/>
          </w:tcPr>
          <w:p w14:paraId="4E967C49" w14:textId="77777777" w:rsidR="00BA1775" w:rsidRPr="00D26A0D" w:rsidRDefault="00BA1775" w:rsidP="00ED5017">
            <w:pPr>
              <w:spacing w:before="120"/>
              <w:rPr>
                <w:i/>
                <w:sz w:val="18"/>
              </w:rPr>
            </w:pPr>
            <w:r w:rsidRPr="00D26A0D">
              <w:rPr>
                <w:i/>
                <w:sz w:val="18"/>
              </w:rPr>
              <w:t>Наименование вида договора/иного основания</w:t>
            </w:r>
          </w:p>
        </w:tc>
        <w:tc>
          <w:tcPr>
            <w:tcW w:w="5389" w:type="dxa"/>
            <w:gridSpan w:val="2"/>
          </w:tcPr>
          <w:p w14:paraId="7E2ADF59" w14:textId="77777777" w:rsidR="00BA1775" w:rsidRPr="00D26A0D" w:rsidRDefault="00BA1775" w:rsidP="00ED5017">
            <w:pPr>
              <w:spacing w:before="120"/>
              <w:jc w:val="both"/>
              <w:rPr>
                <w:sz w:val="20"/>
              </w:rPr>
            </w:pPr>
            <w:r w:rsidRPr="00D26A0D">
              <w:rPr>
                <w:sz w:val="20"/>
              </w:rPr>
              <w:t xml:space="preserve">Указывается </w:t>
            </w:r>
            <w:r w:rsidRPr="00D26A0D">
              <w:rPr>
                <w:b/>
                <w:sz w:val="20"/>
              </w:rPr>
              <w:t xml:space="preserve">наименование </w:t>
            </w:r>
            <w:r w:rsidRPr="00D26A0D">
              <w:rPr>
                <w:i/>
                <w:sz w:val="20"/>
              </w:rPr>
              <w:t xml:space="preserve">(не более 128 символов) </w:t>
            </w:r>
            <w:r w:rsidRPr="00D26A0D">
              <w:rPr>
                <w:sz w:val="20"/>
              </w:rPr>
              <w:t>договора/иного основания проведения операции в соответствии со Справочником.</w:t>
            </w:r>
          </w:p>
          <w:p w14:paraId="4DC74993" w14:textId="77777777" w:rsidR="00BA1775" w:rsidRPr="00D26A0D" w:rsidRDefault="00BA1775" w:rsidP="00ED5017">
            <w:pPr>
              <w:spacing w:before="120"/>
              <w:jc w:val="both"/>
              <w:rPr>
                <w:sz w:val="20"/>
              </w:rPr>
            </w:pPr>
            <w:r w:rsidRPr="00D26A0D">
              <w:rPr>
                <w:sz w:val="20"/>
              </w:rPr>
              <w:t xml:space="preserve">Поле является обязательным для заполнения, в случае если в поле </w:t>
            </w:r>
            <w:r w:rsidRPr="00D26A0D">
              <w:rPr>
                <w:b/>
                <w:sz w:val="20"/>
              </w:rPr>
              <w:t>«Код вида договора/иного основания»</w:t>
            </w:r>
            <w:r w:rsidRPr="00D26A0D">
              <w:rPr>
                <w:sz w:val="20"/>
              </w:rPr>
              <w:t xml:space="preserve"> указано «</w:t>
            </w:r>
            <w:r w:rsidRPr="00D26A0D">
              <w:rPr>
                <w:b/>
                <w:sz w:val="20"/>
              </w:rPr>
              <w:t>ОТ</w:t>
            </w:r>
            <w:r w:rsidRPr="00D26A0D">
              <w:rPr>
                <w:b/>
                <w:sz w:val="20"/>
                <w:lang w:val="en-US"/>
              </w:rPr>
              <w:t>HR</w:t>
            </w:r>
            <w:r w:rsidRPr="00D26A0D">
              <w:rPr>
                <w:sz w:val="20"/>
              </w:rPr>
              <w:t>».</w:t>
            </w:r>
          </w:p>
        </w:tc>
        <w:tc>
          <w:tcPr>
            <w:tcW w:w="708" w:type="dxa"/>
            <w:vAlign w:val="center"/>
          </w:tcPr>
          <w:p w14:paraId="715E6A23" w14:textId="77777777" w:rsidR="00BA1775" w:rsidRPr="00D26A0D" w:rsidRDefault="00BA1775" w:rsidP="00ED5017">
            <w:pPr>
              <w:spacing w:before="120"/>
              <w:jc w:val="center"/>
              <w:rPr>
                <w:b/>
              </w:rPr>
            </w:pPr>
            <w:r w:rsidRPr="00D26A0D">
              <w:rPr>
                <w:b/>
              </w:rPr>
              <w:t>У</w:t>
            </w:r>
          </w:p>
        </w:tc>
        <w:tc>
          <w:tcPr>
            <w:tcW w:w="709" w:type="dxa"/>
            <w:vAlign w:val="center"/>
          </w:tcPr>
          <w:p w14:paraId="4E1AA378" w14:textId="77777777" w:rsidR="00BA1775" w:rsidRPr="00D26A0D" w:rsidRDefault="00BA1775" w:rsidP="00ED5017">
            <w:pPr>
              <w:spacing w:before="120"/>
              <w:jc w:val="center"/>
              <w:rPr>
                <w:b/>
              </w:rPr>
            </w:pPr>
            <w:r w:rsidRPr="00D26A0D">
              <w:rPr>
                <w:b/>
              </w:rPr>
              <w:t>У</w:t>
            </w:r>
          </w:p>
        </w:tc>
        <w:tc>
          <w:tcPr>
            <w:tcW w:w="709" w:type="dxa"/>
            <w:vAlign w:val="center"/>
          </w:tcPr>
          <w:p w14:paraId="6EFE1C04" w14:textId="77777777" w:rsidR="00BA1775" w:rsidRPr="00D26A0D" w:rsidRDefault="00BA1775" w:rsidP="00ED5017">
            <w:pPr>
              <w:spacing w:before="120"/>
              <w:jc w:val="center"/>
              <w:rPr>
                <w:b/>
              </w:rPr>
            </w:pPr>
            <w:r w:rsidRPr="00D26A0D">
              <w:rPr>
                <w:b/>
              </w:rPr>
              <w:t>У</w:t>
            </w:r>
          </w:p>
        </w:tc>
      </w:tr>
      <w:tr w:rsidR="00BA1775" w:rsidRPr="00D26A0D" w14:paraId="1B89747E" w14:textId="77777777" w:rsidTr="00D02B23">
        <w:tc>
          <w:tcPr>
            <w:tcW w:w="2266" w:type="dxa"/>
            <w:vAlign w:val="center"/>
          </w:tcPr>
          <w:p w14:paraId="15814C70" w14:textId="77777777" w:rsidR="00BA1775" w:rsidRPr="00D26A0D" w:rsidRDefault="00BA1775" w:rsidP="00ED5017">
            <w:pPr>
              <w:spacing w:before="120"/>
              <w:rPr>
                <w:i/>
                <w:sz w:val="18"/>
              </w:rPr>
            </w:pPr>
            <w:r w:rsidRPr="00D26A0D">
              <w:rPr>
                <w:i/>
                <w:sz w:val="18"/>
              </w:rPr>
              <w:t>Номер</w:t>
            </w:r>
          </w:p>
        </w:tc>
        <w:tc>
          <w:tcPr>
            <w:tcW w:w="5389" w:type="dxa"/>
            <w:gridSpan w:val="2"/>
          </w:tcPr>
          <w:p w14:paraId="1C5E1BB0" w14:textId="77777777" w:rsidR="00BA1775" w:rsidRPr="00D26A0D" w:rsidRDefault="00BA1775" w:rsidP="00ED5017">
            <w:pPr>
              <w:spacing w:before="120"/>
              <w:jc w:val="both"/>
              <w:rPr>
                <w:i/>
                <w:sz w:val="20"/>
              </w:rPr>
            </w:pPr>
            <w:r w:rsidRPr="00D26A0D">
              <w:rPr>
                <w:sz w:val="20"/>
              </w:rPr>
              <w:t xml:space="preserve">Указывается </w:t>
            </w:r>
            <w:r w:rsidRPr="00D26A0D">
              <w:rPr>
                <w:b/>
                <w:sz w:val="20"/>
              </w:rPr>
              <w:t>номер</w:t>
            </w:r>
            <w:r w:rsidRPr="00D26A0D">
              <w:rPr>
                <w:sz w:val="20"/>
              </w:rPr>
              <w:t xml:space="preserve"> </w:t>
            </w:r>
            <w:r w:rsidRPr="00D26A0D">
              <w:rPr>
                <w:i/>
                <w:sz w:val="20"/>
              </w:rPr>
              <w:t>(не более 25 символов)</w:t>
            </w:r>
            <w:r w:rsidRPr="00D26A0D">
              <w:rPr>
                <w:sz w:val="20"/>
              </w:rPr>
              <w:t xml:space="preserve"> договора/иного основания проведения операции.</w:t>
            </w:r>
            <w:r w:rsidRPr="00D26A0D">
              <w:rPr>
                <w:i/>
                <w:sz w:val="20"/>
              </w:rPr>
              <w:t xml:space="preserve"> </w:t>
            </w:r>
          </w:p>
          <w:p w14:paraId="6158EEDA" w14:textId="77777777" w:rsidR="00BA1775" w:rsidRPr="00D26A0D" w:rsidRDefault="00BA1775" w:rsidP="00ED5017">
            <w:pPr>
              <w:spacing w:before="120"/>
              <w:jc w:val="both"/>
              <w:rPr>
                <w:sz w:val="20"/>
              </w:rPr>
            </w:pPr>
          </w:p>
        </w:tc>
        <w:tc>
          <w:tcPr>
            <w:tcW w:w="708" w:type="dxa"/>
            <w:vAlign w:val="center"/>
          </w:tcPr>
          <w:p w14:paraId="2BCFF8B7" w14:textId="77777777" w:rsidR="00BA1775" w:rsidRPr="00D26A0D" w:rsidRDefault="00BA1775" w:rsidP="00ED5017">
            <w:pPr>
              <w:spacing w:before="120"/>
              <w:jc w:val="center"/>
              <w:rPr>
                <w:b/>
              </w:rPr>
            </w:pPr>
            <w:r w:rsidRPr="00D26A0D">
              <w:rPr>
                <w:b/>
              </w:rPr>
              <w:t>О</w:t>
            </w:r>
          </w:p>
        </w:tc>
        <w:tc>
          <w:tcPr>
            <w:tcW w:w="709" w:type="dxa"/>
            <w:vAlign w:val="center"/>
          </w:tcPr>
          <w:p w14:paraId="64853DF3" w14:textId="77777777" w:rsidR="00BA1775" w:rsidRPr="00D26A0D" w:rsidRDefault="00BA1775" w:rsidP="00ED5017">
            <w:pPr>
              <w:spacing w:before="120"/>
              <w:jc w:val="center"/>
              <w:rPr>
                <w:b/>
              </w:rPr>
            </w:pPr>
            <w:r w:rsidRPr="00D26A0D">
              <w:rPr>
                <w:b/>
              </w:rPr>
              <w:t>О</w:t>
            </w:r>
          </w:p>
        </w:tc>
        <w:tc>
          <w:tcPr>
            <w:tcW w:w="709" w:type="dxa"/>
            <w:vAlign w:val="center"/>
          </w:tcPr>
          <w:p w14:paraId="66A67954" w14:textId="77777777" w:rsidR="00BA1775" w:rsidRPr="00D26A0D" w:rsidRDefault="00BA1775" w:rsidP="00ED5017">
            <w:pPr>
              <w:spacing w:before="120"/>
              <w:jc w:val="center"/>
              <w:rPr>
                <w:b/>
              </w:rPr>
            </w:pPr>
            <w:r w:rsidRPr="00D26A0D">
              <w:rPr>
                <w:b/>
              </w:rPr>
              <w:t>О</w:t>
            </w:r>
          </w:p>
        </w:tc>
      </w:tr>
      <w:tr w:rsidR="00BA1775" w:rsidRPr="00D26A0D" w14:paraId="07AF79D8" w14:textId="77777777" w:rsidTr="00D02B23">
        <w:tc>
          <w:tcPr>
            <w:tcW w:w="2266" w:type="dxa"/>
            <w:vAlign w:val="center"/>
          </w:tcPr>
          <w:p w14:paraId="0346CB9C" w14:textId="77777777" w:rsidR="00BA1775" w:rsidRPr="00D26A0D" w:rsidRDefault="00BA1775" w:rsidP="00ED5017">
            <w:pPr>
              <w:spacing w:before="120"/>
              <w:rPr>
                <w:i/>
                <w:sz w:val="18"/>
              </w:rPr>
            </w:pPr>
            <w:r w:rsidRPr="00D26A0D">
              <w:rPr>
                <w:i/>
                <w:sz w:val="18"/>
              </w:rPr>
              <w:t>Дата</w:t>
            </w:r>
          </w:p>
        </w:tc>
        <w:tc>
          <w:tcPr>
            <w:tcW w:w="5389" w:type="dxa"/>
            <w:gridSpan w:val="2"/>
          </w:tcPr>
          <w:p w14:paraId="4DFDDE3D" w14:textId="77777777" w:rsidR="00BA1775" w:rsidRPr="00D26A0D" w:rsidRDefault="00BA1775" w:rsidP="00ED5017">
            <w:pPr>
              <w:spacing w:before="120"/>
              <w:jc w:val="both"/>
              <w:rPr>
                <w:sz w:val="20"/>
              </w:rPr>
            </w:pPr>
            <w:r w:rsidRPr="00D26A0D">
              <w:rPr>
                <w:sz w:val="20"/>
              </w:rPr>
              <w:t xml:space="preserve">Указывается </w:t>
            </w:r>
            <w:r w:rsidRPr="00D26A0D">
              <w:rPr>
                <w:b/>
                <w:sz w:val="20"/>
              </w:rPr>
              <w:t>дата</w:t>
            </w:r>
            <w:r w:rsidRPr="00D26A0D">
              <w:rPr>
                <w:sz w:val="20"/>
              </w:rPr>
              <w:t xml:space="preserve"> (в формате ДД.ММ.ГГГГ) договора/иного основания проведения операции. </w:t>
            </w:r>
          </w:p>
        </w:tc>
        <w:tc>
          <w:tcPr>
            <w:tcW w:w="708" w:type="dxa"/>
            <w:vAlign w:val="center"/>
          </w:tcPr>
          <w:p w14:paraId="1F439757" w14:textId="77777777" w:rsidR="00BA1775" w:rsidRPr="00D26A0D" w:rsidRDefault="00BA1775" w:rsidP="00ED5017">
            <w:pPr>
              <w:spacing w:before="120"/>
              <w:jc w:val="center"/>
              <w:rPr>
                <w:b/>
              </w:rPr>
            </w:pPr>
            <w:r w:rsidRPr="00D26A0D">
              <w:rPr>
                <w:b/>
              </w:rPr>
              <w:t>О</w:t>
            </w:r>
          </w:p>
        </w:tc>
        <w:tc>
          <w:tcPr>
            <w:tcW w:w="709" w:type="dxa"/>
            <w:vAlign w:val="center"/>
          </w:tcPr>
          <w:p w14:paraId="7F11B287" w14:textId="77777777" w:rsidR="00BA1775" w:rsidRPr="00D26A0D" w:rsidRDefault="00BA1775" w:rsidP="00ED5017">
            <w:pPr>
              <w:spacing w:before="120"/>
              <w:jc w:val="center"/>
              <w:rPr>
                <w:b/>
              </w:rPr>
            </w:pPr>
            <w:r w:rsidRPr="00D26A0D">
              <w:rPr>
                <w:b/>
              </w:rPr>
              <w:t>О</w:t>
            </w:r>
          </w:p>
        </w:tc>
        <w:tc>
          <w:tcPr>
            <w:tcW w:w="709" w:type="dxa"/>
            <w:vAlign w:val="center"/>
          </w:tcPr>
          <w:p w14:paraId="64FAE1A6" w14:textId="77777777" w:rsidR="00BA1775" w:rsidRPr="00D26A0D" w:rsidRDefault="00BA1775" w:rsidP="00ED5017">
            <w:pPr>
              <w:spacing w:before="120"/>
              <w:jc w:val="center"/>
              <w:rPr>
                <w:b/>
              </w:rPr>
            </w:pPr>
            <w:r w:rsidRPr="00D26A0D">
              <w:rPr>
                <w:b/>
              </w:rPr>
              <w:t>О</w:t>
            </w:r>
          </w:p>
        </w:tc>
      </w:tr>
      <w:tr w:rsidR="00BA1775" w:rsidRPr="00D26A0D" w14:paraId="77E9BEB2" w14:textId="77777777" w:rsidTr="00D02B23">
        <w:tc>
          <w:tcPr>
            <w:tcW w:w="9072" w:type="dxa"/>
            <w:gridSpan w:val="5"/>
            <w:shd w:val="clear" w:color="auto" w:fill="E6E6E6"/>
            <w:vAlign w:val="center"/>
          </w:tcPr>
          <w:p w14:paraId="71E21374" w14:textId="77777777" w:rsidR="00BA1775" w:rsidRPr="00D26A0D" w:rsidRDefault="00BA1775" w:rsidP="00ED5017">
            <w:pPr>
              <w:spacing w:before="120"/>
              <w:rPr>
                <w:b/>
                <w:i/>
                <w:sz w:val="20"/>
              </w:rPr>
            </w:pPr>
            <w:r w:rsidRPr="00D26A0D">
              <w:rPr>
                <w:b/>
                <w:i/>
                <w:sz w:val="20"/>
              </w:rPr>
              <w:t>Конец блока «Основанием для внесения записи по лицевому счету (счету депо) является»</w:t>
            </w:r>
          </w:p>
        </w:tc>
        <w:tc>
          <w:tcPr>
            <w:tcW w:w="709" w:type="dxa"/>
            <w:shd w:val="clear" w:color="auto" w:fill="E6E6E6"/>
          </w:tcPr>
          <w:p w14:paraId="09114DFE" w14:textId="77777777" w:rsidR="00BA1775" w:rsidRPr="00D26A0D" w:rsidRDefault="00BA1775" w:rsidP="00ED5017">
            <w:pPr>
              <w:spacing w:before="120"/>
              <w:rPr>
                <w:b/>
                <w:i/>
                <w:sz w:val="20"/>
              </w:rPr>
            </w:pPr>
          </w:p>
        </w:tc>
      </w:tr>
      <w:tr w:rsidR="00BA1775" w:rsidRPr="00D26A0D" w14:paraId="5ADDFB03" w14:textId="77777777" w:rsidTr="00D02B23">
        <w:tc>
          <w:tcPr>
            <w:tcW w:w="2376" w:type="dxa"/>
            <w:gridSpan w:val="2"/>
            <w:vAlign w:val="center"/>
          </w:tcPr>
          <w:p w14:paraId="5D45A00F" w14:textId="77777777" w:rsidR="00BA1775" w:rsidRPr="00D26A0D" w:rsidRDefault="00BA1775" w:rsidP="00ED5017">
            <w:pPr>
              <w:spacing w:before="120"/>
              <w:rPr>
                <w:i/>
                <w:sz w:val="18"/>
              </w:rPr>
            </w:pPr>
            <w:r w:rsidRPr="00D26A0D">
              <w:rPr>
                <w:i/>
                <w:sz w:val="18"/>
              </w:rPr>
              <w:t>Приложения</w:t>
            </w:r>
          </w:p>
        </w:tc>
        <w:tc>
          <w:tcPr>
            <w:tcW w:w="5279" w:type="dxa"/>
          </w:tcPr>
          <w:p w14:paraId="531A40C8" w14:textId="77777777" w:rsidR="00BA1775" w:rsidRPr="00D26A0D" w:rsidRDefault="00BA1775" w:rsidP="00ED5017">
            <w:pPr>
              <w:spacing w:before="120"/>
              <w:jc w:val="both"/>
              <w:rPr>
                <w:sz w:val="20"/>
              </w:rPr>
            </w:pPr>
            <w:r w:rsidRPr="00D26A0D">
              <w:rPr>
                <w:sz w:val="20"/>
              </w:rPr>
              <w:t xml:space="preserve">Указывается номер, дата и наименование документа, являющегося приложением к </w:t>
            </w:r>
            <w:r w:rsidR="005A605B" w:rsidRPr="00D26A0D">
              <w:rPr>
                <w:sz w:val="20"/>
              </w:rPr>
              <w:t>П</w:t>
            </w:r>
            <w:r w:rsidRPr="00D26A0D">
              <w:rPr>
                <w:sz w:val="20"/>
              </w:rPr>
              <w:t>оручению.</w:t>
            </w:r>
          </w:p>
        </w:tc>
        <w:tc>
          <w:tcPr>
            <w:tcW w:w="708" w:type="dxa"/>
            <w:vAlign w:val="center"/>
          </w:tcPr>
          <w:p w14:paraId="313410A0" w14:textId="77777777" w:rsidR="00BA1775" w:rsidRPr="00D26A0D" w:rsidRDefault="00BA1775" w:rsidP="00ED5017">
            <w:pPr>
              <w:spacing w:before="120"/>
              <w:jc w:val="center"/>
              <w:rPr>
                <w:b/>
                <w:sz w:val="22"/>
              </w:rPr>
            </w:pPr>
            <w:r w:rsidRPr="00D26A0D">
              <w:rPr>
                <w:b/>
                <w:sz w:val="22"/>
              </w:rPr>
              <w:t>Н</w:t>
            </w:r>
          </w:p>
        </w:tc>
        <w:tc>
          <w:tcPr>
            <w:tcW w:w="709" w:type="dxa"/>
            <w:vAlign w:val="center"/>
          </w:tcPr>
          <w:p w14:paraId="356E870B" w14:textId="77777777" w:rsidR="00BA1775" w:rsidRPr="00D26A0D" w:rsidRDefault="00BA1775" w:rsidP="00ED5017">
            <w:pPr>
              <w:spacing w:before="120"/>
              <w:jc w:val="center"/>
              <w:rPr>
                <w:b/>
                <w:sz w:val="22"/>
              </w:rPr>
            </w:pPr>
            <w:r w:rsidRPr="00D26A0D">
              <w:rPr>
                <w:b/>
                <w:sz w:val="22"/>
              </w:rPr>
              <w:t>Н</w:t>
            </w:r>
          </w:p>
        </w:tc>
        <w:tc>
          <w:tcPr>
            <w:tcW w:w="709" w:type="dxa"/>
            <w:vAlign w:val="center"/>
          </w:tcPr>
          <w:p w14:paraId="6C3F7E52" w14:textId="77777777" w:rsidR="00BA1775" w:rsidRPr="00D26A0D" w:rsidRDefault="00BA1775" w:rsidP="00ED5017">
            <w:pPr>
              <w:spacing w:before="120"/>
              <w:jc w:val="center"/>
              <w:rPr>
                <w:b/>
                <w:sz w:val="22"/>
              </w:rPr>
            </w:pPr>
            <w:r w:rsidRPr="00D26A0D">
              <w:rPr>
                <w:b/>
                <w:sz w:val="22"/>
              </w:rPr>
              <w:t>Н</w:t>
            </w:r>
          </w:p>
        </w:tc>
      </w:tr>
      <w:tr w:rsidR="00746116" w:rsidRPr="00D26A0D" w14:paraId="677EAFC9" w14:textId="77777777" w:rsidTr="00204B60">
        <w:tc>
          <w:tcPr>
            <w:tcW w:w="9781" w:type="dxa"/>
            <w:gridSpan w:val="6"/>
            <w:vAlign w:val="center"/>
          </w:tcPr>
          <w:p w14:paraId="10F3793C" w14:textId="77777777" w:rsidR="00746116" w:rsidRPr="00D26A0D" w:rsidRDefault="00746116" w:rsidP="00ED5017">
            <w:pPr>
              <w:spacing w:before="120"/>
              <w:rPr>
                <w:b/>
                <w:sz w:val="22"/>
              </w:rPr>
            </w:pPr>
            <w:r w:rsidRPr="00D26A0D">
              <w:rPr>
                <w:b/>
                <w:i/>
                <w:sz w:val="18"/>
              </w:rPr>
              <w:lastRenderedPageBreak/>
              <w:t>Дополнительная информация</w:t>
            </w:r>
          </w:p>
        </w:tc>
      </w:tr>
      <w:tr w:rsidR="00204B60" w:rsidRPr="00D26A0D" w14:paraId="30E00D6A" w14:textId="77777777" w:rsidTr="00204B60">
        <w:trPr>
          <w:trHeight w:val="4339"/>
        </w:trPr>
        <w:tc>
          <w:tcPr>
            <w:tcW w:w="2376" w:type="dxa"/>
            <w:gridSpan w:val="2"/>
            <w:vAlign w:val="center"/>
          </w:tcPr>
          <w:p w14:paraId="022AACAE" w14:textId="77777777" w:rsidR="00204B60" w:rsidRPr="00D26A0D" w:rsidRDefault="00204B60" w:rsidP="00ED5017">
            <w:pPr>
              <w:spacing w:before="120"/>
              <w:rPr>
                <w:i/>
                <w:sz w:val="18"/>
              </w:rPr>
            </w:pPr>
            <w:r w:rsidRPr="00D26A0D">
              <w:rPr>
                <w:i/>
                <w:sz w:val="18"/>
              </w:rPr>
              <w:t>Код параметра</w:t>
            </w:r>
          </w:p>
        </w:tc>
        <w:tc>
          <w:tcPr>
            <w:tcW w:w="5279" w:type="dxa"/>
            <w:vMerge w:val="restart"/>
          </w:tcPr>
          <w:p w14:paraId="3A2F4FF3" w14:textId="77777777" w:rsidR="00204B60" w:rsidRPr="00D26A0D" w:rsidRDefault="00204B60" w:rsidP="00ED5017">
            <w:pPr>
              <w:spacing w:before="120"/>
              <w:ind w:left="67"/>
              <w:jc w:val="both"/>
              <w:rPr>
                <w:sz w:val="20"/>
              </w:rPr>
            </w:pPr>
            <w:r w:rsidRPr="00D26A0D">
              <w:rPr>
                <w:sz w:val="20"/>
              </w:rPr>
              <w:t xml:space="preserve">Указывается дополнительная информация: Код параметра, его наименование в соответствии со Справочником и значение параметра в соответствии со Справочником. Если значение параметра в Справочнике отсутствует, допускается указание значения параметра в произвольной форме. Если в Справочнике отсутствует код параметра, который необходимо указать, указывается код параметра </w:t>
            </w:r>
            <w:r w:rsidRPr="00D26A0D">
              <w:rPr>
                <w:sz w:val="20"/>
                <w:lang w:val="en-US"/>
              </w:rPr>
              <w:t>OTHR</w:t>
            </w:r>
            <w:r w:rsidRPr="00D26A0D">
              <w:rPr>
                <w:sz w:val="20"/>
              </w:rPr>
              <w:t xml:space="preserve"> – иное. Параметр должен быть указан Депонентом в строгом соответствии с его назначением, приведенным на сайте Депозитария. В случае неверного указания параметра, например, применительно к локальному рынку, Депозитарий вправе не обрабатывать и не передавать эту информацию в другой депозитарий, Иностранный депозитарий или реестр владельцев ценных бумаг.</w:t>
            </w:r>
          </w:p>
          <w:p w14:paraId="441AF4B9" w14:textId="77777777" w:rsidR="00204B60" w:rsidRPr="00D26A0D" w:rsidRDefault="00204B60" w:rsidP="00ED5017">
            <w:pPr>
              <w:spacing w:before="120"/>
              <w:ind w:left="67"/>
              <w:jc w:val="both"/>
              <w:rPr>
                <w:sz w:val="20"/>
              </w:rPr>
            </w:pPr>
            <w:proofErr w:type="gramStart"/>
            <w:r w:rsidRPr="00D26A0D">
              <w:rPr>
                <w:sz w:val="20"/>
              </w:rPr>
              <w:t>Например</w:t>
            </w:r>
            <w:proofErr w:type="gramEnd"/>
            <w:r w:rsidRPr="00D26A0D">
              <w:rPr>
                <w:sz w:val="20"/>
              </w:rPr>
              <w:t>:</w:t>
            </w:r>
          </w:p>
          <w:p w14:paraId="592B26B6" w14:textId="77777777" w:rsidR="00204B60" w:rsidRPr="00D26A0D" w:rsidRDefault="00204B60" w:rsidP="00ED5017">
            <w:pPr>
              <w:spacing w:before="120"/>
              <w:ind w:right="169"/>
              <w:jc w:val="both"/>
              <w:rPr>
                <w:bCs/>
                <w:sz w:val="20"/>
              </w:rPr>
            </w:pPr>
            <w:r w:rsidRPr="00D26A0D">
              <w:rPr>
                <w:bCs/>
                <w:sz w:val="20"/>
              </w:rPr>
              <w:t xml:space="preserve">При погашении (отмене) американских депозитарных расписок (АДР), выпущенных на акции ОАО «Газпром», в обязательном порядке указывается параметр </w:t>
            </w:r>
            <w:r w:rsidRPr="00D26A0D">
              <w:rPr>
                <w:bCs/>
                <w:sz w:val="20"/>
                <w:lang w:val="en-US"/>
              </w:rPr>
              <w:t>ADR</w:t>
            </w:r>
            <w:r w:rsidRPr="00D26A0D">
              <w:rPr>
                <w:bCs/>
                <w:sz w:val="20"/>
              </w:rPr>
              <w:t>.</w:t>
            </w:r>
          </w:p>
          <w:p w14:paraId="6778F539" w14:textId="77777777" w:rsidR="00204B60" w:rsidRPr="00D26A0D" w:rsidRDefault="00204B60" w:rsidP="00ED5017">
            <w:pPr>
              <w:spacing w:before="120"/>
              <w:jc w:val="both"/>
              <w:rPr>
                <w:bCs/>
                <w:sz w:val="20"/>
              </w:rPr>
            </w:pPr>
            <w:r w:rsidRPr="00D26A0D">
              <w:rPr>
                <w:bCs/>
                <w:sz w:val="20"/>
              </w:rPr>
              <w:t xml:space="preserve">При </w:t>
            </w:r>
            <w:r w:rsidRPr="00D26A0D">
              <w:rPr>
                <w:sz w:val="20"/>
              </w:rPr>
              <w:t xml:space="preserve">приеме ценных бумаг на хранение и/или учет на условиях </w:t>
            </w:r>
            <w:r w:rsidRPr="00D26A0D">
              <w:rPr>
                <w:sz w:val="20"/>
                <w:lang w:val="en-US"/>
              </w:rPr>
              <w:t>DVP</w:t>
            </w:r>
            <w:r w:rsidRPr="00D26A0D">
              <w:rPr>
                <w:sz w:val="20"/>
              </w:rPr>
              <w:t xml:space="preserve"> (код операции – 37) </w:t>
            </w:r>
            <w:r w:rsidRPr="00D26A0D">
              <w:rPr>
                <w:bCs/>
                <w:sz w:val="20"/>
              </w:rPr>
              <w:t xml:space="preserve">в обязательном порядке должен быть указан параметр </w:t>
            </w:r>
            <w:r w:rsidRPr="00D26A0D">
              <w:rPr>
                <w:bCs/>
                <w:sz w:val="20"/>
                <w:lang w:val="en-US"/>
              </w:rPr>
              <w:t>DVP</w:t>
            </w:r>
            <w:r w:rsidRPr="00D26A0D">
              <w:rPr>
                <w:bCs/>
                <w:sz w:val="20"/>
              </w:rPr>
              <w:t xml:space="preserve">. </w:t>
            </w:r>
          </w:p>
          <w:p w14:paraId="26647522" w14:textId="77777777" w:rsidR="00204B60" w:rsidRPr="00D26A0D" w:rsidRDefault="00204B60" w:rsidP="00ED5017">
            <w:pPr>
              <w:spacing w:before="120"/>
              <w:jc w:val="both"/>
              <w:rPr>
                <w:snapToGrid w:val="0"/>
                <w:sz w:val="20"/>
              </w:rPr>
            </w:pPr>
            <w:r w:rsidRPr="00D26A0D">
              <w:rPr>
                <w:bCs/>
                <w:sz w:val="20"/>
              </w:rPr>
              <w:t xml:space="preserve">Депоненты-резиденты Российской Федерации, не являющиеся кредитными организациями, в случае осуществления валютной операции кроме параметра </w:t>
            </w:r>
            <w:r w:rsidRPr="00D26A0D">
              <w:rPr>
                <w:bCs/>
                <w:sz w:val="20"/>
                <w:lang w:val="en-US"/>
              </w:rPr>
              <w:t>DVP</w:t>
            </w:r>
            <w:r w:rsidRPr="00D26A0D">
              <w:rPr>
                <w:bCs/>
                <w:sz w:val="20"/>
              </w:rPr>
              <w:t xml:space="preserve"> также должны в обязательном порядке указать параметр</w:t>
            </w:r>
            <w:r w:rsidRPr="00D26A0D">
              <w:rPr>
                <w:snapToGrid w:val="0"/>
                <w:sz w:val="20"/>
              </w:rPr>
              <w:t xml:space="preserve"> </w:t>
            </w:r>
            <w:r w:rsidRPr="00D26A0D">
              <w:rPr>
                <w:snapToGrid w:val="0"/>
                <w:sz w:val="20"/>
                <w:lang w:val="en-US"/>
              </w:rPr>
              <w:t>VO</w:t>
            </w:r>
            <w:r w:rsidRPr="00D26A0D">
              <w:rPr>
                <w:snapToGrid w:val="0"/>
                <w:sz w:val="20"/>
              </w:rPr>
              <w:t xml:space="preserve">, код вида валютной операции, и в случаях, предусмотренных действующим законодательством Российской Федерации по валютному регулированию и валютному контролю, указать параметр </w:t>
            </w:r>
            <w:r w:rsidRPr="00D26A0D">
              <w:rPr>
                <w:snapToGrid w:val="0"/>
                <w:sz w:val="20"/>
                <w:lang w:val="en-US"/>
              </w:rPr>
              <w:t>PS</w:t>
            </w:r>
            <w:r w:rsidRPr="00D26A0D">
              <w:rPr>
                <w:snapToGrid w:val="0"/>
                <w:sz w:val="20"/>
              </w:rPr>
              <w:t xml:space="preserve"> (номер паспорта сделки). Если в </w:t>
            </w:r>
            <w:r w:rsidR="005A605B" w:rsidRPr="00D26A0D">
              <w:rPr>
                <w:snapToGrid w:val="0"/>
                <w:sz w:val="20"/>
              </w:rPr>
              <w:t>П</w:t>
            </w:r>
            <w:r w:rsidRPr="00D26A0D">
              <w:rPr>
                <w:snapToGrid w:val="0"/>
                <w:sz w:val="20"/>
              </w:rPr>
              <w:t xml:space="preserve">оручении не заполнено поле «BIC» отправителя ценных бумаг, должен быть указан параметр STRANA с указанием двухбуквенного кода страны, где зарегистрирован отправитель ценных бумаг, в соответствии со Справочником. </w:t>
            </w:r>
          </w:p>
          <w:p w14:paraId="76EE62A1" w14:textId="77777777" w:rsidR="00204B60" w:rsidRPr="00D26A0D" w:rsidRDefault="00204B60" w:rsidP="00ED5017">
            <w:pPr>
              <w:spacing w:before="120"/>
              <w:ind w:right="169"/>
              <w:jc w:val="both"/>
              <w:rPr>
                <w:b/>
                <w:snapToGrid w:val="0"/>
                <w:sz w:val="20"/>
              </w:rPr>
            </w:pPr>
            <w:r w:rsidRPr="00D26A0D">
              <w:rPr>
                <w:sz w:val="20"/>
              </w:rPr>
              <w:t xml:space="preserve">Если код вида валютной операции не указан, Депозитарий вправе определить его самостоятельно. </w:t>
            </w:r>
          </w:p>
          <w:p w14:paraId="324AAD0E" w14:textId="77777777" w:rsidR="00204B60" w:rsidRPr="00D26A0D" w:rsidRDefault="00204B60" w:rsidP="00ED5017">
            <w:pPr>
              <w:spacing w:before="120"/>
              <w:jc w:val="both"/>
              <w:rPr>
                <w:sz w:val="20"/>
              </w:rPr>
            </w:pPr>
            <w:r w:rsidRPr="00D26A0D">
              <w:rPr>
                <w:sz w:val="20"/>
              </w:rPr>
              <w:t xml:space="preserve">При зачислении ценных бумаг из реестра на счет депо Депозитария, открытый в Закрытом акционерном обществе «Центральный депозитарий» </w:t>
            </w:r>
            <w:proofErr w:type="spellStart"/>
            <w:r w:rsidRPr="00D26A0D">
              <w:rPr>
                <w:sz w:val="20"/>
              </w:rPr>
              <w:t>Кыргызской</w:t>
            </w:r>
            <w:proofErr w:type="spellEnd"/>
            <w:r w:rsidRPr="00D26A0D">
              <w:rPr>
                <w:sz w:val="20"/>
              </w:rPr>
              <w:t xml:space="preserve"> Республики, Депонент в </w:t>
            </w:r>
            <w:r w:rsidRPr="00D26A0D">
              <w:rPr>
                <w:b/>
                <w:sz w:val="20"/>
              </w:rPr>
              <w:t>обязательном порядке</w:t>
            </w:r>
            <w:r w:rsidRPr="00D26A0D">
              <w:rPr>
                <w:sz w:val="20"/>
              </w:rPr>
              <w:t xml:space="preserve"> должен указать параметр </w:t>
            </w:r>
            <w:r w:rsidRPr="00D26A0D">
              <w:rPr>
                <w:sz w:val="20"/>
                <w:lang w:val="en-US"/>
              </w:rPr>
              <w:t>REESTR</w:t>
            </w:r>
            <w:r w:rsidRPr="00D26A0D">
              <w:rPr>
                <w:sz w:val="20"/>
              </w:rPr>
              <w:t xml:space="preserve">. Указание параметра </w:t>
            </w:r>
            <w:r w:rsidRPr="00D26A0D">
              <w:rPr>
                <w:sz w:val="20"/>
                <w:lang w:val="en-US"/>
              </w:rPr>
              <w:t>REESTR</w:t>
            </w:r>
            <w:r w:rsidRPr="00D26A0D">
              <w:rPr>
                <w:sz w:val="20"/>
              </w:rPr>
              <w:t xml:space="preserve"> означает факт информирования Депонентом лица, со счета которого в реестре списываются ценные бумаги, или его уполномоченного представителя о необходимости осуществления соответствующей операции в реестре по счету Закрытого акционерного </w:t>
            </w:r>
            <w:proofErr w:type="gramStart"/>
            <w:r w:rsidRPr="00D26A0D">
              <w:rPr>
                <w:sz w:val="20"/>
              </w:rPr>
              <w:t>общества  «</w:t>
            </w:r>
            <w:proofErr w:type="gramEnd"/>
            <w:r w:rsidRPr="00D26A0D">
              <w:rPr>
                <w:sz w:val="20"/>
              </w:rPr>
              <w:t>Центральный депозитарий».</w:t>
            </w:r>
          </w:p>
          <w:p w14:paraId="75DDC195" w14:textId="77777777" w:rsidR="00E14A74" w:rsidRPr="00D26A0D" w:rsidRDefault="00E14A74" w:rsidP="00ED5017">
            <w:pPr>
              <w:spacing w:before="120"/>
              <w:jc w:val="both"/>
              <w:rPr>
                <w:sz w:val="20"/>
              </w:rPr>
            </w:pPr>
            <w:r w:rsidRPr="00D26A0D">
              <w:rPr>
                <w:sz w:val="20"/>
                <w:shd w:val="clear" w:color="auto" w:fill="FFFFFF"/>
              </w:rPr>
              <w:t>При необходимости передачи Депонентом какой-либо информации держателю реестра указанная информация должна быть указана в блоке «Дополнительная информация» в поле «Значение» при заполнении параметра «REESTR_INFO».</w:t>
            </w:r>
          </w:p>
        </w:tc>
        <w:tc>
          <w:tcPr>
            <w:tcW w:w="708" w:type="dxa"/>
            <w:vMerge w:val="restart"/>
            <w:vAlign w:val="center"/>
          </w:tcPr>
          <w:p w14:paraId="5758669E" w14:textId="77777777" w:rsidR="00204B60" w:rsidRPr="00D26A0D" w:rsidRDefault="00204B60" w:rsidP="00ED5017">
            <w:pPr>
              <w:spacing w:before="120"/>
              <w:jc w:val="center"/>
              <w:rPr>
                <w:b/>
                <w:sz w:val="22"/>
              </w:rPr>
            </w:pPr>
            <w:r w:rsidRPr="00D26A0D">
              <w:rPr>
                <w:b/>
                <w:sz w:val="22"/>
              </w:rPr>
              <w:t>У</w:t>
            </w:r>
          </w:p>
        </w:tc>
        <w:tc>
          <w:tcPr>
            <w:tcW w:w="709" w:type="dxa"/>
            <w:vMerge w:val="restart"/>
            <w:vAlign w:val="center"/>
          </w:tcPr>
          <w:p w14:paraId="75658E0B" w14:textId="77777777" w:rsidR="00204B60" w:rsidRPr="00D26A0D" w:rsidRDefault="00204B60" w:rsidP="00ED5017">
            <w:pPr>
              <w:spacing w:before="120"/>
              <w:jc w:val="center"/>
              <w:rPr>
                <w:b/>
                <w:sz w:val="22"/>
              </w:rPr>
            </w:pPr>
            <w:r w:rsidRPr="00D26A0D">
              <w:rPr>
                <w:b/>
                <w:sz w:val="22"/>
              </w:rPr>
              <w:t>У</w:t>
            </w:r>
          </w:p>
        </w:tc>
        <w:tc>
          <w:tcPr>
            <w:tcW w:w="709" w:type="dxa"/>
            <w:vMerge w:val="restart"/>
            <w:vAlign w:val="center"/>
          </w:tcPr>
          <w:p w14:paraId="5407233F" w14:textId="77777777" w:rsidR="00204B60" w:rsidRPr="00D26A0D" w:rsidRDefault="00204B60" w:rsidP="00ED5017">
            <w:pPr>
              <w:spacing w:before="120"/>
              <w:jc w:val="center"/>
              <w:rPr>
                <w:b/>
                <w:sz w:val="22"/>
              </w:rPr>
            </w:pPr>
            <w:r w:rsidRPr="00D26A0D">
              <w:rPr>
                <w:b/>
                <w:sz w:val="22"/>
              </w:rPr>
              <w:t>-</w:t>
            </w:r>
          </w:p>
        </w:tc>
      </w:tr>
      <w:tr w:rsidR="00204B60" w:rsidRPr="00D26A0D" w14:paraId="11644B61" w14:textId="77777777" w:rsidTr="00204B60">
        <w:trPr>
          <w:trHeight w:val="4387"/>
        </w:trPr>
        <w:tc>
          <w:tcPr>
            <w:tcW w:w="2376" w:type="dxa"/>
            <w:gridSpan w:val="2"/>
            <w:vAlign w:val="center"/>
          </w:tcPr>
          <w:p w14:paraId="1E6F7A12" w14:textId="77777777" w:rsidR="00204B60" w:rsidRPr="00D26A0D" w:rsidRDefault="00204B60" w:rsidP="00ED5017">
            <w:pPr>
              <w:spacing w:before="120"/>
              <w:rPr>
                <w:i/>
                <w:sz w:val="18"/>
              </w:rPr>
            </w:pPr>
            <w:r w:rsidRPr="00D26A0D">
              <w:rPr>
                <w:i/>
                <w:sz w:val="18"/>
              </w:rPr>
              <w:t>Наименование параметра</w:t>
            </w:r>
          </w:p>
        </w:tc>
        <w:tc>
          <w:tcPr>
            <w:tcW w:w="5279" w:type="dxa"/>
            <w:vMerge/>
          </w:tcPr>
          <w:p w14:paraId="35AAC0DB" w14:textId="77777777" w:rsidR="00204B60" w:rsidRPr="00D26A0D" w:rsidRDefault="00204B60" w:rsidP="00ED5017">
            <w:pPr>
              <w:spacing w:before="120"/>
              <w:ind w:left="67"/>
              <w:jc w:val="both"/>
              <w:rPr>
                <w:sz w:val="20"/>
              </w:rPr>
            </w:pPr>
          </w:p>
        </w:tc>
        <w:tc>
          <w:tcPr>
            <w:tcW w:w="708" w:type="dxa"/>
            <w:vMerge/>
            <w:vAlign w:val="center"/>
          </w:tcPr>
          <w:p w14:paraId="72B573DD" w14:textId="77777777" w:rsidR="00204B60" w:rsidRPr="00D26A0D" w:rsidRDefault="00204B60" w:rsidP="00ED5017">
            <w:pPr>
              <w:spacing w:before="120"/>
              <w:jc w:val="center"/>
              <w:rPr>
                <w:b/>
                <w:sz w:val="22"/>
              </w:rPr>
            </w:pPr>
          </w:p>
        </w:tc>
        <w:tc>
          <w:tcPr>
            <w:tcW w:w="709" w:type="dxa"/>
            <w:vMerge/>
            <w:vAlign w:val="center"/>
          </w:tcPr>
          <w:p w14:paraId="362ACB1D" w14:textId="77777777" w:rsidR="00204B60" w:rsidRPr="00D26A0D" w:rsidRDefault="00204B60" w:rsidP="00ED5017">
            <w:pPr>
              <w:spacing w:before="120"/>
              <w:jc w:val="center"/>
              <w:rPr>
                <w:b/>
                <w:sz w:val="22"/>
              </w:rPr>
            </w:pPr>
          </w:p>
        </w:tc>
        <w:tc>
          <w:tcPr>
            <w:tcW w:w="709" w:type="dxa"/>
            <w:vMerge/>
            <w:vAlign w:val="center"/>
          </w:tcPr>
          <w:p w14:paraId="22BEEBAF" w14:textId="77777777" w:rsidR="00204B60" w:rsidRPr="00D26A0D" w:rsidRDefault="00204B60" w:rsidP="00ED5017">
            <w:pPr>
              <w:spacing w:before="120"/>
              <w:jc w:val="center"/>
              <w:rPr>
                <w:b/>
                <w:sz w:val="22"/>
              </w:rPr>
            </w:pPr>
          </w:p>
        </w:tc>
      </w:tr>
      <w:tr w:rsidR="00204B60" w:rsidRPr="00D26A0D" w14:paraId="676F441F" w14:textId="77777777" w:rsidTr="00D02B23">
        <w:tc>
          <w:tcPr>
            <w:tcW w:w="2376" w:type="dxa"/>
            <w:gridSpan w:val="2"/>
            <w:vAlign w:val="center"/>
          </w:tcPr>
          <w:p w14:paraId="4FAC818F" w14:textId="77777777" w:rsidR="00204B60" w:rsidRPr="00D26A0D" w:rsidRDefault="00204B60" w:rsidP="00ED5017">
            <w:pPr>
              <w:spacing w:before="120"/>
              <w:rPr>
                <w:i/>
                <w:sz w:val="18"/>
              </w:rPr>
            </w:pPr>
            <w:r w:rsidRPr="00D26A0D">
              <w:rPr>
                <w:i/>
                <w:sz w:val="18"/>
              </w:rPr>
              <w:t>Значение параметра</w:t>
            </w:r>
          </w:p>
        </w:tc>
        <w:tc>
          <w:tcPr>
            <w:tcW w:w="5279" w:type="dxa"/>
            <w:vMerge/>
          </w:tcPr>
          <w:p w14:paraId="27F32311" w14:textId="77777777" w:rsidR="00204B60" w:rsidRPr="00D26A0D" w:rsidRDefault="00204B60" w:rsidP="00ED5017">
            <w:pPr>
              <w:spacing w:before="120"/>
              <w:ind w:left="67"/>
              <w:jc w:val="both"/>
              <w:rPr>
                <w:sz w:val="20"/>
              </w:rPr>
            </w:pPr>
          </w:p>
        </w:tc>
        <w:tc>
          <w:tcPr>
            <w:tcW w:w="708" w:type="dxa"/>
            <w:vMerge/>
            <w:vAlign w:val="center"/>
          </w:tcPr>
          <w:p w14:paraId="35950E08" w14:textId="77777777" w:rsidR="00204B60" w:rsidRPr="00D26A0D" w:rsidRDefault="00204B60" w:rsidP="00ED5017">
            <w:pPr>
              <w:spacing w:before="120"/>
              <w:jc w:val="center"/>
              <w:rPr>
                <w:b/>
                <w:sz w:val="22"/>
              </w:rPr>
            </w:pPr>
          </w:p>
        </w:tc>
        <w:tc>
          <w:tcPr>
            <w:tcW w:w="709" w:type="dxa"/>
            <w:vMerge/>
            <w:vAlign w:val="center"/>
          </w:tcPr>
          <w:p w14:paraId="32480DFE" w14:textId="77777777" w:rsidR="00204B60" w:rsidRPr="00D26A0D" w:rsidRDefault="00204B60" w:rsidP="00ED5017">
            <w:pPr>
              <w:spacing w:before="120"/>
              <w:jc w:val="center"/>
              <w:rPr>
                <w:b/>
                <w:sz w:val="22"/>
              </w:rPr>
            </w:pPr>
          </w:p>
        </w:tc>
        <w:tc>
          <w:tcPr>
            <w:tcW w:w="709" w:type="dxa"/>
            <w:vMerge/>
            <w:vAlign w:val="center"/>
          </w:tcPr>
          <w:p w14:paraId="114D8EE3" w14:textId="77777777" w:rsidR="00204B60" w:rsidRPr="00D26A0D" w:rsidRDefault="00204B60" w:rsidP="00ED5017">
            <w:pPr>
              <w:spacing w:before="120"/>
              <w:jc w:val="center"/>
              <w:rPr>
                <w:b/>
                <w:sz w:val="22"/>
              </w:rPr>
            </w:pPr>
          </w:p>
        </w:tc>
      </w:tr>
      <w:tr w:rsidR="00822E7C" w:rsidRPr="00D26A0D" w14:paraId="57997466" w14:textId="77777777" w:rsidTr="00D02B23">
        <w:tc>
          <w:tcPr>
            <w:tcW w:w="2376" w:type="dxa"/>
            <w:gridSpan w:val="2"/>
            <w:vAlign w:val="center"/>
          </w:tcPr>
          <w:p w14:paraId="3295592A" w14:textId="77777777" w:rsidR="00822E7C" w:rsidRPr="00D26A0D" w:rsidRDefault="00822E7C" w:rsidP="00ED5017">
            <w:pPr>
              <w:spacing w:before="120"/>
              <w:rPr>
                <w:i/>
                <w:sz w:val="18"/>
              </w:rPr>
            </w:pPr>
            <w:r w:rsidRPr="00D26A0D">
              <w:rPr>
                <w:sz w:val="20"/>
              </w:rPr>
              <w:lastRenderedPageBreak/>
              <w:t>Вышеуказанные ценные бумаги обременены обязательствами</w:t>
            </w:r>
          </w:p>
        </w:tc>
        <w:tc>
          <w:tcPr>
            <w:tcW w:w="5279" w:type="dxa"/>
          </w:tcPr>
          <w:p w14:paraId="268A7C6C" w14:textId="77777777" w:rsidR="00822E7C" w:rsidRPr="00D26A0D" w:rsidRDefault="00822E7C" w:rsidP="00ED5017">
            <w:pPr>
              <w:tabs>
                <w:tab w:val="left" w:pos="463"/>
                <w:tab w:val="left" w:pos="652"/>
                <w:tab w:val="left" w:pos="835"/>
              </w:tabs>
              <w:spacing w:before="120"/>
              <w:rPr>
                <w:sz w:val="20"/>
              </w:rPr>
            </w:pPr>
            <w:r w:rsidRPr="00D26A0D">
              <w:rPr>
                <w:sz w:val="20"/>
                <w:lang w:val="sr-Cyrl-CS"/>
              </w:rPr>
              <w:t xml:space="preserve">Указывается </w:t>
            </w:r>
            <w:r w:rsidRPr="00D26A0D">
              <w:rPr>
                <w:szCs w:val="24"/>
              </w:rPr>
              <w:t>«</w:t>
            </w:r>
            <w:r w:rsidRPr="00D26A0D">
              <w:rPr>
                <w:sz w:val="20"/>
                <w:lang w:val="sr-Cyrl-CS"/>
              </w:rPr>
              <w:t>Да</w:t>
            </w:r>
            <w:r w:rsidRPr="00D26A0D">
              <w:rPr>
                <w:szCs w:val="24"/>
              </w:rPr>
              <w:t>»</w:t>
            </w:r>
            <w:r w:rsidRPr="00D26A0D">
              <w:rPr>
                <w:sz w:val="20"/>
                <w:lang w:val="sr-Cyrl-CS"/>
              </w:rPr>
              <w:t xml:space="preserve">, если зачисляются ценные бумаги, обремененные обязательствами. В этом случае к </w:t>
            </w:r>
            <w:r w:rsidR="005A605B" w:rsidRPr="00D26A0D">
              <w:rPr>
                <w:sz w:val="20"/>
                <w:lang w:val="sr-Cyrl-CS"/>
              </w:rPr>
              <w:t>П</w:t>
            </w:r>
            <w:r w:rsidRPr="00D26A0D">
              <w:rPr>
                <w:sz w:val="20"/>
                <w:lang w:val="sr-Cyrl-CS"/>
              </w:rPr>
              <w:t xml:space="preserve">оручению в обязательном порядке должно быть приложены </w:t>
            </w:r>
            <w:r w:rsidRPr="00D26A0D">
              <w:rPr>
                <w:szCs w:val="24"/>
              </w:rPr>
              <w:t>«</w:t>
            </w:r>
            <w:r w:rsidRPr="00D26A0D">
              <w:rPr>
                <w:sz w:val="20"/>
                <w:lang w:val="sr-Cyrl-CS"/>
              </w:rPr>
              <w:t>Сведения об обременении ценных бумаг</w:t>
            </w:r>
            <w:r w:rsidRPr="00D26A0D">
              <w:rPr>
                <w:szCs w:val="24"/>
              </w:rPr>
              <w:t>»</w:t>
            </w:r>
            <w:r w:rsidRPr="00D26A0D">
              <w:rPr>
                <w:sz w:val="20"/>
                <w:lang w:val="sr-Cyrl-CS"/>
              </w:rPr>
              <w:t xml:space="preserve"> по форме </w:t>
            </w:r>
            <w:r w:rsidRPr="00D26A0D">
              <w:rPr>
                <w:sz w:val="20"/>
                <w:lang w:val="en-US"/>
              </w:rPr>
              <w:t>GF</w:t>
            </w:r>
            <w:r w:rsidRPr="00D26A0D">
              <w:rPr>
                <w:sz w:val="20"/>
              </w:rPr>
              <w:t xml:space="preserve">034. </w:t>
            </w:r>
          </w:p>
          <w:p w14:paraId="29D3FEBF" w14:textId="77777777" w:rsidR="00822E7C" w:rsidRPr="00D26A0D" w:rsidRDefault="00822E7C" w:rsidP="00ED5017">
            <w:pPr>
              <w:spacing w:before="120"/>
              <w:jc w:val="both"/>
              <w:rPr>
                <w:sz w:val="20"/>
              </w:rPr>
            </w:pPr>
            <w:r w:rsidRPr="00D26A0D">
              <w:rPr>
                <w:sz w:val="20"/>
                <w:lang w:val="sr-Cyrl-CS"/>
              </w:rPr>
              <w:t>В остальных случаях поле не заполняется.</w:t>
            </w:r>
          </w:p>
        </w:tc>
        <w:tc>
          <w:tcPr>
            <w:tcW w:w="708" w:type="dxa"/>
            <w:vAlign w:val="center"/>
          </w:tcPr>
          <w:p w14:paraId="44E0B21D" w14:textId="77777777" w:rsidR="00822E7C" w:rsidRPr="00D26A0D" w:rsidRDefault="00822E7C" w:rsidP="00ED5017">
            <w:pPr>
              <w:spacing w:before="120"/>
              <w:jc w:val="center"/>
              <w:rPr>
                <w:b/>
                <w:sz w:val="22"/>
              </w:rPr>
            </w:pPr>
            <w:r w:rsidRPr="00D26A0D">
              <w:rPr>
                <w:b/>
                <w:sz w:val="20"/>
                <w:lang w:val="sr-Cyrl-CS"/>
              </w:rPr>
              <w:t>У</w:t>
            </w:r>
          </w:p>
        </w:tc>
        <w:tc>
          <w:tcPr>
            <w:tcW w:w="709" w:type="dxa"/>
            <w:vAlign w:val="center"/>
          </w:tcPr>
          <w:p w14:paraId="7B1DDC5F" w14:textId="77777777" w:rsidR="00822E7C" w:rsidRPr="00D26A0D" w:rsidRDefault="00822E7C" w:rsidP="00ED5017">
            <w:pPr>
              <w:spacing w:before="120"/>
              <w:jc w:val="center"/>
              <w:rPr>
                <w:b/>
                <w:sz w:val="22"/>
              </w:rPr>
            </w:pPr>
            <w:r w:rsidRPr="00D26A0D">
              <w:rPr>
                <w:b/>
                <w:sz w:val="20"/>
                <w:lang w:val="en-US"/>
              </w:rPr>
              <w:t>-</w:t>
            </w:r>
          </w:p>
        </w:tc>
        <w:tc>
          <w:tcPr>
            <w:tcW w:w="709" w:type="dxa"/>
            <w:vAlign w:val="center"/>
          </w:tcPr>
          <w:p w14:paraId="439C208C" w14:textId="77777777" w:rsidR="00822E7C" w:rsidRPr="00D26A0D" w:rsidRDefault="00822E7C" w:rsidP="00ED5017">
            <w:pPr>
              <w:spacing w:before="120"/>
              <w:jc w:val="center"/>
              <w:rPr>
                <w:b/>
                <w:sz w:val="22"/>
              </w:rPr>
            </w:pPr>
            <w:r w:rsidRPr="00D26A0D">
              <w:rPr>
                <w:b/>
                <w:sz w:val="20"/>
                <w:lang w:val="sr-Cyrl-CS"/>
              </w:rPr>
              <w:t>-</w:t>
            </w:r>
          </w:p>
        </w:tc>
      </w:tr>
      <w:tr w:rsidR="00822E7C" w:rsidRPr="00D26A0D" w14:paraId="4F5E53E6" w14:textId="77777777" w:rsidTr="00D02B23">
        <w:tc>
          <w:tcPr>
            <w:tcW w:w="2376" w:type="dxa"/>
            <w:gridSpan w:val="2"/>
            <w:vAlign w:val="center"/>
          </w:tcPr>
          <w:p w14:paraId="35134938" w14:textId="77777777" w:rsidR="00822E7C" w:rsidRPr="00D26A0D" w:rsidRDefault="00822E7C" w:rsidP="00ED5017">
            <w:pPr>
              <w:spacing w:before="120"/>
              <w:rPr>
                <w:i/>
                <w:sz w:val="18"/>
              </w:rPr>
            </w:pPr>
            <w:r w:rsidRPr="00D26A0D">
              <w:rPr>
                <w:i/>
                <w:sz w:val="18"/>
              </w:rPr>
              <w:t>Дата/период начала исполнения поручения</w:t>
            </w:r>
          </w:p>
        </w:tc>
        <w:tc>
          <w:tcPr>
            <w:tcW w:w="5279" w:type="dxa"/>
          </w:tcPr>
          <w:p w14:paraId="3FECACDB" w14:textId="77777777" w:rsidR="00822E7C" w:rsidRPr="00D26A0D" w:rsidRDefault="00822E7C" w:rsidP="00ED5017">
            <w:pPr>
              <w:spacing w:before="120"/>
              <w:jc w:val="both"/>
              <w:rPr>
                <w:sz w:val="20"/>
              </w:rPr>
            </w:pPr>
            <w:r w:rsidRPr="00D26A0D">
              <w:rPr>
                <w:sz w:val="20"/>
              </w:rPr>
              <w:t xml:space="preserve">Указывается дата или период в формате ДД.ММ.ГГГГ. </w:t>
            </w:r>
          </w:p>
          <w:p w14:paraId="75B01A48" w14:textId="77777777" w:rsidR="00822E7C" w:rsidRPr="00D26A0D" w:rsidRDefault="00822E7C" w:rsidP="00ED5017">
            <w:pPr>
              <w:spacing w:before="120"/>
              <w:jc w:val="both"/>
              <w:rPr>
                <w:sz w:val="20"/>
              </w:rPr>
            </w:pPr>
            <w:r w:rsidRPr="00D26A0D">
              <w:rPr>
                <w:b/>
                <w:sz w:val="20"/>
              </w:rPr>
              <w:t>По операции с кодом 35, 35/2</w:t>
            </w:r>
            <w:r w:rsidRPr="00D26A0D">
              <w:rPr>
                <w:sz w:val="20"/>
              </w:rPr>
              <w:t xml:space="preserve"> – это период, в течение которого </w:t>
            </w:r>
            <w:r w:rsidR="005A605B" w:rsidRPr="00D26A0D">
              <w:rPr>
                <w:sz w:val="20"/>
              </w:rPr>
              <w:t>П</w:t>
            </w:r>
            <w:r w:rsidRPr="00D26A0D">
              <w:rPr>
                <w:sz w:val="20"/>
              </w:rPr>
              <w:t xml:space="preserve">оручение должно быть исполнено (с учетом времени на получение Депозитарием выписки (уведомления, отчета) от регистратора). </w:t>
            </w:r>
          </w:p>
          <w:p w14:paraId="7FED3C5B" w14:textId="77777777" w:rsidR="00822E7C" w:rsidRPr="00D26A0D" w:rsidRDefault="00822E7C" w:rsidP="00ED5017">
            <w:pPr>
              <w:spacing w:before="120"/>
              <w:jc w:val="both"/>
              <w:rPr>
                <w:sz w:val="20"/>
              </w:rPr>
            </w:pPr>
            <w:r w:rsidRPr="00D26A0D">
              <w:rPr>
                <w:b/>
                <w:sz w:val="20"/>
              </w:rPr>
              <w:t xml:space="preserve">По операции с кодом 37 </w:t>
            </w:r>
            <w:r w:rsidRPr="00D26A0D">
              <w:rPr>
                <w:sz w:val="20"/>
              </w:rPr>
              <w:t>– это период, в течение которого Депозитарий обязан направить встречное поручение в другой депозитарий.».</w:t>
            </w:r>
          </w:p>
        </w:tc>
        <w:tc>
          <w:tcPr>
            <w:tcW w:w="708" w:type="dxa"/>
            <w:vAlign w:val="center"/>
          </w:tcPr>
          <w:p w14:paraId="4B31672B" w14:textId="77777777" w:rsidR="00822E7C" w:rsidRPr="00D26A0D" w:rsidRDefault="00822E7C" w:rsidP="00ED5017">
            <w:pPr>
              <w:spacing w:before="120"/>
              <w:jc w:val="center"/>
              <w:rPr>
                <w:b/>
                <w:sz w:val="22"/>
              </w:rPr>
            </w:pPr>
            <w:r w:rsidRPr="00D26A0D">
              <w:rPr>
                <w:b/>
                <w:sz w:val="22"/>
              </w:rPr>
              <w:t>О</w:t>
            </w:r>
          </w:p>
        </w:tc>
        <w:tc>
          <w:tcPr>
            <w:tcW w:w="709" w:type="dxa"/>
            <w:vAlign w:val="center"/>
          </w:tcPr>
          <w:p w14:paraId="414FBD0E" w14:textId="77777777" w:rsidR="00822E7C" w:rsidRPr="00D26A0D" w:rsidRDefault="00822E7C" w:rsidP="00ED5017">
            <w:pPr>
              <w:spacing w:before="120"/>
              <w:jc w:val="center"/>
              <w:rPr>
                <w:b/>
                <w:sz w:val="22"/>
              </w:rPr>
            </w:pPr>
            <w:r w:rsidRPr="00D26A0D">
              <w:rPr>
                <w:b/>
                <w:sz w:val="22"/>
              </w:rPr>
              <w:t>О</w:t>
            </w:r>
          </w:p>
        </w:tc>
        <w:tc>
          <w:tcPr>
            <w:tcW w:w="709" w:type="dxa"/>
            <w:vAlign w:val="center"/>
          </w:tcPr>
          <w:p w14:paraId="2B149329" w14:textId="77777777" w:rsidR="00822E7C" w:rsidRPr="00D26A0D" w:rsidRDefault="00822E7C" w:rsidP="00ED5017">
            <w:pPr>
              <w:spacing w:before="120"/>
              <w:jc w:val="center"/>
              <w:rPr>
                <w:b/>
                <w:sz w:val="22"/>
              </w:rPr>
            </w:pPr>
            <w:r w:rsidRPr="00D26A0D">
              <w:rPr>
                <w:b/>
                <w:sz w:val="22"/>
              </w:rPr>
              <w:t>О</w:t>
            </w:r>
          </w:p>
        </w:tc>
      </w:tr>
    </w:tbl>
    <w:p w14:paraId="70C58DBF" w14:textId="77777777" w:rsidR="000A6F28" w:rsidRPr="00D26A0D" w:rsidRDefault="000A6F28" w:rsidP="00ED5017">
      <w:pPr>
        <w:spacing w:before="120"/>
      </w:pPr>
    </w:p>
    <w:p w14:paraId="65DBC781" w14:textId="77777777" w:rsidR="00DB3D76" w:rsidRPr="00D26A0D" w:rsidRDefault="000A6F28" w:rsidP="00ED5017">
      <w:pPr>
        <w:spacing w:before="120"/>
        <w:jc w:val="right"/>
        <w:rPr>
          <w:b/>
          <w:szCs w:val="22"/>
          <w:lang w:eastAsia="en-US"/>
        </w:rPr>
      </w:pPr>
      <w:r w:rsidRPr="00D26A0D">
        <w:br w:type="page"/>
      </w:r>
      <w:r w:rsidR="00DB3D76" w:rsidRPr="00D26A0D">
        <w:rPr>
          <w:b/>
          <w:szCs w:val="22"/>
          <w:lang w:eastAsia="en-US"/>
        </w:rPr>
        <w:lastRenderedPageBreak/>
        <w:t xml:space="preserve"> </w:t>
      </w:r>
    </w:p>
    <w:p w14:paraId="3B818817" w14:textId="77777777" w:rsidR="006228A5" w:rsidRPr="00D26A0D" w:rsidRDefault="000A6F28" w:rsidP="00ED5017">
      <w:pPr>
        <w:spacing w:before="120"/>
        <w:jc w:val="center"/>
        <w:rPr>
          <w:b/>
          <w:szCs w:val="22"/>
          <w:lang w:eastAsia="en-US"/>
        </w:rPr>
      </w:pPr>
      <w:r w:rsidRPr="00D26A0D">
        <w:rPr>
          <w:b/>
          <w:szCs w:val="22"/>
          <w:lang w:eastAsia="en-US"/>
        </w:rPr>
        <w:t xml:space="preserve">Порядок заполнения </w:t>
      </w:r>
      <w:r w:rsidR="006E4484" w:rsidRPr="00D26A0D">
        <w:rPr>
          <w:b/>
          <w:szCs w:val="22"/>
          <w:lang w:eastAsia="en-US"/>
        </w:rPr>
        <w:t xml:space="preserve">Поручения на подачу </w:t>
      </w:r>
      <w:r w:rsidRPr="00D26A0D">
        <w:rPr>
          <w:b/>
          <w:szCs w:val="22"/>
          <w:lang w:eastAsia="en-US"/>
        </w:rPr>
        <w:t xml:space="preserve">заявки на </w:t>
      </w:r>
      <w:r w:rsidR="006E4484" w:rsidRPr="00D26A0D">
        <w:rPr>
          <w:b/>
          <w:szCs w:val="22"/>
          <w:lang w:eastAsia="en-US"/>
        </w:rPr>
        <w:t>выдачу</w:t>
      </w:r>
      <w:r w:rsidRPr="00D26A0D">
        <w:rPr>
          <w:b/>
          <w:szCs w:val="22"/>
          <w:lang w:eastAsia="en-US"/>
        </w:rPr>
        <w:t>, погашение или обмен инвестиционных паев</w:t>
      </w:r>
    </w:p>
    <w:p w14:paraId="734EA73B" w14:textId="77777777" w:rsidR="000A6F28" w:rsidRPr="00D26A0D" w:rsidRDefault="000A6F28" w:rsidP="00ED5017">
      <w:pPr>
        <w:spacing w:before="120"/>
        <w:jc w:val="center"/>
        <w:rPr>
          <w:b/>
          <w:szCs w:val="22"/>
          <w:lang w:eastAsia="en-US"/>
        </w:rPr>
      </w:pPr>
      <w:r w:rsidRPr="00D26A0D">
        <w:rPr>
          <w:b/>
          <w:szCs w:val="22"/>
          <w:lang w:eastAsia="en-US"/>
        </w:rPr>
        <w:t xml:space="preserve">по форме </w:t>
      </w:r>
      <w:r w:rsidRPr="00D26A0D">
        <w:rPr>
          <w:b/>
          <w:szCs w:val="22"/>
          <w:lang w:val="en-US" w:eastAsia="en-US"/>
        </w:rPr>
        <w:t>GF</w:t>
      </w:r>
      <w:r w:rsidRPr="00D26A0D">
        <w:rPr>
          <w:b/>
          <w:szCs w:val="22"/>
          <w:lang w:eastAsia="en-US"/>
        </w:rPr>
        <w:t>033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5"/>
        <w:gridCol w:w="5248"/>
        <w:gridCol w:w="1225"/>
        <w:gridCol w:w="572"/>
        <w:gridCol w:w="572"/>
        <w:gridCol w:w="672"/>
      </w:tblGrid>
      <w:tr w:rsidR="000A6F28" w:rsidRPr="00D26A0D" w14:paraId="2BBA98AF" w14:textId="77777777" w:rsidTr="00D370C6">
        <w:tc>
          <w:tcPr>
            <w:tcW w:w="1951" w:type="dxa"/>
            <w:vMerge w:val="restart"/>
            <w:shd w:val="clear" w:color="auto" w:fill="auto"/>
            <w:vAlign w:val="center"/>
          </w:tcPr>
          <w:p w14:paraId="2B726A36" w14:textId="77777777" w:rsidR="000A6F28" w:rsidRPr="00D26A0D" w:rsidRDefault="000A6F28" w:rsidP="00ED5017">
            <w:pPr>
              <w:spacing w:before="120"/>
              <w:jc w:val="center"/>
              <w:rPr>
                <w:b/>
                <w:sz w:val="20"/>
                <w:lang w:eastAsia="en-US"/>
              </w:rPr>
            </w:pPr>
            <w:r w:rsidRPr="00D26A0D">
              <w:rPr>
                <w:b/>
                <w:sz w:val="20"/>
                <w:lang w:eastAsia="en-US"/>
              </w:rPr>
              <w:t>Наименование полей</w:t>
            </w:r>
          </w:p>
        </w:tc>
        <w:tc>
          <w:tcPr>
            <w:tcW w:w="5525" w:type="dxa"/>
            <w:vMerge w:val="restart"/>
            <w:shd w:val="clear" w:color="auto" w:fill="auto"/>
            <w:vAlign w:val="center"/>
          </w:tcPr>
          <w:p w14:paraId="5F61631F" w14:textId="77777777" w:rsidR="000A6F28" w:rsidRPr="00D26A0D" w:rsidRDefault="000A6F28" w:rsidP="00ED5017">
            <w:pPr>
              <w:spacing w:before="120"/>
              <w:jc w:val="center"/>
              <w:rPr>
                <w:b/>
                <w:sz w:val="20"/>
                <w:lang w:eastAsia="en-US"/>
              </w:rPr>
            </w:pPr>
            <w:r w:rsidRPr="00D26A0D">
              <w:rPr>
                <w:b/>
                <w:sz w:val="20"/>
                <w:lang w:eastAsia="en-US"/>
              </w:rPr>
              <w:t xml:space="preserve">Пояснения </w:t>
            </w:r>
          </w:p>
        </w:tc>
        <w:tc>
          <w:tcPr>
            <w:tcW w:w="1259" w:type="dxa"/>
            <w:vMerge w:val="restart"/>
            <w:shd w:val="clear" w:color="auto" w:fill="auto"/>
            <w:vAlign w:val="center"/>
          </w:tcPr>
          <w:p w14:paraId="36247D5F" w14:textId="77777777" w:rsidR="000A6F28" w:rsidRPr="00D26A0D" w:rsidRDefault="000A6F28" w:rsidP="00ED5017">
            <w:pPr>
              <w:spacing w:before="120"/>
              <w:jc w:val="center"/>
              <w:rPr>
                <w:b/>
                <w:sz w:val="20"/>
                <w:lang w:eastAsia="en-US"/>
              </w:rPr>
            </w:pPr>
            <w:r w:rsidRPr="00D26A0D">
              <w:rPr>
                <w:b/>
                <w:sz w:val="20"/>
                <w:lang w:eastAsia="en-US"/>
              </w:rPr>
              <w:t>Длина полей</w:t>
            </w:r>
          </w:p>
        </w:tc>
        <w:tc>
          <w:tcPr>
            <w:tcW w:w="1816" w:type="dxa"/>
            <w:gridSpan w:val="3"/>
            <w:shd w:val="clear" w:color="auto" w:fill="auto"/>
            <w:vAlign w:val="center"/>
          </w:tcPr>
          <w:p w14:paraId="30EA6893" w14:textId="77777777" w:rsidR="000A6F28" w:rsidRPr="00D26A0D" w:rsidRDefault="000A6F28" w:rsidP="00ED5017">
            <w:pPr>
              <w:spacing w:before="120"/>
              <w:jc w:val="center"/>
              <w:rPr>
                <w:b/>
                <w:sz w:val="20"/>
                <w:lang w:eastAsia="en-US"/>
              </w:rPr>
            </w:pPr>
            <w:r w:rsidRPr="00D26A0D">
              <w:rPr>
                <w:b/>
                <w:sz w:val="20"/>
                <w:lang w:eastAsia="en-US"/>
              </w:rPr>
              <w:t>Обязательность заполнения полей</w:t>
            </w:r>
          </w:p>
        </w:tc>
      </w:tr>
      <w:tr w:rsidR="000A6F28" w:rsidRPr="00D26A0D" w14:paraId="4AF1E97C" w14:textId="77777777" w:rsidTr="00D370C6">
        <w:tc>
          <w:tcPr>
            <w:tcW w:w="1951" w:type="dxa"/>
            <w:vMerge/>
            <w:shd w:val="clear" w:color="auto" w:fill="auto"/>
          </w:tcPr>
          <w:p w14:paraId="30803DC7" w14:textId="77777777" w:rsidR="000A6F28" w:rsidRPr="00D26A0D" w:rsidRDefault="000A6F28" w:rsidP="00ED5017">
            <w:pPr>
              <w:spacing w:before="120"/>
              <w:jc w:val="center"/>
              <w:rPr>
                <w:b/>
                <w:sz w:val="20"/>
                <w:lang w:val="en-US" w:eastAsia="en-US"/>
              </w:rPr>
            </w:pPr>
          </w:p>
        </w:tc>
        <w:tc>
          <w:tcPr>
            <w:tcW w:w="5525" w:type="dxa"/>
            <w:vMerge/>
            <w:shd w:val="clear" w:color="auto" w:fill="auto"/>
          </w:tcPr>
          <w:p w14:paraId="42CECAB8" w14:textId="77777777" w:rsidR="000A6F28" w:rsidRPr="00D26A0D" w:rsidRDefault="000A6F28" w:rsidP="00ED5017">
            <w:pPr>
              <w:spacing w:before="120"/>
              <w:jc w:val="center"/>
              <w:rPr>
                <w:b/>
                <w:sz w:val="20"/>
                <w:lang w:val="en-US" w:eastAsia="en-US"/>
              </w:rPr>
            </w:pPr>
          </w:p>
        </w:tc>
        <w:tc>
          <w:tcPr>
            <w:tcW w:w="1259" w:type="dxa"/>
            <w:vMerge/>
            <w:shd w:val="clear" w:color="auto" w:fill="auto"/>
          </w:tcPr>
          <w:p w14:paraId="1243BD01" w14:textId="77777777" w:rsidR="000A6F28" w:rsidRPr="00D26A0D" w:rsidRDefault="000A6F28" w:rsidP="00ED5017">
            <w:pPr>
              <w:spacing w:before="120"/>
              <w:jc w:val="center"/>
              <w:rPr>
                <w:b/>
                <w:sz w:val="20"/>
                <w:lang w:val="en-US" w:eastAsia="en-US"/>
              </w:rPr>
            </w:pPr>
          </w:p>
        </w:tc>
        <w:tc>
          <w:tcPr>
            <w:tcW w:w="572" w:type="dxa"/>
            <w:shd w:val="clear" w:color="auto" w:fill="auto"/>
            <w:vAlign w:val="center"/>
          </w:tcPr>
          <w:p w14:paraId="4BB67FC4" w14:textId="77777777" w:rsidR="000A6F28" w:rsidRPr="00D26A0D" w:rsidRDefault="000A6F28" w:rsidP="00ED5017">
            <w:pPr>
              <w:spacing w:before="120"/>
              <w:jc w:val="center"/>
              <w:rPr>
                <w:b/>
                <w:sz w:val="20"/>
                <w:lang w:eastAsia="en-US"/>
              </w:rPr>
            </w:pPr>
            <w:r w:rsidRPr="00D26A0D">
              <w:rPr>
                <w:b/>
                <w:sz w:val="20"/>
                <w:lang w:eastAsia="en-US"/>
              </w:rPr>
              <w:t>35/2</w:t>
            </w:r>
          </w:p>
        </w:tc>
        <w:tc>
          <w:tcPr>
            <w:tcW w:w="572" w:type="dxa"/>
            <w:shd w:val="clear" w:color="auto" w:fill="auto"/>
            <w:vAlign w:val="center"/>
          </w:tcPr>
          <w:p w14:paraId="33506915" w14:textId="77777777" w:rsidR="000A6F28" w:rsidRPr="00D26A0D" w:rsidRDefault="000A6F28" w:rsidP="00ED5017">
            <w:pPr>
              <w:spacing w:before="120"/>
              <w:jc w:val="center"/>
              <w:rPr>
                <w:b/>
                <w:sz w:val="20"/>
                <w:lang w:eastAsia="en-US"/>
              </w:rPr>
            </w:pPr>
            <w:r w:rsidRPr="00D26A0D">
              <w:rPr>
                <w:b/>
                <w:sz w:val="20"/>
                <w:lang w:eastAsia="en-US"/>
              </w:rPr>
              <w:t>36/2</w:t>
            </w:r>
          </w:p>
        </w:tc>
        <w:tc>
          <w:tcPr>
            <w:tcW w:w="672" w:type="dxa"/>
            <w:shd w:val="clear" w:color="auto" w:fill="auto"/>
            <w:vAlign w:val="center"/>
          </w:tcPr>
          <w:p w14:paraId="2EDC0D2B" w14:textId="77777777" w:rsidR="000A6F28" w:rsidRPr="00D26A0D" w:rsidRDefault="000A6F28" w:rsidP="00ED5017">
            <w:pPr>
              <w:spacing w:before="120"/>
              <w:jc w:val="center"/>
              <w:rPr>
                <w:b/>
                <w:sz w:val="20"/>
                <w:lang w:eastAsia="en-US"/>
              </w:rPr>
            </w:pPr>
            <w:r w:rsidRPr="00D26A0D">
              <w:rPr>
                <w:b/>
                <w:sz w:val="20"/>
                <w:lang w:eastAsia="en-US"/>
              </w:rPr>
              <w:t>36/35</w:t>
            </w:r>
          </w:p>
        </w:tc>
      </w:tr>
      <w:tr w:rsidR="000A6F28" w:rsidRPr="00D26A0D" w14:paraId="2C0F4058" w14:textId="77777777" w:rsidTr="00D370C6">
        <w:tc>
          <w:tcPr>
            <w:tcW w:w="1951" w:type="dxa"/>
            <w:shd w:val="clear" w:color="auto" w:fill="auto"/>
          </w:tcPr>
          <w:p w14:paraId="3D972319" w14:textId="77777777" w:rsidR="000A6F28" w:rsidRPr="00D26A0D" w:rsidRDefault="000A6F28" w:rsidP="00ED5017">
            <w:pPr>
              <w:spacing w:before="120"/>
              <w:rPr>
                <w:sz w:val="20"/>
                <w:lang w:val="en-US" w:eastAsia="en-US"/>
              </w:rPr>
            </w:pPr>
            <w:r w:rsidRPr="00D26A0D">
              <w:rPr>
                <w:bCs/>
                <w:sz w:val="20"/>
                <w:lang w:eastAsia="en-US"/>
              </w:rPr>
              <w:t>Заявка на _______________</w:t>
            </w:r>
            <w:r w:rsidRPr="00D26A0D">
              <w:rPr>
                <w:bCs/>
                <w:sz w:val="20"/>
                <w:lang w:val="en-US" w:eastAsia="en-US"/>
              </w:rPr>
              <w:t xml:space="preserve"> </w:t>
            </w:r>
            <w:r w:rsidRPr="00D26A0D">
              <w:rPr>
                <w:bCs/>
                <w:sz w:val="20"/>
                <w:lang w:eastAsia="en-US"/>
              </w:rPr>
              <w:t>инвестиционных паев</w:t>
            </w:r>
          </w:p>
        </w:tc>
        <w:tc>
          <w:tcPr>
            <w:tcW w:w="5525" w:type="dxa"/>
            <w:shd w:val="clear" w:color="auto" w:fill="auto"/>
          </w:tcPr>
          <w:p w14:paraId="6A2A42E2" w14:textId="77777777" w:rsidR="000A6F28" w:rsidRPr="00D26A0D" w:rsidRDefault="000A6F28" w:rsidP="00ED5017">
            <w:pPr>
              <w:spacing w:before="120"/>
              <w:jc w:val="both"/>
              <w:rPr>
                <w:sz w:val="20"/>
                <w:szCs w:val="22"/>
                <w:lang w:eastAsia="en-US"/>
              </w:rPr>
            </w:pPr>
            <w:r w:rsidRPr="00D26A0D">
              <w:rPr>
                <w:sz w:val="20"/>
                <w:szCs w:val="22"/>
                <w:lang w:eastAsia="en-US"/>
              </w:rPr>
              <w:t xml:space="preserve">Указывается тип заявки: </w:t>
            </w:r>
          </w:p>
          <w:p w14:paraId="7254B8E8" w14:textId="77777777" w:rsidR="000A6F28" w:rsidRPr="00D26A0D" w:rsidRDefault="000A6F28" w:rsidP="00ED5017">
            <w:pPr>
              <w:spacing w:before="120"/>
              <w:jc w:val="both"/>
              <w:rPr>
                <w:sz w:val="20"/>
                <w:szCs w:val="22"/>
                <w:lang w:eastAsia="en-US"/>
              </w:rPr>
            </w:pPr>
            <w:proofErr w:type="gramStart"/>
            <w:r w:rsidRPr="00D26A0D" w:rsidDel="004C17D8">
              <w:rPr>
                <w:sz w:val="20"/>
                <w:szCs w:val="22"/>
                <w:lang w:eastAsia="en-US"/>
              </w:rPr>
              <w:t>SINGLE,_</w:t>
            </w:r>
            <w:proofErr w:type="gramEnd"/>
            <w:r w:rsidRPr="00D26A0D" w:rsidDel="004C17D8">
              <w:rPr>
                <w:sz w:val="20"/>
                <w:szCs w:val="22"/>
                <w:lang w:eastAsia="en-US"/>
              </w:rPr>
              <w:t xml:space="preserve">BUY </w:t>
            </w:r>
            <w:r w:rsidRPr="00D26A0D">
              <w:rPr>
                <w:sz w:val="20"/>
                <w:szCs w:val="22"/>
                <w:lang w:eastAsia="en-US"/>
              </w:rPr>
              <w:t>- однократное приобретение (SINGLE_BUY)</w:t>
            </w:r>
          </w:p>
          <w:p w14:paraId="37469032" w14:textId="77777777" w:rsidR="000A6F28" w:rsidRPr="00D26A0D" w:rsidRDefault="000A6F28" w:rsidP="00ED5017">
            <w:pPr>
              <w:spacing w:before="120"/>
              <w:jc w:val="both"/>
              <w:rPr>
                <w:sz w:val="20"/>
                <w:szCs w:val="22"/>
                <w:lang w:eastAsia="en-US"/>
              </w:rPr>
            </w:pPr>
            <w:r w:rsidRPr="00D26A0D" w:rsidDel="004C17D8">
              <w:rPr>
                <w:sz w:val="20"/>
                <w:szCs w:val="22"/>
                <w:lang w:eastAsia="en-US"/>
              </w:rPr>
              <w:t xml:space="preserve">MULTI_BUY </w:t>
            </w:r>
            <w:r w:rsidRPr="00D26A0D">
              <w:rPr>
                <w:sz w:val="20"/>
                <w:szCs w:val="22"/>
                <w:lang w:eastAsia="en-US"/>
              </w:rPr>
              <w:t>- многократное приобретение (MULTI_BUY)</w:t>
            </w:r>
          </w:p>
          <w:p w14:paraId="2916A801" w14:textId="77777777" w:rsidR="000A6F28" w:rsidRPr="00D26A0D" w:rsidRDefault="000A6F28" w:rsidP="00ED5017">
            <w:pPr>
              <w:spacing w:before="120"/>
              <w:jc w:val="both"/>
              <w:rPr>
                <w:sz w:val="20"/>
                <w:szCs w:val="22"/>
                <w:lang w:val="en-US" w:eastAsia="en-US"/>
              </w:rPr>
            </w:pPr>
            <w:r w:rsidRPr="00D26A0D" w:rsidDel="00DB041E">
              <w:rPr>
                <w:sz w:val="20"/>
                <w:szCs w:val="22"/>
                <w:lang w:val="en-US" w:eastAsia="en-US"/>
              </w:rPr>
              <w:t xml:space="preserve">REDEMPTION </w:t>
            </w:r>
            <w:r w:rsidRPr="00D26A0D">
              <w:rPr>
                <w:sz w:val="20"/>
                <w:szCs w:val="22"/>
                <w:lang w:val="en-US" w:eastAsia="en-US"/>
              </w:rPr>
              <w:t xml:space="preserve">- </w:t>
            </w:r>
            <w:r w:rsidRPr="00D26A0D">
              <w:rPr>
                <w:sz w:val="20"/>
                <w:szCs w:val="22"/>
                <w:lang w:eastAsia="en-US"/>
              </w:rPr>
              <w:t>погашение</w:t>
            </w:r>
            <w:r w:rsidRPr="00D26A0D">
              <w:rPr>
                <w:sz w:val="20"/>
                <w:szCs w:val="22"/>
                <w:lang w:val="en-US" w:eastAsia="en-US"/>
              </w:rPr>
              <w:t xml:space="preserve"> (REDEMPTION)</w:t>
            </w:r>
          </w:p>
          <w:p w14:paraId="65380008" w14:textId="77777777" w:rsidR="000A6F28" w:rsidRPr="00D26A0D" w:rsidRDefault="000A6F28" w:rsidP="00ED5017">
            <w:pPr>
              <w:spacing w:before="120"/>
              <w:jc w:val="both"/>
              <w:rPr>
                <w:sz w:val="20"/>
                <w:lang w:val="en-US" w:eastAsia="en-US"/>
              </w:rPr>
            </w:pPr>
            <w:r w:rsidRPr="00D26A0D" w:rsidDel="00DB041E">
              <w:rPr>
                <w:sz w:val="20"/>
                <w:szCs w:val="22"/>
                <w:lang w:val="en-US" w:eastAsia="en-US"/>
              </w:rPr>
              <w:t>EXCHANGE</w:t>
            </w:r>
            <w:r w:rsidRPr="00D26A0D">
              <w:rPr>
                <w:sz w:val="20"/>
                <w:szCs w:val="22"/>
                <w:lang w:val="en-US" w:eastAsia="en-US"/>
              </w:rPr>
              <w:t xml:space="preserve">– </w:t>
            </w:r>
            <w:r w:rsidRPr="00D26A0D">
              <w:rPr>
                <w:sz w:val="20"/>
                <w:szCs w:val="22"/>
                <w:lang w:eastAsia="en-US"/>
              </w:rPr>
              <w:t>обмен</w:t>
            </w:r>
            <w:r w:rsidRPr="00D26A0D">
              <w:rPr>
                <w:sz w:val="20"/>
                <w:szCs w:val="22"/>
                <w:lang w:val="en-US" w:eastAsia="en-US"/>
              </w:rPr>
              <w:t xml:space="preserve"> (EXCHANGE)</w:t>
            </w:r>
          </w:p>
        </w:tc>
        <w:tc>
          <w:tcPr>
            <w:tcW w:w="1259" w:type="dxa"/>
            <w:shd w:val="clear" w:color="auto" w:fill="auto"/>
            <w:vAlign w:val="center"/>
          </w:tcPr>
          <w:p w14:paraId="306632A9" w14:textId="77777777" w:rsidR="000A6F28" w:rsidRPr="00D26A0D" w:rsidRDefault="000A6F28" w:rsidP="00ED5017">
            <w:pPr>
              <w:spacing w:before="120"/>
              <w:jc w:val="center"/>
              <w:rPr>
                <w:sz w:val="20"/>
                <w:lang w:eastAsia="en-US"/>
              </w:rPr>
            </w:pPr>
            <w:r w:rsidRPr="00D26A0D">
              <w:rPr>
                <w:sz w:val="20"/>
                <w:lang w:eastAsia="en-US"/>
              </w:rPr>
              <w:t>35</w:t>
            </w:r>
          </w:p>
        </w:tc>
        <w:tc>
          <w:tcPr>
            <w:tcW w:w="572" w:type="dxa"/>
            <w:shd w:val="clear" w:color="auto" w:fill="auto"/>
            <w:vAlign w:val="center"/>
          </w:tcPr>
          <w:p w14:paraId="5BB24B9E" w14:textId="77777777" w:rsidR="000A6F28" w:rsidRPr="00D26A0D" w:rsidRDefault="000A6F28" w:rsidP="00ED5017">
            <w:pPr>
              <w:spacing w:before="120"/>
              <w:jc w:val="center"/>
              <w:rPr>
                <w:b/>
                <w:sz w:val="20"/>
                <w:lang w:eastAsia="en-US"/>
              </w:rPr>
            </w:pPr>
            <w:r w:rsidRPr="00D26A0D">
              <w:rPr>
                <w:b/>
                <w:sz w:val="20"/>
                <w:lang w:eastAsia="en-US"/>
              </w:rPr>
              <w:t>О</w:t>
            </w:r>
          </w:p>
        </w:tc>
        <w:tc>
          <w:tcPr>
            <w:tcW w:w="572" w:type="dxa"/>
            <w:shd w:val="clear" w:color="auto" w:fill="auto"/>
            <w:vAlign w:val="center"/>
          </w:tcPr>
          <w:p w14:paraId="620BDE83" w14:textId="77777777" w:rsidR="000A6F28" w:rsidRPr="00D26A0D" w:rsidRDefault="000A6F28" w:rsidP="00ED5017">
            <w:pPr>
              <w:spacing w:before="120"/>
              <w:jc w:val="center"/>
              <w:rPr>
                <w:b/>
                <w:sz w:val="20"/>
                <w:lang w:eastAsia="en-US"/>
              </w:rPr>
            </w:pPr>
            <w:r w:rsidRPr="00D26A0D">
              <w:rPr>
                <w:b/>
                <w:sz w:val="20"/>
                <w:lang w:eastAsia="en-US"/>
              </w:rPr>
              <w:t>О</w:t>
            </w:r>
          </w:p>
        </w:tc>
        <w:tc>
          <w:tcPr>
            <w:tcW w:w="672" w:type="dxa"/>
            <w:shd w:val="clear" w:color="auto" w:fill="auto"/>
            <w:vAlign w:val="center"/>
          </w:tcPr>
          <w:p w14:paraId="7C6439ED" w14:textId="77777777" w:rsidR="000A6F28" w:rsidRPr="00D26A0D" w:rsidRDefault="000A6F28" w:rsidP="00ED5017">
            <w:pPr>
              <w:spacing w:before="120"/>
              <w:jc w:val="center"/>
              <w:rPr>
                <w:b/>
                <w:sz w:val="20"/>
                <w:lang w:eastAsia="en-US"/>
              </w:rPr>
            </w:pPr>
            <w:r w:rsidRPr="00D26A0D">
              <w:rPr>
                <w:b/>
                <w:sz w:val="20"/>
                <w:lang w:eastAsia="en-US"/>
              </w:rPr>
              <w:t>О</w:t>
            </w:r>
          </w:p>
        </w:tc>
      </w:tr>
      <w:tr w:rsidR="000A6F28" w:rsidRPr="00D26A0D" w14:paraId="3034E2A6" w14:textId="77777777" w:rsidTr="00D370C6">
        <w:tc>
          <w:tcPr>
            <w:tcW w:w="1951" w:type="dxa"/>
            <w:shd w:val="clear" w:color="auto" w:fill="auto"/>
          </w:tcPr>
          <w:p w14:paraId="60244490" w14:textId="77777777" w:rsidR="000A6F28" w:rsidRPr="00D26A0D" w:rsidRDefault="000A6F28" w:rsidP="00ED5017">
            <w:pPr>
              <w:spacing w:before="120"/>
              <w:rPr>
                <w:sz w:val="20"/>
                <w:lang w:eastAsia="en-US"/>
              </w:rPr>
            </w:pPr>
            <w:r w:rsidRPr="00D26A0D">
              <w:rPr>
                <w:sz w:val="20"/>
                <w:lang w:eastAsia="en-US"/>
              </w:rPr>
              <w:t xml:space="preserve">к </w:t>
            </w:r>
            <w:r w:rsidR="005A605B" w:rsidRPr="00D26A0D">
              <w:rPr>
                <w:sz w:val="20"/>
                <w:lang w:eastAsia="en-US"/>
              </w:rPr>
              <w:t>П</w:t>
            </w:r>
            <w:r w:rsidRPr="00D26A0D">
              <w:rPr>
                <w:sz w:val="20"/>
                <w:lang w:eastAsia="en-US"/>
              </w:rPr>
              <w:t>оручению №</w:t>
            </w:r>
          </w:p>
        </w:tc>
        <w:tc>
          <w:tcPr>
            <w:tcW w:w="5525" w:type="dxa"/>
            <w:shd w:val="clear" w:color="auto" w:fill="auto"/>
          </w:tcPr>
          <w:p w14:paraId="6A6724EC" w14:textId="77777777" w:rsidR="000A6F28" w:rsidRPr="00D26A0D" w:rsidRDefault="000A6F28" w:rsidP="00ED5017">
            <w:pPr>
              <w:spacing w:before="120"/>
              <w:jc w:val="both"/>
              <w:rPr>
                <w:sz w:val="20"/>
                <w:lang w:eastAsia="en-US"/>
              </w:rPr>
            </w:pPr>
            <w:r w:rsidRPr="00D26A0D">
              <w:rPr>
                <w:sz w:val="20"/>
                <w:szCs w:val="22"/>
                <w:lang w:eastAsia="en-US"/>
              </w:rPr>
              <w:t xml:space="preserve">Указывается регистрационный номер </w:t>
            </w:r>
            <w:r w:rsidR="005A605B" w:rsidRPr="00D26A0D">
              <w:rPr>
                <w:sz w:val="20"/>
                <w:szCs w:val="22"/>
                <w:lang w:eastAsia="en-US"/>
              </w:rPr>
              <w:t>П</w:t>
            </w:r>
            <w:r w:rsidRPr="00D26A0D">
              <w:rPr>
                <w:sz w:val="20"/>
                <w:szCs w:val="22"/>
                <w:lang w:eastAsia="en-US"/>
              </w:rPr>
              <w:t>оручения, присвоенный Депозитарием, к которому прилагается заявка.</w:t>
            </w:r>
          </w:p>
        </w:tc>
        <w:tc>
          <w:tcPr>
            <w:tcW w:w="1259" w:type="dxa"/>
            <w:shd w:val="clear" w:color="auto" w:fill="auto"/>
            <w:vAlign w:val="center"/>
          </w:tcPr>
          <w:p w14:paraId="12005F0F" w14:textId="77777777" w:rsidR="000A6F28" w:rsidRPr="00D26A0D" w:rsidRDefault="000A6F28" w:rsidP="00ED5017">
            <w:pPr>
              <w:spacing w:before="120"/>
              <w:jc w:val="center"/>
              <w:rPr>
                <w:sz w:val="20"/>
                <w:lang w:eastAsia="en-US"/>
              </w:rPr>
            </w:pPr>
            <w:r w:rsidRPr="00D26A0D">
              <w:rPr>
                <w:sz w:val="20"/>
                <w:lang w:eastAsia="en-US"/>
              </w:rPr>
              <w:t>16</w:t>
            </w:r>
          </w:p>
        </w:tc>
        <w:tc>
          <w:tcPr>
            <w:tcW w:w="572" w:type="dxa"/>
            <w:shd w:val="clear" w:color="auto" w:fill="auto"/>
            <w:vAlign w:val="center"/>
          </w:tcPr>
          <w:p w14:paraId="334B7673" w14:textId="77777777" w:rsidR="000A6F28" w:rsidRPr="00D26A0D" w:rsidRDefault="000A6F28" w:rsidP="00ED5017">
            <w:pPr>
              <w:spacing w:before="120"/>
              <w:jc w:val="center"/>
              <w:rPr>
                <w:b/>
                <w:sz w:val="20"/>
                <w:lang w:eastAsia="en-US"/>
              </w:rPr>
            </w:pPr>
            <w:r w:rsidRPr="00D26A0D">
              <w:rPr>
                <w:b/>
                <w:sz w:val="20"/>
                <w:lang w:eastAsia="en-US"/>
              </w:rPr>
              <w:t>О</w:t>
            </w:r>
          </w:p>
        </w:tc>
        <w:tc>
          <w:tcPr>
            <w:tcW w:w="572" w:type="dxa"/>
            <w:shd w:val="clear" w:color="auto" w:fill="auto"/>
            <w:vAlign w:val="center"/>
          </w:tcPr>
          <w:p w14:paraId="710BF5DD" w14:textId="77777777" w:rsidR="000A6F28" w:rsidRPr="00D26A0D" w:rsidRDefault="000A6F28" w:rsidP="00ED5017">
            <w:pPr>
              <w:spacing w:before="120"/>
              <w:jc w:val="center"/>
              <w:rPr>
                <w:b/>
                <w:sz w:val="20"/>
                <w:lang w:eastAsia="en-US"/>
              </w:rPr>
            </w:pPr>
            <w:r w:rsidRPr="00D26A0D">
              <w:rPr>
                <w:b/>
                <w:sz w:val="20"/>
                <w:lang w:eastAsia="en-US"/>
              </w:rPr>
              <w:t>О</w:t>
            </w:r>
          </w:p>
        </w:tc>
        <w:tc>
          <w:tcPr>
            <w:tcW w:w="672" w:type="dxa"/>
            <w:shd w:val="clear" w:color="auto" w:fill="auto"/>
            <w:vAlign w:val="center"/>
          </w:tcPr>
          <w:p w14:paraId="72E40230" w14:textId="77777777" w:rsidR="000A6F28" w:rsidRPr="00D26A0D" w:rsidRDefault="000A6F28" w:rsidP="00ED5017">
            <w:pPr>
              <w:spacing w:before="120"/>
              <w:jc w:val="center"/>
              <w:rPr>
                <w:b/>
                <w:sz w:val="20"/>
                <w:lang w:eastAsia="en-US"/>
              </w:rPr>
            </w:pPr>
            <w:r w:rsidRPr="00D26A0D">
              <w:rPr>
                <w:b/>
                <w:sz w:val="20"/>
                <w:lang w:eastAsia="en-US"/>
              </w:rPr>
              <w:t>О</w:t>
            </w:r>
          </w:p>
        </w:tc>
      </w:tr>
      <w:tr w:rsidR="000A6F28" w:rsidRPr="00D26A0D" w14:paraId="11FC7DFB" w14:textId="77777777" w:rsidTr="00D370C6">
        <w:tc>
          <w:tcPr>
            <w:tcW w:w="1951" w:type="dxa"/>
            <w:shd w:val="clear" w:color="auto" w:fill="auto"/>
          </w:tcPr>
          <w:p w14:paraId="77E7D3D7" w14:textId="77777777" w:rsidR="000A6F28" w:rsidRPr="00D26A0D" w:rsidRDefault="000A6F28" w:rsidP="00ED5017">
            <w:pPr>
              <w:spacing w:before="120"/>
              <w:rPr>
                <w:sz w:val="20"/>
                <w:lang w:eastAsia="en-US"/>
              </w:rPr>
            </w:pPr>
            <w:r w:rsidRPr="00D26A0D">
              <w:rPr>
                <w:sz w:val="20"/>
                <w:lang w:eastAsia="en-US"/>
              </w:rPr>
              <w:t>от «__» _________ 20__ г.</w:t>
            </w:r>
          </w:p>
        </w:tc>
        <w:tc>
          <w:tcPr>
            <w:tcW w:w="5525" w:type="dxa"/>
            <w:shd w:val="clear" w:color="auto" w:fill="auto"/>
          </w:tcPr>
          <w:p w14:paraId="13B6E1A2" w14:textId="77777777" w:rsidR="000A6F28" w:rsidRPr="00D26A0D" w:rsidRDefault="000A6F28" w:rsidP="00ED5017">
            <w:pPr>
              <w:spacing w:before="120"/>
              <w:jc w:val="both"/>
              <w:rPr>
                <w:sz w:val="20"/>
                <w:lang w:eastAsia="en-US"/>
              </w:rPr>
            </w:pPr>
            <w:r w:rsidRPr="00D26A0D">
              <w:rPr>
                <w:sz w:val="20"/>
                <w:szCs w:val="22"/>
                <w:lang w:eastAsia="en-US"/>
              </w:rPr>
              <w:t xml:space="preserve">Указывается дата регистрации </w:t>
            </w:r>
            <w:r w:rsidR="005A605B" w:rsidRPr="00D26A0D">
              <w:rPr>
                <w:sz w:val="20"/>
                <w:szCs w:val="22"/>
                <w:lang w:eastAsia="en-US"/>
              </w:rPr>
              <w:t>П</w:t>
            </w:r>
            <w:r w:rsidRPr="00D26A0D">
              <w:rPr>
                <w:sz w:val="20"/>
                <w:szCs w:val="22"/>
                <w:lang w:eastAsia="en-US"/>
              </w:rPr>
              <w:t>оручения в Депозитарии, к которому прилагается заявка.</w:t>
            </w:r>
          </w:p>
        </w:tc>
        <w:tc>
          <w:tcPr>
            <w:tcW w:w="1259" w:type="dxa"/>
            <w:shd w:val="clear" w:color="auto" w:fill="auto"/>
            <w:vAlign w:val="center"/>
          </w:tcPr>
          <w:p w14:paraId="69FAC782" w14:textId="77777777" w:rsidR="000A6F28" w:rsidRPr="00D26A0D" w:rsidRDefault="000A6F28" w:rsidP="00ED5017">
            <w:pPr>
              <w:spacing w:before="120"/>
              <w:jc w:val="center"/>
              <w:rPr>
                <w:sz w:val="20"/>
                <w:lang w:eastAsia="en-US"/>
              </w:rPr>
            </w:pPr>
            <w:r w:rsidRPr="00D26A0D">
              <w:rPr>
                <w:sz w:val="20"/>
                <w:lang w:eastAsia="en-US"/>
              </w:rPr>
              <w:t>8</w:t>
            </w:r>
          </w:p>
        </w:tc>
        <w:tc>
          <w:tcPr>
            <w:tcW w:w="572" w:type="dxa"/>
            <w:shd w:val="clear" w:color="auto" w:fill="auto"/>
            <w:vAlign w:val="center"/>
          </w:tcPr>
          <w:p w14:paraId="54C4C741" w14:textId="77777777" w:rsidR="000A6F28" w:rsidRPr="00D26A0D" w:rsidRDefault="000A6F28" w:rsidP="00ED5017">
            <w:pPr>
              <w:spacing w:before="120"/>
              <w:jc w:val="center"/>
              <w:rPr>
                <w:b/>
                <w:sz w:val="20"/>
                <w:lang w:eastAsia="en-US"/>
              </w:rPr>
            </w:pPr>
            <w:r w:rsidRPr="00D26A0D">
              <w:rPr>
                <w:b/>
                <w:sz w:val="20"/>
                <w:lang w:eastAsia="en-US"/>
              </w:rPr>
              <w:t>О</w:t>
            </w:r>
          </w:p>
        </w:tc>
        <w:tc>
          <w:tcPr>
            <w:tcW w:w="572" w:type="dxa"/>
            <w:shd w:val="clear" w:color="auto" w:fill="auto"/>
            <w:vAlign w:val="center"/>
          </w:tcPr>
          <w:p w14:paraId="1C1CDA36" w14:textId="77777777" w:rsidR="000A6F28" w:rsidRPr="00D26A0D" w:rsidRDefault="000A6F28" w:rsidP="00ED5017">
            <w:pPr>
              <w:spacing w:before="120"/>
              <w:jc w:val="center"/>
              <w:rPr>
                <w:b/>
                <w:sz w:val="20"/>
                <w:lang w:eastAsia="en-US"/>
              </w:rPr>
            </w:pPr>
            <w:r w:rsidRPr="00D26A0D">
              <w:rPr>
                <w:b/>
                <w:sz w:val="20"/>
                <w:lang w:eastAsia="en-US"/>
              </w:rPr>
              <w:t>О</w:t>
            </w:r>
          </w:p>
        </w:tc>
        <w:tc>
          <w:tcPr>
            <w:tcW w:w="672" w:type="dxa"/>
            <w:shd w:val="clear" w:color="auto" w:fill="auto"/>
            <w:vAlign w:val="center"/>
          </w:tcPr>
          <w:p w14:paraId="19EC1C0A" w14:textId="77777777" w:rsidR="000A6F28" w:rsidRPr="00D26A0D" w:rsidRDefault="000A6F28" w:rsidP="00ED5017">
            <w:pPr>
              <w:spacing w:before="120"/>
              <w:jc w:val="center"/>
              <w:rPr>
                <w:b/>
                <w:sz w:val="20"/>
                <w:lang w:eastAsia="en-US"/>
              </w:rPr>
            </w:pPr>
            <w:r w:rsidRPr="00D26A0D">
              <w:rPr>
                <w:b/>
                <w:sz w:val="20"/>
                <w:lang w:eastAsia="en-US"/>
              </w:rPr>
              <w:t>О</w:t>
            </w:r>
          </w:p>
        </w:tc>
      </w:tr>
      <w:tr w:rsidR="000A6F28" w:rsidRPr="00D26A0D" w14:paraId="0C37EB06" w14:textId="77777777" w:rsidTr="00D370C6">
        <w:tc>
          <w:tcPr>
            <w:tcW w:w="1951" w:type="dxa"/>
            <w:shd w:val="clear" w:color="auto" w:fill="auto"/>
          </w:tcPr>
          <w:p w14:paraId="1E79D190" w14:textId="77777777" w:rsidR="000A6F28" w:rsidRPr="00D26A0D" w:rsidRDefault="000A6F28" w:rsidP="00ED5017">
            <w:pPr>
              <w:autoSpaceDE w:val="0"/>
              <w:autoSpaceDN w:val="0"/>
              <w:adjustRightInd w:val="0"/>
              <w:spacing w:before="120"/>
              <w:jc w:val="both"/>
              <w:rPr>
                <w:sz w:val="20"/>
                <w:lang w:eastAsia="en-US"/>
              </w:rPr>
            </w:pPr>
            <w:r w:rsidRPr="00D26A0D">
              <w:rPr>
                <w:bCs/>
                <w:iCs/>
                <w:sz w:val="20"/>
                <w:lang w:eastAsia="en-US"/>
              </w:rPr>
              <w:t>Полное наименование паевого инвестиционного  фонда</w:t>
            </w:r>
            <w:r w:rsidRPr="00D26A0D">
              <w:rPr>
                <w:bCs/>
                <w:iCs/>
                <w:noProof/>
                <w:sz w:val="20"/>
                <w:lang w:eastAsia="en-US"/>
              </w:rPr>
              <w:t xml:space="preserve"> </w:t>
            </w:r>
          </w:p>
        </w:tc>
        <w:tc>
          <w:tcPr>
            <w:tcW w:w="5525" w:type="dxa"/>
            <w:shd w:val="clear" w:color="auto" w:fill="auto"/>
          </w:tcPr>
          <w:p w14:paraId="426950D0" w14:textId="77777777" w:rsidR="000A6F28" w:rsidRPr="00D26A0D" w:rsidRDefault="000A6F28" w:rsidP="00ED5017">
            <w:pPr>
              <w:spacing w:before="120"/>
              <w:jc w:val="both"/>
              <w:rPr>
                <w:sz w:val="20"/>
                <w:lang w:eastAsia="en-US"/>
              </w:rPr>
            </w:pPr>
            <w:r w:rsidRPr="00D26A0D">
              <w:rPr>
                <w:sz w:val="20"/>
                <w:lang w:eastAsia="en-US"/>
              </w:rPr>
              <w:t>Указывается полное наименование паевого инвестиционного фонда.</w:t>
            </w:r>
          </w:p>
        </w:tc>
        <w:tc>
          <w:tcPr>
            <w:tcW w:w="1259" w:type="dxa"/>
            <w:shd w:val="clear" w:color="auto" w:fill="auto"/>
            <w:vAlign w:val="center"/>
          </w:tcPr>
          <w:p w14:paraId="5D4E0AAF" w14:textId="77777777" w:rsidR="000A6F28" w:rsidRPr="00D26A0D" w:rsidRDefault="000A6F28" w:rsidP="00ED5017">
            <w:pPr>
              <w:spacing w:before="120"/>
              <w:jc w:val="center"/>
              <w:rPr>
                <w:sz w:val="20"/>
                <w:lang w:eastAsia="en-US"/>
              </w:rPr>
            </w:pPr>
            <w:r w:rsidRPr="00D26A0D">
              <w:rPr>
                <w:sz w:val="20"/>
                <w:lang w:eastAsia="en-US"/>
              </w:rPr>
              <w:t>254</w:t>
            </w:r>
          </w:p>
        </w:tc>
        <w:tc>
          <w:tcPr>
            <w:tcW w:w="572" w:type="dxa"/>
            <w:shd w:val="clear" w:color="auto" w:fill="auto"/>
            <w:vAlign w:val="center"/>
          </w:tcPr>
          <w:p w14:paraId="15FCD496" w14:textId="77777777" w:rsidR="000A6F28" w:rsidRPr="00D26A0D" w:rsidRDefault="000A6F28" w:rsidP="00ED5017">
            <w:pPr>
              <w:spacing w:before="120"/>
              <w:jc w:val="center"/>
              <w:rPr>
                <w:b/>
                <w:sz w:val="20"/>
                <w:lang w:eastAsia="en-US"/>
              </w:rPr>
            </w:pPr>
            <w:r w:rsidRPr="00D26A0D">
              <w:rPr>
                <w:b/>
                <w:sz w:val="20"/>
                <w:lang w:eastAsia="en-US"/>
              </w:rPr>
              <w:t>О</w:t>
            </w:r>
          </w:p>
        </w:tc>
        <w:tc>
          <w:tcPr>
            <w:tcW w:w="572" w:type="dxa"/>
            <w:shd w:val="clear" w:color="auto" w:fill="auto"/>
            <w:vAlign w:val="center"/>
          </w:tcPr>
          <w:p w14:paraId="1F743F62" w14:textId="77777777" w:rsidR="000A6F28" w:rsidRPr="00D26A0D" w:rsidRDefault="000A6F28" w:rsidP="00ED5017">
            <w:pPr>
              <w:spacing w:before="120"/>
              <w:jc w:val="center"/>
              <w:rPr>
                <w:b/>
                <w:sz w:val="20"/>
                <w:lang w:eastAsia="en-US"/>
              </w:rPr>
            </w:pPr>
            <w:r w:rsidRPr="00D26A0D">
              <w:rPr>
                <w:b/>
                <w:sz w:val="20"/>
                <w:lang w:eastAsia="en-US"/>
              </w:rPr>
              <w:t>О</w:t>
            </w:r>
          </w:p>
        </w:tc>
        <w:tc>
          <w:tcPr>
            <w:tcW w:w="672" w:type="dxa"/>
            <w:shd w:val="clear" w:color="auto" w:fill="auto"/>
            <w:vAlign w:val="center"/>
          </w:tcPr>
          <w:p w14:paraId="49B0519E" w14:textId="77777777" w:rsidR="000A6F28" w:rsidRPr="00D26A0D" w:rsidRDefault="000A6F28" w:rsidP="00ED5017">
            <w:pPr>
              <w:spacing w:before="120"/>
              <w:jc w:val="center"/>
              <w:rPr>
                <w:b/>
                <w:sz w:val="20"/>
                <w:lang w:eastAsia="en-US"/>
              </w:rPr>
            </w:pPr>
            <w:r w:rsidRPr="00D26A0D">
              <w:rPr>
                <w:b/>
                <w:sz w:val="20"/>
                <w:lang w:eastAsia="en-US"/>
              </w:rPr>
              <w:t>О</w:t>
            </w:r>
          </w:p>
        </w:tc>
      </w:tr>
      <w:tr w:rsidR="000A6F28" w:rsidRPr="00D26A0D" w14:paraId="71DDF404" w14:textId="77777777" w:rsidTr="00D370C6">
        <w:tc>
          <w:tcPr>
            <w:tcW w:w="1951" w:type="dxa"/>
            <w:shd w:val="clear" w:color="auto" w:fill="auto"/>
          </w:tcPr>
          <w:p w14:paraId="584009BD" w14:textId="77777777" w:rsidR="000A6F28" w:rsidRPr="00D26A0D" w:rsidRDefault="000A6F28" w:rsidP="00ED5017">
            <w:pPr>
              <w:spacing w:before="120"/>
              <w:ind w:right="283"/>
              <w:jc w:val="both"/>
              <w:rPr>
                <w:sz w:val="20"/>
                <w:lang w:eastAsia="en-US"/>
              </w:rPr>
            </w:pPr>
            <w:r w:rsidRPr="00D26A0D">
              <w:rPr>
                <w:bCs/>
                <w:iCs/>
                <w:sz w:val="20"/>
                <w:lang w:eastAsia="en-US"/>
              </w:rPr>
              <w:t>Полное наименование Управляющей компании</w:t>
            </w:r>
          </w:p>
        </w:tc>
        <w:tc>
          <w:tcPr>
            <w:tcW w:w="5525" w:type="dxa"/>
            <w:shd w:val="clear" w:color="auto" w:fill="auto"/>
          </w:tcPr>
          <w:p w14:paraId="2BC27938" w14:textId="77777777" w:rsidR="000A6F28" w:rsidRPr="00D26A0D" w:rsidRDefault="000A6F28" w:rsidP="00ED5017">
            <w:pPr>
              <w:spacing w:before="120"/>
              <w:jc w:val="both"/>
              <w:rPr>
                <w:sz w:val="20"/>
                <w:lang w:eastAsia="en-US"/>
              </w:rPr>
            </w:pPr>
            <w:r w:rsidRPr="00D26A0D">
              <w:rPr>
                <w:sz w:val="20"/>
                <w:lang w:eastAsia="en-US"/>
              </w:rPr>
              <w:t>Указывается полное наименование управляющей компании паевого инвестиционного фонда.</w:t>
            </w:r>
          </w:p>
        </w:tc>
        <w:tc>
          <w:tcPr>
            <w:tcW w:w="1259" w:type="dxa"/>
            <w:shd w:val="clear" w:color="auto" w:fill="auto"/>
            <w:vAlign w:val="center"/>
          </w:tcPr>
          <w:p w14:paraId="5EB11FDA" w14:textId="77777777" w:rsidR="000A6F28" w:rsidRPr="00D26A0D" w:rsidRDefault="000A6F28" w:rsidP="00ED5017">
            <w:pPr>
              <w:spacing w:before="120"/>
              <w:jc w:val="center"/>
              <w:rPr>
                <w:sz w:val="20"/>
                <w:lang w:eastAsia="en-US"/>
              </w:rPr>
            </w:pPr>
            <w:r w:rsidRPr="00D26A0D">
              <w:rPr>
                <w:sz w:val="20"/>
                <w:lang w:eastAsia="en-US"/>
              </w:rPr>
              <w:t>254</w:t>
            </w:r>
          </w:p>
        </w:tc>
        <w:tc>
          <w:tcPr>
            <w:tcW w:w="572" w:type="dxa"/>
            <w:shd w:val="clear" w:color="auto" w:fill="auto"/>
            <w:vAlign w:val="center"/>
          </w:tcPr>
          <w:p w14:paraId="4C1FC51D" w14:textId="77777777" w:rsidR="000A6F28" w:rsidRPr="00D26A0D" w:rsidRDefault="000A6F28" w:rsidP="00ED5017">
            <w:pPr>
              <w:spacing w:before="120"/>
              <w:jc w:val="center"/>
              <w:rPr>
                <w:b/>
                <w:sz w:val="20"/>
                <w:lang w:eastAsia="en-US"/>
              </w:rPr>
            </w:pPr>
            <w:r w:rsidRPr="00D26A0D">
              <w:rPr>
                <w:b/>
                <w:sz w:val="20"/>
                <w:lang w:eastAsia="en-US"/>
              </w:rPr>
              <w:t>О</w:t>
            </w:r>
          </w:p>
        </w:tc>
        <w:tc>
          <w:tcPr>
            <w:tcW w:w="572" w:type="dxa"/>
            <w:shd w:val="clear" w:color="auto" w:fill="auto"/>
            <w:vAlign w:val="center"/>
          </w:tcPr>
          <w:p w14:paraId="79D9B7FB" w14:textId="77777777" w:rsidR="000A6F28" w:rsidRPr="00D26A0D" w:rsidRDefault="000A6F28" w:rsidP="00ED5017">
            <w:pPr>
              <w:spacing w:before="120"/>
              <w:jc w:val="center"/>
              <w:rPr>
                <w:b/>
                <w:sz w:val="20"/>
                <w:lang w:eastAsia="en-US"/>
              </w:rPr>
            </w:pPr>
            <w:r w:rsidRPr="00D26A0D">
              <w:rPr>
                <w:b/>
                <w:sz w:val="20"/>
                <w:lang w:eastAsia="en-US"/>
              </w:rPr>
              <w:t>О</w:t>
            </w:r>
          </w:p>
        </w:tc>
        <w:tc>
          <w:tcPr>
            <w:tcW w:w="672" w:type="dxa"/>
            <w:shd w:val="clear" w:color="auto" w:fill="auto"/>
            <w:vAlign w:val="center"/>
          </w:tcPr>
          <w:p w14:paraId="30741F35" w14:textId="77777777" w:rsidR="000A6F28" w:rsidRPr="00D26A0D" w:rsidRDefault="000A6F28" w:rsidP="00ED5017">
            <w:pPr>
              <w:spacing w:before="120"/>
              <w:jc w:val="center"/>
              <w:rPr>
                <w:b/>
                <w:sz w:val="20"/>
                <w:lang w:eastAsia="en-US"/>
              </w:rPr>
            </w:pPr>
            <w:r w:rsidRPr="00D26A0D">
              <w:rPr>
                <w:b/>
                <w:sz w:val="20"/>
                <w:lang w:eastAsia="en-US"/>
              </w:rPr>
              <w:t>О</w:t>
            </w:r>
          </w:p>
        </w:tc>
      </w:tr>
    </w:tbl>
    <w:p w14:paraId="6AE72D65" w14:textId="77777777" w:rsidR="000A6F28" w:rsidRPr="00D26A0D" w:rsidRDefault="000A6F28" w:rsidP="00ED5017">
      <w:pPr>
        <w:spacing w:before="120"/>
        <w:rPr>
          <w:vanish/>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9"/>
        <w:gridCol w:w="5316"/>
        <w:gridCol w:w="1215"/>
        <w:gridCol w:w="557"/>
        <w:gridCol w:w="557"/>
        <w:gridCol w:w="650"/>
      </w:tblGrid>
      <w:tr w:rsidR="000A6F28" w:rsidRPr="00D26A0D" w14:paraId="4C96FB52" w14:textId="77777777" w:rsidTr="007857C1">
        <w:tc>
          <w:tcPr>
            <w:tcW w:w="10450" w:type="dxa"/>
            <w:gridSpan w:val="6"/>
            <w:shd w:val="clear" w:color="auto" w:fill="auto"/>
          </w:tcPr>
          <w:p w14:paraId="41C563EB" w14:textId="77777777" w:rsidR="000A6F28" w:rsidRPr="00D26A0D" w:rsidRDefault="000A6F28" w:rsidP="00ED5017">
            <w:pPr>
              <w:spacing w:before="120"/>
              <w:jc w:val="center"/>
              <w:rPr>
                <w:sz w:val="20"/>
                <w:lang w:eastAsia="en-US"/>
              </w:rPr>
            </w:pPr>
            <w:r w:rsidRPr="00D26A0D" w:rsidDel="00B04095">
              <w:rPr>
                <w:b/>
                <w:bCs/>
                <w:noProof/>
                <w:sz w:val="20"/>
                <w:lang w:eastAsia="en-US"/>
              </w:rPr>
              <w:t>Данные о Заявителе (Депоненте НКО АО НРД)</w:t>
            </w:r>
          </w:p>
        </w:tc>
      </w:tr>
      <w:tr w:rsidR="000A6F28" w:rsidRPr="00D26A0D" w14:paraId="1074B815" w14:textId="77777777" w:rsidTr="007857C1">
        <w:trPr>
          <w:trHeight w:val="448"/>
        </w:trPr>
        <w:tc>
          <w:tcPr>
            <w:tcW w:w="10450" w:type="dxa"/>
            <w:gridSpan w:val="6"/>
            <w:shd w:val="clear" w:color="auto" w:fill="auto"/>
          </w:tcPr>
          <w:p w14:paraId="57346788" w14:textId="77777777" w:rsidR="000A6F28" w:rsidRPr="00D26A0D" w:rsidRDefault="000A6F28" w:rsidP="00ED5017">
            <w:pPr>
              <w:spacing w:before="120"/>
              <w:jc w:val="center"/>
              <w:rPr>
                <w:b/>
                <w:sz w:val="20"/>
                <w:lang w:eastAsia="en-US"/>
              </w:rPr>
            </w:pPr>
            <w:r w:rsidRPr="00D26A0D">
              <w:rPr>
                <w:b/>
                <w:sz w:val="20"/>
                <w:lang w:eastAsia="en-US"/>
              </w:rPr>
              <w:t>Данные о владельце/</w:t>
            </w:r>
            <w:r w:rsidRPr="00D26A0D">
              <w:rPr>
                <w:b/>
                <w:bCs/>
                <w:noProof/>
                <w:sz w:val="20"/>
                <w:lang w:eastAsia="en-US"/>
              </w:rPr>
              <w:t>приобретателе инвестиционных паев (блок повторяется, если инвестиционные паи находятся в долевой собственности)</w:t>
            </w:r>
          </w:p>
        </w:tc>
      </w:tr>
      <w:tr w:rsidR="000A6F28" w:rsidRPr="00D26A0D" w14:paraId="31E20546" w14:textId="77777777" w:rsidTr="007857C1">
        <w:tc>
          <w:tcPr>
            <w:tcW w:w="1942" w:type="dxa"/>
            <w:shd w:val="clear" w:color="auto" w:fill="auto"/>
          </w:tcPr>
          <w:p w14:paraId="68C6B1C7" w14:textId="77777777" w:rsidR="000A6F28" w:rsidRPr="00D26A0D" w:rsidRDefault="000A6F28" w:rsidP="00ED5017">
            <w:pPr>
              <w:spacing w:before="120"/>
              <w:rPr>
                <w:rFonts w:eastAsia="Calibri"/>
                <w:b/>
                <w:sz w:val="20"/>
                <w:lang w:eastAsia="en-US"/>
              </w:rPr>
            </w:pPr>
            <w:r w:rsidRPr="00D26A0D">
              <w:rPr>
                <w:rFonts w:eastAsia="Calibri"/>
                <w:noProof/>
                <w:sz w:val="20"/>
                <w:lang w:eastAsia="en-US"/>
              </w:rPr>
              <w:t>Полное наименование (для юридических лиц)/ ФИО (для физических лиц)</w:t>
            </w:r>
          </w:p>
        </w:tc>
        <w:tc>
          <w:tcPr>
            <w:tcW w:w="5467" w:type="dxa"/>
            <w:shd w:val="clear" w:color="auto" w:fill="auto"/>
          </w:tcPr>
          <w:p w14:paraId="299F0951" w14:textId="77777777" w:rsidR="000A6F28" w:rsidRPr="00D26A0D" w:rsidRDefault="000A6F28" w:rsidP="00ED5017">
            <w:pPr>
              <w:spacing w:before="120"/>
              <w:jc w:val="both"/>
              <w:rPr>
                <w:rFonts w:eastAsia="Calibri"/>
                <w:b/>
                <w:sz w:val="20"/>
                <w:lang w:eastAsia="en-US"/>
              </w:rPr>
            </w:pPr>
            <w:r w:rsidRPr="00D26A0D">
              <w:rPr>
                <w:rFonts w:eastAsia="Calibri"/>
                <w:sz w:val="20"/>
                <w:lang w:eastAsia="en-US"/>
              </w:rPr>
              <w:t>Указывается полное наименование владельца или приобретателя инвестиционных паев в соответствии с учредительными документами.</w:t>
            </w:r>
          </w:p>
        </w:tc>
        <w:tc>
          <w:tcPr>
            <w:tcW w:w="1243" w:type="dxa"/>
            <w:shd w:val="clear" w:color="auto" w:fill="auto"/>
            <w:vAlign w:val="center"/>
          </w:tcPr>
          <w:p w14:paraId="55354317" w14:textId="77777777" w:rsidR="000A6F28" w:rsidRPr="00D26A0D" w:rsidRDefault="000A6F28" w:rsidP="00ED5017">
            <w:pPr>
              <w:spacing w:before="120"/>
              <w:jc w:val="center"/>
              <w:rPr>
                <w:rFonts w:eastAsia="Calibri"/>
                <w:sz w:val="20"/>
                <w:lang w:eastAsia="en-US"/>
              </w:rPr>
            </w:pPr>
            <w:r w:rsidRPr="00D26A0D">
              <w:rPr>
                <w:rFonts w:eastAsia="Calibri"/>
                <w:sz w:val="20"/>
                <w:lang w:eastAsia="en-US"/>
              </w:rPr>
              <w:t>254</w:t>
            </w:r>
          </w:p>
        </w:tc>
        <w:tc>
          <w:tcPr>
            <w:tcW w:w="567" w:type="dxa"/>
            <w:shd w:val="clear" w:color="auto" w:fill="auto"/>
            <w:vAlign w:val="center"/>
          </w:tcPr>
          <w:p w14:paraId="775B9AF3" w14:textId="77777777" w:rsidR="000A6F28" w:rsidRPr="00D26A0D" w:rsidRDefault="000A6F28" w:rsidP="00ED5017">
            <w:pPr>
              <w:spacing w:before="120"/>
              <w:jc w:val="center"/>
              <w:rPr>
                <w:rFonts w:eastAsia="Calibri"/>
                <w:b/>
                <w:sz w:val="20"/>
                <w:lang w:eastAsia="en-US"/>
              </w:rPr>
            </w:pPr>
            <w:r w:rsidRPr="00D26A0D">
              <w:rPr>
                <w:rFonts w:eastAsia="Calibri"/>
                <w:b/>
                <w:sz w:val="20"/>
                <w:lang w:eastAsia="en-US"/>
              </w:rPr>
              <w:t>О</w:t>
            </w:r>
          </w:p>
        </w:tc>
        <w:tc>
          <w:tcPr>
            <w:tcW w:w="567" w:type="dxa"/>
            <w:shd w:val="clear" w:color="auto" w:fill="auto"/>
            <w:vAlign w:val="center"/>
          </w:tcPr>
          <w:p w14:paraId="10545511" w14:textId="77777777" w:rsidR="000A6F28" w:rsidRPr="00D26A0D" w:rsidRDefault="000A6F28" w:rsidP="00ED5017">
            <w:pPr>
              <w:spacing w:before="120"/>
              <w:jc w:val="center"/>
              <w:rPr>
                <w:rFonts w:eastAsia="Calibri"/>
                <w:b/>
                <w:sz w:val="20"/>
                <w:lang w:eastAsia="en-US"/>
              </w:rPr>
            </w:pPr>
            <w:r w:rsidRPr="00D26A0D">
              <w:rPr>
                <w:rFonts w:eastAsia="Calibri"/>
                <w:b/>
                <w:sz w:val="20"/>
                <w:lang w:eastAsia="en-US"/>
              </w:rPr>
              <w:t>О</w:t>
            </w:r>
          </w:p>
        </w:tc>
        <w:tc>
          <w:tcPr>
            <w:tcW w:w="664" w:type="dxa"/>
            <w:shd w:val="clear" w:color="auto" w:fill="auto"/>
            <w:vAlign w:val="center"/>
          </w:tcPr>
          <w:p w14:paraId="0E501929" w14:textId="77777777" w:rsidR="000A6F28" w:rsidRPr="00D26A0D" w:rsidRDefault="000A6F28" w:rsidP="00ED5017">
            <w:pPr>
              <w:spacing w:before="120"/>
              <w:jc w:val="center"/>
              <w:rPr>
                <w:rFonts w:eastAsia="Calibri"/>
                <w:b/>
                <w:sz w:val="20"/>
                <w:lang w:eastAsia="en-US"/>
              </w:rPr>
            </w:pPr>
            <w:r w:rsidRPr="00D26A0D">
              <w:rPr>
                <w:rFonts w:eastAsia="Calibri"/>
                <w:b/>
                <w:sz w:val="20"/>
                <w:lang w:eastAsia="en-US"/>
              </w:rPr>
              <w:t>О</w:t>
            </w:r>
          </w:p>
        </w:tc>
      </w:tr>
      <w:tr w:rsidR="000A6F28" w:rsidRPr="00D26A0D" w14:paraId="50328EAE" w14:textId="77777777" w:rsidTr="007857C1">
        <w:tc>
          <w:tcPr>
            <w:tcW w:w="1942" w:type="dxa"/>
            <w:shd w:val="clear" w:color="auto" w:fill="auto"/>
            <w:vAlign w:val="center"/>
          </w:tcPr>
          <w:p w14:paraId="46F11DEE" w14:textId="77777777" w:rsidR="000A6F28" w:rsidRPr="00D26A0D" w:rsidRDefault="000A6F28" w:rsidP="00ED5017">
            <w:pPr>
              <w:spacing w:before="120"/>
              <w:rPr>
                <w:rFonts w:eastAsia="Calibri"/>
                <w:noProof/>
                <w:sz w:val="20"/>
                <w:lang w:eastAsia="en-US"/>
              </w:rPr>
            </w:pPr>
            <w:r w:rsidRPr="00D26A0D">
              <w:rPr>
                <w:rFonts w:eastAsia="Calibri"/>
                <w:noProof/>
                <w:sz w:val="20"/>
                <w:lang w:eastAsia="en-US"/>
              </w:rPr>
              <w:t>юр.лицо □</w:t>
            </w:r>
          </w:p>
          <w:p w14:paraId="2B160296" w14:textId="77777777" w:rsidR="000A6F28" w:rsidRPr="00D26A0D" w:rsidRDefault="000A6F28" w:rsidP="00ED5017">
            <w:pPr>
              <w:spacing w:before="120"/>
              <w:rPr>
                <w:rFonts w:eastAsia="Calibri"/>
                <w:bCs/>
                <w:i/>
                <w:iCs/>
                <w:sz w:val="20"/>
                <w:lang w:eastAsia="en-US"/>
              </w:rPr>
            </w:pPr>
            <w:r w:rsidRPr="00D26A0D">
              <w:rPr>
                <w:rFonts w:eastAsia="Calibri"/>
                <w:noProof/>
                <w:sz w:val="20"/>
                <w:lang w:eastAsia="en-US"/>
              </w:rPr>
              <w:t>физ.лицо □</w:t>
            </w:r>
          </w:p>
        </w:tc>
        <w:tc>
          <w:tcPr>
            <w:tcW w:w="5467" w:type="dxa"/>
            <w:shd w:val="clear" w:color="auto" w:fill="auto"/>
          </w:tcPr>
          <w:p w14:paraId="066E0724" w14:textId="77777777" w:rsidR="000A6F28" w:rsidRPr="00D26A0D" w:rsidRDefault="000A6F28" w:rsidP="00ED5017">
            <w:pPr>
              <w:spacing w:before="120"/>
              <w:jc w:val="both"/>
              <w:rPr>
                <w:rFonts w:eastAsia="Calibri"/>
                <w:sz w:val="20"/>
                <w:lang w:eastAsia="en-US"/>
              </w:rPr>
            </w:pPr>
            <w:r w:rsidRPr="00D26A0D">
              <w:rPr>
                <w:rFonts w:eastAsia="Calibri"/>
                <w:sz w:val="20"/>
                <w:lang w:eastAsia="en-US"/>
              </w:rPr>
              <w:t>Указывается отметка, является владелец/</w:t>
            </w:r>
            <w:r w:rsidRPr="00D26A0D">
              <w:rPr>
                <w:rFonts w:eastAsia="Calibri"/>
                <w:bCs/>
                <w:noProof/>
                <w:sz w:val="20"/>
                <w:lang w:eastAsia="en-US"/>
              </w:rPr>
              <w:t xml:space="preserve">приобретатель инвестиционных паев </w:t>
            </w:r>
            <w:r w:rsidRPr="00D26A0D">
              <w:rPr>
                <w:rFonts w:eastAsia="Calibri"/>
                <w:sz w:val="20"/>
                <w:lang w:eastAsia="en-US"/>
              </w:rPr>
              <w:t>юридическим или физическим лицом.</w:t>
            </w:r>
          </w:p>
        </w:tc>
        <w:tc>
          <w:tcPr>
            <w:tcW w:w="1243" w:type="dxa"/>
            <w:shd w:val="clear" w:color="auto" w:fill="auto"/>
            <w:vAlign w:val="center"/>
          </w:tcPr>
          <w:p w14:paraId="4614B0F7" w14:textId="77777777" w:rsidR="000A6F28" w:rsidRPr="00D26A0D" w:rsidRDefault="000A6F28" w:rsidP="00ED5017">
            <w:pPr>
              <w:spacing w:before="120"/>
              <w:jc w:val="center"/>
              <w:rPr>
                <w:rFonts w:eastAsia="Calibri"/>
                <w:sz w:val="20"/>
                <w:lang w:eastAsia="en-US"/>
              </w:rPr>
            </w:pPr>
            <w:r w:rsidRPr="00D26A0D">
              <w:rPr>
                <w:rFonts w:eastAsia="Calibri"/>
                <w:sz w:val="20"/>
                <w:lang w:eastAsia="en-US"/>
              </w:rPr>
              <w:t>1</w:t>
            </w:r>
          </w:p>
        </w:tc>
        <w:tc>
          <w:tcPr>
            <w:tcW w:w="567" w:type="dxa"/>
            <w:shd w:val="clear" w:color="auto" w:fill="auto"/>
            <w:vAlign w:val="center"/>
          </w:tcPr>
          <w:p w14:paraId="22D5D91C" w14:textId="77777777" w:rsidR="000A6F28" w:rsidRPr="00D26A0D" w:rsidRDefault="000A6F28" w:rsidP="00ED5017">
            <w:pPr>
              <w:spacing w:before="120"/>
              <w:jc w:val="center"/>
              <w:rPr>
                <w:rFonts w:eastAsia="Calibri"/>
                <w:b/>
                <w:sz w:val="20"/>
                <w:lang w:eastAsia="en-US"/>
              </w:rPr>
            </w:pPr>
            <w:r w:rsidRPr="00D26A0D">
              <w:rPr>
                <w:rFonts w:eastAsia="Calibri"/>
                <w:b/>
                <w:sz w:val="20"/>
                <w:lang w:eastAsia="en-US"/>
              </w:rPr>
              <w:t>О</w:t>
            </w:r>
          </w:p>
        </w:tc>
        <w:tc>
          <w:tcPr>
            <w:tcW w:w="567" w:type="dxa"/>
            <w:shd w:val="clear" w:color="auto" w:fill="auto"/>
            <w:vAlign w:val="center"/>
          </w:tcPr>
          <w:p w14:paraId="00F6D7CD" w14:textId="77777777" w:rsidR="000A6F28" w:rsidRPr="00D26A0D" w:rsidRDefault="000A6F28" w:rsidP="00ED5017">
            <w:pPr>
              <w:spacing w:before="120"/>
              <w:jc w:val="center"/>
              <w:rPr>
                <w:rFonts w:eastAsia="Calibri"/>
                <w:b/>
                <w:sz w:val="20"/>
                <w:lang w:eastAsia="en-US"/>
              </w:rPr>
            </w:pPr>
            <w:r w:rsidRPr="00D26A0D">
              <w:rPr>
                <w:rFonts w:eastAsia="Calibri"/>
                <w:b/>
                <w:sz w:val="20"/>
                <w:lang w:eastAsia="en-US"/>
              </w:rPr>
              <w:t>О</w:t>
            </w:r>
          </w:p>
        </w:tc>
        <w:tc>
          <w:tcPr>
            <w:tcW w:w="664" w:type="dxa"/>
            <w:shd w:val="clear" w:color="auto" w:fill="auto"/>
            <w:vAlign w:val="center"/>
          </w:tcPr>
          <w:p w14:paraId="18C171AC" w14:textId="77777777" w:rsidR="000A6F28" w:rsidRPr="00D26A0D" w:rsidRDefault="000A6F28" w:rsidP="00ED5017">
            <w:pPr>
              <w:spacing w:before="120"/>
              <w:jc w:val="center"/>
              <w:rPr>
                <w:rFonts w:eastAsia="Calibri"/>
                <w:b/>
                <w:sz w:val="20"/>
                <w:lang w:eastAsia="en-US"/>
              </w:rPr>
            </w:pPr>
            <w:r w:rsidRPr="00D26A0D">
              <w:rPr>
                <w:rFonts w:eastAsia="Calibri"/>
                <w:b/>
                <w:sz w:val="20"/>
                <w:lang w:eastAsia="en-US"/>
              </w:rPr>
              <w:t>О</w:t>
            </w:r>
          </w:p>
        </w:tc>
      </w:tr>
      <w:tr w:rsidR="000A6F28" w:rsidRPr="00D26A0D" w14:paraId="0E8025C6" w14:textId="77777777" w:rsidTr="007857C1">
        <w:tc>
          <w:tcPr>
            <w:tcW w:w="1942" w:type="dxa"/>
            <w:shd w:val="clear" w:color="auto" w:fill="auto"/>
            <w:vAlign w:val="center"/>
          </w:tcPr>
          <w:p w14:paraId="3E987B38" w14:textId="77777777" w:rsidR="000A6F28" w:rsidRPr="00D26A0D" w:rsidRDefault="000A6F28" w:rsidP="00ED5017">
            <w:pPr>
              <w:spacing w:before="120"/>
              <w:rPr>
                <w:rFonts w:eastAsia="Calibri"/>
                <w:noProof/>
                <w:sz w:val="20"/>
                <w:lang w:eastAsia="en-US"/>
              </w:rPr>
            </w:pPr>
            <w:r w:rsidRPr="00D26A0D">
              <w:rPr>
                <w:rFonts w:eastAsia="Calibri"/>
                <w:noProof/>
                <w:sz w:val="20"/>
                <w:lang w:eastAsia="en-US"/>
              </w:rPr>
              <w:t xml:space="preserve">Дата рождения (для физ.лиц) </w:t>
            </w:r>
          </w:p>
        </w:tc>
        <w:tc>
          <w:tcPr>
            <w:tcW w:w="5467" w:type="dxa"/>
            <w:shd w:val="clear" w:color="auto" w:fill="auto"/>
          </w:tcPr>
          <w:p w14:paraId="7ABBF8F1" w14:textId="77777777" w:rsidR="000A6F28" w:rsidRPr="00D26A0D" w:rsidRDefault="000A6F28" w:rsidP="00ED5017">
            <w:pPr>
              <w:spacing w:before="120"/>
              <w:jc w:val="both"/>
              <w:rPr>
                <w:rFonts w:eastAsia="Calibri"/>
                <w:sz w:val="20"/>
                <w:lang w:eastAsia="en-US"/>
              </w:rPr>
            </w:pPr>
            <w:r w:rsidRPr="00D26A0D">
              <w:rPr>
                <w:rFonts w:eastAsia="Calibri"/>
                <w:sz w:val="20"/>
                <w:lang w:eastAsia="en-US"/>
              </w:rPr>
              <w:t>Указывается дата рождения физического лица в формате ДД.ММ.ГГГГ. Поле должно быть заполнено в обязательном порядке, если владелец/приобретатель инвестиционного пая является физическим лицом.</w:t>
            </w:r>
          </w:p>
        </w:tc>
        <w:tc>
          <w:tcPr>
            <w:tcW w:w="1243" w:type="dxa"/>
            <w:shd w:val="clear" w:color="auto" w:fill="auto"/>
            <w:vAlign w:val="center"/>
          </w:tcPr>
          <w:p w14:paraId="184A4172" w14:textId="77777777" w:rsidR="000A6F28" w:rsidRPr="00D26A0D" w:rsidRDefault="000A6F28" w:rsidP="00ED5017">
            <w:pPr>
              <w:spacing w:before="120"/>
              <w:jc w:val="center"/>
              <w:rPr>
                <w:rFonts w:eastAsia="Calibri"/>
                <w:sz w:val="20"/>
                <w:lang w:eastAsia="en-US"/>
              </w:rPr>
            </w:pPr>
            <w:r w:rsidRPr="00D26A0D">
              <w:rPr>
                <w:rFonts w:eastAsia="Calibri"/>
                <w:sz w:val="20"/>
                <w:lang w:eastAsia="en-US"/>
              </w:rPr>
              <w:t>8</w:t>
            </w:r>
          </w:p>
        </w:tc>
        <w:tc>
          <w:tcPr>
            <w:tcW w:w="567" w:type="dxa"/>
            <w:shd w:val="clear" w:color="auto" w:fill="auto"/>
            <w:vAlign w:val="center"/>
          </w:tcPr>
          <w:p w14:paraId="73BD6AAF" w14:textId="77777777" w:rsidR="000A6F28" w:rsidRPr="00D26A0D" w:rsidRDefault="000A6F28" w:rsidP="00ED5017">
            <w:pPr>
              <w:spacing w:before="120"/>
              <w:jc w:val="center"/>
              <w:rPr>
                <w:rFonts w:eastAsia="Calibri"/>
                <w:b/>
                <w:sz w:val="20"/>
                <w:lang w:eastAsia="en-US"/>
              </w:rPr>
            </w:pPr>
            <w:r w:rsidRPr="00D26A0D">
              <w:rPr>
                <w:rFonts w:eastAsia="Calibri"/>
                <w:b/>
                <w:sz w:val="20"/>
                <w:lang w:eastAsia="en-US"/>
              </w:rPr>
              <w:t>У</w:t>
            </w:r>
          </w:p>
        </w:tc>
        <w:tc>
          <w:tcPr>
            <w:tcW w:w="567" w:type="dxa"/>
            <w:shd w:val="clear" w:color="auto" w:fill="auto"/>
            <w:vAlign w:val="center"/>
          </w:tcPr>
          <w:p w14:paraId="44B2A539" w14:textId="77777777" w:rsidR="000A6F28" w:rsidRPr="00D26A0D" w:rsidRDefault="000A6F28" w:rsidP="00ED5017">
            <w:pPr>
              <w:spacing w:before="120"/>
              <w:jc w:val="center"/>
              <w:rPr>
                <w:rFonts w:eastAsia="Calibri"/>
                <w:b/>
                <w:sz w:val="20"/>
                <w:lang w:eastAsia="en-US"/>
              </w:rPr>
            </w:pPr>
            <w:r w:rsidRPr="00D26A0D">
              <w:rPr>
                <w:rFonts w:eastAsia="Calibri"/>
                <w:b/>
                <w:sz w:val="20"/>
                <w:lang w:eastAsia="en-US"/>
              </w:rPr>
              <w:t>У</w:t>
            </w:r>
          </w:p>
        </w:tc>
        <w:tc>
          <w:tcPr>
            <w:tcW w:w="664" w:type="dxa"/>
            <w:shd w:val="clear" w:color="auto" w:fill="auto"/>
            <w:vAlign w:val="center"/>
          </w:tcPr>
          <w:p w14:paraId="14795A0B" w14:textId="77777777" w:rsidR="000A6F28" w:rsidRPr="00D26A0D" w:rsidRDefault="000A6F28" w:rsidP="00ED5017">
            <w:pPr>
              <w:spacing w:before="120"/>
              <w:jc w:val="center"/>
              <w:rPr>
                <w:rFonts w:eastAsia="Calibri"/>
                <w:b/>
                <w:sz w:val="20"/>
                <w:lang w:eastAsia="en-US"/>
              </w:rPr>
            </w:pPr>
            <w:r w:rsidRPr="00D26A0D">
              <w:rPr>
                <w:rFonts w:eastAsia="Calibri"/>
                <w:b/>
                <w:sz w:val="20"/>
                <w:lang w:eastAsia="en-US"/>
              </w:rPr>
              <w:t>У</w:t>
            </w:r>
          </w:p>
        </w:tc>
      </w:tr>
      <w:tr w:rsidR="000A6F28" w:rsidRPr="00D26A0D" w14:paraId="15F98D58" w14:textId="77777777" w:rsidTr="007857C1">
        <w:tc>
          <w:tcPr>
            <w:tcW w:w="1942" w:type="dxa"/>
            <w:shd w:val="clear" w:color="auto" w:fill="auto"/>
            <w:vAlign w:val="center"/>
          </w:tcPr>
          <w:p w14:paraId="6535E53C" w14:textId="77777777" w:rsidR="000A6F28" w:rsidRPr="00D26A0D" w:rsidRDefault="000A6F28" w:rsidP="00ED5017">
            <w:pPr>
              <w:spacing w:before="120"/>
              <w:rPr>
                <w:rFonts w:eastAsia="Calibri"/>
                <w:bCs/>
                <w:i/>
                <w:iCs/>
                <w:sz w:val="20"/>
                <w:lang w:eastAsia="en-US"/>
              </w:rPr>
            </w:pPr>
            <w:r w:rsidRPr="00D26A0D">
              <w:rPr>
                <w:rFonts w:eastAsia="Calibri"/>
                <w:noProof/>
                <w:sz w:val="20"/>
                <w:lang w:eastAsia="en-US"/>
              </w:rPr>
              <w:t>Резидент □ Нерезидент □</w:t>
            </w:r>
          </w:p>
        </w:tc>
        <w:tc>
          <w:tcPr>
            <w:tcW w:w="5467" w:type="dxa"/>
            <w:shd w:val="clear" w:color="auto" w:fill="auto"/>
          </w:tcPr>
          <w:p w14:paraId="5FA81380" w14:textId="77777777" w:rsidR="000A6F28" w:rsidRPr="00D26A0D" w:rsidRDefault="000A6F28" w:rsidP="00ED5017">
            <w:pPr>
              <w:spacing w:before="120"/>
              <w:jc w:val="both"/>
              <w:rPr>
                <w:rFonts w:eastAsia="Calibri"/>
                <w:b/>
                <w:sz w:val="20"/>
                <w:lang w:eastAsia="en-US"/>
              </w:rPr>
            </w:pPr>
            <w:r w:rsidRPr="00D26A0D">
              <w:rPr>
                <w:rFonts w:eastAsia="Calibri"/>
                <w:sz w:val="20"/>
                <w:lang w:eastAsia="en-US"/>
              </w:rPr>
              <w:t>Указывается отметка, является владелец/</w:t>
            </w:r>
            <w:r w:rsidRPr="00D26A0D">
              <w:rPr>
                <w:rFonts w:eastAsia="Calibri"/>
                <w:bCs/>
                <w:noProof/>
                <w:sz w:val="20"/>
                <w:lang w:eastAsia="en-US"/>
              </w:rPr>
              <w:t xml:space="preserve">приобретатель инвестиционных паев </w:t>
            </w:r>
            <w:r w:rsidR="00DB286D" w:rsidRPr="00D26A0D">
              <w:rPr>
                <w:rFonts w:eastAsia="Calibri"/>
                <w:bCs/>
                <w:noProof/>
                <w:sz w:val="20"/>
                <w:lang w:eastAsia="en-US"/>
              </w:rPr>
              <w:t>резидентом или нерезидентом</w:t>
            </w:r>
            <w:r w:rsidRPr="00D26A0D">
              <w:rPr>
                <w:rFonts w:eastAsia="Calibri"/>
                <w:sz w:val="20"/>
                <w:lang w:eastAsia="en-US"/>
              </w:rPr>
              <w:t>.</w:t>
            </w:r>
          </w:p>
        </w:tc>
        <w:tc>
          <w:tcPr>
            <w:tcW w:w="1243" w:type="dxa"/>
            <w:shd w:val="clear" w:color="auto" w:fill="auto"/>
            <w:vAlign w:val="center"/>
          </w:tcPr>
          <w:p w14:paraId="4E00F422" w14:textId="77777777" w:rsidR="000A6F28" w:rsidRPr="00D26A0D" w:rsidRDefault="000A6F28" w:rsidP="00ED5017">
            <w:pPr>
              <w:spacing w:before="120"/>
              <w:jc w:val="center"/>
              <w:rPr>
                <w:rFonts w:eastAsia="Calibri"/>
                <w:sz w:val="20"/>
                <w:lang w:eastAsia="en-US"/>
              </w:rPr>
            </w:pPr>
            <w:r w:rsidRPr="00D26A0D">
              <w:rPr>
                <w:rFonts w:eastAsia="Calibri"/>
                <w:sz w:val="20"/>
                <w:lang w:eastAsia="en-US"/>
              </w:rPr>
              <w:t>1</w:t>
            </w:r>
          </w:p>
        </w:tc>
        <w:tc>
          <w:tcPr>
            <w:tcW w:w="567" w:type="dxa"/>
            <w:shd w:val="clear" w:color="auto" w:fill="auto"/>
            <w:vAlign w:val="center"/>
          </w:tcPr>
          <w:p w14:paraId="15A2A601" w14:textId="77777777" w:rsidR="000A6F28" w:rsidRPr="00D26A0D" w:rsidRDefault="000A6F28" w:rsidP="00ED5017">
            <w:pPr>
              <w:spacing w:before="120"/>
              <w:jc w:val="center"/>
              <w:rPr>
                <w:rFonts w:eastAsia="Calibri"/>
                <w:b/>
                <w:sz w:val="20"/>
                <w:lang w:eastAsia="en-US"/>
              </w:rPr>
            </w:pPr>
            <w:r w:rsidRPr="00D26A0D">
              <w:rPr>
                <w:rFonts w:eastAsia="Calibri"/>
                <w:b/>
                <w:sz w:val="20"/>
                <w:lang w:eastAsia="en-US"/>
              </w:rPr>
              <w:t>О</w:t>
            </w:r>
          </w:p>
        </w:tc>
        <w:tc>
          <w:tcPr>
            <w:tcW w:w="567" w:type="dxa"/>
            <w:shd w:val="clear" w:color="auto" w:fill="auto"/>
            <w:vAlign w:val="center"/>
          </w:tcPr>
          <w:p w14:paraId="1BC72C30" w14:textId="77777777" w:rsidR="000A6F28" w:rsidRPr="00D26A0D" w:rsidRDefault="000A6F28" w:rsidP="00ED5017">
            <w:pPr>
              <w:spacing w:before="120"/>
              <w:jc w:val="center"/>
              <w:rPr>
                <w:rFonts w:eastAsia="Calibri"/>
                <w:b/>
                <w:sz w:val="20"/>
                <w:lang w:eastAsia="en-US"/>
              </w:rPr>
            </w:pPr>
            <w:r w:rsidRPr="00D26A0D">
              <w:rPr>
                <w:rFonts w:eastAsia="Calibri"/>
                <w:b/>
                <w:sz w:val="20"/>
                <w:lang w:eastAsia="en-US"/>
              </w:rPr>
              <w:t>О</w:t>
            </w:r>
          </w:p>
        </w:tc>
        <w:tc>
          <w:tcPr>
            <w:tcW w:w="664" w:type="dxa"/>
            <w:shd w:val="clear" w:color="auto" w:fill="auto"/>
            <w:vAlign w:val="center"/>
          </w:tcPr>
          <w:p w14:paraId="42F6ED47" w14:textId="77777777" w:rsidR="000A6F28" w:rsidRPr="00D26A0D" w:rsidRDefault="000A6F28" w:rsidP="00ED5017">
            <w:pPr>
              <w:spacing w:before="120"/>
              <w:jc w:val="center"/>
              <w:rPr>
                <w:rFonts w:eastAsia="Calibri"/>
                <w:b/>
                <w:sz w:val="20"/>
                <w:lang w:eastAsia="en-US"/>
              </w:rPr>
            </w:pPr>
            <w:r w:rsidRPr="00D26A0D">
              <w:rPr>
                <w:rFonts w:eastAsia="Calibri"/>
                <w:b/>
                <w:sz w:val="20"/>
                <w:lang w:eastAsia="en-US"/>
              </w:rPr>
              <w:t>О</w:t>
            </w:r>
          </w:p>
        </w:tc>
      </w:tr>
      <w:tr w:rsidR="000A6F28" w:rsidRPr="00D26A0D" w14:paraId="7DC421A0" w14:textId="77777777" w:rsidTr="007857C1">
        <w:tc>
          <w:tcPr>
            <w:tcW w:w="10450" w:type="dxa"/>
            <w:gridSpan w:val="6"/>
            <w:shd w:val="clear" w:color="auto" w:fill="auto"/>
          </w:tcPr>
          <w:p w14:paraId="21B02690" w14:textId="77777777" w:rsidR="000A6F28" w:rsidRPr="00D26A0D" w:rsidRDefault="000A6F28" w:rsidP="00ED5017">
            <w:pPr>
              <w:spacing w:before="120"/>
              <w:jc w:val="center"/>
              <w:rPr>
                <w:b/>
                <w:sz w:val="20"/>
                <w:lang w:eastAsia="en-US"/>
              </w:rPr>
            </w:pPr>
            <w:r w:rsidRPr="00D26A0D">
              <w:rPr>
                <w:b/>
                <w:noProof/>
                <w:sz w:val="20"/>
                <w:lang w:eastAsia="en-US"/>
              </w:rPr>
              <w:t>Документ о государственной регистрации юридического лица/Документ, удостоверяющий личность физического лица:</w:t>
            </w:r>
          </w:p>
        </w:tc>
      </w:tr>
      <w:tr w:rsidR="000A6F28" w:rsidRPr="00D26A0D" w14:paraId="2EB270B8" w14:textId="77777777" w:rsidTr="007857C1">
        <w:tc>
          <w:tcPr>
            <w:tcW w:w="1942" w:type="dxa"/>
            <w:shd w:val="clear" w:color="auto" w:fill="auto"/>
            <w:vAlign w:val="center"/>
          </w:tcPr>
          <w:p w14:paraId="684AE39E" w14:textId="77777777" w:rsidR="000A6F28" w:rsidRPr="00D26A0D" w:rsidRDefault="000A6F28" w:rsidP="00ED5017">
            <w:pPr>
              <w:spacing w:before="120"/>
              <w:jc w:val="both"/>
              <w:rPr>
                <w:rFonts w:eastAsia="Calibri"/>
                <w:noProof/>
                <w:sz w:val="20"/>
                <w:lang w:eastAsia="en-US"/>
              </w:rPr>
            </w:pPr>
            <w:r w:rsidRPr="00D26A0D">
              <w:rPr>
                <w:rFonts w:eastAsia="Calibri"/>
                <w:noProof/>
                <w:sz w:val="20"/>
                <w:lang w:eastAsia="en-US"/>
              </w:rPr>
              <w:t>Тип документа</w:t>
            </w:r>
          </w:p>
        </w:tc>
        <w:tc>
          <w:tcPr>
            <w:tcW w:w="5467" w:type="dxa"/>
            <w:shd w:val="clear" w:color="auto" w:fill="auto"/>
          </w:tcPr>
          <w:p w14:paraId="1C0B2534" w14:textId="77777777" w:rsidR="000A6F28" w:rsidRPr="00D26A0D" w:rsidRDefault="000A6F28" w:rsidP="00ED5017">
            <w:pPr>
              <w:spacing w:before="120"/>
              <w:jc w:val="both"/>
              <w:rPr>
                <w:rFonts w:eastAsia="Calibri"/>
                <w:sz w:val="20"/>
                <w:lang w:eastAsia="en-US"/>
              </w:rPr>
            </w:pPr>
            <w:r w:rsidRPr="00D26A0D">
              <w:rPr>
                <w:rFonts w:eastAsia="Calibri"/>
                <w:sz w:val="20"/>
                <w:lang w:eastAsia="en-US"/>
              </w:rPr>
              <w:t>Указывается код типа документа в соответствии со Справочником</w:t>
            </w:r>
          </w:p>
        </w:tc>
        <w:tc>
          <w:tcPr>
            <w:tcW w:w="1243" w:type="dxa"/>
            <w:shd w:val="clear" w:color="auto" w:fill="auto"/>
            <w:vAlign w:val="center"/>
          </w:tcPr>
          <w:p w14:paraId="729EF894" w14:textId="77777777" w:rsidR="000A6F28" w:rsidRPr="00D26A0D" w:rsidRDefault="000A6F28" w:rsidP="00ED5017">
            <w:pPr>
              <w:spacing w:before="120"/>
              <w:jc w:val="center"/>
              <w:rPr>
                <w:rFonts w:eastAsia="Calibri"/>
                <w:sz w:val="20"/>
                <w:lang w:eastAsia="en-US"/>
              </w:rPr>
            </w:pPr>
            <w:r w:rsidRPr="00D26A0D">
              <w:rPr>
                <w:rFonts w:eastAsia="Calibri"/>
                <w:sz w:val="20"/>
                <w:lang w:eastAsia="en-US"/>
              </w:rPr>
              <w:t>4</w:t>
            </w:r>
          </w:p>
        </w:tc>
        <w:tc>
          <w:tcPr>
            <w:tcW w:w="567" w:type="dxa"/>
            <w:shd w:val="clear" w:color="auto" w:fill="auto"/>
            <w:vAlign w:val="center"/>
          </w:tcPr>
          <w:p w14:paraId="57B34AE9" w14:textId="77777777" w:rsidR="000A6F28" w:rsidRPr="00D26A0D" w:rsidRDefault="000A6F28" w:rsidP="00ED5017">
            <w:pPr>
              <w:spacing w:before="120"/>
              <w:jc w:val="center"/>
              <w:rPr>
                <w:rFonts w:eastAsia="Calibri"/>
                <w:b/>
                <w:sz w:val="20"/>
                <w:lang w:eastAsia="en-US"/>
              </w:rPr>
            </w:pPr>
            <w:r w:rsidRPr="00D26A0D">
              <w:rPr>
                <w:rFonts w:eastAsia="Calibri"/>
                <w:b/>
                <w:sz w:val="20"/>
                <w:lang w:eastAsia="en-US"/>
              </w:rPr>
              <w:t>О</w:t>
            </w:r>
          </w:p>
        </w:tc>
        <w:tc>
          <w:tcPr>
            <w:tcW w:w="567" w:type="dxa"/>
            <w:shd w:val="clear" w:color="auto" w:fill="auto"/>
            <w:vAlign w:val="center"/>
          </w:tcPr>
          <w:p w14:paraId="144DC44F" w14:textId="77777777" w:rsidR="000A6F28" w:rsidRPr="00D26A0D" w:rsidRDefault="000A6F28" w:rsidP="00ED5017">
            <w:pPr>
              <w:spacing w:before="120"/>
              <w:jc w:val="center"/>
              <w:rPr>
                <w:rFonts w:eastAsia="Calibri"/>
                <w:b/>
                <w:sz w:val="20"/>
                <w:lang w:eastAsia="en-US"/>
              </w:rPr>
            </w:pPr>
            <w:r w:rsidRPr="00D26A0D">
              <w:rPr>
                <w:rFonts w:eastAsia="Calibri"/>
                <w:b/>
                <w:sz w:val="20"/>
                <w:lang w:eastAsia="en-US"/>
              </w:rPr>
              <w:t>О</w:t>
            </w:r>
          </w:p>
        </w:tc>
        <w:tc>
          <w:tcPr>
            <w:tcW w:w="664" w:type="dxa"/>
            <w:shd w:val="clear" w:color="auto" w:fill="auto"/>
            <w:vAlign w:val="center"/>
          </w:tcPr>
          <w:p w14:paraId="0670C140" w14:textId="77777777" w:rsidR="000A6F28" w:rsidRPr="00D26A0D" w:rsidRDefault="000A6F28" w:rsidP="00ED5017">
            <w:pPr>
              <w:spacing w:before="120"/>
              <w:jc w:val="center"/>
              <w:rPr>
                <w:rFonts w:eastAsia="Calibri"/>
                <w:b/>
                <w:sz w:val="20"/>
                <w:lang w:eastAsia="en-US"/>
              </w:rPr>
            </w:pPr>
            <w:r w:rsidRPr="00D26A0D">
              <w:rPr>
                <w:rFonts w:eastAsia="Calibri"/>
                <w:b/>
                <w:sz w:val="20"/>
                <w:lang w:eastAsia="en-US"/>
              </w:rPr>
              <w:t>О</w:t>
            </w:r>
          </w:p>
        </w:tc>
      </w:tr>
      <w:tr w:rsidR="000A6F28" w:rsidRPr="00D26A0D" w14:paraId="12EE2470" w14:textId="77777777" w:rsidTr="007857C1">
        <w:tc>
          <w:tcPr>
            <w:tcW w:w="1942" w:type="dxa"/>
            <w:shd w:val="clear" w:color="auto" w:fill="auto"/>
            <w:vAlign w:val="center"/>
          </w:tcPr>
          <w:p w14:paraId="0E9B0CBA" w14:textId="77777777" w:rsidR="000A6F28" w:rsidRPr="00D26A0D" w:rsidRDefault="000A6F28" w:rsidP="00ED5017">
            <w:pPr>
              <w:spacing w:before="120"/>
              <w:jc w:val="both"/>
              <w:rPr>
                <w:rFonts w:eastAsia="Calibri"/>
                <w:bCs/>
                <w:i/>
                <w:iCs/>
                <w:sz w:val="20"/>
                <w:lang w:eastAsia="en-US"/>
              </w:rPr>
            </w:pPr>
            <w:r w:rsidRPr="00D26A0D">
              <w:rPr>
                <w:rFonts w:eastAsia="Calibri"/>
                <w:noProof/>
                <w:sz w:val="20"/>
                <w:lang w:eastAsia="en-US"/>
              </w:rPr>
              <w:t>Наименование документа</w:t>
            </w:r>
          </w:p>
        </w:tc>
        <w:tc>
          <w:tcPr>
            <w:tcW w:w="5467" w:type="dxa"/>
            <w:shd w:val="clear" w:color="auto" w:fill="auto"/>
          </w:tcPr>
          <w:p w14:paraId="6D43F2CA" w14:textId="77777777" w:rsidR="000A6F28" w:rsidRPr="00D26A0D" w:rsidRDefault="000A6F28" w:rsidP="00ED5017">
            <w:pPr>
              <w:spacing w:before="120"/>
              <w:jc w:val="both"/>
              <w:rPr>
                <w:rFonts w:eastAsia="Calibri"/>
                <w:b/>
                <w:sz w:val="20"/>
                <w:lang w:eastAsia="en-US"/>
              </w:rPr>
            </w:pPr>
            <w:r w:rsidRPr="00D26A0D">
              <w:rPr>
                <w:rFonts w:eastAsia="Calibri"/>
                <w:sz w:val="20"/>
                <w:lang w:eastAsia="en-US"/>
              </w:rPr>
              <w:t xml:space="preserve">Указывается наименование документа о регистрации юридического лица в соответствии с указанным типом </w:t>
            </w:r>
            <w:r w:rsidRPr="00D26A0D">
              <w:rPr>
                <w:rFonts w:eastAsia="Calibri"/>
                <w:sz w:val="20"/>
                <w:lang w:eastAsia="en-US"/>
              </w:rPr>
              <w:lastRenderedPageBreak/>
              <w:t>документа или документа, удостоверяющего личность физического лица, в соответствии со Справочником.</w:t>
            </w:r>
          </w:p>
        </w:tc>
        <w:tc>
          <w:tcPr>
            <w:tcW w:w="1243" w:type="dxa"/>
            <w:shd w:val="clear" w:color="auto" w:fill="auto"/>
            <w:vAlign w:val="center"/>
          </w:tcPr>
          <w:p w14:paraId="62C62A90" w14:textId="77777777" w:rsidR="000A6F28" w:rsidRPr="00D26A0D" w:rsidRDefault="000A6F28" w:rsidP="00ED5017">
            <w:pPr>
              <w:spacing w:before="120"/>
              <w:jc w:val="center"/>
              <w:rPr>
                <w:rFonts w:eastAsia="Calibri"/>
                <w:sz w:val="20"/>
                <w:lang w:eastAsia="en-US"/>
              </w:rPr>
            </w:pPr>
            <w:r w:rsidRPr="00D26A0D">
              <w:rPr>
                <w:rFonts w:eastAsia="Calibri"/>
                <w:sz w:val="20"/>
                <w:lang w:eastAsia="en-US"/>
              </w:rPr>
              <w:lastRenderedPageBreak/>
              <w:t>210</w:t>
            </w:r>
          </w:p>
        </w:tc>
        <w:tc>
          <w:tcPr>
            <w:tcW w:w="567" w:type="dxa"/>
            <w:shd w:val="clear" w:color="auto" w:fill="auto"/>
            <w:vAlign w:val="center"/>
          </w:tcPr>
          <w:p w14:paraId="675BC7D4" w14:textId="77777777" w:rsidR="000A6F28" w:rsidRPr="00D26A0D" w:rsidRDefault="000A6F28" w:rsidP="00ED5017">
            <w:pPr>
              <w:spacing w:before="120"/>
              <w:jc w:val="center"/>
              <w:rPr>
                <w:rFonts w:eastAsia="Calibri"/>
                <w:b/>
                <w:sz w:val="20"/>
                <w:lang w:eastAsia="en-US"/>
              </w:rPr>
            </w:pPr>
            <w:r w:rsidRPr="00D26A0D">
              <w:rPr>
                <w:rFonts w:eastAsia="Calibri"/>
                <w:b/>
                <w:sz w:val="20"/>
                <w:lang w:eastAsia="en-US"/>
              </w:rPr>
              <w:t>О</w:t>
            </w:r>
          </w:p>
        </w:tc>
        <w:tc>
          <w:tcPr>
            <w:tcW w:w="567" w:type="dxa"/>
            <w:shd w:val="clear" w:color="auto" w:fill="auto"/>
            <w:vAlign w:val="center"/>
          </w:tcPr>
          <w:p w14:paraId="470DF0F9" w14:textId="77777777" w:rsidR="000A6F28" w:rsidRPr="00D26A0D" w:rsidRDefault="000A6F28" w:rsidP="00ED5017">
            <w:pPr>
              <w:spacing w:before="120"/>
              <w:jc w:val="center"/>
              <w:rPr>
                <w:rFonts w:eastAsia="Calibri"/>
                <w:b/>
                <w:sz w:val="20"/>
                <w:lang w:eastAsia="en-US"/>
              </w:rPr>
            </w:pPr>
            <w:r w:rsidRPr="00D26A0D">
              <w:rPr>
                <w:rFonts w:eastAsia="Calibri"/>
                <w:b/>
                <w:sz w:val="20"/>
                <w:lang w:eastAsia="en-US"/>
              </w:rPr>
              <w:t>О</w:t>
            </w:r>
          </w:p>
        </w:tc>
        <w:tc>
          <w:tcPr>
            <w:tcW w:w="664" w:type="dxa"/>
            <w:shd w:val="clear" w:color="auto" w:fill="auto"/>
            <w:vAlign w:val="center"/>
          </w:tcPr>
          <w:p w14:paraId="7CE25BF1" w14:textId="77777777" w:rsidR="000A6F28" w:rsidRPr="00D26A0D" w:rsidRDefault="000A6F28" w:rsidP="00ED5017">
            <w:pPr>
              <w:spacing w:before="120"/>
              <w:jc w:val="center"/>
              <w:rPr>
                <w:rFonts w:eastAsia="Calibri"/>
                <w:b/>
                <w:sz w:val="20"/>
                <w:lang w:eastAsia="en-US"/>
              </w:rPr>
            </w:pPr>
            <w:r w:rsidRPr="00D26A0D">
              <w:rPr>
                <w:rFonts w:eastAsia="Calibri"/>
                <w:b/>
                <w:sz w:val="20"/>
                <w:lang w:eastAsia="en-US"/>
              </w:rPr>
              <w:t>О</w:t>
            </w:r>
          </w:p>
        </w:tc>
      </w:tr>
      <w:tr w:rsidR="000A6F28" w:rsidRPr="00D26A0D" w14:paraId="24FD6DC6" w14:textId="77777777" w:rsidTr="007857C1">
        <w:tc>
          <w:tcPr>
            <w:tcW w:w="1942" w:type="dxa"/>
            <w:shd w:val="clear" w:color="auto" w:fill="auto"/>
            <w:vAlign w:val="center"/>
          </w:tcPr>
          <w:p w14:paraId="54F8A824" w14:textId="77777777" w:rsidR="000A6F28" w:rsidRPr="00D26A0D" w:rsidRDefault="000A6F28" w:rsidP="00ED5017">
            <w:pPr>
              <w:spacing w:before="120"/>
              <w:jc w:val="both"/>
              <w:rPr>
                <w:rFonts w:eastAsia="Calibri"/>
                <w:noProof/>
                <w:sz w:val="20"/>
                <w:lang w:eastAsia="en-US"/>
              </w:rPr>
            </w:pPr>
            <w:r w:rsidRPr="00D26A0D">
              <w:rPr>
                <w:rFonts w:eastAsia="Calibri"/>
                <w:noProof/>
                <w:sz w:val="20"/>
                <w:lang w:eastAsia="en-US"/>
              </w:rPr>
              <w:t>Серия</w:t>
            </w:r>
          </w:p>
        </w:tc>
        <w:tc>
          <w:tcPr>
            <w:tcW w:w="5467" w:type="dxa"/>
            <w:shd w:val="clear" w:color="auto" w:fill="auto"/>
          </w:tcPr>
          <w:p w14:paraId="6257438B" w14:textId="77777777" w:rsidR="000A6F28" w:rsidRPr="00D26A0D" w:rsidRDefault="000A6F28" w:rsidP="00ED5017">
            <w:pPr>
              <w:spacing w:before="120"/>
              <w:jc w:val="both"/>
              <w:rPr>
                <w:rFonts w:eastAsia="Calibri"/>
                <w:sz w:val="20"/>
                <w:lang w:eastAsia="en-US"/>
              </w:rPr>
            </w:pPr>
            <w:r w:rsidRPr="00D26A0D">
              <w:rPr>
                <w:rFonts w:eastAsia="Calibri"/>
                <w:sz w:val="20"/>
                <w:lang w:eastAsia="en-US"/>
              </w:rPr>
              <w:t>Указывается серия документа о регистрации юридического лица или документа, удостоверяющего личность физического лица. Поле является обязательным для заполнения, если документ имеет серию</w:t>
            </w:r>
          </w:p>
        </w:tc>
        <w:tc>
          <w:tcPr>
            <w:tcW w:w="1243" w:type="dxa"/>
            <w:shd w:val="clear" w:color="auto" w:fill="auto"/>
            <w:vAlign w:val="center"/>
          </w:tcPr>
          <w:p w14:paraId="48C71CDD" w14:textId="77777777" w:rsidR="000A6F28" w:rsidRPr="00D26A0D" w:rsidRDefault="000A6F28" w:rsidP="00ED5017">
            <w:pPr>
              <w:spacing w:before="120"/>
              <w:jc w:val="center"/>
              <w:rPr>
                <w:rFonts w:eastAsia="Calibri"/>
                <w:sz w:val="20"/>
                <w:lang w:eastAsia="en-US"/>
              </w:rPr>
            </w:pPr>
            <w:r w:rsidRPr="00D26A0D">
              <w:rPr>
                <w:rFonts w:eastAsia="Calibri"/>
                <w:sz w:val="20"/>
                <w:lang w:eastAsia="en-US"/>
              </w:rPr>
              <w:t>16</w:t>
            </w:r>
          </w:p>
        </w:tc>
        <w:tc>
          <w:tcPr>
            <w:tcW w:w="567" w:type="dxa"/>
            <w:shd w:val="clear" w:color="auto" w:fill="auto"/>
            <w:vAlign w:val="center"/>
          </w:tcPr>
          <w:p w14:paraId="19AB1D4F" w14:textId="77777777" w:rsidR="000A6F28" w:rsidRPr="00D26A0D" w:rsidRDefault="000A6F28" w:rsidP="00ED5017">
            <w:pPr>
              <w:spacing w:before="120"/>
              <w:jc w:val="center"/>
              <w:rPr>
                <w:rFonts w:eastAsia="Calibri"/>
                <w:b/>
                <w:sz w:val="20"/>
                <w:lang w:eastAsia="en-US"/>
              </w:rPr>
            </w:pPr>
            <w:r w:rsidRPr="00D26A0D">
              <w:rPr>
                <w:rFonts w:eastAsia="Calibri"/>
                <w:b/>
                <w:sz w:val="20"/>
                <w:lang w:eastAsia="en-US"/>
              </w:rPr>
              <w:t>У</w:t>
            </w:r>
          </w:p>
        </w:tc>
        <w:tc>
          <w:tcPr>
            <w:tcW w:w="567" w:type="dxa"/>
            <w:shd w:val="clear" w:color="auto" w:fill="auto"/>
            <w:vAlign w:val="center"/>
          </w:tcPr>
          <w:p w14:paraId="54901D11" w14:textId="77777777" w:rsidR="000A6F28" w:rsidRPr="00D26A0D" w:rsidRDefault="000A6F28" w:rsidP="00ED5017">
            <w:pPr>
              <w:spacing w:before="120"/>
              <w:jc w:val="center"/>
              <w:rPr>
                <w:rFonts w:eastAsia="Calibri"/>
                <w:b/>
                <w:sz w:val="20"/>
                <w:lang w:eastAsia="en-US"/>
              </w:rPr>
            </w:pPr>
            <w:r w:rsidRPr="00D26A0D">
              <w:rPr>
                <w:rFonts w:eastAsia="Calibri"/>
                <w:b/>
                <w:sz w:val="20"/>
                <w:lang w:eastAsia="en-US"/>
              </w:rPr>
              <w:t>У</w:t>
            </w:r>
          </w:p>
        </w:tc>
        <w:tc>
          <w:tcPr>
            <w:tcW w:w="664" w:type="dxa"/>
            <w:shd w:val="clear" w:color="auto" w:fill="auto"/>
            <w:vAlign w:val="center"/>
          </w:tcPr>
          <w:p w14:paraId="37B7E5F3" w14:textId="77777777" w:rsidR="000A6F28" w:rsidRPr="00D26A0D" w:rsidRDefault="000A6F28" w:rsidP="00ED5017">
            <w:pPr>
              <w:spacing w:before="120"/>
              <w:jc w:val="center"/>
              <w:rPr>
                <w:rFonts w:eastAsia="Calibri"/>
                <w:b/>
                <w:sz w:val="20"/>
                <w:lang w:eastAsia="en-US"/>
              </w:rPr>
            </w:pPr>
            <w:r w:rsidRPr="00D26A0D">
              <w:rPr>
                <w:rFonts w:eastAsia="Calibri"/>
                <w:b/>
                <w:sz w:val="20"/>
                <w:lang w:eastAsia="en-US"/>
              </w:rPr>
              <w:t>У</w:t>
            </w:r>
          </w:p>
        </w:tc>
      </w:tr>
      <w:tr w:rsidR="000A6F28" w:rsidRPr="00D26A0D" w14:paraId="3ADED867" w14:textId="77777777" w:rsidTr="007857C1">
        <w:tc>
          <w:tcPr>
            <w:tcW w:w="1942" w:type="dxa"/>
            <w:shd w:val="clear" w:color="auto" w:fill="auto"/>
            <w:vAlign w:val="center"/>
          </w:tcPr>
          <w:p w14:paraId="29691E3F" w14:textId="77777777" w:rsidR="000A6F28" w:rsidRPr="00D26A0D" w:rsidRDefault="000A6F28" w:rsidP="00ED5017">
            <w:pPr>
              <w:spacing w:before="120"/>
              <w:jc w:val="both"/>
              <w:rPr>
                <w:rFonts w:eastAsia="Calibri"/>
                <w:noProof/>
                <w:sz w:val="20"/>
                <w:lang w:eastAsia="en-US"/>
              </w:rPr>
            </w:pPr>
            <w:r w:rsidRPr="00D26A0D">
              <w:rPr>
                <w:rFonts w:eastAsia="Calibri"/>
                <w:noProof/>
                <w:sz w:val="20"/>
                <w:lang w:eastAsia="en-US"/>
              </w:rPr>
              <w:t>Номер</w:t>
            </w:r>
          </w:p>
        </w:tc>
        <w:tc>
          <w:tcPr>
            <w:tcW w:w="5467" w:type="dxa"/>
            <w:shd w:val="clear" w:color="auto" w:fill="auto"/>
          </w:tcPr>
          <w:p w14:paraId="40BA1E25" w14:textId="77777777" w:rsidR="000A6F28" w:rsidRPr="00D26A0D" w:rsidRDefault="000A6F28" w:rsidP="00ED5017">
            <w:pPr>
              <w:spacing w:before="120"/>
              <w:jc w:val="both"/>
              <w:rPr>
                <w:rFonts w:eastAsia="Calibri"/>
                <w:sz w:val="20"/>
                <w:lang w:eastAsia="en-US"/>
              </w:rPr>
            </w:pPr>
            <w:r w:rsidRPr="00D26A0D">
              <w:rPr>
                <w:rFonts w:eastAsia="Calibri"/>
                <w:sz w:val="20"/>
                <w:lang w:eastAsia="en-US"/>
              </w:rPr>
              <w:t xml:space="preserve">Поле является обязательны для заполнения. Указывается номер документа о регистрации юридического лица или документа, удостоверяющего личность физического лица. </w:t>
            </w:r>
          </w:p>
        </w:tc>
        <w:tc>
          <w:tcPr>
            <w:tcW w:w="1243" w:type="dxa"/>
            <w:shd w:val="clear" w:color="auto" w:fill="auto"/>
            <w:vAlign w:val="center"/>
          </w:tcPr>
          <w:p w14:paraId="3F234151" w14:textId="77777777" w:rsidR="000A6F28" w:rsidRPr="00D26A0D" w:rsidRDefault="000A6F28" w:rsidP="00ED5017">
            <w:pPr>
              <w:spacing w:before="120"/>
              <w:jc w:val="center"/>
              <w:rPr>
                <w:rFonts w:eastAsia="Calibri"/>
                <w:sz w:val="20"/>
                <w:lang w:eastAsia="en-US"/>
              </w:rPr>
            </w:pPr>
            <w:r w:rsidRPr="00D26A0D">
              <w:rPr>
                <w:rFonts w:eastAsia="Calibri"/>
                <w:sz w:val="20"/>
                <w:lang w:eastAsia="en-US"/>
              </w:rPr>
              <w:t>25</w:t>
            </w:r>
          </w:p>
        </w:tc>
        <w:tc>
          <w:tcPr>
            <w:tcW w:w="567" w:type="dxa"/>
            <w:shd w:val="clear" w:color="auto" w:fill="auto"/>
            <w:vAlign w:val="center"/>
          </w:tcPr>
          <w:p w14:paraId="468D8C07" w14:textId="77777777" w:rsidR="000A6F28" w:rsidRPr="00D26A0D" w:rsidRDefault="000A6F28" w:rsidP="00ED5017">
            <w:pPr>
              <w:spacing w:before="120"/>
              <w:jc w:val="center"/>
              <w:rPr>
                <w:rFonts w:eastAsia="Calibri"/>
                <w:b/>
                <w:sz w:val="20"/>
                <w:lang w:eastAsia="en-US"/>
              </w:rPr>
            </w:pPr>
            <w:r w:rsidRPr="00D26A0D">
              <w:rPr>
                <w:rFonts w:eastAsia="Calibri"/>
                <w:b/>
                <w:sz w:val="20"/>
                <w:lang w:eastAsia="en-US"/>
              </w:rPr>
              <w:t>О</w:t>
            </w:r>
          </w:p>
        </w:tc>
        <w:tc>
          <w:tcPr>
            <w:tcW w:w="567" w:type="dxa"/>
            <w:shd w:val="clear" w:color="auto" w:fill="auto"/>
            <w:vAlign w:val="center"/>
          </w:tcPr>
          <w:p w14:paraId="3F41CCF2" w14:textId="77777777" w:rsidR="000A6F28" w:rsidRPr="00D26A0D" w:rsidRDefault="000A6F28" w:rsidP="00ED5017">
            <w:pPr>
              <w:spacing w:before="120"/>
              <w:jc w:val="center"/>
              <w:rPr>
                <w:rFonts w:eastAsia="Calibri"/>
                <w:b/>
                <w:sz w:val="20"/>
                <w:lang w:eastAsia="en-US"/>
              </w:rPr>
            </w:pPr>
            <w:r w:rsidRPr="00D26A0D">
              <w:rPr>
                <w:rFonts w:eastAsia="Calibri"/>
                <w:b/>
                <w:sz w:val="20"/>
                <w:lang w:eastAsia="en-US"/>
              </w:rPr>
              <w:t>О</w:t>
            </w:r>
          </w:p>
        </w:tc>
        <w:tc>
          <w:tcPr>
            <w:tcW w:w="664" w:type="dxa"/>
            <w:shd w:val="clear" w:color="auto" w:fill="auto"/>
            <w:vAlign w:val="center"/>
          </w:tcPr>
          <w:p w14:paraId="5A60490A" w14:textId="77777777" w:rsidR="000A6F28" w:rsidRPr="00D26A0D" w:rsidRDefault="000A6F28" w:rsidP="00ED5017">
            <w:pPr>
              <w:spacing w:before="120"/>
              <w:jc w:val="center"/>
              <w:rPr>
                <w:rFonts w:eastAsia="Calibri"/>
                <w:b/>
                <w:sz w:val="20"/>
                <w:lang w:eastAsia="en-US"/>
              </w:rPr>
            </w:pPr>
            <w:r w:rsidRPr="00D26A0D">
              <w:rPr>
                <w:rFonts w:eastAsia="Calibri"/>
                <w:b/>
                <w:sz w:val="20"/>
                <w:lang w:eastAsia="en-US"/>
              </w:rPr>
              <w:t>О</w:t>
            </w:r>
          </w:p>
        </w:tc>
      </w:tr>
      <w:tr w:rsidR="000A6F28" w:rsidRPr="00D26A0D" w14:paraId="526A0D8F" w14:textId="77777777" w:rsidTr="007857C1">
        <w:tc>
          <w:tcPr>
            <w:tcW w:w="1942" w:type="dxa"/>
            <w:shd w:val="clear" w:color="auto" w:fill="auto"/>
            <w:vAlign w:val="center"/>
          </w:tcPr>
          <w:p w14:paraId="1220C41B" w14:textId="77777777" w:rsidR="000A6F28" w:rsidRPr="00D26A0D" w:rsidRDefault="000A6F28" w:rsidP="00ED5017">
            <w:pPr>
              <w:spacing w:before="120"/>
              <w:jc w:val="both"/>
              <w:rPr>
                <w:rFonts w:eastAsia="Calibri"/>
                <w:noProof/>
                <w:sz w:val="20"/>
                <w:lang w:eastAsia="en-US"/>
              </w:rPr>
            </w:pPr>
            <w:r w:rsidRPr="00D26A0D">
              <w:rPr>
                <w:rFonts w:eastAsia="Calibri"/>
                <w:noProof/>
                <w:sz w:val="20"/>
                <w:lang w:eastAsia="en-US"/>
              </w:rPr>
              <w:t>Дата</w:t>
            </w:r>
          </w:p>
        </w:tc>
        <w:tc>
          <w:tcPr>
            <w:tcW w:w="5467" w:type="dxa"/>
            <w:shd w:val="clear" w:color="auto" w:fill="auto"/>
          </w:tcPr>
          <w:p w14:paraId="0E100DBD" w14:textId="77777777" w:rsidR="000A6F28" w:rsidRPr="00D26A0D" w:rsidRDefault="000A6F28" w:rsidP="00ED5017">
            <w:pPr>
              <w:spacing w:before="120"/>
              <w:jc w:val="both"/>
              <w:rPr>
                <w:rFonts w:eastAsia="Calibri"/>
                <w:sz w:val="20"/>
                <w:lang w:eastAsia="en-US"/>
              </w:rPr>
            </w:pPr>
            <w:r w:rsidRPr="00D26A0D">
              <w:rPr>
                <w:rFonts w:eastAsia="Calibri"/>
                <w:sz w:val="20"/>
                <w:lang w:eastAsia="en-US"/>
              </w:rPr>
              <w:t>Поле является обязательным для заполнения. В поле указывается дата регистрации юридического лица или дата выдачи документа, удостоверяющего личность физического лица (в формате ДД.ММ.ГГГГ).</w:t>
            </w:r>
          </w:p>
        </w:tc>
        <w:tc>
          <w:tcPr>
            <w:tcW w:w="1243" w:type="dxa"/>
            <w:shd w:val="clear" w:color="auto" w:fill="auto"/>
            <w:vAlign w:val="center"/>
          </w:tcPr>
          <w:p w14:paraId="18EBBB8B" w14:textId="77777777" w:rsidR="000A6F28" w:rsidRPr="00D26A0D" w:rsidRDefault="000A6F28" w:rsidP="00ED5017">
            <w:pPr>
              <w:spacing w:before="120"/>
              <w:jc w:val="center"/>
              <w:rPr>
                <w:rFonts w:eastAsia="Calibri"/>
                <w:sz w:val="20"/>
                <w:lang w:eastAsia="en-US"/>
              </w:rPr>
            </w:pPr>
            <w:r w:rsidRPr="00D26A0D">
              <w:rPr>
                <w:rFonts w:eastAsia="Calibri"/>
                <w:sz w:val="20"/>
                <w:lang w:eastAsia="en-US"/>
              </w:rPr>
              <w:t>8</w:t>
            </w:r>
          </w:p>
        </w:tc>
        <w:tc>
          <w:tcPr>
            <w:tcW w:w="567" w:type="dxa"/>
            <w:shd w:val="clear" w:color="auto" w:fill="auto"/>
            <w:vAlign w:val="center"/>
          </w:tcPr>
          <w:p w14:paraId="26867999" w14:textId="77777777" w:rsidR="000A6F28" w:rsidRPr="00D26A0D" w:rsidRDefault="000A6F28" w:rsidP="00ED5017">
            <w:pPr>
              <w:spacing w:before="120"/>
              <w:jc w:val="center"/>
              <w:rPr>
                <w:rFonts w:eastAsia="Calibri"/>
                <w:b/>
                <w:sz w:val="20"/>
                <w:lang w:eastAsia="en-US"/>
              </w:rPr>
            </w:pPr>
            <w:r w:rsidRPr="00D26A0D">
              <w:rPr>
                <w:rFonts w:eastAsia="Calibri"/>
                <w:b/>
                <w:sz w:val="20"/>
                <w:lang w:eastAsia="en-US"/>
              </w:rPr>
              <w:t>О</w:t>
            </w:r>
          </w:p>
        </w:tc>
        <w:tc>
          <w:tcPr>
            <w:tcW w:w="567" w:type="dxa"/>
            <w:shd w:val="clear" w:color="auto" w:fill="auto"/>
            <w:vAlign w:val="center"/>
          </w:tcPr>
          <w:p w14:paraId="0FF39B9B" w14:textId="77777777" w:rsidR="000A6F28" w:rsidRPr="00D26A0D" w:rsidRDefault="000A6F28" w:rsidP="00ED5017">
            <w:pPr>
              <w:spacing w:before="120"/>
              <w:jc w:val="center"/>
              <w:rPr>
                <w:rFonts w:eastAsia="Calibri"/>
                <w:b/>
                <w:sz w:val="20"/>
                <w:lang w:eastAsia="en-US"/>
              </w:rPr>
            </w:pPr>
            <w:r w:rsidRPr="00D26A0D">
              <w:rPr>
                <w:rFonts w:eastAsia="Calibri"/>
                <w:b/>
                <w:sz w:val="20"/>
                <w:lang w:eastAsia="en-US"/>
              </w:rPr>
              <w:t>О</w:t>
            </w:r>
          </w:p>
        </w:tc>
        <w:tc>
          <w:tcPr>
            <w:tcW w:w="664" w:type="dxa"/>
            <w:shd w:val="clear" w:color="auto" w:fill="auto"/>
            <w:vAlign w:val="center"/>
          </w:tcPr>
          <w:p w14:paraId="0FA5458E" w14:textId="77777777" w:rsidR="000A6F28" w:rsidRPr="00D26A0D" w:rsidRDefault="000A6F28" w:rsidP="00ED5017">
            <w:pPr>
              <w:spacing w:before="120"/>
              <w:jc w:val="center"/>
              <w:rPr>
                <w:rFonts w:eastAsia="Calibri"/>
                <w:b/>
                <w:sz w:val="20"/>
                <w:lang w:eastAsia="en-US"/>
              </w:rPr>
            </w:pPr>
            <w:r w:rsidRPr="00D26A0D">
              <w:rPr>
                <w:rFonts w:eastAsia="Calibri"/>
                <w:b/>
                <w:sz w:val="20"/>
                <w:lang w:eastAsia="en-US"/>
              </w:rPr>
              <w:t>О</w:t>
            </w:r>
          </w:p>
        </w:tc>
      </w:tr>
      <w:tr w:rsidR="000A6F28" w:rsidRPr="00D26A0D" w14:paraId="4B959D41" w14:textId="77777777" w:rsidTr="007857C1">
        <w:tc>
          <w:tcPr>
            <w:tcW w:w="1942" w:type="dxa"/>
            <w:shd w:val="clear" w:color="auto" w:fill="auto"/>
            <w:vAlign w:val="center"/>
          </w:tcPr>
          <w:p w14:paraId="499710E6" w14:textId="77777777" w:rsidR="000A6F28" w:rsidRPr="00D26A0D" w:rsidRDefault="000A6F28" w:rsidP="00ED5017">
            <w:pPr>
              <w:spacing w:before="120"/>
              <w:jc w:val="both"/>
              <w:rPr>
                <w:rFonts w:eastAsia="Calibri"/>
                <w:noProof/>
                <w:sz w:val="20"/>
                <w:lang w:eastAsia="en-US"/>
              </w:rPr>
            </w:pPr>
            <w:r w:rsidRPr="00D26A0D">
              <w:rPr>
                <w:rFonts w:eastAsia="Calibri"/>
                <w:noProof/>
                <w:sz w:val="20"/>
                <w:lang w:eastAsia="en-US"/>
              </w:rPr>
              <w:t>Кем выдан</w:t>
            </w:r>
          </w:p>
        </w:tc>
        <w:tc>
          <w:tcPr>
            <w:tcW w:w="5467" w:type="dxa"/>
            <w:shd w:val="clear" w:color="auto" w:fill="auto"/>
          </w:tcPr>
          <w:p w14:paraId="43701B40" w14:textId="77777777" w:rsidR="000A6F28" w:rsidRPr="00D26A0D" w:rsidRDefault="000A6F28" w:rsidP="00ED5017">
            <w:pPr>
              <w:spacing w:before="120"/>
              <w:jc w:val="both"/>
              <w:rPr>
                <w:rFonts w:eastAsia="Calibri"/>
                <w:sz w:val="20"/>
                <w:lang w:eastAsia="en-US"/>
              </w:rPr>
            </w:pPr>
            <w:r w:rsidRPr="00D26A0D">
              <w:rPr>
                <w:rFonts w:eastAsia="Calibri"/>
                <w:sz w:val="20"/>
                <w:lang w:eastAsia="en-US"/>
              </w:rPr>
              <w:t>Поле является обязательным для заполнения. В поле указывается наименование органа, осуществившего регистрацию юридического лица или выдавшего документ, удостоверяющий личность физического лица.</w:t>
            </w:r>
          </w:p>
        </w:tc>
        <w:tc>
          <w:tcPr>
            <w:tcW w:w="1243" w:type="dxa"/>
            <w:shd w:val="clear" w:color="auto" w:fill="auto"/>
            <w:vAlign w:val="center"/>
          </w:tcPr>
          <w:p w14:paraId="3ED23BF8" w14:textId="77777777" w:rsidR="000A6F28" w:rsidRPr="00D26A0D" w:rsidRDefault="000A6F28" w:rsidP="00ED5017">
            <w:pPr>
              <w:spacing w:before="120"/>
              <w:jc w:val="center"/>
              <w:rPr>
                <w:rFonts w:eastAsia="Calibri"/>
                <w:sz w:val="20"/>
                <w:lang w:eastAsia="en-US"/>
              </w:rPr>
            </w:pPr>
            <w:r w:rsidRPr="00D26A0D">
              <w:rPr>
                <w:rFonts w:eastAsia="Calibri"/>
                <w:sz w:val="20"/>
                <w:lang w:eastAsia="en-US"/>
              </w:rPr>
              <w:t>128</w:t>
            </w:r>
          </w:p>
        </w:tc>
        <w:tc>
          <w:tcPr>
            <w:tcW w:w="567" w:type="dxa"/>
            <w:shd w:val="clear" w:color="auto" w:fill="auto"/>
            <w:vAlign w:val="center"/>
          </w:tcPr>
          <w:p w14:paraId="22536B24" w14:textId="77777777" w:rsidR="000A6F28" w:rsidRPr="00D26A0D" w:rsidRDefault="000A6F28" w:rsidP="00ED5017">
            <w:pPr>
              <w:spacing w:before="120"/>
              <w:jc w:val="center"/>
              <w:rPr>
                <w:rFonts w:eastAsia="Calibri"/>
                <w:b/>
                <w:sz w:val="20"/>
                <w:lang w:eastAsia="en-US"/>
              </w:rPr>
            </w:pPr>
            <w:r w:rsidRPr="00D26A0D">
              <w:rPr>
                <w:rFonts w:eastAsia="Calibri"/>
                <w:b/>
                <w:sz w:val="20"/>
                <w:lang w:eastAsia="en-US"/>
              </w:rPr>
              <w:t>О</w:t>
            </w:r>
          </w:p>
        </w:tc>
        <w:tc>
          <w:tcPr>
            <w:tcW w:w="567" w:type="dxa"/>
            <w:shd w:val="clear" w:color="auto" w:fill="auto"/>
            <w:vAlign w:val="center"/>
          </w:tcPr>
          <w:p w14:paraId="754219F1" w14:textId="77777777" w:rsidR="000A6F28" w:rsidRPr="00D26A0D" w:rsidRDefault="000A6F28" w:rsidP="00ED5017">
            <w:pPr>
              <w:spacing w:before="120"/>
              <w:jc w:val="center"/>
              <w:rPr>
                <w:rFonts w:eastAsia="Calibri"/>
                <w:b/>
                <w:sz w:val="20"/>
                <w:lang w:eastAsia="en-US"/>
              </w:rPr>
            </w:pPr>
            <w:r w:rsidRPr="00D26A0D">
              <w:rPr>
                <w:rFonts w:eastAsia="Calibri"/>
                <w:b/>
                <w:sz w:val="20"/>
                <w:lang w:eastAsia="en-US"/>
              </w:rPr>
              <w:t>О</w:t>
            </w:r>
          </w:p>
        </w:tc>
        <w:tc>
          <w:tcPr>
            <w:tcW w:w="664" w:type="dxa"/>
            <w:shd w:val="clear" w:color="auto" w:fill="auto"/>
            <w:vAlign w:val="center"/>
          </w:tcPr>
          <w:p w14:paraId="03EA38E7" w14:textId="77777777" w:rsidR="000A6F28" w:rsidRPr="00D26A0D" w:rsidRDefault="000A6F28" w:rsidP="00ED5017">
            <w:pPr>
              <w:spacing w:before="120"/>
              <w:jc w:val="center"/>
              <w:rPr>
                <w:rFonts w:eastAsia="Calibri"/>
                <w:b/>
                <w:sz w:val="20"/>
                <w:lang w:eastAsia="en-US"/>
              </w:rPr>
            </w:pPr>
            <w:r w:rsidRPr="00D26A0D">
              <w:rPr>
                <w:rFonts w:eastAsia="Calibri"/>
                <w:b/>
                <w:sz w:val="20"/>
                <w:lang w:eastAsia="en-US"/>
              </w:rPr>
              <w:t>О</w:t>
            </w:r>
          </w:p>
        </w:tc>
      </w:tr>
      <w:tr w:rsidR="000A6F28" w:rsidRPr="00D26A0D" w14:paraId="1E39B752" w14:textId="77777777" w:rsidTr="007857C1">
        <w:tc>
          <w:tcPr>
            <w:tcW w:w="1942" w:type="dxa"/>
            <w:shd w:val="clear" w:color="auto" w:fill="auto"/>
            <w:vAlign w:val="center"/>
          </w:tcPr>
          <w:p w14:paraId="45BEAE50" w14:textId="77777777" w:rsidR="000A6F28" w:rsidRPr="00D26A0D" w:rsidRDefault="000A6F28" w:rsidP="00ED5017">
            <w:pPr>
              <w:spacing w:before="120"/>
              <w:jc w:val="both"/>
              <w:rPr>
                <w:rFonts w:eastAsia="Calibri"/>
                <w:noProof/>
                <w:sz w:val="20"/>
                <w:lang w:eastAsia="en-US"/>
              </w:rPr>
            </w:pPr>
            <w:r w:rsidRPr="00D26A0D">
              <w:rPr>
                <w:rFonts w:eastAsia="Calibri"/>
                <w:noProof/>
                <w:sz w:val="20"/>
                <w:lang w:eastAsia="en-US"/>
              </w:rPr>
              <w:t>Место выдачи (для физ. лиц)</w:t>
            </w:r>
          </w:p>
        </w:tc>
        <w:tc>
          <w:tcPr>
            <w:tcW w:w="5467" w:type="dxa"/>
            <w:shd w:val="clear" w:color="auto" w:fill="auto"/>
          </w:tcPr>
          <w:p w14:paraId="3F321BE3" w14:textId="77777777" w:rsidR="000A6F28" w:rsidRPr="00D26A0D" w:rsidRDefault="000A6F28" w:rsidP="00ED5017">
            <w:pPr>
              <w:spacing w:before="120"/>
              <w:jc w:val="both"/>
              <w:rPr>
                <w:rFonts w:eastAsia="Calibri"/>
                <w:sz w:val="20"/>
                <w:lang w:eastAsia="en-US"/>
              </w:rPr>
            </w:pPr>
            <w:r w:rsidRPr="00D26A0D">
              <w:rPr>
                <w:rFonts w:eastAsia="Calibri"/>
                <w:sz w:val="20"/>
                <w:lang w:eastAsia="en-US"/>
              </w:rPr>
              <w:t xml:space="preserve">Указывается место выдачи документа, удостоверяющего личность физического лица. Поле является обязательным для заполнения, если владелец/приобретатель инвестиционных паев является физическим лицом. </w:t>
            </w:r>
          </w:p>
        </w:tc>
        <w:tc>
          <w:tcPr>
            <w:tcW w:w="1243" w:type="dxa"/>
            <w:shd w:val="clear" w:color="auto" w:fill="auto"/>
            <w:vAlign w:val="center"/>
          </w:tcPr>
          <w:p w14:paraId="0064B1BB" w14:textId="77777777" w:rsidR="000A6F28" w:rsidRPr="00D26A0D" w:rsidRDefault="000A6F28" w:rsidP="00ED5017">
            <w:pPr>
              <w:spacing w:before="120"/>
              <w:jc w:val="center"/>
              <w:rPr>
                <w:rFonts w:eastAsia="Calibri"/>
                <w:sz w:val="20"/>
                <w:lang w:eastAsia="en-US"/>
              </w:rPr>
            </w:pPr>
            <w:r w:rsidRPr="00D26A0D">
              <w:rPr>
                <w:rFonts w:eastAsia="Calibri"/>
                <w:sz w:val="20"/>
                <w:lang w:eastAsia="en-US"/>
              </w:rPr>
              <w:t>128</w:t>
            </w:r>
          </w:p>
        </w:tc>
        <w:tc>
          <w:tcPr>
            <w:tcW w:w="567" w:type="dxa"/>
            <w:shd w:val="clear" w:color="auto" w:fill="auto"/>
            <w:vAlign w:val="center"/>
          </w:tcPr>
          <w:p w14:paraId="3202F361" w14:textId="77777777" w:rsidR="000A6F28" w:rsidRPr="00D26A0D" w:rsidRDefault="000A6F28" w:rsidP="00ED5017">
            <w:pPr>
              <w:spacing w:before="120"/>
              <w:jc w:val="center"/>
              <w:rPr>
                <w:rFonts w:eastAsia="Calibri"/>
                <w:b/>
                <w:sz w:val="20"/>
                <w:lang w:eastAsia="en-US"/>
              </w:rPr>
            </w:pPr>
            <w:r w:rsidRPr="00D26A0D">
              <w:rPr>
                <w:rFonts w:eastAsia="Calibri"/>
                <w:b/>
                <w:sz w:val="20"/>
                <w:lang w:eastAsia="en-US"/>
              </w:rPr>
              <w:t>У</w:t>
            </w:r>
          </w:p>
        </w:tc>
        <w:tc>
          <w:tcPr>
            <w:tcW w:w="567" w:type="dxa"/>
            <w:shd w:val="clear" w:color="auto" w:fill="auto"/>
            <w:vAlign w:val="center"/>
          </w:tcPr>
          <w:p w14:paraId="363F9CAB" w14:textId="77777777" w:rsidR="000A6F28" w:rsidRPr="00D26A0D" w:rsidRDefault="000A6F28" w:rsidP="00ED5017">
            <w:pPr>
              <w:spacing w:before="120"/>
              <w:jc w:val="center"/>
              <w:rPr>
                <w:rFonts w:eastAsia="Calibri"/>
                <w:b/>
                <w:sz w:val="20"/>
                <w:lang w:eastAsia="en-US"/>
              </w:rPr>
            </w:pPr>
            <w:r w:rsidRPr="00D26A0D">
              <w:rPr>
                <w:rFonts w:eastAsia="Calibri"/>
                <w:b/>
                <w:sz w:val="20"/>
                <w:lang w:eastAsia="en-US"/>
              </w:rPr>
              <w:t>У</w:t>
            </w:r>
          </w:p>
        </w:tc>
        <w:tc>
          <w:tcPr>
            <w:tcW w:w="664" w:type="dxa"/>
            <w:shd w:val="clear" w:color="auto" w:fill="auto"/>
            <w:vAlign w:val="center"/>
          </w:tcPr>
          <w:p w14:paraId="416A1879" w14:textId="77777777" w:rsidR="000A6F28" w:rsidRPr="00D26A0D" w:rsidRDefault="000A6F28" w:rsidP="00ED5017">
            <w:pPr>
              <w:spacing w:before="120"/>
              <w:jc w:val="center"/>
              <w:rPr>
                <w:rFonts w:eastAsia="Calibri"/>
                <w:b/>
                <w:sz w:val="20"/>
                <w:lang w:eastAsia="en-US"/>
              </w:rPr>
            </w:pPr>
            <w:r w:rsidRPr="00D26A0D">
              <w:rPr>
                <w:rFonts w:eastAsia="Calibri"/>
                <w:b/>
                <w:sz w:val="20"/>
                <w:lang w:eastAsia="en-US"/>
              </w:rPr>
              <w:t>У</w:t>
            </w:r>
          </w:p>
        </w:tc>
      </w:tr>
      <w:tr w:rsidR="000A6F28" w:rsidRPr="00D26A0D" w14:paraId="7D08A086" w14:textId="77777777" w:rsidTr="007857C1">
        <w:tc>
          <w:tcPr>
            <w:tcW w:w="1942" w:type="dxa"/>
            <w:shd w:val="clear" w:color="auto" w:fill="auto"/>
            <w:vAlign w:val="center"/>
          </w:tcPr>
          <w:p w14:paraId="273A84B4" w14:textId="77777777" w:rsidR="000A6F28" w:rsidRPr="00D26A0D" w:rsidRDefault="000A6F28" w:rsidP="00ED5017">
            <w:pPr>
              <w:spacing w:before="120"/>
              <w:jc w:val="both"/>
              <w:rPr>
                <w:rFonts w:eastAsia="Calibri"/>
                <w:noProof/>
                <w:sz w:val="20"/>
                <w:lang w:eastAsia="en-US"/>
              </w:rPr>
            </w:pPr>
            <w:r w:rsidRPr="00D26A0D">
              <w:rPr>
                <w:rFonts w:eastAsia="Calibri"/>
                <w:noProof/>
                <w:sz w:val="20"/>
                <w:lang w:eastAsia="en-US"/>
              </w:rPr>
              <w:t>Адрес регистрации</w:t>
            </w:r>
          </w:p>
        </w:tc>
        <w:tc>
          <w:tcPr>
            <w:tcW w:w="5467" w:type="dxa"/>
            <w:shd w:val="clear" w:color="auto" w:fill="auto"/>
          </w:tcPr>
          <w:p w14:paraId="0B01C4E9" w14:textId="77777777" w:rsidR="000A6F28" w:rsidRPr="00D26A0D" w:rsidRDefault="000A6F28" w:rsidP="00ED5017">
            <w:pPr>
              <w:spacing w:before="120"/>
              <w:jc w:val="both"/>
              <w:rPr>
                <w:rFonts w:eastAsia="Calibri"/>
                <w:sz w:val="20"/>
              </w:rPr>
            </w:pPr>
            <w:r w:rsidRPr="00D26A0D">
              <w:rPr>
                <w:rFonts w:eastAsia="Calibri"/>
                <w:sz w:val="20"/>
                <w:lang w:eastAsia="en-US"/>
              </w:rPr>
              <w:t>Указывается место нахождения юридического лица в соответствии с учредительными документами или адрес регистрации физического лица, включая полное наименование населенного пункта (города, поселка и т.п.) и улицы (проспекта, переулка, площади и т.п.), а также номер дома, корпуса и офиса (квартиры).</w:t>
            </w:r>
          </w:p>
        </w:tc>
        <w:tc>
          <w:tcPr>
            <w:tcW w:w="1243" w:type="dxa"/>
            <w:shd w:val="clear" w:color="auto" w:fill="auto"/>
            <w:vAlign w:val="center"/>
          </w:tcPr>
          <w:p w14:paraId="5DEBD81D" w14:textId="77777777" w:rsidR="000A6F28" w:rsidRPr="00D26A0D" w:rsidRDefault="000A6F28" w:rsidP="00ED5017">
            <w:pPr>
              <w:spacing w:before="120"/>
              <w:jc w:val="center"/>
              <w:rPr>
                <w:rFonts w:eastAsia="Calibri"/>
                <w:sz w:val="20"/>
                <w:lang w:eastAsia="en-US"/>
              </w:rPr>
            </w:pPr>
            <w:r w:rsidRPr="00D26A0D">
              <w:rPr>
                <w:rFonts w:eastAsia="Calibri"/>
                <w:sz w:val="20"/>
                <w:lang w:eastAsia="en-US"/>
              </w:rPr>
              <w:t>120</w:t>
            </w:r>
          </w:p>
        </w:tc>
        <w:tc>
          <w:tcPr>
            <w:tcW w:w="567" w:type="dxa"/>
            <w:shd w:val="clear" w:color="auto" w:fill="auto"/>
            <w:vAlign w:val="center"/>
          </w:tcPr>
          <w:p w14:paraId="3BCEB697" w14:textId="77777777" w:rsidR="000A6F28" w:rsidRPr="00D26A0D" w:rsidRDefault="000A6F28" w:rsidP="00ED5017">
            <w:pPr>
              <w:spacing w:before="120"/>
              <w:jc w:val="center"/>
              <w:rPr>
                <w:rFonts w:eastAsia="Calibri"/>
                <w:b/>
                <w:sz w:val="20"/>
                <w:lang w:eastAsia="en-US"/>
              </w:rPr>
            </w:pPr>
            <w:r w:rsidRPr="00D26A0D">
              <w:rPr>
                <w:rFonts w:eastAsia="Calibri"/>
                <w:b/>
                <w:sz w:val="20"/>
                <w:lang w:eastAsia="en-US"/>
              </w:rPr>
              <w:t>О</w:t>
            </w:r>
          </w:p>
        </w:tc>
        <w:tc>
          <w:tcPr>
            <w:tcW w:w="567" w:type="dxa"/>
            <w:shd w:val="clear" w:color="auto" w:fill="auto"/>
            <w:vAlign w:val="center"/>
          </w:tcPr>
          <w:p w14:paraId="043F8178" w14:textId="77777777" w:rsidR="000A6F28" w:rsidRPr="00D26A0D" w:rsidRDefault="000A6F28" w:rsidP="00ED5017">
            <w:pPr>
              <w:spacing w:before="120"/>
              <w:jc w:val="center"/>
              <w:rPr>
                <w:rFonts w:eastAsia="Calibri"/>
                <w:b/>
                <w:sz w:val="20"/>
                <w:lang w:eastAsia="en-US"/>
              </w:rPr>
            </w:pPr>
            <w:r w:rsidRPr="00D26A0D">
              <w:rPr>
                <w:rFonts w:eastAsia="Calibri"/>
                <w:b/>
                <w:sz w:val="20"/>
                <w:lang w:eastAsia="en-US"/>
              </w:rPr>
              <w:t>О</w:t>
            </w:r>
          </w:p>
        </w:tc>
        <w:tc>
          <w:tcPr>
            <w:tcW w:w="664" w:type="dxa"/>
            <w:shd w:val="clear" w:color="auto" w:fill="auto"/>
            <w:vAlign w:val="center"/>
          </w:tcPr>
          <w:p w14:paraId="13569E6E" w14:textId="77777777" w:rsidR="000A6F28" w:rsidRPr="00D26A0D" w:rsidRDefault="000A6F28" w:rsidP="00ED5017">
            <w:pPr>
              <w:spacing w:before="120"/>
              <w:jc w:val="center"/>
              <w:rPr>
                <w:rFonts w:eastAsia="Calibri"/>
                <w:b/>
                <w:sz w:val="20"/>
                <w:lang w:eastAsia="en-US"/>
              </w:rPr>
            </w:pPr>
            <w:r w:rsidRPr="00D26A0D">
              <w:rPr>
                <w:rFonts w:eastAsia="Calibri"/>
                <w:b/>
                <w:sz w:val="20"/>
                <w:lang w:eastAsia="en-US"/>
              </w:rPr>
              <w:t>О</w:t>
            </w:r>
          </w:p>
        </w:tc>
      </w:tr>
      <w:tr w:rsidR="000A6F28" w:rsidRPr="00D26A0D" w14:paraId="5F9E7E06" w14:textId="77777777" w:rsidTr="007857C1">
        <w:tc>
          <w:tcPr>
            <w:tcW w:w="1942" w:type="dxa"/>
            <w:shd w:val="clear" w:color="auto" w:fill="auto"/>
            <w:vAlign w:val="center"/>
          </w:tcPr>
          <w:p w14:paraId="4F032838" w14:textId="77777777" w:rsidR="000A6F28" w:rsidRPr="00D26A0D" w:rsidRDefault="000A6F28" w:rsidP="00ED5017">
            <w:pPr>
              <w:spacing w:before="120"/>
              <w:jc w:val="both"/>
              <w:rPr>
                <w:rFonts w:eastAsia="Calibri"/>
                <w:noProof/>
                <w:sz w:val="20"/>
                <w:lang w:eastAsia="en-US"/>
              </w:rPr>
            </w:pPr>
            <w:r w:rsidRPr="00D26A0D">
              <w:rPr>
                <w:rFonts w:eastAsia="Calibri"/>
                <w:noProof/>
                <w:sz w:val="20"/>
                <w:lang w:eastAsia="en-US"/>
              </w:rPr>
              <w:t>Почтовый адрес/место жительства</w:t>
            </w:r>
          </w:p>
        </w:tc>
        <w:tc>
          <w:tcPr>
            <w:tcW w:w="5467" w:type="dxa"/>
            <w:shd w:val="clear" w:color="auto" w:fill="auto"/>
          </w:tcPr>
          <w:p w14:paraId="472AC9C7" w14:textId="77777777" w:rsidR="000A6F28" w:rsidRPr="00D26A0D" w:rsidRDefault="000A6F28" w:rsidP="00ED5017">
            <w:pPr>
              <w:spacing w:before="120"/>
              <w:jc w:val="both"/>
              <w:rPr>
                <w:rFonts w:eastAsia="Calibri"/>
                <w:sz w:val="20"/>
                <w:lang w:eastAsia="en-US"/>
              </w:rPr>
            </w:pPr>
            <w:r w:rsidRPr="00D26A0D">
              <w:rPr>
                <w:rFonts w:eastAsia="Calibri"/>
                <w:sz w:val="20"/>
                <w:lang w:eastAsia="en-US"/>
              </w:rPr>
              <w:t>Указывается почтовый индекс, полное наименование населенного пункта (города, поселка и т.п.) и улицы (проспекта, переулка, площади и т.п.), а также номер дома, корпуса, офиса и т.п. по почтовому адресу юридического лица или адрес места жительства физического лица.</w:t>
            </w:r>
          </w:p>
        </w:tc>
        <w:tc>
          <w:tcPr>
            <w:tcW w:w="1243" w:type="dxa"/>
            <w:shd w:val="clear" w:color="auto" w:fill="auto"/>
            <w:vAlign w:val="center"/>
          </w:tcPr>
          <w:p w14:paraId="4F8BC48A" w14:textId="77777777" w:rsidR="000A6F28" w:rsidRPr="00D26A0D" w:rsidRDefault="000A6F28" w:rsidP="00ED5017">
            <w:pPr>
              <w:spacing w:before="120"/>
              <w:jc w:val="center"/>
              <w:rPr>
                <w:rFonts w:eastAsia="Calibri"/>
                <w:sz w:val="20"/>
                <w:lang w:eastAsia="en-US"/>
              </w:rPr>
            </w:pPr>
            <w:r w:rsidRPr="00D26A0D">
              <w:rPr>
                <w:rFonts w:eastAsia="Calibri"/>
                <w:sz w:val="20"/>
                <w:lang w:eastAsia="en-US"/>
              </w:rPr>
              <w:t>120</w:t>
            </w:r>
          </w:p>
        </w:tc>
        <w:tc>
          <w:tcPr>
            <w:tcW w:w="567" w:type="dxa"/>
            <w:shd w:val="clear" w:color="auto" w:fill="auto"/>
            <w:vAlign w:val="center"/>
          </w:tcPr>
          <w:p w14:paraId="3FFFB587" w14:textId="77777777" w:rsidR="000A6F28" w:rsidRPr="00D26A0D" w:rsidRDefault="000A6F28" w:rsidP="00ED5017">
            <w:pPr>
              <w:spacing w:before="120"/>
              <w:jc w:val="center"/>
              <w:rPr>
                <w:rFonts w:eastAsia="Calibri"/>
                <w:b/>
                <w:sz w:val="20"/>
                <w:lang w:eastAsia="en-US"/>
              </w:rPr>
            </w:pPr>
            <w:r w:rsidRPr="00D26A0D">
              <w:rPr>
                <w:rFonts w:eastAsia="Calibri"/>
                <w:b/>
                <w:sz w:val="20"/>
                <w:lang w:eastAsia="en-US"/>
              </w:rPr>
              <w:t>Н</w:t>
            </w:r>
          </w:p>
        </w:tc>
        <w:tc>
          <w:tcPr>
            <w:tcW w:w="567" w:type="dxa"/>
            <w:shd w:val="clear" w:color="auto" w:fill="auto"/>
            <w:vAlign w:val="center"/>
          </w:tcPr>
          <w:p w14:paraId="4FE3DC40" w14:textId="77777777" w:rsidR="000A6F28" w:rsidRPr="00D26A0D" w:rsidRDefault="000A6F28" w:rsidP="00ED5017">
            <w:pPr>
              <w:spacing w:before="120"/>
              <w:jc w:val="center"/>
              <w:rPr>
                <w:rFonts w:eastAsia="Calibri"/>
                <w:b/>
                <w:sz w:val="20"/>
                <w:lang w:eastAsia="en-US"/>
              </w:rPr>
            </w:pPr>
            <w:r w:rsidRPr="00D26A0D">
              <w:rPr>
                <w:rFonts w:eastAsia="Calibri"/>
                <w:b/>
                <w:sz w:val="20"/>
                <w:lang w:eastAsia="en-US"/>
              </w:rPr>
              <w:t>Н</w:t>
            </w:r>
          </w:p>
        </w:tc>
        <w:tc>
          <w:tcPr>
            <w:tcW w:w="664" w:type="dxa"/>
            <w:shd w:val="clear" w:color="auto" w:fill="auto"/>
            <w:vAlign w:val="center"/>
          </w:tcPr>
          <w:p w14:paraId="738565C7" w14:textId="77777777" w:rsidR="000A6F28" w:rsidRPr="00D26A0D" w:rsidRDefault="000A6F28" w:rsidP="00ED5017">
            <w:pPr>
              <w:spacing w:before="120"/>
              <w:jc w:val="center"/>
              <w:rPr>
                <w:rFonts w:eastAsia="Calibri"/>
                <w:b/>
                <w:sz w:val="20"/>
                <w:lang w:eastAsia="en-US"/>
              </w:rPr>
            </w:pPr>
            <w:r w:rsidRPr="00D26A0D">
              <w:rPr>
                <w:rFonts w:eastAsia="Calibri"/>
                <w:b/>
                <w:sz w:val="20"/>
                <w:lang w:eastAsia="en-US"/>
              </w:rPr>
              <w:t>Н</w:t>
            </w:r>
          </w:p>
        </w:tc>
      </w:tr>
      <w:tr w:rsidR="000A6F28" w:rsidRPr="00D26A0D" w14:paraId="41B658BF" w14:textId="77777777" w:rsidTr="007857C1">
        <w:tc>
          <w:tcPr>
            <w:tcW w:w="1942" w:type="dxa"/>
            <w:shd w:val="clear" w:color="auto" w:fill="auto"/>
            <w:vAlign w:val="center"/>
          </w:tcPr>
          <w:p w14:paraId="5E559A66" w14:textId="77777777" w:rsidR="000A6F28" w:rsidRPr="00D26A0D" w:rsidRDefault="000A6F28" w:rsidP="00ED5017">
            <w:pPr>
              <w:spacing w:before="120"/>
              <w:jc w:val="both"/>
              <w:rPr>
                <w:rFonts w:eastAsia="Calibri"/>
                <w:noProof/>
                <w:sz w:val="20"/>
                <w:lang w:eastAsia="en-US"/>
              </w:rPr>
            </w:pPr>
            <w:r w:rsidRPr="00D26A0D">
              <w:rPr>
                <w:rFonts w:eastAsia="Calibri"/>
                <w:noProof/>
                <w:sz w:val="20"/>
                <w:lang w:eastAsia="en-US"/>
              </w:rPr>
              <w:t xml:space="preserve">ИНН </w:t>
            </w:r>
          </w:p>
        </w:tc>
        <w:tc>
          <w:tcPr>
            <w:tcW w:w="5467" w:type="dxa"/>
            <w:shd w:val="clear" w:color="auto" w:fill="auto"/>
          </w:tcPr>
          <w:p w14:paraId="15111C51" w14:textId="77777777" w:rsidR="000A6F28" w:rsidRPr="00D26A0D" w:rsidRDefault="000A6F28" w:rsidP="00ED5017">
            <w:pPr>
              <w:spacing w:before="120"/>
              <w:jc w:val="both"/>
              <w:rPr>
                <w:rFonts w:eastAsia="Calibri"/>
                <w:sz w:val="20"/>
                <w:lang w:eastAsia="en-US"/>
              </w:rPr>
            </w:pPr>
            <w:r w:rsidRPr="00D26A0D">
              <w:rPr>
                <w:rFonts w:eastAsia="Calibri"/>
                <w:sz w:val="20"/>
                <w:lang w:eastAsia="en-US"/>
              </w:rPr>
              <w:t>Указывается ИНН владельца/приобретателя инвестиционных паев (при наличии).</w:t>
            </w:r>
          </w:p>
        </w:tc>
        <w:tc>
          <w:tcPr>
            <w:tcW w:w="1243" w:type="dxa"/>
            <w:shd w:val="clear" w:color="auto" w:fill="auto"/>
            <w:vAlign w:val="center"/>
          </w:tcPr>
          <w:p w14:paraId="4C77FA0F" w14:textId="77777777" w:rsidR="000A6F28" w:rsidRPr="00D26A0D" w:rsidRDefault="000A6F28" w:rsidP="00ED5017">
            <w:pPr>
              <w:spacing w:before="120"/>
              <w:jc w:val="center"/>
              <w:rPr>
                <w:rFonts w:eastAsia="Calibri"/>
                <w:sz w:val="20"/>
                <w:lang w:eastAsia="en-US"/>
              </w:rPr>
            </w:pPr>
            <w:r w:rsidRPr="00D26A0D">
              <w:rPr>
                <w:rFonts w:eastAsia="Calibri"/>
                <w:sz w:val="20"/>
                <w:lang w:eastAsia="en-US"/>
              </w:rPr>
              <w:t>12</w:t>
            </w:r>
          </w:p>
        </w:tc>
        <w:tc>
          <w:tcPr>
            <w:tcW w:w="567" w:type="dxa"/>
            <w:shd w:val="clear" w:color="auto" w:fill="auto"/>
            <w:vAlign w:val="center"/>
          </w:tcPr>
          <w:p w14:paraId="31C0F8DA" w14:textId="77777777" w:rsidR="000A6F28" w:rsidRPr="00D26A0D" w:rsidRDefault="000A6F28" w:rsidP="00ED5017">
            <w:pPr>
              <w:spacing w:before="120"/>
              <w:jc w:val="center"/>
              <w:rPr>
                <w:rFonts w:eastAsia="Calibri"/>
                <w:b/>
                <w:sz w:val="20"/>
                <w:lang w:eastAsia="en-US"/>
              </w:rPr>
            </w:pPr>
            <w:r w:rsidRPr="00D26A0D">
              <w:rPr>
                <w:rFonts w:eastAsia="Calibri"/>
                <w:b/>
                <w:sz w:val="20"/>
                <w:lang w:eastAsia="en-US"/>
              </w:rPr>
              <w:t>У</w:t>
            </w:r>
          </w:p>
        </w:tc>
        <w:tc>
          <w:tcPr>
            <w:tcW w:w="567" w:type="dxa"/>
            <w:shd w:val="clear" w:color="auto" w:fill="auto"/>
            <w:vAlign w:val="center"/>
          </w:tcPr>
          <w:p w14:paraId="53179025" w14:textId="77777777" w:rsidR="000A6F28" w:rsidRPr="00D26A0D" w:rsidRDefault="000A6F28" w:rsidP="00ED5017">
            <w:pPr>
              <w:spacing w:before="120"/>
              <w:jc w:val="center"/>
              <w:rPr>
                <w:rFonts w:eastAsia="Calibri"/>
                <w:b/>
                <w:sz w:val="20"/>
                <w:lang w:eastAsia="en-US"/>
              </w:rPr>
            </w:pPr>
            <w:r w:rsidRPr="00D26A0D">
              <w:rPr>
                <w:rFonts w:eastAsia="Calibri"/>
                <w:b/>
                <w:sz w:val="20"/>
                <w:lang w:eastAsia="en-US"/>
              </w:rPr>
              <w:t>У</w:t>
            </w:r>
          </w:p>
        </w:tc>
        <w:tc>
          <w:tcPr>
            <w:tcW w:w="664" w:type="dxa"/>
            <w:shd w:val="clear" w:color="auto" w:fill="auto"/>
            <w:vAlign w:val="center"/>
          </w:tcPr>
          <w:p w14:paraId="4A01CA2F" w14:textId="77777777" w:rsidR="000A6F28" w:rsidRPr="00D26A0D" w:rsidRDefault="000A6F28" w:rsidP="00ED5017">
            <w:pPr>
              <w:spacing w:before="120"/>
              <w:jc w:val="center"/>
              <w:rPr>
                <w:rFonts w:eastAsia="Calibri"/>
                <w:b/>
                <w:sz w:val="20"/>
                <w:lang w:eastAsia="en-US"/>
              </w:rPr>
            </w:pPr>
            <w:r w:rsidRPr="00D26A0D">
              <w:rPr>
                <w:rFonts w:eastAsia="Calibri"/>
                <w:b/>
                <w:sz w:val="20"/>
                <w:lang w:eastAsia="en-US"/>
              </w:rPr>
              <w:t>У</w:t>
            </w:r>
          </w:p>
        </w:tc>
      </w:tr>
      <w:tr w:rsidR="000A6F28" w:rsidRPr="00D26A0D" w14:paraId="00596E95" w14:textId="77777777" w:rsidTr="007857C1">
        <w:tc>
          <w:tcPr>
            <w:tcW w:w="10450" w:type="dxa"/>
            <w:gridSpan w:val="6"/>
            <w:shd w:val="clear" w:color="auto" w:fill="auto"/>
            <w:vAlign w:val="center"/>
          </w:tcPr>
          <w:p w14:paraId="0B7771E7" w14:textId="77777777" w:rsidR="000A6F28" w:rsidRPr="00D26A0D" w:rsidRDefault="000A6F28" w:rsidP="00ED5017">
            <w:pPr>
              <w:spacing w:before="120"/>
              <w:jc w:val="center"/>
              <w:rPr>
                <w:b/>
                <w:sz w:val="20"/>
                <w:lang w:eastAsia="en-US"/>
              </w:rPr>
            </w:pPr>
            <w:r w:rsidRPr="00D26A0D">
              <w:rPr>
                <w:b/>
                <w:bCs/>
                <w:noProof/>
                <w:sz w:val="20"/>
                <w:lang w:eastAsia="en-US"/>
              </w:rPr>
              <w:t>Реквизиты банковского счета</w:t>
            </w:r>
          </w:p>
        </w:tc>
      </w:tr>
      <w:tr w:rsidR="000A6F28" w:rsidRPr="00D26A0D" w14:paraId="433F447D" w14:textId="77777777" w:rsidTr="007857C1">
        <w:tc>
          <w:tcPr>
            <w:tcW w:w="1942" w:type="dxa"/>
            <w:shd w:val="clear" w:color="auto" w:fill="auto"/>
            <w:vAlign w:val="center"/>
          </w:tcPr>
          <w:p w14:paraId="01F3FE6F" w14:textId="77777777" w:rsidR="000A6F28" w:rsidRPr="00D26A0D" w:rsidRDefault="000A6F28" w:rsidP="00ED5017">
            <w:pPr>
              <w:spacing w:before="120"/>
              <w:rPr>
                <w:rFonts w:eastAsia="Calibri"/>
                <w:noProof/>
                <w:sz w:val="20"/>
                <w:lang w:eastAsia="en-US"/>
              </w:rPr>
            </w:pPr>
            <w:r w:rsidRPr="00D26A0D">
              <w:rPr>
                <w:rFonts w:eastAsia="Calibri"/>
                <w:noProof/>
                <w:sz w:val="20"/>
                <w:lang w:eastAsia="en-US"/>
              </w:rPr>
              <w:t>Наименование банка</w:t>
            </w:r>
          </w:p>
        </w:tc>
        <w:tc>
          <w:tcPr>
            <w:tcW w:w="5467" w:type="dxa"/>
            <w:shd w:val="clear" w:color="auto" w:fill="auto"/>
          </w:tcPr>
          <w:p w14:paraId="08749390" w14:textId="77777777" w:rsidR="000A6F28" w:rsidRPr="00D26A0D" w:rsidRDefault="000A6F28" w:rsidP="00ED5017">
            <w:pPr>
              <w:spacing w:before="120"/>
              <w:rPr>
                <w:rFonts w:eastAsia="Calibri"/>
                <w:sz w:val="20"/>
                <w:lang w:eastAsia="en-US"/>
              </w:rPr>
            </w:pPr>
            <w:r w:rsidRPr="00D26A0D">
              <w:rPr>
                <w:rFonts w:eastAsia="Calibri"/>
                <w:sz w:val="20"/>
                <w:lang w:eastAsia="en-US"/>
              </w:rPr>
              <w:t xml:space="preserve">Указывается полное наименование Банка, в котором открыт счет получателя. </w:t>
            </w:r>
          </w:p>
        </w:tc>
        <w:tc>
          <w:tcPr>
            <w:tcW w:w="1243" w:type="dxa"/>
            <w:shd w:val="clear" w:color="auto" w:fill="auto"/>
            <w:vAlign w:val="center"/>
          </w:tcPr>
          <w:p w14:paraId="7B4DB5BE" w14:textId="77777777" w:rsidR="000A6F28" w:rsidRPr="00D26A0D" w:rsidRDefault="000A6F28" w:rsidP="00ED5017">
            <w:pPr>
              <w:spacing w:before="120"/>
              <w:jc w:val="center"/>
              <w:rPr>
                <w:rFonts w:eastAsia="Calibri"/>
                <w:sz w:val="20"/>
                <w:lang w:eastAsia="en-US"/>
              </w:rPr>
            </w:pPr>
            <w:r w:rsidRPr="00D26A0D">
              <w:rPr>
                <w:rFonts w:eastAsia="Calibri"/>
                <w:sz w:val="20"/>
                <w:lang w:eastAsia="en-US"/>
              </w:rPr>
              <w:t>120</w:t>
            </w:r>
          </w:p>
        </w:tc>
        <w:tc>
          <w:tcPr>
            <w:tcW w:w="567" w:type="dxa"/>
            <w:shd w:val="clear" w:color="auto" w:fill="auto"/>
            <w:vAlign w:val="center"/>
          </w:tcPr>
          <w:p w14:paraId="6F422E0C" w14:textId="77777777" w:rsidR="000A6F28" w:rsidRPr="00D26A0D" w:rsidRDefault="000A6F28" w:rsidP="00ED5017">
            <w:pPr>
              <w:spacing w:before="120"/>
              <w:jc w:val="center"/>
              <w:rPr>
                <w:rFonts w:eastAsia="Calibri"/>
                <w:b/>
                <w:sz w:val="20"/>
                <w:lang w:eastAsia="en-US"/>
              </w:rPr>
            </w:pPr>
            <w:r w:rsidRPr="00D26A0D">
              <w:rPr>
                <w:rFonts w:eastAsia="Calibri"/>
                <w:b/>
                <w:sz w:val="20"/>
                <w:lang w:eastAsia="en-US"/>
              </w:rPr>
              <w:t>О</w:t>
            </w:r>
          </w:p>
        </w:tc>
        <w:tc>
          <w:tcPr>
            <w:tcW w:w="567" w:type="dxa"/>
            <w:shd w:val="clear" w:color="auto" w:fill="auto"/>
            <w:vAlign w:val="center"/>
          </w:tcPr>
          <w:p w14:paraId="58ED79DE" w14:textId="77777777" w:rsidR="000A6F28" w:rsidRPr="00D26A0D" w:rsidRDefault="000A6F28" w:rsidP="00ED5017">
            <w:pPr>
              <w:spacing w:before="120"/>
              <w:jc w:val="center"/>
              <w:rPr>
                <w:rFonts w:eastAsia="Calibri"/>
                <w:b/>
                <w:sz w:val="20"/>
                <w:lang w:eastAsia="en-US"/>
              </w:rPr>
            </w:pPr>
            <w:r w:rsidRPr="00D26A0D">
              <w:rPr>
                <w:rFonts w:eastAsia="Calibri"/>
                <w:b/>
                <w:sz w:val="20"/>
                <w:lang w:eastAsia="en-US"/>
              </w:rPr>
              <w:t>О</w:t>
            </w:r>
          </w:p>
        </w:tc>
        <w:tc>
          <w:tcPr>
            <w:tcW w:w="664" w:type="dxa"/>
            <w:shd w:val="clear" w:color="auto" w:fill="auto"/>
            <w:vAlign w:val="center"/>
          </w:tcPr>
          <w:p w14:paraId="29692F10" w14:textId="77777777" w:rsidR="000A6F28" w:rsidRPr="00D26A0D" w:rsidRDefault="000A6F28" w:rsidP="00ED5017">
            <w:pPr>
              <w:spacing w:before="120"/>
              <w:jc w:val="center"/>
              <w:rPr>
                <w:rFonts w:eastAsia="Calibri"/>
                <w:b/>
                <w:sz w:val="20"/>
                <w:lang w:eastAsia="en-US"/>
              </w:rPr>
            </w:pPr>
            <w:r w:rsidRPr="00D26A0D">
              <w:rPr>
                <w:rFonts w:eastAsia="Calibri"/>
                <w:b/>
                <w:sz w:val="20"/>
                <w:lang w:eastAsia="en-US"/>
              </w:rPr>
              <w:t>О</w:t>
            </w:r>
          </w:p>
        </w:tc>
      </w:tr>
      <w:tr w:rsidR="000A6F28" w:rsidRPr="00D26A0D" w14:paraId="1093B383" w14:textId="77777777" w:rsidTr="007857C1">
        <w:tc>
          <w:tcPr>
            <w:tcW w:w="1942" w:type="dxa"/>
            <w:shd w:val="clear" w:color="auto" w:fill="auto"/>
            <w:vAlign w:val="center"/>
          </w:tcPr>
          <w:p w14:paraId="6D335AC8" w14:textId="77777777" w:rsidR="000A6F28" w:rsidRPr="00D26A0D" w:rsidRDefault="000A6F28" w:rsidP="00ED5017">
            <w:pPr>
              <w:spacing w:before="120"/>
              <w:rPr>
                <w:rFonts w:eastAsia="Calibri"/>
                <w:noProof/>
                <w:sz w:val="20"/>
                <w:lang w:eastAsia="en-US"/>
              </w:rPr>
            </w:pPr>
            <w:r w:rsidRPr="00D26A0D">
              <w:rPr>
                <w:rFonts w:eastAsia="Calibri"/>
                <w:noProof/>
                <w:sz w:val="20"/>
                <w:lang w:eastAsia="en-US"/>
              </w:rPr>
              <w:t>БИК</w:t>
            </w:r>
          </w:p>
        </w:tc>
        <w:tc>
          <w:tcPr>
            <w:tcW w:w="5467" w:type="dxa"/>
            <w:shd w:val="clear" w:color="auto" w:fill="auto"/>
          </w:tcPr>
          <w:p w14:paraId="662E8FA8" w14:textId="77777777" w:rsidR="000A6F28" w:rsidRPr="00D26A0D" w:rsidRDefault="000A6F28" w:rsidP="00ED5017">
            <w:pPr>
              <w:spacing w:before="120"/>
              <w:rPr>
                <w:rFonts w:eastAsia="Calibri"/>
                <w:sz w:val="20"/>
                <w:lang w:eastAsia="en-US"/>
              </w:rPr>
            </w:pPr>
            <w:r w:rsidRPr="00D26A0D">
              <w:rPr>
                <w:rFonts w:eastAsia="Calibri"/>
                <w:sz w:val="20"/>
                <w:lang w:eastAsia="en-US"/>
              </w:rPr>
              <w:t xml:space="preserve">Указывается БИК Банка, в котором </w:t>
            </w:r>
            <w:proofErr w:type="gramStart"/>
            <w:r w:rsidRPr="00D26A0D">
              <w:rPr>
                <w:rFonts w:eastAsia="Calibri"/>
                <w:sz w:val="20"/>
                <w:lang w:eastAsia="en-US"/>
              </w:rPr>
              <w:t>открыт  счет</w:t>
            </w:r>
            <w:proofErr w:type="gramEnd"/>
            <w:r w:rsidRPr="00D26A0D">
              <w:rPr>
                <w:rFonts w:eastAsia="Calibri"/>
                <w:sz w:val="20"/>
                <w:lang w:eastAsia="en-US"/>
              </w:rPr>
              <w:t xml:space="preserve"> получателя. </w:t>
            </w:r>
          </w:p>
        </w:tc>
        <w:tc>
          <w:tcPr>
            <w:tcW w:w="1243" w:type="dxa"/>
            <w:shd w:val="clear" w:color="auto" w:fill="auto"/>
            <w:vAlign w:val="center"/>
          </w:tcPr>
          <w:p w14:paraId="234A1A8B" w14:textId="77777777" w:rsidR="000A6F28" w:rsidRPr="00D26A0D" w:rsidRDefault="000A6F28" w:rsidP="00ED5017">
            <w:pPr>
              <w:spacing w:before="120"/>
              <w:jc w:val="center"/>
              <w:rPr>
                <w:rFonts w:eastAsia="Calibri"/>
                <w:sz w:val="20"/>
                <w:lang w:eastAsia="en-US"/>
              </w:rPr>
            </w:pPr>
            <w:r w:rsidRPr="00D26A0D">
              <w:rPr>
                <w:rFonts w:eastAsia="Calibri"/>
                <w:sz w:val="20"/>
                <w:lang w:eastAsia="en-US"/>
              </w:rPr>
              <w:t>9</w:t>
            </w:r>
          </w:p>
        </w:tc>
        <w:tc>
          <w:tcPr>
            <w:tcW w:w="567" w:type="dxa"/>
            <w:shd w:val="clear" w:color="auto" w:fill="auto"/>
            <w:vAlign w:val="center"/>
          </w:tcPr>
          <w:p w14:paraId="6CE8F94C" w14:textId="77777777" w:rsidR="000A6F28" w:rsidRPr="00D26A0D" w:rsidRDefault="000A6F28" w:rsidP="00ED5017">
            <w:pPr>
              <w:spacing w:before="120"/>
              <w:jc w:val="center"/>
              <w:rPr>
                <w:rFonts w:eastAsia="Calibri"/>
                <w:b/>
                <w:sz w:val="20"/>
                <w:lang w:eastAsia="en-US"/>
              </w:rPr>
            </w:pPr>
            <w:r w:rsidRPr="00D26A0D">
              <w:rPr>
                <w:rFonts w:eastAsia="Calibri"/>
                <w:b/>
                <w:sz w:val="20"/>
                <w:lang w:eastAsia="en-US"/>
              </w:rPr>
              <w:t>О</w:t>
            </w:r>
          </w:p>
        </w:tc>
        <w:tc>
          <w:tcPr>
            <w:tcW w:w="567" w:type="dxa"/>
            <w:shd w:val="clear" w:color="auto" w:fill="auto"/>
            <w:vAlign w:val="center"/>
          </w:tcPr>
          <w:p w14:paraId="40B0B84B" w14:textId="77777777" w:rsidR="000A6F28" w:rsidRPr="00D26A0D" w:rsidRDefault="000A6F28" w:rsidP="00ED5017">
            <w:pPr>
              <w:spacing w:before="120"/>
              <w:jc w:val="center"/>
              <w:rPr>
                <w:rFonts w:eastAsia="Calibri"/>
                <w:b/>
                <w:sz w:val="20"/>
                <w:lang w:eastAsia="en-US"/>
              </w:rPr>
            </w:pPr>
            <w:r w:rsidRPr="00D26A0D">
              <w:rPr>
                <w:rFonts w:eastAsia="Calibri"/>
                <w:b/>
                <w:sz w:val="20"/>
                <w:lang w:eastAsia="en-US"/>
              </w:rPr>
              <w:t>О</w:t>
            </w:r>
          </w:p>
        </w:tc>
        <w:tc>
          <w:tcPr>
            <w:tcW w:w="664" w:type="dxa"/>
            <w:shd w:val="clear" w:color="auto" w:fill="auto"/>
            <w:vAlign w:val="center"/>
          </w:tcPr>
          <w:p w14:paraId="569AED70" w14:textId="77777777" w:rsidR="000A6F28" w:rsidRPr="00D26A0D" w:rsidRDefault="000A6F28" w:rsidP="00ED5017">
            <w:pPr>
              <w:spacing w:before="120"/>
              <w:jc w:val="center"/>
              <w:rPr>
                <w:rFonts w:eastAsia="Calibri"/>
                <w:b/>
                <w:sz w:val="20"/>
                <w:lang w:eastAsia="en-US"/>
              </w:rPr>
            </w:pPr>
            <w:r w:rsidRPr="00D26A0D">
              <w:rPr>
                <w:rFonts w:eastAsia="Calibri"/>
                <w:b/>
                <w:sz w:val="20"/>
                <w:lang w:eastAsia="en-US"/>
              </w:rPr>
              <w:t>О</w:t>
            </w:r>
          </w:p>
        </w:tc>
      </w:tr>
      <w:tr w:rsidR="000A6F28" w:rsidRPr="00D26A0D" w14:paraId="4FDFF1B5" w14:textId="77777777" w:rsidTr="007857C1">
        <w:tc>
          <w:tcPr>
            <w:tcW w:w="1942" w:type="dxa"/>
            <w:shd w:val="clear" w:color="auto" w:fill="auto"/>
            <w:vAlign w:val="center"/>
          </w:tcPr>
          <w:p w14:paraId="0D5A698E" w14:textId="77777777" w:rsidR="000A6F28" w:rsidRPr="00D26A0D" w:rsidRDefault="000A6F28" w:rsidP="00ED5017">
            <w:pPr>
              <w:spacing w:before="120"/>
              <w:rPr>
                <w:rFonts w:eastAsia="Calibri"/>
                <w:noProof/>
                <w:sz w:val="20"/>
                <w:lang w:eastAsia="en-US"/>
              </w:rPr>
            </w:pPr>
            <w:r w:rsidRPr="00D26A0D">
              <w:rPr>
                <w:rFonts w:eastAsia="Calibri"/>
                <w:noProof/>
                <w:sz w:val="20"/>
                <w:lang w:eastAsia="en-US"/>
              </w:rPr>
              <w:t>Населенный пункт банка</w:t>
            </w:r>
          </w:p>
        </w:tc>
        <w:tc>
          <w:tcPr>
            <w:tcW w:w="5467" w:type="dxa"/>
            <w:shd w:val="clear" w:color="auto" w:fill="auto"/>
          </w:tcPr>
          <w:p w14:paraId="60903291" w14:textId="77777777" w:rsidR="000A6F28" w:rsidRPr="00D26A0D" w:rsidRDefault="000A6F28" w:rsidP="00ED5017">
            <w:pPr>
              <w:spacing w:before="120"/>
              <w:rPr>
                <w:rFonts w:eastAsia="Calibri"/>
                <w:sz w:val="20"/>
                <w:lang w:eastAsia="en-US"/>
              </w:rPr>
            </w:pPr>
            <w:r w:rsidRPr="00D26A0D">
              <w:rPr>
                <w:rFonts w:eastAsia="Calibri"/>
                <w:sz w:val="20"/>
                <w:lang w:eastAsia="en-US"/>
              </w:rPr>
              <w:t xml:space="preserve">Указывается город Банка, в котором открыт счет получателя. </w:t>
            </w:r>
          </w:p>
        </w:tc>
        <w:tc>
          <w:tcPr>
            <w:tcW w:w="1243" w:type="dxa"/>
            <w:shd w:val="clear" w:color="auto" w:fill="auto"/>
            <w:vAlign w:val="center"/>
          </w:tcPr>
          <w:p w14:paraId="16F0D78B" w14:textId="77777777" w:rsidR="000A6F28" w:rsidRPr="00D26A0D" w:rsidRDefault="000A6F28" w:rsidP="00ED5017">
            <w:pPr>
              <w:spacing w:before="120"/>
              <w:jc w:val="center"/>
              <w:rPr>
                <w:rFonts w:eastAsia="Calibri"/>
                <w:sz w:val="20"/>
                <w:lang w:eastAsia="en-US"/>
              </w:rPr>
            </w:pPr>
            <w:r w:rsidRPr="00D26A0D">
              <w:rPr>
                <w:rFonts w:eastAsia="Calibri"/>
                <w:sz w:val="20"/>
                <w:lang w:eastAsia="en-US"/>
              </w:rPr>
              <w:t>35</w:t>
            </w:r>
          </w:p>
        </w:tc>
        <w:tc>
          <w:tcPr>
            <w:tcW w:w="567" w:type="dxa"/>
            <w:shd w:val="clear" w:color="auto" w:fill="auto"/>
            <w:vAlign w:val="center"/>
          </w:tcPr>
          <w:p w14:paraId="3089B46E" w14:textId="77777777" w:rsidR="000A6F28" w:rsidRPr="00D26A0D" w:rsidRDefault="000A6F28" w:rsidP="00ED5017">
            <w:pPr>
              <w:spacing w:before="120"/>
              <w:jc w:val="center"/>
              <w:rPr>
                <w:rFonts w:eastAsia="Calibri"/>
                <w:b/>
                <w:sz w:val="20"/>
                <w:lang w:eastAsia="en-US"/>
              </w:rPr>
            </w:pPr>
            <w:r w:rsidRPr="00D26A0D">
              <w:rPr>
                <w:rFonts w:eastAsia="Calibri"/>
                <w:b/>
                <w:sz w:val="20"/>
                <w:lang w:eastAsia="en-US"/>
              </w:rPr>
              <w:t>О</w:t>
            </w:r>
          </w:p>
        </w:tc>
        <w:tc>
          <w:tcPr>
            <w:tcW w:w="567" w:type="dxa"/>
            <w:shd w:val="clear" w:color="auto" w:fill="auto"/>
            <w:vAlign w:val="center"/>
          </w:tcPr>
          <w:p w14:paraId="2DDBBDFF" w14:textId="77777777" w:rsidR="000A6F28" w:rsidRPr="00D26A0D" w:rsidRDefault="000A6F28" w:rsidP="00ED5017">
            <w:pPr>
              <w:spacing w:before="120"/>
              <w:jc w:val="center"/>
              <w:rPr>
                <w:rFonts w:eastAsia="Calibri"/>
                <w:b/>
                <w:sz w:val="20"/>
                <w:lang w:eastAsia="en-US"/>
              </w:rPr>
            </w:pPr>
            <w:r w:rsidRPr="00D26A0D">
              <w:rPr>
                <w:rFonts w:eastAsia="Calibri"/>
                <w:b/>
                <w:sz w:val="20"/>
                <w:lang w:eastAsia="en-US"/>
              </w:rPr>
              <w:t>О</w:t>
            </w:r>
          </w:p>
        </w:tc>
        <w:tc>
          <w:tcPr>
            <w:tcW w:w="664" w:type="dxa"/>
            <w:shd w:val="clear" w:color="auto" w:fill="auto"/>
            <w:vAlign w:val="center"/>
          </w:tcPr>
          <w:p w14:paraId="6214B7E7" w14:textId="77777777" w:rsidR="000A6F28" w:rsidRPr="00D26A0D" w:rsidRDefault="000A6F28" w:rsidP="00ED5017">
            <w:pPr>
              <w:spacing w:before="120"/>
              <w:jc w:val="center"/>
              <w:rPr>
                <w:rFonts w:eastAsia="Calibri"/>
                <w:b/>
                <w:sz w:val="20"/>
                <w:lang w:eastAsia="en-US"/>
              </w:rPr>
            </w:pPr>
            <w:r w:rsidRPr="00D26A0D">
              <w:rPr>
                <w:rFonts w:eastAsia="Calibri"/>
                <w:b/>
                <w:sz w:val="20"/>
                <w:lang w:eastAsia="en-US"/>
              </w:rPr>
              <w:t>О</w:t>
            </w:r>
          </w:p>
        </w:tc>
      </w:tr>
      <w:tr w:rsidR="000A6F28" w:rsidRPr="00D26A0D" w14:paraId="5B5D8065" w14:textId="77777777" w:rsidTr="007857C1">
        <w:tc>
          <w:tcPr>
            <w:tcW w:w="1942" w:type="dxa"/>
            <w:shd w:val="clear" w:color="auto" w:fill="auto"/>
            <w:vAlign w:val="center"/>
          </w:tcPr>
          <w:p w14:paraId="5D488FF5" w14:textId="77777777" w:rsidR="000A6F28" w:rsidRPr="00D26A0D" w:rsidRDefault="000A6F28" w:rsidP="00ED5017">
            <w:pPr>
              <w:spacing w:before="120"/>
              <w:rPr>
                <w:rFonts w:eastAsia="Calibri"/>
                <w:noProof/>
                <w:sz w:val="20"/>
                <w:lang w:eastAsia="en-US"/>
              </w:rPr>
            </w:pPr>
            <w:r w:rsidRPr="00D26A0D">
              <w:rPr>
                <w:rFonts w:eastAsia="Calibri"/>
                <w:noProof/>
                <w:sz w:val="20"/>
                <w:lang w:eastAsia="en-US"/>
              </w:rPr>
              <w:t>кор. счет</w:t>
            </w:r>
          </w:p>
        </w:tc>
        <w:tc>
          <w:tcPr>
            <w:tcW w:w="5467" w:type="dxa"/>
            <w:shd w:val="clear" w:color="auto" w:fill="auto"/>
          </w:tcPr>
          <w:p w14:paraId="43C796BA" w14:textId="77777777" w:rsidR="000A6F28" w:rsidRPr="00D26A0D" w:rsidRDefault="000A6F28" w:rsidP="00ED5017">
            <w:pPr>
              <w:spacing w:before="120"/>
              <w:rPr>
                <w:rFonts w:eastAsia="Calibri"/>
                <w:sz w:val="20"/>
                <w:lang w:eastAsia="en-US"/>
              </w:rPr>
            </w:pPr>
            <w:r w:rsidRPr="00D26A0D">
              <w:rPr>
                <w:rFonts w:eastAsia="Calibri"/>
                <w:sz w:val="20"/>
                <w:lang w:eastAsia="en-US"/>
              </w:rPr>
              <w:t>Указывается номер корреспондентского счета Банка, в котором открыт счет получателя.</w:t>
            </w:r>
          </w:p>
        </w:tc>
        <w:tc>
          <w:tcPr>
            <w:tcW w:w="1243" w:type="dxa"/>
            <w:shd w:val="clear" w:color="auto" w:fill="auto"/>
            <w:vAlign w:val="center"/>
          </w:tcPr>
          <w:p w14:paraId="5AEE268D" w14:textId="77777777" w:rsidR="000A6F28" w:rsidRPr="00D26A0D" w:rsidRDefault="000A6F28" w:rsidP="00ED5017">
            <w:pPr>
              <w:spacing w:before="120"/>
              <w:jc w:val="center"/>
              <w:rPr>
                <w:rFonts w:eastAsia="Calibri"/>
                <w:sz w:val="20"/>
                <w:lang w:eastAsia="en-US"/>
              </w:rPr>
            </w:pPr>
            <w:r w:rsidRPr="00D26A0D">
              <w:rPr>
                <w:rFonts w:eastAsia="Calibri"/>
                <w:sz w:val="20"/>
                <w:lang w:eastAsia="en-US"/>
              </w:rPr>
              <w:t>20</w:t>
            </w:r>
          </w:p>
        </w:tc>
        <w:tc>
          <w:tcPr>
            <w:tcW w:w="567" w:type="dxa"/>
            <w:shd w:val="clear" w:color="auto" w:fill="auto"/>
            <w:vAlign w:val="center"/>
          </w:tcPr>
          <w:p w14:paraId="7D49C5E9" w14:textId="77777777" w:rsidR="000A6F28" w:rsidRPr="00D26A0D" w:rsidRDefault="000A6F28" w:rsidP="00ED5017">
            <w:pPr>
              <w:spacing w:before="120"/>
              <w:jc w:val="center"/>
              <w:rPr>
                <w:rFonts w:eastAsia="Calibri"/>
                <w:b/>
                <w:sz w:val="20"/>
                <w:lang w:eastAsia="en-US"/>
              </w:rPr>
            </w:pPr>
            <w:r w:rsidRPr="00D26A0D">
              <w:rPr>
                <w:rFonts w:eastAsia="Calibri"/>
                <w:b/>
                <w:sz w:val="20"/>
                <w:lang w:eastAsia="en-US"/>
              </w:rPr>
              <w:t>О</w:t>
            </w:r>
          </w:p>
        </w:tc>
        <w:tc>
          <w:tcPr>
            <w:tcW w:w="567" w:type="dxa"/>
            <w:shd w:val="clear" w:color="auto" w:fill="auto"/>
            <w:vAlign w:val="center"/>
          </w:tcPr>
          <w:p w14:paraId="123A81EB" w14:textId="77777777" w:rsidR="000A6F28" w:rsidRPr="00D26A0D" w:rsidRDefault="000A6F28" w:rsidP="00ED5017">
            <w:pPr>
              <w:spacing w:before="120"/>
              <w:jc w:val="center"/>
              <w:rPr>
                <w:rFonts w:eastAsia="Calibri"/>
                <w:b/>
                <w:sz w:val="20"/>
                <w:lang w:eastAsia="en-US"/>
              </w:rPr>
            </w:pPr>
            <w:r w:rsidRPr="00D26A0D">
              <w:rPr>
                <w:rFonts w:eastAsia="Calibri"/>
                <w:b/>
                <w:sz w:val="20"/>
                <w:lang w:eastAsia="en-US"/>
              </w:rPr>
              <w:t>О</w:t>
            </w:r>
          </w:p>
        </w:tc>
        <w:tc>
          <w:tcPr>
            <w:tcW w:w="664" w:type="dxa"/>
            <w:shd w:val="clear" w:color="auto" w:fill="auto"/>
            <w:vAlign w:val="center"/>
          </w:tcPr>
          <w:p w14:paraId="6996DB07" w14:textId="77777777" w:rsidR="000A6F28" w:rsidRPr="00D26A0D" w:rsidRDefault="000A6F28" w:rsidP="00ED5017">
            <w:pPr>
              <w:spacing w:before="120"/>
              <w:jc w:val="center"/>
              <w:rPr>
                <w:rFonts w:eastAsia="Calibri"/>
                <w:b/>
                <w:sz w:val="20"/>
                <w:lang w:eastAsia="en-US"/>
              </w:rPr>
            </w:pPr>
            <w:r w:rsidRPr="00D26A0D">
              <w:rPr>
                <w:rFonts w:eastAsia="Calibri"/>
                <w:b/>
                <w:sz w:val="20"/>
                <w:lang w:eastAsia="en-US"/>
              </w:rPr>
              <w:t>О</w:t>
            </w:r>
          </w:p>
        </w:tc>
      </w:tr>
      <w:tr w:rsidR="000A6F28" w:rsidRPr="00D26A0D" w14:paraId="2CD45825" w14:textId="77777777" w:rsidTr="007857C1">
        <w:trPr>
          <w:trHeight w:val="587"/>
        </w:trPr>
        <w:tc>
          <w:tcPr>
            <w:tcW w:w="1942" w:type="dxa"/>
            <w:shd w:val="clear" w:color="auto" w:fill="auto"/>
            <w:vAlign w:val="center"/>
          </w:tcPr>
          <w:p w14:paraId="2D138F44" w14:textId="77777777" w:rsidR="000A6F28" w:rsidRPr="00D26A0D" w:rsidRDefault="000A6F28" w:rsidP="00ED5017">
            <w:pPr>
              <w:spacing w:before="120"/>
              <w:rPr>
                <w:rFonts w:eastAsia="Calibri"/>
                <w:noProof/>
                <w:sz w:val="20"/>
                <w:lang w:eastAsia="en-US"/>
              </w:rPr>
            </w:pPr>
            <w:r w:rsidRPr="00D26A0D">
              <w:rPr>
                <w:rFonts w:eastAsia="Calibri"/>
                <w:noProof/>
                <w:sz w:val="20"/>
                <w:lang w:eastAsia="en-US"/>
              </w:rPr>
              <w:t>Получатель платежа</w:t>
            </w:r>
          </w:p>
        </w:tc>
        <w:tc>
          <w:tcPr>
            <w:tcW w:w="5467" w:type="dxa"/>
            <w:shd w:val="clear" w:color="auto" w:fill="auto"/>
          </w:tcPr>
          <w:p w14:paraId="626BDEBF" w14:textId="77777777" w:rsidR="000A6F28" w:rsidRPr="00D26A0D" w:rsidRDefault="000A6F28" w:rsidP="00ED5017">
            <w:pPr>
              <w:spacing w:before="120"/>
              <w:rPr>
                <w:rFonts w:eastAsia="Calibri"/>
                <w:sz w:val="20"/>
                <w:lang w:eastAsia="en-US"/>
              </w:rPr>
            </w:pPr>
            <w:r w:rsidRPr="00D26A0D">
              <w:rPr>
                <w:rFonts w:eastAsia="Calibri"/>
                <w:sz w:val="20"/>
                <w:lang w:eastAsia="en-US"/>
              </w:rPr>
              <w:t>Указывается наименование получателя, которое должно быть указано в платежном поручении в поле «Получатель».</w:t>
            </w:r>
          </w:p>
        </w:tc>
        <w:tc>
          <w:tcPr>
            <w:tcW w:w="1243" w:type="dxa"/>
            <w:shd w:val="clear" w:color="auto" w:fill="auto"/>
            <w:vAlign w:val="center"/>
          </w:tcPr>
          <w:p w14:paraId="5F4D2452" w14:textId="77777777" w:rsidR="000A6F28" w:rsidRPr="00D26A0D" w:rsidRDefault="000A6F28" w:rsidP="00ED5017">
            <w:pPr>
              <w:spacing w:before="120"/>
              <w:jc w:val="center"/>
              <w:rPr>
                <w:rFonts w:eastAsia="Calibri"/>
                <w:sz w:val="20"/>
                <w:lang w:eastAsia="en-US"/>
              </w:rPr>
            </w:pPr>
            <w:r w:rsidRPr="00D26A0D">
              <w:rPr>
                <w:rFonts w:eastAsia="Calibri"/>
                <w:sz w:val="20"/>
                <w:lang w:eastAsia="en-US"/>
              </w:rPr>
              <w:t>160</w:t>
            </w:r>
          </w:p>
        </w:tc>
        <w:tc>
          <w:tcPr>
            <w:tcW w:w="567" w:type="dxa"/>
            <w:shd w:val="clear" w:color="auto" w:fill="auto"/>
            <w:vAlign w:val="center"/>
          </w:tcPr>
          <w:p w14:paraId="2D773CF3" w14:textId="77777777" w:rsidR="000A6F28" w:rsidRPr="00D26A0D" w:rsidRDefault="000A6F28" w:rsidP="00ED5017">
            <w:pPr>
              <w:spacing w:before="120"/>
              <w:jc w:val="center"/>
              <w:rPr>
                <w:rFonts w:eastAsia="Calibri"/>
                <w:b/>
                <w:sz w:val="20"/>
                <w:lang w:eastAsia="en-US"/>
              </w:rPr>
            </w:pPr>
            <w:r w:rsidRPr="00D26A0D">
              <w:rPr>
                <w:rFonts w:eastAsia="Calibri"/>
                <w:b/>
                <w:sz w:val="20"/>
                <w:lang w:eastAsia="en-US"/>
              </w:rPr>
              <w:t>О</w:t>
            </w:r>
          </w:p>
        </w:tc>
        <w:tc>
          <w:tcPr>
            <w:tcW w:w="567" w:type="dxa"/>
            <w:shd w:val="clear" w:color="auto" w:fill="auto"/>
            <w:vAlign w:val="center"/>
          </w:tcPr>
          <w:p w14:paraId="526A03FA" w14:textId="77777777" w:rsidR="000A6F28" w:rsidRPr="00D26A0D" w:rsidRDefault="000A6F28" w:rsidP="00ED5017">
            <w:pPr>
              <w:spacing w:before="120"/>
              <w:jc w:val="center"/>
              <w:rPr>
                <w:rFonts w:eastAsia="Calibri"/>
                <w:b/>
                <w:sz w:val="20"/>
                <w:lang w:eastAsia="en-US"/>
              </w:rPr>
            </w:pPr>
            <w:r w:rsidRPr="00D26A0D">
              <w:rPr>
                <w:rFonts w:eastAsia="Calibri"/>
                <w:b/>
                <w:sz w:val="20"/>
                <w:lang w:eastAsia="en-US"/>
              </w:rPr>
              <w:t>О</w:t>
            </w:r>
          </w:p>
        </w:tc>
        <w:tc>
          <w:tcPr>
            <w:tcW w:w="664" w:type="dxa"/>
            <w:shd w:val="clear" w:color="auto" w:fill="auto"/>
            <w:vAlign w:val="center"/>
          </w:tcPr>
          <w:p w14:paraId="48277585" w14:textId="77777777" w:rsidR="000A6F28" w:rsidRPr="00D26A0D" w:rsidRDefault="000A6F28" w:rsidP="00ED5017">
            <w:pPr>
              <w:spacing w:before="120"/>
              <w:jc w:val="center"/>
              <w:rPr>
                <w:rFonts w:eastAsia="Calibri"/>
                <w:b/>
                <w:sz w:val="20"/>
                <w:lang w:eastAsia="en-US"/>
              </w:rPr>
            </w:pPr>
            <w:r w:rsidRPr="00D26A0D">
              <w:rPr>
                <w:rFonts w:eastAsia="Calibri"/>
                <w:b/>
                <w:sz w:val="20"/>
                <w:lang w:eastAsia="en-US"/>
              </w:rPr>
              <w:t>О</w:t>
            </w:r>
          </w:p>
        </w:tc>
      </w:tr>
      <w:tr w:rsidR="000A6F28" w:rsidRPr="00D26A0D" w14:paraId="2A2C9E4F" w14:textId="77777777" w:rsidTr="007857C1">
        <w:tc>
          <w:tcPr>
            <w:tcW w:w="1942" w:type="dxa"/>
            <w:shd w:val="clear" w:color="auto" w:fill="auto"/>
            <w:vAlign w:val="center"/>
          </w:tcPr>
          <w:p w14:paraId="69463B56" w14:textId="77777777" w:rsidR="000A6F28" w:rsidRPr="00D26A0D" w:rsidRDefault="000A6F28" w:rsidP="00ED5017">
            <w:pPr>
              <w:spacing w:before="120"/>
              <w:rPr>
                <w:rFonts w:eastAsia="Calibri"/>
                <w:noProof/>
                <w:sz w:val="20"/>
                <w:lang w:eastAsia="en-US"/>
              </w:rPr>
            </w:pPr>
            <w:r w:rsidRPr="00D26A0D">
              <w:rPr>
                <w:rFonts w:eastAsia="Calibri"/>
                <w:noProof/>
                <w:sz w:val="20"/>
                <w:lang w:eastAsia="en-US"/>
              </w:rPr>
              <w:t xml:space="preserve">ИНН </w:t>
            </w:r>
          </w:p>
        </w:tc>
        <w:tc>
          <w:tcPr>
            <w:tcW w:w="5467" w:type="dxa"/>
            <w:shd w:val="clear" w:color="auto" w:fill="auto"/>
          </w:tcPr>
          <w:p w14:paraId="465F3F6A" w14:textId="77777777" w:rsidR="000A6F28" w:rsidRPr="00D26A0D" w:rsidRDefault="002E2230" w:rsidP="00ED5017">
            <w:pPr>
              <w:spacing w:before="120"/>
              <w:rPr>
                <w:rFonts w:eastAsia="Calibri"/>
                <w:sz w:val="20"/>
                <w:lang w:eastAsia="en-US"/>
              </w:rPr>
            </w:pPr>
            <w:r w:rsidRPr="00D26A0D">
              <w:rPr>
                <w:rFonts w:eastAsia="Calibri"/>
                <w:sz w:val="20"/>
                <w:lang w:eastAsia="en-US"/>
              </w:rPr>
              <w:t xml:space="preserve">Указывается ИНН </w:t>
            </w:r>
            <w:r w:rsidR="000A6F28" w:rsidRPr="00D26A0D">
              <w:rPr>
                <w:rFonts w:eastAsia="Calibri"/>
                <w:sz w:val="20"/>
                <w:lang w:eastAsia="en-US"/>
              </w:rPr>
              <w:t>банка.</w:t>
            </w:r>
            <w:r w:rsidR="003256C5" w:rsidRPr="00D26A0D">
              <w:rPr>
                <w:rFonts w:eastAsia="Calibri"/>
                <w:sz w:val="20"/>
                <w:lang w:eastAsia="en-US"/>
              </w:rPr>
              <w:t xml:space="preserve"> </w:t>
            </w:r>
            <w:r w:rsidR="000A6F28" w:rsidRPr="00D26A0D" w:rsidDel="000A71FA">
              <w:rPr>
                <w:rFonts w:eastAsia="Calibri"/>
                <w:sz w:val="20"/>
                <w:lang w:eastAsia="en-US"/>
              </w:rPr>
              <w:t>В случае отсутствия ИНН у юридического лица - нерезидента указывается десять нулей.</w:t>
            </w:r>
          </w:p>
        </w:tc>
        <w:tc>
          <w:tcPr>
            <w:tcW w:w="1243" w:type="dxa"/>
            <w:shd w:val="clear" w:color="auto" w:fill="auto"/>
            <w:vAlign w:val="center"/>
          </w:tcPr>
          <w:p w14:paraId="4F1091EF" w14:textId="77777777" w:rsidR="000A6F28" w:rsidRPr="00D26A0D" w:rsidRDefault="000A6F28" w:rsidP="00ED5017">
            <w:pPr>
              <w:spacing w:before="120"/>
              <w:jc w:val="center"/>
              <w:rPr>
                <w:rFonts w:eastAsia="Calibri"/>
                <w:sz w:val="20"/>
                <w:lang w:eastAsia="en-US"/>
              </w:rPr>
            </w:pPr>
            <w:r w:rsidRPr="00D26A0D">
              <w:rPr>
                <w:rFonts w:eastAsia="Calibri"/>
                <w:sz w:val="20"/>
                <w:lang w:eastAsia="en-US"/>
              </w:rPr>
              <w:t>12</w:t>
            </w:r>
          </w:p>
        </w:tc>
        <w:tc>
          <w:tcPr>
            <w:tcW w:w="567" w:type="dxa"/>
            <w:shd w:val="clear" w:color="auto" w:fill="auto"/>
            <w:vAlign w:val="center"/>
          </w:tcPr>
          <w:p w14:paraId="49BB6227" w14:textId="77777777" w:rsidR="000A6F28" w:rsidRPr="00D26A0D" w:rsidRDefault="000A6F28" w:rsidP="00ED5017">
            <w:pPr>
              <w:spacing w:before="120"/>
              <w:jc w:val="center"/>
              <w:rPr>
                <w:rFonts w:eastAsia="Calibri"/>
                <w:b/>
                <w:sz w:val="20"/>
                <w:lang w:eastAsia="en-US"/>
              </w:rPr>
            </w:pPr>
            <w:r w:rsidRPr="00D26A0D">
              <w:rPr>
                <w:rFonts w:eastAsia="Calibri"/>
                <w:b/>
                <w:sz w:val="20"/>
                <w:lang w:eastAsia="en-US"/>
              </w:rPr>
              <w:t>О</w:t>
            </w:r>
          </w:p>
        </w:tc>
        <w:tc>
          <w:tcPr>
            <w:tcW w:w="567" w:type="dxa"/>
            <w:shd w:val="clear" w:color="auto" w:fill="auto"/>
            <w:vAlign w:val="center"/>
          </w:tcPr>
          <w:p w14:paraId="34B15453" w14:textId="77777777" w:rsidR="000A6F28" w:rsidRPr="00D26A0D" w:rsidRDefault="000A6F28" w:rsidP="00ED5017">
            <w:pPr>
              <w:spacing w:before="120"/>
              <w:jc w:val="center"/>
              <w:rPr>
                <w:rFonts w:eastAsia="Calibri"/>
                <w:b/>
                <w:sz w:val="20"/>
                <w:lang w:eastAsia="en-US"/>
              </w:rPr>
            </w:pPr>
            <w:r w:rsidRPr="00D26A0D">
              <w:rPr>
                <w:rFonts w:eastAsia="Calibri"/>
                <w:b/>
                <w:sz w:val="20"/>
                <w:lang w:eastAsia="en-US"/>
              </w:rPr>
              <w:t>О</w:t>
            </w:r>
          </w:p>
        </w:tc>
        <w:tc>
          <w:tcPr>
            <w:tcW w:w="664" w:type="dxa"/>
            <w:shd w:val="clear" w:color="auto" w:fill="auto"/>
            <w:vAlign w:val="center"/>
          </w:tcPr>
          <w:p w14:paraId="11FCCC0C" w14:textId="77777777" w:rsidR="000A6F28" w:rsidRPr="00D26A0D" w:rsidRDefault="000A6F28" w:rsidP="00ED5017">
            <w:pPr>
              <w:spacing w:before="120"/>
              <w:jc w:val="center"/>
              <w:rPr>
                <w:rFonts w:eastAsia="Calibri"/>
                <w:b/>
                <w:sz w:val="20"/>
                <w:lang w:eastAsia="en-US"/>
              </w:rPr>
            </w:pPr>
            <w:r w:rsidRPr="00D26A0D">
              <w:rPr>
                <w:rFonts w:eastAsia="Calibri"/>
                <w:b/>
                <w:sz w:val="20"/>
                <w:lang w:eastAsia="en-US"/>
              </w:rPr>
              <w:t>О</w:t>
            </w:r>
          </w:p>
        </w:tc>
      </w:tr>
      <w:tr w:rsidR="000A6F28" w:rsidRPr="00D26A0D" w14:paraId="71B54A6C" w14:textId="77777777" w:rsidTr="007857C1">
        <w:tc>
          <w:tcPr>
            <w:tcW w:w="1942" w:type="dxa"/>
            <w:shd w:val="clear" w:color="auto" w:fill="auto"/>
            <w:vAlign w:val="center"/>
          </w:tcPr>
          <w:p w14:paraId="0CC20E26" w14:textId="77777777" w:rsidR="000A6F28" w:rsidRPr="00D26A0D" w:rsidRDefault="000A6F28" w:rsidP="00ED5017">
            <w:pPr>
              <w:spacing w:before="120"/>
              <w:rPr>
                <w:rFonts w:eastAsia="Calibri"/>
                <w:noProof/>
                <w:sz w:val="20"/>
                <w:lang w:eastAsia="en-US"/>
              </w:rPr>
            </w:pPr>
            <w:r w:rsidRPr="00D26A0D">
              <w:rPr>
                <w:rFonts w:eastAsia="Calibri"/>
                <w:noProof/>
                <w:sz w:val="20"/>
                <w:lang w:eastAsia="en-US"/>
              </w:rPr>
              <w:t>КПП</w:t>
            </w:r>
          </w:p>
        </w:tc>
        <w:tc>
          <w:tcPr>
            <w:tcW w:w="5467" w:type="dxa"/>
            <w:shd w:val="clear" w:color="auto" w:fill="auto"/>
          </w:tcPr>
          <w:p w14:paraId="0BA58C4B" w14:textId="77777777" w:rsidR="000A6F28" w:rsidRPr="00D26A0D" w:rsidRDefault="000A6F28" w:rsidP="00ED5017">
            <w:pPr>
              <w:spacing w:before="120"/>
              <w:rPr>
                <w:rFonts w:eastAsia="Calibri"/>
                <w:sz w:val="20"/>
                <w:lang w:eastAsia="en-US"/>
              </w:rPr>
            </w:pPr>
            <w:r w:rsidRPr="00D26A0D">
              <w:rPr>
                <w:rFonts w:eastAsia="Calibri"/>
                <w:sz w:val="20"/>
                <w:lang w:eastAsia="en-US"/>
              </w:rPr>
              <w:t xml:space="preserve">Указывается КПП получателя платежа, который должен быть указан в платежном поручении в поле «КПП» получателя. </w:t>
            </w:r>
          </w:p>
        </w:tc>
        <w:tc>
          <w:tcPr>
            <w:tcW w:w="1243" w:type="dxa"/>
            <w:shd w:val="clear" w:color="auto" w:fill="auto"/>
            <w:vAlign w:val="center"/>
          </w:tcPr>
          <w:p w14:paraId="6903CD78" w14:textId="77777777" w:rsidR="000A6F28" w:rsidRPr="00D26A0D" w:rsidRDefault="000A6F28" w:rsidP="00ED5017">
            <w:pPr>
              <w:spacing w:before="120"/>
              <w:jc w:val="center"/>
              <w:rPr>
                <w:rFonts w:eastAsia="Calibri"/>
                <w:sz w:val="20"/>
                <w:lang w:eastAsia="en-US"/>
              </w:rPr>
            </w:pPr>
            <w:r w:rsidRPr="00D26A0D">
              <w:rPr>
                <w:rFonts w:eastAsia="Calibri"/>
                <w:sz w:val="20"/>
                <w:lang w:eastAsia="en-US"/>
              </w:rPr>
              <w:t>9</w:t>
            </w:r>
          </w:p>
        </w:tc>
        <w:tc>
          <w:tcPr>
            <w:tcW w:w="567" w:type="dxa"/>
            <w:shd w:val="clear" w:color="auto" w:fill="auto"/>
            <w:vAlign w:val="center"/>
          </w:tcPr>
          <w:p w14:paraId="51EE6596" w14:textId="77777777" w:rsidR="000A6F28" w:rsidRPr="00D26A0D" w:rsidRDefault="000A6F28" w:rsidP="00ED5017">
            <w:pPr>
              <w:spacing w:before="120"/>
              <w:jc w:val="center"/>
              <w:rPr>
                <w:rFonts w:eastAsia="Calibri"/>
                <w:b/>
                <w:sz w:val="20"/>
                <w:lang w:eastAsia="en-US"/>
              </w:rPr>
            </w:pPr>
            <w:r w:rsidRPr="00D26A0D">
              <w:rPr>
                <w:rFonts w:eastAsia="Calibri"/>
                <w:b/>
                <w:sz w:val="20"/>
                <w:lang w:eastAsia="en-US"/>
              </w:rPr>
              <w:t>Н</w:t>
            </w:r>
          </w:p>
        </w:tc>
        <w:tc>
          <w:tcPr>
            <w:tcW w:w="567" w:type="dxa"/>
            <w:shd w:val="clear" w:color="auto" w:fill="auto"/>
            <w:vAlign w:val="center"/>
          </w:tcPr>
          <w:p w14:paraId="41BC0209" w14:textId="77777777" w:rsidR="000A6F28" w:rsidRPr="00D26A0D" w:rsidRDefault="000A6F28" w:rsidP="00ED5017">
            <w:pPr>
              <w:spacing w:before="120"/>
              <w:jc w:val="center"/>
              <w:rPr>
                <w:rFonts w:eastAsia="Calibri"/>
                <w:b/>
                <w:sz w:val="20"/>
                <w:lang w:eastAsia="en-US"/>
              </w:rPr>
            </w:pPr>
            <w:r w:rsidRPr="00D26A0D">
              <w:rPr>
                <w:rFonts w:eastAsia="Calibri"/>
                <w:b/>
                <w:sz w:val="20"/>
                <w:lang w:eastAsia="en-US"/>
              </w:rPr>
              <w:t>Н</w:t>
            </w:r>
          </w:p>
        </w:tc>
        <w:tc>
          <w:tcPr>
            <w:tcW w:w="664" w:type="dxa"/>
            <w:shd w:val="clear" w:color="auto" w:fill="auto"/>
            <w:vAlign w:val="center"/>
          </w:tcPr>
          <w:p w14:paraId="64A6E53D" w14:textId="77777777" w:rsidR="000A6F28" w:rsidRPr="00D26A0D" w:rsidRDefault="000A6F28" w:rsidP="00ED5017">
            <w:pPr>
              <w:spacing w:before="120"/>
              <w:jc w:val="center"/>
              <w:rPr>
                <w:rFonts w:eastAsia="Calibri"/>
                <w:b/>
                <w:sz w:val="20"/>
                <w:lang w:eastAsia="en-US"/>
              </w:rPr>
            </w:pPr>
            <w:r w:rsidRPr="00D26A0D">
              <w:rPr>
                <w:rFonts w:eastAsia="Calibri"/>
                <w:b/>
                <w:sz w:val="20"/>
                <w:lang w:eastAsia="en-US"/>
              </w:rPr>
              <w:t>Н</w:t>
            </w:r>
          </w:p>
        </w:tc>
      </w:tr>
      <w:tr w:rsidR="000A6F28" w:rsidRPr="00D26A0D" w14:paraId="67B74242" w14:textId="77777777" w:rsidTr="007857C1">
        <w:tc>
          <w:tcPr>
            <w:tcW w:w="1942" w:type="dxa"/>
            <w:shd w:val="clear" w:color="auto" w:fill="auto"/>
            <w:vAlign w:val="center"/>
          </w:tcPr>
          <w:p w14:paraId="52F4F556" w14:textId="77777777" w:rsidR="000A6F28" w:rsidRPr="00D26A0D" w:rsidRDefault="000A6F28" w:rsidP="00ED5017">
            <w:pPr>
              <w:spacing w:before="120"/>
              <w:rPr>
                <w:rFonts w:eastAsia="Calibri"/>
                <w:noProof/>
                <w:sz w:val="20"/>
                <w:lang w:eastAsia="en-US"/>
              </w:rPr>
            </w:pPr>
            <w:r w:rsidRPr="00D26A0D">
              <w:rPr>
                <w:rFonts w:eastAsia="Calibri"/>
                <w:noProof/>
                <w:sz w:val="20"/>
                <w:lang w:eastAsia="en-US"/>
              </w:rPr>
              <w:t>расч. счет</w:t>
            </w:r>
          </w:p>
        </w:tc>
        <w:tc>
          <w:tcPr>
            <w:tcW w:w="5467" w:type="dxa"/>
            <w:shd w:val="clear" w:color="auto" w:fill="auto"/>
          </w:tcPr>
          <w:p w14:paraId="1A74D7DC" w14:textId="77777777" w:rsidR="000A6F28" w:rsidRPr="00D26A0D" w:rsidRDefault="000A6F28" w:rsidP="00ED5017">
            <w:pPr>
              <w:spacing w:before="120"/>
              <w:rPr>
                <w:rFonts w:eastAsia="Calibri"/>
                <w:sz w:val="20"/>
                <w:lang w:eastAsia="en-US"/>
              </w:rPr>
            </w:pPr>
            <w:r w:rsidRPr="00D26A0D">
              <w:rPr>
                <w:rFonts w:eastAsia="Calibri"/>
                <w:sz w:val="20"/>
                <w:lang w:eastAsia="en-US"/>
              </w:rPr>
              <w:t xml:space="preserve">Указывается номер расчетного счета получателя платежа. Указание номера корреспондентского счета в этом поле не допускается. Если получатель платежа – кредитная организация, и денежные средства должны быть </w:t>
            </w:r>
            <w:r w:rsidRPr="00D26A0D">
              <w:rPr>
                <w:rFonts w:eastAsia="Calibri"/>
                <w:sz w:val="20"/>
                <w:lang w:eastAsia="en-US"/>
              </w:rPr>
              <w:lastRenderedPageBreak/>
              <w:t>перечислены на ее корреспондентский счет, в поле должно быть указано 20 нулей.</w:t>
            </w:r>
          </w:p>
        </w:tc>
        <w:tc>
          <w:tcPr>
            <w:tcW w:w="1243" w:type="dxa"/>
            <w:shd w:val="clear" w:color="auto" w:fill="auto"/>
            <w:vAlign w:val="center"/>
          </w:tcPr>
          <w:p w14:paraId="0F89D0D1" w14:textId="77777777" w:rsidR="000A6F28" w:rsidRPr="00D26A0D" w:rsidRDefault="000A6F28" w:rsidP="00ED5017">
            <w:pPr>
              <w:spacing w:before="120"/>
              <w:jc w:val="center"/>
              <w:rPr>
                <w:rFonts w:eastAsia="Calibri"/>
                <w:sz w:val="20"/>
                <w:lang w:eastAsia="en-US"/>
              </w:rPr>
            </w:pPr>
            <w:r w:rsidRPr="00D26A0D">
              <w:rPr>
                <w:rFonts w:eastAsia="Calibri"/>
                <w:sz w:val="20"/>
                <w:lang w:eastAsia="en-US"/>
              </w:rPr>
              <w:lastRenderedPageBreak/>
              <w:t>20</w:t>
            </w:r>
          </w:p>
        </w:tc>
        <w:tc>
          <w:tcPr>
            <w:tcW w:w="567" w:type="dxa"/>
            <w:shd w:val="clear" w:color="auto" w:fill="auto"/>
            <w:vAlign w:val="center"/>
          </w:tcPr>
          <w:p w14:paraId="351C96C0" w14:textId="77777777" w:rsidR="000A6F28" w:rsidRPr="00D26A0D" w:rsidRDefault="000A6F28" w:rsidP="00ED5017">
            <w:pPr>
              <w:spacing w:before="120"/>
              <w:jc w:val="center"/>
              <w:rPr>
                <w:rFonts w:eastAsia="Calibri"/>
                <w:b/>
                <w:sz w:val="20"/>
                <w:lang w:eastAsia="en-US"/>
              </w:rPr>
            </w:pPr>
            <w:r w:rsidRPr="00D26A0D">
              <w:rPr>
                <w:rFonts w:eastAsia="Calibri"/>
                <w:b/>
                <w:sz w:val="20"/>
                <w:lang w:eastAsia="en-US"/>
              </w:rPr>
              <w:t>О</w:t>
            </w:r>
          </w:p>
        </w:tc>
        <w:tc>
          <w:tcPr>
            <w:tcW w:w="567" w:type="dxa"/>
            <w:shd w:val="clear" w:color="auto" w:fill="auto"/>
            <w:vAlign w:val="center"/>
          </w:tcPr>
          <w:p w14:paraId="24D01FC4" w14:textId="77777777" w:rsidR="000A6F28" w:rsidRPr="00D26A0D" w:rsidRDefault="000A6F28" w:rsidP="00ED5017">
            <w:pPr>
              <w:spacing w:before="120"/>
              <w:jc w:val="center"/>
              <w:rPr>
                <w:rFonts w:eastAsia="Calibri"/>
                <w:b/>
                <w:sz w:val="20"/>
                <w:lang w:eastAsia="en-US"/>
              </w:rPr>
            </w:pPr>
            <w:r w:rsidRPr="00D26A0D">
              <w:rPr>
                <w:rFonts w:eastAsia="Calibri"/>
                <w:b/>
                <w:sz w:val="20"/>
                <w:lang w:eastAsia="en-US"/>
              </w:rPr>
              <w:t>О</w:t>
            </w:r>
          </w:p>
        </w:tc>
        <w:tc>
          <w:tcPr>
            <w:tcW w:w="664" w:type="dxa"/>
            <w:shd w:val="clear" w:color="auto" w:fill="auto"/>
            <w:vAlign w:val="center"/>
          </w:tcPr>
          <w:p w14:paraId="5F5F57C6" w14:textId="77777777" w:rsidR="000A6F28" w:rsidRPr="00D26A0D" w:rsidRDefault="000A6F28" w:rsidP="00ED5017">
            <w:pPr>
              <w:spacing w:before="120"/>
              <w:jc w:val="center"/>
              <w:rPr>
                <w:rFonts w:eastAsia="Calibri"/>
                <w:b/>
                <w:sz w:val="20"/>
                <w:lang w:eastAsia="en-US"/>
              </w:rPr>
            </w:pPr>
            <w:r w:rsidRPr="00D26A0D">
              <w:rPr>
                <w:rFonts w:eastAsia="Calibri"/>
                <w:b/>
                <w:sz w:val="20"/>
                <w:lang w:eastAsia="en-US"/>
              </w:rPr>
              <w:t>О</w:t>
            </w:r>
          </w:p>
        </w:tc>
      </w:tr>
      <w:tr w:rsidR="000A6F28" w:rsidRPr="00D26A0D" w14:paraId="3B7E787A" w14:textId="77777777" w:rsidTr="007857C1">
        <w:tc>
          <w:tcPr>
            <w:tcW w:w="1942" w:type="dxa"/>
            <w:shd w:val="clear" w:color="auto" w:fill="auto"/>
            <w:vAlign w:val="center"/>
          </w:tcPr>
          <w:p w14:paraId="7C75DD6D" w14:textId="77777777" w:rsidR="000A6F28" w:rsidRPr="00D26A0D" w:rsidRDefault="000A6F28" w:rsidP="00ED5017">
            <w:pPr>
              <w:spacing w:before="120"/>
              <w:rPr>
                <w:rFonts w:eastAsia="Calibri"/>
                <w:noProof/>
                <w:sz w:val="20"/>
                <w:lang w:eastAsia="en-US"/>
              </w:rPr>
            </w:pPr>
            <w:r w:rsidRPr="00D26A0D">
              <w:rPr>
                <w:rFonts w:eastAsia="Calibri"/>
                <w:noProof/>
                <w:sz w:val="20"/>
                <w:lang w:eastAsia="en-US"/>
              </w:rPr>
              <w:t>лиц. счет</w:t>
            </w:r>
          </w:p>
        </w:tc>
        <w:tc>
          <w:tcPr>
            <w:tcW w:w="5467" w:type="dxa"/>
            <w:shd w:val="clear" w:color="auto" w:fill="auto"/>
          </w:tcPr>
          <w:p w14:paraId="50BC9DAD" w14:textId="77777777" w:rsidR="000A6F28" w:rsidRPr="00D26A0D" w:rsidRDefault="000A6F28" w:rsidP="00ED5017">
            <w:pPr>
              <w:spacing w:before="120"/>
              <w:rPr>
                <w:rFonts w:eastAsia="Calibri"/>
                <w:sz w:val="20"/>
                <w:lang w:eastAsia="en-US"/>
              </w:rPr>
            </w:pPr>
            <w:r w:rsidRPr="00D26A0D">
              <w:rPr>
                <w:rFonts w:eastAsia="Calibri"/>
                <w:sz w:val="20"/>
                <w:lang w:eastAsia="en-US"/>
              </w:rPr>
              <w:t xml:space="preserve">лицевого счета получателя платежа (20 символов), если это предусмотрено требованиями конкретного банка. </w:t>
            </w:r>
          </w:p>
        </w:tc>
        <w:tc>
          <w:tcPr>
            <w:tcW w:w="1243" w:type="dxa"/>
            <w:shd w:val="clear" w:color="auto" w:fill="auto"/>
            <w:vAlign w:val="center"/>
          </w:tcPr>
          <w:p w14:paraId="6EF9D215" w14:textId="77777777" w:rsidR="000A6F28" w:rsidRPr="00D26A0D" w:rsidRDefault="000A6F28" w:rsidP="00ED5017">
            <w:pPr>
              <w:spacing w:before="120"/>
              <w:jc w:val="center"/>
              <w:rPr>
                <w:rFonts w:eastAsia="Calibri"/>
                <w:sz w:val="20"/>
                <w:lang w:eastAsia="en-US"/>
              </w:rPr>
            </w:pPr>
            <w:r w:rsidRPr="00D26A0D">
              <w:rPr>
                <w:rFonts w:eastAsia="Calibri"/>
                <w:sz w:val="20"/>
                <w:lang w:eastAsia="en-US"/>
              </w:rPr>
              <w:t>20</w:t>
            </w:r>
          </w:p>
        </w:tc>
        <w:tc>
          <w:tcPr>
            <w:tcW w:w="567" w:type="dxa"/>
            <w:shd w:val="clear" w:color="auto" w:fill="auto"/>
            <w:vAlign w:val="center"/>
          </w:tcPr>
          <w:p w14:paraId="00FD607A" w14:textId="77777777" w:rsidR="000A6F28" w:rsidRPr="00D26A0D" w:rsidRDefault="000A6F28" w:rsidP="00ED5017">
            <w:pPr>
              <w:spacing w:before="120"/>
              <w:jc w:val="center"/>
              <w:rPr>
                <w:rFonts w:eastAsia="Calibri"/>
                <w:b/>
                <w:sz w:val="20"/>
                <w:lang w:eastAsia="en-US"/>
              </w:rPr>
            </w:pPr>
            <w:r w:rsidRPr="00D26A0D">
              <w:rPr>
                <w:rFonts w:eastAsia="Calibri"/>
                <w:b/>
                <w:sz w:val="20"/>
                <w:lang w:eastAsia="en-US"/>
              </w:rPr>
              <w:t>У</w:t>
            </w:r>
          </w:p>
        </w:tc>
        <w:tc>
          <w:tcPr>
            <w:tcW w:w="567" w:type="dxa"/>
            <w:shd w:val="clear" w:color="auto" w:fill="auto"/>
            <w:vAlign w:val="center"/>
          </w:tcPr>
          <w:p w14:paraId="136ACAB7" w14:textId="77777777" w:rsidR="000A6F28" w:rsidRPr="00D26A0D" w:rsidRDefault="000A6F28" w:rsidP="00ED5017">
            <w:pPr>
              <w:spacing w:before="120"/>
              <w:jc w:val="center"/>
              <w:rPr>
                <w:rFonts w:eastAsia="Calibri"/>
                <w:b/>
                <w:sz w:val="20"/>
                <w:lang w:eastAsia="en-US"/>
              </w:rPr>
            </w:pPr>
            <w:r w:rsidRPr="00D26A0D">
              <w:rPr>
                <w:rFonts w:eastAsia="Calibri"/>
                <w:b/>
                <w:sz w:val="20"/>
                <w:lang w:eastAsia="en-US"/>
              </w:rPr>
              <w:t>У</w:t>
            </w:r>
          </w:p>
        </w:tc>
        <w:tc>
          <w:tcPr>
            <w:tcW w:w="664" w:type="dxa"/>
            <w:shd w:val="clear" w:color="auto" w:fill="auto"/>
            <w:vAlign w:val="center"/>
          </w:tcPr>
          <w:p w14:paraId="02EF9046" w14:textId="77777777" w:rsidR="000A6F28" w:rsidRPr="00D26A0D" w:rsidRDefault="000A6F28" w:rsidP="00ED5017">
            <w:pPr>
              <w:spacing w:before="120"/>
              <w:jc w:val="center"/>
              <w:rPr>
                <w:rFonts w:eastAsia="Calibri"/>
                <w:b/>
                <w:sz w:val="20"/>
                <w:lang w:eastAsia="en-US"/>
              </w:rPr>
            </w:pPr>
            <w:r w:rsidRPr="00D26A0D">
              <w:rPr>
                <w:rFonts w:eastAsia="Calibri"/>
                <w:b/>
                <w:sz w:val="20"/>
                <w:lang w:eastAsia="en-US"/>
              </w:rPr>
              <w:t>У</w:t>
            </w:r>
          </w:p>
        </w:tc>
      </w:tr>
      <w:tr w:rsidR="000A6F28" w:rsidRPr="00D26A0D" w14:paraId="59C4CCC8" w14:textId="77777777" w:rsidTr="007857C1">
        <w:tc>
          <w:tcPr>
            <w:tcW w:w="1942" w:type="dxa"/>
            <w:shd w:val="clear" w:color="auto" w:fill="auto"/>
          </w:tcPr>
          <w:p w14:paraId="7DE0B480" w14:textId="77777777" w:rsidR="000A6F28" w:rsidRPr="00D26A0D" w:rsidRDefault="000A6F28" w:rsidP="00ED5017">
            <w:pPr>
              <w:spacing w:before="120"/>
              <w:rPr>
                <w:rFonts w:eastAsia="Calibri"/>
                <w:noProof/>
                <w:sz w:val="20"/>
                <w:lang w:eastAsia="en-US"/>
              </w:rPr>
            </w:pPr>
            <w:r w:rsidRPr="00D26A0D">
              <w:rPr>
                <w:rFonts w:eastAsia="Calibri"/>
                <w:noProof/>
                <w:sz w:val="20"/>
                <w:lang w:eastAsia="en-US"/>
              </w:rPr>
              <w:t>Номер счета депо клиента в депозитарии</w:t>
            </w:r>
          </w:p>
        </w:tc>
        <w:tc>
          <w:tcPr>
            <w:tcW w:w="5467" w:type="dxa"/>
            <w:shd w:val="clear" w:color="auto" w:fill="auto"/>
          </w:tcPr>
          <w:p w14:paraId="3079994C" w14:textId="77777777" w:rsidR="000A6F28" w:rsidRPr="00D26A0D" w:rsidRDefault="000A6F28" w:rsidP="00ED5017">
            <w:pPr>
              <w:spacing w:before="120"/>
              <w:rPr>
                <w:rFonts w:eastAsia="Calibri"/>
                <w:noProof/>
                <w:sz w:val="20"/>
                <w:lang w:eastAsia="en-US"/>
              </w:rPr>
            </w:pPr>
            <w:r w:rsidRPr="00D26A0D">
              <w:rPr>
                <w:rFonts w:eastAsia="Calibri"/>
                <w:sz w:val="20"/>
                <w:lang w:eastAsia="en-US"/>
              </w:rPr>
              <w:t>Указывается номер счета депо владельца/приобретателя инвестиционных паев в Депозитарии или депозитарии Депонента НКО АО НРД.</w:t>
            </w:r>
          </w:p>
        </w:tc>
        <w:tc>
          <w:tcPr>
            <w:tcW w:w="1243" w:type="dxa"/>
            <w:shd w:val="clear" w:color="auto" w:fill="auto"/>
            <w:vAlign w:val="center"/>
          </w:tcPr>
          <w:p w14:paraId="43FAC9C2" w14:textId="77777777" w:rsidR="000A6F28" w:rsidRPr="00D26A0D" w:rsidRDefault="000A6F28" w:rsidP="00ED5017">
            <w:pPr>
              <w:spacing w:before="120"/>
              <w:jc w:val="center"/>
              <w:rPr>
                <w:rFonts w:eastAsia="Calibri"/>
                <w:sz w:val="20"/>
                <w:lang w:eastAsia="en-US"/>
              </w:rPr>
            </w:pPr>
            <w:r w:rsidRPr="00D26A0D">
              <w:rPr>
                <w:rFonts w:eastAsia="Calibri"/>
                <w:sz w:val="20"/>
                <w:lang w:eastAsia="en-US"/>
              </w:rPr>
              <w:t>35</w:t>
            </w:r>
          </w:p>
        </w:tc>
        <w:tc>
          <w:tcPr>
            <w:tcW w:w="567" w:type="dxa"/>
            <w:shd w:val="clear" w:color="auto" w:fill="auto"/>
            <w:vAlign w:val="center"/>
          </w:tcPr>
          <w:p w14:paraId="071AE674" w14:textId="77777777" w:rsidR="000A6F28" w:rsidRPr="00D26A0D" w:rsidRDefault="000A6F28" w:rsidP="00ED5017">
            <w:pPr>
              <w:spacing w:before="120"/>
              <w:jc w:val="center"/>
              <w:rPr>
                <w:rFonts w:eastAsia="Calibri"/>
                <w:b/>
                <w:sz w:val="20"/>
                <w:lang w:eastAsia="en-US"/>
              </w:rPr>
            </w:pPr>
            <w:r w:rsidRPr="00D26A0D">
              <w:rPr>
                <w:rFonts w:eastAsia="Calibri"/>
                <w:b/>
                <w:sz w:val="20"/>
                <w:lang w:eastAsia="en-US"/>
              </w:rPr>
              <w:t>О</w:t>
            </w:r>
          </w:p>
        </w:tc>
        <w:tc>
          <w:tcPr>
            <w:tcW w:w="567" w:type="dxa"/>
            <w:shd w:val="clear" w:color="auto" w:fill="auto"/>
            <w:vAlign w:val="center"/>
          </w:tcPr>
          <w:p w14:paraId="2E07B4DA" w14:textId="77777777" w:rsidR="000A6F28" w:rsidRPr="00D26A0D" w:rsidRDefault="000A6F28" w:rsidP="00ED5017">
            <w:pPr>
              <w:spacing w:before="120"/>
              <w:jc w:val="center"/>
              <w:rPr>
                <w:rFonts w:eastAsia="Calibri"/>
                <w:b/>
                <w:sz w:val="20"/>
                <w:lang w:eastAsia="en-US"/>
              </w:rPr>
            </w:pPr>
            <w:r w:rsidRPr="00D26A0D">
              <w:rPr>
                <w:rFonts w:eastAsia="Calibri"/>
                <w:b/>
                <w:sz w:val="20"/>
                <w:lang w:eastAsia="en-US"/>
              </w:rPr>
              <w:t>О</w:t>
            </w:r>
          </w:p>
        </w:tc>
        <w:tc>
          <w:tcPr>
            <w:tcW w:w="664" w:type="dxa"/>
            <w:shd w:val="clear" w:color="auto" w:fill="auto"/>
            <w:vAlign w:val="center"/>
          </w:tcPr>
          <w:p w14:paraId="78B1D852" w14:textId="77777777" w:rsidR="000A6F28" w:rsidRPr="00D26A0D" w:rsidRDefault="000A6F28" w:rsidP="00ED5017">
            <w:pPr>
              <w:spacing w:before="120"/>
              <w:jc w:val="center"/>
              <w:rPr>
                <w:rFonts w:eastAsia="Calibri"/>
                <w:b/>
                <w:sz w:val="20"/>
                <w:lang w:eastAsia="en-US"/>
              </w:rPr>
            </w:pPr>
            <w:r w:rsidRPr="00D26A0D">
              <w:rPr>
                <w:rFonts w:eastAsia="Calibri"/>
                <w:b/>
                <w:sz w:val="20"/>
                <w:lang w:eastAsia="en-US"/>
              </w:rPr>
              <w:t>О</w:t>
            </w:r>
          </w:p>
        </w:tc>
      </w:tr>
      <w:tr w:rsidR="000A6F28" w:rsidRPr="00D26A0D" w14:paraId="5D192D0F" w14:textId="77777777" w:rsidTr="007857C1">
        <w:tc>
          <w:tcPr>
            <w:tcW w:w="1942" w:type="dxa"/>
            <w:shd w:val="clear" w:color="auto" w:fill="auto"/>
          </w:tcPr>
          <w:p w14:paraId="6DF0EC65" w14:textId="77777777" w:rsidR="000A6F28" w:rsidRPr="00D26A0D" w:rsidRDefault="000A6F28" w:rsidP="00ED5017">
            <w:pPr>
              <w:spacing w:before="120"/>
              <w:rPr>
                <w:rFonts w:eastAsia="Calibri"/>
                <w:noProof/>
                <w:sz w:val="20"/>
                <w:lang w:eastAsia="en-US"/>
              </w:rPr>
            </w:pPr>
            <w:r w:rsidRPr="00D26A0D">
              <w:rPr>
                <w:rFonts w:eastAsia="Calibri"/>
                <w:noProof/>
                <w:sz w:val="20"/>
                <w:lang w:eastAsia="en-US"/>
              </w:rPr>
              <w:t>Общее количество инвестиционных паев на счете депо</w:t>
            </w:r>
          </w:p>
        </w:tc>
        <w:tc>
          <w:tcPr>
            <w:tcW w:w="5467" w:type="dxa"/>
            <w:shd w:val="clear" w:color="auto" w:fill="auto"/>
          </w:tcPr>
          <w:p w14:paraId="4EA9D36E" w14:textId="77777777" w:rsidR="000A6F28" w:rsidRPr="00D26A0D" w:rsidRDefault="000A6F28" w:rsidP="00ED5017">
            <w:pPr>
              <w:spacing w:before="120"/>
              <w:rPr>
                <w:rFonts w:eastAsia="Calibri"/>
                <w:sz w:val="20"/>
                <w:lang w:eastAsia="en-US"/>
              </w:rPr>
            </w:pPr>
            <w:r w:rsidRPr="00D26A0D">
              <w:rPr>
                <w:rFonts w:eastAsia="Calibri"/>
                <w:sz w:val="20"/>
                <w:lang w:eastAsia="en-US"/>
              </w:rPr>
              <w:t xml:space="preserve">Указывается общее количество инвестиционных паев на </w:t>
            </w:r>
            <w:r w:rsidR="00BD0A4B" w:rsidRPr="00D26A0D">
              <w:rPr>
                <w:rFonts w:eastAsia="Calibri"/>
                <w:sz w:val="20"/>
                <w:lang w:eastAsia="en-US"/>
              </w:rPr>
              <w:t>С</w:t>
            </w:r>
            <w:r w:rsidRPr="00D26A0D">
              <w:rPr>
                <w:rFonts w:eastAsia="Calibri"/>
                <w:sz w:val="20"/>
                <w:lang w:eastAsia="en-US"/>
              </w:rPr>
              <w:t>чете депо владельца/приобретателя инвестиционных паев в Депозитарии или депозитарии Депонента НКО АО НРД.</w:t>
            </w:r>
            <w:r w:rsidR="00692D89" w:rsidRPr="00D26A0D">
              <w:rPr>
                <w:rFonts w:eastAsia="Calibri"/>
                <w:sz w:val="20"/>
                <w:lang w:eastAsia="en-US"/>
              </w:rPr>
              <w:t xml:space="preserve"> Поле является обязательным для заполнения, если это предусмотрено правилами доверительного управления паевого инвестиционного фонда.</w:t>
            </w:r>
          </w:p>
        </w:tc>
        <w:tc>
          <w:tcPr>
            <w:tcW w:w="1243" w:type="dxa"/>
            <w:shd w:val="clear" w:color="auto" w:fill="auto"/>
            <w:vAlign w:val="center"/>
          </w:tcPr>
          <w:p w14:paraId="6420FCCC" w14:textId="77777777" w:rsidR="000A6F28" w:rsidRPr="00D26A0D" w:rsidRDefault="000A6F28" w:rsidP="00ED5017">
            <w:pPr>
              <w:spacing w:before="120"/>
              <w:jc w:val="center"/>
              <w:rPr>
                <w:rFonts w:eastAsia="Calibri"/>
                <w:sz w:val="20"/>
                <w:lang w:eastAsia="en-US"/>
              </w:rPr>
            </w:pPr>
            <w:r w:rsidRPr="00D26A0D">
              <w:rPr>
                <w:rFonts w:eastAsia="Calibri"/>
                <w:sz w:val="20"/>
                <w:lang w:eastAsia="en-US"/>
              </w:rPr>
              <w:t>32,14</w:t>
            </w:r>
          </w:p>
        </w:tc>
        <w:tc>
          <w:tcPr>
            <w:tcW w:w="567" w:type="dxa"/>
            <w:shd w:val="clear" w:color="auto" w:fill="auto"/>
            <w:vAlign w:val="center"/>
          </w:tcPr>
          <w:p w14:paraId="608F1625" w14:textId="77777777" w:rsidR="000A6F28" w:rsidRPr="00D26A0D" w:rsidRDefault="000A6F28" w:rsidP="00ED5017">
            <w:pPr>
              <w:spacing w:before="120"/>
              <w:jc w:val="center"/>
              <w:rPr>
                <w:rFonts w:eastAsia="Calibri"/>
                <w:b/>
                <w:sz w:val="20"/>
                <w:lang w:eastAsia="en-US"/>
              </w:rPr>
            </w:pPr>
            <w:r w:rsidRPr="00D26A0D">
              <w:rPr>
                <w:rFonts w:eastAsia="Calibri"/>
                <w:b/>
                <w:sz w:val="20"/>
                <w:lang w:eastAsia="en-US"/>
              </w:rPr>
              <w:t>-</w:t>
            </w:r>
          </w:p>
        </w:tc>
        <w:tc>
          <w:tcPr>
            <w:tcW w:w="567" w:type="dxa"/>
            <w:shd w:val="clear" w:color="auto" w:fill="auto"/>
            <w:vAlign w:val="center"/>
          </w:tcPr>
          <w:p w14:paraId="6C5162D4" w14:textId="77777777" w:rsidR="000A6F28" w:rsidRPr="00D26A0D" w:rsidRDefault="000A6F28" w:rsidP="00ED5017">
            <w:pPr>
              <w:spacing w:before="120"/>
              <w:jc w:val="center"/>
              <w:rPr>
                <w:rFonts w:eastAsia="Calibri"/>
                <w:b/>
                <w:sz w:val="20"/>
                <w:lang w:eastAsia="en-US"/>
              </w:rPr>
            </w:pPr>
            <w:r w:rsidRPr="00D26A0D">
              <w:rPr>
                <w:rFonts w:eastAsia="Calibri"/>
                <w:b/>
                <w:sz w:val="20"/>
                <w:lang w:eastAsia="en-US"/>
              </w:rPr>
              <w:t>О</w:t>
            </w:r>
          </w:p>
        </w:tc>
        <w:tc>
          <w:tcPr>
            <w:tcW w:w="664" w:type="dxa"/>
            <w:shd w:val="clear" w:color="auto" w:fill="auto"/>
            <w:vAlign w:val="center"/>
          </w:tcPr>
          <w:p w14:paraId="0949539C" w14:textId="77777777" w:rsidR="000A6F28" w:rsidRPr="00D26A0D" w:rsidRDefault="000A6F28" w:rsidP="00ED5017">
            <w:pPr>
              <w:spacing w:before="120"/>
              <w:jc w:val="center"/>
              <w:rPr>
                <w:rFonts w:eastAsia="Calibri"/>
                <w:b/>
                <w:sz w:val="20"/>
                <w:lang w:eastAsia="en-US"/>
              </w:rPr>
            </w:pPr>
            <w:r w:rsidRPr="00D26A0D">
              <w:rPr>
                <w:rFonts w:eastAsia="Calibri"/>
                <w:b/>
                <w:sz w:val="20"/>
                <w:lang w:eastAsia="en-US"/>
              </w:rPr>
              <w:t>О</w:t>
            </w:r>
          </w:p>
        </w:tc>
      </w:tr>
      <w:tr w:rsidR="007857C1" w:rsidRPr="00D26A0D" w14:paraId="3E090DBE" w14:textId="77777777" w:rsidTr="007857C1">
        <w:tc>
          <w:tcPr>
            <w:tcW w:w="1942" w:type="dxa"/>
            <w:shd w:val="clear" w:color="auto" w:fill="auto"/>
            <w:vAlign w:val="center"/>
          </w:tcPr>
          <w:p w14:paraId="29E28ACB" w14:textId="77777777" w:rsidR="007857C1" w:rsidRPr="00D26A0D" w:rsidRDefault="007857C1" w:rsidP="00ED5017">
            <w:pPr>
              <w:spacing w:before="120"/>
              <w:rPr>
                <w:rFonts w:eastAsia="Calibri"/>
                <w:noProof/>
                <w:sz w:val="20"/>
                <w:lang w:eastAsia="en-US"/>
              </w:rPr>
            </w:pPr>
            <w:r w:rsidRPr="00D26A0D">
              <w:rPr>
                <w:noProof/>
                <w:sz w:val="20"/>
              </w:rPr>
              <w:t>Код ценной бумаги</w:t>
            </w:r>
          </w:p>
        </w:tc>
        <w:tc>
          <w:tcPr>
            <w:tcW w:w="5467" w:type="dxa"/>
            <w:shd w:val="clear" w:color="auto" w:fill="auto"/>
          </w:tcPr>
          <w:p w14:paraId="72F34843" w14:textId="77777777" w:rsidR="007857C1" w:rsidRPr="00D26A0D" w:rsidRDefault="007857C1" w:rsidP="00ED5017">
            <w:pPr>
              <w:spacing w:before="120"/>
              <w:rPr>
                <w:rFonts w:eastAsia="Calibri"/>
                <w:sz w:val="20"/>
                <w:lang w:eastAsia="en-US"/>
              </w:rPr>
            </w:pPr>
            <w:r w:rsidRPr="00D26A0D">
              <w:rPr>
                <w:sz w:val="20"/>
              </w:rPr>
              <w:t>Указывается код инвестиционных паев паевого инвестиционного фонда, присвоенный Депозитарием, на которые обмениваются инвестиционные паи. Поле, обязательное для заполнения при обмене инвестиционных паев по операции с кодом 36/35. При приобретении и погашении инвестиционных паев поле не заполняется (коды операций – 35/2 и 36/2).</w:t>
            </w:r>
          </w:p>
        </w:tc>
        <w:tc>
          <w:tcPr>
            <w:tcW w:w="1243" w:type="dxa"/>
            <w:shd w:val="clear" w:color="auto" w:fill="auto"/>
            <w:vAlign w:val="center"/>
          </w:tcPr>
          <w:p w14:paraId="7A282D38" w14:textId="77777777" w:rsidR="007857C1" w:rsidRPr="00D26A0D" w:rsidRDefault="007857C1" w:rsidP="00ED5017">
            <w:pPr>
              <w:spacing w:before="120"/>
              <w:jc w:val="center"/>
              <w:rPr>
                <w:rFonts w:eastAsia="Calibri"/>
                <w:sz w:val="20"/>
                <w:lang w:eastAsia="en-US"/>
              </w:rPr>
            </w:pPr>
            <w:r w:rsidRPr="00D26A0D">
              <w:rPr>
                <w:sz w:val="20"/>
              </w:rPr>
              <w:t>12</w:t>
            </w:r>
          </w:p>
        </w:tc>
        <w:tc>
          <w:tcPr>
            <w:tcW w:w="567" w:type="dxa"/>
            <w:shd w:val="clear" w:color="auto" w:fill="auto"/>
            <w:vAlign w:val="center"/>
          </w:tcPr>
          <w:p w14:paraId="725BB959" w14:textId="77777777" w:rsidR="007857C1" w:rsidRPr="00D26A0D" w:rsidRDefault="007857C1" w:rsidP="00ED5017">
            <w:pPr>
              <w:spacing w:before="120"/>
              <w:jc w:val="center"/>
              <w:rPr>
                <w:rFonts w:eastAsia="Calibri"/>
                <w:b/>
                <w:sz w:val="20"/>
                <w:lang w:eastAsia="en-US"/>
              </w:rPr>
            </w:pPr>
            <w:r w:rsidRPr="00D26A0D">
              <w:rPr>
                <w:b/>
                <w:sz w:val="20"/>
              </w:rPr>
              <w:t>-</w:t>
            </w:r>
          </w:p>
        </w:tc>
        <w:tc>
          <w:tcPr>
            <w:tcW w:w="567" w:type="dxa"/>
            <w:shd w:val="clear" w:color="auto" w:fill="auto"/>
            <w:vAlign w:val="center"/>
          </w:tcPr>
          <w:p w14:paraId="43E27CD9" w14:textId="77777777" w:rsidR="007857C1" w:rsidRPr="00D26A0D" w:rsidRDefault="007857C1" w:rsidP="00ED5017">
            <w:pPr>
              <w:spacing w:before="120"/>
              <w:jc w:val="center"/>
              <w:rPr>
                <w:rFonts w:eastAsia="Calibri"/>
                <w:b/>
                <w:sz w:val="20"/>
                <w:lang w:eastAsia="en-US"/>
              </w:rPr>
            </w:pPr>
            <w:r w:rsidRPr="00D26A0D">
              <w:rPr>
                <w:b/>
                <w:sz w:val="20"/>
              </w:rPr>
              <w:t>-</w:t>
            </w:r>
          </w:p>
        </w:tc>
        <w:tc>
          <w:tcPr>
            <w:tcW w:w="664" w:type="dxa"/>
            <w:shd w:val="clear" w:color="auto" w:fill="auto"/>
            <w:vAlign w:val="center"/>
          </w:tcPr>
          <w:p w14:paraId="62DC71DD" w14:textId="77777777" w:rsidR="007857C1" w:rsidRPr="00D26A0D" w:rsidRDefault="007857C1" w:rsidP="00ED5017">
            <w:pPr>
              <w:spacing w:before="120"/>
              <w:jc w:val="center"/>
              <w:rPr>
                <w:rFonts w:eastAsia="Calibri"/>
                <w:b/>
                <w:sz w:val="20"/>
                <w:lang w:eastAsia="en-US"/>
              </w:rPr>
            </w:pPr>
            <w:r w:rsidRPr="00D26A0D">
              <w:rPr>
                <w:b/>
                <w:sz w:val="20"/>
              </w:rPr>
              <w:t>О</w:t>
            </w:r>
          </w:p>
        </w:tc>
      </w:tr>
      <w:tr w:rsidR="000A6F28" w:rsidRPr="00D26A0D" w14:paraId="214D2731" w14:textId="77777777" w:rsidTr="007857C1">
        <w:tc>
          <w:tcPr>
            <w:tcW w:w="1942" w:type="dxa"/>
            <w:shd w:val="clear" w:color="auto" w:fill="auto"/>
          </w:tcPr>
          <w:p w14:paraId="7C60FF6C" w14:textId="77777777" w:rsidR="000A6F28" w:rsidRPr="00D26A0D" w:rsidRDefault="000A6F28" w:rsidP="00ED5017">
            <w:pPr>
              <w:spacing w:before="120"/>
              <w:rPr>
                <w:rFonts w:eastAsia="Calibri"/>
                <w:noProof/>
                <w:sz w:val="20"/>
                <w:lang w:eastAsia="en-US"/>
              </w:rPr>
            </w:pPr>
            <w:r w:rsidRPr="00D26A0D">
              <w:rPr>
                <w:rFonts w:eastAsia="Calibri"/>
                <w:noProof/>
                <w:sz w:val="20"/>
                <w:lang w:eastAsia="en-US"/>
              </w:rPr>
              <w:t>Дополнительная информация</w:t>
            </w:r>
          </w:p>
        </w:tc>
        <w:tc>
          <w:tcPr>
            <w:tcW w:w="5467" w:type="dxa"/>
            <w:shd w:val="clear" w:color="auto" w:fill="auto"/>
          </w:tcPr>
          <w:p w14:paraId="3033C46D" w14:textId="77777777" w:rsidR="000A6F28" w:rsidRPr="00D26A0D" w:rsidRDefault="000A6F28" w:rsidP="00ED5017">
            <w:pPr>
              <w:spacing w:before="120"/>
              <w:rPr>
                <w:rFonts w:eastAsia="Calibri"/>
                <w:sz w:val="20"/>
                <w:lang w:eastAsia="en-US"/>
              </w:rPr>
            </w:pPr>
            <w:r w:rsidRPr="00D26A0D">
              <w:rPr>
                <w:rFonts w:eastAsia="Calibri"/>
                <w:sz w:val="20"/>
                <w:lang w:eastAsia="en-US"/>
              </w:rPr>
              <w:t>Указывается дополнительная информация.</w:t>
            </w:r>
          </w:p>
        </w:tc>
        <w:tc>
          <w:tcPr>
            <w:tcW w:w="1243" w:type="dxa"/>
            <w:shd w:val="clear" w:color="auto" w:fill="auto"/>
            <w:vAlign w:val="center"/>
          </w:tcPr>
          <w:p w14:paraId="4D035C8B" w14:textId="77777777" w:rsidR="000A6F28" w:rsidRPr="00D26A0D" w:rsidRDefault="000A6F28" w:rsidP="00ED5017">
            <w:pPr>
              <w:spacing w:before="120"/>
              <w:jc w:val="center"/>
              <w:rPr>
                <w:rFonts w:eastAsia="Calibri"/>
                <w:sz w:val="20"/>
                <w:lang w:eastAsia="en-US"/>
              </w:rPr>
            </w:pPr>
            <w:r w:rsidRPr="00D26A0D">
              <w:rPr>
                <w:rFonts w:eastAsia="Calibri"/>
                <w:sz w:val="20"/>
                <w:lang w:eastAsia="en-US"/>
              </w:rPr>
              <w:t>254</w:t>
            </w:r>
          </w:p>
        </w:tc>
        <w:tc>
          <w:tcPr>
            <w:tcW w:w="567" w:type="dxa"/>
            <w:shd w:val="clear" w:color="auto" w:fill="auto"/>
            <w:vAlign w:val="center"/>
          </w:tcPr>
          <w:p w14:paraId="15021D43" w14:textId="77777777" w:rsidR="000A6F28" w:rsidRPr="00D26A0D" w:rsidRDefault="000A6F28" w:rsidP="00ED5017">
            <w:pPr>
              <w:spacing w:before="120"/>
              <w:jc w:val="center"/>
              <w:rPr>
                <w:rFonts w:eastAsia="Calibri"/>
                <w:b/>
                <w:sz w:val="20"/>
                <w:lang w:eastAsia="en-US"/>
              </w:rPr>
            </w:pPr>
            <w:r w:rsidRPr="00D26A0D">
              <w:rPr>
                <w:rFonts w:eastAsia="Calibri"/>
                <w:b/>
                <w:sz w:val="20"/>
                <w:lang w:eastAsia="en-US"/>
              </w:rPr>
              <w:t>Н</w:t>
            </w:r>
          </w:p>
        </w:tc>
        <w:tc>
          <w:tcPr>
            <w:tcW w:w="567" w:type="dxa"/>
            <w:shd w:val="clear" w:color="auto" w:fill="auto"/>
            <w:vAlign w:val="center"/>
          </w:tcPr>
          <w:p w14:paraId="0D2941E0" w14:textId="77777777" w:rsidR="000A6F28" w:rsidRPr="00D26A0D" w:rsidRDefault="000A6F28" w:rsidP="00ED5017">
            <w:pPr>
              <w:spacing w:before="120"/>
              <w:jc w:val="center"/>
              <w:rPr>
                <w:rFonts w:eastAsia="Calibri"/>
                <w:b/>
                <w:sz w:val="20"/>
                <w:lang w:eastAsia="en-US"/>
              </w:rPr>
            </w:pPr>
            <w:r w:rsidRPr="00D26A0D">
              <w:rPr>
                <w:rFonts w:eastAsia="Calibri"/>
                <w:b/>
                <w:sz w:val="20"/>
                <w:lang w:eastAsia="en-US"/>
              </w:rPr>
              <w:t>Н</w:t>
            </w:r>
          </w:p>
        </w:tc>
        <w:tc>
          <w:tcPr>
            <w:tcW w:w="664" w:type="dxa"/>
            <w:shd w:val="clear" w:color="auto" w:fill="auto"/>
            <w:vAlign w:val="center"/>
          </w:tcPr>
          <w:p w14:paraId="02D0DA23" w14:textId="77777777" w:rsidR="000A6F28" w:rsidRPr="00D26A0D" w:rsidRDefault="000A6F28" w:rsidP="00ED5017">
            <w:pPr>
              <w:spacing w:before="120"/>
              <w:jc w:val="center"/>
              <w:rPr>
                <w:rFonts w:eastAsia="Calibri"/>
                <w:b/>
                <w:sz w:val="20"/>
                <w:lang w:eastAsia="en-US"/>
              </w:rPr>
            </w:pPr>
            <w:r w:rsidRPr="00D26A0D">
              <w:rPr>
                <w:rFonts w:eastAsia="Calibri"/>
                <w:b/>
                <w:sz w:val="20"/>
                <w:lang w:eastAsia="en-US"/>
              </w:rPr>
              <w:t>Н</w:t>
            </w:r>
          </w:p>
        </w:tc>
      </w:tr>
    </w:tbl>
    <w:p w14:paraId="27E5384E" w14:textId="77777777" w:rsidR="000A6F28" w:rsidRPr="00D26A0D" w:rsidRDefault="000A6F28" w:rsidP="00ED5017">
      <w:pPr>
        <w:spacing w:before="120"/>
      </w:pPr>
    </w:p>
    <w:p w14:paraId="1FADC6FA" w14:textId="77777777" w:rsidR="003C4F3C" w:rsidRPr="00D26A0D" w:rsidRDefault="003C4F3C" w:rsidP="00ED5017">
      <w:pPr>
        <w:pStyle w:val="9"/>
        <w:keepNext w:val="0"/>
        <w:spacing w:before="120"/>
        <w:rPr>
          <w:rFonts w:ascii="Times New Roman" w:hAnsi="Times New Roman"/>
        </w:rPr>
        <w:sectPr w:rsidR="003C4F3C" w:rsidRPr="00D26A0D">
          <w:footerReference w:type="first" r:id="rId17"/>
          <w:pgSz w:w="11907" w:h="16840" w:code="9"/>
          <w:pgMar w:top="397" w:right="709" w:bottom="340" w:left="964" w:header="454" w:footer="454" w:gutter="0"/>
          <w:cols w:space="720"/>
        </w:sectPr>
      </w:pPr>
    </w:p>
    <w:p w14:paraId="68B738F6" w14:textId="77777777" w:rsidR="006E4484" w:rsidRPr="00D26A0D" w:rsidRDefault="006E4484" w:rsidP="00ED5017">
      <w:pPr>
        <w:spacing w:before="120"/>
        <w:jc w:val="center"/>
        <w:rPr>
          <w:b/>
          <w:szCs w:val="22"/>
          <w:lang w:eastAsia="en-US"/>
        </w:rPr>
      </w:pPr>
      <w:r w:rsidRPr="00D26A0D">
        <w:rPr>
          <w:b/>
          <w:szCs w:val="22"/>
          <w:lang w:eastAsia="en-US"/>
        </w:rPr>
        <w:lastRenderedPageBreak/>
        <w:t xml:space="preserve">Порядок заполнения Поручения на подачу заявки на выдачу, погашение или обмен инвестиционных паев паевых инвестиционных фондов, управляющие компании которых подключены к ЦСУ ИП ПИФ по форме </w:t>
      </w:r>
      <w:r w:rsidRPr="00D26A0D">
        <w:rPr>
          <w:b/>
          <w:szCs w:val="22"/>
          <w:lang w:val="en-US" w:eastAsia="en-US"/>
        </w:rPr>
        <w:t>GF</w:t>
      </w:r>
      <w:r w:rsidRPr="00D26A0D">
        <w:rPr>
          <w:b/>
          <w:szCs w:val="22"/>
          <w:lang w:eastAsia="en-US"/>
        </w:rPr>
        <w:t xml:space="preserve">033/3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1"/>
        <w:gridCol w:w="6063"/>
      </w:tblGrid>
      <w:tr w:rsidR="006E4484" w:rsidRPr="00D26A0D" w14:paraId="2158AD7E" w14:textId="77777777" w:rsidTr="006E4484">
        <w:tc>
          <w:tcPr>
            <w:tcW w:w="3401" w:type="dxa"/>
            <w:shd w:val="clear" w:color="auto" w:fill="auto"/>
          </w:tcPr>
          <w:p w14:paraId="581134E5" w14:textId="77777777" w:rsidR="006E4484" w:rsidRPr="00D26A0D" w:rsidRDefault="006E4484" w:rsidP="00ED5017">
            <w:pPr>
              <w:spacing w:before="120"/>
              <w:outlineLvl w:val="8"/>
              <w:rPr>
                <w:sz w:val="20"/>
              </w:rPr>
            </w:pPr>
            <w:r w:rsidRPr="00D26A0D">
              <w:rPr>
                <w:bCs/>
                <w:sz w:val="20"/>
                <w:lang w:eastAsia="en-US"/>
              </w:rPr>
              <w:t>Поручение на подачу Заявки на __________________________ инвестиционных паев</w:t>
            </w:r>
          </w:p>
        </w:tc>
        <w:tc>
          <w:tcPr>
            <w:tcW w:w="6063" w:type="dxa"/>
            <w:shd w:val="clear" w:color="auto" w:fill="auto"/>
          </w:tcPr>
          <w:p w14:paraId="272714E0" w14:textId="77777777" w:rsidR="006E4484" w:rsidRPr="00D26A0D" w:rsidRDefault="006E4484" w:rsidP="00ED5017">
            <w:pPr>
              <w:spacing w:before="120"/>
              <w:rPr>
                <w:sz w:val="20"/>
              </w:rPr>
            </w:pPr>
            <w:r w:rsidRPr="00D26A0D">
              <w:rPr>
                <w:sz w:val="20"/>
                <w:lang w:eastAsia="en-US"/>
              </w:rPr>
              <w:t>Указывается тип Заявки: выдача, погашение или обмен</w:t>
            </w:r>
          </w:p>
        </w:tc>
      </w:tr>
      <w:tr w:rsidR="006E4484" w:rsidRPr="00D26A0D" w14:paraId="78456B02" w14:textId="77777777" w:rsidTr="006E4484">
        <w:tc>
          <w:tcPr>
            <w:tcW w:w="3401" w:type="dxa"/>
            <w:shd w:val="clear" w:color="auto" w:fill="auto"/>
          </w:tcPr>
          <w:p w14:paraId="620485A0" w14:textId="77777777" w:rsidR="006E4484" w:rsidRPr="00D26A0D" w:rsidRDefault="006E4484" w:rsidP="00ED5017">
            <w:pPr>
              <w:spacing w:before="120"/>
              <w:outlineLvl w:val="8"/>
              <w:rPr>
                <w:bCs/>
                <w:sz w:val="20"/>
                <w:lang w:val="en-US" w:eastAsia="en-US"/>
              </w:rPr>
            </w:pPr>
            <w:r w:rsidRPr="00D26A0D">
              <w:rPr>
                <w:bCs/>
                <w:sz w:val="20"/>
                <w:lang w:eastAsia="en-US"/>
              </w:rPr>
              <w:t>от «__» _________ 20__ г.</w:t>
            </w:r>
            <w:r w:rsidRPr="00D26A0D">
              <w:rPr>
                <w:bCs/>
                <w:sz w:val="20"/>
                <w:lang w:val="en-US" w:eastAsia="en-US"/>
              </w:rPr>
              <w:t xml:space="preserve"> &lt;</w:t>
            </w:r>
            <w:r w:rsidRPr="00D26A0D">
              <w:rPr>
                <w:bCs/>
                <w:sz w:val="20"/>
                <w:lang w:eastAsia="en-US"/>
              </w:rPr>
              <w:t>время</w:t>
            </w:r>
            <w:r w:rsidRPr="00D26A0D">
              <w:rPr>
                <w:bCs/>
                <w:sz w:val="20"/>
                <w:lang w:val="en-US" w:eastAsia="en-US"/>
              </w:rPr>
              <w:t>&gt;</w:t>
            </w:r>
          </w:p>
        </w:tc>
        <w:tc>
          <w:tcPr>
            <w:tcW w:w="6063" w:type="dxa"/>
            <w:shd w:val="clear" w:color="auto" w:fill="auto"/>
          </w:tcPr>
          <w:p w14:paraId="62873692" w14:textId="77777777" w:rsidR="006E4484" w:rsidRPr="00D26A0D" w:rsidRDefault="006E4484" w:rsidP="00ED5017">
            <w:pPr>
              <w:spacing w:before="120"/>
              <w:outlineLvl w:val="8"/>
              <w:rPr>
                <w:bCs/>
                <w:sz w:val="20"/>
                <w:lang w:eastAsia="en-US"/>
              </w:rPr>
            </w:pPr>
            <w:r w:rsidRPr="00D26A0D">
              <w:rPr>
                <w:bCs/>
                <w:sz w:val="20"/>
                <w:lang w:eastAsia="en-US"/>
              </w:rPr>
              <w:t xml:space="preserve">Указывается дата </w:t>
            </w:r>
            <w:r w:rsidR="005A605B" w:rsidRPr="00D26A0D">
              <w:rPr>
                <w:bCs/>
                <w:sz w:val="20"/>
                <w:lang w:eastAsia="en-US"/>
              </w:rPr>
              <w:t>П</w:t>
            </w:r>
            <w:r w:rsidRPr="00D26A0D">
              <w:rPr>
                <w:bCs/>
                <w:sz w:val="20"/>
                <w:lang w:eastAsia="en-US"/>
              </w:rPr>
              <w:t>оручения, время может не указываться.</w:t>
            </w:r>
          </w:p>
        </w:tc>
      </w:tr>
      <w:tr w:rsidR="006E4484" w:rsidRPr="00D26A0D" w14:paraId="488E9110" w14:textId="77777777" w:rsidTr="006E4484">
        <w:tc>
          <w:tcPr>
            <w:tcW w:w="3401" w:type="dxa"/>
            <w:shd w:val="clear" w:color="auto" w:fill="auto"/>
          </w:tcPr>
          <w:p w14:paraId="1A27221E" w14:textId="77777777" w:rsidR="006E4484" w:rsidRPr="00D26A0D" w:rsidRDefault="006E4484" w:rsidP="00ED5017">
            <w:pPr>
              <w:spacing w:before="120"/>
              <w:outlineLvl w:val="8"/>
              <w:rPr>
                <w:sz w:val="20"/>
              </w:rPr>
            </w:pPr>
            <w:r w:rsidRPr="00D26A0D">
              <w:rPr>
                <w:sz w:val="20"/>
              </w:rPr>
              <w:t xml:space="preserve">Отправитель </w:t>
            </w:r>
          </w:p>
        </w:tc>
        <w:tc>
          <w:tcPr>
            <w:tcW w:w="6063" w:type="dxa"/>
            <w:shd w:val="clear" w:color="auto" w:fill="auto"/>
          </w:tcPr>
          <w:p w14:paraId="6A548C12" w14:textId="77777777" w:rsidR="006E4484" w:rsidRPr="00D26A0D" w:rsidRDefault="006E4484" w:rsidP="00ED5017">
            <w:pPr>
              <w:spacing w:before="120"/>
              <w:outlineLvl w:val="8"/>
              <w:rPr>
                <w:sz w:val="20"/>
              </w:rPr>
            </w:pPr>
            <w:r w:rsidRPr="00D26A0D">
              <w:rPr>
                <w:sz w:val="20"/>
              </w:rPr>
              <w:t xml:space="preserve">Указывается код анкеты (12 символов) отправителя </w:t>
            </w:r>
            <w:r w:rsidR="005A605B" w:rsidRPr="00D26A0D">
              <w:rPr>
                <w:sz w:val="20"/>
              </w:rPr>
              <w:t>П</w:t>
            </w:r>
            <w:r w:rsidRPr="00D26A0D">
              <w:rPr>
                <w:sz w:val="20"/>
              </w:rPr>
              <w:t>оручения на подачу заявки</w:t>
            </w:r>
          </w:p>
        </w:tc>
      </w:tr>
      <w:tr w:rsidR="006E4484" w:rsidRPr="00D26A0D" w14:paraId="15522B9A" w14:textId="77777777" w:rsidTr="006E4484">
        <w:tc>
          <w:tcPr>
            <w:tcW w:w="3401" w:type="dxa"/>
            <w:shd w:val="clear" w:color="auto" w:fill="auto"/>
          </w:tcPr>
          <w:p w14:paraId="205FFCB0" w14:textId="77777777" w:rsidR="006E4484" w:rsidRPr="00D26A0D" w:rsidRDefault="006E4484" w:rsidP="00ED5017">
            <w:pPr>
              <w:spacing w:before="120"/>
              <w:outlineLvl w:val="8"/>
              <w:rPr>
                <w:sz w:val="20"/>
              </w:rPr>
            </w:pPr>
            <w:r w:rsidRPr="00D26A0D">
              <w:rPr>
                <w:sz w:val="20"/>
              </w:rPr>
              <w:t>Отправитель (сокращенное наименование)</w:t>
            </w:r>
          </w:p>
        </w:tc>
        <w:tc>
          <w:tcPr>
            <w:tcW w:w="6063" w:type="dxa"/>
            <w:shd w:val="clear" w:color="auto" w:fill="auto"/>
          </w:tcPr>
          <w:p w14:paraId="1D6DB8AB" w14:textId="77777777" w:rsidR="006E4484" w:rsidRPr="00D26A0D" w:rsidRDefault="006E4484" w:rsidP="00ED5017">
            <w:pPr>
              <w:spacing w:before="120"/>
              <w:outlineLvl w:val="8"/>
              <w:rPr>
                <w:sz w:val="20"/>
              </w:rPr>
            </w:pPr>
            <w:r w:rsidRPr="00D26A0D">
              <w:rPr>
                <w:sz w:val="20"/>
              </w:rPr>
              <w:t xml:space="preserve">Указывается сокращенное наименование в соответствии с Уставом отправителя </w:t>
            </w:r>
            <w:r w:rsidR="005A605B" w:rsidRPr="00D26A0D">
              <w:rPr>
                <w:sz w:val="20"/>
              </w:rPr>
              <w:t>П</w:t>
            </w:r>
            <w:r w:rsidRPr="00D26A0D">
              <w:rPr>
                <w:sz w:val="20"/>
              </w:rPr>
              <w:t>оручения на подачу заявки</w:t>
            </w:r>
          </w:p>
        </w:tc>
      </w:tr>
      <w:tr w:rsidR="006E4484" w:rsidRPr="00D26A0D" w14:paraId="0DF29D98" w14:textId="77777777" w:rsidTr="006E4484">
        <w:tc>
          <w:tcPr>
            <w:tcW w:w="3401" w:type="dxa"/>
            <w:shd w:val="clear" w:color="auto" w:fill="auto"/>
          </w:tcPr>
          <w:p w14:paraId="0C5F5E42" w14:textId="77777777" w:rsidR="006E4484" w:rsidRPr="00D26A0D" w:rsidRDefault="006E4484" w:rsidP="00ED5017">
            <w:pPr>
              <w:spacing w:before="120"/>
              <w:outlineLvl w:val="8"/>
              <w:rPr>
                <w:sz w:val="20"/>
              </w:rPr>
            </w:pPr>
            <w:r w:rsidRPr="00D26A0D">
              <w:rPr>
                <w:sz w:val="20"/>
              </w:rPr>
              <w:t xml:space="preserve">Получатель </w:t>
            </w:r>
          </w:p>
        </w:tc>
        <w:tc>
          <w:tcPr>
            <w:tcW w:w="6063" w:type="dxa"/>
            <w:shd w:val="clear" w:color="auto" w:fill="auto"/>
          </w:tcPr>
          <w:p w14:paraId="41AFBD01" w14:textId="77777777" w:rsidR="006E4484" w:rsidRPr="00D26A0D" w:rsidRDefault="006E4484" w:rsidP="00ED5017">
            <w:pPr>
              <w:spacing w:before="120"/>
              <w:outlineLvl w:val="8"/>
              <w:rPr>
                <w:sz w:val="20"/>
              </w:rPr>
            </w:pPr>
            <w:r w:rsidRPr="00D26A0D">
              <w:rPr>
                <w:sz w:val="20"/>
              </w:rPr>
              <w:t>Указывается код анкеты  НКО АО НРД</w:t>
            </w:r>
          </w:p>
        </w:tc>
      </w:tr>
      <w:tr w:rsidR="006E4484" w:rsidRPr="00D26A0D" w14:paraId="16C29A31" w14:textId="77777777" w:rsidTr="006E4484">
        <w:tc>
          <w:tcPr>
            <w:tcW w:w="3401" w:type="dxa"/>
            <w:shd w:val="clear" w:color="auto" w:fill="auto"/>
          </w:tcPr>
          <w:p w14:paraId="2F94759C" w14:textId="77777777" w:rsidR="006E4484" w:rsidRPr="00D26A0D" w:rsidRDefault="006E4484" w:rsidP="00ED5017">
            <w:pPr>
              <w:spacing w:before="120"/>
              <w:outlineLvl w:val="8"/>
              <w:rPr>
                <w:sz w:val="20"/>
              </w:rPr>
            </w:pPr>
            <w:r w:rsidRPr="00D26A0D">
              <w:rPr>
                <w:sz w:val="20"/>
              </w:rPr>
              <w:t>Получатель (сокращенное наименование)</w:t>
            </w:r>
          </w:p>
        </w:tc>
        <w:tc>
          <w:tcPr>
            <w:tcW w:w="6063" w:type="dxa"/>
            <w:shd w:val="clear" w:color="auto" w:fill="auto"/>
          </w:tcPr>
          <w:p w14:paraId="6D70ADA6" w14:textId="77777777" w:rsidR="006E4484" w:rsidRPr="00D26A0D" w:rsidRDefault="006E4484" w:rsidP="00ED5017">
            <w:pPr>
              <w:spacing w:before="120"/>
              <w:outlineLvl w:val="8"/>
              <w:rPr>
                <w:sz w:val="20"/>
              </w:rPr>
            </w:pPr>
            <w:r w:rsidRPr="00D26A0D">
              <w:rPr>
                <w:sz w:val="20"/>
              </w:rPr>
              <w:t xml:space="preserve">Указывается НКО АО НРД </w:t>
            </w:r>
          </w:p>
        </w:tc>
      </w:tr>
      <w:tr w:rsidR="006E4484" w:rsidRPr="00D26A0D" w14:paraId="72B9E045" w14:textId="77777777" w:rsidTr="006E4484">
        <w:tc>
          <w:tcPr>
            <w:tcW w:w="3401" w:type="dxa"/>
            <w:shd w:val="clear" w:color="auto" w:fill="auto"/>
          </w:tcPr>
          <w:p w14:paraId="42A1F808" w14:textId="77777777" w:rsidR="006E4484" w:rsidRPr="00D26A0D" w:rsidRDefault="006E4484" w:rsidP="00ED5017">
            <w:pPr>
              <w:spacing w:before="120"/>
              <w:outlineLvl w:val="8"/>
              <w:rPr>
                <w:sz w:val="20"/>
              </w:rPr>
            </w:pPr>
            <w:r w:rsidRPr="00D26A0D">
              <w:rPr>
                <w:sz w:val="20"/>
              </w:rPr>
              <w:t>Полное наименование управляющей компании</w:t>
            </w:r>
          </w:p>
        </w:tc>
        <w:tc>
          <w:tcPr>
            <w:tcW w:w="6063" w:type="dxa"/>
            <w:shd w:val="clear" w:color="auto" w:fill="auto"/>
          </w:tcPr>
          <w:p w14:paraId="5AB52784" w14:textId="77777777" w:rsidR="006E4484" w:rsidRPr="00D26A0D" w:rsidRDefault="006E4484" w:rsidP="00ED5017">
            <w:pPr>
              <w:spacing w:before="120"/>
              <w:outlineLvl w:val="8"/>
              <w:rPr>
                <w:sz w:val="20"/>
              </w:rPr>
            </w:pPr>
            <w:r w:rsidRPr="00D26A0D">
              <w:rPr>
                <w:sz w:val="20"/>
              </w:rPr>
              <w:t>Указывается полное наименование управляющей компании паевого инвестиционного фонда в соответствии с Уставом</w:t>
            </w:r>
          </w:p>
        </w:tc>
      </w:tr>
      <w:tr w:rsidR="006E4484" w:rsidRPr="00D26A0D" w14:paraId="64A50806" w14:textId="77777777" w:rsidTr="006E4484">
        <w:tc>
          <w:tcPr>
            <w:tcW w:w="3401" w:type="dxa"/>
            <w:shd w:val="clear" w:color="auto" w:fill="auto"/>
          </w:tcPr>
          <w:p w14:paraId="5FDDB7CB" w14:textId="77777777" w:rsidR="006E4484" w:rsidRPr="00D26A0D" w:rsidRDefault="006E4484" w:rsidP="00ED5017">
            <w:pPr>
              <w:spacing w:before="120"/>
              <w:outlineLvl w:val="8"/>
              <w:rPr>
                <w:sz w:val="20"/>
              </w:rPr>
            </w:pPr>
            <w:r w:rsidRPr="00D26A0D">
              <w:rPr>
                <w:sz w:val="20"/>
              </w:rPr>
              <w:t>Полное наименование (для юридических лиц) / ФИО (для физических лиц)</w:t>
            </w:r>
          </w:p>
        </w:tc>
        <w:tc>
          <w:tcPr>
            <w:tcW w:w="6063" w:type="dxa"/>
            <w:shd w:val="clear" w:color="auto" w:fill="auto"/>
          </w:tcPr>
          <w:p w14:paraId="57E0C2FB" w14:textId="77777777" w:rsidR="006E4484" w:rsidRPr="00D26A0D" w:rsidRDefault="006E4484" w:rsidP="00ED5017">
            <w:pPr>
              <w:spacing w:before="120"/>
              <w:outlineLvl w:val="8"/>
              <w:rPr>
                <w:sz w:val="20"/>
              </w:rPr>
            </w:pPr>
            <w:r w:rsidRPr="00D26A0D">
              <w:rPr>
                <w:rFonts w:eastAsia="Calibri"/>
                <w:sz w:val="20"/>
                <w:lang w:eastAsia="en-US"/>
              </w:rPr>
              <w:t>Указывается полное наименование владельца или приобретателя инвестиционных паев в соответствии с учредительными документами или полностью фамилия и имя, отчество (при наличии).</w:t>
            </w:r>
          </w:p>
        </w:tc>
      </w:tr>
      <w:tr w:rsidR="006E4484" w:rsidRPr="00D26A0D" w14:paraId="0E28CEF8" w14:textId="77777777" w:rsidTr="006E4484">
        <w:tc>
          <w:tcPr>
            <w:tcW w:w="3401" w:type="dxa"/>
            <w:shd w:val="clear" w:color="auto" w:fill="auto"/>
          </w:tcPr>
          <w:p w14:paraId="2A31BD26" w14:textId="77777777" w:rsidR="006E4484" w:rsidRPr="00D26A0D" w:rsidRDefault="006E4484" w:rsidP="00ED5017">
            <w:pPr>
              <w:spacing w:before="120"/>
              <w:outlineLvl w:val="8"/>
              <w:rPr>
                <w:sz w:val="20"/>
              </w:rPr>
            </w:pPr>
            <w:r w:rsidRPr="00D26A0D">
              <w:rPr>
                <w:sz w:val="20"/>
              </w:rPr>
              <w:t>Юридическое лицо, физическое лицо</w:t>
            </w:r>
          </w:p>
        </w:tc>
        <w:tc>
          <w:tcPr>
            <w:tcW w:w="6063" w:type="dxa"/>
            <w:shd w:val="clear" w:color="auto" w:fill="auto"/>
          </w:tcPr>
          <w:p w14:paraId="51323505" w14:textId="77777777" w:rsidR="006E4484" w:rsidRPr="00D26A0D" w:rsidRDefault="006E4484" w:rsidP="00ED5017">
            <w:pPr>
              <w:spacing w:before="120"/>
              <w:outlineLvl w:val="8"/>
              <w:rPr>
                <w:rFonts w:eastAsia="Calibri"/>
                <w:sz w:val="20"/>
                <w:lang w:eastAsia="en-US"/>
              </w:rPr>
            </w:pPr>
            <w:r w:rsidRPr="00D26A0D">
              <w:rPr>
                <w:rFonts w:eastAsia="Calibri"/>
                <w:sz w:val="20"/>
                <w:lang w:eastAsia="en-US"/>
              </w:rPr>
              <w:t>Указывается соответствующая отметка</w:t>
            </w:r>
          </w:p>
        </w:tc>
      </w:tr>
      <w:tr w:rsidR="006E4484" w:rsidRPr="00D26A0D" w14:paraId="1DC3E141" w14:textId="77777777" w:rsidTr="006E4484">
        <w:tc>
          <w:tcPr>
            <w:tcW w:w="3401" w:type="dxa"/>
            <w:shd w:val="clear" w:color="auto" w:fill="auto"/>
          </w:tcPr>
          <w:p w14:paraId="4E98C4E1" w14:textId="77777777" w:rsidR="006E4484" w:rsidRPr="00D26A0D" w:rsidRDefault="006E4484" w:rsidP="00ED5017">
            <w:pPr>
              <w:spacing w:before="120"/>
              <w:outlineLvl w:val="8"/>
              <w:rPr>
                <w:sz w:val="20"/>
              </w:rPr>
            </w:pPr>
            <w:r w:rsidRPr="00D26A0D">
              <w:rPr>
                <w:sz w:val="20"/>
              </w:rPr>
              <w:t>Дата рождения (для физических лиц)</w:t>
            </w:r>
          </w:p>
        </w:tc>
        <w:tc>
          <w:tcPr>
            <w:tcW w:w="6063" w:type="dxa"/>
            <w:shd w:val="clear" w:color="auto" w:fill="auto"/>
          </w:tcPr>
          <w:p w14:paraId="55C5BBD6" w14:textId="77777777" w:rsidR="006E4484" w:rsidRPr="00D26A0D" w:rsidRDefault="006E4484" w:rsidP="00ED5017">
            <w:pPr>
              <w:spacing w:before="120"/>
              <w:outlineLvl w:val="8"/>
              <w:rPr>
                <w:sz w:val="20"/>
              </w:rPr>
            </w:pPr>
            <w:r w:rsidRPr="00D26A0D">
              <w:rPr>
                <w:sz w:val="20"/>
              </w:rPr>
              <w:t>Для физических лиц указывается дата рождения в формате ДД.ММ.ГГГГ</w:t>
            </w:r>
          </w:p>
        </w:tc>
      </w:tr>
      <w:tr w:rsidR="006E4484" w:rsidRPr="00D26A0D" w14:paraId="381BCAB5" w14:textId="77777777" w:rsidTr="006E4484">
        <w:tc>
          <w:tcPr>
            <w:tcW w:w="3401" w:type="dxa"/>
            <w:shd w:val="clear" w:color="auto" w:fill="auto"/>
          </w:tcPr>
          <w:p w14:paraId="7EA52C4A" w14:textId="77777777" w:rsidR="006E4484" w:rsidRPr="00D26A0D" w:rsidRDefault="006E4484" w:rsidP="00ED5017">
            <w:pPr>
              <w:spacing w:before="120"/>
              <w:outlineLvl w:val="8"/>
              <w:rPr>
                <w:sz w:val="20"/>
              </w:rPr>
            </w:pPr>
            <w:r w:rsidRPr="00D26A0D">
              <w:rPr>
                <w:sz w:val="20"/>
              </w:rPr>
              <w:t>Резидент</w:t>
            </w:r>
          </w:p>
        </w:tc>
        <w:tc>
          <w:tcPr>
            <w:tcW w:w="6063" w:type="dxa"/>
            <w:shd w:val="clear" w:color="auto" w:fill="auto"/>
          </w:tcPr>
          <w:p w14:paraId="21A0FD22" w14:textId="77777777" w:rsidR="006E4484" w:rsidRPr="00D26A0D" w:rsidRDefault="006E4484" w:rsidP="00ED5017">
            <w:pPr>
              <w:spacing w:before="120"/>
              <w:outlineLvl w:val="8"/>
              <w:rPr>
                <w:sz w:val="20"/>
              </w:rPr>
            </w:pPr>
            <w:r w:rsidRPr="00D26A0D">
              <w:rPr>
                <w:sz w:val="20"/>
              </w:rPr>
              <w:t>Ставится отметка, если физическое/юридическое лицо является резидентом Российской Федерации</w:t>
            </w:r>
          </w:p>
        </w:tc>
      </w:tr>
      <w:tr w:rsidR="006E4484" w:rsidRPr="00D26A0D" w14:paraId="51C4DEF3" w14:textId="77777777" w:rsidTr="006E4484">
        <w:tc>
          <w:tcPr>
            <w:tcW w:w="3401" w:type="dxa"/>
            <w:shd w:val="clear" w:color="auto" w:fill="auto"/>
          </w:tcPr>
          <w:p w14:paraId="1D3C54ED" w14:textId="77777777" w:rsidR="006E4484" w:rsidRPr="00D26A0D" w:rsidRDefault="006E4484" w:rsidP="00ED5017">
            <w:pPr>
              <w:spacing w:before="120"/>
              <w:outlineLvl w:val="8"/>
              <w:rPr>
                <w:sz w:val="20"/>
              </w:rPr>
            </w:pPr>
            <w:r w:rsidRPr="00D26A0D">
              <w:rPr>
                <w:sz w:val="20"/>
              </w:rPr>
              <w:t>Резидент США</w:t>
            </w:r>
          </w:p>
        </w:tc>
        <w:tc>
          <w:tcPr>
            <w:tcW w:w="6063" w:type="dxa"/>
            <w:shd w:val="clear" w:color="auto" w:fill="auto"/>
          </w:tcPr>
          <w:p w14:paraId="2E92D367" w14:textId="77777777" w:rsidR="006E4484" w:rsidRPr="00D26A0D" w:rsidRDefault="006E4484" w:rsidP="00ED5017">
            <w:pPr>
              <w:spacing w:before="120"/>
              <w:outlineLvl w:val="8"/>
              <w:rPr>
                <w:sz w:val="20"/>
              </w:rPr>
            </w:pPr>
            <w:r w:rsidRPr="00D26A0D">
              <w:rPr>
                <w:sz w:val="20"/>
              </w:rPr>
              <w:t>Ставится отметка, если физическое/юридическое лицо является резидентом США</w:t>
            </w:r>
          </w:p>
        </w:tc>
      </w:tr>
      <w:tr w:rsidR="006E4484" w:rsidRPr="00D26A0D" w14:paraId="6BB75AA9" w14:textId="77777777" w:rsidTr="006E4484">
        <w:tc>
          <w:tcPr>
            <w:tcW w:w="3401" w:type="dxa"/>
            <w:shd w:val="clear" w:color="auto" w:fill="auto"/>
            <w:vAlign w:val="center"/>
          </w:tcPr>
          <w:p w14:paraId="08A9E387" w14:textId="77777777" w:rsidR="006E4484" w:rsidRPr="00D26A0D" w:rsidRDefault="006E4484" w:rsidP="00ED5017">
            <w:pPr>
              <w:spacing w:before="120"/>
              <w:outlineLvl w:val="8"/>
              <w:rPr>
                <w:sz w:val="20"/>
              </w:rPr>
            </w:pPr>
            <w:r w:rsidRPr="00D26A0D">
              <w:rPr>
                <w:rFonts w:eastAsia="Calibri"/>
                <w:noProof/>
                <w:sz w:val="20"/>
                <w:lang w:eastAsia="en-US"/>
              </w:rPr>
              <w:t>Наименование документа</w:t>
            </w:r>
          </w:p>
        </w:tc>
        <w:tc>
          <w:tcPr>
            <w:tcW w:w="6063" w:type="dxa"/>
            <w:shd w:val="clear" w:color="auto" w:fill="auto"/>
          </w:tcPr>
          <w:p w14:paraId="788A5DF3" w14:textId="77777777" w:rsidR="006E4484" w:rsidRPr="00D26A0D" w:rsidRDefault="006E4484" w:rsidP="00ED5017">
            <w:pPr>
              <w:spacing w:before="120"/>
              <w:outlineLvl w:val="8"/>
              <w:rPr>
                <w:rFonts w:eastAsia="Calibri"/>
                <w:sz w:val="20"/>
                <w:lang w:eastAsia="en-US"/>
              </w:rPr>
            </w:pPr>
            <w:r w:rsidRPr="00D26A0D">
              <w:rPr>
                <w:rFonts w:eastAsia="Calibri"/>
                <w:sz w:val="20"/>
                <w:lang w:eastAsia="en-US"/>
              </w:rPr>
              <w:t>Указывается наименование документа</w:t>
            </w:r>
          </w:p>
          <w:p w14:paraId="6F431E0C" w14:textId="77777777" w:rsidR="006E4484" w:rsidRPr="00D26A0D" w:rsidRDefault="006E4484" w:rsidP="00ED5017">
            <w:pPr>
              <w:spacing w:before="120"/>
              <w:outlineLvl w:val="8"/>
              <w:rPr>
                <w:sz w:val="20"/>
              </w:rPr>
            </w:pPr>
            <w:r w:rsidRPr="00D26A0D">
              <w:rPr>
                <w:sz w:val="20"/>
              </w:rPr>
              <w:t xml:space="preserve">О регистрации юридического лица: ОГРН, Свидетельство об инкорпорации, Иной вид </w:t>
            </w:r>
            <w:proofErr w:type="gramStart"/>
            <w:r w:rsidRPr="00D26A0D">
              <w:rPr>
                <w:sz w:val="20"/>
              </w:rPr>
              <w:t>документа ;</w:t>
            </w:r>
            <w:proofErr w:type="gramEnd"/>
          </w:p>
          <w:p w14:paraId="7CE4AC6A" w14:textId="77777777" w:rsidR="006E4484" w:rsidRPr="00D26A0D" w:rsidRDefault="006E4484" w:rsidP="00ED5017">
            <w:pPr>
              <w:spacing w:before="120"/>
              <w:rPr>
                <w:lang w:eastAsia="en-US"/>
              </w:rPr>
            </w:pPr>
            <w:r w:rsidRPr="00D26A0D">
              <w:rPr>
                <w:sz w:val="20"/>
              </w:rPr>
              <w:t>Удостоверяющего личность физического лица: паспорт гражданина РФ; Свидетельство о рождении; Заграничный паспорт; Иной вид документа.</w:t>
            </w:r>
          </w:p>
        </w:tc>
      </w:tr>
      <w:tr w:rsidR="006E4484" w:rsidRPr="00D26A0D" w14:paraId="06F2A40C" w14:textId="77777777" w:rsidTr="006E4484">
        <w:tc>
          <w:tcPr>
            <w:tcW w:w="3401" w:type="dxa"/>
            <w:shd w:val="clear" w:color="auto" w:fill="auto"/>
            <w:vAlign w:val="center"/>
          </w:tcPr>
          <w:p w14:paraId="741E04D8" w14:textId="77777777" w:rsidR="006E4484" w:rsidRPr="00D26A0D" w:rsidRDefault="006E4484" w:rsidP="00ED5017">
            <w:pPr>
              <w:spacing w:before="120"/>
              <w:outlineLvl w:val="8"/>
              <w:rPr>
                <w:rFonts w:eastAsia="Calibri"/>
                <w:noProof/>
                <w:sz w:val="20"/>
                <w:lang w:eastAsia="en-US"/>
              </w:rPr>
            </w:pPr>
            <w:r w:rsidRPr="00D26A0D">
              <w:rPr>
                <w:rFonts w:eastAsia="Calibri"/>
                <w:noProof/>
                <w:sz w:val="20"/>
                <w:lang w:eastAsia="en-US"/>
              </w:rPr>
              <w:t>Серия</w:t>
            </w:r>
          </w:p>
        </w:tc>
        <w:tc>
          <w:tcPr>
            <w:tcW w:w="6063" w:type="dxa"/>
            <w:shd w:val="clear" w:color="auto" w:fill="auto"/>
          </w:tcPr>
          <w:p w14:paraId="3EACD19F" w14:textId="77777777" w:rsidR="006E4484" w:rsidRPr="00D26A0D" w:rsidRDefault="006E4484" w:rsidP="00ED5017">
            <w:pPr>
              <w:spacing w:before="120"/>
              <w:outlineLvl w:val="8"/>
              <w:rPr>
                <w:rFonts w:eastAsia="Calibri"/>
                <w:sz w:val="20"/>
                <w:lang w:eastAsia="en-US"/>
              </w:rPr>
            </w:pPr>
            <w:r w:rsidRPr="00D26A0D">
              <w:rPr>
                <w:rFonts w:eastAsia="Calibri"/>
                <w:sz w:val="20"/>
                <w:lang w:eastAsia="en-US"/>
              </w:rPr>
              <w:t>Указывается серия документа о регистрации юридического лица (в случае ОГРН не заполняется) или документа, удостоверяющего личность физического лица. В случае отсутствия серии у документа – не заполняется.</w:t>
            </w:r>
          </w:p>
        </w:tc>
      </w:tr>
      <w:tr w:rsidR="006E4484" w:rsidRPr="00D26A0D" w14:paraId="46300A28" w14:textId="77777777" w:rsidTr="006E4484">
        <w:tc>
          <w:tcPr>
            <w:tcW w:w="3401" w:type="dxa"/>
            <w:shd w:val="clear" w:color="auto" w:fill="auto"/>
            <w:vAlign w:val="center"/>
          </w:tcPr>
          <w:p w14:paraId="258C0753" w14:textId="77777777" w:rsidR="006E4484" w:rsidRPr="00D26A0D" w:rsidRDefault="006E4484" w:rsidP="00ED5017">
            <w:pPr>
              <w:spacing w:before="120"/>
              <w:outlineLvl w:val="8"/>
              <w:rPr>
                <w:rFonts w:eastAsia="Calibri"/>
                <w:noProof/>
                <w:sz w:val="20"/>
                <w:lang w:eastAsia="en-US"/>
              </w:rPr>
            </w:pPr>
            <w:r w:rsidRPr="00D26A0D">
              <w:rPr>
                <w:rFonts w:eastAsia="Calibri"/>
                <w:noProof/>
                <w:sz w:val="20"/>
                <w:lang w:eastAsia="en-US"/>
              </w:rPr>
              <w:t>Номер</w:t>
            </w:r>
          </w:p>
        </w:tc>
        <w:tc>
          <w:tcPr>
            <w:tcW w:w="6063" w:type="dxa"/>
            <w:shd w:val="clear" w:color="auto" w:fill="auto"/>
          </w:tcPr>
          <w:p w14:paraId="0801C004" w14:textId="77777777" w:rsidR="006E4484" w:rsidRPr="00D26A0D" w:rsidRDefault="006E4484" w:rsidP="00ED5017">
            <w:pPr>
              <w:spacing w:before="120"/>
              <w:outlineLvl w:val="8"/>
              <w:rPr>
                <w:rFonts w:eastAsia="Calibri"/>
                <w:sz w:val="20"/>
                <w:lang w:eastAsia="en-US"/>
              </w:rPr>
            </w:pPr>
            <w:r w:rsidRPr="00D26A0D">
              <w:rPr>
                <w:rFonts w:eastAsia="Calibri"/>
                <w:sz w:val="20"/>
                <w:lang w:eastAsia="en-US"/>
              </w:rPr>
              <w:t xml:space="preserve">Поле является обязательны для заполнения. Указывается номер документа о регистрации юридического лица (в случае ОГРН указывается номер ОГРН) или документа, удостоверяющего личность физического лица. </w:t>
            </w:r>
          </w:p>
        </w:tc>
      </w:tr>
      <w:tr w:rsidR="006E4484" w:rsidRPr="00D26A0D" w14:paraId="1559D4C0" w14:textId="77777777" w:rsidTr="006E4484">
        <w:tc>
          <w:tcPr>
            <w:tcW w:w="3401" w:type="dxa"/>
            <w:shd w:val="clear" w:color="auto" w:fill="auto"/>
            <w:vAlign w:val="center"/>
          </w:tcPr>
          <w:p w14:paraId="3C027CEB" w14:textId="77777777" w:rsidR="006E4484" w:rsidRPr="00D26A0D" w:rsidRDefault="006E4484" w:rsidP="00ED5017">
            <w:pPr>
              <w:spacing w:before="120"/>
              <w:outlineLvl w:val="8"/>
              <w:rPr>
                <w:rFonts w:eastAsia="Calibri"/>
                <w:noProof/>
                <w:sz w:val="20"/>
                <w:lang w:eastAsia="en-US"/>
              </w:rPr>
            </w:pPr>
            <w:r w:rsidRPr="00D26A0D">
              <w:rPr>
                <w:rFonts w:eastAsia="Calibri"/>
                <w:noProof/>
                <w:sz w:val="20"/>
                <w:lang w:eastAsia="en-US"/>
              </w:rPr>
              <w:t>Дата</w:t>
            </w:r>
          </w:p>
        </w:tc>
        <w:tc>
          <w:tcPr>
            <w:tcW w:w="6063" w:type="dxa"/>
            <w:shd w:val="clear" w:color="auto" w:fill="auto"/>
          </w:tcPr>
          <w:p w14:paraId="467F1BC9" w14:textId="77777777" w:rsidR="006E4484" w:rsidRPr="00D26A0D" w:rsidRDefault="006E4484" w:rsidP="00ED5017">
            <w:pPr>
              <w:spacing w:before="120"/>
              <w:outlineLvl w:val="8"/>
              <w:rPr>
                <w:rFonts w:eastAsia="Calibri"/>
                <w:sz w:val="20"/>
                <w:lang w:eastAsia="en-US"/>
              </w:rPr>
            </w:pPr>
            <w:r w:rsidRPr="00D26A0D">
              <w:rPr>
                <w:rFonts w:eastAsia="Calibri"/>
                <w:sz w:val="20"/>
                <w:lang w:eastAsia="en-US"/>
              </w:rPr>
              <w:t>Поле является обязательным для заполнения. В поле указывается дата регистрации юридического лица или дата выдачи документа, удостоверяющего личность физического лица (в формате ДД.ММ.ГГГГ).</w:t>
            </w:r>
          </w:p>
        </w:tc>
      </w:tr>
      <w:tr w:rsidR="006E4484" w:rsidRPr="00D26A0D" w14:paraId="26ABE5C6" w14:textId="77777777" w:rsidTr="006E4484">
        <w:tc>
          <w:tcPr>
            <w:tcW w:w="3401" w:type="dxa"/>
            <w:shd w:val="clear" w:color="auto" w:fill="auto"/>
            <w:vAlign w:val="center"/>
          </w:tcPr>
          <w:p w14:paraId="32437E5A" w14:textId="77777777" w:rsidR="006E4484" w:rsidRPr="00D26A0D" w:rsidRDefault="006E4484" w:rsidP="00ED5017">
            <w:pPr>
              <w:spacing w:before="120"/>
              <w:outlineLvl w:val="8"/>
              <w:rPr>
                <w:rFonts w:eastAsia="Calibri"/>
                <w:noProof/>
                <w:sz w:val="20"/>
                <w:lang w:eastAsia="en-US"/>
              </w:rPr>
            </w:pPr>
            <w:r w:rsidRPr="00D26A0D">
              <w:rPr>
                <w:rFonts w:eastAsia="Calibri"/>
                <w:noProof/>
                <w:sz w:val="20"/>
                <w:lang w:eastAsia="en-US"/>
              </w:rPr>
              <w:t>Кем выдан</w:t>
            </w:r>
          </w:p>
        </w:tc>
        <w:tc>
          <w:tcPr>
            <w:tcW w:w="6063" w:type="dxa"/>
            <w:shd w:val="clear" w:color="auto" w:fill="auto"/>
          </w:tcPr>
          <w:p w14:paraId="625309CD" w14:textId="77777777" w:rsidR="006E4484" w:rsidRPr="00D26A0D" w:rsidRDefault="006E4484" w:rsidP="00ED5017">
            <w:pPr>
              <w:spacing w:before="120"/>
              <w:outlineLvl w:val="8"/>
              <w:rPr>
                <w:rFonts w:eastAsia="Calibri"/>
                <w:sz w:val="20"/>
                <w:lang w:eastAsia="en-US"/>
              </w:rPr>
            </w:pPr>
            <w:r w:rsidRPr="00D26A0D">
              <w:rPr>
                <w:rFonts w:eastAsia="Calibri"/>
                <w:sz w:val="20"/>
                <w:lang w:eastAsia="en-US"/>
              </w:rPr>
              <w:t>Поле является обязательным для заполнения. В поле указывается наименование органа, осуществившего регистрацию юридического лица или выдавшего документ, удостоверяющий личность физического лица.</w:t>
            </w:r>
          </w:p>
        </w:tc>
      </w:tr>
      <w:tr w:rsidR="006E4484" w:rsidRPr="00D26A0D" w14:paraId="0B37674D" w14:textId="77777777" w:rsidTr="006E4484">
        <w:tc>
          <w:tcPr>
            <w:tcW w:w="3401" w:type="dxa"/>
            <w:shd w:val="clear" w:color="auto" w:fill="auto"/>
            <w:vAlign w:val="center"/>
          </w:tcPr>
          <w:p w14:paraId="2B9AB0C7" w14:textId="77777777" w:rsidR="006E4484" w:rsidRPr="00D26A0D" w:rsidRDefault="006E4484" w:rsidP="00ED5017">
            <w:pPr>
              <w:spacing w:before="120"/>
              <w:outlineLvl w:val="8"/>
              <w:rPr>
                <w:rFonts w:eastAsia="Calibri"/>
                <w:noProof/>
                <w:sz w:val="20"/>
                <w:lang w:eastAsia="en-US"/>
              </w:rPr>
            </w:pPr>
            <w:r w:rsidRPr="00D26A0D">
              <w:rPr>
                <w:rFonts w:eastAsia="Calibri"/>
                <w:noProof/>
                <w:sz w:val="20"/>
                <w:lang w:eastAsia="en-US"/>
              </w:rPr>
              <w:t>ИНН</w:t>
            </w:r>
          </w:p>
        </w:tc>
        <w:tc>
          <w:tcPr>
            <w:tcW w:w="6063" w:type="dxa"/>
            <w:shd w:val="clear" w:color="auto" w:fill="auto"/>
          </w:tcPr>
          <w:p w14:paraId="687C7F95" w14:textId="77777777" w:rsidR="006E4484" w:rsidRPr="00D26A0D" w:rsidRDefault="006E4484" w:rsidP="00ED5017">
            <w:pPr>
              <w:spacing w:before="120"/>
              <w:outlineLvl w:val="8"/>
              <w:rPr>
                <w:rFonts w:eastAsia="Calibri"/>
                <w:sz w:val="20"/>
                <w:lang w:eastAsia="en-US"/>
              </w:rPr>
            </w:pPr>
            <w:r w:rsidRPr="00D26A0D">
              <w:rPr>
                <w:rFonts w:eastAsia="Calibri"/>
                <w:sz w:val="20"/>
                <w:lang w:eastAsia="en-US"/>
              </w:rPr>
              <w:t>Указывается ИНН владельца/приобретателя инвестиционных паев (для юридического лица – при наличии).</w:t>
            </w:r>
          </w:p>
        </w:tc>
      </w:tr>
      <w:tr w:rsidR="006E4484" w:rsidRPr="00D26A0D" w14:paraId="78C0ECDD" w14:textId="77777777" w:rsidTr="006E4484">
        <w:tc>
          <w:tcPr>
            <w:tcW w:w="3401" w:type="dxa"/>
            <w:shd w:val="clear" w:color="auto" w:fill="auto"/>
            <w:vAlign w:val="center"/>
          </w:tcPr>
          <w:p w14:paraId="6782A539" w14:textId="77777777" w:rsidR="006E4484" w:rsidRPr="00D26A0D" w:rsidRDefault="006E4484" w:rsidP="00ED5017">
            <w:pPr>
              <w:spacing w:before="120"/>
              <w:outlineLvl w:val="8"/>
              <w:rPr>
                <w:rFonts w:eastAsia="Calibri"/>
                <w:noProof/>
                <w:sz w:val="20"/>
                <w:lang w:eastAsia="en-US"/>
              </w:rPr>
            </w:pPr>
            <w:r w:rsidRPr="00D26A0D">
              <w:rPr>
                <w:rFonts w:eastAsia="Calibri"/>
                <w:noProof/>
                <w:sz w:val="20"/>
                <w:lang w:eastAsia="en-US"/>
              </w:rPr>
              <w:lastRenderedPageBreak/>
              <w:t>Адрес регистрации</w:t>
            </w:r>
          </w:p>
        </w:tc>
        <w:tc>
          <w:tcPr>
            <w:tcW w:w="6063" w:type="dxa"/>
            <w:shd w:val="clear" w:color="auto" w:fill="auto"/>
          </w:tcPr>
          <w:p w14:paraId="1A097B03" w14:textId="77777777" w:rsidR="006E4484" w:rsidRPr="00D26A0D" w:rsidRDefault="006E4484" w:rsidP="00ED5017">
            <w:pPr>
              <w:spacing w:before="120"/>
              <w:outlineLvl w:val="8"/>
              <w:rPr>
                <w:rFonts w:eastAsia="Calibri"/>
                <w:sz w:val="20"/>
                <w:lang w:eastAsia="en-US"/>
              </w:rPr>
            </w:pPr>
            <w:r w:rsidRPr="00D26A0D">
              <w:rPr>
                <w:rFonts w:eastAsia="Calibri"/>
                <w:sz w:val="20"/>
                <w:lang w:eastAsia="en-US"/>
              </w:rPr>
              <w:t>Указывается место нахождения юридического лица в соответствии с учредительными документами или адрес регистрации физического лица, включая полное наименование населенного пункта (города, поселка и т.п.) и улицы (проспекта, переулка, площади и т.п.), а также номер дома, корпуса и офиса (квартиры).</w:t>
            </w:r>
          </w:p>
        </w:tc>
      </w:tr>
      <w:tr w:rsidR="006E4484" w:rsidRPr="00D26A0D" w14:paraId="2D05FE5D" w14:textId="77777777" w:rsidTr="006E4484">
        <w:tc>
          <w:tcPr>
            <w:tcW w:w="3401" w:type="dxa"/>
            <w:shd w:val="clear" w:color="auto" w:fill="auto"/>
            <w:vAlign w:val="center"/>
          </w:tcPr>
          <w:p w14:paraId="1C4BE521" w14:textId="77777777" w:rsidR="006E4484" w:rsidRPr="00D26A0D" w:rsidRDefault="006E4484" w:rsidP="00ED5017">
            <w:pPr>
              <w:spacing w:before="120"/>
              <w:outlineLvl w:val="8"/>
              <w:rPr>
                <w:rFonts w:eastAsia="Calibri"/>
                <w:noProof/>
                <w:sz w:val="20"/>
                <w:lang w:eastAsia="en-US"/>
              </w:rPr>
            </w:pPr>
            <w:r w:rsidRPr="00D26A0D">
              <w:rPr>
                <w:rFonts w:eastAsia="Calibri"/>
                <w:noProof/>
                <w:sz w:val="20"/>
                <w:lang w:eastAsia="en-US"/>
              </w:rPr>
              <w:t>Почтовый адрес/место жительства</w:t>
            </w:r>
          </w:p>
        </w:tc>
        <w:tc>
          <w:tcPr>
            <w:tcW w:w="6063" w:type="dxa"/>
            <w:shd w:val="clear" w:color="auto" w:fill="auto"/>
          </w:tcPr>
          <w:p w14:paraId="26A1ECCB" w14:textId="77777777" w:rsidR="006E4484" w:rsidRPr="00D26A0D" w:rsidRDefault="006E4484" w:rsidP="00ED5017">
            <w:pPr>
              <w:spacing w:before="120"/>
              <w:outlineLvl w:val="8"/>
              <w:rPr>
                <w:rFonts w:eastAsia="Calibri"/>
                <w:sz w:val="20"/>
                <w:lang w:eastAsia="en-US"/>
              </w:rPr>
            </w:pPr>
            <w:r w:rsidRPr="00D26A0D">
              <w:rPr>
                <w:rFonts w:eastAsia="Calibri"/>
                <w:sz w:val="20"/>
                <w:lang w:eastAsia="en-US"/>
              </w:rPr>
              <w:t>Указывается почтовый индекс, полное наименование населенного пункта (города, поселка и т.п.) и улицы (проспекта, переулка, площади и т.п.), а также номер дома, корпуса, офиса и т.п. по почтовому адресу юридического лица или адрес места жительства физического лица.</w:t>
            </w:r>
          </w:p>
        </w:tc>
      </w:tr>
      <w:tr w:rsidR="006E4484" w:rsidRPr="00D26A0D" w14:paraId="3158FAD0" w14:textId="77777777" w:rsidTr="006E4484">
        <w:tc>
          <w:tcPr>
            <w:tcW w:w="3401" w:type="dxa"/>
            <w:shd w:val="clear" w:color="auto" w:fill="auto"/>
            <w:vAlign w:val="center"/>
          </w:tcPr>
          <w:p w14:paraId="59FC0EB9" w14:textId="77777777" w:rsidR="006E4484" w:rsidRPr="00D26A0D" w:rsidRDefault="006E4484" w:rsidP="00ED5017">
            <w:pPr>
              <w:spacing w:before="120"/>
              <w:outlineLvl w:val="8"/>
              <w:rPr>
                <w:rFonts w:eastAsia="Calibri"/>
                <w:noProof/>
                <w:sz w:val="20"/>
                <w:lang w:eastAsia="en-US"/>
              </w:rPr>
            </w:pPr>
            <w:r w:rsidRPr="00D26A0D">
              <w:rPr>
                <w:rFonts w:eastAsia="Calibri"/>
                <w:noProof/>
                <w:sz w:val="20"/>
                <w:lang w:eastAsia="en-US"/>
              </w:rPr>
              <w:t>Телефон</w:t>
            </w:r>
          </w:p>
        </w:tc>
        <w:tc>
          <w:tcPr>
            <w:tcW w:w="6063" w:type="dxa"/>
            <w:shd w:val="clear" w:color="auto" w:fill="auto"/>
          </w:tcPr>
          <w:p w14:paraId="35CDC05A" w14:textId="77777777" w:rsidR="006E4484" w:rsidRPr="00D26A0D" w:rsidRDefault="006E4484" w:rsidP="00ED5017">
            <w:pPr>
              <w:spacing w:before="120"/>
              <w:outlineLvl w:val="8"/>
              <w:rPr>
                <w:rFonts w:eastAsia="Calibri"/>
                <w:sz w:val="20"/>
                <w:lang w:eastAsia="en-US"/>
              </w:rPr>
            </w:pPr>
            <w:r w:rsidRPr="00D26A0D">
              <w:rPr>
                <w:rFonts w:eastAsia="Calibri"/>
                <w:sz w:val="20"/>
                <w:lang w:eastAsia="en-US"/>
              </w:rPr>
              <w:t>Указывается контактный телефон, с кодом страны и кодом населенного пункта.</w:t>
            </w:r>
          </w:p>
        </w:tc>
      </w:tr>
      <w:tr w:rsidR="006E4484" w:rsidRPr="00D26A0D" w14:paraId="2124C941" w14:textId="77777777" w:rsidTr="006E4484">
        <w:tc>
          <w:tcPr>
            <w:tcW w:w="3401" w:type="dxa"/>
            <w:shd w:val="clear" w:color="auto" w:fill="auto"/>
            <w:vAlign w:val="center"/>
          </w:tcPr>
          <w:p w14:paraId="3D9AC74B" w14:textId="77777777" w:rsidR="006E4484" w:rsidRPr="00D26A0D" w:rsidRDefault="006E4484" w:rsidP="00ED5017">
            <w:pPr>
              <w:spacing w:before="120"/>
              <w:outlineLvl w:val="8"/>
              <w:rPr>
                <w:rFonts w:eastAsia="Calibri"/>
                <w:noProof/>
                <w:sz w:val="20"/>
                <w:lang w:eastAsia="en-US"/>
              </w:rPr>
            </w:pPr>
            <w:r w:rsidRPr="00D26A0D">
              <w:rPr>
                <w:rFonts w:eastAsia="Calibri"/>
                <w:noProof/>
                <w:sz w:val="20"/>
                <w:lang w:eastAsia="en-US"/>
              </w:rPr>
              <w:t>Адрес электронной почты</w:t>
            </w:r>
          </w:p>
        </w:tc>
        <w:tc>
          <w:tcPr>
            <w:tcW w:w="6063" w:type="dxa"/>
            <w:shd w:val="clear" w:color="auto" w:fill="auto"/>
          </w:tcPr>
          <w:p w14:paraId="75DC57E4" w14:textId="77777777" w:rsidR="006E4484" w:rsidRPr="00D26A0D" w:rsidRDefault="006E4484" w:rsidP="00ED5017">
            <w:pPr>
              <w:spacing w:before="120"/>
              <w:outlineLvl w:val="8"/>
              <w:rPr>
                <w:rFonts w:eastAsia="Calibri"/>
                <w:sz w:val="20"/>
                <w:lang w:eastAsia="en-US"/>
              </w:rPr>
            </w:pPr>
            <w:r w:rsidRPr="00D26A0D">
              <w:rPr>
                <w:rFonts w:eastAsia="Calibri"/>
                <w:sz w:val="20"/>
                <w:lang w:eastAsia="en-US"/>
              </w:rPr>
              <w:t>Указывается адрес электронной почты.</w:t>
            </w:r>
          </w:p>
        </w:tc>
      </w:tr>
      <w:tr w:rsidR="006E4484" w:rsidRPr="00D26A0D" w14:paraId="3991A642" w14:textId="77777777" w:rsidTr="006E4484">
        <w:tc>
          <w:tcPr>
            <w:tcW w:w="3401" w:type="dxa"/>
            <w:shd w:val="clear" w:color="auto" w:fill="auto"/>
            <w:vAlign w:val="center"/>
          </w:tcPr>
          <w:p w14:paraId="1B498D2B" w14:textId="77777777" w:rsidR="006E4484" w:rsidRPr="00D26A0D" w:rsidRDefault="006E4484" w:rsidP="00ED5017">
            <w:pPr>
              <w:spacing w:before="120"/>
              <w:rPr>
                <w:rFonts w:eastAsia="Calibri"/>
                <w:lang w:eastAsia="en-US"/>
              </w:rPr>
            </w:pPr>
            <w:r w:rsidRPr="00D26A0D">
              <w:rPr>
                <w:rFonts w:eastAsia="Calibri"/>
                <w:noProof/>
                <w:sz w:val="20"/>
                <w:lang w:eastAsia="en-US"/>
              </w:rPr>
              <w:t>Наименование банка</w:t>
            </w:r>
          </w:p>
        </w:tc>
        <w:tc>
          <w:tcPr>
            <w:tcW w:w="6063" w:type="dxa"/>
            <w:shd w:val="clear" w:color="auto" w:fill="auto"/>
          </w:tcPr>
          <w:p w14:paraId="6FB97A31" w14:textId="77777777" w:rsidR="006E4484" w:rsidRPr="00D26A0D" w:rsidRDefault="006E4484" w:rsidP="00ED5017">
            <w:pPr>
              <w:spacing w:before="120"/>
              <w:outlineLvl w:val="8"/>
              <w:rPr>
                <w:rFonts w:eastAsia="Calibri"/>
                <w:sz w:val="20"/>
                <w:lang w:eastAsia="en-US"/>
              </w:rPr>
            </w:pPr>
            <w:r w:rsidRPr="00D26A0D">
              <w:rPr>
                <w:rFonts w:eastAsia="Calibri"/>
                <w:sz w:val="20"/>
                <w:lang w:eastAsia="en-US"/>
              </w:rPr>
              <w:t xml:space="preserve">Указывается полное наименование Банка, в котором открыт счет получателя. </w:t>
            </w:r>
          </w:p>
        </w:tc>
      </w:tr>
      <w:tr w:rsidR="006E4484" w:rsidRPr="00D26A0D" w14:paraId="3708155F" w14:textId="77777777" w:rsidTr="006E4484">
        <w:tc>
          <w:tcPr>
            <w:tcW w:w="3401" w:type="dxa"/>
            <w:shd w:val="clear" w:color="auto" w:fill="auto"/>
            <w:vAlign w:val="center"/>
          </w:tcPr>
          <w:p w14:paraId="23A40094" w14:textId="77777777" w:rsidR="006E4484" w:rsidRPr="00D26A0D" w:rsidRDefault="006E4484" w:rsidP="00ED5017">
            <w:pPr>
              <w:spacing w:before="120"/>
              <w:rPr>
                <w:rFonts w:eastAsia="Calibri"/>
                <w:noProof/>
                <w:sz w:val="20"/>
                <w:lang w:eastAsia="en-US"/>
              </w:rPr>
            </w:pPr>
            <w:r w:rsidRPr="00D26A0D">
              <w:rPr>
                <w:rFonts w:eastAsia="Calibri"/>
                <w:noProof/>
                <w:sz w:val="20"/>
                <w:lang w:eastAsia="en-US"/>
              </w:rPr>
              <w:t>БИК</w:t>
            </w:r>
          </w:p>
        </w:tc>
        <w:tc>
          <w:tcPr>
            <w:tcW w:w="6063" w:type="dxa"/>
            <w:shd w:val="clear" w:color="auto" w:fill="auto"/>
          </w:tcPr>
          <w:p w14:paraId="65B6F5FF" w14:textId="77777777" w:rsidR="006E4484" w:rsidRPr="00D26A0D" w:rsidRDefault="006E4484" w:rsidP="00ED5017">
            <w:pPr>
              <w:spacing w:before="120"/>
              <w:outlineLvl w:val="8"/>
              <w:rPr>
                <w:rFonts w:eastAsia="Calibri"/>
                <w:sz w:val="20"/>
                <w:lang w:eastAsia="en-US"/>
              </w:rPr>
            </w:pPr>
            <w:r w:rsidRPr="00D26A0D">
              <w:rPr>
                <w:rFonts w:eastAsia="Calibri"/>
                <w:sz w:val="20"/>
                <w:lang w:eastAsia="en-US"/>
              </w:rPr>
              <w:t xml:space="preserve">Указывается БИК Банка, в котором открыт счет получателя. </w:t>
            </w:r>
          </w:p>
        </w:tc>
      </w:tr>
      <w:tr w:rsidR="006E4484" w:rsidRPr="00D26A0D" w14:paraId="020B2D88" w14:textId="77777777" w:rsidTr="006E4484">
        <w:tc>
          <w:tcPr>
            <w:tcW w:w="3401" w:type="dxa"/>
            <w:shd w:val="clear" w:color="auto" w:fill="auto"/>
            <w:vAlign w:val="center"/>
          </w:tcPr>
          <w:p w14:paraId="4C28C044" w14:textId="77777777" w:rsidR="006E4484" w:rsidRPr="00D26A0D" w:rsidRDefault="006E4484" w:rsidP="00ED5017">
            <w:pPr>
              <w:spacing w:before="120"/>
              <w:rPr>
                <w:rFonts w:eastAsia="Calibri"/>
                <w:noProof/>
                <w:sz w:val="20"/>
                <w:lang w:eastAsia="en-US"/>
              </w:rPr>
            </w:pPr>
            <w:r w:rsidRPr="00D26A0D">
              <w:rPr>
                <w:rFonts w:eastAsia="Calibri"/>
                <w:noProof/>
                <w:sz w:val="20"/>
                <w:lang w:eastAsia="en-US"/>
              </w:rPr>
              <w:t>Населенный пункт банка</w:t>
            </w:r>
          </w:p>
        </w:tc>
        <w:tc>
          <w:tcPr>
            <w:tcW w:w="6063" w:type="dxa"/>
            <w:shd w:val="clear" w:color="auto" w:fill="auto"/>
          </w:tcPr>
          <w:p w14:paraId="5264D9FA" w14:textId="77777777" w:rsidR="006E4484" w:rsidRPr="00D26A0D" w:rsidRDefault="006E4484" w:rsidP="00ED5017">
            <w:pPr>
              <w:spacing w:before="120"/>
              <w:outlineLvl w:val="8"/>
              <w:rPr>
                <w:rFonts w:eastAsia="Calibri"/>
                <w:sz w:val="20"/>
                <w:lang w:eastAsia="en-US"/>
              </w:rPr>
            </w:pPr>
            <w:r w:rsidRPr="00D26A0D">
              <w:rPr>
                <w:rFonts w:eastAsia="Calibri"/>
                <w:sz w:val="20"/>
                <w:lang w:eastAsia="en-US"/>
              </w:rPr>
              <w:t xml:space="preserve">Указывается город Банка, в котором открыт счет получателя. </w:t>
            </w:r>
          </w:p>
        </w:tc>
      </w:tr>
      <w:tr w:rsidR="006E4484" w:rsidRPr="00D26A0D" w14:paraId="6668FC30" w14:textId="77777777" w:rsidTr="006E4484">
        <w:tc>
          <w:tcPr>
            <w:tcW w:w="3401" w:type="dxa"/>
            <w:shd w:val="clear" w:color="auto" w:fill="auto"/>
            <w:vAlign w:val="center"/>
          </w:tcPr>
          <w:p w14:paraId="01DE687E" w14:textId="77777777" w:rsidR="006E4484" w:rsidRPr="00D26A0D" w:rsidRDefault="006E4484" w:rsidP="00ED5017">
            <w:pPr>
              <w:spacing w:before="120"/>
              <w:rPr>
                <w:rFonts w:eastAsia="Calibri"/>
                <w:noProof/>
                <w:sz w:val="20"/>
                <w:lang w:eastAsia="en-US"/>
              </w:rPr>
            </w:pPr>
            <w:r w:rsidRPr="00D26A0D">
              <w:rPr>
                <w:rFonts w:eastAsia="Calibri"/>
                <w:noProof/>
                <w:sz w:val="20"/>
                <w:lang w:eastAsia="en-US"/>
              </w:rPr>
              <w:t>Кор. счет</w:t>
            </w:r>
          </w:p>
        </w:tc>
        <w:tc>
          <w:tcPr>
            <w:tcW w:w="6063" w:type="dxa"/>
            <w:shd w:val="clear" w:color="auto" w:fill="auto"/>
          </w:tcPr>
          <w:p w14:paraId="4C5B5216" w14:textId="77777777" w:rsidR="006E4484" w:rsidRPr="00D26A0D" w:rsidRDefault="006E4484" w:rsidP="00ED5017">
            <w:pPr>
              <w:spacing w:before="120"/>
              <w:outlineLvl w:val="8"/>
              <w:rPr>
                <w:rFonts w:eastAsia="Calibri"/>
                <w:sz w:val="20"/>
                <w:lang w:eastAsia="en-US"/>
              </w:rPr>
            </w:pPr>
            <w:r w:rsidRPr="00D26A0D">
              <w:rPr>
                <w:rFonts w:eastAsia="Calibri"/>
                <w:sz w:val="20"/>
                <w:lang w:eastAsia="en-US"/>
              </w:rPr>
              <w:t>Указывается номер корреспондентского счета Банка, в котором открыт счет получателя.</w:t>
            </w:r>
          </w:p>
        </w:tc>
      </w:tr>
      <w:tr w:rsidR="006E4484" w:rsidRPr="00D26A0D" w14:paraId="1D750B5A" w14:textId="77777777" w:rsidTr="006E4484">
        <w:tc>
          <w:tcPr>
            <w:tcW w:w="3401" w:type="dxa"/>
            <w:shd w:val="clear" w:color="auto" w:fill="auto"/>
            <w:vAlign w:val="center"/>
          </w:tcPr>
          <w:p w14:paraId="649FACB4" w14:textId="77777777" w:rsidR="006E4484" w:rsidRPr="00D26A0D" w:rsidRDefault="006E4484" w:rsidP="00ED5017">
            <w:pPr>
              <w:spacing w:before="120"/>
              <w:rPr>
                <w:rFonts w:eastAsia="Calibri"/>
                <w:noProof/>
                <w:sz w:val="20"/>
                <w:lang w:eastAsia="en-US"/>
              </w:rPr>
            </w:pPr>
            <w:r w:rsidRPr="00D26A0D">
              <w:rPr>
                <w:rFonts w:eastAsia="Calibri"/>
                <w:noProof/>
                <w:sz w:val="20"/>
                <w:lang w:eastAsia="en-US"/>
              </w:rPr>
              <w:t>Получатель платежа</w:t>
            </w:r>
          </w:p>
        </w:tc>
        <w:tc>
          <w:tcPr>
            <w:tcW w:w="6063" w:type="dxa"/>
            <w:shd w:val="clear" w:color="auto" w:fill="auto"/>
          </w:tcPr>
          <w:p w14:paraId="5CB16B7A" w14:textId="77777777" w:rsidR="006E4484" w:rsidRPr="00D26A0D" w:rsidRDefault="006E4484" w:rsidP="00ED5017">
            <w:pPr>
              <w:spacing w:before="120"/>
              <w:outlineLvl w:val="8"/>
              <w:rPr>
                <w:rFonts w:eastAsia="Calibri"/>
                <w:sz w:val="20"/>
                <w:lang w:eastAsia="en-US"/>
              </w:rPr>
            </w:pPr>
            <w:r w:rsidRPr="00D26A0D">
              <w:rPr>
                <w:rFonts w:eastAsia="Calibri"/>
                <w:sz w:val="20"/>
                <w:lang w:eastAsia="en-US"/>
              </w:rPr>
              <w:t>Указывается наименование получателя, которое должно быть указано в платежном поручении в поле «Получатель».</w:t>
            </w:r>
          </w:p>
        </w:tc>
      </w:tr>
      <w:tr w:rsidR="006E4484" w:rsidRPr="00D26A0D" w14:paraId="73B3E4F9" w14:textId="77777777" w:rsidTr="006E4484">
        <w:tc>
          <w:tcPr>
            <w:tcW w:w="3401" w:type="dxa"/>
            <w:shd w:val="clear" w:color="auto" w:fill="auto"/>
            <w:vAlign w:val="center"/>
          </w:tcPr>
          <w:p w14:paraId="2E4141FB" w14:textId="77777777" w:rsidR="006E4484" w:rsidRPr="00D26A0D" w:rsidRDefault="006E4484" w:rsidP="00ED5017">
            <w:pPr>
              <w:spacing w:before="120"/>
              <w:rPr>
                <w:rFonts w:eastAsia="Calibri"/>
                <w:noProof/>
                <w:sz w:val="20"/>
                <w:lang w:eastAsia="en-US"/>
              </w:rPr>
            </w:pPr>
            <w:r w:rsidRPr="00D26A0D">
              <w:rPr>
                <w:rFonts w:eastAsia="Calibri"/>
                <w:noProof/>
                <w:sz w:val="20"/>
                <w:lang w:eastAsia="en-US"/>
              </w:rPr>
              <w:t>Расч. счет</w:t>
            </w:r>
          </w:p>
        </w:tc>
        <w:tc>
          <w:tcPr>
            <w:tcW w:w="6063" w:type="dxa"/>
            <w:shd w:val="clear" w:color="auto" w:fill="auto"/>
          </w:tcPr>
          <w:p w14:paraId="188CFC33" w14:textId="77777777" w:rsidR="006E4484" w:rsidRPr="00D26A0D" w:rsidRDefault="006E4484" w:rsidP="00ED5017">
            <w:pPr>
              <w:spacing w:before="120"/>
              <w:outlineLvl w:val="8"/>
              <w:rPr>
                <w:rFonts w:eastAsia="Calibri"/>
                <w:sz w:val="20"/>
                <w:lang w:eastAsia="en-US"/>
              </w:rPr>
            </w:pPr>
            <w:r w:rsidRPr="00D26A0D">
              <w:rPr>
                <w:rFonts w:eastAsia="Calibri"/>
                <w:sz w:val="20"/>
                <w:lang w:eastAsia="en-US"/>
              </w:rPr>
              <w:t>Указывается номер расчетного счета получателя платежа. Указание номера корреспондентского счета в этом поле не допускается. Если получатель платежа – кредитная организация, и денежные средства должны быть перечислены на ее корреспондентский счет, в поле должно быть указано 20 нулей.</w:t>
            </w:r>
          </w:p>
        </w:tc>
      </w:tr>
      <w:tr w:rsidR="006E4484" w:rsidRPr="00D26A0D" w14:paraId="46876A20" w14:textId="77777777" w:rsidTr="006E4484">
        <w:tc>
          <w:tcPr>
            <w:tcW w:w="3401" w:type="dxa"/>
            <w:shd w:val="clear" w:color="auto" w:fill="auto"/>
            <w:vAlign w:val="center"/>
          </w:tcPr>
          <w:p w14:paraId="57642A5A" w14:textId="77777777" w:rsidR="006E4484" w:rsidRPr="00D26A0D" w:rsidRDefault="006E4484" w:rsidP="00ED5017">
            <w:pPr>
              <w:spacing w:before="120"/>
              <w:rPr>
                <w:rFonts w:eastAsia="Calibri"/>
                <w:noProof/>
                <w:sz w:val="20"/>
                <w:lang w:eastAsia="en-US"/>
              </w:rPr>
            </w:pPr>
            <w:r w:rsidRPr="00D26A0D">
              <w:rPr>
                <w:rFonts w:eastAsia="Calibri"/>
                <w:noProof/>
                <w:sz w:val="20"/>
                <w:lang w:eastAsia="en-US"/>
              </w:rPr>
              <w:t>Лиц. счет</w:t>
            </w:r>
          </w:p>
        </w:tc>
        <w:tc>
          <w:tcPr>
            <w:tcW w:w="6063" w:type="dxa"/>
            <w:shd w:val="clear" w:color="auto" w:fill="auto"/>
          </w:tcPr>
          <w:p w14:paraId="38B9AF50" w14:textId="77777777" w:rsidR="006E4484" w:rsidRPr="00D26A0D" w:rsidRDefault="006E4484" w:rsidP="00ED5017">
            <w:pPr>
              <w:spacing w:before="120"/>
              <w:outlineLvl w:val="8"/>
              <w:rPr>
                <w:rFonts w:eastAsia="Calibri"/>
                <w:sz w:val="20"/>
                <w:lang w:eastAsia="en-US"/>
              </w:rPr>
            </w:pPr>
            <w:r w:rsidRPr="00D26A0D">
              <w:rPr>
                <w:rFonts w:eastAsia="Calibri"/>
                <w:sz w:val="20"/>
                <w:lang w:eastAsia="en-US"/>
              </w:rPr>
              <w:t xml:space="preserve">Указывается номер лицевого счета получателя платежа (20 символов), если это предусмотрено требованиями конкретного банка. </w:t>
            </w:r>
          </w:p>
        </w:tc>
      </w:tr>
      <w:tr w:rsidR="006E4484" w:rsidRPr="00D26A0D" w14:paraId="28D8B5B9" w14:textId="77777777" w:rsidTr="006E4484">
        <w:tc>
          <w:tcPr>
            <w:tcW w:w="3401" w:type="dxa"/>
            <w:shd w:val="clear" w:color="auto" w:fill="auto"/>
            <w:vAlign w:val="center"/>
          </w:tcPr>
          <w:p w14:paraId="53FF3433" w14:textId="77777777" w:rsidR="006E4484" w:rsidRPr="00D26A0D" w:rsidRDefault="006E4484" w:rsidP="00ED5017">
            <w:pPr>
              <w:spacing w:before="120"/>
              <w:rPr>
                <w:rFonts w:eastAsia="Calibri"/>
                <w:noProof/>
                <w:sz w:val="20"/>
                <w:lang w:eastAsia="en-US"/>
              </w:rPr>
            </w:pPr>
            <w:r w:rsidRPr="00D26A0D">
              <w:rPr>
                <w:rFonts w:eastAsia="Calibri"/>
                <w:noProof/>
                <w:sz w:val="20"/>
                <w:lang w:eastAsia="en-US"/>
              </w:rPr>
              <w:t>Наименование держателя ценных бумаг</w:t>
            </w:r>
          </w:p>
        </w:tc>
        <w:tc>
          <w:tcPr>
            <w:tcW w:w="6063" w:type="dxa"/>
            <w:shd w:val="clear" w:color="auto" w:fill="auto"/>
          </w:tcPr>
          <w:p w14:paraId="00827BEC" w14:textId="77777777" w:rsidR="006E4484" w:rsidRPr="00D26A0D" w:rsidRDefault="006E4484" w:rsidP="00ED5017">
            <w:pPr>
              <w:spacing w:before="120"/>
              <w:outlineLvl w:val="8"/>
              <w:rPr>
                <w:rFonts w:eastAsia="Calibri"/>
                <w:sz w:val="20"/>
                <w:lang w:eastAsia="en-US"/>
              </w:rPr>
            </w:pPr>
            <w:r w:rsidRPr="00D26A0D">
              <w:rPr>
                <w:rFonts w:eastAsia="Calibri"/>
                <w:sz w:val="20"/>
                <w:lang w:eastAsia="en-US"/>
              </w:rPr>
              <w:t>Указывается наименование депозитария или регистратора, на счете у которого учитываются ценные бумаги</w:t>
            </w:r>
          </w:p>
        </w:tc>
      </w:tr>
      <w:tr w:rsidR="006E4484" w:rsidRPr="00D26A0D" w14:paraId="21128C6B" w14:textId="77777777" w:rsidTr="006E4484">
        <w:tc>
          <w:tcPr>
            <w:tcW w:w="3401" w:type="dxa"/>
            <w:shd w:val="clear" w:color="auto" w:fill="auto"/>
            <w:vAlign w:val="center"/>
          </w:tcPr>
          <w:p w14:paraId="1CC03B66" w14:textId="77777777" w:rsidR="006E4484" w:rsidRPr="00D26A0D" w:rsidRDefault="006E4484" w:rsidP="00ED5017">
            <w:pPr>
              <w:spacing w:before="120"/>
              <w:rPr>
                <w:rFonts w:eastAsia="Calibri"/>
                <w:noProof/>
                <w:sz w:val="20"/>
                <w:lang w:eastAsia="en-US"/>
              </w:rPr>
            </w:pPr>
            <w:r w:rsidRPr="00D26A0D">
              <w:rPr>
                <w:rFonts w:eastAsia="Calibri"/>
                <w:noProof/>
                <w:sz w:val="20"/>
                <w:lang w:eastAsia="en-US"/>
              </w:rPr>
              <w:t>Код ценной бумаги</w:t>
            </w:r>
          </w:p>
        </w:tc>
        <w:tc>
          <w:tcPr>
            <w:tcW w:w="6063" w:type="dxa"/>
            <w:shd w:val="clear" w:color="auto" w:fill="auto"/>
          </w:tcPr>
          <w:p w14:paraId="15B37815" w14:textId="77777777" w:rsidR="006E4484" w:rsidRPr="00D26A0D" w:rsidRDefault="006E4484" w:rsidP="00ED5017">
            <w:pPr>
              <w:spacing w:before="120"/>
              <w:outlineLvl w:val="8"/>
              <w:rPr>
                <w:rFonts w:eastAsia="Calibri"/>
                <w:sz w:val="20"/>
                <w:lang w:eastAsia="en-US"/>
              </w:rPr>
            </w:pPr>
            <w:r w:rsidRPr="00D26A0D">
              <w:rPr>
                <w:rFonts w:eastAsia="Calibri"/>
                <w:sz w:val="20"/>
                <w:lang w:eastAsia="en-US"/>
              </w:rPr>
              <w:t xml:space="preserve">Указывается код, присвоенный Депозитарием, или </w:t>
            </w:r>
            <w:r w:rsidRPr="00D26A0D">
              <w:rPr>
                <w:rFonts w:eastAsia="Calibri"/>
                <w:sz w:val="20"/>
                <w:lang w:val="en-US" w:eastAsia="en-US"/>
              </w:rPr>
              <w:t>ISIN</w:t>
            </w:r>
            <w:r w:rsidRPr="00D26A0D">
              <w:rPr>
                <w:rFonts w:eastAsia="Calibri"/>
                <w:sz w:val="20"/>
                <w:lang w:eastAsia="en-US"/>
              </w:rPr>
              <w:t xml:space="preserve"> ценной бумаги</w:t>
            </w:r>
          </w:p>
        </w:tc>
      </w:tr>
      <w:tr w:rsidR="006E4484" w:rsidRPr="00D26A0D" w14:paraId="534FBAFF" w14:textId="77777777" w:rsidTr="006E4484">
        <w:tc>
          <w:tcPr>
            <w:tcW w:w="3401" w:type="dxa"/>
            <w:shd w:val="clear" w:color="auto" w:fill="auto"/>
            <w:vAlign w:val="center"/>
          </w:tcPr>
          <w:p w14:paraId="5FA1AB57" w14:textId="77777777" w:rsidR="006E4484" w:rsidRPr="00D26A0D" w:rsidRDefault="006E4484" w:rsidP="00ED5017">
            <w:pPr>
              <w:spacing w:before="120"/>
              <w:rPr>
                <w:rFonts w:eastAsia="Calibri"/>
                <w:noProof/>
                <w:sz w:val="20"/>
                <w:lang w:eastAsia="en-US"/>
              </w:rPr>
            </w:pPr>
            <w:r w:rsidRPr="00D26A0D">
              <w:rPr>
                <w:rFonts w:eastAsia="Calibri"/>
                <w:noProof/>
                <w:sz w:val="20"/>
                <w:lang w:eastAsia="en-US"/>
              </w:rPr>
              <w:t>Номер счета</w:t>
            </w:r>
          </w:p>
        </w:tc>
        <w:tc>
          <w:tcPr>
            <w:tcW w:w="6063" w:type="dxa"/>
            <w:shd w:val="clear" w:color="auto" w:fill="auto"/>
          </w:tcPr>
          <w:p w14:paraId="58370F38" w14:textId="77777777" w:rsidR="006E4484" w:rsidRPr="00D26A0D" w:rsidRDefault="006E4484" w:rsidP="00ED5017">
            <w:pPr>
              <w:spacing w:before="120"/>
              <w:outlineLvl w:val="8"/>
              <w:rPr>
                <w:rFonts w:eastAsia="Calibri"/>
                <w:sz w:val="20"/>
                <w:lang w:eastAsia="en-US"/>
              </w:rPr>
            </w:pPr>
            <w:r w:rsidRPr="00D26A0D">
              <w:rPr>
                <w:rFonts w:eastAsia="Calibri"/>
                <w:sz w:val="20"/>
                <w:lang w:eastAsia="en-US"/>
              </w:rPr>
              <w:t>Указывается номер счета в депозитарии или реестре ценных бумаг</w:t>
            </w:r>
          </w:p>
        </w:tc>
      </w:tr>
      <w:tr w:rsidR="006E4484" w:rsidRPr="00D26A0D" w14:paraId="26F27415" w14:textId="77777777" w:rsidTr="006E4484">
        <w:tc>
          <w:tcPr>
            <w:tcW w:w="3401" w:type="dxa"/>
            <w:shd w:val="clear" w:color="auto" w:fill="auto"/>
            <w:vAlign w:val="center"/>
          </w:tcPr>
          <w:p w14:paraId="34C5B8CE" w14:textId="77777777" w:rsidR="006E4484" w:rsidRPr="00D26A0D" w:rsidRDefault="006E4484" w:rsidP="00ED5017">
            <w:pPr>
              <w:spacing w:before="120"/>
              <w:rPr>
                <w:rFonts w:eastAsia="Calibri"/>
                <w:noProof/>
                <w:sz w:val="20"/>
                <w:lang w:eastAsia="en-US"/>
              </w:rPr>
            </w:pPr>
            <w:r w:rsidRPr="00D26A0D">
              <w:rPr>
                <w:rFonts w:eastAsia="Calibri"/>
                <w:noProof/>
                <w:sz w:val="20"/>
                <w:lang w:eastAsia="en-US"/>
              </w:rPr>
              <w:t>Оценочная стоимость</w:t>
            </w:r>
          </w:p>
        </w:tc>
        <w:tc>
          <w:tcPr>
            <w:tcW w:w="6063" w:type="dxa"/>
            <w:shd w:val="clear" w:color="auto" w:fill="auto"/>
          </w:tcPr>
          <w:p w14:paraId="204F8D75" w14:textId="77777777" w:rsidR="006E4484" w:rsidRPr="00D26A0D" w:rsidRDefault="006E4484" w:rsidP="00ED5017">
            <w:pPr>
              <w:spacing w:before="120"/>
              <w:outlineLvl w:val="8"/>
              <w:rPr>
                <w:rFonts w:eastAsia="Calibri"/>
                <w:sz w:val="20"/>
                <w:lang w:eastAsia="en-US"/>
              </w:rPr>
            </w:pPr>
            <w:r w:rsidRPr="00D26A0D">
              <w:rPr>
                <w:rFonts w:eastAsia="Calibri"/>
                <w:sz w:val="20"/>
                <w:lang w:eastAsia="en-US"/>
              </w:rPr>
              <w:t>Указывается оценочная стоимость ценных бумаг в рублях цифрами и прописью.</w:t>
            </w:r>
          </w:p>
        </w:tc>
      </w:tr>
      <w:tr w:rsidR="006E4484" w:rsidRPr="00D26A0D" w14:paraId="0B9ADA13" w14:textId="77777777" w:rsidTr="006E4484">
        <w:tc>
          <w:tcPr>
            <w:tcW w:w="3401" w:type="dxa"/>
            <w:shd w:val="clear" w:color="auto" w:fill="auto"/>
            <w:vAlign w:val="center"/>
          </w:tcPr>
          <w:p w14:paraId="3E5C1468" w14:textId="77777777" w:rsidR="006E4484" w:rsidRPr="00D26A0D" w:rsidRDefault="006E4484" w:rsidP="00ED5017">
            <w:pPr>
              <w:spacing w:before="120"/>
              <w:rPr>
                <w:rFonts w:eastAsia="Calibri"/>
                <w:noProof/>
                <w:sz w:val="20"/>
                <w:lang w:eastAsia="en-US"/>
              </w:rPr>
            </w:pPr>
            <w:r w:rsidRPr="00D26A0D">
              <w:rPr>
                <w:rFonts w:eastAsia="Calibri"/>
                <w:noProof/>
                <w:sz w:val="20"/>
                <w:lang w:eastAsia="en-US"/>
              </w:rPr>
              <w:t>Дополнительная информация</w:t>
            </w:r>
          </w:p>
        </w:tc>
        <w:tc>
          <w:tcPr>
            <w:tcW w:w="6063" w:type="dxa"/>
            <w:shd w:val="clear" w:color="auto" w:fill="auto"/>
          </w:tcPr>
          <w:p w14:paraId="6D87BE42" w14:textId="77777777" w:rsidR="006E4484" w:rsidRPr="00D26A0D" w:rsidRDefault="006E4484" w:rsidP="00ED5017">
            <w:pPr>
              <w:spacing w:before="120"/>
              <w:outlineLvl w:val="8"/>
              <w:rPr>
                <w:rFonts w:eastAsia="Calibri"/>
                <w:sz w:val="20"/>
                <w:lang w:eastAsia="en-US"/>
              </w:rPr>
            </w:pPr>
            <w:r w:rsidRPr="00D26A0D">
              <w:rPr>
                <w:rFonts w:eastAsia="Calibri"/>
                <w:sz w:val="20"/>
                <w:lang w:eastAsia="en-US"/>
              </w:rPr>
              <w:t>Указывается дополнительная информация и комментарии</w:t>
            </w:r>
          </w:p>
        </w:tc>
      </w:tr>
      <w:tr w:rsidR="006E4484" w:rsidRPr="00D26A0D" w14:paraId="7DFA62E6" w14:textId="77777777" w:rsidTr="006E4484">
        <w:tc>
          <w:tcPr>
            <w:tcW w:w="3401" w:type="dxa"/>
            <w:shd w:val="clear" w:color="auto" w:fill="auto"/>
            <w:vAlign w:val="center"/>
          </w:tcPr>
          <w:p w14:paraId="4EACB430" w14:textId="77777777" w:rsidR="006E4484" w:rsidRPr="00D26A0D" w:rsidRDefault="006E4484" w:rsidP="00ED5017">
            <w:pPr>
              <w:spacing w:before="120"/>
              <w:rPr>
                <w:rFonts w:eastAsia="Calibri"/>
                <w:noProof/>
                <w:sz w:val="20"/>
                <w:lang w:eastAsia="en-US"/>
              </w:rPr>
            </w:pPr>
            <w:r w:rsidRPr="00D26A0D">
              <w:rPr>
                <w:rFonts w:eastAsia="Calibri"/>
                <w:noProof/>
                <w:sz w:val="20"/>
                <w:lang w:eastAsia="en-US"/>
              </w:rPr>
              <w:t>Описание</w:t>
            </w:r>
          </w:p>
        </w:tc>
        <w:tc>
          <w:tcPr>
            <w:tcW w:w="6063" w:type="dxa"/>
            <w:shd w:val="clear" w:color="auto" w:fill="auto"/>
          </w:tcPr>
          <w:p w14:paraId="5289727F" w14:textId="77777777" w:rsidR="006E4484" w:rsidRPr="00D26A0D" w:rsidRDefault="006E4484" w:rsidP="00ED5017">
            <w:pPr>
              <w:spacing w:before="120"/>
              <w:outlineLvl w:val="8"/>
              <w:rPr>
                <w:rFonts w:eastAsia="Calibri"/>
                <w:sz w:val="20"/>
                <w:lang w:eastAsia="en-US"/>
              </w:rPr>
            </w:pPr>
            <w:r w:rsidRPr="00D26A0D">
              <w:rPr>
                <w:rFonts w:eastAsia="Calibri"/>
                <w:sz w:val="20"/>
                <w:lang w:eastAsia="en-US"/>
              </w:rPr>
              <w:t>Название и индивидуальные характеристики имущества.</w:t>
            </w:r>
          </w:p>
        </w:tc>
      </w:tr>
      <w:tr w:rsidR="006E4484" w:rsidRPr="00D26A0D" w14:paraId="1FB1E588" w14:textId="77777777" w:rsidTr="006E4484">
        <w:tc>
          <w:tcPr>
            <w:tcW w:w="3401" w:type="dxa"/>
            <w:shd w:val="clear" w:color="auto" w:fill="auto"/>
            <w:vAlign w:val="center"/>
          </w:tcPr>
          <w:p w14:paraId="09B11FEC" w14:textId="77777777" w:rsidR="006E4484" w:rsidRPr="00D26A0D" w:rsidRDefault="006E4484" w:rsidP="00ED5017">
            <w:pPr>
              <w:spacing w:before="120"/>
              <w:rPr>
                <w:rFonts w:eastAsia="Calibri"/>
                <w:noProof/>
                <w:sz w:val="20"/>
                <w:lang w:eastAsia="en-US"/>
              </w:rPr>
            </w:pPr>
            <w:r w:rsidRPr="00D26A0D">
              <w:rPr>
                <w:rFonts w:eastAsia="Calibri"/>
                <w:noProof/>
                <w:sz w:val="20"/>
                <w:lang w:eastAsia="en-US"/>
              </w:rPr>
              <w:t>Оценочная стоимость</w:t>
            </w:r>
          </w:p>
        </w:tc>
        <w:tc>
          <w:tcPr>
            <w:tcW w:w="6063" w:type="dxa"/>
            <w:shd w:val="clear" w:color="auto" w:fill="auto"/>
          </w:tcPr>
          <w:p w14:paraId="6B2258B4" w14:textId="77777777" w:rsidR="006E4484" w:rsidRPr="00D26A0D" w:rsidRDefault="006E4484" w:rsidP="00ED5017">
            <w:pPr>
              <w:spacing w:before="120"/>
              <w:outlineLvl w:val="8"/>
              <w:rPr>
                <w:rFonts w:eastAsia="Calibri"/>
                <w:sz w:val="20"/>
                <w:lang w:eastAsia="en-US"/>
              </w:rPr>
            </w:pPr>
            <w:r w:rsidRPr="00D26A0D">
              <w:rPr>
                <w:rFonts w:eastAsia="Calibri"/>
                <w:sz w:val="20"/>
                <w:lang w:eastAsia="en-US"/>
              </w:rPr>
              <w:t>Указывается оценочная стоимость имущества.</w:t>
            </w:r>
          </w:p>
        </w:tc>
      </w:tr>
      <w:tr w:rsidR="006E4484" w:rsidRPr="00D26A0D" w14:paraId="033C16B5" w14:textId="77777777" w:rsidTr="006E4484">
        <w:tc>
          <w:tcPr>
            <w:tcW w:w="3401" w:type="dxa"/>
            <w:shd w:val="clear" w:color="auto" w:fill="auto"/>
            <w:vAlign w:val="center"/>
          </w:tcPr>
          <w:p w14:paraId="06BF5ADE" w14:textId="77777777" w:rsidR="006E4484" w:rsidRPr="00D26A0D" w:rsidRDefault="006E4484" w:rsidP="00ED5017">
            <w:pPr>
              <w:spacing w:before="120"/>
              <w:rPr>
                <w:rFonts w:eastAsia="Calibri"/>
                <w:noProof/>
                <w:sz w:val="20"/>
                <w:lang w:eastAsia="en-US"/>
              </w:rPr>
            </w:pPr>
            <w:r w:rsidRPr="00D26A0D">
              <w:rPr>
                <w:rFonts w:eastAsia="Calibri"/>
                <w:noProof/>
                <w:sz w:val="20"/>
                <w:lang w:eastAsia="en-US"/>
              </w:rPr>
              <w:t>Код ценной бумаги зачисления</w:t>
            </w:r>
          </w:p>
        </w:tc>
        <w:tc>
          <w:tcPr>
            <w:tcW w:w="6063" w:type="dxa"/>
            <w:shd w:val="clear" w:color="auto" w:fill="auto"/>
          </w:tcPr>
          <w:p w14:paraId="760D9C8F" w14:textId="77777777" w:rsidR="006E4484" w:rsidRPr="00D26A0D" w:rsidRDefault="006E4484" w:rsidP="00ED5017">
            <w:pPr>
              <w:spacing w:before="120"/>
              <w:outlineLvl w:val="8"/>
              <w:rPr>
                <w:rFonts w:eastAsia="Calibri"/>
                <w:sz w:val="20"/>
                <w:lang w:eastAsia="en-US"/>
              </w:rPr>
            </w:pPr>
            <w:r w:rsidRPr="00D26A0D">
              <w:rPr>
                <w:rFonts w:eastAsia="Calibri"/>
                <w:sz w:val="20"/>
                <w:lang w:eastAsia="en-US"/>
              </w:rPr>
              <w:t xml:space="preserve">Указывается код ценной бумаги (только для </w:t>
            </w:r>
            <w:r w:rsidR="005A605B" w:rsidRPr="00D26A0D">
              <w:rPr>
                <w:rFonts w:eastAsia="Calibri"/>
                <w:sz w:val="20"/>
                <w:lang w:eastAsia="en-US"/>
              </w:rPr>
              <w:t>П</w:t>
            </w:r>
            <w:r w:rsidRPr="00D26A0D">
              <w:rPr>
                <w:rFonts w:eastAsia="Calibri"/>
                <w:sz w:val="20"/>
                <w:lang w:eastAsia="en-US"/>
              </w:rPr>
              <w:t>оручения на подачу заявки на приобретение и обмен)</w:t>
            </w:r>
          </w:p>
        </w:tc>
      </w:tr>
      <w:tr w:rsidR="006E4484" w:rsidRPr="00D26A0D" w14:paraId="137D4DEE" w14:textId="77777777" w:rsidTr="006E4484">
        <w:tc>
          <w:tcPr>
            <w:tcW w:w="3401" w:type="dxa"/>
            <w:shd w:val="clear" w:color="auto" w:fill="auto"/>
            <w:vAlign w:val="center"/>
          </w:tcPr>
          <w:p w14:paraId="333FE1DD" w14:textId="77777777" w:rsidR="006E4484" w:rsidRPr="00D26A0D" w:rsidRDefault="006E4484" w:rsidP="00ED5017">
            <w:pPr>
              <w:spacing w:before="120"/>
              <w:rPr>
                <w:rFonts w:eastAsia="Calibri"/>
                <w:noProof/>
                <w:sz w:val="20"/>
                <w:lang w:eastAsia="en-US"/>
              </w:rPr>
            </w:pPr>
            <w:r w:rsidRPr="00D26A0D">
              <w:rPr>
                <w:rFonts w:eastAsia="Calibri"/>
                <w:noProof/>
                <w:sz w:val="20"/>
                <w:lang w:eastAsia="en-US"/>
              </w:rPr>
              <w:t>Кодировка</w:t>
            </w:r>
          </w:p>
        </w:tc>
        <w:tc>
          <w:tcPr>
            <w:tcW w:w="6063" w:type="dxa"/>
            <w:shd w:val="clear" w:color="auto" w:fill="auto"/>
          </w:tcPr>
          <w:p w14:paraId="34C8B966" w14:textId="77777777" w:rsidR="006E4484" w:rsidRPr="00D26A0D" w:rsidRDefault="006E4484" w:rsidP="00ED5017">
            <w:pPr>
              <w:spacing w:before="120"/>
              <w:outlineLvl w:val="8"/>
              <w:rPr>
                <w:rFonts w:eastAsia="Calibri"/>
                <w:sz w:val="20"/>
                <w:lang w:eastAsia="en-US"/>
              </w:rPr>
            </w:pPr>
            <w:r w:rsidRPr="00D26A0D">
              <w:rPr>
                <w:rFonts w:eastAsia="Calibri"/>
                <w:sz w:val="20"/>
                <w:lang w:eastAsia="en-US"/>
              </w:rPr>
              <w:t xml:space="preserve">Указывается тип кодировки: </w:t>
            </w:r>
            <w:r w:rsidRPr="00D26A0D">
              <w:rPr>
                <w:rFonts w:eastAsia="Calibri"/>
                <w:sz w:val="20"/>
                <w:lang w:val="en-US" w:eastAsia="en-US"/>
              </w:rPr>
              <w:t>ISIN</w:t>
            </w:r>
            <w:r w:rsidRPr="00D26A0D">
              <w:rPr>
                <w:rFonts w:eastAsia="Calibri"/>
                <w:sz w:val="20"/>
                <w:lang w:eastAsia="en-US"/>
              </w:rPr>
              <w:t xml:space="preserve"> или код НКО АО НРД</w:t>
            </w:r>
          </w:p>
        </w:tc>
      </w:tr>
      <w:tr w:rsidR="006E4484" w:rsidRPr="00D26A0D" w14:paraId="1B64301C" w14:textId="77777777" w:rsidTr="006E4484">
        <w:tc>
          <w:tcPr>
            <w:tcW w:w="3401" w:type="dxa"/>
            <w:shd w:val="clear" w:color="auto" w:fill="auto"/>
            <w:vAlign w:val="center"/>
          </w:tcPr>
          <w:p w14:paraId="49236F10" w14:textId="77777777" w:rsidR="006E4484" w:rsidRPr="00D26A0D" w:rsidRDefault="006E4484" w:rsidP="00ED5017">
            <w:pPr>
              <w:spacing w:before="120"/>
              <w:rPr>
                <w:rFonts w:eastAsia="Calibri"/>
                <w:noProof/>
                <w:sz w:val="20"/>
                <w:lang w:eastAsia="en-US"/>
              </w:rPr>
            </w:pPr>
            <w:r w:rsidRPr="00D26A0D">
              <w:rPr>
                <w:rFonts w:eastAsia="Calibri"/>
                <w:noProof/>
                <w:sz w:val="20"/>
                <w:lang w:eastAsia="en-US"/>
              </w:rPr>
              <w:t>Код ценной бумаги списания</w:t>
            </w:r>
          </w:p>
        </w:tc>
        <w:tc>
          <w:tcPr>
            <w:tcW w:w="6063" w:type="dxa"/>
            <w:shd w:val="clear" w:color="auto" w:fill="auto"/>
          </w:tcPr>
          <w:p w14:paraId="6F689D37" w14:textId="77777777" w:rsidR="006E4484" w:rsidRPr="00D26A0D" w:rsidRDefault="006E4484" w:rsidP="00ED5017">
            <w:pPr>
              <w:spacing w:before="120"/>
              <w:outlineLvl w:val="8"/>
              <w:rPr>
                <w:rFonts w:eastAsia="Calibri"/>
                <w:sz w:val="20"/>
                <w:lang w:eastAsia="en-US"/>
              </w:rPr>
            </w:pPr>
            <w:r w:rsidRPr="00D26A0D">
              <w:rPr>
                <w:rFonts w:eastAsia="Calibri"/>
                <w:sz w:val="20"/>
                <w:lang w:eastAsia="en-US"/>
              </w:rPr>
              <w:t xml:space="preserve">Указывается код ценной бумаги (только для </w:t>
            </w:r>
            <w:r w:rsidR="005A605B" w:rsidRPr="00D26A0D">
              <w:rPr>
                <w:rFonts w:eastAsia="Calibri"/>
                <w:sz w:val="20"/>
                <w:lang w:eastAsia="en-US"/>
              </w:rPr>
              <w:t>П</w:t>
            </w:r>
            <w:r w:rsidRPr="00D26A0D">
              <w:rPr>
                <w:rFonts w:eastAsia="Calibri"/>
                <w:sz w:val="20"/>
                <w:lang w:eastAsia="en-US"/>
              </w:rPr>
              <w:t>оручения на подачу заявки на погашение и обмен)</w:t>
            </w:r>
          </w:p>
        </w:tc>
      </w:tr>
      <w:tr w:rsidR="006E4484" w:rsidRPr="00D26A0D" w14:paraId="0CF2431C" w14:textId="77777777" w:rsidTr="006E4484">
        <w:tc>
          <w:tcPr>
            <w:tcW w:w="3401" w:type="dxa"/>
            <w:shd w:val="clear" w:color="auto" w:fill="auto"/>
            <w:vAlign w:val="center"/>
          </w:tcPr>
          <w:p w14:paraId="6D964FA7" w14:textId="77777777" w:rsidR="006E4484" w:rsidRPr="00D26A0D" w:rsidRDefault="006E4484" w:rsidP="00ED5017">
            <w:pPr>
              <w:spacing w:before="120"/>
              <w:rPr>
                <w:rFonts w:eastAsia="Calibri"/>
                <w:noProof/>
                <w:sz w:val="20"/>
                <w:lang w:eastAsia="en-US"/>
              </w:rPr>
            </w:pPr>
            <w:r w:rsidRPr="00D26A0D">
              <w:rPr>
                <w:rFonts w:eastAsia="Calibri"/>
                <w:noProof/>
                <w:sz w:val="20"/>
                <w:lang w:eastAsia="en-US"/>
              </w:rPr>
              <w:t>Кодировка</w:t>
            </w:r>
          </w:p>
        </w:tc>
        <w:tc>
          <w:tcPr>
            <w:tcW w:w="6063" w:type="dxa"/>
            <w:shd w:val="clear" w:color="auto" w:fill="auto"/>
          </w:tcPr>
          <w:p w14:paraId="3A7A9D53" w14:textId="77777777" w:rsidR="006E4484" w:rsidRPr="00D26A0D" w:rsidRDefault="006E4484" w:rsidP="00ED5017">
            <w:pPr>
              <w:spacing w:before="120"/>
              <w:outlineLvl w:val="8"/>
              <w:rPr>
                <w:rFonts w:eastAsia="Calibri"/>
                <w:sz w:val="20"/>
                <w:lang w:eastAsia="en-US"/>
              </w:rPr>
            </w:pPr>
            <w:r w:rsidRPr="00D26A0D">
              <w:rPr>
                <w:rFonts w:eastAsia="Calibri"/>
                <w:sz w:val="20"/>
                <w:lang w:eastAsia="en-US"/>
              </w:rPr>
              <w:t xml:space="preserve">Указывается тип кодировки: </w:t>
            </w:r>
            <w:r w:rsidRPr="00D26A0D">
              <w:rPr>
                <w:rFonts w:eastAsia="Calibri"/>
                <w:sz w:val="20"/>
                <w:lang w:val="en-US" w:eastAsia="en-US"/>
              </w:rPr>
              <w:t>ISIN</w:t>
            </w:r>
            <w:r w:rsidRPr="00D26A0D">
              <w:rPr>
                <w:rFonts w:eastAsia="Calibri"/>
                <w:sz w:val="20"/>
                <w:lang w:eastAsia="en-US"/>
              </w:rPr>
              <w:t xml:space="preserve"> или код НКО АО НРД</w:t>
            </w:r>
          </w:p>
        </w:tc>
      </w:tr>
      <w:tr w:rsidR="006E4484" w:rsidRPr="00D26A0D" w14:paraId="7BE6DF92" w14:textId="77777777" w:rsidTr="006E4484">
        <w:tc>
          <w:tcPr>
            <w:tcW w:w="3401" w:type="dxa"/>
            <w:shd w:val="clear" w:color="auto" w:fill="auto"/>
            <w:vAlign w:val="center"/>
          </w:tcPr>
          <w:p w14:paraId="4505475D" w14:textId="77777777" w:rsidR="006E4484" w:rsidRPr="00D26A0D" w:rsidRDefault="006E4484" w:rsidP="00ED5017">
            <w:pPr>
              <w:spacing w:before="120"/>
              <w:rPr>
                <w:rFonts w:eastAsia="Calibri"/>
                <w:noProof/>
                <w:sz w:val="20"/>
                <w:lang w:eastAsia="en-US"/>
              </w:rPr>
            </w:pPr>
            <w:r w:rsidRPr="00D26A0D">
              <w:rPr>
                <w:rFonts w:eastAsia="Calibri"/>
                <w:noProof/>
                <w:sz w:val="20"/>
                <w:lang w:eastAsia="en-US"/>
              </w:rPr>
              <w:t>Количество</w:t>
            </w:r>
          </w:p>
        </w:tc>
        <w:tc>
          <w:tcPr>
            <w:tcW w:w="6063" w:type="dxa"/>
            <w:shd w:val="clear" w:color="auto" w:fill="auto"/>
          </w:tcPr>
          <w:p w14:paraId="768F8B7B" w14:textId="77777777" w:rsidR="006E4484" w:rsidRPr="00D26A0D" w:rsidRDefault="006E4484" w:rsidP="00ED5017">
            <w:pPr>
              <w:spacing w:before="120"/>
              <w:outlineLvl w:val="8"/>
              <w:rPr>
                <w:rFonts w:eastAsia="Calibri"/>
                <w:sz w:val="20"/>
                <w:lang w:eastAsia="en-US"/>
              </w:rPr>
            </w:pPr>
            <w:r w:rsidRPr="00D26A0D">
              <w:rPr>
                <w:rFonts w:eastAsia="Calibri"/>
                <w:sz w:val="20"/>
                <w:lang w:eastAsia="en-US"/>
              </w:rPr>
              <w:t>Заполняется при погашении и обмене обязательно, а также может быть заполнено при приобретении (не обязательно).</w:t>
            </w:r>
          </w:p>
        </w:tc>
      </w:tr>
      <w:tr w:rsidR="006E4484" w:rsidRPr="00D26A0D" w14:paraId="6BB5422C" w14:textId="77777777" w:rsidTr="006E4484">
        <w:tc>
          <w:tcPr>
            <w:tcW w:w="3401" w:type="dxa"/>
            <w:shd w:val="clear" w:color="auto" w:fill="auto"/>
            <w:vAlign w:val="center"/>
          </w:tcPr>
          <w:p w14:paraId="631BE7D6" w14:textId="77777777" w:rsidR="006E4484" w:rsidRPr="00D26A0D" w:rsidRDefault="006E4484" w:rsidP="00ED5017">
            <w:pPr>
              <w:spacing w:before="120"/>
              <w:rPr>
                <w:rFonts w:eastAsia="Calibri"/>
                <w:noProof/>
                <w:sz w:val="20"/>
                <w:lang w:eastAsia="en-US"/>
              </w:rPr>
            </w:pPr>
            <w:r w:rsidRPr="00D26A0D">
              <w:rPr>
                <w:rFonts w:eastAsia="Calibri"/>
                <w:noProof/>
                <w:sz w:val="20"/>
                <w:lang w:eastAsia="en-US"/>
              </w:rPr>
              <w:t>Сумма</w:t>
            </w:r>
          </w:p>
        </w:tc>
        <w:tc>
          <w:tcPr>
            <w:tcW w:w="6063" w:type="dxa"/>
            <w:shd w:val="clear" w:color="auto" w:fill="auto"/>
          </w:tcPr>
          <w:p w14:paraId="4099EA10" w14:textId="77777777" w:rsidR="006E4484" w:rsidRPr="00D26A0D" w:rsidRDefault="006E4484" w:rsidP="00ED5017">
            <w:pPr>
              <w:spacing w:before="120"/>
              <w:outlineLvl w:val="8"/>
              <w:rPr>
                <w:rFonts w:eastAsia="Calibri"/>
                <w:sz w:val="20"/>
                <w:lang w:eastAsia="en-US"/>
              </w:rPr>
            </w:pPr>
            <w:r w:rsidRPr="00D26A0D">
              <w:rPr>
                <w:rFonts w:eastAsia="Calibri"/>
                <w:sz w:val="20"/>
                <w:lang w:eastAsia="en-US"/>
              </w:rPr>
              <w:t xml:space="preserve">Заполняется при подаче </w:t>
            </w:r>
            <w:r w:rsidR="005A605B" w:rsidRPr="00D26A0D">
              <w:rPr>
                <w:rFonts w:eastAsia="Calibri"/>
                <w:sz w:val="20"/>
                <w:lang w:eastAsia="en-US"/>
              </w:rPr>
              <w:t>П</w:t>
            </w:r>
            <w:r w:rsidRPr="00D26A0D">
              <w:rPr>
                <w:rFonts w:eastAsia="Calibri"/>
                <w:sz w:val="20"/>
                <w:lang w:eastAsia="en-US"/>
              </w:rPr>
              <w:t>оручения на подачу заявки на приобретение (однократной).</w:t>
            </w:r>
          </w:p>
        </w:tc>
      </w:tr>
      <w:tr w:rsidR="006E4484" w:rsidRPr="00D26A0D" w14:paraId="13C00D28" w14:textId="77777777" w:rsidTr="006E4484">
        <w:tc>
          <w:tcPr>
            <w:tcW w:w="3401" w:type="dxa"/>
            <w:shd w:val="clear" w:color="auto" w:fill="auto"/>
            <w:vAlign w:val="center"/>
          </w:tcPr>
          <w:p w14:paraId="23B89470" w14:textId="77777777" w:rsidR="006E4484" w:rsidRPr="00D26A0D" w:rsidRDefault="006E4484" w:rsidP="00ED5017">
            <w:pPr>
              <w:spacing w:before="120"/>
              <w:rPr>
                <w:rFonts w:eastAsia="Calibri"/>
                <w:noProof/>
                <w:sz w:val="20"/>
                <w:lang w:eastAsia="en-US"/>
              </w:rPr>
            </w:pPr>
            <w:r w:rsidRPr="00D26A0D">
              <w:rPr>
                <w:rFonts w:eastAsia="Calibri"/>
                <w:noProof/>
                <w:sz w:val="20"/>
                <w:lang w:eastAsia="en-US"/>
              </w:rPr>
              <w:t>Валюта</w:t>
            </w:r>
          </w:p>
        </w:tc>
        <w:tc>
          <w:tcPr>
            <w:tcW w:w="6063" w:type="dxa"/>
            <w:shd w:val="clear" w:color="auto" w:fill="auto"/>
          </w:tcPr>
          <w:p w14:paraId="7B23494D" w14:textId="77777777" w:rsidR="006E4484" w:rsidRPr="00D26A0D" w:rsidRDefault="006E4484" w:rsidP="00ED5017">
            <w:pPr>
              <w:spacing w:before="120"/>
              <w:outlineLvl w:val="8"/>
              <w:rPr>
                <w:rFonts w:eastAsia="Calibri"/>
                <w:sz w:val="20"/>
                <w:lang w:eastAsia="en-US"/>
              </w:rPr>
            </w:pPr>
            <w:r w:rsidRPr="00D26A0D">
              <w:rPr>
                <w:rFonts w:eastAsia="Calibri"/>
                <w:sz w:val="20"/>
                <w:lang w:eastAsia="en-US"/>
              </w:rPr>
              <w:t>Указывается валюта суммы.</w:t>
            </w:r>
          </w:p>
        </w:tc>
      </w:tr>
      <w:tr w:rsidR="006E4484" w:rsidRPr="00D26A0D" w14:paraId="09D33A02" w14:textId="77777777" w:rsidTr="006E4484">
        <w:tc>
          <w:tcPr>
            <w:tcW w:w="3401" w:type="dxa"/>
            <w:shd w:val="clear" w:color="auto" w:fill="auto"/>
            <w:vAlign w:val="center"/>
          </w:tcPr>
          <w:p w14:paraId="49C56683" w14:textId="77777777" w:rsidR="006E4484" w:rsidRPr="00D26A0D" w:rsidRDefault="006E4484" w:rsidP="00ED5017">
            <w:pPr>
              <w:spacing w:before="120"/>
              <w:rPr>
                <w:rFonts w:eastAsia="Calibri"/>
                <w:noProof/>
                <w:sz w:val="20"/>
                <w:lang w:eastAsia="en-US"/>
              </w:rPr>
            </w:pPr>
            <w:r w:rsidRPr="00D26A0D">
              <w:rPr>
                <w:rFonts w:eastAsia="Calibri"/>
                <w:noProof/>
                <w:sz w:val="20"/>
                <w:lang w:eastAsia="en-US"/>
              </w:rPr>
              <w:lastRenderedPageBreak/>
              <w:t>Наименование</w:t>
            </w:r>
          </w:p>
        </w:tc>
        <w:tc>
          <w:tcPr>
            <w:tcW w:w="6063" w:type="dxa"/>
            <w:shd w:val="clear" w:color="auto" w:fill="auto"/>
          </w:tcPr>
          <w:p w14:paraId="34FA8529" w14:textId="77777777" w:rsidR="006E4484" w:rsidRPr="00D26A0D" w:rsidRDefault="006E4484" w:rsidP="00ED5017">
            <w:pPr>
              <w:spacing w:before="120"/>
              <w:outlineLvl w:val="8"/>
              <w:rPr>
                <w:rFonts w:eastAsia="Calibri"/>
                <w:sz w:val="20"/>
                <w:lang w:eastAsia="en-US"/>
              </w:rPr>
            </w:pPr>
            <w:r w:rsidRPr="00D26A0D">
              <w:rPr>
                <w:rFonts w:eastAsia="Calibri"/>
                <w:sz w:val="20"/>
                <w:lang w:eastAsia="en-US"/>
              </w:rPr>
              <w:t>Заполняется полное наименование лица, выступающего в качестве налогового агента инвестора - физического лица</w:t>
            </w:r>
          </w:p>
        </w:tc>
      </w:tr>
      <w:tr w:rsidR="006E4484" w:rsidRPr="00D26A0D" w14:paraId="6919CF78" w14:textId="77777777" w:rsidTr="006E4484">
        <w:tc>
          <w:tcPr>
            <w:tcW w:w="3401" w:type="dxa"/>
            <w:shd w:val="clear" w:color="auto" w:fill="auto"/>
            <w:vAlign w:val="center"/>
          </w:tcPr>
          <w:p w14:paraId="0765167A" w14:textId="77777777" w:rsidR="006E4484" w:rsidRPr="00D26A0D" w:rsidRDefault="006E4484" w:rsidP="00ED5017">
            <w:pPr>
              <w:spacing w:before="120"/>
              <w:rPr>
                <w:rFonts w:eastAsia="Calibri"/>
                <w:noProof/>
                <w:sz w:val="20"/>
                <w:lang w:eastAsia="en-US"/>
              </w:rPr>
            </w:pPr>
            <w:r w:rsidRPr="00D26A0D">
              <w:rPr>
                <w:rFonts w:eastAsia="Calibri"/>
                <w:noProof/>
                <w:sz w:val="20"/>
                <w:lang w:eastAsia="en-US"/>
              </w:rPr>
              <w:t>ИНН</w:t>
            </w:r>
          </w:p>
        </w:tc>
        <w:tc>
          <w:tcPr>
            <w:tcW w:w="6063" w:type="dxa"/>
            <w:shd w:val="clear" w:color="auto" w:fill="auto"/>
          </w:tcPr>
          <w:p w14:paraId="4C1BFF31" w14:textId="77777777" w:rsidR="006E4484" w:rsidRPr="00D26A0D" w:rsidRDefault="006E4484" w:rsidP="00ED5017">
            <w:pPr>
              <w:spacing w:before="120"/>
              <w:outlineLvl w:val="8"/>
              <w:rPr>
                <w:rFonts w:eastAsia="Calibri"/>
                <w:sz w:val="20"/>
                <w:lang w:eastAsia="en-US"/>
              </w:rPr>
            </w:pPr>
            <w:r w:rsidRPr="00D26A0D">
              <w:rPr>
                <w:rFonts w:eastAsia="Calibri"/>
                <w:sz w:val="20"/>
                <w:lang w:eastAsia="en-US"/>
              </w:rPr>
              <w:t>Заполняется ИНН лица, выступающего в качестве налогового агента инвестора - физического лица</w:t>
            </w:r>
          </w:p>
        </w:tc>
      </w:tr>
      <w:tr w:rsidR="006E4484" w:rsidRPr="00D26A0D" w14:paraId="2168E4D1" w14:textId="77777777" w:rsidTr="006E4484">
        <w:tc>
          <w:tcPr>
            <w:tcW w:w="3401" w:type="dxa"/>
            <w:shd w:val="clear" w:color="auto" w:fill="auto"/>
            <w:vAlign w:val="center"/>
          </w:tcPr>
          <w:p w14:paraId="1E39122D" w14:textId="77777777" w:rsidR="006E4484" w:rsidRPr="00D26A0D" w:rsidRDefault="006E4484" w:rsidP="00ED5017">
            <w:pPr>
              <w:spacing w:before="120"/>
              <w:rPr>
                <w:rFonts w:eastAsia="Calibri"/>
                <w:noProof/>
                <w:sz w:val="20"/>
                <w:lang w:eastAsia="en-US"/>
              </w:rPr>
            </w:pPr>
            <w:r w:rsidRPr="00D26A0D">
              <w:rPr>
                <w:rFonts w:eastAsia="Calibri"/>
                <w:noProof/>
                <w:sz w:val="20"/>
                <w:lang w:eastAsia="en-US"/>
              </w:rPr>
              <w:t>ОГРН</w:t>
            </w:r>
          </w:p>
        </w:tc>
        <w:tc>
          <w:tcPr>
            <w:tcW w:w="6063" w:type="dxa"/>
            <w:shd w:val="clear" w:color="auto" w:fill="auto"/>
          </w:tcPr>
          <w:p w14:paraId="0E7B0B30" w14:textId="77777777" w:rsidR="006E4484" w:rsidRPr="00D26A0D" w:rsidRDefault="006E4484" w:rsidP="00ED5017">
            <w:pPr>
              <w:spacing w:before="120"/>
              <w:outlineLvl w:val="8"/>
              <w:rPr>
                <w:rFonts w:eastAsia="Calibri"/>
                <w:sz w:val="20"/>
                <w:lang w:eastAsia="en-US"/>
              </w:rPr>
            </w:pPr>
            <w:r w:rsidRPr="00D26A0D">
              <w:rPr>
                <w:rFonts w:eastAsia="Calibri"/>
                <w:sz w:val="20"/>
                <w:lang w:eastAsia="en-US"/>
              </w:rPr>
              <w:t>Заполняется ОГРН лица, выступающего в качестве налогового агента инвестора - физического лица</w:t>
            </w:r>
          </w:p>
        </w:tc>
      </w:tr>
      <w:tr w:rsidR="006E4484" w:rsidRPr="00D26A0D" w14:paraId="68BA419A" w14:textId="77777777" w:rsidTr="006E4484">
        <w:tc>
          <w:tcPr>
            <w:tcW w:w="3401" w:type="dxa"/>
            <w:shd w:val="clear" w:color="auto" w:fill="auto"/>
            <w:vAlign w:val="center"/>
          </w:tcPr>
          <w:p w14:paraId="501ED821" w14:textId="77777777" w:rsidR="006E4484" w:rsidRPr="00D26A0D" w:rsidRDefault="006E4484" w:rsidP="00ED5017">
            <w:pPr>
              <w:spacing w:before="120"/>
              <w:rPr>
                <w:rFonts w:eastAsia="Calibri"/>
                <w:noProof/>
                <w:sz w:val="20"/>
                <w:lang w:eastAsia="en-US"/>
              </w:rPr>
            </w:pPr>
            <w:r w:rsidRPr="00D26A0D">
              <w:rPr>
                <w:rFonts w:eastAsia="Calibri"/>
                <w:noProof/>
                <w:sz w:val="20"/>
                <w:lang w:eastAsia="en-US"/>
              </w:rPr>
              <w:t>Наименование НД</w:t>
            </w:r>
          </w:p>
        </w:tc>
        <w:tc>
          <w:tcPr>
            <w:tcW w:w="6063" w:type="dxa"/>
            <w:shd w:val="clear" w:color="auto" w:fill="auto"/>
          </w:tcPr>
          <w:p w14:paraId="4A56384A" w14:textId="77777777" w:rsidR="006E4484" w:rsidRPr="00D26A0D" w:rsidRDefault="006E4484" w:rsidP="00ED5017">
            <w:pPr>
              <w:spacing w:before="120"/>
              <w:outlineLvl w:val="8"/>
              <w:rPr>
                <w:rFonts w:eastAsia="Calibri"/>
                <w:sz w:val="20"/>
                <w:lang w:eastAsia="en-US"/>
              </w:rPr>
            </w:pPr>
            <w:r w:rsidRPr="00D26A0D">
              <w:rPr>
                <w:rFonts w:eastAsia="Calibri"/>
                <w:sz w:val="20"/>
                <w:lang w:eastAsia="en-US"/>
              </w:rPr>
              <w:t>Указывается полное наименование номинального держателя</w:t>
            </w:r>
          </w:p>
        </w:tc>
      </w:tr>
      <w:tr w:rsidR="006E4484" w:rsidRPr="00D26A0D" w14:paraId="4DCA6BF3" w14:textId="77777777" w:rsidTr="006E4484">
        <w:tc>
          <w:tcPr>
            <w:tcW w:w="3401" w:type="dxa"/>
            <w:shd w:val="clear" w:color="auto" w:fill="auto"/>
            <w:vAlign w:val="center"/>
          </w:tcPr>
          <w:p w14:paraId="4C739F2A" w14:textId="77777777" w:rsidR="006E4484" w:rsidRPr="00D26A0D" w:rsidRDefault="006E4484" w:rsidP="00ED5017">
            <w:pPr>
              <w:spacing w:before="120"/>
              <w:rPr>
                <w:rFonts w:eastAsia="Calibri"/>
                <w:noProof/>
                <w:sz w:val="20"/>
                <w:lang w:eastAsia="en-US"/>
              </w:rPr>
            </w:pPr>
            <w:r w:rsidRPr="00D26A0D">
              <w:rPr>
                <w:rFonts w:eastAsia="Calibri"/>
                <w:noProof/>
                <w:sz w:val="20"/>
                <w:lang w:eastAsia="en-US"/>
              </w:rPr>
              <w:t>Номер счета депо</w:t>
            </w:r>
          </w:p>
        </w:tc>
        <w:tc>
          <w:tcPr>
            <w:tcW w:w="6063" w:type="dxa"/>
            <w:shd w:val="clear" w:color="auto" w:fill="auto"/>
          </w:tcPr>
          <w:p w14:paraId="0AADEF85" w14:textId="77777777" w:rsidR="006E4484" w:rsidRPr="00D26A0D" w:rsidRDefault="006E4484" w:rsidP="00ED5017">
            <w:pPr>
              <w:spacing w:before="120"/>
              <w:outlineLvl w:val="8"/>
              <w:rPr>
                <w:rFonts w:eastAsia="Calibri"/>
                <w:sz w:val="20"/>
                <w:lang w:eastAsia="en-US"/>
              </w:rPr>
            </w:pPr>
            <w:r w:rsidRPr="00D26A0D">
              <w:rPr>
                <w:rFonts w:eastAsia="Calibri"/>
                <w:sz w:val="20"/>
                <w:lang w:eastAsia="en-US"/>
              </w:rPr>
              <w:t>Указывается номер счета депо в вышестоящем депозитарии</w:t>
            </w:r>
          </w:p>
        </w:tc>
      </w:tr>
      <w:tr w:rsidR="006E4484" w:rsidRPr="00D26A0D" w14:paraId="488423A3" w14:textId="77777777" w:rsidTr="006E4484">
        <w:tc>
          <w:tcPr>
            <w:tcW w:w="3401" w:type="dxa"/>
            <w:shd w:val="clear" w:color="auto" w:fill="auto"/>
            <w:vAlign w:val="center"/>
          </w:tcPr>
          <w:p w14:paraId="699C30AD" w14:textId="77777777" w:rsidR="006E4484" w:rsidRPr="00D26A0D" w:rsidRDefault="006E4484" w:rsidP="00ED5017">
            <w:pPr>
              <w:spacing w:before="120"/>
              <w:rPr>
                <w:rFonts w:eastAsia="Calibri"/>
                <w:noProof/>
                <w:sz w:val="20"/>
                <w:lang w:eastAsia="en-US"/>
              </w:rPr>
            </w:pPr>
            <w:r w:rsidRPr="00D26A0D">
              <w:rPr>
                <w:rFonts w:eastAsia="Calibri"/>
                <w:noProof/>
                <w:sz w:val="20"/>
                <w:lang w:eastAsia="en-US"/>
              </w:rPr>
              <w:t>Код</w:t>
            </w:r>
          </w:p>
        </w:tc>
        <w:tc>
          <w:tcPr>
            <w:tcW w:w="6063" w:type="dxa"/>
            <w:shd w:val="clear" w:color="auto" w:fill="auto"/>
          </w:tcPr>
          <w:p w14:paraId="2804502A" w14:textId="77777777" w:rsidR="006E4484" w:rsidRPr="00D26A0D" w:rsidRDefault="006E4484" w:rsidP="00ED5017">
            <w:pPr>
              <w:spacing w:before="120"/>
              <w:outlineLvl w:val="8"/>
              <w:rPr>
                <w:rFonts w:eastAsia="Calibri"/>
                <w:sz w:val="20"/>
                <w:lang w:eastAsia="en-US"/>
              </w:rPr>
            </w:pPr>
            <w:r w:rsidRPr="00D26A0D">
              <w:rPr>
                <w:rFonts w:eastAsia="Calibri"/>
                <w:sz w:val="20"/>
                <w:lang w:eastAsia="en-US"/>
              </w:rPr>
              <w:t>Указывается код НКО АО НРД номинального держателя</w:t>
            </w:r>
          </w:p>
        </w:tc>
      </w:tr>
      <w:tr w:rsidR="006E4484" w:rsidRPr="00D26A0D" w14:paraId="7963CDD7" w14:textId="77777777" w:rsidTr="006E4484">
        <w:tc>
          <w:tcPr>
            <w:tcW w:w="3401" w:type="dxa"/>
            <w:shd w:val="clear" w:color="auto" w:fill="auto"/>
            <w:vAlign w:val="center"/>
          </w:tcPr>
          <w:p w14:paraId="10580FE4" w14:textId="77777777" w:rsidR="006E4484" w:rsidRPr="00D26A0D" w:rsidRDefault="006E4484" w:rsidP="00ED5017">
            <w:pPr>
              <w:spacing w:before="120"/>
              <w:rPr>
                <w:rFonts w:eastAsia="Calibri"/>
                <w:noProof/>
                <w:sz w:val="20"/>
                <w:lang w:eastAsia="en-US"/>
              </w:rPr>
            </w:pPr>
            <w:r w:rsidRPr="00D26A0D">
              <w:rPr>
                <w:rFonts w:eastAsia="Calibri"/>
                <w:noProof/>
                <w:sz w:val="20"/>
                <w:lang w:eastAsia="en-US"/>
              </w:rPr>
              <w:t>Счет депо инвестора</w:t>
            </w:r>
          </w:p>
        </w:tc>
        <w:tc>
          <w:tcPr>
            <w:tcW w:w="6063" w:type="dxa"/>
            <w:shd w:val="clear" w:color="auto" w:fill="auto"/>
          </w:tcPr>
          <w:p w14:paraId="1D6651FB" w14:textId="77777777" w:rsidR="006E4484" w:rsidRPr="00D26A0D" w:rsidRDefault="006E4484" w:rsidP="00ED5017">
            <w:pPr>
              <w:spacing w:before="120"/>
              <w:outlineLvl w:val="8"/>
              <w:rPr>
                <w:rFonts w:eastAsia="Calibri"/>
                <w:sz w:val="20"/>
                <w:lang w:eastAsia="en-US"/>
              </w:rPr>
            </w:pPr>
            <w:r w:rsidRPr="00D26A0D">
              <w:rPr>
                <w:rFonts w:eastAsia="Calibri"/>
                <w:sz w:val="20"/>
                <w:lang w:eastAsia="en-US"/>
              </w:rPr>
              <w:t>Указывается номер счета депо конечного инвестора в депозитарии инвестора</w:t>
            </w:r>
          </w:p>
        </w:tc>
      </w:tr>
      <w:tr w:rsidR="006E4484" w:rsidRPr="00D26A0D" w14:paraId="28006371" w14:textId="77777777" w:rsidTr="006E4484">
        <w:tc>
          <w:tcPr>
            <w:tcW w:w="3401" w:type="dxa"/>
            <w:shd w:val="clear" w:color="auto" w:fill="auto"/>
            <w:vAlign w:val="center"/>
          </w:tcPr>
          <w:p w14:paraId="04DCB223" w14:textId="77777777" w:rsidR="006E4484" w:rsidRPr="00D26A0D" w:rsidRDefault="006E4484" w:rsidP="00ED5017">
            <w:pPr>
              <w:spacing w:before="120"/>
              <w:rPr>
                <w:rFonts w:eastAsia="Calibri"/>
                <w:noProof/>
                <w:sz w:val="20"/>
                <w:lang w:eastAsia="en-US"/>
              </w:rPr>
            </w:pPr>
            <w:r w:rsidRPr="00D26A0D">
              <w:rPr>
                <w:rFonts w:eastAsia="Calibri"/>
                <w:noProof/>
                <w:sz w:val="20"/>
                <w:lang w:eastAsia="en-US"/>
              </w:rPr>
              <w:t>Общее количество на счете депо</w:t>
            </w:r>
          </w:p>
        </w:tc>
        <w:tc>
          <w:tcPr>
            <w:tcW w:w="6063" w:type="dxa"/>
            <w:shd w:val="clear" w:color="auto" w:fill="auto"/>
          </w:tcPr>
          <w:p w14:paraId="21AA941A" w14:textId="77777777" w:rsidR="006E4484" w:rsidRPr="00D26A0D" w:rsidRDefault="006E4484" w:rsidP="00ED5017">
            <w:pPr>
              <w:spacing w:before="120"/>
              <w:outlineLvl w:val="8"/>
              <w:rPr>
                <w:rFonts w:eastAsia="Calibri"/>
                <w:sz w:val="20"/>
                <w:lang w:eastAsia="en-US"/>
              </w:rPr>
            </w:pPr>
            <w:r w:rsidRPr="00D26A0D">
              <w:rPr>
                <w:rFonts w:eastAsia="Calibri"/>
                <w:sz w:val="20"/>
                <w:lang w:eastAsia="en-US"/>
              </w:rPr>
              <w:t>Указывается общее количество инвестиционных паев на счете депо инвестора</w:t>
            </w:r>
          </w:p>
        </w:tc>
      </w:tr>
      <w:tr w:rsidR="006E4484" w:rsidRPr="00D26A0D" w14:paraId="2C3AADDA" w14:textId="77777777" w:rsidTr="006E4484">
        <w:tc>
          <w:tcPr>
            <w:tcW w:w="3401" w:type="dxa"/>
            <w:shd w:val="clear" w:color="auto" w:fill="auto"/>
            <w:vAlign w:val="center"/>
          </w:tcPr>
          <w:p w14:paraId="31F3B028" w14:textId="77777777" w:rsidR="006E4484" w:rsidRPr="00D26A0D" w:rsidRDefault="006E4484" w:rsidP="00ED5017">
            <w:pPr>
              <w:spacing w:before="120"/>
              <w:rPr>
                <w:rFonts w:eastAsia="Calibri"/>
                <w:b/>
                <w:noProof/>
                <w:sz w:val="20"/>
                <w:lang w:eastAsia="en-US"/>
              </w:rPr>
            </w:pPr>
            <w:r w:rsidRPr="00D26A0D">
              <w:rPr>
                <w:rFonts w:eastAsia="Calibri"/>
                <w:b/>
                <w:noProof/>
                <w:sz w:val="20"/>
                <w:lang w:eastAsia="en-US"/>
              </w:rPr>
              <w:t>Дополнительная информация</w:t>
            </w:r>
          </w:p>
        </w:tc>
        <w:tc>
          <w:tcPr>
            <w:tcW w:w="6063" w:type="dxa"/>
            <w:shd w:val="clear" w:color="auto" w:fill="auto"/>
          </w:tcPr>
          <w:p w14:paraId="6CB9BAA8" w14:textId="77777777" w:rsidR="006E4484" w:rsidRPr="00D26A0D" w:rsidRDefault="006E4484" w:rsidP="00ED5017">
            <w:pPr>
              <w:spacing w:before="120"/>
              <w:outlineLvl w:val="8"/>
              <w:rPr>
                <w:rFonts w:eastAsia="Calibri"/>
                <w:sz w:val="20"/>
                <w:lang w:eastAsia="en-US"/>
              </w:rPr>
            </w:pPr>
            <w:r w:rsidRPr="00D26A0D">
              <w:rPr>
                <w:rFonts w:eastAsia="Calibri"/>
                <w:sz w:val="20"/>
                <w:lang w:eastAsia="en-US"/>
              </w:rPr>
              <w:t xml:space="preserve">Указываются комментарии и дополнительная информация к </w:t>
            </w:r>
            <w:r w:rsidR="005A605B" w:rsidRPr="00D26A0D">
              <w:rPr>
                <w:rFonts w:eastAsia="Calibri"/>
                <w:sz w:val="20"/>
                <w:lang w:eastAsia="en-US"/>
              </w:rPr>
              <w:t>П</w:t>
            </w:r>
            <w:r w:rsidRPr="00D26A0D">
              <w:rPr>
                <w:rFonts w:eastAsia="Calibri"/>
                <w:sz w:val="20"/>
                <w:lang w:eastAsia="en-US"/>
              </w:rPr>
              <w:t>оручению.</w:t>
            </w:r>
          </w:p>
        </w:tc>
      </w:tr>
    </w:tbl>
    <w:p w14:paraId="622C508C" w14:textId="77777777" w:rsidR="005E2402" w:rsidRPr="00D26A0D" w:rsidRDefault="006E4484" w:rsidP="005E2402">
      <w:pPr>
        <w:pStyle w:val="3"/>
        <w:jc w:val="right"/>
        <w:rPr>
          <w:rFonts w:ascii="Times New Roman" w:hAnsi="Times New Roman"/>
          <w:bCs/>
          <w:i w:val="0"/>
          <w:color w:val="000000"/>
          <w:sz w:val="18"/>
          <w:szCs w:val="18"/>
        </w:rPr>
      </w:pPr>
      <w:r w:rsidRPr="00D26A0D">
        <w:rPr>
          <w:rFonts w:ascii="Times New Roman" w:hAnsi="Times New Roman"/>
          <w:szCs w:val="24"/>
        </w:rPr>
        <w:br w:type="page"/>
      </w:r>
      <w:bookmarkStart w:id="26" w:name="_Toc527018369"/>
      <w:r w:rsidR="005E2402" w:rsidRPr="00D26A0D">
        <w:rPr>
          <w:rFonts w:ascii="Times New Roman" w:hAnsi="Times New Roman"/>
          <w:bCs/>
          <w:i w:val="0"/>
          <w:color w:val="000000"/>
          <w:sz w:val="18"/>
          <w:szCs w:val="18"/>
        </w:rPr>
        <w:lastRenderedPageBreak/>
        <w:t xml:space="preserve">Форма </w:t>
      </w:r>
      <w:r w:rsidR="005E2402" w:rsidRPr="00D26A0D">
        <w:rPr>
          <w:rFonts w:ascii="Times New Roman" w:hAnsi="Times New Roman"/>
          <w:bCs/>
          <w:i w:val="0"/>
          <w:color w:val="000000"/>
          <w:sz w:val="18"/>
          <w:szCs w:val="18"/>
          <w:lang w:val="en-AU"/>
        </w:rPr>
        <w:t>MF</w:t>
      </w:r>
      <w:r w:rsidR="005E2402" w:rsidRPr="00D26A0D">
        <w:rPr>
          <w:rFonts w:ascii="Times New Roman" w:hAnsi="Times New Roman"/>
          <w:bCs/>
          <w:i w:val="0"/>
          <w:color w:val="000000"/>
          <w:sz w:val="18"/>
          <w:szCs w:val="18"/>
        </w:rPr>
        <w:t>036</w:t>
      </w:r>
      <w:bookmarkEnd w:id="26"/>
    </w:p>
    <w:p w14:paraId="591AE838" w14:textId="77777777" w:rsidR="005E2402" w:rsidRPr="00D26A0D" w:rsidRDefault="005E2402" w:rsidP="005E2402">
      <w:pPr>
        <w:ind w:right="850"/>
        <w:jc w:val="center"/>
        <w:rPr>
          <w:b/>
          <w:sz w:val="22"/>
          <w:szCs w:val="22"/>
        </w:rPr>
      </w:pPr>
      <w:r w:rsidRPr="00D26A0D">
        <w:rPr>
          <w:b/>
          <w:sz w:val="22"/>
          <w:szCs w:val="22"/>
        </w:rPr>
        <w:t>ПОРУЧЕНИЕ № ____</w:t>
      </w:r>
    </w:p>
    <w:p w14:paraId="784B929E" w14:textId="77777777" w:rsidR="005E2402" w:rsidRPr="00D26A0D" w:rsidRDefault="005E2402" w:rsidP="005E2402">
      <w:pPr>
        <w:ind w:right="851"/>
        <w:jc w:val="center"/>
        <w:rPr>
          <w:b/>
          <w:sz w:val="22"/>
          <w:szCs w:val="22"/>
        </w:rPr>
      </w:pPr>
      <w:r w:rsidRPr="00D26A0D">
        <w:rPr>
          <w:b/>
          <w:sz w:val="22"/>
          <w:szCs w:val="22"/>
        </w:rPr>
        <w:t>от “___” ____________ 20__ г.</w:t>
      </w:r>
    </w:p>
    <w:p w14:paraId="0644B548" w14:textId="77777777" w:rsidR="005E2402" w:rsidRPr="00D26A0D" w:rsidRDefault="005E2402" w:rsidP="005E2402">
      <w:pPr>
        <w:ind w:right="850"/>
        <w:jc w:val="center"/>
        <w:rPr>
          <w:szCs w:val="24"/>
        </w:rPr>
      </w:pPr>
    </w:p>
    <w:tbl>
      <w:tblPr>
        <w:tblW w:w="9498" w:type="dxa"/>
        <w:tblInd w:w="-35" w:type="dxa"/>
        <w:tblLayout w:type="fixed"/>
        <w:tblCellMar>
          <w:left w:w="107" w:type="dxa"/>
          <w:right w:w="107" w:type="dxa"/>
        </w:tblCellMar>
        <w:tblLook w:val="04A0" w:firstRow="1" w:lastRow="0" w:firstColumn="1" w:lastColumn="0" w:noHBand="0" w:noVBand="1"/>
      </w:tblPr>
      <w:tblGrid>
        <w:gridCol w:w="1526"/>
        <w:gridCol w:w="7121"/>
        <w:gridCol w:w="234"/>
        <w:gridCol w:w="568"/>
        <w:gridCol w:w="49"/>
      </w:tblGrid>
      <w:tr w:rsidR="005E2402" w:rsidRPr="00D26A0D" w14:paraId="4218EC7A" w14:textId="77777777" w:rsidTr="005E2402">
        <w:trPr>
          <w:gridAfter w:val="1"/>
          <w:wAfter w:w="49" w:type="dxa"/>
          <w:cantSplit/>
        </w:trPr>
        <w:tc>
          <w:tcPr>
            <w:tcW w:w="1526" w:type="dxa"/>
            <w:hideMark/>
          </w:tcPr>
          <w:p w14:paraId="14EB44A1" w14:textId="77777777" w:rsidR="005E2402" w:rsidRPr="00D26A0D" w:rsidRDefault="005E2402" w:rsidP="005E2402">
            <w:pPr>
              <w:jc w:val="center"/>
              <w:rPr>
                <w:b/>
                <w:i/>
                <w:sz w:val="22"/>
                <w:szCs w:val="22"/>
              </w:rPr>
            </w:pPr>
            <w:r w:rsidRPr="00D26A0D">
              <w:rPr>
                <w:b/>
                <w:i/>
                <w:sz w:val="22"/>
                <w:szCs w:val="22"/>
              </w:rPr>
              <w:t>Операция</w:t>
            </w:r>
          </w:p>
        </w:tc>
        <w:tc>
          <w:tcPr>
            <w:tcW w:w="7121" w:type="dxa"/>
            <w:tcBorders>
              <w:top w:val="nil"/>
              <w:left w:val="nil"/>
              <w:bottom w:val="single" w:sz="4" w:space="0" w:color="auto"/>
              <w:right w:val="nil"/>
            </w:tcBorders>
            <w:shd w:val="pct5" w:color="auto" w:fill="auto"/>
          </w:tcPr>
          <w:p w14:paraId="20B4942E" w14:textId="77777777" w:rsidR="005E2402" w:rsidRPr="00D26A0D" w:rsidRDefault="005E2402" w:rsidP="005E2402">
            <w:pPr>
              <w:ind w:left="-108" w:right="-108"/>
              <w:jc w:val="center"/>
              <w:rPr>
                <w:sz w:val="22"/>
                <w:szCs w:val="22"/>
              </w:rPr>
            </w:pPr>
          </w:p>
        </w:tc>
        <w:tc>
          <w:tcPr>
            <w:tcW w:w="234" w:type="dxa"/>
          </w:tcPr>
          <w:p w14:paraId="4AA56B52" w14:textId="77777777" w:rsidR="005E2402" w:rsidRPr="00D26A0D" w:rsidRDefault="005E2402" w:rsidP="005E2402">
            <w:pPr>
              <w:ind w:left="601"/>
              <w:rPr>
                <w:sz w:val="22"/>
                <w:szCs w:val="22"/>
              </w:rPr>
            </w:pPr>
          </w:p>
        </w:tc>
        <w:tc>
          <w:tcPr>
            <w:tcW w:w="568" w:type="dxa"/>
            <w:tcBorders>
              <w:top w:val="single" w:sz="6" w:space="0" w:color="auto"/>
              <w:left w:val="single" w:sz="6" w:space="0" w:color="auto"/>
              <w:bottom w:val="single" w:sz="6" w:space="0" w:color="auto"/>
              <w:right w:val="single" w:sz="6" w:space="0" w:color="auto"/>
            </w:tcBorders>
          </w:tcPr>
          <w:p w14:paraId="471314FC" w14:textId="77777777" w:rsidR="005E2402" w:rsidRPr="00D26A0D" w:rsidRDefault="005E2402" w:rsidP="005E2402">
            <w:pPr>
              <w:ind w:left="25"/>
              <w:jc w:val="center"/>
              <w:rPr>
                <w:b/>
                <w:sz w:val="22"/>
                <w:szCs w:val="22"/>
              </w:rPr>
            </w:pPr>
          </w:p>
        </w:tc>
      </w:tr>
      <w:tr w:rsidR="005E2402" w:rsidRPr="00D26A0D" w14:paraId="142FA823" w14:textId="77777777" w:rsidTr="005E2402">
        <w:tc>
          <w:tcPr>
            <w:tcW w:w="1526" w:type="dxa"/>
            <w:tcMar>
              <w:top w:w="0" w:type="dxa"/>
              <w:left w:w="108" w:type="dxa"/>
              <w:bottom w:w="0" w:type="dxa"/>
              <w:right w:w="108" w:type="dxa"/>
            </w:tcMar>
          </w:tcPr>
          <w:p w14:paraId="5134D17F" w14:textId="77777777" w:rsidR="005E2402" w:rsidRPr="00D26A0D" w:rsidRDefault="005E2402" w:rsidP="005E2402">
            <w:pPr>
              <w:rPr>
                <w:sz w:val="12"/>
                <w:szCs w:val="24"/>
              </w:rPr>
            </w:pPr>
          </w:p>
        </w:tc>
        <w:tc>
          <w:tcPr>
            <w:tcW w:w="7121" w:type="dxa"/>
            <w:tcMar>
              <w:top w:w="0" w:type="dxa"/>
              <w:left w:w="108" w:type="dxa"/>
              <w:bottom w:w="0" w:type="dxa"/>
              <w:right w:w="108" w:type="dxa"/>
            </w:tcMar>
            <w:hideMark/>
          </w:tcPr>
          <w:p w14:paraId="7255D26B" w14:textId="77777777" w:rsidR="005E2402" w:rsidRPr="00D26A0D" w:rsidRDefault="005E2402" w:rsidP="005E2402">
            <w:pPr>
              <w:jc w:val="center"/>
              <w:rPr>
                <w:i/>
                <w:sz w:val="12"/>
                <w:szCs w:val="24"/>
              </w:rPr>
            </w:pPr>
            <w:r w:rsidRPr="00D26A0D">
              <w:rPr>
                <w:i/>
                <w:sz w:val="12"/>
                <w:szCs w:val="24"/>
              </w:rPr>
              <w:t>Наименование</w:t>
            </w:r>
          </w:p>
        </w:tc>
        <w:tc>
          <w:tcPr>
            <w:tcW w:w="851" w:type="dxa"/>
            <w:gridSpan w:val="3"/>
            <w:tcMar>
              <w:top w:w="0" w:type="dxa"/>
              <w:left w:w="108" w:type="dxa"/>
              <w:bottom w:w="0" w:type="dxa"/>
              <w:right w:w="108" w:type="dxa"/>
            </w:tcMar>
            <w:hideMark/>
          </w:tcPr>
          <w:p w14:paraId="6176588B" w14:textId="77777777" w:rsidR="005E2402" w:rsidRPr="00D26A0D" w:rsidRDefault="005E2402" w:rsidP="005E2402">
            <w:pPr>
              <w:jc w:val="center"/>
              <w:rPr>
                <w:i/>
                <w:sz w:val="12"/>
                <w:szCs w:val="24"/>
              </w:rPr>
            </w:pPr>
            <w:r w:rsidRPr="00D26A0D">
              <w:rPr>
                <w:i/>
                <w:sz w:val="12"/>
                <w:szCs w:val="24"/>
              </w:rPr>
              <w:t>Код</w:t>
            </w:r>
          </w:p>
        </w:tc>
      </w:tr>
    </w:tbl>
    <w:p w14:paraId="0351FFD0" w14:textId="77777777" w:rsidR="005E2402" w:rsidRPr="00D26A0D" w:rsidRDefault="005E2402" w:rsidP="005E2402">
      <w:pPr>
        <w:ind w:right="850"/>
        <w:jc w:val="center"/>
        <w:rPr>
          <w:sz w:val="12"/>
          <w:szCs w:val="12"/>
        </w:rPr>
      </w:pPr>
    </w:p>
    <w:tbl>
      <w:tblPr>
        <w:tblW w:w="9926" w:type="dxa"/>
        <w:tblInd w:w="-176" w:type="dxa"/>
        <w:tblLayout w:type="fixed"/>
        <w:tblLook w:val="04A0" w:firstRow="1" w:lastRow="0" w:firstColumn="1" w:lastColumn="0" w:noHBand="0" w:noVBand="1"/>
      </w:tblPr>
      <w:tblGrid>
        <w:gridCol w:w="140"/>
        <w:gridCol w:w="2271"/>
        <w:gridCol w:w="285"/>
        <w:gridCol w:w="285"/>
        <w:gridCol w:w="285"/>
        <w:gridCol w:w="285"/>
        <w:gridCol w:w="222"/>
        <w:gridCol w:w="63"/>
        <w:gridCol w:w="285"/>
        <w:gridCol w:w="285"/>
        <w:gridCol w:w="285"/>
        <w:gridCol w:w="285"/>
        <w:gridCol w:w="285"/>
        <w:gridCol w:w="285"/>
        <w:gridCol w:w="285"/>
        <w:gridCol w:w="285"/>
        <w:gridCol w:w="43"/>
        <w:gridCol w:w="222"/>
        <w:gridCol w:w="3261"/>
        <w:gridCol w:w="284"/>
      </w:tblGrid>
      <w:tr w:rsidR="005E2402" w:rsidRPr="00D26A0D" w14:paraId="6AF60CFE" w14:textId="77777777" w:rsidTr="005E2402">
        <w:trPr>
          <w:gridBefore w:val="1"/>
          <w:wBefore w:w="140" w:type="dxa"/>
        </w:trPr>
        <w:tc>
          <w:tcPr>
            <w:tcW w:w="2271" w:type="dxa"/>
            <w:hideMark/>
          </w:tcPr>
          <w:p w14:paraId="7BCF91C5" w14:textId="77777777" w:rsidR="005E2402" w:rsidRPr="00D26A0D" w:rsidRDefault="005E2402" w:rsidP="005E2402">
            <w:pPr>
              <w:rPr>
                <w:sz w:val="16"/>
                <w:szCs w:val="24"/>
              </w:rPr>
            </w:pPr>
            <w:r w:rsidRPr="00D26A0D">
              <w:rPr>
                <w:i/>
                <w:sz w:val="18"/>
                <w:szCs w:val="24"/>
              </w:rPr>
              <w:t>Получатель поручения:</w:t>
            </w:r>
          </w:p>
        </w:tc>
        <w:tc>
          <w:tcPr>
            <w:tcW w:w="285" w:type="dxa"/>
          </w:tcPr>
          <w:p w14:paraId="65183026" w14:textId="77777777" w:rsidR="005E2402" w:rsidRPr="00D26A0D" w:rsidRDefault="005E2402" w:rsidP="005E2402">
            <w:pPr>
              <w:jc w:val="center"/>
              <w:rPr>
                <w:sz w:val="16"/>
                <w:szCs w:val="16"/>
              </w:rPr>
            </w:pPr>
          </w:p>
        </w:tc>
        <w:tc>
          <w:tcPr>
            <w:tcW w:w="285" w:type="dxa"/>
          </w:tcPr>
          <w:p w14:paraId="6BFBFCD7" w14:textId="77777777" w:rsidR="005E2402" w:rsidRPr="00D26A0D" w:rsidRDefault="005E2402" w:rsidP="005E2402">
            <w:pPr>
              <w:jc w:val="center"/>
              <w:rPr>
                <w:sz w:val="16"/>
                <w:szCs w:val="16"/>
              </w:rPr>
            </w:pPr>
          </w:p>
        </w:tc>
        <w:tc>
          <w:tcPr>
            <w:tcW w:w="285" w:type="dxa"/>
          </w:tcPr>
          <w:p w14:paraId="3D1FB88B" w14:textId="77777777" w:rsidR="005E2402" w:rsidRPr="00D26A0D" w:rsidRDefault="005E2402" w:rsidP="005E2402">
            <w:pPr>
              <w:jc w:val="center"/>
              <w:rPr>
                <w:sz w:val="16"/>
                <w:szCs w:val="16"/>
              </w:rPr>
            </w:pPr>
          </w:p>
        </w:tc>
        <w:tc>
          <w:tcPr>
            <w:tcW w:w="285" w:type="dxa"/>
          </w:tcPr>
          <w:p w14:paraId="04F790D4" w14:textId="77777777" w:rsidR="005E2402" w:rsidRPr="00D26A0D" w:rsidRDefault="005E2402" w:rsidP="005E2402">
            <w:pPr>
              <w:jc w:val="center"/>
              <w:rPr>
                <w:sz w:val="16"/>
                <w:szCs w:val="16"/>
              </w:rPr>
            </w:pPr>
          </w:p>
        </w:tc>
        <w:tc>
          <w:tcPr>
            <w:tcW w:w="285" w:type="dxa"/>
            <w:gridSpan w:val="2"/>
          </w:tcPr>
          <w:p w14:paraId="287BD0CF" w14:textId="77777777" w:rsidR="005E2402" w:rsidRPr="00D26A0D" w:rsidRDefault="005E2402" w:rsidP="005E2402">
            <w:pPr>
              <w:jc w:val="center"/>
              <w:rPr>
                <w:sz w:val="16"/>
                <w:szCs w:val="16"/>
              </w:rPr>
            </w:pPr>
          </w:p>
        </w:tc>
        <w:tc>
          <w:tcPr>
            <w:tcW w:w="285" w:type="dxa"/>
          </w:tcPr>
          <w:p w14:paraId="31066D17" w14:textId="77777777" w:rsidR="005E2402" w:rsidRPr="00D26A0D" w:rsidRDefault="005E2402" w:rsidP="005E2402">
            <w:pPr>
              <w:jc w:val="center"/>
              <w:rPr>
                <w:sz w:val="16"/>
                <w:szCs w:val="16"/>
              </w:rPr>
            </w:pPr>
          </w:p>
        </w:tc>
        <w:tc>
          <w:tcPr>
            <w:tcW w:w="285" w:type="dxa"/>
          </w:tcPr>
          <w:p w14:paraId="5E93E7AA" w14:textId="77777777" w:rsidR="005E2402" w:rsidRPr="00D26A0D" w:rsidRDefault="005E2402" w:rsidP="005E2402">
            <w:pPr>
              <w:jc w:val="center"/>
              <w:rPr>
                <w:sz w:val="16"/>
                <w:szCs w:val="16"/>
              </w:rPr>
            </w:pPr>
          </w:p>
        </w:tc>
        <w:tc>
          <w:tcPr>
            <w:tcW w:w="285" w:type="dxa"/>
          </w:tcPr>
          <w:p w14:paraId="6B2B5C91" w14:textId="77777777" w:rsidR="005E2402" w:rsidRPr="00D26A0D" w:rsidRDefault="005E2402" w:rsidP="005E2402">
            <w:pPr>
              <w:jc w:val="center"/>
              <w:rPr>
                <w:sz w:val="16"/>
                <w:szCs w:val="16"/>
              </w:rPr>
            </w:pPr>
          </w:p>
        </w:tc>
        <w:tc>
          <w:tcPr>
            <w:tcW w:w="285" w:type="dxa"/>
          </w:tcPr>
          <w:p w14:paraId="798B1185" w14:textId="77777777" w:rsidR="005E2402" w:rsidRPr="00D26A0D" w:rsidRDefault="005E2402" w:rsidP="005E2402">
            <w:pPr>
              <w:jc w:val="center"/>
              <w:rPr>
                <w:sz w:val="16"/>
                <w:szCs w:val="16"/>
              </w:rPr>
            </w:pPr>
          </w:p>
        </w:tc>
        <w:tc>
          <w:tcPr>
            <w:tcW w:w="285" w:type="dxa"/>
          </w:tcPr>
          <w:p w14:paraId="672C1C6A" w14:textId="77777777" w:rsidR="005E2402" w:rsidRPr="00D26A0D" w:rsidRDefault="005E2402" w:rsidP="005E2402">
            <w:pPr>
              <w:jc w:val="center"/>
              <w:rPr>
                <w:sz w:val="16"/>
                <w:szCs w:val="16"/>
              </w:rPr>
            </w:pPr>
          </w:p>
        </w:tc>
        <w:tc>
          <w:tcPr>
            <w:tcW w:w="285" w:type="dxa"/>
          </w:tcPr>
          <w:p w14:paraId="224B0D83" w14:textId="77777777" w:rsidR="005E2402" w:rsidRPr="00D26A0D" w:rsidRDefault="005E2402" w:rsidP="005E2402">
            <w:pPr>
              <w:jc w:val="center"/>
              <w:rPr>
                <w:sz w:val="16"/>
                <w:szCs w:val="16"/>
              </w:rPr>
            </w:pPr>
          </w:p>
        </w:tc>
        <w:tc>
          <w:tcPr>
            <w:tcW w:w="285" w:type="dxa"/>
          </w:tcPr>
          <w:p w14:paraId="34522FDC" w14:textId="77777777" w:rsidR="005E2402" w:rsidRPr="00D26A0D" w:rsidRDefault="005E2402" w:rsidP="005E2402">
            <w:pPr>
              <w:jc w:val="center"/>
              <w:rPr>
                <w:sz w:val="16"/>
                <w:szCs w:val="16"/>
              </w:rPr>
            </w:pPr>
          </w:p>
        </w:tc>
        <w:tc>
          <w:tcPr>
            <w:tcW w:w="285" w:type="dxa"/>
          </w:tcPr>
          <w:p w14:paraId="5002D985" w14:textId="77777777" w:rsidR="005E2402" w:rsidRPr="00D26A0D" w:rsidRDefault="005E2402" w:rsidP="005E2402">
            <w:pPr>
              <w:jc w:val="center"/>
              <w:rPr>
                <w:sz w:val="16"/>
                <w:szCs w:val="16"/>
              </w:rPr>
            </w:pPr>
          </w:p>
        </w:tc>
        <w:tc>
          <w:tcPr>
            <w:tcW w:w="265" w:type="dxa"/>
            <w:gridSpan w:val="2"/>
          </w:tcPr>
          <w:p w14:paraId="185FB1EA" w14:textId="77777777" w:rsidR="005E2402" w:rsidRPr="00D26A0D" w:rsidRDefault="005E2402" w:rsidP="005E2402">
            <w:pPr>
              <w:jc w:val="center"/>
              <w:rPr>
                <w:sz w:val="16"/>
                <w:szCs w:val="16"/>
              </w:rPr>
            </w:pPr>
          </w:p>
        </w:tc>
        <w:tc>
          <w:tcPr>
            <w:tcW w:w="3545" w:type="dxa"/>
            <w:gridSpan w:val="2"/>
          </w:tcPr>
          <w:p w14:paraId="2A391562" w14:textId="77777777" w:rsidR="005E2402" w:rsidRPr="00D26A0D" w:rsidRDefault="005E2402" w:rsidP="005E2402">
            <w:pPr>
              <w:rPr>
                <w:sz w:val="16"/>
                <w:szCs w:val="24"/>
              </w:rPr>
            </w:pPr>
          </w:p>
        </w:tc>
      </w:tr>
      <w:tr w:rsidR="005E2402" w:rsidRPr="00D26A0D" w14:paraId="1E9E5941" w14:textId="77777777" w:rsidTr="005E2402">
        <w:trPr>
          <w:gridBefore w:val="1"/>
          <w:wBefore w:w="140" w:type="dxa"/>
        </w:trPr>
        <w:tc>
          <w:tcPr>
            <w:tcW w:w="2271" w:type="dxa"/>
          </w:tcPr>
          <w:p w14:paraId="7C5D558B" w14:textId="77777777" w:rsidR="005E2402" w:rsidRPr="00D26A0D" w:rsidRDefault="005E2402" w:rsidP="005E2402">
            <w:pPr>
              <w:rPr>
                <w:sz w:val="6"/>
                <w:szCs w:val="24"/>
              </w:rPr>
            </w:pPr>
          </w:p>
        </w:tc>
        <w:tc>
          <w:tcPr>
            <w:tcW w:w="285" w:type="dxa"/>
            <w:tcBorders>
              <w:top w:val="nil"/>
              <w:left w:val="single" w:sz="4" w:space="0" w:color="auto"/>
              <w:bottom w:val="single" w:sz="4" w:space="0" w:color="auto"/>
              <w:right w:val="single" w:sz="4" w:space="0" w:color="auto"/>
            </w:tcBorders>
          </w:tcPr>
          <w:p w14:paraId="23A7BDA5" w14:textId="77777777" w:rsidR="005E2402" w:rsidRPr="00D26A0D" w:rsidRDefault="005E2402" w:rsidP="005E2402">
            <w:pPr>
              <w:jc w:val="center"/>
              <w:rPr>
                <w:b/>
                <w:sz w:val="6"/>
                <w:szCs w:val="24"/>
              </w:rPr>
            </w:pPr>
          </w:p>
        </w:tc>
        <w:tc>
          <w:tcPr>
            <w:tcW w:w="285" w:type="dxa"/>
            <w:tcBorders>
              <w:top w:val="nil"/>
              <w:left w:val="single" w:sz="4" w:space="0" w:color="auto"/>
              <w:bottom w:val="single" w:sz="4" w:space="0" w:color="auto"/>
              <w:right w:val="single" w:sz="4" w:space="0" w:color="auto"/>
            </w:tcBorders>
          </w:tcPr>
          <w:p w14:paraId="75231810" w14:textId="77777777" w:rsidR="005E2402" w:rsidRPr="00D26A0D" w:rsidRDefault="005E2402" w:rsidP="005E2402">
            <w:pPr>
              <w:jc w:val="center"/>
              <w:rPr>
                <w:b/>
                <w:sz w:val="6"/>
                <w:szCs w:val="24"/>
              </w:rPr>
            </w:pPr>
          </w:p>
        </w:tc>
        <w:tc>
          <w:tcPr>
            <w:tcW w:w="285" w:type="dxa"/>
            <w:tcBorders>
              <w:top w:val="nil"/>
              <w:left w:val="single" w:sz="4" w:space="0" w:color="auto"/>
              <w:bottom w:val="single" w:sz="4" w:space="0" w:color="auto"/>
              <w:right w:val="single" w:sz="4" w:space="0" w:color="auto"/>
            </w:tcBorders>
          </w:tcPr>
          <w:p w14:paraId="5E5F15B2" w14:textId="77777777" w:rsidR="005E2402" w:rsidRPr="00D26A0D" w:rsidRDefault="005E2402" w:rsidP="005E2402">
            <w:pPr>
              <w:jc w:val="center"/>
              <w:rPr>
                <w:b/>
                <w:sz w:val="6"/>
                <w:szCs w:val="24"/>
              </w:rPr>
            </w:pPr>
          </w:p>
        </w:tc>
        <w:tc>
          <w:tcPr>
            <w:tcW w:w="285" w:type="dxa"/>
            <w:tcBorders>
              <w:top w:val="nil"/>
              <w:left w:val="single" w:sz="4" w:space="0" w:color="auto"/>
              <w:bottom w:val="single" w:sz="4" w:space="0" w:color="auto"/>
              <w:right w:val="single" w:sz="4" w:space="0" w:color="auto"/>
            </w:tcBorders>
          </w:tcPr>
          <w:p w14:paraId="00D03F7C" w14:textId="77777777" w:rsidR="005E2402" w:rsidRPr="00D26A0D" w:rsidRDefault="005E2402" w:rsidP="005E2402">
            <w:pPr>
              <w:jc w:val="center"/>
              <w:rPr>
                <w:b/>
                <w:sz w:val="6"/>
                <w:szCs w:val="24"/>
              </w:rPr>
            </w:pPr>
          </w:p>
        </w:tc>
        <w:tc>
          <w:tcPr>
            <w:tcW w:w="285" w:type="dxa"/>
            <w:gridSpan w:val="2"/>
            <w:tcBorders>
              <w:top w:val="nil"/>
              <w:left w:val="single" w:sz="4" w:space="0" w:color="auto"/>
              <w:bottom w:val="single" w:sz="4" w:space="0" w:color="auto"/>
              <w:right w:val="single" w:sz="4" w:space="0" w:color="auto"/>
            </w:tcBorders>
          </w:tcPr>
          <w:p w14:paraId="50202826" w14:textId="77777777" w:rsidR="005E2402" w:rsidRPr="00D26A0D" w:rsidRDefault="005E2402" w:rsidP="005E2402">
            <w:pPr>
              <w:jc w:val="center"/>
              <w:rPr>
                <w:b/>
                <w:sz w:val="6"/>
                <w:szCs w:val="24"/>
              </w:rPr>
            </w:pPr>
          </w:p>
        </w:tc>
        <w:tc>
          <w:tcPr>
            <w:tcW w:w="285" w:type="dxa"/>
            <w:tcBorders>
              <w:top w:val="nil"/>
              <w:left w:val="single" w:sz="4" w:space="0" w:color="auto"/>
              <w:bottom w:val="single" w:sz="4" w:space="0" w:color="auto"/>
              <w:right w:val="single" w:sz="4" w:space="0" w:color="auto"/>
            </w:tcBorders>
          </w:tcPr>
          <w:p w14:paraId="7CB12B2B" w14:textId="77777777" w:rsidR="005E2402" w:rsidRPr="00D26A0D" w:rsidRDefault="005E2402" w:rsidP="005E2402">
            <w:pPr>
              <w:jc w:val="center"/>
              <w:rPr>
                <w:b/>
                <w:sz w:val="6"/>
                <w:szCs w:val="24"/>
              </w:rPr>
            </w:pPr>
          </w:p>
        </w:tc>
        <w:tc>
          <w:tcPr>
            <w:tcW w:w="285" w:type="dxa"/>
            <w:tcBorders>
              <w:top w:val="nil"/>
              <w:left w:val="single" w:sz="4" w:space="0" w:color="auto"/>
              <w:bottom w:val="single" w:sz="4" w:space="0" w:color="auto"/>
              <w:right w:val="single" w:sz="4" w:space="0" w:color="auto"/>
            </w:tcBorders>
          </w:tcPr>
          <w:p w14:paraId="33D21578" w14:textId="77777777" w:rsidR="005E2402" w:rsidRPr="00D26A0D" w:rsidRDefault="005E2402" w:rsidP="005E2402">
            <w:pPr>
              <w:jc w:val="center"/>
              <w:rPr>
                <w:b/>
                <w:sz w:val="6"/>
                <w:szCs w:val="24"/>
              </w:rPr>
            </w:pPr>
          </w:p>
        </w:tc>
        <w:tc>
          <w:tcPr>
            <w:tcW w:w="285" w:type="dxa"/>
            <w:tcBorders>
              <w:top w:val="nil"/>
              <w:left w:val="single" w:sz="4" w:space="0" w:color="auto"/>
              <w:bottom w:val="nil"/>
              <w:right w:val="single" w:sz="4" w:space="0" w:color="auto"/>
            </w:tcBorders>
          </w:tcPr>
          <w:p w14:paraId="1D8E7862" w14:textId="77777777" w:rsidR="005E2402" w:rsidRPr="00D26A0D" w:rsidRDefault="005E2402" w:rsidP="005E2402">
            <w:pPr>
              <w:jc w:val="center"/>
              <w:rPr>
                <w:b/>
                <w:sz w:val="6"/>
                <w:szCs w:val="24"/>
              </w:rPr>
            </w:pPr>
          </w:p>
        </w:tc>
        <w:tc>
          <w:tcPr>
            <w:tcW w:w="285" w:type="dxa"/>
            <w:tcBorders>
              <w:top w:val="nil"/>
              <w:left w:val="single" w:sz="4" w:space="0" w:color="auto"/>
              <w:bottom w:val="single" w:sz="4" w:space="0" w:color="auto"/>
              <w:right w:val="single" w:sz="4" w:space="0" w:color="auto"/>
            </w:tcBorders>
          </w:tcPr>
          <w:p w14:paraId="7DAD0EA1" w14:textId="77777777" w:rsidR="005E2402" w:rsidRPr="00D26A0D" w:rsidRDefault="005E2402" w:rsidP="005E2402">
            <w:pPr>
              <w:jc w:val="center"/>
              <w:rPr>
                <w:b/>
                <w:sz w:val="6"/>
                <w:szCs w:val="24"/>
              </w:rPr>
            </w:pPr>
          </w:p>
        </w:tc>
        <w:tc>
          <w:tcPr>
            <w:tcW w:w="285" w:type="dxa"/>
            <w:tcBorders>
              <w:top w:val="nil"/>
              <w:left w:val="single" w:sz="4" w:space="0" w:color="auto"/>
              <w:bottom w:val="single" w:sz="4" w:space="0" w:color="auto"/>
              <w:right w:val="single" w:sz="4" w:space="0" w:color="auto"/>
            </w:tcBorders>
          </w:tcPr>
          <w:p w14:paraId="73173E2E" w14:textId="77777777" w:rsidR="005E2402" w:rsidRPr="00D26A0D" w:rsidRDefault="005E2402" w:rsidP="005E2402">
            <w:pPr>
              <w:jc w:val="center"/>
              <w:rPr>
                <w:b/>
                <w:sz w:val="6"/>
                <w:szCs w:val="24"/>
              </w:rPr>
            </w:pPr>
          </w:p>
        </w:tc>
        <w:tc>
          <w:tcPr>
            <w:tcW w:w="285" w:type="dxa"/>
            <w:tcBorders>
              <w:top w:val="nil"/>
              <w:left w:val="single" w:sz="4" w:space="0" w:color="auto"/>
              <w:bottom w:val="single" w:sz="4" w:space="0" w:color="auto"/>
              <w:right w:val="single" w:sz="4" w:space="0" w:color="auto"/>
            </w:tcBorders>
          </w:tcPr>
          <w:p w14:paraId="5DB9691D" w14:textId="77777777" w:rsidR="005E2402" w:rsidRPr="00D26A0D" w:rsidRDefault="005E2402" w:rsidP="005E2402">
            <w:pPr>
              <w:jc w:val="center"/>
              <w:rPr>
                <w:b/>
                <w:sz w:val="6"/>
                <w:szCs w:val="24"/>
              </w:rPr>
            </w:pPr>
          </w:p>
        </w:tc>
        <w:tc>
          <w:tcPr>
            <w:tcW w:w="285" w:type="dxa"/>
            <w:tcBorders>
              <w:top w:val="nil"/>
              <w:left w:val="single" w:sz="4" w:space="0" w:color="auto"/>
              <w:bottom w:val="single" w:sz="4" w:space="0" w:color="auto"/>
              <w:right w:val="single" w:sz="4" w:space="0" w:color="auto"/>
            </w:tcBorders>
          </w:tcPr>
          <w:p w14:paraId="2D0267DC" w14:textId="77777777" w:rsidR="005E2402" w:rsidRPr="00D26A0D" w:rsidRDefault="005E2402" w:rsidP="005E2402">
            <w:pPr>
              <w:jc w:val="center"/>
              <w:rPr>
                <w:b/>
                <w:sz w:val="6"/>
                <w:szCs w:val="24"/>
              </w:rPr>
            </w:pPr>
          </w:p>
        </w:tc>
        <w:tc>
          <w:tcPr>
            <w:tcW w:w="285" w:type="dxa"/>
            <w:tcBorders>
              <w:top w:val="nil"/>
              <w:left w:val="single" w:sz="4" w:space="0" w:color="auto"/>
              <w:bottom w:val="single" w:sz="4" w:space="0" w:color="auto"/>
              <w:right w:val="single" w:sz="4" w:space="0" w:color="auto"/>
            </w:tcBorders>
          </w:tcPr>
          <w:p w14:paraId="50573318" w14:textId="77777777" w:rsidR="005E2402" w:rsidRPr="00D26A0D" w:rsidRDefault="005E2402" w:rsidP="005E2402">
            <w:pPr>
              <w:jc w:val="center"/>
              <w:rPr>
                <w:b/>
                <w:sz w:val="6"/>
                <w:szCs w:val="24"/>
              </w:rPr>
            </w:pPr>
          </w:p>
        </w:tc>
        <w:tc>
          <w:tcPr>
            <w:tcW w:w="265" w:type="dxa"/>
            <w:gridSpan w:val="2"/>
            <w:tcBorders>
              <w:top w:val="nil"/>
              <w:left w:val="single" w:sz="4" w:space="0" w:color="auto"/>
              <w:bottom w:val="nil"/>
              <w:right w:val="nil"/>
            </w:tcBorders>
          </w:tcPr>
          <w:p w14:paraId="3C500732" w14:textId="77777777" w:rsidR="005E2402" w:rsidRPr="00D26A0D" w:rsidRDefault="005E2402" w:rsidP="005E2402">
            <w:pPr>
              <w:jc w:val="center"/>
              <w:rPr>
                <w:b/>
                <w:sz w:val="6"/>
                <w:szCs w:val="24"/>
              </w:rPr>
            </w:pPr>
          </w:p>
        </w:tc>
        <w:tc>
          <w:tcPr>
            <w:tcW w:w="3545" w:type="dxa"/>
            <w:gridSpan w:val="2"/>
            <w:tcBorders>
              <w:top w:val="nil"/>
              <w:left w:val="nil"/>
              <w:bottom w:val="single" w:sz="4" w:space="0" w:color="auto"/>
              <w:right w:val="nil"/>
            </w:tcBorders>
          </w:tcPr>
          <w:p w14:paraId="6530DD15" w14:textId="77777777" w:rsidR="005E2402" w:rsidRPr="00D26A0D" w:rsidRDefault="005E2402" w:rsidP="005E2402">
            <w:pPr>
              <w:rPr>
                <w:sz w:val="6"/>
                <w:szCs w:val="24"/>
              </w:rPr>
            </w:pPr>
          </w:p>
        </w:tc>
      </w:tr>
      <w:tr w:rsidR="005E2402" w:rsidRPr="00D26A0D" w14:paraId="0627B725" w14:textId="77777777" w:rsidTr="005E2402">
        <w:trPr>
          <w:gridBefore w:val="1"/>
          <w:wBefore w:w="140" w:type="dxa"/>
          <w:cantSplit/>
        </w:trPr>
        <w:tc>
          <w:tcPr>
            <w:tcW w:w="2271" w:type="dxa"/>
          </w:tcPr>
          <w:p w14:paraId="3BD2D84C" w14:textId="77777777" w:rsidR="005E2402" w:rsidRPr="00D26A0D" w:rsidRDefault="005E2402" w:rsidP="005E2402">
            <w:pPr>
              <w:rPr>
                <w:i/>
                <w:sz w:val="12"/>
                <w:szCs w:val="24"/>
              </w:rPr>
            </w:pPr>
          </w:p>
        </w:tc>
        <w:tc>
          <w:tcPr>
            <w:tcW w:w="3705" w:type="dxa"/>
            <w:gridSpan w:val="14"/>
            <w:hideMark/>
          </w:tcPr>
          <w:p w14:paraId="22C0B29A" w14:textId="77777777" w:rsidR="005E2402" w:rsidRPr="00D26A0D" w:rsidRDefault="005E2402" w:rsidP="005E2402">
            <w:pPr>
              <w:jc w:val="center"/>
              <w:rPr>
                <w:b/>
                <w:i/>
                <w:sz w:val="12"/>
                <w:szCs w:val="24"/>
              </w:rPr>
            </w:pPr>
            <w:r w:rsidRPr="00D26A0D">
              <w:rPr>
                <w:b/>
                <w:i/>
                <w:sz w:val="12"/>
                <w:szCs w:val="24"/>
              </w:rPr>
              <w:t>Депозитарный код</w:t>
            </w:r>
          </w:p>
        </w:tc>
        <w:tc>
          <w:tcPr>
            <w:tcW w:w="265" w:type="dxa"/>
            <w:gridSpan w:val="2"/>
          </w:tcPr>
          <w:p w14:paraId="5590935D" w14:textId="77777777" w:rsidR="005E2402" w:rsidRPr="00D26A0D" w:rsidRDefault="005E2402" w:rsidP="005E2402">
            <w:pPr>
              <w:jc w:val="center"/>
              <w:rPr>
                <w:b/>
                <w:i/>
                <w:sz w:val="12"/>
                <w:szCs w:val="24"/>
              </w:rPr>
            </w:pPr>
          </w:p>
        </w:tc>
        <w:tc>
          <w:tcPr>
            <w:tcW w:w="3545" w:type="dxa"/>
            <w:gridSpan w:val="2"/>
            <w:hideMark/>
          </w:tcPr>
          <w:p w14:paraId="26723353" w14:textId="77777777" w:rsidR="005E2402" w:rsidRPr="00D26A0D" w:rsidRDefault="005E2402" w:rsidP="005E2402">
            <w:pPr>
              <w:jc w:val="center"/>
              <w:rPr>
                <w:i/>
                <w:sz w:val="12"/>
                <w:szCs w:val="24"/>
              </w:rPr>
            </w:pPr>
            <w:r w:rsidRPr="00D26A0D">
              <w:rPr>
                <w:i/>
                <w:sz w:val="12"/>
                <w:szCs w:val="24"/>
              </w:rPr>
              <w:t>Краткое наименование</w:t>
            </w:r>
          </w:p>
        </w:tc>
      </w:tr>
      <w:tr w:rsidR="005E2402" w:rsidRPr="00D26A0D" w14:paraId="422E24F1" w14:textId="77777777" w:rsidTr="005E2402">
        <w:trPr>
          <w:gridBefore w:val="1"/>
          <w:wBefore w:w="140" w:type="dxa"/>
        </w:trPr>
        <w:tc>
          <w:tcPr>
            <w:tcW w:w="2271" w:type="dxa"/>
            <w:hideMark/>
          </w:tcPr>
          <w:p w14:paraId="3CA9BE90" w14:textId="77777777" w:rsidR="005E2402" w:rsidRPr="00D26A0D" w:rsidRDefault="005E2402" w:rsidP="005E2402">
            <w:pPr>
              <w:rPr>
                <w:sz w:val="16"/>
                <w:szCs w:val="24"/>
              </w:rPr>
            </w:pPr>
            <w:r w:rsidRPr="00D26A0D">
              <w:rPr>
                <w:i/>
                <w:sz w:val="18"/>
                <w:szCs w:val="24"/>
              </w:rPr>
              <w:t>Инициатор поручения:</w:t>
            </w:r>
          </w:p>
        </w:tc>
        <w:tc>
          <w:tcPr>
            <w:tcW w:w="285" w:type="dxa"/>
          </w:tcPr>
          <w:p w14:paraId="57007606" w14:textId="77777777" w:rsidR="005E2402" w:rsidRPr="00D26A0D" w:rsidRDefault="005E2402" w:rsidP="005E2402">
            <w:pPr>
              <w:jc w:val="center"/>
              <w:rPr>
                <w:sz w:val="16"/>
                <w:szCs w:val="16"/>
              </w:rPr>
            </w:pPr>
          </w:p>
        </w:tc>
        <w:tc>
          <w:tcPr>
            <w:tcW w:w="285" w:type="dxa"/>
          </w:tcPr>
          <w:p w14:paraId="47BCAA9B" w14:textId="77777777" w:rsidR="005E2402" w:rsidRPr="00D26A0D" w:rsidRDefault="005E2402" w:rsidP="005E2402">
            <w:pPr>
              <w:jc w:val="center"/>
              <w:rPr>
                <w:sz w:val="16"/>
                <w:szCs w:val="16"/>
              </w:rPr>
            </w:pPr>
          </w:p>
        </w:tc>
        <w:tc>
          <w:tcPr>
            <w:tcW w:w="285" w:type="dxa"/>
          </w:tcPr>
          <w:p w14:paraId="2BE9E1C3" w14:textId="77777777" w:rsidR="005E2402" w:rsidRPr="00D26A0D" w:rsidRDefault="005E2402" w:rsidP="005E2402">
            <w:pPr>
              <w:jc w:val="center"/>
              <w:rPr>
                <w:sz w:val="16"/>
                <w:szCs w:val="16"/>
              </w:rPr>
            </w:pPr>
          </w:p>
        </w:tc>
        <w:tc>
          <w:tcPr>
            <w:tcW w:w="285" w:type="dxa"/>
          </w:tcPr>
          <w:p w14:paraId="4686CD6E" w14:textId="77777777" w:rsidR="005E2402" w:rsidRPr="00D26A0D" w:rsidRDefault="005E2402" w:rsidP="005E2402">
            <w:pPr>
              <w:jc w:val="center"/>
              <w:rPr>
                <w:sz w:val="16"/>
                <w:szCs w:val="16"/>
              </w:rPr>
            </w:pPr>
          </w:p>
        </w:tc>
        <w:tc>
          <w:tcPr>
            <w:tcW w:w="285" w:type="dxa"/>
            <w:gridSpan w:val="2"/>
          </w:tcPr>
          <w:p w14:paraId="3C83DBC3" w14:textId="77777777" w:rsidR="005E2402" w:rsidRPr="00D26A0D" w:rsidRDefault="005E2402" w:rsidP="005E2402">
            <w:pPr>
              <w:jc w:val="center"/>
              <w:rPr>
                <w:sz w:val="16"/>
                <w:szCs w:val="16"/>
              </w:rPr>
            </w:pPr>
          </w:p>
        </w:tc>
        <w:tc>
          <w:tcPr>
            <w:tcW w:w="285" w:type="dxa"/>
          </w:tcPr>
          <w:p w14:paraId="2992A9C6" w14:textId="77777777" w:rsidR="005E2402" w:rsidRPr="00D26A0D" w:rsidRDefault="005E2402" w:rsidP="005E2402">
            <w:pPr>
              <w:jc w:val="center"/>
              <w:rPr>
                <w:sz w:val="16"/>
                <w:szCs w:val="16"/>
              </w:rPr>
            </w:pPr>
          </w:p>
        </w:tc>
        <w:tc>
          <w:tcPr>
            <w:tcW w:w="285" w:type="dxa"/>
          </w:tcPr>
          <w:p w14:paraId="7A87D3EA" w14:textId="77777777" w:rsidR="005E2402" w:rsidRPr="00D26A0D" w:rsidRDefault="005E2402" w:rsidP="005E2402">
            <w:pPr>
              <w:jc w:val="center"/>
              <w:rPr>
                <w:sz w:val="16"/>
                <w:szCs w:val="16"/>
              </w:rPr>
            </w:pPr>
          </w:p>
        </w:tc>
        <w:tc>
          <w:tcPr>
            <w:tcW w:w="285" w:type="dxa"/>
          </w:tcPr>
          <w:p w14:paraId="47D9A0AF" w14:textId="77777777" w:rsidR="005E2402" w:rsidRPr="00D26A0D" w:rsidRDefault="005E2402" w:rsidP="005E2402">
            <w:pPr>
              <w:jc w:val="center"/>
              <w:rPr>
                <w:sz w:val="16"/>
                <w:szCs w:val="16"/>
              </w:rPr>
            </w:pPr>
          </w:p>
        </w:tc>
        <w:tc>
          <w:tcPr>
            <w:tcW w:w="285" w:type="dxa"/>
          </w:tcPr>
          <w:p w14:paraId="02F629FA" w14:textId="77777777" w:rsidR="005E2402" w:rsidRPr="00D26A0D" w:rsidRDefault="005E2402" w:rsidP="005E2402">
            <w:pPr>
              <w:jc w:val="center"/>
              <w:rPr>
                <w:sz w:val="16"/>
                <w:szCs w:val="16"/>
              </w:rPr>
            </w:pPr>
          </w:p>
        </w:tc>
        <w:tc>
          <w:tcPr>
            <w:tcW w:w="285" w:type="dxa"/>
          </w:tcPr>
          <w:p w14:paraId="38B50B7A" w14:textId="77777777" w:rsidR="005E2402" w:rsidRPr="00D26A0D" w:rsidRDefault="005E2402" w:rsidP="005E2402">
            <w:pPr>
              <w:jc w:val="center"/>
              <w:rPr>
                <w:sz w:val="16"/>
                <w:szCs w:val="16"/>
              </w:rPr>
            </w:pPr>
          </w:p>
        </w:tc>
        <w:tc>
          <w:tcPr>
            <w:tcW w:w="285" w:type="dxa"/>
          </w:tcPr>
          <w:p w14:paraId="14860EE2" w14:textId="77777777" w:rsidR="005E2402" w:rsidRPr="00D26A0D" w:rsidRDefault="005E2402" w:rsidP="005E2402">
            <w:pPr>
              <w:jc w:val="center"/>
              <w:rPr>
                <w:sz w:val="16"/>
                <w:szCs w:val="16"/>
              </w:rPr>
            </w:pPr>
          </w:p>
        </w:tc>
        <w:tc>
          <w:tcPr>
            <w:tcW w:w="285" w:type="dxa"/>
          </w:tcPr>
          <w:p w14:paraId="75F5AA1F" w14:textId="77777777" w:rsidR="005E2402" w:rsidRPr="00D26A0D" w:rsidRDefault="005E2402" w:rsidP="005E2402">
            <w:pPr>
              <w:jc w:val="center"/>
              <w:rPr>
                <w:sz w:val="16"/>
                <w:szCs w:val="16"/>
              </w:rPr>
            </w:pPr>
          </w:p>
        </w:tc>
        <w:tc>
          <w:tcPr>
            <w:tcW w:w="285" w:type="dxa"/>
          </w:tcPr>
          <w:p w14:paraId="6C8C660A" w14:textId="77777777" w:rsidR="005E2402" w:rsidRPr="00D26A0D" w:rsidRDefault="005E2402" w:rsidP="005E2402">
            <w:pPr>
              <w:jc w:val="center"/>
              <w:rPr>
                <w:sz w:val="16"/>
                <w:szCs w:val="16"/>
              </w:rPr>
            </w:pPr>
          </w:p>
        </w:tc>
        <w:tc>
          <w:tcPr>
            <w:tcW w:w="265" w:type="dxa"/>
            <w:gridSpan w:val="2"/>
          </w:tcPr>
          <w:p w14:paraId="6133745C" w14:textId="77777777" w:rsidR="005E2402" w:rsidRPr="00D26A0D" w:rsidRDefault="005E2402" w:rsidP="005E2402">
            <w:pPr>
              <w:jc w:val="center"/>
              <w:rPr>
                <w:sz w:val="16"/>
                <w:szCs w:val="16"/>
              </w:rPr>
            </w:pPr>
          </w:p>
        </w:tc>
        <w:tc>
          <w:tcPr>
            <w:tcW w:w="3545" w:type="dxa"/>
            <w:gridSpan w:val="2"/>
          </w:tcPr>
          <w:p w14:paraId="0E03C877" w14:textId="77777777" w:rsidR="005E2402" w:rsidRPr="00D26A0D" w:rsidRDefault="005E2402" w:rsidP="005E2402">
            <w:pPr>
              <w:rPr>
                <w:sz w:val="16"/>
                <w:szCs w:val="16"/>
              </w:rPr>
            </w:pPr>
          </w:p>
        </w:tc>
      </w:tr>
      <w:tr w:rsidR="005E2402" w:rsidRPr="00D26A0D" w14:paraId="5516BF8E" w14:textId="77777777" w:rsidTr="005E2402">
        <w:trPr>
          <w:gridBefore w:val="1"/>
          <w:wBefore w:w="140" w:type="dxa"/>
        </w:trPr>
        <w:tc>
          <w:tcPr>
            <w:tcW w:w="2271" w:type="dxa"/>
          </w:tcPr>
          <w:p w14:paraId="7F4C15BA" w14:textId="77777777" w:rsidR="005E2402" w:rsidRPr="00D26A0D" w:rsidRDefault="005E2402" w:rsidP="005E2402">
            <w:pPr>
              <w:rPr>
                <w:sz w:val="6"/>
                <w:szCs w:val="24"/>
              </w:rPr>
            </w:pPr>
          </w:p>
        </w:tc>
        <w:tc>
          <w:tcPr>
            <w:tcW w:w="285" w:type="dxa"/>
            <w:tcBorders>
              <w:top w:val="nil"/>
              <w:left w:val="single" w:sz="4" w:space="0" w:color="auto"/>
              <w:bottom w:val="single" w:sz="4" w:space="0" w:color="auto"/>
              <w:right w:val="single" w:sz="4" w:space="0" w:color="auto"/>
            </w:tcBorders>
          </w:tcPr>
          <w:p w14:paraId="24EA7B28" w14:textId="77777777" w:rsidR="005E2402" w:rsidRPr="00D26A0D" w:rsidRDefault="005E2402" w:rsidP="005E2402">
            <w:pPr>
              <w:jc w:val="center"/>
              <w:rPr>
                <w:b/>
                <w:sz w:val="6"/>
                <w:szCs w:val="24"/>
              </w:rPr>
            </w:pPr>
          </w:p>
        </w:tc>
        <w:tc>
          <w:tcPr>
            <w:tcW w:w="285" w:type="dxa"/>
            <w:tcBorders>
              <w:top w:val="nil"/>
              <w:left w:val="single" w:sz="4" w:space="0" w:color="auto"/>
              <w:bottom w:val="single" w:sz="4" w:space="0" w:color="auto"/>
              <w:right w:val="single" w:sz="4" w:space="0" w:color="auto"/>
            </w:tcBorders>
          </w:tcPr>
          <w:p w14:paraId="5283674D" w14:textId="77777777" w:rsidR="005E2402" w:rsidRPr="00D26A0D" w:rsidRDefault="005E2402" w:rsidP="005E2402">
            <w:pPr>
              <w:jc w:val="center"/>
              <w:rPr>
                <w:b/>
                <w:sz w:val="6"/>
                <w:szCs w:val="24"/>
              </w:rPr>
            </w:pPr>
          </w:p>
        </w:tc>
        <w:tc>
          <w:tcPr>
            <w:tcW w:w="285" w:type="dxa"/>
            <w:tcBorders>
              <w:top w:val="nil"/>
              <w:left w:val="single" w:sz="4" w:space="0" w:color="auto"/>
              <w:bottom w:val="single" w:sz="4" w:space="0" w:color="auto"/>
              <w:right w:val="single" w:sz="4" w:space="0" w:color="auto"/>
            </w:tcBorders>
          </w:tcPr>
          <w:p w14:paraId="161ED08A" w14:textId="77777777" w:rsidR="005E2402" w:rsidRPr="00D26A0D" w:rsidRDefault="005E2402" w:rsidP="005E2402">
            <w:pPr>
              <w:jc w:val="center"/>
              <w:rPr>
                <w:b/>
                <w:sz w:val="6"/>
                <w:szCs w:val="24"/>
              </w:rPr>
            </w:pPr>
          </w:p>
        </w:tc>
        <w:tc>
          <w:tcPr>
            <w:tcW w:w="285" w:type="dxa"/>
            <w:tcBorders>
              <w:top w:val="nil"/>
              <w:left w:val="single" w:sz="4" w:space="0" w:color="auto"/>
              <w:bottom w:val="single" w:sz="4" w:space="0" w:color="auto"/>
              <w:right w:val="single" w:sz="4" w:space="0" w:color="auto"/>
            </w:tcBorders>
          </w:tcPr>
          <w:p w14:paraId="3732F043" w14:textId="77777777" w:rsidR="005E2402" w:rsidRPr="00D26A0D" w:rsidRDefault="005E2402" w:rsidP="005E2402">
            <w:pPr>
              <w:jc w:val="center"/>
              <w:rPr>
                <w:b/>
                <w:sz w:val="6"/>
                <w:szCs w:val="24"/>
              </w:rPr>
            </w:pPr>
          </w:p>
        </w:tc>
        <w:tc>
          <w:tcPr>
            <w:tcW w:w="285" w:type="dxa"/>
            <w:gridSpan w:val="2"/>
            <w:tcBorders>
              <w:top w:val="nil"/>
              <w:left w:val="single" w:sz="4" w:space="0" w:color="auto"/>
              <w:bottom w:val="single" w:sz="4" w:space="0" w:color="auto"/>
              <w:right w:val="single" w:sz="4" w:space="0" w:color="auto"/>
            </w:tcBorders>
          </w:tcPr>
          <w:p w14:paraId="383801AC" w14:textId="77777777" w:rsidR="005E2402" w:rsidRPr="00D26A0D" w:rsidRDefault="005E2402" w:rsidP="005E2402">
            <w:pPr>
              <w:jc w:val="center"/>
              <w:rPr>
                <w:b/>
                <w:sz w:val="6"/>
                <w:szCs w:val="24"/>
              </w:rPr>
            </w:pPr>
          </w:p>
        </w:tc>
        <w:tc>
          <w:tcPr>
            <w:tcW w:w="285" w:type="dxa"/>
            <w:tcBorders>
              <w:top w:val="nil"/>
              <w:left w:val="single" w:sz="4" w:space="0" w:color="auto"/>
              <w:bottom w:val="single" w:sz="4" w:space="0" w:color="auto"/>
              <w:right w:val="single" w:sz="4" w:space="0" w:color="auto"/>
            </w:tcBorders>
          </w:tcPr>
          <w:p w14:paraId="57A4FA53" w14:textId="77777777" w:rsidR="005E2402" w:rsidRPr="00D26A0D" w:rsidRDefault="005E2402" w:rsidP="005E2402">
            <w:pPr>
              <w:jc w:val="center"/>
              <w:rPr>
                <w:b/>
                <w:sz w:val="6"/>
                <w:szCs w:val="24"/>
              </w:rPr>
            </w:pPr>
          </w:p>
        </w:tc>
        <w:tc>
          <w:tcPr>
            <w:tcW w:w="285" w:type="dxa"/>
            <w:tcBorders>
              <w:top w:val="nil"/>
              <w:left w:val="single" w:sz="4" w:space="0" w:color="auto"/>
              <w:bottom w:val="single" w:sz="4" w:space="0" w:color="auto"/>
              <w:right w:val="single" w:sz="4" w:space="0" w:color="auto"/>
            </w:tcBorders>
          </w:tcPr>
          <w:p w14:paraId="6F242FFF" w14:textId="77777777" w:rsidR="005E2402" w:rsidRPr="00D26A0D" w:rsidRDefault="005E2402" w:rsidP="005E2402">
            <w:pPr>
              <w:jc w:val="center"/>
              <w:rPr>
                <w:b/>
                <w:sz w:val="6"/>
                <w:szCs w:val="24"/>
              </w:rPr>
            </w:pPr>
          </w:p>
        </w:tc>
        <w:tc>
          <w:tcPr>
            <w:tcW w:w="285" w:type="dxa"/>
            <w:tcBorders>
              <w:top w:val="nil"/>
              <w:left w:val="single" w:sz="4" w:space="0" w:color="auto"/>
              <w:bottom w:val="nil"/>
              <w:right w:val="single" w:sz="4" w:space="0" w:color="auto"/>
            </w:tcBorders>
          </w:tcPr>
          <w:p w14:paraId="5A522E6A" w14:textId="77777777" w:rsidR="005E2402" w:rsidRPr="00D26A0D" w:rsidRDefault="005E2402" w:rsidP="005E2402">
            <w:pPr>
              <w:jc w:val="center"/>
              <w:rPr>
                <w:b/>
                <w:sz w:val="6"/>
                <w:szCs w:val="24"/>
              </w:rPr>
            </w:pPr>
          </w:p>
        </w:tc>
        <w:tc>
          <w:tcPr>
            <w:tcW w:w="285" w:type="dxa"/>
            <w:tcBorders>
              <w:top w:val="nil"/>
              <w:left w:val="single" w:sz="4" w:space="0" w:color="auto"/>
              <w:bottom w:val="single" w:sz="4" w:space="0" w:color="auto"/>
              <w:right w:val="single" w:sz="4" w:space="0" w:color="auto"/>
            </w:tcBorders>
          </w:tcPr>
          <w:p w14:paraId="1DCB7E30" w14:textId="77777777" w:rsidR="005E2402" w:rsidRPr="00D26A0D" w:rsidRDefault="005E2402" w:rsidP="005E2402">
            <w:pPr>
              <w:jc w:val="center"/>
              <w:rPr>
                <w:b/>
                <w:sz w:val="6"/>
                <w:szCs w:val="24"/>
              </w:rPr>
            </w:pPr>
          </w:p>
        </w:tc>
        <w:tc>
          <w:tcPr>
            <w:tcW w:w="285" w:type="dxa"/>
            <w:tcBorders>
              <w:top w:val="nil"/>
              <w:left w:val="single" w:sz="4" w:space="0" w:color="auto"/>
              <w:bottom w:val="single" w:sz="4" w:space="0" w:color="auto"/>
              <w:right w:val="single" w:sz="4" w:space="0" w:color="auto"/>
            </w:tcBorders>
          </w:tcPr>
          <w:p w14:paraId="22B4BD93" w14:textId="77777777" w:rsidR="005E2402" w:rsidRPr="00D26A0D" w:rsidRDefault="005E2402" w:rsidP="005E2402">
            <w:pPr>
              <w:jc w:val="center"/>
              <w:rPr>
                <w:b/>
                <w:sz w:val="6"/>
                <w:szCs w:val="24"/>
              </w:rPr>
            </w:pPr>
          </w:p>
        </w:tc>
        <w:tc>
          <w:tcPr>
            <w:tcW w:w="285" w:type="dxa"/>
            <w:tcBorders>
              <w:top w:val="nil"/>
              <w:left w:val="single" w:sz="4" w:space="0" w:color="auto"/>
              <w:bottom w:val="single" w:sz="4" w:space="0" w:color="auto"/>
              <w:right w:val="single" w:sz="4" w:space="0" w:color="auto"/>
            </w:tcBorders>
          </w:tcPr>
          <w:p w14:paraId="0AD9647B" w14:textId="77777777" w:rsidR="005E2402" w:rsidRPr="00D26A0D" w:rsidRDefault="005E2402" w:rsidP="005E2402">
            <w:pPr>
              <w:jc w:val="center"/>
              <w:rPr>
                <w:b/>
                <w:sz w:val="6"/>
                <w:szCs w:val="24"/>
              </w:rPr>
            </w:pPr>
          </w:p>
        </w:tc>
        <w:tc>
          <w:tcPr>
            <w:tcW w:w="285" w:type="dxa"/>
            <w:tcBorders>
              <w:top w:val="nil"/>
              <w:left w:val="single" w:sz="4" w:space="0" w:color="auto"/>
              <w:bottom w:val="single" w:sz="4" w:space="0" w:color="auto"/>
              <w:right w:val="single" w:sz="4" w:space="0" w:color="auto"/>
            </w:tcBorders>
          </w:tcPr>
          <w:p w14:paraId="50F07F60" w14:textId="77777777" w:rsidR="005E2402" w:rsidRPr="00D26A0D" w:rsidRDefault="005E2402" w:rsidP="005E2402">
            <w:pPr>
              <w:jc w:val="center"/>
              <w:rPr>
                <w:b/>
                <w:sz w:val="6"/>
                <w:szCs w:val="24"/>
              </w:rPr>
            </w:pPr>
          </w:p>
        </w:tc>
        <w:tc>
          <w:tcPr>
            <w:tcW w:w="285" w:type="dxa"/>
            <w:tcBorders>
              <w:top w:val="nil"/>
              <w:left w:val="single" w:sz="4" w:space="0" w:color="auto"/>
              <w:bottom w:val="single" w:sz="4" w:space="0" w:color="auto"/>
              <w:right w:val="single" w:sz="4" w:space="0" w:color="auto"/>
            </w:tcBorders>
          </w:tcPr>
          <w:p w14:paraId="355364A9" w14:textId="77777777" w:rsidR="005E2402" w:rsidRPr="00D26A0D" w:rsidRDefault="005E2402" w:rsidP="005E2402">
            <w:pPr>
              <w:jc w:val="center"/>
              <w:rPr>
                <w:b/>
                <w:sz w:val="6"/>
                <w:szCs w:val="24"/>
              </w:rPr>
            </w:pPr>
          </w:p>
        </w:tc>
        <w:tc>
          <w:tcPr>
            <w:tcW w:w="265" w:type="dxa"/>
            <w:gridSpan w:val="2"/>
            <w:tcBorders>
              <w:top w:val="nil"/>
              <w:left w:val="single" w:sz="4" w:space="0" w:color="auto"/>
              <w:bottom w:val="nil"/>
              <w:right w:val="nil"/>
            </w:tcBorders>
          </w:tcPr>
          <w:p w14:paraId="5B49789E" w14:textId="77777777" w:rsidR="005E2402" w:rsidRPr="00D26A0D" w:rsidRDefault="005E2402" w:rsidP="005E2402">
            <w:pPr>
              <w:jc w:val="center"/>
              <w:rPr>
                <w:b/>
                <w:sz w:val="6"/>
                <w:szCs w:val="24"/>
              </w:rPr>
            </w:pPr>
          </w:p>
        </w:tc>
        <w:tc>
          <w:tcPr>
            <w:tcW w:w="3545" w:type="dxa"/>
            <w:gridSpan w:val="2"/>
            <w:tcBorders>
              <w:top w:val="nil"/>
              <w:left w:val="nil"/>
              <w:bottom w:val="single" w:sz="4" w:space="0" w:color="auto"/>
              <w:right w:val="nil"/>
            </w:tcBorders>
          </w:tcPr>
          <w:p w14:paraId="2CA51B58" w14:textId="77777777" w:rsidR="005E2402" w:rsidRPr="00D26A0D" w:rsidRDefault="005E2402" w:rsidP="005E2402">
            <w:pPr>
              <w:rPr>
                <w:sz w:val="6"/>
                <w:szCs w:val="24"/>
              </w:rPr>
            </w:pPr>
          </w:p>
        </w:tc>
      </w:tr>
      <w:tr w:rsidR="005E2402" w:rsidRPr="00D26A0D" w14:paraId="07CE9D2D" w14:textId="77777777" w:rsidTr="005E2402">
        <w:trPr>
          <w:gridBefore w:val="1"/>
          <w:wBefore w:w="140" w:type="dxa"/>
          <w:cantSplit/>
        </w:trPr>
        <w:tc>
          <w:tcPr>
            <w:tcW w:w="2271" w:type="dxa"/>
          </w:tcPr>
          <w:p w14:paraId="64BF9A74" w14:textId="77777777" w:rsidR="005E2402" w:rsidRPr="00D26A0D" w:rsidRDefault="005E2402" w:rsidP="005E2402">
            <w:pPr>
              <w:rPr>
                <w:i/>
                <w:sz w:val="12"/>
                <w:szCs w:val="24"/>
              </w:rPr>
            </w:pPr>
          </w:p>
        </w:tc>
        <w:tc>
          <w:tcPr>
            <w:tcW w:w="3705" w:type="dxa"/>
            <w:gridSpan w:val="14"/>
            <w:hideMark/>
          </w:tcPr>
          <w:p w14:paraId="25953540" w14:textId="77777777" w:rsidR="005E2402" w:rsidRPr="00D26A0D" w:rsidRDefault="005E2402" w:rsidP="005E2402">
            <w:pPr>
              <w:jc w:val="center"/>
              <w:rPr>
                <w:b/>
                <w:i/>
                <w:sz w:val="12"/>
                <w:szCs w:val="24"/>
              </w:rPr>
            </w:pPr>
            <w:r w:rsidRPr="00D26A0D">
              <w:rPr>
                <w:b/>
                <w:i/>
                <w:sz w:val="12"/>
                <w:szCs w:val="24"/>
              </w:rPr>
              <w:t>Депозитарный код</w:t>
            </w:r>
          </w:p>
        </w:tc>
        <w:tc>
          <w:tcPr>
            <w:tcW w:w="265" w:type="dxa"/>
            <w:gridSpan w:val="2"/>
          </w:tcPr>
          <w:p w14:paraId="68289B4F" w14:textId="77777777" w:rsidR="005E2402" w:rsidRPr="00D26A0D" w:rsidRDefault="005E2402" w:rsidP="005E2402">
            <w:pPr>
              <w:jc w:val="center"/>
              <w:rPr>
                <w:b/>
                <w:i/>
                <w:sz w:val="12"/>
                <w:szCs w:val="24"/>
              </w:rPr>
            </w:pPr>
          </w:p>
        </w:tc>
        <w:tc>
          <w:tcPr>
            <w:tcW w:w="3545" w:type="dxa"/>
            <w:gridSpan w:val="2"/>
            <w:hideMark/>
          </w:tcPr>
          <w:p w14:paraId="78DB1557" w14:textId="77777777" w:rsidR="005E2402" w:rsidRPr="00D26A0D" w:rsidRDefault="005E2402" w:rsidP="005E2402">
            <w:pPr>
              <w:jc w:val="center"/>
              <w:rPr>
                <w:i/>
                <w:sz w:val="12"/>
                <w:szCs w:val="24"/>
              </w:rPr>
            </w:pPr>
            <w:r w:rsidRPr="00D26A0D">
              <w:rPr>
                <w:i/>
                <w:sz w:val="12"/>
                <w:szCs w:val="24"/>
              </w:rPr>
              <w:t>Краткое наименование</w:t>
            </w:r>
          </w:p>
        </w:tc>
      </w:tr>
      <w:tr w:rsidR="005E2402" w:rsidRPr="00D26A0D" w14:paraId="231E2654" w14:textId="77777777" w:rsidTr="005E2402">
        <w:tblPrEx>
          <w:tblCellMar>
            <w:left w:w="56" w:type="dxa"/>
            <w:right w:w="56" w:type="dxa"/>
          </w:tblCellMar>
          <w:tblLook w:val="0000" w:firstRow="0" w:lastRow="0" w:firstColumn="0" w:lastColumn="0" w:noHBand="0" w:noVBand="0"/>
        </w:tblPrEx>
        <w:trPr>
          <w:gridAfter w:val="1"/>
          <w:wAfter w:w="284" w:type="dxa"/>
        </w:trPr>
        <w:tc>
          <w:tcPr>
            <w:tcW w:w="2411" w:type="dxa"/>
            <w:gridSpan w:val="2"/>
          </w:tcPr>
          <w:p w14:paraId="1C70707C" w14:textId="77777777" w:rsidR="005E2402" w:rsidRPr="00D26A0D" w:rsidRDefault="005E2402" w:rsidP="005E2402">
            <w:pPr>
              <w:ind w:left="228"/>
              <w:rPr>
                <w:szCs w:val="24"/>
              </w:rPr>
            </w:pPr>
            <w:r w:rsidRPr="00D26A0D">
              <w:rPr>
                <w:i/>
                <w:sz w:val="18"/>
                <w:szCs w:val="24"/>
              </w:rPr>
              <w:t>Код основания операции:</w:t>
            </w:r>
          </w:p>
        </w:tc>
        <w:tc>
          <w:tcPr>
            <w:tcW w:w="285" w:type="dxa"/>
          </w:tcPr>
          <w:p w14:paraId="2098142C" w14:textId="77777777" w:rsidR="005E2402" w:rsidRPr="00D26A0D" w:rsidRDefault="005E2402" w:rsidP="005E2402">
            <w:pPr>
              <w:rPr>
                <w:szCs w:val="24"/>
              </w:rPr>
            </w:pPr>
          </w:p>
        </w:tc>
        <w:tc>
          <w:tcPr>
            <w:tcW w:w="285" w:type="dxa"/>
          </w:tcPr>
          <w:p w14:paraId="054AAEA2" w14:textId="77777777" w:rsidR="005E2402" w:rsidRPr="00D26A0D" w:rsidRDefault="005E2402" w:rsidP="005E2402">
            <w:pPr>
              <w:rPr>
                <w:szCs w:val="24"/>
              </w:rPr>
            </w:pPr>
          </w:p>
        </w:tc>
        <w:tc>
          <w:tcPr>
            <w:tcW w:w="285" w:type="dxa"/>
          </w:tcPr>
          <w:p w14:paraId="1D1A3DBE" w14:textId="77777777" w:rsidR="005E2402" w:rsidRPr="00D26A0D" w:rsidRDefault="005E2402" w:rsidP="005E2402">
            <w:pPr>
              <w:rPr>
                <w:szCs w:val="24"/>
              </w:rPr>
            </w:pPr>
          </w:p>
        </w:tc>
        <w:tc>
          <w:tcPr>
            <w:tcW w:w="285" w:type="dxa"/>
          </w:tcPr>
          <w:p w14:paraId="12BF610B" w14:textId="77777777" w:rsidR="005E2402" w:rsidRPr="00D26A0D" w:rsidRDefault="005E2402" w:rsidP="005E2402">
            <w:pPr>
              <w:rPr>
                <w:szCs w:val="24"/>
              </w:rPr>
            </w:pPr>
          </w:p>
        </w:tc>
        <w:tc>
          <w:tcPr>
            <w:tcW w:w="222" w:type="dxa"/>
          </w:tcPr>
          <w:p w14:paraId="52FA8D41" w14:textId="77777777" w:rsidR="005E2402" w:rsidRPr="00D26A0D" w:rsidRDefault="005E2402" w:rsidP="005E2402">
            <w:pPr>
              <w:rPr>
                <w:szCs w:val="24"/>
              </w:rPr>
            </w:pPr>
          </w:p>
        </w:tc>
        <w:tc>
          <w:tcPr>
            <w:tcW w:w="5869" w:type="dxa"/>
            <w:gridSpan w:val="12"/>
          </w:tcPr>
          <w:p w14:paraId="7109E189" w14:textId="77777777" w:rsidR="005E2402" w:rsidRPr="00D26A0D" w:rsidRDefault="005E2402" w:rsidP="005E2402">
            <w:pPr>
              <w:rPr>
                <w:szCs w:val="24"/>
              </w:rPr>
            </w:pPr>
          </w:p>
        </w:tc>
      </w:tr>
      <w:tr w:rsidR="005E2402" w:rsidRPr="00D26A0D" w14:paraId="598B738E" w14:textId="77777777" w:rsidTr="005E2402">
        <w:tblPrEx>
          <w:tblCellMar>
            <w:left w:w="56" w:type="dxa"/>
            <w:right w:w="56" w:type="dxa"/>
          </w:tblCellMar>
          <w:tblLook w:val="0000" w:firstRow="0" w:lastRow="0" w:firstColumn="0" w:lastColumn="0" w:noHBand="0" w:noVBand="0"/>
        </w:tblPrEx>
        <w:trPr>
          <w:gridAfter w:val="1"/>
          <w:wAfter w:w="284" w:type="dxa"/>
        </w:trPr>
        <w:tc>
          <w:tcPr>
            <w:tcW w:w="2411" w:type="dxa"/>
            <w:gridSpan w:val="2"/>
          </w:tcPr>
          <w:p w14:paraId="56B12B2C" w14:textId="77777777" w:rsidR="005E2402" w:rsidRPr="00D26A0D" w:rsidRDefault="005E2402" w:rsidP="005E2402">
            <w:pPr>
              <w:rPr>
                <w:sz w:val="6"/>
                <w:szCs w:val="24"/>
              </w:rPr>
            </w:pPr>
          </w:p>
        </w:tc>
        <w:tc>
          <w:tcPr>
            <w:tcW w:w="285" w:type="dxa"/>
            <w:tcBorders>
              <w:left w:val="single" w:sz="4" w:space="0" w:color="auto"/>
              <w:bottom w:val="single" w:sz="4" w:space="0" w:color="auto"/>
              <w:right w:val="single" w:sz="4" w:space="0" w:color="auto"/>
            </w:tcBorders>
          </w:tcPr>
          <w:p w14:paraId="65D21BD6" w14:textId="77777777" w:rsidR="005E2402" w:rsidRPr="00D26A0D" w:rsidRDefault="005E2402" w:rsidP="005E2402">
            <w:pPr>
              <w:rPr>
                <w:sz w:val="6"/>
                <w:szCs w:val="24"/>
              </w:rPr>
            </w:pPr>
          </w:p>
        </w:tc>
        <w:tc>
          <w:tcPr>
            <w:tcW w:w="285" w:type="dxa"/>
            <w:tcBorders>
              <w:left w:val="single" w:sz="4" w:space="0" w:color="auto"/>
              <w:bottom w:val="single" w:sz="4" w:space="0" w:color="auto"/>
              <w:right w:val="single" w:sz="4" w:space="0" w:color="auto"/>
            </w:tcBorders>
          </w:tcPr>
          <w:p w14:paraId="4882CD50" w14:textId="77777777" w:rsidR="005E2402" w:rsidRPr="00D26A0D" w:rsidRDefault="005E2402" w:rsidP="005E2402">
            <w:pPr>
              <w:rPr>
                <w:sz w:val="6"/>
                <w:szCs w:val="24"/>
              </w:rPr>
            </w:pPr>
          </w:p>
        </w:tc>
        <w:tc>
          <w:tcPr>
            <w:tcW w:w="285" w:type="dxa"/>
            <w:tcBorders>
              <w:left w:val="single" w:sz="4" w:space="0" w:color="auto"/>
              <w:bottom w:val="single" w:sz="4" w:space="0" w:color="auto"/>
              <w:right w:val="single" w:sz="4" w:space="0" w:color="auto"/>
            </w:tcBorders>
          </w:tcPr>
          <w:p w14:paraId="5D0B5778" w14:textId="77777777" w:rsidR="005E2402" w:rsidRPr="00D26A0D" w:rsidRDefault="005E2402" w:rsidP="005E2402">
            <w:pPr>
              <w:rPr>
                <w:sz w:val="6"/>
                <w:szCs w:val="24"/>
              </w:rPr>
            </w:pPr>
          </w:p>
        </w:tc>
        <w:tc>
          <w:tcPr>
            <w:tcW w:w="285" w:type="dxa"/>
            <w:tcBorders>
              <w:left w:val="single" w:sz="4" w:space="0" w:color="auto"/>
              <w:bottom w:val="single" w:sz="4" w:space="0" w:color="auto"/>
              <w:right w:val="single" w:sz="4" w:space="0" w:color="auto"/>
            </w:tcBorders>
          </w:tcPr>
          <w:p w14:paraId="17277588" w14:textId="77777777" w:rsidR="005E2402" w:rsidRPr="00D26A0D" w:rsidRDefault="005E2402" w:rsidP="005E2402">
            <w:pPr>
              <w:rPr>
                <w:sz w:val="6"/>
                <w:szCs w:val="24"/>
              </w:rPr>
            </w:pPr>
          </w:p>
        </w:tc>
        <w:tc>
          <w:tcPr>
            <w:tcW w:w="222" w:type="dxa"/>
            <w:tcBorders>
              <w:left w:val="nil"/>
            </w:tcBorders>
          </w:tcPr>
          <w:p w14:paraId="5FD49B33" w14:textId="77777777" w:rsidR="005E2402" w:rsidRPr="00D26A0D" w:rsidRDefault="005E2402" w:rsidP="005E2402">
            <w:pPr>
              <w:rPr>
                <w:sz w:val="6"/>
                <w:szCs w:val="24"/>
              </w:rPr>
            </w:pPr>
          </w:p>
        </w:tc>
        <w:tc>
          <w:tcPr>
            <w:tcW w:w="5869" w:type="dxa"/>
            <w:gridSpan w:val="12"/>
            <w:tcBorders>
              <w:bottom w:val="single" w:sz="4" w:space="0" w:color="auto"/>
            </w:tcBorders>
          </w:tcPr>
          <w:p w14:paraId="7A52E797" w14:textId="77777777" w:rsidR="005E2402" w:rsidRPr="00D26A0D" w:rsidRDefault="005E2402" w:rsidP="005E2402">
            <w:pPr>
              <w:rPr>
                <w:sz w:val="6"/>
                <w:szCs w:val="24"/>
              </w:rPr>
            </w:pPr>
          </w:p>
        </w:tc>
      </w:tr>
      <w:tr w:rsidR="005E2402" w:rsidRPr="00D26A0D" w14:paraId="44FA2C7C" w14:textId="77777777" w:rsidTr="005E2402">
        <w:tblPrEx>
          <w:tblCellMar>
            <w:left w:w="56" w:type="dxa"/>
            <w:right w:w="56" w:type="dxa"/>
          </w:tblCellMar>
          <w:tblLook w:val="0000" w:firstRow="0" w:lastRow="0" w:firstColumn="0" w:lastColumn="0" w:noHBand="0" w:noVBand="0"/>
        </w:tblPrEx>
        <w:trPr>
          <w:cantSplit/>
        </w:trPr>
        <w:tc>
          <w:tcPr>
            <w:tcW w:w="2411" w:type="dxa"/>
            <w:gridSpan w:val="2"/>
          </w:tcPr>
          <w:p w14:paraId="55DCF769" w14:textId="77777777" w:rsidR="005E2402" w:rsidRPr="00D26A0D" w:rsidRDefault="005E2402" w:rsidP="005E2402">
            <w:pPr>
              <w:jc w:val="center"/>
              <w:rPr>
                <w:sz w:val="12"/>
                <w:szCs w:val="24"/>
              </w:rPr>
            </w:pPr>
          </w:p>
        </w:tc>
        <w:tc>
          <w:tcPr>
            <w:tcW w:w="3748" w:type="dxa"/>
            <w:gridSpan w:val="15"/>
          </w:tcPr>
          <w:p w14:paraId="190C5568" w14:textId="77777777" w:rsidR="005E2402" w:rsidRPr="00D26A0D" w:rsidRDefault="005E2402" w:rsidP="005E2402">
            <w:pPr>
              <w:ind w:left="-2040"/>
              <w:jc w:val="center"/>
              <w:rPr>
                <w:i/>
                <w:sz w:val="12"/>
                <w:szCs w:val="24"/>
              </w:rPr>
            </w:pPr>
            <w:r w:rsidRPr="00D26A0D">
              <w:rPr>
                <w:i/>
                <w:sz w:val="12"/>
                <w:szCs w:val="24"/>
              </w:rPr>
              <w:t>Код</w:t>
            </w:r>
          </w:p>
        </w:tc>
        <w:tc>
          <w:tcPr>
            <w:tcW w:w="222" w:type="dxa"/>
          </w:tcPr>
          <w:p w14:paraId="09353D98" w14:textId="77777777" w:rsidR="005E2402" w:rsidRPr="00D26A0D" w:rsidRDefault="005E2402" w:rsidP="005E2402">
            <w:pPr>
              <w:jc w:val="center"/>
              <w:rPr>
                <w:sz w:val="12"/>
                <w:szCs w:val="24"/>
              </w:rPr>
            </w:pPr>
          </w:p>
        </w:tc>
        <w:tc>
          <w:tcPr>
            <w:tcW w:w="3545" w:type="dxa"/>
            <w:gridSpan w:val="2"/>
          </w:tcPr>
          <w:p w14:paraId="5A889648" w14:textId="77777777" w:rsidR="005E2402" w:rsidRPr="00D26A0D" w:rsidRDefault="005E2402" w:rsidP="005E2402">
            <w:pPr>
              <w:ind w:left="-2608"/>
              <w:jc w:val="center"/>
              <w:rPr>
                <w:sz w:val="12"/>
                <w:szCs w:val="24"/>
              </w:rPr>
            </w:pPr>
            <w:r w:rsidRPr="00D26A0D">
              <w:rPr>
                <w:i/>
                <w:sz w:val="12"/>
                <w:szCs w:val="24"/>
              </w:rPr>
              <w:t xml:space="preserve"> Наименование</w:t>
            </w:r>
          </w:p>
        </w:tc>
      </w:tr>
    </w:tbl>
    <w:p w14:paraId="4C897334" w14:textId="77777777" w:rsidR="005E2402" w:rsidRPr="00D26A0D" w:rsidRDefault="005E2402" w:rsidP="005E2402">
      <w:pPr>
        <w:rPr>
          <w:b/>
          <w:sz w:val="20"/>
        </w:rPr>
      </w:pPr>
      <w:r w:rsidRPr="00D26A0D">
        <w:rPr>
          <w:noProof/>
          <w:sz w:val="20"/>
        </w:rPr>
        <mc:AlternateContent>
          <mc:Choice Requires="wps">
            <w:drawing>
              <wp:anchor distT="0" distB="0" distL="114300" distR="114300" simplePos="0" relativeHeight="251662848" behindDoc="0" locked="0" layoutInCell="0" allowOverlap="1" wp14:anchorId="4650E12B" wp14:editId="27DAFA3A">
                <wp:simplePos x="0" y="0"/>
                <wp:positionH relativeFrom="column">
                  <wp:posOffset>-27305</wp:posOffset>
                </wp:positionH>
                <wp:positionV relativeFrom="paragraph">
                  <wp:posOffset>50800</wp:posOffset>
                </wp:positionV>
                <wp:extent cx="92075" cy="635"/>
                <wp:effectExtent l="5080" t="6985" r="7620" b="1143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635"/>
                        </a:xfrm>
                        <a:prstGeom prst="rect">
                          <a:avLst/>
                        </a:prstGeom>
                        <a:solidFill>
                          <a:srgbClr val="BFBFBF"/>
                        </a:solidFill>
                        <a:ln w="6350">
                          <a:solidFill>
                            <a:srgbClr val="DFDFD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3A47F" id="Прямоугольник 1" o:spid="_x0000_s1026" style="position:absolute;margin-left:-2.15pt;margin-top:4pt;width:7.25pt;height:.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etI2wIAAJYFAAAOAAAAZHJzL2Uyb0RvYy54bWysVNuO0zAQfUfiHyy/d5P0vtGmq7bbIiQu&#10;Ky2IZzd2GgvHDrbbdEFISLwi8Ql8BC+Iy35D+keMnbZ0WR4QIpaiGc/4eC7Hc3a+KQRaM224kgmO&#10;TkKMmEwV5XKZ4OfP5q0hRsYSSYlQkiX4mhl8Prp/76wqY9ZWuRKUaQQg0sRVmeDc2jIOApPmrCDm&#10;RJVMgjFTuiAWVL0MqCYVoBciaIdhP6iUpqVWKTMGdi8aIx55/CxjqX2aZYZZJBIMsVn/1/6/cP9g&#10;dEbipSZlztNdGOQfoigIl3DpAeqCWIJWmt+BKniqlVGZPUlVEags4ynzOUA2UfhbNlc5KZnPBYpj&#10;ykOZzP+DTZ+sLzXiFHqHkSQFtKj+tH23/Vh/r2+27+vP9U39bfuh/lF/qb+iyNWrKk0Mx67KS+0y&#10;NuUjlb40SKppTuSSjbVWVc4IhSi9f3DrgFMMHEWL6rGicB1ZWeVLt8l04QChKGjjO3R96BDbWJTC&#10;5mk7HPQwSsHS7/RcNAGJ9wdLbewDpgrkhARraL4HJutHxjauexcfuBKczrkQXtHLxVRotCZAlMnc&#10;rR26OXYTElX+6tAj37KZY4iLuVt/gii4BcYLXiR4GLrPOZHYVWwmqZct4aKRITshnZl5Ljd5gLax&#10;IPp9KIzn2ZvxvBcOup1hazDodVrdzixsTYbzaWs8jfr9wWwyncyity7qqBvnnFImZx7T7Gkfdf+O&#10;VrsH2BD2QPxDgC4qtYIcr3JaIcpdKzq90zbwi3J4ee1BkzUiYgkjI7UaI63sC25zz3fXc4dxq5zD&#10;0K1dOQ/ovvtHFwd3cms8NlAqqOS+ap6QjoMNlxeKXgMfIQZPOhhmIORKv8aogsGQYPNqRTTDSDyU&#10;wOnTqNt1k8Qr3d6gDYo+tiyOLUSmAJVgi1EjTm0zfVal5sscbop8tlKN4R1k3PPUvZEmKojbKfD4&#10;fQa7QeWmy7HuvX6N09FPAAAA//8DAFBLAwQUAAYACAAAACEAzBOdYdoAAAAFAQAADwAAAGRycy9k&#10;b3ducmV2LnhtbEyPwW7CMBBE75X4B2uRegMnFCGUxkEViEtvTQviaOJtEjVeR7FD3H59l1N7HM1o&#10;5k2+i7YTNxx860hBukxAIFXOtFQr+Hg/LrYgfNBkdOcIFXyjh10xe8h1ZtxEb3grQy24hHymFTQh&#10;9JmUvmrQar90PRJ7n26wOrAcamkGPXG57eQqSTbS6pZ4odE97husvsrRKvg5v8apOoT0FH16cGN5&#10;OV02a6Ue5/HlGUTAGP7CcMdndCiY6epGMl50ChbrJ04q2PKju52sQFxZpiCLXP6nL34BAAD//wMA&#10;UEsBAi0AFAAGAAgAAAAhALaDOJL+AAAA4QEAABMAAAAAAAAAAAAAAAAAAAAAAFtDb250ZW50X1R5&#10;cGVzXS54bWxQSwECLQAUAAYACAAAACEAOP0h/9YAAACUAQAACwAAAAAAAAAAAAAAAAAvAQAAX3Jl&#10;bHMvLnJlbHNQSwECLQAUAAYACAAAACEA9ZHrSNsCAACWBQAADgAAAAAAAAAAAAAAAAAuAgAAZHJz&#10;L2Uyb0RvYy54bWxQSwECLQAUAAYACAAAACEAzBOdYdoAAAAFAQAADwAAAAAAAAAAAAAAAAA1BQAA&#10;ZHJzL2Rvd25yZXYueG1sUEsFBgAAAAAEAAQA8wAAADwGAAAAAA==&#10;" o:allowincell="f" fillcolor="#bfbfbf" strokecolor="#dfdfdf" strokeweight=".5pt"/>
            </w:pict>
          </mc:Fallback>
        </mc:AlternateContent>
      </w:r>
      <w:r w:rsidRPr="00D26A0D">
        <w:rPr>
          <w:b/>
          <w:sz w:val="20"/>
        </w:rPr>
        <w:t>ОТПРАВИТЕЛЬ:</w:t>
      </w:r>
    </w:p>
    <w:tbl>
      <w:tblPr>
        <w:tblW w:w="9652" w:type="dxa"/>
        <w:tblInd w:w="-98" w:type="dxa"/>
        <w:tblLayout w:type="fixed"/>
        <w:tblCellMar>
          <w:left w:w="56" w:type="dxa"/>
          <w:right w:w="56" w:type="dxa"/>
        </w:tblCellMar>
        <w:tblLook w:val="0000" w:firstRow="0" w:lastRow="0" w:firstColumn="0" w:lastColumn="0" w:noHBand="0" w:noVBand="0"/>
      </w:tblPr>
      <w:tblGrid>
        <w:gridCol w:w="2139"/>
        <w:gridCol w:w="284"/>
        <w:gridCol w:w="284"/>
        <w:gridCol w:w="170"/>
        <w:gridCol w:w="284"/>
        <w:gridCol w:w="284"/>
        <w:gridCol w:w="284"/>
        <w:gridCol w:w="284"/>
        <w:gridCol w:w="284"/>
        <w:gridCol w:w="284"/>
        <w:gridCol w:w="170"/>
        <w:gridCol w:w="284"/>
        <w:gridCol w:w="284"/>
        <w:gridCol w:w="284"/>
        <w:gridCol w:w="284"/>
        <w:gridCol w:w="222"/>
        <w:gridCol w:w="3543"/>
      </w:tblGrid>
      <w:tr w:rsidR="005E2402" w:rsidRPr="00D26A0D" w14:paraId="57D24CF4" w14:textId="77777777" w:rsidTr="005E2402">
        <w:tc>
          <w:tcPr>
            <w:tcW w:w="2139" w:type="dxa"/>
          </w:tcPr>
          <w:p w14:paraId="501569C8" w14:textId="77777777" w:rsidR="005E2402" w:rsidRPr="00D26A0D" w:rsidRDefault="005E2402" w:rsidP="005E2402">
            <w:pPr>
              <w:rPr>
                <w:szCs w:val="24"/>
              </w:rPr>
            </w:pPr>
            <w:r w:rsidRPr="00D26A0D">
              <w:rPr>
                <w:i/>
                <w:sz w:val="18"/>
                <w:szCs w:val="24"/>
              </w:rPr>
              <w:t>Со счета депо:</w:t>
            </w:r>
          </w:p>
        </w:tc>
        <w:tc>
          <w:tcPr>
            <w:tcW w:w="284" w:type="dxa"/>
          </w:tcPr>
          <w:p w14:paraId="6087F9F7" w14:textId="77777777" w:rsidR="005E2402" w:rsidRPr="00D26A0D" w:rsidRDefault="005E2402" w:rsidP="005E2402">
            <w:pPr>
              <w:tabs>
                <w:tab w:val="center" w:pos="4677"/>
                <w:tab w:val="right" w:pos="9355"/>
              </w:tabs>
              <w:overflowPunct w:val="0"/>
              <w:autoSpaceDE w:val="0"/>
              <w:autoSpaceDN w:val="0"/>
              <w:adjustRightInd w:val="0"/>
              <w:rPr>
                <w:sz w:val="20"/>
              </w:rPr>
            </w:pPr>
          </w:p>
        </w:tc>
        <w:tc>
          <w:tcPr>
            <w:tcW w:w="284" w:type="dxa"/>
          </w:tcPr>
          <w:p w14:paraId="5B8D708A" w14:textId="77777777" w:rsidR="005E2402" w:rsidRPr="00D26A0D" w:rsidRDefault="005E2402" w:rsidP="005E2402">
            <w:pPr>
              <w:rPr>
                <w:sz w:val="18"/>
                <w:szCs w:val="18"/>
              </w:rPr>
            </w:pPr>
          </w:p>
        </w:tc>
        <w:tc>
          <w:tcPr>
            <w:tcW w:w="170" w:type="dxa"/>
          </w:tcPr>
          <w:p w14:paraId="5C2348FB" w14:textId="77777777" w:rsidR="005E2402" w:rsidRPr="00D26A0D" w:rsidRDefault="005E2402" w:rsidP="005E2402">
            <w:pPr>
              <w:rPr>
                <w:sz w:val="18"/>
                <w:szCs w:val="18"/>
              </w:rPr>
            </w:pPr>
          </w:p>
        </w:tc>
        <w:tc>
          <w:tcPr>
            <w:tcW w:w="284" w:type="dxa"/>
          </w:tcPr>
          <w:p w14:paraId="50B39FC5" w14:textId="77777777" w:rsidR="005E2402" w:rsidRPr="00D26A0D" w:rsidRDefault="005E2402" w:rsidP="005E2402">
            <w:pPr>
              <w:rPr>
                <w:sz w:val="18"/>
                <w:szCs w:val="18"/>
              </w:rPr>
            </w:pPr>
          </w:p>
        </w:tc>
        <w:tc>
          <w:tcPr>
            <w:tcW w:w="284" w:type="dxa"/>
          </w:tcPr>
          <w:p w14:paraId="16053990" w14:textId="77777777" w:rsidR="005E2402" w:rsidRPr="00D26A0D" w:rsidRDefault="005E2402" w:rsidP="005E2402">
            <w:pPr>
              <w:rPr>
                <w:sz w:val="18"/>
                <w:szCs w:val="18"/>
              </w:rPr>
            </w:pPr>
          </w:p>
        </w:tc>
        <w:tc>
          <w:tcPr>
            <w:tcW w:w="284" w:type="dxa"/>
          </w:tcPr>
          <w:p w14:paraId="617DF97D" w14:textId="77777777" w:rsidR="005E2402" w:rsidRPr="00D26A0D" w:rsidRDefault="005E2402" w:rsidP="005E2402">
            <w:pPr>
              <w:rPr>
                <w:sz w:val="18"/>
                <w:szCs w:val="18"/>
              </w:rPr>
            </w:pPr>
          </w:p>
        </w:tc>
        <w:tc>
          <w:tcPr>
            <w:tcW w:w="284" w:type="dxa"/>
          </w:tcPr>
          <w:p w14:paraId="38D928BF" w14:textId="77777777" w:rsidR="005E2402" w:rsidRPr="00D26A0D" w:rsidRDefault="005E2402" w:rsidP="005E2402">
            <w:pPr>
              <w:rPr>
                <w:sz w:val="18"/>
                <w:szCs w:val="18"/>
              </w:rPr>
            </w:pPr>
          </w:p>
        </w:tc>
        <w:tc>
          <w:tcPr>
            <w:tcW w:w="284" w:type="dxa"/>
          </w:tcPr>
          <w:p w14:paraId="7DFCF648" w14:textId="77777777" w:rsidR="005E2402" w:rsidRPr="00D26A0D" w:rsidRDefault="005E2402" w:rsidP="005E2402">
            <w:pPr>
              <w:rPr>
                <w:sz w:val="18"/>
                <w:szCs w:val="18"/>
              </w:rPr>
            </w:pPr>
          </w:p>
        </w:tc>
        <w:tc>
          <w:tcPr>
            <w:tcW w:w="284" w:type="dxa"/>
          </w:tcPr>
          <w:p w14:paraId="6C81329F" w14:textId="77777777" w:rsidR="005E2402" w:rsidRPr="00D26A0D" w:rsidRDefault="005E2402" w:rsidP="005E2402">
            <w:pPr>
              <w:rPr>
                <w:sz w:val="18"/>
                <w:szCs w:val="18"/>
              </w:rPr>
            </w:pPr>
          </w:p>
        </w:tc>
        <w:tc>
          <w:tcPr>
            <w:tcW w:w="170" w:type="dxa"/>
          </w:tcPr>
          <w:p w14:paraId="337FF161" w14:textId="77777777" w:rsidR="005E2402" w:rsidRPr="00D26A0D" w:rsidRDefault="005E2402" w:rsidP="005E2402">
            <w:pPr>
              <w:rPr>
                <w:sz w:val="18"/>
                <w:szCs w:val="18"/>
              </w:rPr>
            </w:pPr>
          </w:p>
        </w:tc>
        <w:tc>
          <w:tcPr>
            <w:tcW w:w="284" w:type="dxa"/>
          </w:tcPr>
          <w:p w14:paraId="4E5BD434" w14:textId="77777777" w:rsidR="005E2402" w:rsidRPr="00D26A0D" w:rsidRDefault="005E2402" w:rsidP="005E2402">
            <w:pPr>
              <w:rPr>
                <w:sz w:val="18"/>
                <w:szCs w:val="18"/>
              </w:rPr>
            </w:pPr>
          </w:p>
        </w:tc>
        <w:tc>
          <w:tcPr>
            <w:tcW w:w="284" w:type="dxa"/>
          </w:tcPr>
          <w:p w14:paraId="33E8B10C" w14:textId="77777777" w:rsidR="005E2402" w:rsidRPr="00D26A0D" w:rsidRDefault="005E2402" w:rsidP="005E2402">
            <w:pPr>
              <w:rPr>
                <w:sz w:val="18"/>
                <w:szCs w:val="18"/>
              </w:rPr>
            </w:pPr>
          </w:p>
        </w:tc>
        <w:tc>
          <w:tcPr>
            <w:tcW w:w="284" w:type="dxa"/>
          </w:tcPr>
          <w:p w14:paraId="00DCF141" w14:textId="77777777" w:rsidR="005E2402" w:rsidRPr="00D26A0D" w:rsidRDefault="005E2402" w:rsidP="005E2402">
            <w:pPr>
              <w:rPr>
                <w:sz w:val="18"/>
                <w:szCs w:val="18"/>
              </w:rPr>
            </w:pPr>
          </w:p>
        </w:tc>
        <w:tc>
          <w:tcPr>
            <w:tcW w:w="284" w:type="dxa"/>
          </w:tcPr>
          <w:p w14:paraId="37200090" w14:textId="77777777" w:rsidR="005E2402" w:rsidRPr="00D26A0D" w:rsidRDefault="005E2402" w:rsidP="005E2402">
            <w:pPr>
              <w:rPr>
                <w:sz w:val="18"/>
                <w:szCs w:val="18"/>
              </w:rPr>
            </w:pPr>
          </w:p>
        </w:tc>
        <w:tc>
          <w:tcPr>
            <w:tcW w:w="222" w:type="dxa"/>
          </w:tcPr>
          <w:p w14:paraId="61C265C2" w14:textId="77777777" w:rsidR="005E2402" w:rsidRPr="00D26A0D" w:rsidRDefault="005E2402" w:rsidP="005E2402">
            <w:pPr>
              <w:rPr>
                <w:sz w:val="18"/>
                <w:szCs w:val="18"/>
              </w:rPr>
            </w:pPr>
          </w:p>
        </w:tc>
        <w:tc>
          <w:tcPr>
            <w:tcW w:w="3543" w:type="dxa"/>
          </w:tcPr>
          <w:p w14:paraId="79C6B9C9" w14:textId="77777777" w:rsidR="005E2402" w:rsidRPr="00D26A0D" w:rsidRDefault="005E2402" w:rsidP="005E2402">
            <w:pPr>
              <w:rPr>
                <w:sz w:val="18"/>
                <w:szCs w:val="18"/>
              </w:rPr>
            </w:pPr>
          </w:p>
        </w:tc>
      </w:tr>
      <w:tr w:rsidR="005E2402" w:rsidRPr="00D26A0D" w14:paraId="2FF0BB13" w14:textId="77777777" w:rsidTr="005E2402">
        <w:tc>
          <w:tcPr>
            <w:tcW w:w="2139" w:type="dxa"/>
          </w:tcPr>
          <w:p w14:paraId="39DF0D13" w14:textId="77777777" w:rsidR="005E2402" w:rsidRPr="00D26A0D"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3D0562FA" w14:textId="77777777" w:rsidR="005E2402" w:rsidRPr="00D26A0D"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12B2D8D4" w14:textId="77777777" w:rsidR="005E2402" w:rsidRPr="00D26A0D" w:rsidRDefault="005E2402" w:rsidP="005E2402">
            <w:pPr>
              <w:rPr>
                <w:sz w:val="6"/>
                <w:szCs w:val="24"/>
              </w:rPr>
            </w:pPr>
          </w:p>
        </w:tc>
        <w:tc>
          <w:tcPr>
            <w:tcW w:w="170" w:type="dxa"/>
            <w:tcBorders>
              <w:left w:val="nil"/>
            </w:tcBorders>
          </w:tcPr>
          <w:p w14:paraId="723505D8" w14:textId="77777777" w:rsidR="005E2402" w:rsidRPr="00D26A0D"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772E1E96" w14:textId="77777777" w:rsidR="005E2402" w:rsidRPr="00D26A0D"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3F5848B8" w14:textId="77777777" w:rsidR="005E2402" w:rsidRPr="00D26A0D"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38EA87CC" w14:textId="77777777" w:rsidR="005E2402" w:rsidRPr="00D26A0D"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1868657E" w14:textId="77777777" w:rsidR="005E2402" w:rsidRPr="00D26A0D"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780A5814" w14:textId="77777777" w:rsidR="005E2402" w:rsidRPr="00D26A0D"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3FE1F825" w14:textId="77777777" w:rsidR="005E2402" w:rsidRPr="00D26A0D" w:rsidRDefault="005E2402" w:rsidP="005E2402">
            <w:pPr>
              <w:rPr>
                <w:sz w:val="6"/>
                <w:szCs w:val="24"/>
              </w:rPr>
            </w:pPr>
          </w:p>
        </w:tc>
        <w:tc>
          <w:tcPr>
            <w:tcW w:w="170" w:type="dxa"/>
            <w:tcBorders>
              <w:left w:val="nil"/>
            </w:tcBorders>
          </w:tcPr>
          <w:p w14:paraId="5AF9671A" w14:textId="77777777" w:rsidR="005E2402" w:rsidRPr="00D26A0D"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2CF52B1C" w14:textId="77777777" w:rsidR="005E2402" w:rsidRPr="00D26A0D"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5483A2C5" w14:textId="77777777" w:rsidR="005E2402" w:rsidRPr="00D26A0D"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590831FC" w14:textId="77777777" w:rsidR="005E2402" w:rsidRPr="00D26A0D" w:rsidRDefault="005E2402" w:rsidP="005E2402">
            <w:pPr>
              <w:rPr>
                <w:sz w:val="6"/>
                <w:szCs w:val="24"/>
              </w:rPr>
            </w:pPr>
          </w:p>
        </w:tc>
        <w:tc>
          <w:tcPr>
            <w:tcW w:w="284" w:type="dxa"/>
            <w:tcBorders>
              <w:left w:val="single" w:sz="4" w:space="0" w:color="auto"/>
              <w:bottom w:val="single" w:sz="4" w:space="0" w:color="auto"/>
              <w:right w:val="single" w:sz="4" w:space="0" w:color="auto"/>
            </w:tcBorders>
          </w:tcPr>
          <w:p w14:paraId="2A728942" w14:textId="77777777" w:rsidR="005E2402" w:rsidRPr="00D26A0D" w:rsidRDefault="005E2402" w:rsidP="005E2402">
            <w:pPr>
              <w:rPr>
                <w:sz w:val="6"/>
                <w:szCs w:val="24"/>
              </w:rPr>
            </w:pPr>
          </w:p>
        </w:tc>
        <w:tc>
          <w:tcPr>
            <w:tcW w:w="222" w:type="dxa"/>
            <w:tcBorders>
              <w:left w:val="nil"/>
            </w:tcBorders>
          </w:tcPr>
          <w:p w14:paraId="0708745C" w14:textId="77777777" w:rsidR="005E2402" w:rsidRPr="00D26A0D" w:rsidRDefault="005E2402" w:rsidP="005E2402">
            <w:pPr>
              <w:rPr>
                <w:sz w:val="6"/>
                <w:szCs w:val="24"/>
              </w:rPr>
            </w:pPr>
          </w:p>
        </w:tc>
        <w:tc>
          <w:tcPr>
            <w:tcW w:w="3543" w:type="dxa"/>
            <w:tcBorders>
              <w:bottom w:val="single" w:sz="4" w:space="0" w:color="auto"/>
            </w:tcBorders>
          </w:tcPr>
          <w:p w14:paraId="6A64968E" w14:textId="77777777" w:rsidR="005E2402" w:rsidRPr="00D26A0D" w:rsidRDefault="005E2402" w:rsidP="005E2402">
            <w:pPr>
              <w:rPr>
                <w:sz w:val="6"/>
                <w:szCs w:val="24"/>
              </w:rPr>
            </w:pPr>
          </w:p>
        </w:tc>
      </w:tr>
      <w:tr w:rsidR="005E2402" w:rsidRPr="00D26A0D" w14:paraId="58B00964" w14:textId="77777777" w:rsidTr="005E2402">
        <w:trPr>
          <w:cantSplit/>
        </w:trPr>
        <w:tc>
          <w:tcPr>
            <w:tcW w:w="2139" w:type="dxa"/>
          </w:tcPr>
          <w:p w14:paraId="41459A8C" w14:textId="77777777" w:rsidR="005E2402" w:rsidRPr="00D26A0D" w:rsidRDefault="005E2402" w:rsidP="005E2402">
            <w:pPr>
              <w:jc w:val="center"/>
              <w:rPr>
                <w:sz w:val="12"/>
                <w:szCs w:val="24"/>
              </w:rPr>
            </w:pPr>
          </w:p>
        </w:tc>
        <w:tc>
          <w:tcPr>
            <w:tcW w:w="3748" w:type="dxa"/>
            <w:gridSpan w:val="14"/>
          </w:tcPr>
          <w:p w14:paraId="2646D41D" w14:textId="77777777" w:rsidR="005E2402" w:rsidRPr="00D26A0D" w:rsidRDefault="005E2402" w:rsidP="005E2402">
            <w:pPr>
              <w:jc w:val="center"/>
              <w:rPr>
                <w:sz w:val="12"/>
                <w:szCs w:val="24"/>
              </w:rPr>
            </w:pPr>
            <w:r w:rsidRPr="00D26A0D">
              <w:rPr>
                <w:i/>
                <w:sz w:val="12"/>
                <w:szCs w:val="24"/>
              </w:rPr>
              <w:t>Счет депо</w:t>
            </w:r>
          </w:p>
        </w:tc>
        <w:tc>
          <w:tcPr>
            <w:tcW w:w="222" w:type="dxa"/>
          </w:tcPr>
          <w:p w14:paraId="06441B8E" w14:textId="77777777" w:rsidR="005E2402" w:rsidRPr="00D26A0D" w:rsidRDefault="005E2402" w:rsidP="005E2402">
            <w:pPr>
              <w:jc w:val="center"/>
              <w:rPr>
                <w:sz w:val="12"/>
                <w:szCs w:val="24"/>
              </w:rPr>
            </w:pPr>
          </w:p>
        </w:tc>
        <w:tc>
          <w:tcPr>
            <w:tcW w:w="3543" w:type="dxa"/>
          </w:tcPr>
          <w:p w14:paraId="7DE1C0D8" w14:textId="77777777" w:rsidR="005E2402" w:rsidRPr="00D26A0D" w:rsidRDefault="005E2402" w:rsidP="005E2402">
            <w:pPr>
              <w:jc w:val="center"/>
              <w:rPr>
                <w:sz w:val="12"/>
                <w:szCs w:val="24"/>
              </w:rPr>
            </w:pPr>
            <w:r w:rsidRPr="00D26A0D">
              <w:rPr>
                <w:i/>
                <w:sz w:val="12"/>
                <w:szCs w:val="24"/>
              </w:rPr>
              <w:t>Краткое  наименование</w:t>
            </w:r>
          </w:p>
        </w:tc>
      </w:tr>
    </w:tbl>
    <w:p w14:paraId="746522F5" w14:textId="77777777" w:rsidR="005E2402" w:rsidRPr="00D26A0D" w:rsidRDefault="005E2402" w:rsidP="005E2402">
      <w:pPr>
        <w:rPr>
          <w:sz w:val="6"/>
          <w:szCs w:val="6"/>
        </w:rPr>
      </w:pPr>
    </w:p>
    <w:tbl>
      <w:tblPr>
        <w:tblW w:w="0" w:type="auto"/>
        <w:tblInd w:w="-114" w:type="dxa"/>
        <w:tblLayout w:type="fixed"/>
        <w:tblCellMar>
          <w:left w:w="28" w:type="dxa"/>
          <w:right w:w="28" w:type="dxa"/>
        </w:tblCellMar>
        <w:tblLook w:val="0000" w:firstRow="0" w:lastRow="0" w:firstColumn="0" w:lastColumn="0" w:noHBand="0" w:noVBand="0"/>
      </w:tblPr>
      <w:tblGrid>
        <w:gridCol w:w="2190"/>
        <w:gridCol w:w="289"/>
        <w:gridCol w:w="73"/>
        <w:gridCol w:w="216"/>
        <w:gridCol w:w="68"/>
        <w:gridCol w:w="46"/>
        <w:gridCol w:w="237"/>
        <w:gridCol w:w="52"/>
        <w:gridCol w:w="232"/>
        <w:gridCol w:w="57"/>
        <w:gridCol w:w="226"/>
        <w:gridCol w:w="63"/>
        <w:gridCol w:w="221"/>
        <w:gridCol w:w="68"/>
        <w:gridCol w:w="215"/>
        <w:gridCol w:w="74"/>
        <w:gridCol w:w="210"/>
        <w:gridCol w:w="79"/>
        <w:gridCol w:w="204"/>
        <w:gridCol w:w="85"/>
        <w:gridCol w:w="199"/>
        <w:gridCol w:w="28"/>
        <w:gridCol w:w="289"/>
        <w:gridCol w:w="289"/>
        <w:gridCol w:w="289"/>
        <w:gridCol w:w="289"/>
        <w:gridCol w:w="289"/>
        <w:gridCol w:w="170"/>
        <w:gridCol w:w="284"/>
        <w:gridCol w:w="284"/>
        <w:gridCol w:w="284"/>
      </w:tblGrid>
      <w:tr w:rsidR="005E2402" w:rsidRPr="00D26A0D" w14:paraId="6AF4E0F5" w14:textId="77777777" w:rsidTr="005E2402">
        <w:tc>
          <w:tcPr>
            <w:tcW w:w="2190" w:type="dxa"/>
          </w:tcPr>
          <w:p w14:paraId="66FB04D7" w14:textId="77777777" w:rsidR="005E2402" w:rsidRPr="00D26A0D" w:rsidRDefault="005E2402" w:rsidP="005E2402">
            <w:pPr>
              <w:rPr>
                <w:szCs w:val="24"/>
              </w:rPr>
            </w:pPr>
            <w:r w:rsidRPr="00D26A0D">
              <w:rPr>
                <w:i/>
                <w:sz w:val="18"/>
                <w:szCs w:val="24"/>
              </w:rPr>
              <w:t>Раздел счета депо:</w:t>
            </w:r>
          </w:p>
        </w:tc>
        <w:tc>
          <w:tcPr>
            <w:tcW w:w="289" w:type="dxa"/>
          </w:tcPr>
          <w:p w14:paraId="46F5A56A" w14:textId="77777777" w:rsidR="005E2402" w:rsidRPr="00D26A0D" w:rsidRDefault="005E2402" w:rsidP="005E2402">
            <w:pPr>
              <w:jc w:val="center"/>
              <w:rPr>
                <w:sz w:val="18"/>
                <w:szCs w:val="18"/>
              </w:rPr>
            </w:pPr>
          </w:p>
        </w:tc>
        <w:tc>
          <w:tcPr>
            <w:tcW w:w="289" w:type="dxa"/>
            <w:gridSpan w:val="2"/>
          </w:tcPr>
          <w:p w14:paraId="58D7B045" w14:textId="77777777" w:rsidR="005E2402" w:rsidRPr="00D26A0D" w:rsidRDefault="005E2402" w:rsidP="005E2402">
            <w:pPr>
              <w:jc w:val="center"/>
              <w:rPr>
                <w:sz w:val="18"/>
                <w:szCs w:val="18"/>
              </w:rPr>
            </w:pPr>
          </w:p>
        </w:tc>
        <w:tc>
          <w:tcPr>
            <w:tcW w:w="114" w:type="dxa"/>
            <w:gridSpan w:val="2"/>
          </w:tcPr>
          <w:p w14:paraId="65921BF5" w14:textId="77777777" w:rsidR="005E2402" w:rsidRPr="00D26A0D" w:rsidRDefault="005E2402" w:rsidP="005E2402">
            <w:pPr>
              <w:ind w:left="-675" w:right="-142" w:hanging="851"/>
              <w:jc w:val="center"/>
              <w:rPr>
                <w:sz w:val="18"/>
                <w:szCs w:val="18"/>
              </w:rPr>
            </w:pPr>
            <w:r w:rsidRPr="00D26A0D">
              <w:rPr>
                <w:sz w:val="18"/>
                <w:szCs w:val="18"/>
              </w:rPr>
              <w:t>0</w:t>
            </w:r>
          </w:p>
        </w:tc>
        <w:tc>
          <w:tcPr>
            <w:tcW w:w="289" w:type="dxa"/>
            <w:gridSpan w:val="2"/>
          </w:tcPr>
          <w:p w14:paraId="31477E7D" w14:textId="77777777" w:rsidR="005E2402" w:rsidRPr="00D26A0D" w:rsidRDefault="005E2402" w:rsidP="005E2402">
            <w:pPr>
              <w:jc w:val="center"/>
              <w:rPr>
                <w:sz w:val="18"/>
                <w:szCs w:val="18"/>
              </w:rPr>
            </w:pPr>
          </w:p>
        </w:tc>
        <w:tc>
          <w:tcPr>
            <w:tcW w:w="289" w:type="dxa"/>
            <w:gridSpan w:val="2"/>
          </w:tcPr>
          <w:p w14:paraId="1ECC5E40" w14:textId="77777777" w:rsidR="005E2402" w:rsidRPr="00D26A0D" w:rsidRDefault="005E2402" w:rsidP="005E2402">
            <w:pPr>
              <w:jc w:val="center"/>
              <w:rPr>
                <w:sz w:val="18"/>
                <w:szCs w:val="18"/>
              </w:rPr>
            </w:pPr>
          </w:p>
        </w:tc>
        <w:tc>
          <w:tcPr>
            <w:tcW w:w="289" w:type="dxa"/>
            <w:gridSpan w:val="2"/>
          </w:tcPr>
          <w:p w14:paraId="214872C0" w14:textId="77777777" w:rsidR="005E2402" w:rsidRPr="00D26A0D" w:rsidRDefault="005E2402" w:rsidP="005E2402">
            <w:pPr>
              <w:jc w:val="center"/>
              <w:rPr>
                <w:sz w:val="18"/>
                <w:szCs w:val="18"/>
              </w:rPr>
            </w:pPr>
          </w:p>
        </w:tc>
        <w:tc>
          <w:tcPr>
            <w:tcW w:w="289" w:type="dxa"/>
            <w:gridSpan w:val="2"/>
          </w:tcPr>
          <w:p w14:paraId="7366FDBF" w14:textId="77777777" w:rsidR="005E2402" w:rsidRPr="00D26A0D" w:rsidRDefault="005E2402" w:rsidP="005E2402">
            <w:pPr>
              <w:jc w:val="center"/>
              <w:rPr>
                <w:sz w:val="18"/>
                <w:szCs w:val="18"/>
              </w:rPr>
            </w:pPr>
          </w:p>
        </w:tc>
        <w:tc>
          <w:tcPr>
            <w:tcW w:w="289" w:type="dxa"/>
            <w:gridSpan w:val="2"/>
          </w:tcPr>
          <w:p w14:paraId="51218BF6" w14:textId="77777777" w:rsidR="005E2402" w:rsidRPr="00D26A0D" w:rsidRDefault="005E2402" w:rsidP="005E2402">
            <w:pPr>
              <w:jc w:val="center"/>
              <w:rPr>
                <w:sz w:val="18"/>
                <w:szCs w:val="18"/>
              </w:rPr>
            </w:pPr>
          </w:p>
        </w:tc>
        <w:tc>
          <w:tcPr>
            <w:tcW w:w="289" w:type="dxa"/>
            <w:gridSpan w:val="2"/>
          </w:tcPr>
          <w:p w14:paraId="0F0334B6" w14:textId="77777777" w:rsidR="005E2402" w:rsidRPr="00D26A0D" w:rsidRDefault="005E2402" w:rsidP="005E2402">
            <w:pPr>
              <w:jc w:val="center"/>
              <w:rPr>
                <w:sz w:val="18"/>
                <w:szCs w:val="18"/>
              </w:rPr>
            </w:pPr>
          </w:p>
        </w:tc>
        <w:tc>
          <w:tcPr>
            <w:tcW w:w="289" w:type="dxa"/>
            <w:gridSpan w:val="2"/>
          </w:tcPr>
          <w:p w14:paraId="0909E384" w14:textId="77777777" w:rsidR="005E2402" w:rsidRPr="00D26A0D" w:rsidRDefault="005E2402" w:rsidP="005E2402">
            <w:pPr>
              <w:jc w:val="center"/>
              <w:rPr>
                <w:sz w:val="18"/>
                <w:szCs w:val="18"/>
              </w:rPr>
            </w:pPr>
          </w:p>
        </w:tc>
        <w:tc>
          <w:tcPr>
            <w:tcW w:w="227" w:type="dxa"/>
            <w:gridSpan w:val="2"/>
          </w:tcPr>
          <w:p w14:paraId="5B69F7AC" w14:textId="77777777" w:rsidR="005E2402" w:rsidRPr="00D26A0D" w:rsidRDefault="005E2402" w:rsidP="005E2402">
            <w:pPr>
              <w:jc w:val="center"/>
              <w:rPr>
                <w:sz w:val="18"/>
                <w:szCs w:val="18"/>
              </w:rPr>
            </w:pPr>
          </w:p>
        </w:tc>
        <w:tc>
          <w:tcPr>
            <w:tcW w:w="289" w:type="dxa"/>
          </w:tcPr>
          <w:p w14:paraId="0B4F6E95" w14:textId="77777777" w:rsidR="005E2402" w:rsidRPr="00D26A0D" w:rsidRDefault="005E2402" w:rsidP="005E2402">
            <w:pPr>
              <w:jc w:val="center"/>
              <w:rPr>
                <w:sz w:val="18"/>
                <w:szCs w:val="18"/>
              </w:rPr>
            </w:pPr>
          </w:p>
        </w:tc>
        <w:tc>
          <w:tcPr>
            <w:tcW w:w="289" w:type="dxa"/>
          </w:tcPr>
          <w:p w14:paraId="01520F97" w14:textId="77777777" w:rsidR="005E2402" w:rsidRPr="00D26A0D" w:rsidRDefault="005E2402" w:rsidP="005E2402">
            <w:pPr>
              <w:jc w:val="center"/>
              <w:rPr>
                <w:sz w:val="18"/>
                <w:szCs w:val="18"/>
              </w:rPr>
            </w:pPr>
          </w:p>
        </w:tc>
        <w:tc>
          <w:tcPr>
            <w:tcW w:w="289" w:type="dxa"/>
          </w:tcPr>
          <w:p w14:paraId="442CD5F1" w14:textId="77777777" w:rsidR="005E2402" w:rsidRPr="00D26A0D" w:rsidRDefault="005E2402" w:rsidP="005E2402">
            <w:pPr>
              <w:jc w:val="center"/>
              <w:rPr>
                <w:sz w:val="18"/>
                <w:szCs w:val="18"/>
              </w:rPr>
            </w:pPr>
          </w:p>
        </w:tc>
        <w:tc>
          <w:tcPr>
            <w:tcW w:w="289" w:type="dxa"/>
          </w:tcPr>
          <w:p w14:paraId="07186056" w14:textId="77777777" w:rsidR="005E2402" w:rsidRPr="00D26A0D" w:rsidRDefault="005E2402" w:rsidP="005E2402">
            <w:pPr>
              <w:jc w:val="center"/>
              <w:rPr>
                <w:sz w:val="18"/>
                <w:szCs w:val="18"/>
              </w:rPr>
            </w:pPr>
          </w:p>
        </w:tc>
        <w:tc>
          <w:tcPr>
            <w:tcW w:w="289" w:type="dxa"/>
          </w:tcPr>
          <w:p w14:paraId="4D3483C1" w14:textId="77777777" w:rsidR="005E2402" w:rsidRPr="00D26A0D" w:rsidRDefault="005E2402" w:rsidP="005E2402">
            <w:pPr>
              <w:jc w:val="center"/>
              <w:rPr>
                <w:sz w:val="18"/>
                <w:szCs w:val="18"/>
              </w:rPr>
            </w:pPr>
          </w:p>
        </w:tc>
        <w:tc>
          <w:tcPr>
            <w:tcW w:w="170" w:type="dxa"/>
          </w:tcPr>
          <w:p w14:paraId="72AF6C03" w14:textId="77777777" w:rsidR="005E2402" w:rsidRPr="00D26A0D" w:rsidRDefault="005E2402" w:rsidP="005E2402">
            <w:pPr>
              <w:jc w:val="center"/>
              <w:rPr>
                <w:sz w:val="18"/>
                <w:szCs w:val="18"/>
              </w:rPr>
            </w:pPr>
          </w:p>
        </w:tc>
        <w:tc>
          <w:tcPr>
            <w:tcW w:w="284" w:type="dxa"/>
          </w:tcPr>
          <w:p w14:paraId="4ECF9451" w14:textId="77777777" w:rsidR="005E2402" w:rsidRPr="00D26A0D" w:rsidRDefault="005E2402" w:rsidP="005E2402">
            <w:pPr>
              <w:jc w:val="center"/>
              <w:rPr>
                <w:sz w:val="18"/>
                <w:szCs w:val="18"/>
              </w:rPr>
            </w:pPr>
          </w:p>
        </w:tc>
        <w:tc>
          <w:tcPr>
            <w:tcW w:w="284" w:type="dxa"/>
          </w:tcPr>
          <w:p w14:paraId="0C79D08E" w14:textId="77777777" w:rsidR="005E2402" w:rsidRPr="00D26A0D" w:rsidRDefault="005E2402" w:rsidP="005E2402">
            <w:pPr>
              <w:jc w:val="center"/>
              <w:rPr>
                <w:sz w:val="18"/>
                <w:szCs w:val="18"/>
              </w:rPr>
            </w:pPr>
          </w:p>
        </w:tc>
        <w:tc>
          <w:tcPr>
            <w:tcW w:w="284" w:type="dxa"/>
          </w:tcPr>
          <w:p w14:paraId="384284FE" w14:textId="77777777" w:rsidR="005E2402" w:rsidRPr="00D26A0D" w:rsidRDefault="005E2402" w:rsidP="005E2402">
            <w:pPr>
              <w:jc w:val="center"/>
              <w:rPr>
                <w:sz w:val="18"/>
                <w:szCs w:val="18"/>
              </w:rPr>
            </w:pPr>
          </w:p>
        </w:tc>
      </w:tr>
      <w:tr w:rsidR="005E2402" w:rsidRPr="00D26A0D" w14:paraId="1D990D4A" w14:textId="77777777" w:rsidTr="005E2402">
        <w:tc>
          <w:tcPr>
            <w:tcW w:w="2190" w:type="dxa"/>
          </w:tcPr>
          <w:p w14:paraId="4F670B4B" w14:textId="77777777" w:rsidR="005E2402" w:rsidRPr="00D26A0D" w:rsidRDefault="005E2402" w:rsidP="005E2402">
            <w:pPr>
              <w:rPr>
                <w:sz w:val="6"/>
                <w:szCs w:val="24"/>
              </w:rPr>
            </w:pPr>
          </w:p>
        </w:tc>
        <w:tc>
          <w:tcPr>
            <w:tcW w:w="289" w:type="dxa"/>
            <w:tcBorders>
              <w:left w:val="single" w:sz="6" w:space="0" w:color="auto"/>
              <w:bottom w:val="single" w:sz="6" w:space="0" w:color="auto"/>
              <w:right w:val="single" w:sz="6" w:space="0" w:color="auto"/>
            </w:tcBorders>
          </w:tcPr>
          <w:p w14:paraId="3F29127D" w14:textId="77777777" w:rsidR="005E2402" w:rsidRPr="00D26A0D" w:rsidRDefault="005E2402" w:rsidP="005E2402">
            <w:pPr>
              <w:jc w:val="center"/>
              <w:rPr>
                <w:sz w:val="6"/>
                <w:szCs w:val="24"/>
              </w:rPr>
            </w:pPr>
          </w:p>
        </w:tc>
        <w:tc>
          <w:tcPr>
            <w:tcW w:w="289" w:type="dxa"/>
            <w:gridSpan w:val="2"/>
            <w:tcBorders>
              <w:left w:val="single" w:sz="6" w:space="0" w:color="auto"/>
              <w:bottom w:val="single" w:sz="6" w:space="0" w:color="auto"/>
              <w:right w:val="single" w:sz="6" w:space="0" w:color="auto"/>
            </w:tcBorders>
          </w:tcPr>
          <w:p w14:paraId="25B721E0" w14:textId="77777777" w:rsidR="005E2402" w:rsidRPr="00D26A0D" w:rsidRDefault="005E2402" w:rsidP="005E2402">
            <w:pPr>
              <w:jc w:val="center"/>
              <w:rPr>
                <w:sz w:val="6"/>
                <w:szCs w:val="24"/>
              </w:rPr>
            </w:pPr>
          </w:p>
        </w:tc>
        <w:tc>
          <w:tcPr>
            <w:tcW w:w="114" w:type="dxa"/>
            <w:gridSpan w:val="2"/>
          </w:tcPr>
          <w:p w14:paraId="7D9B4764" w14:textId="77777777" w:rsidR="005E2402" w:rsidRPr="00D26A0D" w:rsidRDefault="005E2402" w:rsidP="005E2402">
            <w:pPr>
              <w:ind w:left="-675" w:right="-142" w:hanging="851"/>
              <w:jc w:val="center"/>
              <w:rPr>
                <w:sz w:val="6"/>
                <w:szCs w:val="24"/>
              </w:rPr>
            </w:pPr>
          </w:p>
        </w:tc>
        <w:tc>
          <w:tcPr>
            <w:tcW w:w="289" w:type="dxa"/>
            <w:gridSpan w:val="2"/>
            <w:tcBorders>
              <w:left w:val="single" w:sz="6" w:space="0" w:color="auto"/>
              <w:bottom w:val="single" w:sz="6" w:space="0" w:color="auto"/>
              <w:right w:val="single" w:sz="6" w:space="0" w:color="auto"/>
            </w:tcBorders>
          </w:tcPr>
          <w:p w14:paraId="490ED04C" w14:textId="77777777" w:rsidR="005E2402" w:rsidRPr="00D26A0D" w:rsidRDefault="005E2402" w:rsidP="005E2402">
            <w:pPr>
              <w:jc w:val="center"/>
              <w:rPr>
                <w:sz w:val="6"/>
                <w:szCs w:val="24"/>
              </w:rPr>
            </w:pPr>
          </w:p>
        </w:tc>
        <w:tc>
          <w:tcPr>
            <w:tcW w:w="289" w:type="dxa"/>
            <w:gridSpan w:val="2"/>
            <w:tcBorders>
              <w:left w:val="single" w:sz="6" w:space="0" w:color="auto"/>
              <w:bottom w:val="single" w:sz="6" w:space="0" w:color="auto"/>
              <w:right w:val="single" w:sz="6" w:space="0" w:color="auto"/>
            </w:tcBorders>
          </w:tcPr>
          <w:p w14:paraId="5859CEF2" w14:textId="77777777" w:rsidR="005E2402" w:rsidRPr="00D26A0D" w:rsidRDefault="005E2402" w:rsidP="005E2402">
            <w:pPr>
              <w:jc w:val="center"/>
              <w:rPr>
                <w:sz w:val="6"/>
                <w:szCs w:val="24"/>
              </w:rPr>
            </w:pPr>
          </w:p>
        </w:tc>
        <w:tc>
          <w:tcPr>
            <w:tcW w:w="289" w:type="dxa"/>
            <w:gridSpan w:val="2"/>
            <w:tcBorders>
              <w:left w:val="single" w:sz="6" w:space="0" w:color="auto"/>
              <w:bottom w:val="single" w:sz="6" w:space="0" w:color="auto"/>
              <w:right w:val="single" w:sz="6" w:space="0" w:color="auto"/>
            </w:tcBorders>
          </w:tcPr>
          <w:p w14:paraId="086503DE" w14:textId="77777777" w:rsidR="005E2402" w:rsidRPr="00D26A0D" w:rsidRDefault="005E2402" w:rsidP="005E2402">
            <w:pPr>
              <w:jc w:val="center"/>
              <w:rPr>
                <w:sz w:val="6"/>
                <w:szCs w:val="24"/>
              </w:rPr>
            </w:pPr>
          </w:p>
        </w:tc>
        <w:tc>
          <w:tcPr>
            <w:tcW w:w="289" w:type="dxa"/>
            <w:gridSpan w:val="2"/>
            <w:tcBorders>
              <w:left w:val="single" w:sz="6" w:space="0" w:color="auto"/>
              <w:bottom w:val="single" w:sz="6" w:space="0" w:color="auto"/>
              <w:right w:val="single" w:sz="6" w:space="0" w:color="auto"/>
            </w:tcBorders>
          </w:tcPr>
          <w:p w14:paraId="265208FB" w14:textId="77777777" w:rsidR="005E2402" w:rsidRPr="00D26A0D" w:rsidRDefault="005E2402" w:rsidP="005E2402">
            <w:pPr>
              <w:jc w:val="center"/>
              <w:rPr>
                <w:sz w:val="6"/>
                <w:szCs w:val="24"/>
              </w:rPr>
            </w:pPr>
          </w:p>
        </w:tc>
        <w:tc>
          <w:tcPr>
            <w:tcW w:w="289" w:type="dxa"/>
            <w:gridSpan w:val="2"/>
            <w:tcBorders>
              <w:left w:val="single" w:sz="6" w:space="0" w:color="auto"/>
              <w:bottom w:val="single" w:sz="6" w:space="0" w:color="auto"/>
              <w:right w:val="single" w:sz="6" w:space="0" w:color="auto"/>
            </w:tcBorders>
          </w:tcPr>
          <w:p w14:paraId="342F5AE7" w14:textId="77777777" w:rsidR="005E2402" w:rsidRPr="00D26A0D" w:rsidRDefault="005E2402" w:rsidP="005E2402">
            <w:pPr>
              <w:jc w:val="center"/>
              <w:rPr>
                <w:sz w:val="6"/>
                <w:szCs w:val="24"/>
              </w:rPr>
            </w:pPr>
          </w:p>
        </w:tc>
        <w:tc>
          <w:tcPr>
            <w:tcW w:w="289" w:type="dxa"/>
            <w:gridSpan w:val="2"/>
            <w:tcBorders>
              <w:left w:val="single" w:sz="6" w:space="0" w:color="auto"/>
              <w:bottom w:val="single" w:sz="6" w:space="0" w:color="auto"/>
              <w:right w:val="single" w:sz="6" w:space="0" w:color="auto"/>
            </w:tcBorders>
          </w:tcPr>
          <w:p w14:paraId="17BF21F8" w14:textId="77777777" w:rsidR="005E2402" w:rsidRPr="00D26A0D" w:rsidRDefault="005E2402" w:rsidP="005E2402">
            <w:pPr>
              <w:jc w:val="center"/>
              <w:rPr>
                <w:sz w:val="6"/>
                <w:szCs w:val="24"/>
              </w:rPr>
            </w:pPr>
          </w:p>
        </w:tc>
        <w:tc>
          <w:tcPr>
            <w:tcW w:w="289" w:type="dxa"/>
            <w:gridSpan w:val="2"/>
            <w:tcBorders>
              <w:left w:val="single" w:sz="6" w:space="0" w:color="auto"/>
              <w:bottom w:val="single" w:sz="6" w:space="0" w:color="auto"/>
              <w:right w:val="single" w:sz="6" w:space="0" w:color="auto"/>
            </w:tcBorders>
          </w:tcPr>
          <w:p w14:paraId="1A86D69A" w14:textId="77777777" w:rsidR="005E2402" w:rsidRPr="00D26A0D" w:rsidRDefault="005E2402" w:rsidP="005E2402">
            <w:pPr>
              <w:jc w:val="center"/>
              <w:rPr>
                <w:sz w:val="6"/>
                <w:szCs w:val="24"/>
              </w:rPr>
            </w:pPr>
          </w:p>
        </w:tc>
        <w:tc>
          <w:tcPr>
            <w:tcW w:w="227" w:type="dxa"/>
            <w:gridSpan w:val="2"/>
            <w:tcBorders>
              <w:left w:val="single" w:sz="6" w:space="0" w:color="auto"/>
              <w:right w:val="single" w:sz="6" w:space="0" w:color="auto"/>
            </w:tcBorders>
          </w:tcPr>
          <w:p w14:paraId="41E38B91" w14:textId="77777777" w:rsidR="005E2402" w:rsidRPr="00D26A0D" w:rsidRDefault="005E2402" w:rsidP="005E2402">
            <w:pPr>
              <w:jc w:val="center"/>
              <w:rPr>
                <w:sz w:val="6"/>
                <w:szCs w:val="24"/>
              </w:rPr>
            </w:pPr>
          </w:p>
        </w:tc>
        <w:tc>
          <w:tcPr>
            <w:tcW w:w="289" w:type="dxa"/>
            <w:tcBorders>
              <w:left w:val="single" w:sz="6" w:space="0" w:color="auto"/>
              <w:bottom w:val="single" w:sz="6" w:space="0" w:color="auto"/>
              <w:right w:val="single" w:sz="6" w:space="0" w:color="auto"/>
            </w:tcBorders>
          </w:tcPr>
          <w:p w14:paraId="516E074D" w14:textId="77777777" w:rsidR="005E2402" w:rsidRPr="00D26A0D" w:rsidRDefault="005E2402" w:rsidP="005E2402">
            <w:pPr>
              <w:jc w:val="center"/>
              <w:rPr>
                <w:sz w:val="6"/>
                <w:szCs w:val="24"/>
              </w:rPr>
            </w:pPr>
          </w:p>
        </w:tc>
        <w:tc>
          <w:tcPr>
            <w:tcW w:w="289" w:type="dxa"/>
            <w:tcBorders>
              <w:left w:val="single" w:sz="6" w:space="0" w:color="auto"/>
              <w:bottom w:val="single" w:sz="6" w:space="0" w:color="auto"/>
              <w:right w:val="single" w:sz="6" w:space="0" w:color="auto"/>
            </w:tcBorders>
          </w:tcPr>
          <w:p w14:paraId="051AF5B6" w14:textId="77777777" w:rsidR="005E2402" w:rsidRPr="00D26A0D" w:rsidRDefault="005E2402" w:rsidP="005E2402">
            <w:pPr>
              <w:jc w:val="center"/>
              <w:rPr>
                <w:sz w:val="6"/>
                <w:szCs w:val="24"/>
              </w:rPr>
            </w:pPr>
          </w:p>
        </w:tc>
        <w:tc>
          <w:tcPr>
            <w:tcW w:w="289" w:type="dxa"/>
            <w:tcBorders>
              <w:left w:val="single" w:sz="6" w:space="0" w:color="auto"/>
              <w:bottom w:val="single" w:sz="6" w:space="0" w:color="auto"/>
              <w:right w:val="single" w:sz="6" w:space="0" w:color="auto"/>
            </w:tcBorders>
          </w:tcPr>
          <w:p w14:paraId="7650E755" w14:textId="77777777" w:rsidR="005E2402" w:rsidRPr="00D26A0D" w:rsidRDefault="005E2402" w:rsidP="005E2402">
            <w:pPr>
              <w:jc w:val="center"/>
              <w:rPr>
                <w:sz w:val="6"/>
                <w:szCs w:val="24"/>
              </w:rPr>
            </w:pPr>
          </w:p>
        </w:tc>
        <w:tc>
          <w:tcPr>
            <w:tcW w:w="289" w:type="dxa"/>
            <w:tcBorders>
              <w:left w:val="single" w:sz="6" w:space="0" w:color="auto"/>
              <w:bottom w:val="single" w:sz="6" w:space="0" w:color="auto"/>
              <w:right w:val="single" w:sz="6" w:space="0" w:color="auto"/>
            </w:tcBorders>
          </w:tcPr>
          <w:p w14:paraId="18C7AC21" w14:textId="77777777" w:rsidR="005E2402" w:rsidRPr="00D26A0D" w:rsidRDefault="005E2402" w:rsidP="005E2402">
            <w:pPr>
              <w:jc w:val="center"/>
              <w:rPr>
                <w:sz w:val="6"/>
                <w:szCs w:val="24"/>
              </w:rPr>
            </w:pPr>
          </w:p>
        </w:tc>
        <w:tc>
          <w:tcPr>
            <w:tcW w:w="289" w:type="dxa"/>
            <w:tcBorders>
              <w:left w:val="single" w:sz="6" w:space="0" w:color="auto"/>
              <w:bottom w:val="single" w:sz="6" w:space="0" w:color="auto"/>
              <w:right w:val="single" w:sz="6" w:space="0" w:color="auto"/>
            </w:tcBorders>
          </w:tcPr>
          <w:p w14:paraId="3F233864" w14:textId="77777777" w:rsidR="005E2402" w:rsidRPr="00D26A0D" w:rsidRDefault="005E2402" w:rsidP="005E2402">
            <w:pPr>
              <w:jc w:val="center"/>
              <w:rPr>
                <w:sz w:val="6"/>
                <w:szCs w:val="24"/>
              </w:rPr>
            </w:pPr>
          </w:p>
        </w:tc>
        <w:tc>
          <w:tcPr>
            <w:tcW w:w="170" w:type="dxa"/>
            <w:tcBorders>
              <w:left w:val="single" w:sz="6" w:space="0" w:color="auto"/>
              <w:right w:val="single" w:sz="6" w:space="0" w:color="auto"/>
            </w:tcBorders>
          </w:tcPr>
          <w:p w14:paraId="45373C54" w14:textId="77777777" w:rsidR="005E2402" w:rsidRPr="00D26A0D" w:rsidRDefault="005E2402" w:rsidP="005E2402">
            <w:pPr>
              <w:jc w:val="center"/>
              <w:rPr>
                <w:sz w:val="6"/>
                <w:szCs w:val="24"/>
              </w:rPr>
            </w:pPr>
          </w:p>
        </w:tc>
        <w:tc>
          <w:tcPr>
            <w:tcW w:w="284" w:type="dxa"/>
            <w:tcBorders>
              <w:left w:val="single" w:sz="6" w:space="0" w:color="auto"/>
              <w:bottom w:val="single" w:sz="6" w:space="0" w:color="auto"/>
              <w:right w:val="single" w:sz="6" w:space="0" w:color="auto"/>
            </w:tcBorders>
          </w:tcPr>
          <w:p w14:paraId="731240D9" w14:textId="77777777" w:rsidR="005E2402" w:rsidRPr="00D26A0D" w:rsidRDefault="005E2402" w:rsidP="005E2402">
            <w:pPr>
              <w:jc w:val="center"/>
              <w:rPr>
                <w:sz w:val="6"/>
                <w:szCs w:val="24"/>
              </w:rPr>
            </w:pPr>
          </w:p>
        </w:tc>
        <w:tc>
          <w:tcPr>
            <w:tcW w:w="284" w:type="dxa"/>
            <w:tcBorders>
              <w:left w:val="single" w:sz="6" w:space="0" w:color="auto"/>
              <w:bottom w:val="single" w:sz="6" w:space="0" w:color="auto"/>
              <w:right w:val="single" w:sz="6" w:space="0" w:color="auto"/>
            </w:tcBorders>
          </w:tcPr>
          <w:p w14:paraId="1E4EB8F9" w14:textId="77777777" w:rsidR="005E2402" w:rsidRPr="00D26A0D" w:rsidRDefault="005E2402" w:rsidP="005E2402">
            <w:pPr>
              <w:jc w:val="center"/>
              <w:rPr>
                <w:sz w:val="6"/>
                <w:szCs w:val="24"/>
              </w:rPr>
            </w:pPr>
          </w:p>
        </w:tc>
        <w:tc>
          <w:tcPr>
            <w:tcW w:w="284" w:type="dxa"/>
            <w:tcBorders>
              <w:left w:val="single" w:sz="6" w:space="0" w:color="auto"/>
              <w:bottom w:val="single" w:sz="6" w:space="0" w:color="auto"/>
              <w:right w:val="single" w:sz="6" w:space="0" w:color="auto"/>
            </w:tcBorders>
          </w:tcPr>
          <w:p w14:paraId="4D1AF0EA" w14:textId="77777777" w:rsidR="005E2402" w:rsidRPr="00D26A0D" w:rsidRDefault="005E2402" w:rsidP="005E2402">
            <w:pPr>
              <w:jc w:val="center"/>
              <w:rPr>
                <w:sz w:val="6"/>
                <w:szCs w:val="24"/>
              </w:rPr>
            </w:pPr>
          </w:p>
        </w:tc>
      </w:tr>
      <w:tr w:rsidR="005E2402" w:rsidRPr="00D26A0D" w14:paraId="0050019A" w14:textId="77777777" w:rsidTr="005E2402">
        <w:trPr>
          <w:gridAfter w:val="10"/>
          <w:wAfter w:w="2495" w:type="dxa"/>
        </w:trPr>
        <w:tc>
          <w:tcPr>
            <w:tcW w:w="2552" w:type="dxa"/>
            <w:gridSpan w:val="3"/>
          </w:tcPr>
          <w:p w14:paraId="139F7FEA" w14:textId="77777777" w:rsidR="005E2402" w:rsidRPr="00D26A0D" w:rsidRDefault="005E2402" w:rsidP="005E2402">
            <w:pPr>
              <w:rPr>
                <w:rFonts w:ascii="Arial CYR" w:hAnsi="Arial CYR"/>
                <w:i/>
                <w:sz w:val="18"/>
                <w:szCs w:val="24"/>
              </w:rPr>
            </w:pPr>
            <w:r w:rsidRPr="00D26A0D">
              <w:rPr>
                <w:i/>
                <w:sz w:val="18"/>
                <w:szCs w:val="24"/>
              </w:rPr>
              <w:t>Идентификатор раздела:</w:t>
            </w:r>
            <w:r w:rsidRPr="00D26A0D">
              <w:rPr>
                <w:rFonts w:ascii="Arial CYR" w:hAnsi="Arial CYR"/>
                <w:i/>
                <w:sz w:val="18"/>
                <w:szCs w:val="24"/>
              </w:rPr>
              <w:t xml:space="preserve"> </w:t>
            </w:r>
          </w:p>
        </w:tc>
        <w:tc>
          <w:tcPr>
            <w:tcW w:w="284" w:type="dxa"/>
            <w:gridSpan w:val="2"/>
          </w:tcPr>
          <w:p w14:paraId="68FAF80A" w14:textId="77777777" w:rsidR="005E2402" w:rsidRPr="00D26A0D" w:rsidRDefault="005E2402" w:rsidP="005E2402">
            <w:pPr>
              <w:ind w:left="-675" w:right="-142" w:hanging="851"/>
              <w:rPr>
                <w:sz w:val="16"/>
                <w:szCs w:val="16"/>
              </w:rPr>
            </w:pPr>
          </w:p>
        </w:tc>
        <w:tc>
          <w:tcPr>
            <w:tcW w:w="283" w:type="dxa"/>
            <w:gridSpan w:val="2"/>
          </w:tcPr>
          <w:p w14:paraId="7F0A9522" w14:textId="77777777" w:rsidR="005E2402" w:rsidRPr="00D26A0D" w:rsidRDefault="005E2402" w:rsidP="005E2402">
            <w:pPr>
              <w:rPr>
                <w:sz w:val="16"/>
                <w:szCs w:val="16"/>
              </w:rPr>
            </w:pPr>
          </w:p>
        </w:tc>
        <w:tc>
          <w:tcPr>
            <w:tcW w:w="284" w:type="dxa"/>
            <w:gridSpan w:val="2"/>
          </w:tcPr>
          <w:p w14:paraId="54084312" w14:textId="77777777" w:rsidR="005E2402" w:rsidRPr="00D26A0D" w:rsidRDefault="005E2402" w:rsidP="005E2402">
            <w:pPr>
              <w:rPr>
                <w:sz w:val="16"/>
                <w:szCs w:val="16"/>
              </w:rPr>
            </w:pPr>
          </w:p>
        </w:tc>
        <w:tc>
          <w:tcPr>
            <w:tcW w:w="283" w:type="dxa"/>
            <w:gridSpan w:val="2"/>
          </w:tcPr>
          <w:p w14:paraId="5C01DDFB" w14:textId="77777777" w:rsidR="005E2402" w:rsidRPr="00D26A0D" w:rsidRDefault="005E2402" w:rsidP="005E2402">
            <w:pPr>
              <w:rPr>
                <w:sz w:val="16"/>
                <w:szCs w:val="16"/>
              </w:rPr>
            </w:pPr>
          </w:p>
        </w:tc>
        <w:tc>
          <w:tcPr>
            <w:tcW w:w="284" w:type="dxa"/>
            <w:gridSpan w:val="2"/>
          </w:tcPr>
          <w:p w14:paraId="4EADDB39" w14:textId="77777777" w:rsidR="005E2402" w:rsidRPr="00D26A0D" w:rsidRDefault="005E2402" w:rsidP="005E2402">
            <w:pPr>
              <w:rPr>
                <w:sz w:val="16"/>
                <w:szCs w:val="16"/>
              </w:rPr>
            </w:pPr>
          </w:p>
        </w:tc>
        <w:tc>
          <w:tcPr>
            <w:tcW w:w="283" w:type="dxa"/>
            <w:gridSpan w:val="2"/>
          </w:tcPr>
          <w:p w14:paraId="7EBFE8E7" w14:textId="77777777" w:rsidR="005E2402" w:rsidRPr="00D26A0D" w:rsidRDefault="005E2402" w:rsidP="005E2402">
            <w:pPr>
              <w:rPr>
                <w:sz w:val="16"/>
                <w:szCs w:val="16"/>
              </w:rPr>
            </w:pPr>
          </w:p>
        </w:tc>
        <w:tc>
          <w:tcPr>
            <w:tcW w:w="284" w:type="dxa"/>
            <w:gridSpan w:val="2"/>
          </w:tcPr>
          <w:p w14:paraId="2356E5E6" w14:textId="77777777" w:rsidR="005E2402" w:rsidRPr="00D26A0D" w:rsidRDefault="005E2402" w:rsidP="005E2402">
            <w:pPr>
              <w:rPr>
                <w:sz w:val="16"/>
                <w:szCs w:val="16"/>
              </w:rPr>
            </w:pPr>
          </w:p>
        </w:tc>
        <w:tc>
          <w:tcPr>
            <w:tcW w:w="283" w:type="dxa"/>
            <w:gridSpan w:val="2"/>
          </w:tcPr>
          <w:p w14:paraId="57BE6552" w14:textId="77777777" w:rsidR="005E2402" w:rsidRPr="00D26A0D" w:rsidRDefault="005E2402" w:rsidP="005E2402">
            <w:pPr>
              <w:rPr>
                <w:sz w:val="16"/>
                <w:szCs w:val="16"/>
              </w:rPr>
            </w:pPr>
          </w:p>
        </w:tc>
        <w:tc>
          <w:tcPr>
            <w:tcW w:w="284" w:type="dxa"/>
            <w:gridSpan w:val="2"/>
          </w:tcPr>
          <w:p w14:paraId="3E41E08B" w14:textId="77777777" w:rsidR="005E2402" w:rsidRPr="00D26A0D" w:rsidRDefault="005E2402" w:rsidP="005E2402">
            <w:pPr>
              <w:rPr>
                <w:sz w:val="16"/>
                <w:szCs w:val="16"/>
              </w:rPr>
            </w:pPr>
          </w:p>
        </w:tc>
      </w:tr>
      <w:tr w:rsidR="005E2402" w:rsidRPr="00D26A0D" w14:paraId="0186C304" w14:textId="77777777" w:rsidTr="005E2402">
        <w:trPr>
          <w:gridAfter w:val="10"/>
          <w:wAfter w:w="2495" w:type="dxa"/>
        </w:trPr>
        <w:tc>
          <w:tcPr>
            <w:tcW w:w="2552" w:type="dxa"/>
            <w:gridSpan w:val="3"/>
          </w:tcPr>
          <w:p w14:paraId="185A20E7" w14:textId="77777777" w:rsidR="005E2402" w:rsidRPr="00D26A0D" w:rsidRDefault="005E2402" w:rsidP="005E2402">
            <w:pPr>
              <w:rPr>
                <w:sz w:val="6"/>
                <w:szCs w:val="24"/>
              </w:rPr>
            </w:pPr>
          </w:p>
        </w:tc>
        <w:tc>
          <w:tcPr>
            <w:tcW w:w="284" w:type="dxa"/>
            <w:gridSpan w:val="2"/>
          </w:tcPr>
          <w:p w14:paraId="54ACFAFC" w14:textId="77777777" w:rsidR="005E2402" w:rsidRPr="00D26A0D" w:rsidRDefault="005E2402" w:rsidP="005E2402">
            <w:pPr>
              <w:ind w:left="-675" w:right="-142" w:hanging="851"/>
              <w:rPr>
                <w:sz w:val="6"/>
                <w:szCs w:val="24"/>
              </w:rPr>
            </w:pPr>
          </w:p>
        </w:tc>
        <w:tc>
          <w:tcPr>
            <w:tcW w:w="283" w:type="dxa"/>
            <w:gridSpan w:val="2"/>
            <w:tcBorders>
              <w:left w:val="single" w:sz="6" w:space="0" w:color="auto"/>
              <w:bottom w:val="single" w:sz="6" w:space="0" w:color="auto"/>
              <w:right w:val="single" w:sz="6" w:space="0" w:color="auto"/>
            </w:tcBorders>
          </w:tcPr>
          <w:p w14:paraId="0B257F2E" w14:textId="77777777" w:rsidR="005E2402" w:rsidRPr="00D26A0D" w:rsidRDefault="005E2402" w:rsidP="005E2402">
            <w:pPr>
              <w:rPr>
                <w:sz w:val="6"/>
                <w:szCs w:val="24"/>
              </w:rPr>
            </w:pPr>
          </w:p>
        </w:tc>
        <w:tc>
          <w:tcPr>
            <w:tcW w:w="284" w:type="dxa"/>
            <w:gridSpan w:val="2"/>
            <w:tcBorders>
              <w:left w:val="single" w:sz="6" w:space="0" w:color="auto"/>
              <w:bottom w:val="single" w:sz="6" w:space="0" w:color="auto"/>
              <w:right w:val="single" w:sz="6" w:space="0" w:color="auto"/>
            </w:tcBorders>
          </w:tcPr>
          <w:p w14:paraId="388CC767" w14:textId="77777777" w:rsidR="005E2402" w:rsidRPr="00D26A0D" w:rsidRDefault="005E2402" w:rsidP="005E2402">
            <w:pPr>
              <w:rPr>
                <w:sz w:val="6"/>
                <w:szCs w:val="24"/>
              </w:rPr>
            </w:pPr>
          </w:p>
        </w:tc>
        <w:tc>
          <w:tcPr>
            <w:tcW w:w="283" w:type="dxa"/>
            <w:gridSpan w:val="2"/>
            <w:tcBorders>
              <w:left w:val="single" w:sz="6" w:space="0" w:color="auto"/>
              <w:bottom w:val="single" w:sz="6" w:space="0" w:color="auto"/>
              <w:right w:val="single" w:sz="6" w:space="0" w:color="auto"/>
            </w:tcBorders>
          </w:tcPr>
          <w:p w14:paraId="0BCA7D08" w14:textId="77777777" w:rsidR="005E2402" w:rsidRPr="00D26A0D" w:rsidRDefault="005E2402" w:rsidP="005E2402">
            <w:pPr>
              <w:rPr>
                <w:sz w:val="6"/>
                <w:szCs w:val="24"/>
              </w:rPr>
            </w:pPr>
          </w:p>
        </w:tc>
        <w:tc>
          <w:tcPr>
            <w:tcW w:w="284" w:type="dxa"/>
            <w:gridSpan w:val="2"/>
            <w:tcBorders>
              <w:left w:val="single" w:sz="6" w:space="0" w:color="auto"/>
              <w:bottom w:val="single" w:sz="6" w:space="0" w:color="auto"/>
              <w:right w:val="single" w:sz="6" w:space="0" w:color="auto"/>
            </w:tcBorders>
          </w:tcPr>
          <w:p w14:paraId="722B61BD" w14:textId="77777777" w:rsidR="005E2402" w:rsidRPr="00D26A0D" w:rsidRDefault="005E2402" w:rsidP="005E2402">
            <w:pPr>
              <w:rPr>
                <w:sz w:val="6"/>
                <w:szCs w:val="24"/>
              </w:rPr>
            </w:pPr>
          </w:p>
        </w:tc>
        <w:tc>
          <w:tcPr>
            <w:tcW w:w="283" w:type="dxa"/>
            <w:gridSpan w:val="2"/>
            <w:tcBorders>
              <w:left w:val="single" w:sz="6" w:space="0" w:color="auto"/>
              <w:bottom w:val="single" w:sz="6" w:space="0" w:color="auto"/>
              <w:right w:val="single" w:sz="6" w:space="0" w:color="auto"/>
            </w:tcBorders>
          </w:tcPr>
          <w:p w14:paraId="05517498" w14:textId="77777777" w:rsidR="005E2402" w:rsidRPr="00D26A0D" w:rsidRDefault="005E2402" w:rsidP="005E2402">
            <w:pPr>
              <w:rPr>
                <w:sz w:val="6"/>
                <w:szCs w:val="24"/>
              </w:rPr>
            </w:pPr>
          </w:p>
        </w:tc>
        <w:tc>
          <w:tcPr>
            <w:tcW w:w="284" w:type="dxa"/>
            <w:gridSpan w:val="2"/>
            <w:tcBorders>
              <w:left w:val="single" w:sz="6" w:space="0" w:color="auto"/>
              <w:bottom w:val="single" w:sz="6" w:space="0" w:color="auto"/>
              <w:right w:val="single" w:sz="6" w:space="0" w:color="auto"/>
            </w:tcBorders>
          </w:tcPr>
          <w:p w14:paraId="20F2921C" w14:textId="77777777" w:rsidR="005E2402" w:rsidRPr="00D26A0D" w:rsidRDefault="005E2402" w:rsidP="005E2402">
            <w:pPr>
              <w:rPr>
                <w:sz w:val="6"/>
                <w:szCs w:val="24"/>
              </w:rPr>
            </w:pPr>
          </w:p>
        </w:tc>
        <w:tc>
          <w:tcPr>
            <w:tcW w:w="283" w:type="dxa"/>
            <w:gridSpan w:val="2"/>
            <w:tcBorders>
              <w:left w:val="single" w:sz="6" w:space="0" w:color="auto"/>
              <w:bottom w:val="single" w:sz="6" w:space="0" w:color="auto"/>
              <w:right w:val="single" w:sz="6" w:space="0" w:color="auto"/>
            </w:tcBorders>
          </w:tcPr>
          <w:p w14:paraId="14DBFA11" w14:textId="77777777" w:rsidR="005E2402" w:rsidRPr="00D26A0D" w:rsidRDefault="005E2402" w:rsidP="005E2402">
            <w:pPr>
              <w:rPr>
                <w:sz w:val="6"/>
                <w:szCs w:val="24"/>
              </w:rPr>
            </w:pPr>
          </w:p>
        </w:tc>
        <w:tc>
          <w:tcPr>
            <w:tcW w:w="284" w:type="dxa"/>
            <w:gridSpan w:val="2"/>
            <w:tcBorders>
              <w:left w:val="single" w:sz="6" w:space="0" w:color="auto"/>
              <w:bottom w:val="single" w:sz="6" w:space="0" w:color="auto"/>
              <w:right w:val="single" w:sz="6" w:space="0" w:color="auto"/>
            </w:tcBorders>
          </w:tcPr>
          <w:p w14:paraId="56151300" w14:textId="77777777" w:rsidR="005E2402" w:rsidRPr="00D26A0D" w:rsidRDefault="005E2402" w:rsidP="005E2402">
            <w:pPr>
              <w:rPr>
                <w:sz w:val="6"/>
                <w:szCs w:val="24"/>
              </w:rPr>
            </w:pPr>
          </w:p>
        </w:tc>
      </w:tr>
    </w:tbl>
    <w:p w14:paraId="29F42607" w14:textId="77777777" w:rsidR="005E2402" w:rsidRPr="00D26A0D" w:rsidRDefault="005E2402" w:rsidP="005E2402">
      <w:pPr>
        <w:tabs>
          <w:tab w:val="center" w:pos="4677"/>
          <w:tab w:val="right" w:pos="9355"/>
        </w:tabs>
        <w:overflowPunct w:val="0"/>
        <w:autoSpaceDE w:val="0"/>
        <w:autoSpaceDN w:val="0"/>
        <w:adjustRightInd w:val="0"/>
        <w:rPr>
          <w:sz w:val="10"/>
        </w:rPr>
      </w:pPr>
    </w:p>
    <w:p w14:paraId="1663AF84" w14:textId="77777777" w:rsidR="005E2402" w:rsidRPr="00D26A0D" w:rsidRDefault="005E2402" w:rsidP="005E2402">
      <w:pPr>
        <w:rPr>
          <w:sz w:val="2"/>
          <w:szCs w:val="2"/>
          <w:lang w:val="en-US"/>
        </w:rPr>
      </w:pP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631"/>
        <w:gridCol w:w="1969"/>
        <w:gridCol w:w="11"/>
        <w:gridCol w:w="1789"/>
        <w:gridCol w:w="11"/>
        <w:gridCol w:w="1742"/>
        <w:gridCol w:w="7"/>
      </w:tblGrid>
      <w:tr w:rsidR="005E2402" w:rsidRPr="00D26A0D" w14:paraId="643811EA" w14:textId="77777777" w:rsidTr="005E2402">
        <w:trPr>
          <w:gridAfter w:val="1"/>
          <w:wAfter w:w="7" w:type="dxa"/>
          <w:cantSplit/>
          <w:trHeight w:val="40"/>
        </w:trPr>
        <w:tc>
          <w:tcPr>
            <w:tcW w:w="2518" w:type="dxa"/>
            <w:vMerge w:val="restart"/>
            <w:tcBorders>
              <w:top w:val="single" w:sz="4" w:space="0" w:color="auto"/>
              <w:left w:val="single" w:sz="4" w:space="0" w:color="auto"/>
              <w:right w:val="single" w:sz="4" w:space="0" w:color="auto"/>
            </w:tcBorders>
          </w:tcPr>
          <w:p w14:paraId="0951192F" w14:textId="77777777" w:rsidR="005E2402" w:rsidRPr="00D26A0D" w:rsidRDefault="005E2402" w:rsidP="005E2402">
            <w:pPr>
              <w:jc w:val="both"/>
              <w:rPr>
                <w:i/>
                <w:sz w:val="20"/>
              </w:rPr>
            </w:pPr>
            <w:r w:rsidRPr="00D26A0D">
              <w:rPr>
                <w:b/>
                <w:sz w:val="20"/>
              </w:rPr>
              <w:t>КЛИЕНТ отправителя</w:t>
            </w:r>
            <w:r w:rsidRPr="00D26A0D">
              <w:rPr>
                <w:i/>
                <w:sz w:val="20"/>
              </w:rPr>
              <w:t>:</w:t>
            </w:r>
          </w:p>
        </w:tc>
        <w:tc>
          <w:tcPr>
            <w:tcW w:w="3600" w:type="dxa"/>
            <w:gridSpan w:val="2"/>
            <w:tcBorders>
              <w:top w:val="single" w:sz="4" w:space="0" w:color="auto"/>
              <w:left w:val="single" w:sz="4" w:space="0" w:color="auto"/>
              <w:bottom w:val="single" w:sz="4" w:space="0" w:color="auto"/>
              <w:right w:val="single" w:sz="4" w:space="0" w:color="auto"/>
            </w:tcBorders>
          </w:tcPr>
          <w:p w14:paraId="073FE114" w14:textId="77777777" w:rsidR="005E2402" w:rsidRPr="00D26A0D" w:rsidRDefault="005E2402" w:rsidP="005E2402">
            <w:pPr>
              <w:jc w:val="center"/>
              <w:rPr>
                <w:i/>
                <w:sz w:val="18"/>
                <w:szCs w:val="24"/>
              </w:rPr>
            </w:pPr>
            <w:r w:rsidRPr="00D26A0D">
              <w:rPr>
                <w:i/>
                <w:sz w:val="16"/>
                <w:szCs w:val="16"/>
              </w:rPr>
              <w:t>Номер счета</w:t>
            </w:r>
            <w:r w:rsidRPr="00D26A0D">
              <w:rPr>
                <w:i/>
                <w:sz w:val="18"/>
                <w:szCs w:val="24"/>
              </w:rPr>
              <w:t xml:space="preserve"> </w:t>
            </w:r>
          </w:p>
        </w:tc>
        <w:tc>
          <w:tcPr>
            <w:tcW w:w="1800" w:type="dxa"/>
            <w:gridSpan w:val="2"/>
            <w:tcBorders>
              <w:top w:val="single" w:sz="4" w:space="0" w:color="auto"/>
              <w:left w:val="single" w:sz="4" w:space="0" w:color="auto"/>
              <w:bottom w:val="single" w:sz="4" w:space="0" w:color="auto"/>
              <w:right w:val="single" w:sz="4" w:space="0" w:color="auto"/>
            </w:tcBorders>
          </w:tcPr>
          <w:p w14:paraId="38AA728D" w14:textId="77777777" w:rsidR="005E2402" w:rsidRPr="00D26A0D" w:rsidRDefault="005E2402" w:rsidP="005E2402">
            <w:pPr>
              <w:jc w:val="center"/>
              <w:rPr>
                <w:i/>
                <w:sz w:val="18"/>
                <w:szCs w:val="24"/>
              </w:rPr>
            </w:pPr>
            <w:r w:rsidRPr="00D26A0D">
              <w:rPr>
                <w:i/>
                <w:sz w:val="16"/>
                <w:szCs w:val="16"/>
              </w:rPr>
              <w:t>BIC/</w:t>
            </w:r>
            <w:r w:rsidRPr="00D26A0D">
              <w:rPr>
                <w:i/>
                <w:sz w:val="18"/>
                <w:szCs w:val="24"/>
              </w:rPr>
              <w:t xml:space="preserve"> </w:t>
            </w:r>
          </w:p>
        </w:tc>
        <w:tc>
          <w:tcPr>
            <w:tcW w:w="1753" w:type="dxa"/>
            <w:gridSpan w:val="2"/>
            <w:tcBorders>
              <w:top w:val="single" w:sz="4" w:space="0" w:color="auto"/>
              <w:left w:val="single" w:sz="4" w:space="0" w:color="auto"/>
              <w:bottom w:val="single" w:sz="4" w:space="0" w:color="auto"/>
              <w:right w:val="single" w:sz="4" w:space="0" w:color="auto"/>
            </w:tcBorders>
          </w:tcPr>
          <w:p w14:paraId="7DF968D8" w14:textId="77777777" w:rsidR="005E2402" w:rsidRPr="00D26A0D" w:rsidRDefault="005E2402" w:rsidP="005E2402">
            <w:pPr>
              <w:jc w:val="center"/>
              <w:rPr>
                <w:i/>
                <w:sz w:val="18"/>
                <w:szCs w:val="24"/>
              </w:rPr>
            </w:pPr>
            <w:r w:rsidRPr="00D26A0D">
              <w:rPr>
                <w:i/>
                <w:sz w:val="16"/>
                <w:szCs w:val="16"/>
              </w:rPr>
              <w:t>Идентификатор</w:t>
            </w:r>
            <w:r w:rsidRPr="00D26A0D">
              <w:rPr>
                <w:i/>
                <w:sz w:val="18"/>
                <w:szCs w:val="24"/>
              </w:rPr>
              <w:t xml:space="preserve"> </w:t>
            </w:r>
          </w:p>
        </w:tc>
      </w:tr>
      <w:tr w:rsidR="005E2402" w:rsidRPr="00D26A0D" w14:paraId="0D415BE5" w14:textId="77777777" w:rsidTr="005E2402">
        <w:trPr>
          <w:gridAfter w:val="1"/>
          <w:wAfter w:w="7" w:type="dxa"/>
          <w:cantSplit/>
          <w:trHeight w:val="40"/>
        </w:trPr>
        <w:tc>
          <w:tcPr>
            <w:tcW w:w="2518" w:type="dxa"/>
            <w:vMerge/>
            <w:tcBorders>
              <w:left w:val="single" w:sz="4" w:space="0" w:color="auto"/>
              <w:bottom w:val="single" w:sz="4" w:space="0" w:color="auto"/>
              <w:right w:val="single" w:sz="4" w:space="0" w:color="auto"/>
            </w:tcBorders>
          </w:tcPr>
          <w:p w14:paraId="56142A21" w14:textId="77777777" w:rsidR="005E2402" w:rsidRPr="00D26A0D" w:rsidRDefault="005E2402" w:rsidP="005E2402">
            <w:pPr>
              <w:jc w:val="center"/>
              <w:rPr>
                <w:i/>
                <w:sz w:val="18"/>
                <w:szCs w:val="24"/>
              </w:rPr>
            </w:pPr>
          </w:p>
        </w:tc>
        <w:tc>
          <w:tcPr>
            <w:tcW w:w="3600" w:type="dxa"/>
            <w:gridSpan w:val="2"/>
            <w:tcBorders>
              <w:top w:val="single" w:sz="4" w:space="0" w:color="auto"/>
              <w:left w:val="single" w:sz="4" w:space="0" w:color="auto"/>
              <w:bottom w:val="single" w:sz="4" w:space="0" w:color="auto"/>
              <w:right w:val="single" w:sz="4" w:space="0" w:color="auto"/>
            </w:tcBorders>
          </w:tcPr>
          <w:p w14:paraId="5EA111F2" w14:textId="77777777" w:rsidR="005E2402" w:rsidRPr="00D26A0D" w:rsidRDefault="005E2402" w:rsidP="005E2402">
            <w:pPr>
              <w:jc w:val="center"/>
              <w:rPr>
                <w:i/>
                <w:sz w:val="16"/>
                <w:szCs w:val="16"/>
              </w:rPr>
            </w:pPr>
          </w:p>
        </w:tc>
        <w:tc>
          <w:tcPr>
            <w:tcW w:w="1800" w:type="dxa"/>
            <w:gridSpan w:val="2"/>
            <w:tcBorders>
              <w:top w:val="single" w:sz="4" w:space="0" w:color="auto"/>
              <w:left w:val="single" w:sz="4" w:space="0" w:color="auto"/>
              <w:bottom w:val="single" w:sz="4" w:space="0" w:color="auto"/>
              <w:right w:val="single" w:sz="4" w:space="0" w:color="auto"/>
            </w:tcBorders>
          </w:tcPr>
          <w:p w14:paraId="643A6893" w14:textId="77777777" w:rsidR="005E2402" w:rsidRPr="00D26A0D" w:rsidRDefault="005E2402" w:rsidP="005E2402">
            <w:pPr>
              <w:jc w:val="center"/>
              <w:rPr>
                <w:i/>
                <w:sz w:val="16"/>
                <w:szCs w:val="16"/>
              </w:rPr>
            </w:pPr>
          </w:p>
        </w:tc>
        <w:tc>
          <w:tcPr>
            <w:tcW w:w="1753" w:type="dxa"/>
            <w:gridSpan w:val="2"/>
            <w:tcBorders>
              <w:top w:val="single" w:sz="4" w:space="0" w:color="auto"/>
              <w:left w:val="single" w:sz="4" w:space="0" w:color="auto"/>
              <w:bottom w:val="single" w:sz="4" w:space="0" w:color="auto"/>
              <w:right w:val="single" w:sz="4" w:space="0" w:color="auto"/>
            </w:tcBorders>
          </w:tcPr>
          <w:p w14:paraId="2FCAAC51" w14:textId="77777777" w:rsidR="005E2402" w:rsidRPr="00D26A0D" w:rsidRDefault="005E2402" w:rsidP="005E2402">
            <w:pPr>
              <w:jc w:val="center"/>
              <w:rPr>
                <w:i/>
                <w:sz w:val="16"/>
                <w:szCs w:val="16"/>
              </w:rPr>
            </w:pPr>
          </w:p>
        </w:tc>
      </w:tr>
      <w:tr w:rsidR="005E2402" w:rsidRPr="00D26A0D" w14:paraId="06ADD221" w14:textId="77777777" w:rsidTr="005E2402">
        <w:tblPrEx>
          <w:tblLook w:val="00A0" w:firstRow="1" w:lastRow="0" w:firstColumn="1" w:lastColumn="0" w:noHBand="0" w:noVBand="0"/>
        </w:tblPrEx>
        <w:tc>
          <w:tcPr>
            <w:tcW w:w="9678" w:type="dxa"/>
            <w:gridSpan w:val="8"/>
          </w:tcPr>
          <w:p w14:paraId="1F6F2A13" w14:textId="77777777" w:rsidR="005E2402" w:rsidRPr="00D26A0D" w:rsidRDefault="005E2402" w:rsidP="005E2402">
            <w:pPr>
              <w:jc w:val="center"/>
              <w:rPr>
                <w:i/>
                <w:sz w:val="16"/>
                <w:szCs w:val="16"/>
              </w:rPr>
            </w:pPr>
            <w:r w:rsidRPr="00D26A0D">
              <w:rPr>
                <w:i/>
                <w:sz w:val="16"/>
                <w:szCs w:val="16"/>
              </w:rPr>
              <w:t>Полное наименование юридического лица/ФИО физического лица</w:t>
            </w:r>
          </w:p>
        </w:tc>
      </w:tr>
      <w:tr w:rsidR="005E2402" w:rsidRPr="00D26A0D" w14:paraId="4EC8E291" w14:textId="77777777" w:rsidTr="005E2402">
        <w:tblPrEx>
          <w:tblLook w:val="00A0" w:firstRow="1" w:lastRow="0" w:firstColumn="1" w:lastColumn="0" w:noHBand="0" w:noVBand="0"/>
        </w:tblPrEx>
        <w:tc>
          <w:tcPr>
            <w:tcW w:w="9678" w:type="dxa"/>
            <w:gridSpan w:val="8"/>
            <w:shd w:val="clear" w:color="auto" w:fill="FFFFFF"/>
          </w:tcPr>
          <w:p w14:paraId="5562EA71" w14:textId="77777777" w:rsidR="005E2402" w:rsidRPr="00D26A0D" w:rsidRDefault="005E2402" w:rsidP="005E2402">
            <w:pPr>
              <w:jc w:val="center"/>
              <w:rPr>
                <w:sz w:val="16"/>
                <w:szCs w:val="16"/>
              </w:rPr>
            </w:pPr>
          </w:p>
        </w:tc>
      </w:tr>
      <w:tr w:rsidR="005E2402" w:rsidRPr="00D26A0D" w14:paraId="6B71D084" w14:textId="77777777" w:rsidTr="005E2402">
        <w:trPr>
          <w:gridAfter w:val="1"/>
          <w:wAfter w:w="7" w:type="dxa"/>
          <w:cantSplit/>
          <w:trHeight w:val="40"/>
        </w:trPr>
        <w:tc>
          <w:tcPr>
            <w:tcW w:w="4149" w:type="dxa"/>
            <w:gridSpan w:val="2"/>
          </w:tcPr>
          <w:p w14:paraId="0BA8B5A3" w14:textId="77777777" w:rsidR="005E2402" w:rsidRPr="00D26A0D" w:rsidRDefault="005E2402" w:rsidP="005E2402">
            <w:pPr>
              <w:ind w:right="-108"/>
              <w:jc w:val="center"/>
              <w:rPr>
                <w:b/>
                <w:sz w:val="18"/>
                <w:szCs w:val="18"/>
              </w:rPr>
            </w:pPr>
            <w:r w:rsidRPr="00D26A0D">
              <w:rPr>
                <w:i/>
                <w:sz w:val="18"/>
                <w:szCs w:val="18"/>
              </w:rPr>
              <w:t>Регистратор/депозитарий (место расчетов):</w:t>
            </w:r>
          </w:p>
        </w:tc>
        <w:tc>
          <w:tcPr>
            <w:tcW w:w="1980" w:type="dxa"/>
            <w:gridSpan w:val="2"/>
          </w:tcPr>
          <w:p w14:paraId="624CE356" w14:textId="77777777" w:rsidR="005E2402" w:rsidRPr="00D26A0D" w:rsidRDefault="005E2402" w:rsidP="005E2402">
            <w:pPr>
              <w:jc w:val="center"/>
              <w:rPr>
                <w:i/>
                <w:sz w:val="18"/>
                <w:szCs w:val="18"/>
                <w:lang w:val="en-US"/>
              </w:rPr>
            </w:pPr>
            <w:r w:rsidRPr="00D26A0D">
              <w:rPr>
                <w:i/>
                <w:sz w:val="18"/>
                <w:szCs w:val="18"/>
              </w:rPr>
              <w:t>Дата расчетов:</w:t>
            </w:r>
          </w:p>
        </w:tc>
        <w:tc>
          <w:tcPr>
            <w:tcW w:w="1800" w:type="dxa"/>
            <w:gridSpan w:val="2"/>
          </w:tcPr>
          <w:p w14:paraId="3ABA5221" w14:textId="77777777" w:rsidR="005E2402" w:rsidRPr="00D26A0D" w:rsidRDefault="005E2402" w:rsidP="005E2402">
            <w:pPr>
              <w:jc w:val="center"/>
              <w:rPr>
                <w:b/>
                <w:sz w:val="18"/>
                <w:szCs w:val="18"/>
              </w:rPr>
            </w:pPr>
            <w:r w:rsidRPr="00D26A0D">
              <w:rPr>
                <w:i/>
                <w:sz w:val="18"/>
                <w:szCs w:val="18"/>
              </w:rPr>
              <w:t>Дата сделки:</w:t>
            </w:r>
          </w:p>
        </w:tc>
        <w:tc>
          <w:tcPr>
            <w:tcW w:w="1742" w:type="dxa"/>
          </w:tcPr>
          <w:p w14:paraId="18ED8772" w14:textId="77777777" w:rsidR="005E2402" w:rsidRPr="00D26A0D" w:rsidRDefault="005E2402" w:rsidP="005E2402">
            <w:pPr>
              <w:jc w:val="center"/>
              <w:rPr>
                <w:i/>
                <w:sz w:val="18"/>
                <w:szCs w:val="18"/>
              </w:rPr>
            </w:pPr>
            <w:proofErr w:type="spellStart"/>
            <w:r w:rsidRPr="00D26A0D">
              <w:rPr>
                <w:i/>
                <w:sz w:val="18"/>
                <w:szCs w:val="18"/>
              </w:rPr>
              <w:t>Референс</w:t>
            </w:r>
            <w:proofErr w:type="spellEnd"/>
            <w:r w:rsidRPr="00D26A0D">
              <w:rPr>
                <w:i/>
                <w:sz w:val="18"/>
                <w:szCs w:val="18"/>
              </w:rPr>
              <w:t>:</w:t>
            </w:r>
          </w:p>
        </w:tc>
      </w:tr>
      <w:tr w:rsidR="005E2402" w:rsidRPr="00D26A0D" w14:paraId="1FA31C7F" w14:textId="77777777" w:rsidTr="005E2402">
        <w:trPr>
          <w:gridAfter w:val="1"/>
          <w:wAfter w:w="7" w:type="dxa"/>
          <w:cantSplit/>
          <w:trHeight w:val="40"/>
        </w:trPr>
        <w:tc>
          <w:tcPr>
            <w:tcW w:w="4149" w:type="dxa"/>
            <w:gridSpan w:val="2"/>
          </w:tcPr>
          <w:p w14:paraId="08594953" w14:textId="77777777" w:rsidR="005E2402" w:rsidRPr="00D26A0D" w:rsidRDefault="005E2402" w:rsidP="005E2402">
            <w:pPr>
              <w:jc w:val="center"/>
              <w:rPr>
                <w:b/>
                <w:szCs w:val="24"/>
              </w:rPr>
            </w:pPr>
          </w:p>
        </w:tc>
        <w:tc>
          <w:tcPr>
            <w:tcW w:w="1980" w:type="dxa"/>
            <w:gridSpan w:val="2"/>
          </w:tcPr>
          <w:p w14:paraId="645EA1E2" w14:textId="77777777" w:rsidR="005E2402" w:rsidRPr="00D26A0D" w:rsidRDefault="005E2402" w:rsidP="005E2402">
            <w:pPr>
              <w:jc w:val="center"/>
              <w:rPr>
                <w:b/>
                <w:szCs w:val="24"/>
              </w:rPr>
            </w:pPr>
          </w:p>
        </w:tc>
        <w:tc>
          <w:tcPr>
            <w:tcW w:w="1800" w:type="dxa"/>
            <w:gridSpan w:val="2"/>
          </w:tcPr>
          <w:p w14:paraId="1D7545CD" w14:textId="77777777" w:rsidR="005E2402" w:rsidRPr="00D26A0D" w:rsidRDefault="005E2402" w:rsidP="005E2402">
            <w:pPr>
              <w:jc w:val="center"/>
              <w:rPr>
                <w:b/>
                <w:szCs w:val="24"/>
              </w:rPr>
            </w:pPr>
          </w:p>
        </w:tc>
        <w:tc>
          <w:tcPr>
            <w:tcW w:w="1742" w:type="dxa"/>
          </w:tcPr>
          <w:p w14:paraId="37039620" w14:textId="77777777" w:rsidR="005E2402" w:rsidRPr="00D26A0D" w:rsidRDefault="005E2402" w:rsidP="005E2402">
            <w:pPr>
              <w:jc w:val="center"/>
              <w:rPr>
                <w:b/>
                <w:szCs w:val="24"/>
              </w:rPr>
            </w:pPr>
          </w:p>
        </w:tc>
      </w:tr>
    </w:tbl>
    <w:p w14:paraId="4F8909EE" w14:textId="77777777" w:rsidR="005E2402" w:rsidRPr="00D26A0D" w:rsidRDefault="005E2402" w:rsidP="005E2402">
      <w:pPr>
        <w:rPr>
          <w:sz w:val="6"/>
          <w:szCs w:val="6"/>
        </w:rPr>
      </w:pPr>
    </w:p>
    <w:tbl>
      <w:tblPr>
        <w:tblW w:w="968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5"/>
        <w:gridCol w:w="1265"/>
        <w:gridCol w:w="34"/>
        <w:gridCol w:w="1226"/>
        <w:gridCol w:w="30"/>
        <w:gridCol w:w="150"/>
        <w:gridCol w:w="56"/>
        <w:gridCol w:w="140"/>
        <w:gridCol w:w="1424"/>
        <w:gridCol w:w="549"/>
        <w:gridCol w:w="1800"/>
        <w:gridCol w:w="1749"/>
        <w:gridCol w:w="7"/>
      </w:tblGrid>
      <w:tr w:rsidR="005E2402" w:rsidRPr="00D26A0D" w14:paraId="59DB6081" w14:textId="77777777" w:rsidTr="005E2402">
        <w:trPr>
          <w:cantSplit/>
        </w:trPr>
        <w:tc>
          <w:tcPr>
            <w:tcW w:w="2520" w:type="dxa"/>
            <w:gridSpan w:val="2"/>
            <w:vMerge w:val="restart"/>
            <w:tcBorders>
              <w:top w:val="single" w:sz="4" w:space="0" w:color="auto"/>
              <w:left w:val="single" w:sz="4" w:space="0" w:color="auto"/>
              <w:bottom w:val="nil"/>
            </w:tcBorders>
            <w:vAlign w:val="center"/>
          </w:tcPr>
          <w:p w14:paraId="574EC87A" w14:textId="77777777" w:rsidR="005E2402" w:rsidRPr="00D26A0D" w:rsidRDefault="005E2402" w:rsidP="005E2402">
            <w:pPr>
              <w:rPr>
                <w:sz w:val="20"/>
              </w:rPr>
            </w:pPr>
            <w:r w:rsidRPr="00D26A0D">
              <w:rPr>
                <w:b/>
                <w:sz w:val="20"/>
              </w:rPr>
              <w:t>ПОЛУЧАТЕЛЬ:</w:t>
            </w:r>
          </w:p>
        </w:tc>
        <w:tc>
          <w:tcPr>
            <w:tcW w:w="3609" w:type="dxa"/>
            <w:gridSpan w:val="8"/>
            <w:tcBorders>
              <w:top w:val="single" w:sz="4" w:space="0" w:color="auto"/>
              <w:bottom w:val="single" w:sz="4" w:space="0" w:color="auto"/>
            </w:tcBorders>
          </w:tcPr>
          <w:p w14:paraId="046DC212" w14:textId="77777777" w:rsidR="005E2402" w:rsidRPr="00D26A0D" w:rsidRDefault="005E2402" w:rsidP="005E2402">
            <w:pPr>
              <w:jc w:val="center"/>
              <w:rPr>
                <w:i/>
                <w:sz w:val="16"/>
                <w:szCs w:val="16"/>
              </w:rPr>
            </w:pPr>
            <w:r w:rsidRPr="00D26A0D">
              <w:rPr>
                <w:i/>
                <w:sz w:val="16"/>
                <w:szCs w:val="16"/>
              </w:rPr>
              <w:t>Номер счета</w:t>
            </w:r>
          </w:p>
        </w:tc>
        <w:tc>
          <w:tcPr>
            <w:tcW w:w="1800" w:type="dxa"/>
            <w:tcBorders>
              <w:top w:val="single" w:sz="4" w:space="0" w:color="auto"/>
              <w:bottom w:val="single" w:sz="4" w:space="0" w:color="auto"/>
            </w:tcBorders>
          </w:tcPr>
          <w:p w14:paraId="01BAE68A" w14:textId="77777777" w:rsidR="005E2402" w:rsidRPr="00D26A0D" w:rsidRDefault="005E2402" w:rsidP="005E2402">
            <w:pPr>
              <w:jc w:val="center"/>
              <w:rPr>
                <w:i/>
                <w:sz w:val="16"/>
                <w:szCs w:val="16"/>
              </w:rPr>
            </w:pPr>
            <w:r w:rsidRPr="00D26A0D">
              <w:rPr>
                <w:i/>
                <w:sz w:val="16"/>
                <w:szCs w:val="16"/>
              </w:rPr>
              <w:t>BIC/</w:t>
            </w:r>
          </w:p>
        </w:tc>
        <w:tc>
          <w:tcPr>
            <w:tcW w:w="1756" w:type="dxa"/>
            <w:gridSpan w:val="2"/>
            <w:tcBorders>
              <w:top w:val="single" w:sz="4" w:space="0" w:color="auto"/>
              <w:bottom w:val="single" w:sz="4" w:space="0" w:color="auto"/>
              <w:right w:val="single" w:sz="4" w:space="0" w:color="auto"/>
            </w:tcBorders>
          </w:tcPr>
          <w:p w14:paraId="7A2ADFDF" w14:textId="77777777" w:rsidR="005E2402" w:rsidRPr="00D26A0D" w:rsidRDefault="005E2402" w:rsidP="005E2402">
            <w:pPr>
              <w:ind w:left="-108" w:right="-60"/>
              <w:jc w:val="center"/>
              <w:rPr>
                <w:i/>
                <w:sz w:val="16"/>
                <w:szCs w:val="16"/>
              </w:rPr>
            </w:pPr>
            <w:r w:rsidRPr="00D26A0D">
              <w:rPr>
                <w:i/>
                <w:sz w:val="16"/>
                <w:szCs w:val="16"/>
              </w:rPr>
              <w:t>Идентификатор</w:t>
            </w:r>
          </w:p>
        </w:tc>
      </w:tr>
      <w:tr w:rsidR="005E2402" w:rsidRPr="00D26A0D" w14:paraId="4B3CABB2" w14:textId="77777777" w:rsidTr="005E2402">
        <w:trPr>
          <w:cantSplit/>
          <w:trHeight w:val="113"/>
        </w:trPr>
        <w:tc>
          <w:tcPr>
            <w:tcW w:w="2520" w:type="dxa"/>
            <w:gridSpan w:val="2"/>
            <w:vMerge/>
            <w:tcBorders>
              <w:left w:val="single" w:sz="4" w:space="0" w:color="auto"/>
              <w:bottom w:val="nil"/>
              <w:right w:val="single" w:sz="4" w:space="0" w:color="auto"/>
            </w:tcBorders>
            <w:shd w:val="clear" w:color="auto" w:fill="FFFFFF"/>
          </w:tcPr>
          <w:p w14:paraId="50121465" w14:textId="77777777" w:rsidR="005E2402" w:rsidRPr="00D26A0D" w:rsidRDefault="005E2402" w:rsidP="005E2402">
            <w:pPr>
              <w:ind w:right="-108"/>
              <w:jc w:val="center"/>
              <w:rPr>
                <w:sz w:val="16"/>
                <w:szCs w:val="16"/>
              </w:rPr>
            </w:pPr>
          </w:p>
        </w:tc>
        <w:tc>
          <w:tcPr>
            <w:tcW w:w="3609" w:type="dxa"/>
            <w:gridSpan w:val="8"/>
            <w:tcBorders>
              <w:top w:val="single" w:sz="4" w:space="0" w:color="auto"/>
              <w:left w:val="single" w:sz="4" w:space="0" w:color="auto"/>
              <w:bottom w:val="single" w:sz="4" w:space="0" w:color="auto"/>
              <w:right w:val="single" w:sz="4" w:space="0" w:color="auto"/>
            </w:tcBorders>
          </w:tcPr>
          <w:p w14:paraId="60A5573B" w14:textId="77777777" w:rsidR="005E2402" w:rsidRPr="00D26A0D" w:rsidRDefault="005E2402" w:rsidP="005E2402">
            <w:pPr>
              <w:jc w:val="center"/>
              <w:rPr>
                <w:sz w:val="16"/>
                <w:szCs w:val="16"/>
              </w:rPr>
            </w:pPr>
          </w:p>
        </w:tc>
        <w:tc>
          <w:tcPr>
            <w:tcW w:w="1800" w:type="dxa"/>
            <w:tcBorders>
              <w:top w:val="single" w:sz="4" w:space="0" w:color="auto"/>
              <w:left w:val="single" w:sz="4" w:space="0" w:color="auto"/>
              <w:bottom w:val="single" w:sz="4" w:space="0" w:color="auto"/>
              <w:right w:val="single" w:sz="4" w:space="0" w:color="auto"/>
            </w:tcBorders>
          </w:tcPr>
          <w:p w14:paraId="42106BE4" w14:textId="77777777" w:rsidR="005E2402" w:rsidRPr="00D26A0D" w:rsidRDefault="005E2402" w:rsidP="005E2402">
            <w:pPr>
              <w:jc w:val="center"/>
              <w:rPr>
                <w:sz w:val="16"/>
                <w:szCs w:val="16"/>
              </w:rPr>
            </w:pPr>
          </w:p>
        </w:tc>
        <w:tc>
          <w:tcPr>
            <w:tcW w:w="1756" w:type="dxa"/>
            <w:gridSpan w:val="2"/>
            <w:tcBorders>
              <w:top w:val="single" w:sz="4" w:space="0" w:color="auto"/>
              <w:left w:val="single" w:sz="4" w:space="0" w:color="auto"/>
              <w:bottom w:val="single" w:sz="4" w:space="0" w:color="auto"/>
              <w:right w:val="single" w:sz="4" w:space="0" w:color="auto"/>
            </w:tcBorders>
          </w:tcPr>
          <w:p w14:paraId="0B07F488" w14:textId="77777777" w:rsidR="005E2402" w:rsidRPr="00D26A0D" w:rsidRDefault="005E2402" w:rsidP="005E2402">
            <w:pPr>
              <w:jc w:val="center"/>
              <w:rPr>
                <w:sz w:val="16"/>
                <w:szCs w:val="16"/>
              </w:rPr>
            </w:pPr>
          </w:p>
        </w:tc>
      </w:tr>
      <w:tr w:rsidR="005E2402" w:rsidRPr="00D26A0D" w14:paraId="656AEB55" w14:textId="77777777" w:rsidTr="005E2402">
        <w:trPr>
          <w:cantSplit/>
          <w:trHeight w:val="112"/>
        </w:trPr>
        <w:tc>
          <w:tcPr>
            <w:tcW w:w="2520" w:type="dxa"/>
            <w:gridSpan w:val="2"/>
            <w:vMerge/>
            <w:tcBorders>
              <w:left w:val="single" w:sz="4" w:space="0" w:color="auto"/>
              <w:bottom w:val="nil"/>
            </w:tcBorders>
            <w:shd w:val="clear" w:color="auto" w:fill="FFFFFF"/>
          </w:tcPr>
          <w:p w14:paraId="71939E88" w14:textId="77777777" w:rsidR="005E2402" w:rsidRPr="00D26A0D" w:rsidRDefault="005E2402" w:rsidP="005E2402">
            <w:pPr>
              <w:ind w:right="-108"/>
              <w:jc w:val="center"/>
              <w:rPr>
                <w:sz w:val="16"/>
                <w:szCs w:val="16"/>
              </w:rPr>
            </w:pPr>
          </w:p>
        </w:tc>
        <w:tc>
          <w:tcPr>
            <w:tcW w:w="1636" w:type="dxa"/>
            <w:gridSpan w:val="6"/>
            <w:tcBorders>
              <w:top w:val="single" w:sz="4" w:space="0" w:color="auto"/>
              <w:bottom w:val="single" w:sz="4" w:space="0" w:color="auto"/>
              <w:right w:val="single" w:sz="4" w:space="0" w:color="auto"/>
            </w:tcBorders>
          </w:tcPr>
          <w:p w14:paraId="4735C390" w14:textId="77777777" w:rsidR="005E2402" w:rsidRPr="00D26A0D" w:rsidRDefault="005E2402" w:rsidP="005E2402">
            <w:pPr>
              <w:jc w:val="center"/>
              <w:rPr>
                <w:szCs w:val="24"/>
              </w:rPr>
            </w:pPr>
            <w:r w:rsidRPr="00D26A0D">
              <w:rPr>
                <w:i/>
                <w:sz w:val="16"/>
                <w:szCs w:val="16"/>
              </w:rPr>
              <w:t>Тип счета</w:t>
            </w:r>
          </w:p>
        </w:tc>
        <w:tc>
          <w:tcPr>
            <w:tcW w:w="1973" w:type="dxa"/>
            <w:gridSpan w:val="2"/>
            <w:tcBorders>
              <w:top w:val="single" w:sz="4" w:space="0" w:color="auto"/>
              <w:left w:val="single" w:sz="4" w:space="0" w:color="auto"/>
              <w:bottom w:val="single" w:sz="4" w:space="0" w:color="auto"/>
              <w:right w:val="single" w:sz="4" w:space="0" w:color="auto"/>
            </w:tcBorders>
          </w:tcPr>
          <w:p w14:paraId="749C4466" w14:textId="77777777" w:rsidR="005E2402" w:rsidRPr="00D26A0D" w:rsidRDefault="005E2402" w:rsidP="005E2402">
            <w:pPr>
              <w:jc w:val="center"/>
              <w:rPr>
                <w:sz w:val="16"/>
                <w:szCs w:val="16"/>
              </w:rPr>
            </w:pPr>
          </w:p>
        </w:tc>
        <w:tc>
          <w:tcPr>
            <w:tcW w:w="1800" w:type="dxa"/>
            <w:tcBorders>
              <w:top w:val="single" w:sz="4" w:space="0" w:color="auto"/>
              <w:left w:val="single" w:sz="4" w:space="0" w:color="auto"/>
              <w:bottom w:val="single" w:sz="4" w:space="0" w:color="auto"/>
              <w:right w:val="single" w:sz="4" w:space="0" w:color="auto"/>
            </w:tcBorders>
          </w:tcPr>
          <w:p w14:paraId="29F8FC22" w14:textId="77777777" w:rsidR="005E2402" w:rsidRPr="00D26A0D" w:rsidRDefault="005E2402" w:rsidP="005E2402">
            <w:pPr>
              <w:jc w:val="center"/>
              <w:rPr>
                <w:i/>
                <w:sz w:val="16"/>
                <w:szCs w:val="16"/>
              </w:rPr>
            </w:pPr>
            <w:r w:rsidRPr="00D26A0D">
              <w:rPr>
                <w:i/>
                <w:sz w:val="16"/>
                <w:szCs w:val="16"/>
              </w:rPr>
              <w:t>Признак юр./</w:t>
            </w:r>
            <w:proofErr w:type="spellStart"/>
            <w:r w:rsidRPr="00D26A0D">
              <w:rPr>
                <w:i/>
                <w:sz w:val="16"/>
                <w:szCs w:val="16"/>
              </w:rPr>
              <w:t>физ.лица</w:t>
            </w:r>
            <w:proofErr w:type="spellEnd"/>
          </w:p>
        </w:tc>
        <w:tc>
          <w:tcPr>
            <w:tcW w:w="1756" w:type="dxa"/>
            <w:gridSpan w:val="2"/>
            <w:tcBorders>
              <w:top w:val="single" w:sz="4" w:space="0" w:color="auto"/>
              <w:left w:val="single" w:sz="4" w:space="0" w:color="auto"/>
              <w:bottom w:val="single" w:sz="4" w:space="0" w:color="auto"/>
              <w:right w:val="single" w:sz="4" w:space="0" w:color="auto"/>
            </w:tcBorders>
          </w:tcPr>
          <w:p w14:paraId="4FED8096" w14:textId="77777777" w:rsidR="005E2402" w:rsidRPr="00D26A0D" w:rsidRDefault="005E2402" w:rsidP="005E2402">
            <w:pPr>
              <w:jc w:val="center"/>
              <w:rPr>
                <w:i/>
                <w:sz w:val="16"/>
                <w:szCs w:val="16"/>
              </w:rPr>
            </w:pPr>
          </w:p>
        </w:tc>
      </w:tr>
      <w:tr w:rsidR="005E2402" w:rsidRPr="00D26A0D" w14:paraId="2854010C" w14:textId="77777777" w:rsidTr="005E2402">
        <w:trPr>
          <w:gridAfter w:val="1"/>
          <w:wAfter w:w="7" w:type="dxa"/>
        </w:trPr>
        <w:tc>
          <w:tcPr>
            <w:tcW w:w="9678" w:type="dxa"/>
            <w:gridSpan w:val="12"/>
            <w:tcBorders>
              <w:left w:val="single" w:sz="4" w:space="0" w:color="auto"/>
              <w:bottom w:val="single" w:sz="4" w:space="0" w:color="auto"/>
              <w:right w:val="single" w:sz="4" w:space="0" w:color="auto"/>
            </w:tcBorders>
          </w:tcPr>
          <w:p w14:paraId="51D30AD9" w14:textId="77777777" w:rsidR="005E2402" w:rsidRPr="00D26A0D" w:rsidRDefault="005E2402" w:rsidP="005E2402">
            <w:pPr>
              <w:jc w:val="center"/>
              <w:rPr>
                <w:i/>
                <w:sz w:val="16"/>
                <w:szCs w:val="16"/>
              </w:rPr>
            </w:pPr>
            <w:r w:rsidRPr="00D26A0D">
              <w:rPr>
                <w:i/>
                <w:sz w:val="16"/>
                <w:szCs w:val="16"/>
              </w:rPr>
              <w:t>Полное наименование юридического лица/ФИО физического лица</w:t>
            </w:r>
          </w:p>
        </w:tc>
      </w:tr>
      <w:tr w:rsidR="005E2402" w:rsidRPr="00D26A0D" w14:paraId="07FC2161" w14:textId="77777777" w:rsidTr="005E2402">
        <w:trPr>
          <w:gridAfter w:val="1"/>
          <w:wAfter w:w="7" w:type="dxa"/>
        </w:trPr>
        <w:tc>
          <w:tcPr>
            <w:tcW w:w="9678" w:type="dxa"/>
            <w:gridSpan w:val="12"/>
            <w:tcBorders>
              <w:top w:val="single" w:sz="4" w:space="0" w:color="auto"/>
              <w:left w:val="single" w:sz="4" w:space="0" w:color="auto"/>
              <w:bottom w:val="single" w:sz="4" w:space="0" w:color="auto"/>
              <w:right w:val="single" w:sz="4" w:space="0" w:color="auto"/>
            </w:tcBorders>
            <w:shd w:val="clear" w:color="auto" w:fill="FFFFFF"/>
          </w:tcPr>
          <w:p w14:paraId="39B8F783" w14:textId="77777777" w:rsidR="005E2402" w:rsidRPr="00D26A0D" w:rsidRDefault="005E2402" w:rsidP="005E2402">
            <w:pPr>
              <w:jc w:val="center"/>
              <w:rPr>
                <w:sz w:val="16"/>
                <w:szCs w:val="16"/>
              </w:rPr>
            </w:pPr>
          </w:p>
        </w:tc>
      </w:tr>
      <w:tr w:rsidR="005E2402" w:rsidRPr="00D26A0D" w14:paraId="05D243F8" w14:textId="77777777" w:rsidTr="005E2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9678" w:type="dxa"/>
            <w:gridSpan w:val="12"/>
            <w:tcBorders>
              <w:top w:val="single" w:sz="4" w:space="0" w:color="auto"/>
              <w:left w:val="single" w:sz="4" w:space="0" w:color="auto"/>
              <w:right w:val="single" w:sz="4" w:space="0" w:color="auto"/>
            </w:tcBorders>
            <w:vAlign w:val="center"/>
          </w:tcPr>
          <w:p w14:paraId="6E992FF9" w14:textId="77777777" w:rsidR="005E2402" w:rsidRPr="00D26A0D" w:rsidRDefault="005E2402" w:rsidP="005E2402">
            <w:pPr>
              <w:jc w:val="both"/>
              <w:rPr>
                <w:sz w:val="10"/>
                <w:szCs w:val="10"/>
              </w:rPr>
            </w:pPr>
          </w:p>
        </w:tc>
      </w:tr>
      <w:tr w:rsidR="005E2402" w:rsidRPr="00D26A0D" w14:paraId="23C49AF8" w14:textId="77777777" w:rsidTr="005E2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cantSplit/>
        </w:trPr>
        <w:tc>
          <w:tcPr>
            <w:tcW w:w="2520" w:type="dxa"/>
            <w:gridSpan w:val="2"/>
            <w:vMerge w:val="restart"/>
            <w:tcBorders>
              <w:left w:val="single" w:sz="4" w:space="0" w:color="auto"/>
              <w:right w:val="single" w:sz="4" w:space="0" w:color="auto"/>
            </w:tcBorders>
            <w:vAlign w:val="center"/>
          </w:tcPr>
          <w:p w14:paraId="6E8632C5" w14:textId="77777777" w:rsidR="005E2402" w:rsidRPr="00D26A0D" w:rsidRDefault="005E2402" w:rsidP="005E2402">
            <w:pPr>
              <w:rPr>
                <w:b/>
                <w:sz w:val="16"/>
                <w:szCs w:val="16"/>
              </w:rPr>
            </w:pPr>
            <w:r w:rsidRPr="00D26A0D">
              <w:rPr>
                <w:b/>
                <w:sz w:val="16"/>
                <w:szCs w:val="16"/>
              </w:rPr>
              <w:t>Удостоверяющий документ:</w:t>
            </w:r>
          </w:p>
        </w:tc>
        <w:tc>
          <w:tcPr>
            <w:tcW w:w="1260" w:type="dxa"/>
            <w:gridSpan w:val="2"/>
            <w:tcBorders>
              <w:top w:val="single" w:sz="4" w:space="0" w:color="auto"/>
              <w:left w:val="single" w:sz="4" w:space="0" w:color="auto"/>
              <w:bottom w:val="single" w:sz="4" w:space="0" w:color="auto"/>
              <w:right w:val="single" w:sz="4" w:space="0" w:color="auto"/>
            </w:tcBorders>
          </w:tcPr>
          <w:p w14:paraId="2D5699D1" w14:textId="77777777" w:rsidR="005E2402" w:rsidRPr="00D26A0D" w:rsidRDefault="005E2402" w:rsidP="005E2402">
            <w:pPr>
              <w:jc w:val="both"/>
              <w:rPr>
                <w:sz w:val="18"/>
                <w:szCs w:val="18"/>
              </w:rPr>
            </w:pPr>
          </w:p>
        </w:tc>
        <w:tc>
          <w:tcPr>
            <w:tcW w:w="236" w:type="dxa"/>
            <w:gridSpan w:val="3"/>
            <w:tcBorders>
              <w:left w:val="single" w:sz="4" w:space="0" w:color="auto"/>
              <w:right w:val="single" w:sz="4" w:space="0" w:color="auto"/>
            </w:tcBorders>
          </w:tcPr>
          <w:p w14:paraId="6E57B047" w14:textId="77777777" w:rsidR="005E2402" w:rsidRPr="00D26A0D" w:rsidRDefault="005E2402" w:rsidP="005E2402">
            <w:pPr>
              <w:jc w:val="both"/>
              <w:rPr>
                <w:sz w:val="18"/>
                <w:szCs w:val="18"/>
              </w:rPr>
            </w:pPr>
          </w:p>
        </w:tc>
        <w:tc>
          <w:tcPr>
            <w:tcW w:w="5662" w:type="dxa"/>
            <w:gridSpan w:val="5"/>
            <w:tcBorders>
              <w:top w:val="single" w:sz="4" w:space="0" w:color="auto"/>
              <w:left w:val="single" w:sz="4" w:space="0" w:color="auto"/>
              <w:bottom w:val="single" w:sz="4" w:space="0" w:color="auto"/>
              <w:right w:val="single" w:sz="4" w:space="0" w:color="auto"/>
            </w:tcBorders>
          </w:tcPr>
          <w:p w14:paraId="35128D54" w14:textId="77777777" w:rsidR="005E2402" w:rsidRPr="00D26A0D" w:rsidRDefault="005E2402" w:rsidP="005E2402">
            <w:pPr>
              <w:jc w:val="both"/>
              <w:rPr>
                <w:sz w:val="18"/>
                <w:szCs w:val="18"/>
              </w:rPr>
            </w:pPr>
          </w:p>
        </w:tc>
      </w:tr>
      <w:tr w:rsidR="005E2402" w:rsidRPr="00D26A0D" w14:paraId="5C44A824" w14:textId="77777777" w:rsidTr="005E2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cantSplit/>
          <w:trHeight w:hRule="exact" w:val="203"/>
        </w:trPr>
        <w:tc>
          <w:tcPr>
            <w:tcW w:w="2520" w:type="dxa"/>
            <w:gridSpan w:val="2"/>
            <w:vMerge/>
            <w:tcBorders>
              <w:left w:val="single" w:sz="4" w:space="0" w:color="auto"/>
            </w:tcBorders>
          </w:tcPr>
          <w:p w14:paraId="4879F290" w14:textId="77777777" w:rsidR="005E2402" w:rsidRPr="00D26A0D" w:rsidRDefault="005E2402" w:rsidP="005E2402">
            <w:pPr>
              <w:rPr>
                <w:b/>
                <w:sz w:val="16"/>
                <w:szCs w:val="16"/>
              </w:rPr>
            </w:pPr>
          </w:p>
        </w:tc>
        <w:tc>
          <w:tcPr>
            <w:tcW w:w="1440" w:type="dxa"/>
            <w:gridSpan w:val="4"/>
          </w:tcPr>
          <w:p w14:paraId="095B4952" w14:textId="77777777" w:rsidR="005E2402" w:rsidRPr="00D26A0D" w:rsidRDefault="005E2402" w:rsidP="005E2402">
            <w:pPr>
              <w:ind w:left="-108" w:right="-232"/>
              <w:rPr>
                <w:i/>
                <w:szCs w:val="24"/>
              </w:rPr>
            </w:pPr>
            <w:r w:rsidRPr="00D26A0D">
              <w:rPr>
                <w:i/>
                <w:sz w:val="16"/>
                <w:szCs w:val="16"/>
              </w:rPr>
              <w:t xml:space="preserve">Тип документа </w:t>
            </w:r>
            <w:proofErr w:type="spellStart"/>
            <w:r w:rsidRPr="00D26A0D">
              <w:rPr>
                <w:i/>
                <w:sz w:val="16"/>
                <w:szCs w:val="16"/>
              </w:rPr>
              <w:t>документадокумента</w:t>
            </w:r>
            <w:proofErr w:type="spellEnd"/>
          </w:p>
        </w:tc>
        <w:tc>
          <w:tcPr>
            <w:tcW w:w="5718" w:type="dxa"/>
            <w:gridSpan w:val="6"/>
            <w:tcBorders>
              <w:right w:val="single" w:sz="4" w:space="0" w:color="auto"/>
            </w:tcBorders>
          </w:tcPr>
          <w:p w14:paraId="0E187B73" w14:textId="77777777" w:rsidR="005E2402" w:rsidRPr="00D26A0D" w:rsidRDefault="005E2402" w:rsidP="005E2402">
            <w:pPr>
              <w:jc w:val="center"/>
              <w:rPr>
                <w:i/>
                <w:szCs w:val="24"/>
              </w:rPr>
            </w:pPr>
            <w:r w:rsidRPr="00D26A0D">
              <w:rPr>
                <w:i/>
                <w:sz w:val="16"/>
                <w:szCs w:val="16"/>
              </w:rPr>
              <w:t>Наименование документа</w:t>
            </w:r>
          </w:p>
        </w:tc>
      </w:tr>
      <w:tr w:rsidR="005E2402" w:rsidRPr="00D26A0D" w14:paraId="4445AB59" w14:textId="77777777" w:rsidTr="005E2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trPr>
        <w:tc>
          <w:tcPr>
            <w:tcW w:w="1255" w:type="dxa"/>
            <w:tcBorders>
              <w:top w:val="single" w:sz="4" w:space="0" w:color="auto"/>
              <w:left w:val="single" w:sz="4" w:space="0" w:color="auto"/>
              <w:bottom w:val="single" w:sz="4" w:space="0" w:color="auto"/>
              <w:right w:val="single" w:sz="4" w:space="0" w:color="auto"/>
            </w:tcBorders>
          </w:tcPr>
          <w:p w14:paraId="50F36437" w14:textId="77777777" w:rsidR="005E2402" w:rsidRPr="00D26A0D" w:rsidRDefault="005E2402" w:rsidP="005E2402">
            <w:pPr>
              <w:jc w:val="center"/>
              <w:rPr>
                <w:i/>
                <w:sz w:val="16"/>
                <w:szCs w:val="16"/>
              </w:rPr>
            </w:pPr>
            <w:r w:rsidRPr="00D26A0D">
              <w:rPr>
                <w:i/>
                <w:sz w:val="16"/>
                <w:szCs w:val="16"/>
              </w:rPr>
              <w:t>Серия</w:t>
            </w:r>
          </w:p>
        </w:tc>
        <w:tc>
          <w:tcPr>
            <w:tcW w:w="1299" w:type="dxa"/>
            <w:gridSpan w:val="2"/>
            <w:tcBorders>
              <w:top w:val="single" w:sz="4" w:space="0" w:color="auto"/>
              <w:left w:val="single" w:sz="4" w:space="0" w:color="auto"/>
              <w:bottom w:val="single" w:sz="4" w:space="0" w:color="auto"/>
              <w:right w:val="single" w:sz="4" w:space="0" w:color="auto"/>
            </w:tcBorders>
          </w:tcPr>
          <w:p w14:paraId="2458647B" w14:textId="77777777" w:rsidR="005E2402" w:rsidRPr="00D26A0D" w:rsidRDefault="005E2402" w:rsidP="005E2402">
            <w:pPr>
              <w:jc w:val="center"/>
              <w:rPr>
                <w:i/>
                <w:sz w:val="16"/>
                <w:szCs w:val="16"/>
              </w:rPr>
            </w:pPr>
            <w:r w:rsidRPr="00D26A0D">
              <w:rPr>
                <w:i/>
                <w:sz w:val="16"/>
                <w:szCs w:val="16"/>
              </w:rPr>
              <w:t>Номер</w:t>
            </w:r>
          </w:p>
        </w:tc>
        <w:tc>
          <w:tcPr>
            <w:tcW w:w="1256" w:type="dxa"/>
            <w:gridSpan w:val="2"/>
            <w:tcBorders>
              <w:top w:val="single" w:sz="4" w:space="0" w:color="auto"/>
              <w:left w:val="single" w:sz="4" w:space="0" w:color="auto"/>
              <w:bottom w:val="single" w:sz="4" w:space="0" w:color="auto"/>
              <w:right w:val="single" w:sz="4" w:space="0" w:color="auto"/>
            </w:tcBorders>
          </w:tcPr>
          <w:p w14:paraId="6E1375A2" w14:textId="77777777" w:rsidR="005E2402" w:rsidRPr="00D26A0D" w:rsidRDefault="005E2402" w:rsidP="005E2402">
            <w:pPr>
              <w:ind w:left="-52"/>
              <w:jc w:val="center"/>
              <w:rPr>
                <w:i/>
                <w:sz w:val="16"/>
                <w:szCs w:val="16"/>
              </w:rPr>
            </w:pPr>
            <w:r w:rsidRPr="00D26A0D">
              <w:rPr>
                <w:i/>
                <w:sz w:val="16"/>
                <w:szCs w:val="16"/>
              </w:rPr>
              <w:t>Дата выдачи/</w:t>
            </w:r>
          </w:p>
          <w:p w14:paraId="7B94B578" w14:textId="77777777" w:rsidR="005E2402" w:rsidRPr="00D26A0D" w:rsidRDefault="005E2402" w:rsidP="005E2402">
            <w:pPr>
              <w:ind w:left="-142" w:right="-78"/>
              <w:jc w:val="center"/>
              <w:rPr>
                <w:i/>
                <w:sz w:val="16"/>
                <w:szCs w:val="16"/>
              </w:rPr>
            </w:pPr>
            <w:r w:rsidRPr="00D26A0D">
              <w:rPr>
                <w:i/>
                <w:sz w:val="16"/>
                <w:szCs w:val="16"/>
              </w:rPr>
              <w:t>регистрации</w:t>
            </w:r>
          </w:p>
        </w:tc>
        <w:tc>
          <w:tcPr>
            <w:tcW w:w="1770" w:type="dxa"/>
            <w:gridSpan w:val="4"/>
            <w:tcBorders>
              <w:top w:val="single" w:sz="4" w:space="0" w:color="auto"/>
              <w:left w:val="single" w:sz="4" w:space="0" w:color="auto"/>
              <w:bottom w:val="single" w:sz="4" w:space="0" w:color="auto"/>
              <w:right w:val="single" w:sz="4" w:space="0" w:color="auto"/>
            </w:tcBorders>
          </w:tcPr>
          <w:p w14:paraId="1302B2E9" w14:textId="77777777" w:rsidR="005E2402" w:rsidRPr="00D26A0D" w:rsidRDefault="005E2402" w:rsidP="005E2402">
            <w:pPr>
              <w:ind w:left="-52"/>
              <w:jc w:val="center"/>
              <w:rPr>
                <w:i/>
                <w:sz w:val="16"/>
                <w:szCs w:val="16"/>
              </w:rPr>
            </w:pPr>
            <w:r w:rsidRPr="00D26A0D">
              <w:rPr>
                <w:i/>
                <w:sz w:val="16"/>
                <w:szCs w:val="16"/>
              </w:rPr>
              <w:t>Место выдачи</w:t>
            </w:r>
          </w:p>
        </w:tc>
        <w:tc>
          <w:tcPr>
            <w:tcW w:w="4098" w:type="dxa"/>
            <w:gridSpan w:val="3"/>
            <w:tcBorders>
              <w:top w:val="single" w:sz="4" w:space="0" w:color="auto"/>
              <w:left w:val="single" w:sz="4" w:space="0" w:color="auto"/>
              <w:bottom w:val="single" w:sz="4" w:space="0" w:color="auto"/>
              <w:right w:val="single" w:sz="4" w:space="0" w:color="auto"/>
            </w:tcBorders>
          </w:tcPr>
          <w:p w14:paraId="699640ED" w14:textId="77777777" w:rsidR="005E2402" w:rsidRPr="00D26A0D" w:rsidRDefault="005E2402" w:rsidP="005E2402">
            <w:pPr>
              <w:jc w:val="center"/>
              <w:rPr>
                <w:i/>
                <w:sz w:val="16"/>
                <w:szCs w:val="16"/>
              </w:rPr>
            </w:pPr>
            <w:r w:rsidRPr="00D26A0D">
              <w:rPr>
                <w:i/>
                <w:sz w:val="16"/>
                <w:szCs w:val="16"/>
              </w:rPr>
              <w:t>Наименование органа, осуществившего выдачу/регистрацию</w:t>
            </w:r>
          </w:p>
        </w:tc>
      </w:tr>
      <w:tr w:rsidR="005E2402" w:rsidRPr="00D26A0D" w14:paraId="326B3A39" w14:textId="77777777" w:rsidTr="005E2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cantSplit/>
          <w:trHeight w:val="248"/>
        </w:trPr>
        <w:tc>
          <w:tcPr>
            <w:tcW w:w="1255" w:type="dxa"/>
            <w:vMerge w:val="restart"/>
            <w:tcBorders>
              <w:top w:val="single" w:sz="4" w:space="0" w:color="auto"/>
              <w:left w:val="single" w:sz="4" w:space="0" w:color="auto"/>
              <w:bottom w:val="single" w:sz="4" w:space="0" w:color="auto"/>
              <w:right w:val="single" w:sz="4" w:space="0" w:color="auto"/>
            </w:tcBorders>
          </w:tcPr>
          <w:p w14:paraId="3FCB5AB6" w14:textId="77777777" w:rsidR="005E2402" w:rsidRPr="00D26A0D" w:rsidRDefault="005E2402" w:rsidP="005E2402">
            <w:pPr>
              <w:jc w:val="both"/>
              <w:rPr>
                <w:sz w:val="16"/>
                <w:szCs w:val="16"/>
              </w:rPr>
            </w:pPr>
          </w:p>
        </w:tc>
        <w:tc>
          <w:tcPr>
            <w:tcW w:w="1299" w:type="dxa"/>
            <w:gridSpan w:val="2"/>
            <w:vMerge w:val="restart"/>
            <w:tcBorders>
              <w:top w:val="single" w:sz="4" w:space="0" w:color="auto"/>
              <w:left w:val="single" w:sz="4" w:space="0" w:color="auto"/>
              <w:bottom w:val="single" w:sz="4" w:space="0" w:color="auto"/>
              <w:right w:val="single" w:sz="4" w:space="0" w:color="auto"/>
            </w:tcBorders>
          </w:tcPr>
          <w:p w14:paraId="7763C8BD" w14:textId="77777777" w:rsidR="005E2402" w:rsidRPr="00D26A0D" w:rsidRDefault="005E2402" w:rsidP="005E2402">
            <w:pPr>
              <w:jc w:val="both"/>
              <w:rPr>
                <w:sz w:val="16"/>
                <w:szCs w:val="16"/>
              </w:rPr>
            </w:pPr>
          </w:p>
        </w:tc>
        <w:tc>
          <w:tcPr>
            <w:tcW w:w="1256" w:type="dxa"/>
            <w:gridSpan w:val="2"/>
            <w:vMerge w:val="restart"/>
            <w:tcBorders>
              <w:top w:val="single" w:sz="4" w:space="0" w:color="auto"/>
              <w:left w:val="single" w:sz="4" w:space="0" w:color="auto"/>
              <w:bottom w:val="single" w:sz="4" w:space="0" w:color="auto"/>
              <w:right w:val="single" w:sz="4" w:space="0" w:color="auto"/>
            </w:tcBorders>
          </w:tcPr>
          <w:p w14:paraId="4A18E595" w14:textId="77777777" w:rsidR="005E2402" w:rsidRPr="00D26A0D" w:rsidRDefault="005E2402" w:rsidP="005E2402">
            <w:pPr>
              <w:jc w:val="both"/>
              <w:rPr>
                <w:sz w:val="16"/>
                <w:szCs w:val="16"/>
              </w:rPr>
            </w:pPr>
          </w:p>
        </w:tc>
        <w:tc>
          <w:tcPr>
            <w:tcW w:w="1770" w:type="dxa"/>
            <w:gridSpan w:val="4"/>
            <w:vMerge w:val="restart"/>
            <w:tcBorders>
              <w:top w:val="single" w:sz="4" w:space="0" w:color="auto"/>
              <w:left w:val="single" w:sz="4" w:space="0" w:color="auto"/>
              <w:bottom w:val="single" w:sz="4" w:space="0" w:color="auto"/>
              <w:right w:val="single" w:sz="4" w:space="0" w:color="auto"/>
            </w:tcBorders>
          </w:tcPr>
          <w:p w14:paraId="382C66C3" w14:textId="77777777" w:rsidR="005E2402" w:rsidRPr="00D26A0D" w:rsidRDefault="005E2402" w:rsidP="005E2402">
            <w:pPr>
              <w:jc w:val="both"/>
              <w:rPr>
                <w:sz w:val="16"/>
                <w:szCs w:val="16"/>
              </w:rPr>
            </w:pPr>
          </w:p>
        </w:tc>
        <w:tc>
          <w:tcPr>
            <w:tcW w:w="4098" w:type="dxa"/>
            <w:gridSpan w:val="3"/>
            <w:tcBorders>
              <w:top w:val="single" w:sz="4" w:space="0" w:color="auto"/>
              <w:left w:val="single" w:sz="4" w:space="0" w:color="auto"/>
              <w:bottom w:val="single" w:sz="4" w:space="0" w:color="auto"/>
              <w:right w:val="single" w:sz="4" w:space="0" w:color="auto"/>
            </w:tcBorders>
          </w:tcPr>
          <w:p w14:paraId="1A6F1451" w14:textId="77777777" w:rsidR="005E2402" w:rsidRPr="00D26A0D" w:rsidRDefault="005E2402" w:rsidP="005E2402">
            <w:pPr>
              <w:jc w:val="both"/>
              <w:rPr>
                <w:sz w:val="16"/>
                <w:szCs w:val="16"/>
              </w:rPr>
            </w:pPr>
          </w:p>
        </w:tc>
      </w:tr>
      <w:tr w:rsidR="005E2402" w:rsidRPr="00D26A0D" w14:paraId="2409195F" w14:textId="77777777" w:rsidTr="005E2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cantSplit/>
          <w:trHeight w:val="247"/>
        </w:trPr>
        <w:tc>
          <w:tcPr>
            <w:tcW w:w="1255" w:type="dxa"/>
            <w:vMerge/>
            <w:tcBorders>
              <w:top w:val="single" w:sz="4" w:space="0" w:color="auto"/>
              <w:left w:val="single" w:sz="4" w:space="0" w:color="auto"/>
              <w:bottom w:val="single" w:sz="4" w:space="0" w:color="auto"/>
              <w:right w:val="single" w:sz="4" w:space="0" w:color="auto"/>
            </w:tcBorders>
          </w:tcPr>
          <w:p w14:paraId="56A56B88" w14:textId="77777777" w:rsidR="005E2402" w:rsidRPr="00D26A0D" w:rsidRDefault="005E2402" w:rsidP="005E2402">
            <w:pPr>
              <w:jc w:val="both"/>
              <w:rPr>
                <w:sz w:val="16"/>
                <w:szCs w:val="16"/>
              </w:rPr>
            </w:pPr>
          </w:p>
        </w:tc>
        <w:tc>
          <w:tcPr>
            <w:tcW w:w="1299" w:type="dxa"/>
            <w:gridSpan w:val="2"/>
            <w:vMerge/>
            <w:tcBorders>
              <w:top w:val="single" w:sz="4" w:space="0" w:color="auto"/>
              <w:left w:val="single" w:sz="4" w:space="0" w:color="auto"/>
              <w:bottom w:val="single" w:sz="4" w:space="0" w:color="auto"/>
              <w:right w:val="single" w:sz="4" w:space="0" w:color="auto"/>
            </w:tcBorders>
          </w:tcPr>
          <w:p w14:paraId="231B1D8B" w14:textId="77777777" w:rsidR="005E2402" w:rsidRPr="00D26A0D" w:rsidRDefault="005E2402" w:rsidP="005E2402">
            <w:pPr>
              <w:jc w:val="both"/>
              <w:rPr>
                <w:sz w:val="16"/>
                <w:szCs w:val="16"/>
              </w:rPr>
            </w:pPr>
          </w:p>
        </w:tc>
        <w:tc>
          <w:tcPr>
            <w:tcW w:w="1256" w:type="dxa"/>
            <w:gridSpan w:val="2"/>
            <w:vMerge/>
            <w:tcBorders>
              <w:top w:val="single" w:sz="4" w:space="0" w:color="auto"/>
              <w:left w:val="single" w:sz="4" w:space="0" w:color="auto"/>
              <w:bottom w:val="single" w:sz="4" w:space="0" w:color="auto"/>
              <w:right w:val="single" w:sz="4" w:space="0" w:color="auto"/>
            </w:tcBorders>
          </w:tcPr>
          <w:p w14:paraId="62492EDE" w14:textId="77777777" w:rsidR="005E2402" w:rsidRPr="00D26A0D" w:rsidRDefault="005E2402" w:rsidP="005E2402">
            <w:pPr>
              <w:jc w:val="both"/>
              <w:rPr>
                <w:sz w:val="16"/>
                <w:szCs w:val="16"/>
              </w:rPr>
            </w:pPr>
          </w:p>
        </w:tc>
        <w:tc>
          <w:tcPr>
            <w:tcW w:w="1770" w:type="dxa"/>
            <w:gridSpan w:val="4"/>
            <w:vMerge/>
            <w:tcBorders>
              <w:top w:val="single" w:sz="4" w:space="0" w:color="auto"/>
              <w:left w:val="single" w:sz="4" w:space="0" w:color="auto"/>
              <w:bottom w:val="single" w:sz="4" w:space="0" w:color="auto"/>
              <w:right w:val="single" w:sz="4" w:space="0" w:color="auto"/>
            </w:tcBorders>
          </w:tcPr>
          <w:p w14:paraId="2C97DE88" w14:textId="77777777" w:rsidR="005E2402" w:rsidRPr="00D26A0D" w:rsidRDefault="005E2402" w:rsidP="005E2402">
            <w:pPr>
              <w:jc w:val="both"/>
              <w:rPr>
                <w:sz w:val="16"/>
                <w:szCs w:val="16"/>
              </w:rPr>
            </w:pPr>
          </w:p>
        </w:tc>
        <w:tc>
          <w:tcPr>
            <w:tcW w:w="4098" w:type="dxa"/>
            <w:gridSpan w:val="3"/>
            <w:tcBorders>
              <w:top w:val="single" w:sz="4" w:space="0" w:color="auto"/>
              <w:left w:val="single" w:sz="4" w:space="0" w:color="auto"/>
              <w:bottom w:val="single" w:sz="4" w:space="0" w:color="auto"/>
              <w:right w:val="single" w:sz="12" w:space="0" w:color="auto"/>
            </w:tcBorders>
          </w:tcPr>
          <w:p w14:paraId="5940BFC0" w14:textId="77777777" w:rsidR="005E2402" w:rsidRPr="00D26A0D" w:rsidRDefault="005E2402" w:rsidP="005E2402">
            <w:pPr>
              <w:jc w:val="both"/>
              <w:rPr>
                <w:sz w:val="16"/>
                <w:szCs w:val="16"/>
              </w:rPr>
            </w:pPr>
          </w:p>
        </w:tc>
      </w:tr>
    </w:tbl>
    <w:p w14:paraId="0C1F0537" w14:textId="77777777" w:rsidR="005E2402" w:rsidRPr="00D26A0D" w:rsidRDefault="005E2402" w:rsidP="005E2402">
      <w:pPr>
        <w:rPr>
          <w:sz w:val="12"/>
          <w:szCs w:val="12"/>
        </w:rPr>
      </w:pPr>
    </w:p>
    <w:tbl>
      <w:tblPr>
        <w:tblW w:w="968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20"/>
        <w:gridCol w:w="3609"/>
        <w:gridCol w:w="1792"/>
        <w:gridCol w:w="1750"/>
        <w:gridCol w:w="14"/>
      </w:tblGrid>
      <w:tr w:rsidR="005E2402" w:rsidRPr="00D26A0D" w14:paraId="57E627F2" w14:textId="77777777" w:rsidTr="005E2402">
        <w:trPr>
          <w:cantSplit/>
        </w:trPr>
        <w:tc>
          <w:tcPr>
            <w:tcW w:w="2520" w:type="dxa"/>
            <w:vMerge w:val="restart"/>
            <w:vAlign w:val="center"/>
          </w:tcPr>
          <w:p w14:paraId="1D17CF32" w14:textId="77777777" w:rsidR="005E2402" w:rsidRPr="00D26A0D" w:rsidRDefault="005E2402" w:rsidP="005E2402">
            <w:pPr>
              <w:jc w:val="center"/>
              <w:rPr>
                <w:sz w:val="20"/>
              </w:rPr>
            </w:pPr>
            <w:r w:rsidRPr="00D26A0D">
              <w:rPr>
                <w:b/>
                <w:sz w:val="20"/>
              </w:rPr>
              <w:t>КЛИЕНТ получателя:</w:t>
            </w:r>
          </w:p>
        </w:tc>
        <w:tc>
          <w:tcPr>
            <w:tcW w:w="3609" w:type="dxa"/>
          </w:tcPr>
          <w:p w14:paraId="35747E31" w14:textId="77777777" w:rsidR="005E2402" w:rsidRPr="00D26A0D" w:rsidRDefault="005E2402" w:rsidP="005E2402">
            <w:pPr>
              <w:jc w:val="center"/>
              <w:rPr>
                <w:i/>
                <w:sz w:val="16"/>
                <w:szCs w:val="16"/>
              </w:rPr>
            </w:pPr>
            <w:r w:rsidRPr="00D26A0D">
              <w:rPr>
                <w:i/>
                <w:sz w:val="16"/>
                <w:szCs w:val="16"/>
              </w:rPr>
              <w:t>Номер счета</w:t>
            </w:r>
          </w:p>
        </w:tc>
        <w:tc>
          <w:tcPr>
            <w:tcW w:w="1792" w:type="dxa"/>
          </w:tcPr>
          <w:p w14:paraId="5119ED26" w14:textId="77777777" w:rsidR="005E2402" w:rsidRPr="00D26A0D" w:rsidRDefault="005E2402" w:rsidP="005E2402">
            <w:pPr>
              <w:jc w:val="center"/>
              <w:rPr>
                <w:i/>
                <w:sz w:val="16"/>
                <w:szCs w:val="16"/>
              </w:rPr>
            </w:pPr>
            <w:r w:rsidRPr="00D26A0D">
              <w:rPr>
                <w:i/>
                <w:sz w:val="16"/>
                <w:szCs w:val="16"/>
              </w:rPr>
              <w:t>BIC/В</w:t>
            </w:r>
            <w:r w:rsidRPr="00D26A0D">
              <w:rPr>
                <w:i/>
                <w:sz w:val="16"/>
                <w:szCs w:val="16"/>
                <w:lang w:val="en-US"/>
              </w:rPr>
              <w:t>EI</w:t>
            </w:r>
          </w:p>
        </w:tc>
        <w:tc>
          <w:tcPr>
            <w:tcW w:w="1764" w:type="dxa"/>
            <w:gridSpan w:val="2"/>
          </w:tcPr>
          <w:p w14:paraId="6AABB25A" w14:textId="77777777" w:rsidR="005E2402" w:rsidRPr="00D26A0D" w:rsidRDefault="005E2402" w:rsidP="005E2402">
            <w:pPr>
              <w:ind w:left="-108" w:right="-60"/>
              <w:jc w:val="center"/>
              <w:rPr>
                <w:i/>
                <w:sz w:val="16"/>
                <w:szCs w:val="16"/>
              </w:rPr>
            </w:pPr>
            <w:r w:rsidRPr="00D26A0D">
              <w:rPr>
                <w:i/>
                <w:sz w:val="16"/>
                <w:szCs w:val="16"/>
              </w:rPr>
              <w:t>Идентификатор</w:t>
            </w:r>
          </w:p>
        </w:tc>
      </w:tr>
      <w:tr w:rsidR="005E2402" w:rsidRPr="00D26A0D" w14:paraId="0DEA88A1" w14:textId="77777777" w:rsidTr="005E2402">
        <w:trPr>
          <w:cantSplit/>
        </w:trPr>
        <w:tc>
          <w:tcPr>
            <w:tcW w:w="2520" w:type="dxa"/>
            <w:vMerge/>
            <w:shd w:val="clear" w:color="auto" w:fill="FFFFFF"/>
          </w:tcPr>
          <w:p w14:paraId="3397556B" w14:textId="77777777" w:rsidR="005E2402" w:rsidRPr="00D26A0D" w:rsidRDefault="005E2402" w:rsidP="005E2402">
            <w:pPr>
              <w:ind w:right="-108"/>
              <w:jc w:val="center"/>
              <w:rPr>
                <w:sz w:val="16"/>
                <w:szCs w:val="16"/>
              </w:rPr>
            </w:pPr>
          </w:p>
        </w:tc>
        <w:tc>
          <w:tcPr>
            <w:tcW w:w="3609" w:type="dxa"/>
            <w:shd w:val="clear" w:color="auto" w:fill="FFFFFF"/>
          </w:tcPr>
          <w:p w14:paraId="4FB4AFEE" w14:textId="77777777" w:rsidR="005E2402" w:rsidRPr="00D26A0D" w:rsidRDefault="005E2402" w:rsidP="005E2402">
            <w:pPr>
              <w:ind w:right="-108"/>
              <w:jc w:val="center"/>
              <w:rPr>
                <w:sz w:val="16"/>
                <w:szCs w:val="16"/>
              </w:rPr>
            </w:pPr>
          </w:p>
        </w:tc>
        <w:tc>
          <w:tcPr>
            <w:tcW w:w="1792" w:type="dxa"/>
            <w:shd w:val="clear" w:color="auto" w:fill="FFFFFF"/>
          </w:tcPr>
          <w:p w14:paraId="61CE10EE" w14:textId="77777777" w:rsidR="005E2402" w:rsidRPr="00D26A0D" w:rsidRDefault="005E2402" w:rsidP="005E2402">
            <w:pPr>
              <w:ind w:right="-108"/>
              <w:jc w:val="center"/>
              <w:rPr>
                <w:sz w:val="16"/>
                <w:szCs w:val="16"/>
              </w:rPr>
            </w:pPr>
          </w:p>
        </w:tc>
        <w:tc>
          <w:tcPr>
            <w:tcW w:w="1764" w:type="dxa"/>
            <w:gridSpan w:val="2"/>
            <w:shd w:val="clear" w:color="auto" w:fill="FFFFFF"/>
          </w:tcPr>
          <w:p w14:paraId="396C61A3" w14:textId="77777777" w:rsidR="005E2402" w:rsidRPr="00D26A0D" w:rsidRDefault="005E2402" w:rsidP="005E2402">
            <w:pPr>
              <w:jc w:val="center"/>
              <w:rPr>
                <w:sz w:val="16"/>
                <w:szCs w:val="16"/>
              </w:rPr>
            </w:pPr>
          </w:p>
        </w:tc>
      </w:tr>
      <w:tr w:rsidR="005E2402" w:rsidRPr="00D26A0D" w14:paraId="79ADCD31" w14:textId="77777777" w:rsidTr="005E2402">
        <w:trPr>
          <w:gridAfter w:val="1"/>
          <w:wAfter w:w="14" w:type="dxa"/>
        </w:trPr>
        <w:tc>
          <w:tcPr>
            <w:tcW w:w="9671" w:type="dxa"/>
            <w:gridSpan w:val="4"/>
          </w:tcPr>
          <w:p w14:paraId="798836DE" w14:textId="77777777" w:rsidR="005E2402" w:rsidRPr="00D26A0D" w:rsidRDefault="005E2402" w:rsidP="005E2402">
            <w:pPr>
              <w:jc w:val="center"/>
              <w:rPr>
                <w:i/>
                <w:sz w:val="16"/>
                <w:szCs w:val="16"/>
              </w:rPr>
            </w:pPr>
            <w:r w:rsidRPr="00D26A0D">
              <w:rPr>
                <w:i/>
                <w:sz w:val="16"/>
                <w:szCs w:val="16"/>
              </w:rPr>
              <w:t>Полное наименование юридического лица/ФИО физического лица</w:t>
            </w:r>
          </w:p>
        </w:tc>
      </w:tr>
      <w:tr w:rsidR="005E2402" w:rsidRPr="00D26A0D" w14:paraId="4504D174" w14:textId="77777777" w:rsidTr="005E2402">
        <w:trPr>
          <w:gridAfter w:val="1"/>
          <w:wAfter w:w="14" w:type="dxa"/>
        </w:trPr>
        <w:tc>
          <w:tcPr>
            <w:tcW w:w="9671" w:type="dxa"/>
            <w:gridSpan w:val="4"/>
            <w:shd w:val="clear" w:color="auto" w:fill="FFFFFF"/>
          </w:tcPr>
          <w:p w14:paraId="1BA5DC65" w14:textId="77777777" w:rsidR="005E2402" w:rsidRPr="00D26A0D" w:rsidRDefault="005E2402" w:rsidP="005E2402">
            <w:pPr>
              <w:jc w:val="center"/>
              <w:rPr>
                <w:sz w:val="16"/>
                <w:szCs w:val="16"/>
              </w:rPr>
            </w:pPr>
          </w:p>
        </w:tc>
      </w:tr>
    </w:tbl>
    <w:p w14:paraId="64E422E9" w14:textId="77777777" w:rsidR="005E2402" w:rsidRPr="00D26A0D" w:rsidRDefault="005E2402" w:rsidP="005E2402">
      <w:pPr>
        <w:rPr>
          <w:sz w:val="12"/>
          <w:szCs w:val="12"/>
        </w:rPr>
      </w:pPr>
    </w:p>
    <w:tbl>
      <w:tblPr>
        <w:tblW w:w="9685"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4"/>
        <w:gridCol w:w="284"/>
        <w:gridCol w:w="1950"/>
        <w:gridCol w:w="2018"/>
        <w:gridCol w:w="284"/>
        <w:gridCol w:w="348"/>
        <w:gridCol w:w="2649"/>
        <w:gridCol w:w="1861"/>
        <w:gridCol w:w="7"/>
      </w:tblGrid>
      <w:tr w:rsidR="005E2402" w:rsidRPr="00D26A0D" w14:paraId="7FED0DF3" w14:textId="77777777" w:rsidTr="005E2402">
        <w:trPr>
          <w:cantSplit/>
        </w:trPr>
        <w:tc>
          <w:tcPr>
            <w:tcW w:w="2518" w:type="dxa"/>
            <w:gridSpan w:val="3"/>
          </w:tcPr>
          <w:p w14:paraId="1F1C2155" w14:textId="77777777" w:rsidR="005E2402" w:rsidRPr="00D26A0D" w:rsidRDefault="005E2402" w:rsidP="005E2402">
            <w:pPr>
              <w:jc w:val="center"/>
              <w:rPr>
                <w:i/>
                <w:sz w:val="18"/>
                <w:szCs w:val="18"/>
              </w:rPr>
            </w:pPr>
            <w:r w:rsidRPr="00D26A0D">
              <w:rPr>
                <w:b/>
                <w:sz w:val="18"/>
                <w:szCs w:val="18"/>
              </w:rPr>
              <w:t xml:space="preserve">Код ценной бумаги </w:t>
            </w:r>
          </w:p>
        </w:tc>
        <w:tc>
          <w:tcPr>
            <w:tcW w:w="2650" w:type="dxa"/>
            <w:gridSpan w:val="3"/>
          </w:tcPr>
          <w:p w14:paraId="153787CF" w14:textId="77777777" w:rsidR="005E2402" w:rsidRPr="00D26A0D" w:rsidRDefault="005E2402" w:rsidP="005E2402">
            <w:pPr>
              <w:spacing w:line="200" w:lineRule="exact"/>
              <w:ind w:left="-108" w:right="34" w:firstLine="108"/>
              <w:jc w:val="center"/>
              <w:rPr>
                <w:b/>
                <w:sz w:val="18"/>
                <w:szCs w:val="18"/>
              </w:rPr>
            </w:pPr>
            <w:r w:rsidRPr="00D26A0D">
              <w:rPr>
                <w:b/>
                <w:sz w:val="18"/>
                <w:szCs w:val="18"/>
              </w:rPr>
              <w:t xml:space="preserve">Количество </w:t>
            </w:r>
            <w:r w:rsidRPr="00D26A0D">
              <w:rPr>
                <w:b/>
                <w:i/>
                <w:sz w:val="18"/>
                <w:szCs w:val="18"/>
              </w:rPr>
              <w:t>(в шт.)</w:t>
            </w:r>
          </w:p>
        </w:tc>
        <w:tc>
          <w:tcPr>
            <w:tcW w:w="2649" w:type="dxa"/>
          </w:tcPr>
          <w:p w14:paraId="0E61C015" w14:textId="77777777" w:rsidR="005E2402" w:rsidRPr="00D26A0D" w:rsidRDefault="005E2402" w:rsidP="005E2402">
            <w:pPr>
              <w:spacing w:line="200" w:lineRule="exact"/>
              <w:ind w:left="-108" w:right="34"/>
              <w:jc w:val="center"/>
              <w:rPr>
                <w:b/>
                <w:sz w:val="18"/>
                <w:szCs w:val="18"/>
              </w:rPr>
            </w:pPr>
            <w:r w:rsidRPr="00D26A0D">
              <w:rPr>
                <w:b/>
                <w:sz w:val="18"/>
                <w:szCs w:val="18"/>
              </w:rPr>
              <w:t>Сумма (цена) сделки</w:t>
            </w:r>
          </w:p>
        </w:tc>
        <w:tc>
          <w:tcPr>
            <w:tcW w:w="1868" w:type="dxa"/>
            <w:gridSpan w:val="2"/>
          </w:tcPr>
          <w:p w14:paraId="57129BBA" w14:textId="77777777" w:rsidR="005E2402" w:rsidRPr="00D26A0D" w:rsidRDefault="005E2402" w:rsidP="005E2402">
            <w:pPr>
              <w:spacing w:line="200" w:lineRule="exact"/>
              <w:ind w:left="-108" w:right="34"/>
              <w:jc w:val="center"/>
              <w:rPr>
                <w:b/>
                <w:sz w:val="18"/>
                <w:szCs w:val="18"/>
              </w:rPr>
            </w:pPr>
            <w:r w:rsidRPr="00D26A0D">
              <w:rPr>
                <w:b/>
                <w:sz w:val="18"/>
                <w:szCs w:val="18"/>
              </w:rPr>
              <w:t>Валюта сделки</w:t>
            </w:r>
          </w:p>
        </w:tc>
      </w:tr>
      <w:tr w:rsidR="005E2402" w:rsidRPr="00D26A0D" w14:paraId="2BECF108" w14:textId="77777777" w:rsidTr="005E2402">
        <w:trPr>
          <w:cantSplit/>
        </w:trPr>
        <w:tc>
          <w:tcPr>
            <w:tcW w:w="2518" w:type="dxa"/>
            <w:gridSpan w:val="3"/>
          </w:tcPr>
          <w:p w14:paraId="443D2C3F" w14:textId="77777777" w:rsidR="005E2402" w:rsidRPr="00D26A0D" w:rsidRDefault="005E2402" w:rsidP="005E2402">
            <w:pPr>
              <w:rPr>
                <w:sz w:val="16"/>
                <w:szCs w:val="16"/>
              </w:rPr>
            </w:pPr>
          </w:p>
        </w:tc>
        <w:tc>
          <w:tcPr>
            <w:tcW w:w="2650" w:type="dxa"/>
            <w:gridSpan w:val="3"/>
          </w:tcPr>
          <w:p w14:paraId="79D74839" w14:textId="77777777" w:rsidR="005E2402" w:rsidRPr="00D26A0D" w:rsidRDefault="005E2402" w:rsidP="005E2402">
            <w:pPr>
              <w:rPr>
                <w:sz w:val="16"/>
                <w:szCs w:val="16"/>
              </w:rPr>
            </w:pPr>
          </w:p>
        </w:tc>
        <w:tc>
          <w:tcPr>
            <w:tcW w:w="2649" w:type="dxa"/>
          </w:tcPr>
          <w:p w14:paraId="52FA9CA8" w14:textId="77777777" w:rsidR="005E2402" w:rsidRPr="00D26A0D" w:rsidRDefault="005E2402" w:rsidP="005E2402">
            <w:pPr>
              <w:rPr>
                <w:sz w:val="16"/>
                <w:szCs w:val="16"/>
              </w:rPr>
            </w:pPr>
          </w:p>
        </w:tc>
        <w:tc>
          <w:tcPr>
            <w:tcW w:w="1868" w:type="dxa"/>
            <w:gridSpan w:val="2"/>
          </w:tcPr>
          <w:p w14:paraId="7358ACE0" w14:textId="77777777" w:rsidR="005E2402" w:rsidRPr="00D26A0D" w:rsidRDefault="005E2402" w:rsidP="005E2402">
            <w:pPr>
              <w:rPr>
                <w:sz w:val="16"/>
                <w:szCs w:val="16"/>
              </w:rPr>
            </w:pPr>
          </w:p>
        </w:tc>
      </w:tr>
      <w:tr w:rsidR="005E2402" w:rsidRPr="00D26A0D" w14:paraId="3CA0A17A" w14:textId="77777777" w:rsidTr="005E2402">
        <w:trPr>
          <w:gridAfter w:val="1"/>
          <w:wAfter w:w="7" w:type="dxa"/>
          <w:cantSplit/>
          <w:trHeight w:val="193"/>
        </w:trPr>
        <w:tc>
          <w:tcPr>
            <w:tcW w:w="9678" w:type="dxa"/>
            <w:gridSpan w:val="8"/>
            <w:tcBorders>
              <w:left w:val="nil"/>
              <w:right w:val="nil"/>
            </w:tcBorders>
          </w:tcPr>
          <w:p w14:paraId="3BE789DC" w14:textId="77777777" w:rsidR="005E2402" w:rsidRPr="00D26A0D" w:rsidRDefault="005E2402" w:rsidP="005E2402">
            <w:pPr>
              <w:rPr>
                <w:sz w:val="16"/>
                <w:szCs w:val="16"/>
              </w:rPr>
            </w:pPr>
          </w:p>
        </w:tc>
      </w:tr>
      <w:tr w:rsidR="005E2402" w:rsidRPr="00D26A0D" w14:paraId="630B0958" w14:textId="77777777" w:rsidTr="005E2402">
        <w:trPr>
          <w:gridAfter w:val="1"/>
          <w:wAfter w:w="7" w:type="dxa"/>
          <w:cantSplit/>
          <w:trHeight w:val="193"/>
        </w:trPr>
        <w:tc>
          <w:tcPr>
            <w:tcW w:w="9678" w:type="dxa"/>
            <w:gridSpan w:val="8"/>
            <w:tcBorders>
              <w:top w:val="nil"/>
              <w:left w:val="nil"/>
              <w:bottom w:val="nil"/>
              <w:right w:val="nil"/>
            </w:tcBorders>
          </w:tcPr>
          <w:p w14:paraId="795F9604" w14:textId="77777777" w:rsidR="005E2402" w:rsidRPr="00D26A0D" w:rsidRDefault="005E2402" w:rsidP="005E2402">
            <w:pPr>
              <w:jc w:val="center"/>
              <w:rPr>
                <w:i/>
                <w:sz w:val="12"/>
                <w:szCs w:val="12"/>
              </w:rPr>
            </w:pPr>
            <w:r w:rsidRPr="00D26A0D">
              <w:rPr>
                <w:i/>
                <w:sz w:val="12"/>
                <w:szCs w:val="12"/>
              </w:rPr>
              <w:t>Количество прописью (в штуках)</w:t>
            </w:r>
          </w:p>
        </w:tc>
      </w:tr>
      <w:tr w:rsidR="005E2402" w:rsidRPr="00D26A0D" w14:paraId="24C04227" w14:textId="77777777" w:rsidTr="005E24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cantSplit/>
        </w:trPr>
        <w:tc>
          <w:tcPr>
            <w:tcW w:w="284" w:type="dxa"/>
            <w:tcBorders>
              <w:top w:val="single" w:sz="4" w:space="0" w:color="auto"/>
              <w:left w:val="single" w:sz="4" w:space="0" w:color="auto"/>
              <w:bottom w:val="single" w:sz="4" w:space="0" w:color="auto"/>
              <w:right w:val="single" w:sz="4" w:space="0" w:color="auto"/>
            </w:tcBorders>
          </w:tcPr>
          <w:p w14:paraId="39725268" w14:textId="77777777" w:rsidR="005E2402" w:rsidRPr="00D26A0D" w:rsidRDefault="005E2402" w:rsidP="005E2402">
            <w:pPr>
              <w:rPr>
                <w:sz w:val="18"/>
                <w:szCs w:val="18"/>
              </w:rPr>
            </w:pPr>
          </w:p>
        </w:tc>
        <w:tc>
          <w:tcPr>
            <w:tcW w:w="284" w:type="dxa"/>
            <w:tcBorders>
              <w:left w:val="nil"/>
            </w:tcBorders>
          </w:tcPr>
          <w:p w14:paraId="71D026A9" w14:textId="77777777" w:rsidR="005E2402" w:rsidRPr="00D26A0D" w:rsidRDefault="005E2402" w:rsidP="005E2402">
            <w:pPr>
              <w:jc w:val="both"/>
              <w:rPr>
                <w:sz w:val="18"/>
                <w:szCs w:val="18"/>
              </w:rPr>
            </w:pPr>
            <w:r w:rsidRPr="00D26A0D">
              <w:rPr>
                <w:sz w:val="18"/>
                <w:szCs w:val="18"/>
              </w:rPr>
              <w:t xml:space="preserve"> </w:t>
            </w:r>
          </w:p>
        </w:tc>
        <w:tc>
          <w:tcPr>
            <w:tcW w:w="3968" w:type="dxa"/>
            <w:gridSpan w:val="2"/>
            <w:tcBorders>
              <w:left w:val="nil"/>
            </w:tcBorders>
          </w:tcPr>
          <w:p w14:paraId="59681B27" w14:textId="77777777" w:rsidR="005E2402" w:rsidRPr="00D26A0D" w:rsidRDefault="005E2402" w:rsidP="005E2402">
            <w:pPr>
              <w:jc w:val="both"/>
              <w:rPr>
                <w:sz w:val="18"/>
                <w:szCs w:val="18"/>
              </w:rPr>
            </w:pPr>
            <w:r w:rsidRPr="00D26A0D">
              <w:rPr>
                <w:sz w:val="18"/>
                <w:szCs w:val="18"/>
              </w:rPr>
              <w:t>Необходимость встречного поручения</w:t>
            </w:r>
          </w:p>
        </w:tc>
        <w:tc>
          <w:tcPr>
            <w:tcW w:w="284" w:type="dxa"/>
          </w:tcPr>
          <w:p w14:paraId="09E68774" w14:textId="77777777" w:rsidR="005E2402" w:rsidRPr="00D26A0D" w:rsidRDefault="005E2402" w:rsidP="005E2402">
            <w:pPr>
              <w:jc w:val="both"/>
              <w:rPr>
                <w:sz w:val="18"/>
                <w:szCs w:val="18"/>
              </w:rPr>
            </w:pPr>
          </w:p>
        </w:tc>
        <w:tc>
          <w:tcPr>
            <w:tcW w:w="2835" w:type="dxa"/>
            <w:gridSpan w:val="2"/>
            <w:tcBorders>
              <w:left w:val="nil"/>
            </w:tcBorders>
          </w:tcPr>
          <w:p w14:paraId="6BE73046" w14:textId="77777777" w:rsidR="005E2402" w:rsidRPr="00D26A0D" w:rsidRDefault="005E2402" w:rsidP="005E2402">
            <w:pPr>
              <w:jc w:val="both"/>
              <w:rPr>
                <w:sz w:val="18"/>
                <w:szCs w:val="18"/>
              </w:rPr>
            </w:pPr>
            <w:r w:rsidRPr="00D26A0D">
              <w:rPr>
                <w:sz w:val="18"/>
                <w:szCs w:val="18"/>
              </w:rPr>
              <w:t xml:space="preserve">   Режим исполнения операции</w:t>
            </w:r>
          </w:p>
        </w:tc>
        <w:tc>
          <w:tcPr>
            <w:tcW w:w="1843" w:type="dxa"/>
            <w:tcBorders>
              <w:bottom w:val="single" w:sz="4" w:space="0" w:color="auto"/>
            </w:tcBorders>
          </w:tcPr>
          <w:p w14:paraId="1F33E40B" w14:textId="77777777" w:rsidR="005E2402" w:rsidRPr="00D26A0D" w:rsidRDefault="005E2402" w:rsidP="005E2402">
            <w:pPr>
              <w:jc w:val="both"/>
              <w:rPr>
                <w:sz w:val="18"/>
                <w:szCs w:val="18"/>
              </w:rPr>
            </w:pPr>
          </w:p>
        </w:tc>
      </w:tr>
    </w:tbl>
    <w:p w14:paraId="7EB6A8EE" w14:textId="77777777" w:rsidR="005E2402" w:rsidRPr="00D26A0D" w:rsidRDefault="005E2402" w:rsidP="005E2402">
      <w:pPr>
        <w:rPr>
          <w:sz w:val="18"/>
          <w:szCs w:val="18"/>
        </w:rPr>
      </w:pPr>
      <w:r w:rsidRPr="00D26A0D">
        <w:rPr>
          <w:sz w:val="18"/>
          <w:szCs w:val="18"/>
        </w:rPr>
        <w:t xml:space="preserve">   Уведомление об операции в реестре_____________</w:t>
      </w:r>
    </w:p>
    <w:p w14:paraId="407BBFB3" w14:textId="77777777" w:rsidR="005E2402" w:rsidRPr="00D26A0D" w:rsidRDefault="005E2402" w:rsidP="005E2402">
      <w:pPr>
        <w:rPr>
          <w:sz w:val="18"/>
          <w:szCs w:val="18"/>
        </w:rPr>
      </w:pPr>
      <w:r w:rsidRPr="00D26A0D">
        <w:rPr>
          <w:sz w:val="18"/>
          <w:szCs w:val="18"/>
        </w:rPr>
        <w:t>Статус поручения _______________</w:t>
      </w:r>
    </w:p>
    <w:tbl>
      <w:tblPr>
        <w:tblW w:w="10461" w:type="dxa"/>
        <w:tblInd w:w="-318" w:type="dxa"/>
        <w:tblLayout w:type="fixed"/>
        <w:tblLook w:val="0000" w:firstRow="0" w:lastRow="0" w:firstColumn="0" w:lastColumn="0" w:noHBand="0" w:noVBand="0"/>
      </w:tblPr>
      <w:tblGrid>
        <w:gridCol w:w="3403"/>
        <w:gridCol w:w="284"/>
        <w:gridCol w:w="2409"/>
        <w:gridCol w:w="270"/>
        <w:gridCol w:w="273"/>
        <w:gridCol w:w="273"/>
        <w:gridCol w:w="273"/>
        <w:gridCol w:w="273"/>
        <w:gridCol w:w="273"/>
        <w:gridCol w:w="273"/>
        <w:gridCol w:w="273"/>
        <w:gridCol w:w="273"/>
        <w:gridCol w:w="273"/>
        <w:gridCol w:w="273"/>
        <w:gridCol w:w="273"/>
        <w:gridCol w:w="273"/>
        <w:gridCol w:w="273"/>
        <w:gridCol w:w="273"/>
        <w:gridCol w:w="273"/>
      </w:tblGrid>
      <w:tr w:rsidR="005E2402" w:rsidRPr="00D26A0D" w14:paraId="432CB343" w14:textId="77777777" w:rsidTr="005E2402">
        <w:tc>
          <w:tcPr>
            <w:tcW w:w="3403" w:type="dxa"/>
          </w:tcPr>
          <w:p w14:paraId="66761F00" w14:textId="77777777" w:rsidR="005E2402" w:rsidRPr="00D26A0D" w:rsidRDefault="005E2402" w:rsidP="005E2402">
            <w:pPr>
              <w:rPr>
                <w:sz w:val="16"/>
                <w:szCs w:val="24"/>
                <w:lang w:val="en-US"/>
              </w:rPr>
            </w:pPr>
            <w:r w:rsidRPr="00D26A0D">
              <w:rPr>
                <w:i/>
                <w:sz w:val="18"/>
                <w:szCs w:val="24"/>
              </w:rPr>
              <w:t>Приоритет исполнения поручения</w:t>
            </w:r>
            <w:r w:rsidRPr="00D26A0D">
              <w:rPr>
                <w:i/>
                <w:sz w:val="18"/>
                <w:szCs w:val="24"/>
                <w:lang w:val="en-US"/>
              </w:rPr>
              <w:t xml:space="preserve"> ICSD</w:t>
            </w:r>
          </w:p>
        </w:tc>
        <w:tc>
          <w:tcPr>
            <w:tcW w:w="284" w:type="dxa"/>
            <w:vMerge w:val="restart"/>
          </w:tcPr>
          <w:p w14:paraId="5C902F32" w14:textId="77777777" w:rsidR="005E2402" w:rsidRPr="00D26A0D" w:rsidRDefault="005E2402" w:rsidP="005E2402">
            <w:pPr>
              <w:jc w:val="center"/>
              <w:rPr>
                <w:b/>
                <w:szCs w:val="24"/>
              </w:rPr>
            </w:pPr>
          </w:p>
        </w:tc>
        <w:tc>
          <w:tcPr>
            <w:tcW w:w="2409" w:type="dxa"/>
          </w:tcPr>
          <w:p w14:paraId="226F7618" w14:textId="77777777" w:rsidR="005E2402" w:rsidRPr="00D26A0D" w:rsidRDefault="005E2402" w:rsidP="005E2402">
            <w:pPr>
              <w:rPr>
                <w:sz w:val="16"/>
                <w:szCs w:val="24"/>
              </w:rPr>
            </w:pPr>
            <w:r w:rsidRPr="00D26A0D">
              <w:rPr>
                <w:i/>
                <w:sz w:val="18"/>
                <w:szCs w:val="24"/>
              </w:rPr>
              <w:t xml:space="preserve">Идентификатор пула </w:t>
            </w:r>
            <w:r w:rsidRPr="00D26A0D">
              <w:rPr>
                <w:i/>
                <w:sz w:val="18"/>
                <w:szCs w:val="24"/>
                <w:lang w:val="en-US"/>
              </w:rPr>
              <w:t>ICSD</w:t>
            </w:r>
          </w:p>
        </w:tc>
        <w:tc>
          <w:tcPr>
            <w:tcW w:w="270" w:type="dxa"/>
          </w:tcPr>
          <w:p w14:paraId="291243E6" w14:textId="77777777" w:rsidR="005E2402" w:rsidRPr="00D26A0D" w:rsidRDefault="005E2402" w:rsidP="005E2402">
            <w:pPr>
              <w:jc w:val="center"/>
              <w:rPr>
                <w:b/>
                <w:szCs w:val="24"/>
              </w:rPr>
            </w:pPr>
          </w:p>
        </w:tc>
        <w:tc>
          <w:tcPr>
            <w:tcW w:w="273" w:type="dxa"/>
          </w:tcPr>
          <w:p w14:paraId="3CC3857A" w14:textId="77777777" w:rsidR="005E2402" w:rsidRPr="00D26A0D" w:rsidRDefault="005E2402" w:rsidP="005E2402">
            <w:pPr>
              <w:jc w:val="center"/>
              <w:rPr>
                <w:b/>
                <w:szCs w:val="24"/>
              </w:rPr>
            </w:pPr>
          </w:p>
        </w:tc>
        <w:tc>
          <w:tcPr>
            <w:tcW w:w="273" w:type="dxa"/>
          </w:tcPr>
          <w:p w14:paraId="33E478A1" w14:textId="77777777" w:rsidR="005E2402" w:rsidRPr="00D26A0D" w:rsidRDefault="005E2402" w:rsidP="005E2402">
            <w:pPr>
              <w:jc w:val="center"/>
              <w:rPr>
                <w:rFonts w:ascii="Courier New" w:hAnsi="Courier New"/>
                <w:b/>
                <w:szCs w:val="24"/>
              </w:rPr>
            </w:pPr>
          </w:p>
        </w:tc>
        <w:tc>
          <w:tcPr>
            <w:tcW w:w="273" w:type="dxa"/>
          </w:tcPr>
          <w:p w14:paraId="5EF49420" w14:textId="77777777" w:rsidR="005E2402" w:rsidRPr="00D26A0D" w:rsidRDefault="005E2402" w:rsidP="005E2402">
            <w:pPr>
              <w:jc w:val="center"/>
              <w:rPr>
                <w:rFonts w:ascii="Courier New" w:hAnsi="Courier New"/>
                <w:b/>
                <w:szCs w:val="24"/>
              </w:rPr>
            </w:pPr>
          </w:p>
        </w:tc>
        <w:tc>
          <w:tcPr>
            <w:tcW w:w="273" w:type="dxa"/>
          </w:tcPr>
          <w:p w14:paraId="67E36F15" w14:textId="77777777" w:rsidR="005E2402" w:rsidRPr="00D26A0D" w:rsidRDefault="005E2402" w:rsidP="005E2402">
            <w:pPr>
              <w:jc w:val="center"/>
              <w:rPr>
                <w:rFonts w:ascii="Courier New" w:hAnsi="Courier New"/>
                <w:b/>
                <w:szCs w:val="24"/>
              </w:rPr>
            </w:pPr>
          </w:p>
        </w:tc>
        <w:tc>
          <w:tcPr>
            <w:tcW w:w="273" w:type="dxa"/>
          </w:tcPr>
          <w:p w14:paraId="1B296235" w14:textId="77777777" w:rsidR="005E2402" w:rsidRPr="00D26A0D" w:rsidRDefault="005E2402" w:rsidP="005E2402">
            <w:pPr>
              <w:jc w:val="center"/>
              <w:rPr>
                <w:rFonts w:ascii="Courier New" w:hAnsi="Courier New"/>
                <w:b/>
                <w:szCs w:val="24"/>
              </w:rPr>
            </w:pPr>
          </w:p>
        </w:tc>
        <w:tc>
          <w:tcPr>
            <w:tcW w:w="273" w:type="dxa"/>
          </w:tcPr>
          <w:p w14:paraId="1DA93C1C" w14:textId="77777777" w:rsidR="005E2402" w:rsidRPr="00D26A0D" w:rsidRDefault="005E2402" w:rsidP="005E2402">
            <w:pPr>
              <w:jc w:val="center"/>
              <w:rPr>
                <w:rFonts w:ascii="Courier New" w:hAnsi="Courier New"/>
                <w:b/>
                <w:szCs w:val="24"/>
              </w:rPr>
            </w:pPr>
          </w:p>
        </w:tc>
        <w:tc>
          <w:tcPr>
            <w:tcW w:w="273" w:type="dxa"/>
          </w:tcPr>
          <w:p w14:paraId="0073C223" w14:textId="77777777" w:rsidR="005E2402" w:rsidRPr="00D26A0D" w:rsidRDefault="005E2402" w:rsidP="005E2402">
            <w:pPr>
              <w:jc w:val="center"/>
              <w:rPr>
                <w:rFonts w:ascii="Courier New" w:hAnsi="Courier New"/>
                <w:b/>
                <w:szCs w:val="24"/>
              </w:rPr>
            </w:pPr>
          </w:p>
        </w:tc>
        <w:tc>
          <w:tcPr>
            <w:tcW w:w="273" w:type="dxa"/>
          </w:tcPr>
          <w:p w14:paraId="73EB6286" w14:textId="77777777" w:rsidR="005E2402" w:rsidRPr="00D26A0D" w:rsidRDefault="005E2402" w:rsidP="005E2402">
            <w:pPr>
              <w:jc w:val="center"/>
              <w:rPr>
                <w:rFonts w:ascii="Courier New" w:hAnsi="Courier New"/>
                <w:b/>
                <w:szCs w:val="24"/>
              </w:rPr>
            </w:pPr>
          </w:p>
        </w:tc>
        <w:tc>
          <w:tcPr>
            <w:tcW w:w="273" w:type="dxa"/>
          </w:tcPr>
          <w:p w14:paraId="282F9629" w14:textId="77777777" w:rsidR="005E2402" w:rsidRPr="00D26A0D" w:rsidRDefault="005E2402" w:rsidP="005E2402">
            <w:pPr>
              <w:jc w:val="center"/>
              <w:rPr>
                <w:rFonts w:ascii="Courier New" w:hAnsi="Courier New"/>
                <w:b/>
                <w:szCs w:val="24"/>
              </w:rPr>
            </w:pPr>
          </w:p>
        </w:tc>
        <w:tc>
          <w:tcPr>
            <w:tcW w:w="273" w:type="dxa"/>
          </w:tcPr>
          <w:p w14:paraId="44A05C11" w14:textId="77777777" w:rsidR="005E2402" w:rsidRPr="00D26A0D" w:rsidRDefault="005E2402" w:rsidP="005E2402">
            <w:pPr>
              <w:jc w:val="center"/>
              <w:rPr>
                <w:rFonts w:ascii="Courier New" w:hAnsi="Courier New"/>
                <w:b/>
                <w:szCs w:val="24"/>
              </w:rPr>
            </w:pPr>
          </w:p>
        </w:tc>
        <w:tc>
          <w:tcPr>
            <w:tcW w:w="273" w:type="dxa"/>
          </w:tcPr>
          <w:p w14:paraId="56F8C25B" w14:textId="77777777" w:rsidR="005E2402" w:rsidRPr="00D26A0D" w:rsidRDefault="005E2402" w:rsidP="005E2402">
            <w:pPr>
              <w:jc w:val="center"/>
              <w:rPr>
                <w:rFonts w:ascii="Courier New" w:hAnsi="Courier New"/>
                <w:b/>
                <w:szCs w:val="24"/>
              </w:rPr>
            </w:pPr>
          </w:p>
        </w:tc>
        <w:tc>
          <w:tcPr>
            <w:tcW w:w="273" w:type="dxa"/>
          </w:tcPr>
          <w:p w14:paraId="2044F028" w14:textId="77777777" w:rsidR="005E2402" w:rsidRPr="00D26A0D" w:rsidRDefault="005E2402" w:rsidP="005E2402">
            <w:pPr>
              <w:jc w:val="center"/>
              <w:rPr>
                <w:rFonts w:ascii="Courier New" w:hAnsi="Courier New"/>
                <w:b/>
                <w:szCs w:val="24"/>
              </w:rPr>
            </w:pPr>
          </w:p>
        </w:tc>
        <w:tc>
          <w:tcPr>
            <w:tcW w:w="273" w:type="dxa"/>
          </w:tcPr>
          <w:p w14:paraId="0FBDF2DE" w14:textId="77777777" w:rsidR="005E2402" w:rsidRPr="00D26A0D" w:rsidRDefault="005E2402" w:rsidP="005E2402">
            <w:pPr>
              <w:jc w:val="center"/>
              <w:rPr>
                <w:rFonts w:ascii="Courier New" w:hAnsi="Courier New"/>
                <w:b/>
                <w:szCs w:val="24"/>
              </w:rPr>
            </w:pPr>
          </w:p>
        </w:tc>
        <w:tc>
          <w:tcPr>
            <w:tcW w:w="273" w:type="dxa"/>
          </w:tcPr>
          <w:p w14:paraId="051AFB4E" w14:textId="77777777" w:rsidR="005E2402" w:rsidRPr="00D26A0D" w:rsidRDefault="005E2402" w:rsidP="005E2402">
            <w:pPr>
              <w:jc w:val="center"/>
              <w:rPr>
                <w:rFonts w:ascii="Courier New" w:hAnsi="Courier New"/>
                <w:b/>
                <w:szCs w:val="24"/>
              </w:rPr>
            </w:pPr>
          </w:p>
        </w:tc>
        <w:tc>
          <w:tcPr>
            <w:tcW w:w="273" w:type="dxa"/>
          </w:tcPr>
          <w:p w14:paraId="77278BD7" w14:textId="77777777" w:rsidR="005E2402" w:rsidRPr="00D26A0D" w:rsidRDefault="005E2402" w:rsidP="005E2402">
            <w:pPr>
              <w:jc w:val="center"/>
              <w:rPr>
                <w:rFonts w:ascii="Courier New" w:hAnsi="Courier New"/>
                <w:b/>
                <w:szCs w:val="24"/>
              </w:rPr>
            </w:pPr>
          </w:p>
        </w:tc>
      </w:tr>
      <w:tr w:rsidR="005E2402" w:rsidRPr="00D26A0D" w14:paraId="08CCB8F5" w14:textId="77777777" w:rsidTr="005E2402">
        <w:tc>
          <w:tcPr>
            <w:tcW w:w="3403" w:type="dxa"/>
          </w:tcPr>
          <w:p w14:paraId="24E5EA6E" w14:textId="77777777" w:rsidR="005E2402" w:rsidRPr="00D26A0D" w:rsidRDefault="005E2402" w:rsidP="005E2402">
            <w:pPr>
              <w:rPr>
                <w:sz w:val="6"/>
                <w:szCs w:val="24"/>
              </w:rPr>
            </w:pPr>
          </w:p>
        </w:tc>
        <w:tc>
          <w:tcPr>
            <w:tcW w:w="284" w:type="dxa"/>
            <w:vMerge/>
            <w:tcBorders>
              <w:bottom w:val="single" w:sz="4" w:space="0" w:color="auto"/>
            </w:tcBorders>
          </w:tcPr>
          <w:p w14:paraId="235F56AE" w14:textId="77777777" w:rsidR="005E2402" w:rsidRPr="00D26A0D" w:rsidRDefault="005E2402" w:rsidP="005E2402">
            <w:pPr>
              <w:jc w:val="center"/>
              <w:rPr>
                <w:rFonts w:ascii="Courier New" w:hAnsi="Courier New"/>
                <w:b/>
                <w:sz w:val="6"/>
                <w:szCs w:val="24"/>
              </w:rPr>
            </w:pPr>
          </w:p>
        </w:tc>
        <w:tc>
          <w:tcPr>
            <w:tcW w:w="2409" w:type="dxa"/>
            <w:tcBorders>
              <w:right w:val="single" w:sz="4" w:space="0" w:color="auto"/>
            </w:tcBorders>
          </w:tcPr>
          <w:p w14:paraId="1B8D0716" w14:textId="77777777" w:rsidR="005E2402" w:rsidRPr="00D26A0D" w:rsidRDefault="005E2402" w:rsidP="005E2402">
            <w:pPr>
              <w:rPr>
                <w:sz w:val="6"/>
                <w:szCs w:val="24"/>
              </w:rPr>
            </w:pPr>
          </w:p>
        </w:tc>
        <w:tc>
          <w:tcPr>
            <w:tcW w:w="270" w:type="dxa"/>
            <w:tcBorders>
              <w:left w:val="single" w:sz="4" w:space="0" w:color="auto"/>
              <w:bottom w:val="single" w:sz="4" w:space="0" w:color="auto"/>
              <w:right w:val="single" w:sz="4" w:space="0" w:color="auto"/>
            </w:tcBorders>
          </w:tcPr>
          <w:p w14:paraId="0C55A179" w14:textId="77777777" w:rsidR="005E2402" w:rsidRPr="00D26A0D" w:rsidRDefault="005E2402" w:rsidP="005E2402">
            <w:pPr>
              <w:jc w:val="center"/>
              <w:rPr>
                <w:rFonts w:ascii="Courier New" w:hAnsi="Courier New"/>
                <w:b/>
                <w:sz w:val="6"/>
                <w:szCs w:val="24"/>
              </w:rPr>
            </w:pPr>
          </w:p>
        </w:tc>
        <w:tc>
          <w:tcPr>
            <w:tcW w:w="273" w:type="dxa"/>
            <w:tcBorders>
              <w:left w:val="single" w:sz="4" w:space="0" w:color="auto"/>
              <w:bottom w:val="single" w:sz="4" w:space="0" w:color="auto"/>
              <w:right w:val="single" w:sz="4" w:space="0" w:color="auto"/>
            </w:tcBorders>
          </w:tcPr>
          <w:p w14:paraId="4C206790" w14:textId="77777777" w:rsidR="005E2402" w:rsidRPr="00D26A0D" w:rsidRDefault="005E2402" w:rsidP="005E2402">
            <w:pPr>
              <w:jc w:val="center"/>
              <w:rPr>
                <w:rFonts w:ascii="Courier New" w:hAnsi="Courier New"/>
                <w:b/>
                <w:sz w:val="6"/>
                <w:szCs w:val="24"/>
              </w:rPr>
            </w:pPr>
          </w:p>
        </w:tc>
        <w:tc>
          <w:tcPr>
            <w:tcW w:w="273" w:type="dxa"/>
            <w:tcBorders>
              <w:left w:val="single" w:sz="4" w:space="0" w:color="auto"/>
              <w:bottom w:val="single" w:sz="4" w:space="0" w:color="auto"/>
              <w:right w:val="single" w:sz="4" w:space="0" w:color="auto"/>
            </w:tcBorders>
          </w:tcPr>
          <w:p w14:paraId="1231D987" w14:textId="77777777" w:rsidR="005E2402" w:rsidRPr="00D26A0D" w:rsidRDefault="005E2402" w:rsidP="005E2402">
            <w:pPr>
              <w:jc w:val="center"/>
              <w:rPr>
                <w:rFonts w:ascii="Courier New" w:hAnsi="Courier New"/>
                <w:b/>
                <w:sz w:val="6"/>
                <w:szCs w:val="24"/>
              </w:rPr>
            </w:pPr>
          </w:p>
        </w:tc>
        <w:tc>
          <w:tcPr>
            <w:tcW w:w="273" w:type="dxa"/>
            <w:tcBorders>
              <w:left w:val="single" w:sz="4" w:space="0" w:color="auto"/>
              <w:bottom w:val="single" w:sz="4" w:space="0" w:color="auto"/>
              <w:right w:val="single" w:sz="4" w:space="0" w:color="auto"/>
            </w:tcBorders>
          </w:tcPr>
          <w:p w14:paraId="1D72DE32" w14:textId="77777777" w:rsidR="005E2402" w:rsidRPr="00D26A0D" w:rsidRDefault="005E2402" w:rsidP="005E2402">
            <w:pPr>
              <w:jc w:val="center"/>
              <w:rPr>
                <w:rFonts w:ascii="Courier New" w:hAnsi="Courier New"/>
                <w:b/>
                <w:sz w:val="6"/>
                <w:szCs w:val="24"/>
              </w:rPr>
            </w:pPr>
          </w:p>
        </w:tc>
        <w:tc>
          <w:tcPr>
            <w:tcW w:w="273" w:type="dxa"/>
            <w:tcBorders>
              <w:left w:val="single" w:sz="4" w:space="0" w:color="auto"/>
              <w:bottom w:val="single" w:sz="4" w:space="0" w:color="auto"/>
              <w:right w:val="single" w:sz="4" w:space="0" w:color="auto"/>
            </w:tcBorders>
          </w:tcPr>
          <w:p w14:paraId="5AC2E8F2" w14:textId="77777777" w:rsidR="005E2402" w:rsidRPr="00D26A0D" w:rsidRDefault="005E2402" w:rsidP="005E2402">
            <w:pPr>
              <w:jc w:val="center"/>
              <w:rPr>
                <w:rFonts w:ascii="Courier New" w:hAnsi="Courier New"/>
                <w:b/>
                <w:sz w:val="6"/>
                <w:szCs w:val="24"/>
              </w:rPr>
            </w:pPr>
          </w:p>
        </w:tc>
        <w:tc>
          <w:tcPr>
            <w:tcW w:w="273" w:type="dxa"/>
            <w:tcBorders>
              <w:left w:val="single" w:sz="4" w:space="0" w:color="auto"/>
              <w:bottom w:val="single" w:sz="4" w:space="0" w:color="auto"/>
              <w:right w:val="single" w:sz="4" w:space="0" w:color="auto"/>
            </w:tcBorders>
          </w:tcPr>
          <w:p w14:paraId="026F8261" w14:textId="77777777" w:rsidR="005E2402" w:rsidRPr="00D26A0D" w:rsidRDefault="005E2402" w:rsidP="005E2402">
            <w:pPr>
              <w:jc w:val="center"/>
              <w:rPr>
                <w:rFonts w:ascii="Courier New" w:hAnsi="Courier New"/>
                <w:b/>
                <w:sz w:val="6"/>
                <w:szCs w:val="24"/>
              </w:rPr>
            </w:pPr>
          </w:p>
        </w:tc>
        <w:tc>
          <w:tcPr>
            <w:tcW w:w="273" w:type="dxa"/>
            <w:tcBorders>
              <w:left w:val="single" w:sz="4" w:space="0" w:color="auto"/>
              <w:bottom w:val="single" w:sz="4" w:space="0" w:color="auto"/>
              <w:right w:val="single" w:sz="4" w:space="0" w:color="auto"/>
            </w:tcBorders>
          </w:tcPr>
          <w:p w14:paraId="0AE97D63" w14:textId="77777777" w:rsidR="005E2402" w:rsidRPr="00D26A0D" w:rsidRDefault="005E2402" w:rsidP="005E2402">
            <w:pPr>
              <w:jc w:val="center"/>
              <w:rPr>
                <w:rFonts w:ascii="Courier New" w:hAnsi="Courier New"/>
                <w:b/>
                <w:sz w:val="6"/>
                <w:szCs w:val="24"/>
              </w:rPr>
            </w:pPr>
          </w:p>
        </w:tc>
        <w:tc>
          <w:tcPr>
            <w:tcW w:w="273" w:type="dxa"/>
            <w:tcBorders>
              <w:left w:val="single" w:sz="4" w:space="0" w:color="auto"/>
              <w:bottom w:val="single" w:sz="4" w:space="0" w:color="auto"/>
              <w:right w:val="single" w:sz="4" w:space="0" w:color="auto"/>
            </w:tcBorders>
          </w:tcPr>
          <w:p w14:paraId="3A7BF0A5" w14:textId="77777777" w:rsidR="005E2402" w:rsidRPr="00D26A0D" w:rsidRDefault="005E2402" w:rsidP="005E2402">
            <w:pPr>
              <w:jc w:val="center"/>
              <w:rPr>
                <w:rFonts w:ascii="Courier New" w:hAnsi="Courier New"/>
                <w:b/>
                <w:sz w:val="6"/>
                <w:szCs w:val="24"/>
              </w:rPr>
            </w:pPr>
          </w:p>
        </w:tc>
        <w:tc>
          <w:tcPr>
            <w:tcW w:w="273" w:type="dxa"/>
            <w:tcBorders>
              <w:left w:val="single" w:sz="4" w:space="0" w:color="auto"/>
              <w:bottom w:val="single" w:sz="4" w:space="0" w:color="auto"/>
              <w:right w:val="single" w:sz="4" w:space="0" w:color="auto"/>
            </w:tcBorders>
          </w:tcPr>
          <w:p w14:paraId="3FCBC4D2" w14:textId="77777777" w:rsidR="005E2402" w:rsidRPr="00D26A0D" w:rsidRDefault="005E2402" w:rsidP="005E2402">
            <w:pPr>
              <w:jc w:val="center"/>
              <w:rPr>
                <w:rFonts w:ascii="Courier New" w:hAnsi="Courier New"/>
                <w:b/>
                <w:sz w:val="6"/>
                <w:szCs w:val="24"/>
              </w:rPr>
            </w:pPr>
          </w:p>
        </w:tc>
        <w:tc>
          <w:tcPr>
            <w:tcW w:w="273" w:type="dxa"/>
            <w:tcBorders>
              <w:left w:val="single" w:sz="4" w:space="0" w:color="auto"/>
              <w:bottom w:val="single" w:sz="4" w:space="0" w:color="auto"/>
              <w:right w:val="single" w:sz="4" w:space="0" w:color="auto"/>
            </w:tcBorders>
          </w:tcPr>
          <w:p w14:paraId="074A8382" w14:textId="77777777" w:rsidR="005E2402" w:rsidRPr="00D26A0D" w:rsidRDefault="005E2402" w:rsidP="005E2402">
            <w:pPr>
              <w:jc w:val="center"/>
              <w:rPr>
                <w:rFonts w:ascii="Courier New" w:hAnsi="Courier New"/>
                <w:b/>
                <w:sz w:val="6"/>
                <w:szCs w:val="24"/>
              </w:rPr>
            </w:pPr>
          </w:p>
        </w:tc>
        <w:tc>
          <w:tcPr>
            <w:tcW w:w="273" w:type="dxa"/>
            <w:tcBorders>
              <w:left w:val="single" w:sz="4" w:space="0" w:color="auto"/>
              <w:bottom w:val="single" w:sz="4" w:space="0" w:color="auto"/>
              <w:right w:val="single" w:sz="4" w:space="0" w:color="auto"/>
            </w:tcBorders>
          </w:tcPr>
          <w:p w14:paraId="50A3D630" w14:textId="77777777" w:rsidR="005E2402" w:rsidRPr="00D26A0D" w:rsidRDefault="005E2402" w:rsidP="005E2402">
            <w:pPr>
              <w:jc w:val="center"/>
              <w:rPr>
                <w:rFonts w:ascii="Courier New" w:hAnsi="Courier New"/>
                <w:b/>
                <w:sz w:val="6"/>
                <w:szCs w:val="24"/>
              </w:rPr>
            </w:pPr>
          </w:p>
        </w:tc>
        <w:tc>
          <w:tcPr>
            <w:tcW w:w="273" w:type="dxa"/>
            <w:tcBorders>
              <w:left w:val="single" w:sz="4" w:space="0" w:color="auto"/>
              <w:bottom w:val="single" w:sz="4" w:space="0" w:color="auto"/>
              <w:right w:val="single" w:sz="4" w:space="0" w:color="auto"/>
            </w:tcBorders>
          </w:tcPr>
          <w:p w14:paraId="385CBF9D" w14:textId="77777777" w:rsidR="005E2402" w:rsidRPr="00D26A0D" w:rsidRDefault="005E2402" w:rsidP="005E2402">
            <w:pPr>
              <w:jc w:val="center"/>
              <w:rPr>
                <w:rFonts w:ascii="Courier New" w:hAnsi="Courier New"/>
                <w:b/>
                <w:sz w:val="6"/>
                <w:szCs w:val="24"/>
              </w:rPr>
            </w:pPr>
          </w:p>
        </w:tc>
        <w:tc>
          <w:tcPr>
            <w:tcW w:w="273" w:type="dxa"/>
            <w:tcBorders>
              <w:left w:val="single" w:sz="4" w:space="0" w:color="auto"/>
              <w:bottom w:val="single" w:sz="4" w:space="0" w:color="auto"/>
              <w:right w:val="single" w:sz="4" w:space="0" w:color="auto"/>
            </w:tcBorders>
          </w:tcPr>
          <w:p w14:paraId="592FAB26" w14:textId="77777777" w:rsidR="005E2402" w:rsidRPr="00D26A0D" w:rsidRDefault="005E2402" w:rsidP="005E2402">
            <w:pPr>
              <w:jc w:val="center"/>
              <w:rPr>
                <w:rFonts w:ascii="Courier New" w:hAnsi="Courier New"/>
                <w:b/>
                <w:sz w:val="6"/>
                <w:szCs w:val="24"/>
              </w:rPr>
            </w:pPr>
          </w:p>
        </w:tc>
        <w:tc>
          <w:tcPr>
            <w:tcW w:w="273" w:type="dxa"/>
            <w:tcBorders>
              <w:left w:val="single" w:sz="4" w:space="0" w:color="auto"/>
              <w:bottom w:val="single" w:sz="4" w:space="0" w:color="auto"/>
              <w:right w:val="single" w:sz="4" w:space="0" w:color="auto"/>
            </w:tcBorders>
          </w:tcPr>
          <w:p w14:paraId="14C5A4BA" w14:textId="77777777" w:rsidR="005E2402" w:rsidRPr="00D26A0D" w:rsidRDefault="005E2402" w:rsidP="005E2402">
            <w:pPr>
              <w:jc w:val="center"/>
              <w:rPr>
                <w:rFonts w:ascii="Courier New" w:hAnsi="Courier New"/>
                <w:b/>
                <w:sz w:val="6"/>
                <w:szCs w:val="24"/>
              </w:rPr>
            </w:pPr>
          </w:p>
        </w:tc>
        <w:tc>
          <w:tcPr>
            <w:tcW w:w="273" w:type="dxa"/>
            <w:tcBorders>
              <w:left w:val="single" w:sz="4" w:space="0" w:color="auto"/>
              <w:bottom w:val="single" w:sz="4" w:space="0" w:color="auto"/>
              <w:right w:val="single" w:sz="4" w:space="0" w:color="auto"/>
            </w:tcBorders>
          </w:tcPr>
          <w:p w14:paraId="7D4D37D4" w14:textId="77777777" w:rsidR="005E2402" w:rsidRPr="00D26A0D" w:rsidRDefault="005E2402" w:rsidP="005E2402">
            <w:pPr>
              <w:jc w:val="center"/>
              <w:rPr>
                <w:rFonts w:ascii="Courier New" w:hAnsi="Courier New"/>
                <w:b/>
                <w:sz w:val="6"/>
                <w:szCs w:val="24"/>
              </w:rPr>
            </w:pPr>
          </w:p>
        </w:tc>
        <w:tc>
          <w:tcPr>
            <w:tcW w:w="273" w:type="dxa"/>
            <w:tcBorders>
              <w:left w:val="single" w:sz="4" w:space="0" w:color="auto"/>
              <w:bottom w:val="single" w:sz="4" w:space="0" w:color="auto"/>
              <w:right w:val="single" w:sz="4" w:space="0" w:color="auto"/>
            </w:tcBorders>
          </w:tcPr>
          <w:p w14:paraId="1663AC11" w14:textId="77777777" w:rsidR="005E2402" w:rsidRPr="00D26A0D" w:rsidRDefault="005E2402" w:rsidP="005E2402">
            <w:pPr>
              <w:jc w:val="center"/>
              <w:rPr>
                <w:rFonts w:ascii="Courier New" w:hAnsi="Courier New"/>
                <w:b/>
                <w:sz w:val="6"/>
                <w:szCs w:val="24"/>
              </w:rPr>
            </w:pPr>
          </w:p>
        </w:tc>
      </w:tr>
    </w:tbl>
    <w:p w14:paraId="30E04BFF" w14:textId="77777777" w:rsidR="005E2402" w:rsidRPr="00D26A0D" w:rsidRDefault="005E2402" w:rsidP="005E2402">
      <w:pPr>
        <w:rPr>
          <w:b/>
          <w:sz w:val="18"/>
          <w:szCs w:val="24"/>
        </w:rPr>
      </w:pPr>
    </w:p>
    <w:p w14:paraId="27D049EF" w14:textId="77777777" w:rsidR="005E2402" w:rsidRPr="00D26A0D" w:rsidRDefault="005E2402" w:rsidP="005E2402">
      <w:pPr>
        <w:jc w:val="center"/>
        <w:rPr>
          <w:b/>
          <w:sz w:val="18"/>
          <w:szCs w:val="24"/>
        </w:rPr>
      </w:pPr>
      <w:r w:rsidRPr="00D26A0D">
        <w:rPr>
          <w:b/>
          <w:sz w:val="18"/>
          <w:szCs w:val="24"/>
        </w:rPr>
        <w:t>Основанием для внесения записи по лицевому счету (счету депо) является:</w:t>
      </w:r>
    </w:p>
    <w:tbl>
      <w:tblPr>
        <w:tblW w:w="968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3"/>
        <w:gridCol w:w="5387"/>
        <w:gridCol w:w="1276"/>
        <w:gridCol w:w="1134"/>
      </w:tblGrid>
      <w:tr w:rsidR="005E2402" w:rsidRPr="00D26A0D" w14:paraId="333633C4" w14:textId="77777777" w:rsidTr="005E2402">
        <w:trPr>
          <w:cantSplit/>
        </w:trPr>
        <w:tc>
          <w:tcPr>
            <w:tcW w:w="1883" w:type="dxa"/>
          </w:tcPr>
          <w:p w14:paraId="7CB1168F" w14:textId="77777777" w:rsidR="005E2402" w:rsidRPr="00D26A0D" w:rsidRDefault="005E2402" w:rsidP="005E2402">
            <w:pPr>
              <w:ind w:left="-108" w:right="-108" w:firstLine="108"/>
              <w:jc w:val="center"/>
              <w:rPr>
                <w:i/>
                <w:sz w:val="16"/>
                <w:szCs w:val="16"/>
              </w:rPr>
            </w:pPr>
            <w:r w:rsidRPr="00D26A0D">
              <w:rPr>
                <w:i/>
                <w:sz w:val="16"/>
                <w:szCs w:val="16"/>
              </w:rPr>
              <w:t>Код вида договора/иного основания документа</w:t>
            </w:r>
          </w:p>
        </w:tc>
        <w:tc>
          <w:tcPr>
            <w:tcW w:w="5387" w:type="dxa"/>
            <w:vAlign w:val="center"/>
          </w:tcPr>
          <w:p w14:paraId="30BB69C1" w14:textId="77777777" w:rsidR="005E2402" w:rsidRPr="00D26A0D" w:rsidRDefault="005E2402" w:rsidP="005E2402">
            <w:pPr>
              <w:jc w:val="center"/>
              <w:rPr>
                <w:i/>
                <w:sz w:val="16"/>
                <w:szCs w:val="16"/>
              </w:rPr>
            </w:pPr>
            <w:r w:rsidRPr="00D26A0D">
              <w:rPr>
                <w:i/>
                <w:sz w:val="16"/>
                <w:szCs w:val="16"/>
              </w:rPr>
              <w:t>Наименование вида договора/иного основания</w:t>
            </w:r>
          </w:p>
        </w:tc>
        <w:tc>
          <w:tcPr>
            <w:tcW w:w="1276" w:type="dxa"/>
            <w:vAlign w:val="center"/>
          </w:tcPr>
          <w:p w14:paraId="20D4EA0E" w14:textId="77777777" w:rsidR="005E2402" w:rsidRPr="00D26A0D" w:rsidRDefault="005E2402" w:rsidP="005E2402">
            <w:pPr>
              <w:jc w:val="center"/>
              <w:rPr>
                <w:sz w:val="16"/>
                <w:szCs w:val="16"/>
              </w:rPr>
            </w:pPr>
            <w:r w:rsidRPr="00D26A0D">
              <w:rPr>
                <w:i/>
                <w:sz w:val="16"/>
                <w:szCs w:val="16"/>
              </w:rPr>
              <w:t>Номер</w:t>
            </w:r>
          </w:p>
        </w:tc>
        <w:tc>
          <w:tcPr>
            <w:tcW w:w="1134" w:type="dxa"/>
            <w:vAlign w:val="center"/>
          </w:tcPr>
          <w:p w14:paraId="2323E5DE" w14:textId="77777777" w:rsidR="005E2402" w:rsidRPr="00D26A0D" w:rsidRDefault="005E2402" w:rsidP="005E2402">
            <w:pPr>
              <w:jc w:val="center"/>
              <w:rPr>
                <w:sz w:val="16"/>
                <w:szCs w:val="16"/>
              </w:rPr>
            </w:pPr>
            <w:r w:rsidRPr="00D26A0D">
              <w:rPr>
                <w:i/>
                <w:sz w:val="16"/>
                <w:szCs w:val="16"/>
              </w:rPr>
              <w:t>Дата</w:t>
            </w:r>
          </w:p>
        </w:tc>
      </w:tr>
      <w:tr w:rsidR="005E2402" w:rsidRPr="00D26A0D" w14:paraId="492CAFCF" w14:textId="77777777" w:rsidTr="005E2402">
        <w:trPr>
          <w:cantSplit/>
        </w:trPr>
        <w:tc>
          <w:tcPr>
            <w:tcW w:w="1883" w:type="dxa"/>
          </w:tcPr>
          <w:p w14:paraId="416CAFEF" w14:textId="77777777" w:rsidR="005E2402" w:rsidRPr="00D26A0D" w:rsidRDefault="005E2402" w:rsidP="005E2402">
            <w:pPr>
              <w:rPr>
                <w:sz w:val="16"/>
                <w:szCs w:val="16"/>
                <w:lang w:val="en-US"/>
              </w:rPr>
            </w:pPr>
          </w:p>
        </w:tc>
        <w:tc>
          <w:tcPr>
            <w:tcW w:w="5387" w:type="dxa"/>
          </w:tcPr>
          <w:p w14:paraId="01A6337A" w14:textId="77777777" w:rsidR="005E2402" w:rsidRPr="00D26A0D" w:rsidRDefault="005E2402" w:rsidP="005E2402">
            <w:pPr>
              <w:rPr>
                <w:sz w:val="16"/>
                <w:szCs w:val="16"/>
                <w:lang w:val="en-US"/>
              </w:rPr>
            </w:pPr>
          </w:p>
        </w:tc>
        <w:tc>
          <w:tcPr>
            <w:tcW w:w="1276" w:type="dxa"/>
            <w:tcBorders>
              <w:bottom w:val="single" w:sz="4" w:space="0" w:color="auto"/>
            </w:tcBorders>
          </w:tcPr>
          <w:p w14:paraId="60118604" w14:textId="77777777" w:rsidR="005E2402" w:rsidRPr="00D26A0D" w:rsidRDefault="005E2402" w:rsidP="005E2402">
            <w:pPr>
              <w:rPr>
                <w:sz w:val="16"/>
                <w:szCs w:val="16"/>
                <w:lang w:val="en-US"/>
              </w:rPr>
            </w:pPr>
          </w:p>
        </w:tc>
        <w:tc>
          <w:tcPr>
            <w:tcW w:w="1134" w:type="dxa"/>
            <w:tcBorders>
              <w:bottom w:val="single" w:sz="4" w:space="0" w:color="auto"/>
            </w:tcBorders>
          </w:tcPr>
          <w:p w14:paraId="1B4F3839" w14:textId="77777777" w:rsidR="005E2402" w:rsidRPr="00D26A0D" w:rsidRDefault="005E2402" w:rsidP="005E2402">
            <w:pPr>
              <w:rPr>
                <w:sz w:val="16"/>
                <w:szCs w:val="16"/>
                <w:lang w:val="en-US"/>
              </w:rPr>
            </w:pPr>
          </w:p>
        </w:tc>
      </w:tr>
      <w:tr w:rsidR="005E2402" w:rsidRPr="00D26A0D" w14:paraId="1582A457" w14:textId="77777777" w:rsidTr="005E2402">
        <w:trPr>
          <w:cantSplit/>
        </w:trPr>
        <w:tc>
          <w:tcPr>
            <w:tcW w:w="1883" w:type="dxa"/>
          </w:tcPr>
          <w:p w14:paraId="52616E84" w14:textId="77777777" w:rsidR="005E2402" w:rsidRPr="00D26A0D" w:rsidRDefault="005E2402" w:rsidP="005E2402">
            <w:pPr>
              <w:rPr>
                <w:sz w:val="16"/>
                <w:szCs w:val="16"/>
                <w:lang w:val="en-US"/>
              </w:rPr>
            </w:pPr>
          </w:p>
        </w:tc>
        <w:tc>
          <w:tcPr>
            <w:tcW w:w="5387" w:type="dxa"/>
          </w:tcPr>
          <w:p w14:paraId="7ED9A161" w14:textId="77777777" w:rsidR="005E2402" w:rsidRPr="00D26A0D" w:rsidRDefault="005E2402" w:rsidP="005E2402">
            <w:pPr>
              <w:rPr>
                <w:sz w:val="16"/>
                <w:szCs w:val="16"/>
                <w:lang w:val="en-US"/>
              </w:rPr>
            </w:pPr>
          </w:p>
        </w:tc>
        <w:tc>
          <w:tcPr>
            <w:tcW w:w="1276" w:type="dxa"/>
            <w:tcBorders>
              <w:bottom w:val="single" w:sz="4" w:space="0" w:color="auto"/>
            </w:tcBorders>
          </w:tcPr>
          <w:p w14:paraId="7E1107DC" w14:textId="77777777" w:rsidR="005E2402" w:rsidRPr="00D26A0D" w:rsidRDefault="005E2402" w:rsidP="005E2402">
            <w:pPr>
              <w:rPr>
                <w:sz w:val="16"/>
                <w:szCs w:val="16"/>
                <w:lang w:val="en-US"/>
              </w:rPr>
            </w:pPr>
          </w:p>
        </w:tc>
        <w:tc>
          <w:tcPr>
            <w:tcW w:w="1134" w:type="dxa"/>
            <w:tcBorders>
              <w:bottom w:val="single" w:sz="4" w:space="0" w:color="auto"/>
            </w:tcBorders>
          </w:tcPr>
          <w:p w14:paraId="6E678C6A" w14:textId="77777777" w:rsidR="005E2402" w:rsidRPr="00D26A0D" w:rsidRDefault="005E2402" w:rsidP="005E2402">
            <w:pPr>
              <w:rPr>
                <w:sz w:val="16"/>
                <w:szCs w:val="16"/>
                <w:lang w:val="en-US"/>
              </w:rPr>
            </w:pPr>
          </w:p>
        </w:tc>
      </w:tr>
      <w:tr w:rsidR="005E2402" w:rsidRPr="00D26A0D" w14:paraId="1B2FE3AC" w14:textId="77777777" w:rsidTr="005E2402">
        <w:trPr>
          <w:cantSplit/>
        </w:trPr>
        <w:tc>
          <w:tcPr>
            <w:tcW w:w="1883" w:type="dxa"/>
          </w:tcPr>
          <w:p w14:paraId="4FE74B63" w14:textId="77777777" w:rsidR="005E2402" w:rsidRPr="00D26A0D" w:rsidRDefault="005E2402" w:rsidP="005E2402">
            <w:pPr>
              <w:rPr>
                <w:sz w:val="16"/>
                <w:szCs w:val="16"/>
                <w:lang w:val="en-US"/>
              </w:rPr>
            </w:pPr>
          </w:p>
        </w:tc>
        <w:tc>
          <w:tcPr>
            <w:tcW w:w="5387" w:type="dxa"/>
          </w:tcPr>
          <w:p w14:paraId="7743EE20" w14:textId="77777777" w:rsidR="005E2402" w:rsidRPr="00D26A0D" w:rsidRDefault="005E2402" w:rsidP="005E2402">
            <w:pPr>
              <w:rPr>
                <w:sz w:val="16"/>
                <w:szCs w:val="16"/>
                <w:lang w:val="en-US"/>
              </w:rPr>
            </w:pPr>
          </w:p>
        </w:tc>
        <w:tc>
          <w:tcPr>
            <w:tcW w:w="1276" w:type="dxa"/>
            <w:tcBorders>
              <w:bottom w:val="single" w:sz="4" w:space="0" w:color="auto"/>
            </w:tcBorders>
          </w:tcPr>
          <w:p w14:paraId="041347AD" w14:textId="77777777" w:rsidR="005E2402" w:rsidRPr="00D26A0D" w:rsidRDefault="005E2402" w:rsidP="005E2402">
            <w:pPr>
              <w:rPr>
                <w:sz w:val="16"/>
                <w:szCs w:val="16"/>
                <w:lang w:val="en-US"/>
              </w:rPr>
            </w:pPr>
          </w:p>
        </w:tc>
        <w:tc>
          <w:tcPr>
            <w:tcW w:w="1134" w:type="dxa"/>
            <w:tcBorders>
              <w:bottom w:val="single" w:sz="4" w:space="0" w:color="auto"/>
            </w:tcBorders>
          </w:tcPr>
          <w:p w14:paraId="72B169AC" w14:textId="77777777" w:rsidR="005E2402" w:rsidRPr="00D26A0D" w:rsidRDefault="005E2402" w:rsidP="005E2402">
            <w:pPr>
              <w:rPr>
                <w:sz w:val="16"/>
                <w:szCs w:val="16"/>
                <w:lang w:val="en-US"/>
              </w:rPr>
            </w:pPr>
          </w:p>
        </w:tc>
      </w:tr>
    </w:tbl>
    <w:p w14:paraId="173DFE73" w14:textId="77777777" w:rsidR="005E2402" w:rsidRPr="00D26A0D" w:rsidRDefault="005E2402" w:rsidP="005E2402">
      <w:pPr>
        <w:rPr>
          <w:b/>
          <w:sz w:val="20"/>
        </w:rPr>
      </w:pPr>
    </w:p>
    <w:p w14:paraId="405747C3" w14:textId="77777777" w:rsidR="005E2402" w:rsidRPr="00D26A0D" w:rsidRDefault="005E2402" w:rsidP="005E2402">
      <w:pPr>
        <w:jc w:val="center"/>
        <w:rPr>
          <w:rFonts w:ascii="Arial" w:hAnsi="Arial"/>
          <w:b/>
          <w:sz w:val="18"/>
          <w:szCs w:val="24"/>
        </w:rPr>
      </w:pPr>
      <w:r w:rsidRPr="00D26A0D">
        <w:rPr>
          <w:rFonts w:ascii="Arial" w:hAnsi="Arial"/>
          <w:b/>
          <w:sz w:val="18"/>
          <w:szCs w:val="24"/>
        </w:rPr>
        <w:t>Дополнительная информация</w:t>
      </w:r>
    </w:p>
    <w:p w14:paraId="6F68D057" w14:textId="77777777" w:rsidR="005E2402" w:rsidRPr="00D26A0D" w:rsidRDefault="005E2402" w:rsidP="005E2402">
      <w:pPr>
        <w:rPr>
          <w:rFonts w:ascii="Arial" w:hAnsi="Arial"/>
          <w:b/>
          <w:sz w:val="1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3896"/>
        <w:gridCol w:w="4266"/>
      </w:tblGrid>
      <w:tr w:rsidR="005E2402" w:rsidRPr="00D26A0D" w14:paraId="070C8C13" w14:textId="77777777" w:rsidTr="005E2402">
        <w:trPr>
          <w:trHeight w:val="256"/>
        </w:trPr>
        <w:tc>
          <w:tcPr>
            <w:tcW w:w="2093" w:type="dxa"/>
            <w:shd w:val="clear" w:color="auto" w:fill="auto"/>
          </w:tcPr>
          <w:p w14:paraId="230D84E8" w14:textId="77777777" w:rsidR="005E2402" w:rsidRPr="00D26A0D" w:rsidRDefault="005E2402" w:rsidP="005E2402">
            <w:pPr>
              <w:ind w:left="-108" w:right="-108" w:firstLine="108"/>
              <w:jc w:val="center"/>
              <w:rPr>
                <w:rFonts w:ascii="Arial" w:hAnsi="Arial" w:cs="Arial"/>
                <w:i/>
                <w:sz w:val="16"/>
                <w:szCs w:val="16"/>
              </w:rPr>
            </w:pPr>
            <w:r w:rsidRPr="00D26A0D">
              <w:rPr>
                <w:rFonts w:ascii="Arial" w:hAnsi="Arial" w:cs="Arial"/>
                <w:i/>
                <w:sz w:val="16"/>
                <w:szCs w:val="16"/>
              </w:rPr>
              <w:t>Код параметра</w:t>
            </w:r>
          </w:p>
        </w:tc>
        <w:tc>
          <w:tcPr>
            <w:tcW w:w="3969" w:type="dxa"/>
            <w:shd w:val="clear" w:color="auto" w:fill="auto"/>
          </w:tcPr>
          <w:p w14:paraId="58B06FF4" w14:textId="77777777" w:rsidR="005E2402" w:rsidRPr="00D26A0D" w:rsidRDefault="005E2402" w:rsidP="005E2402">
            <w:pPr>
              <w:ind w:left="-108" w:right="-108" w:firstLine="108"/>
              <w:jc w:val="center"/>
              <w:rPr>
                <w:rFonts w:ascii="Arial" w:hAnsi="Arial" w:cs="Arial"/>
                <w:i/>
                <w:sz w:val="16"/>
                <w:szCs w:val="16"/>
              </w:rPr>
            </w:pPr>
            <w:r w:rsidRPr="00D26A0D">
              <w:rPr>
                <w:rFonts w:ascii="Arial" w:hAnsi="Arial" w:cs="Arial"/>
                <w:i/>
                <w:sz w:val="16"/>
                <w:szCs w:val="16"/>
              </w:rPr>
              <w:t>Наименование параметра</w:t>
            </w:r>
          </w:p>
        </w:tc>
        <w:tc>
          <w:tcPr>
            <w:tcW w:w="4359" w:type="dxa"/>
            <w:shd w:val="clear" w:color="auto" w:fill="auto"/>
          </w:tcPr>
          <w:p w14:paraId="03C3BBE9" w14:textId="77777777" w:rsidR="005E2402" w:rsidRPr="00D26A0D" w:rsidRDefault="005E2402" w:rsidP="005E2402">
            <w:pPr>
              <w:ind w:left="-108" w:right="-108" w:firstLine="108"/>
              <w:jc w:val="center"/>
              <w:rPr>
                <w:rFonts w:ascii="Arial" w:hAnsi="Arial" w:cs="Arial"/>
                <w:i/>
                <w:sz w:val="16"/>
                <w:szCs w:val="16"/>
              </w:rPr>
            </w:pPr>
            <w:r w:rsidRPr="00D26A0D">
              <w:rPr>
                <w:rFonts w:ascii="Arial" w:hAnsi="Arial" w:cs="Arial"/>
                <w:i/>
                <w:sz w:val="16"/>
                <w:szCs w:val="16"/>
              </w:rPr>
              <w:t>Значение параметра</w:t>
            </w:r>
          </w:p>
        </w:tc>
      </w:tr>
      <w:tr w:rsidR="005E2402" w:rsidRPr="00D26A0D" w14:paraId="2CEF36D8" w14:textId="77777777" w:rsidTr="005E2402">
        <w:tc>
          <w:tcPr>
            <w:tcW w:w="2093" w:type="dxa"/>
            <w:shd w:val="clear" w:color="auto" w:fill="auto"/>
          </w:tcPr>
          <w:p w14:paraId="076671BF" w14:textId="77777777" w:rsidR="005E2402" w:rsidRPr="00D26A0D" w:rsidRDefault="005E2402" w:rsidP="005E2402">
            <w:pPr>
              <w:rPr>
                <w:rFonts w:ascii="Arial" w:hAnsi="Arial"/>
                <w:b/>
                <w:sz w:val="18"/>
                <w:szCs w:val="24"/>
              </w:rPr>
            </w:pPr>
          </w:p>
        </w:tc>
        <w:tc>
          <w:tcPr>
            <w:tcW w:w="3969" w:type="dxa"/>
            <w:shd w:val="clear" w:color="auto" w:fill="auto"/>
          </w:tcPr>
          <w:p w14:paraId="002672C0" w14:textId="77777777" w:rsidR="005E2402" w:rsidRPr="00D26A0D" w:rsidRDefault="005E2402" w:rsidP="005E2402">
            <w:pPr>
              <w:rPr>
                <w:rFonts w:ascii="Arial" w:hAnsi="Arial"/>
                <w:b/>
                <w:sz w:val="18"/>
                <w:szCs w:val="24"/>
              </w:rPr>
            </w:pPr>
          </w:p>
        </w:tc>
        <w:tc>
          <w:tcPr>
            <w:tcW w:w="4359" w:type="dxa"/>
            <w:shd w:val="clear" w:color="auto" w:fill="auto"/>
          </w:tcPr>
          <w:p w14:paraId="5E0CD25E" w14:textId="77777777" w:rsidR="005E2402" w:rsidRPr="00D26A0D" w:rsidRDefault="005E2402" w:rsidP="005E2402">
            <w:pPr>
              <w:rPr>
                <w:rFonts w:ascii="Arial" w:hAnsi="Arial"/>
                <w:b/>
                <w:sz w:val="18"/>
                <w:szCs w:val="24"/>
              </w:rPr>
            </w:pPr>
          </w:p>
        </w:tc>
      </w:tr>
      <w:tr w:rsidR="005E2402" w:rsidRPr="00D26A0D" w14:paraId="68F3228D" w14:textId="77777777" w:rsidTr="005E2402">
        <w:tc>
          <w:tcPr>
            <w:tcW w:w="2093" w:type="dxa"/>
            <w:shd w:val="clear" w:color="auto" w:fill="auto"/>
          </w:tcPr>
          <w:p w14:paraId="7017C466" w14:textId="77777777" w:rsidR="005E2402" w:rsidRPr="00D26A0D" w:rsidRDefault="005E2402" w:rsidP="005E2402">
            <w:pPr>
              <w:rPr>
                <w:rFonts w:ascii="Arial" w:hAnsi="Arial"/>
                <w:b/>
                <w:sz w:val="18"/>
                <w:szCs w:val="24"/>
              </w:rPr>
            </w:pPr>
          </w:p>
        </w:tc>
        <w:tc>
          <w:tcPr>
            <w:tcW w:w="3969" w:type="dxa"/>
            <w:shd w:val="clear" w:color="auto" w:fill="auto"/>
          </w:tcPr>
          <w:p w14:paraId="5AD66547" w14:textId="77777777" w:rsidR="005E2402" w:rsidRPr="00D26A0D" w:rsidRDefault="005E2402" w:rsidP="005E2402">
            <w:pPr>
              <w:rPr>
                <w:rFonts w:ascii="Arial" w:hAnsi="Arial"/>
                <w:b/>
                <w:sz w:val="18"/>
                <w:szCs w:val="24"/>
              </w:rPr>
            </w:pPr>
          </w:p>
        </w:tc>
        <w:tc>
          <w:tcPr>
            <w:tcW w:w="4359" w:type="dxa"/>
            <w:shd w:val="clear" w:color="auto" w:fill="auto"/>
          </w:tcPr>
          <w:p w14:paraId="6DF8481B" w14:textId="77777777" w:rsidR="005E2402" w:rsidRPr="00D26A0D" w:rsidRDefault="005E2402" w:rsidP="005E2402">
            <w:pPr>
              <w:rPr>
                <w:rFonts w:ascii="Arial" w:hAnsi="Arial"/>
                <w:b/>
                <w:sz w:val="18"/>
                <w:szCs w:val="24"/>
              </w:rPr>
            </w:pPr>
          </w:p>
        </w:tc>
      </w:tr>
      <w:tr w:rsidR="005E2402" w:rsidRPr="00D26A0D" w14:paraId="70E39593" w14:textId="77777777" w:rsidTr="005E2402">
        <w:tc>
          <w:tcPr>
            <w:tcW w:w="2093" w:type="dxa"/>
            <w:shd w:val="clear" w:color="auto" w:fill="auto"/>
          </w:tcPr>
          <w:p w14:paraId="5281670B" w14:textId="77777777" w:rsidR="005E2402" w:rsidRPr="00D26A0D" w:rsidRDefault="005E2402" w:rsidP="005E2402">
            <w:pPr>
              <w:rPr>
                <w:rFonts w:ascii="Arial" w:hAnsi="Arial"/>
                <w:b/>
                <w:sz w:val="18"/>
                <w:szCs w:val="24"/>
              </w:rPr>
            </w:pPr>
          </w:p>
        </w:tc>
        <w:tc>
          <w:tcPr>
            <w:tcW w:w="3969" w:type="dxa"/>
            <w:shd w:val="clear" w:color="auto" w:fill="auto"/>
          </w:tcPr>
          <w:p w14:paraId="495AF972" w14:textId="77777777" w:rsidR="005E2402" w:rsidRPr="00D26A0D" w:rsidRDefault="005E2402" w:rsidP="005E2402">
            <w:pPr>
              <w:rPr>
                <w:rFonts w:ascii="Arial" w:hAnsi="Arial"/>
                <w:b/>
                <w:sz w:val="18"/>
                <w:szCs w:val="24"/>
              </w:rPr>
            </w:pPr>
          </w:p>
        </w:tc>
        <w:tc>
          <w:tcPr>
            <w:tcW w:w="4359" w:type="dxa"/>
            <w:shd w:val="clear" w:color="auto" w:fill="auto"/>
          </w:tcPr>
          <w:p w14:paraId="42206C32" w14:textId="77777777" w:rsidR="005E2402" w:rsidRPr="00D26A0D" w:rsidRDefault="005E2402" w:rsidP="005E2402">
            <w:pPr>
              <w:rPr>
                <w:rFonts w:ascii="Arial" w:hAnsi="Arial"/>
                <w:b/>
                <w:sz w:val="18"/>
                <w:szCs w:val="24"/>
              </w:rPr>
            </w:pPr>
          </w:p>
        </w:tc>
      </w:tr>
    </w:tbl>
    <w:p w14:paraId="65EE1951" w14:textId="77777777" w:rsidR="005E2402" w:rsidRPr="00D26A0D" w:rsidRDefault="005E2402" w:rsidP="005E2402">
      <w:pPr>
        <w:rPr>
          <w:b/>
          <w:sz w:val="20"/>
        </w:rPr>
      </w:pPr>
    </w:p>
    <w:p w14:paraId="7A4E2E6F" w14:textId="77777777" w:rsidR="005E2402" w:rsidRPr="00D26A0D" w:rsidRDefault="005E2402" w:rsidP="005E2402">
      <w:pPr>
        <w:rPr>
          <w:sz w:val="20"/>
        </w:rPr>
      </w:pPr>
      <w:r w:rsidRPr="00D26A0D">
        <w:rPr>
          <w:b/>
          <w:sz w:val="20"/>
        </w:rPr>
        <w:t>Вышеуказанные ценные бумаги:</w:t>
      </w:r>
    </w:p>
    <w:tbl>
      <w:tblPr>
        <w:tblW w:w="3828" w:type="dxa"/>
        <w:tblInd w:w="-34" w:type="dxa"/>
        <w:tblLayout w:type="fixed"/>
        <w:tblLook w:val="0000" w:firstRow="0" w:lastRow="0" w:firstColumn="0" w:lastColumn="0" w:noHBand="0" w:noVBand="0"/>
      </w:tblPr>
      <w:tblGrid>
        <w:gridCol w:w="2977"/>
        <w:gridCol w:w="851"/>
      </w:tblGrid>
      <w:tr w:rsidR="005E2402" w:rsidRPr="00D26A0D" w14:paraId="4E2042E9" w14:textId="77777777" w:rsidTr="005E2402">
        <w:tc>
          <w:tcPr>
            <w:tcW w:w="2977" w:type="dxa"/>
          </w:tcPr>
          <w:p w14:paraId="24585BC0" w14:textId="77777777" w:rsidR="005E2402" w:rsidRPr="00D26A0D" w:rsidRDefault="005E2402" w:rsidP="005E2402">
            <w:pPr>
              <w:jc w:val="both"/>
              <w:rPr>
                <w:sz w:val="20"/>
              </w:rPr>
            </w:pPr>
            <w:r w:rsidRPr="00D26A0D">
              <w:rPr>
                <w:sz w:val="20"/>
              </w:rPr>
              <w:t>обременены обязательствами</w:t>
            </w:r>
          </w:p>
        </w:tc>
        <w:tc>
          <w:tcPr>
            <w:tcW w:w="851" w:type="dxa"/>
            <w:tcBorders>
              <w:bottom w:val="single" w:sz="4" w:space="0" w:color="auto"/>
            </w:tcBorders>
          </w:tcPr>
          <w:p w14:paraId="6CC49F4D" w14:textId="77777777" w:rsidR="005E2402" w:rsidRPr="00D26A0D" w:rsidRDefault="005E2402" w:rsidP="005E2402">
            <w:pPr>
              <w:jc w:val="both"/>
              <w:rPr>
                <w:sz w:val="20"/>
              </w:rPr>
            </w:pPr>
          </w:p>
        </w:tc>
      </w:tr>
    </w:tbl>
    <w:p w14:paraId="46B3BAE3" w14:textId="77777777" w:rsidR="005E2402" w:rsidRPr="00D26A0D" w:rsidRDefault="005E2402" w:rsidP="005E2402">
      <w:pPr>
        <w:rPr>
          <w:sz w:val="10"/>
          <w:szCs w:val="24"/>
          <w:lang w:val="en-US"/>
        </w:rPr>
      </w:pPr>
    </w:p>
    <w:p w14:paraId="781572EC" w14:textId="77777777" w:rsidR="005E2402" w:rsidRPr="00D26A0D" w:rsidRDefault="005E2402" w:rsidP="005E2402">
      <w:pPr>
        <w:rPr>
          <w:sz w:val="20"/>
        </w:rPr>
      </w:pPr>
      <w:r w:rsidRPr="00D26A0D">
        <w:rPr>
          <w:b/>
          <w:sz w:val="20"/>
        </w:rPr>
        <w:t>Приложения</w:t>
      </w:r>
      <w:r w:rsidRPr="00D26A0D">
        <w:rPr>
          <w:sz w:val="20"/>
        </w:rPr>
        <w:t>:</w:t>
      </w:r>
    </w:p>
    <w:p w14:paraId="69E6CD7B" w14:textId="77777777" w:rsidR="005E2402" w:rsidRPr="00D26A0D" w:rsidRDefault="005E2402" w:rsidP="005E2402">
      <w:pPr>
        <w:rPr>
          <w:sz w:val="20"/>
        </w:rPr>
      </w:pPr>
      <w:r w:rsidRPr="00D26A0D">
        <w:rPr>
          <w:sz w:val="20"/>
        </w:rPr>
        <w:lastRenderedPageBreak/>
        <w:t>&lt;Сведения об обременении ценных бумаг&gt;</w:t>
      </w:r>
    </w:p>
    <w:p w14:paraId="5665CA5D" w14:textId="77777777" w:rsidR="005E2402" w:rsidRPr="00D26A0D" w:rsidRDefault="005E2402" w:rsidP="005E2402">
      <w:pPr>
        <w:rPr>
          <w:sz w:val="10"/>
          <w:szCs w:val="24"/>
        </w:rPr>
      </w:pPr>
    </w:p>
    <w:p w14:paraId="1A113418" w14:textId="77777777" w:rsidR="005E2402" w:rsidRPr="00D26A0D" w:rsidRDefault="005E2402" w:rsidP="005E2402">
      <w:pPr>
        <w:tabs>
          <w:tab w:val="center" w:pos="4677"/>
          <w:tab w:val="right" w:pos="9355"/>
        </w:tabs>
        <w:overflowPunct w:val="0"/>
        <w:autoSpaceDE w:val="0"/>
        <w:autoSpaceDN w:val="0"/>
        <w:adjustRightInd w:val="0"/>
        <w:rPr>
          <w:sz w:val="18"/>
          <w:szCs w:val="18"/>
        </w:rPr>
      </w:pPr>
    </w:p>
    <w:tbl>
      <w:tblPr>
        <w:tblW w:w="9787" w:type="dxa"/>
        <w:tblInd w:w="-176" w:type="dxa"/>
        <w:tblLayout w:type="fixed"/>
        <w:tblLook w:val="0000" w:firstRow="0" w:lastRow="0" w:firstColumn="0" w:lastColumn="0" w:noHBand="0" w:noVBand="0"/>
      </w:tblPr>
      <w:tblGrid>
        <w:gridCol w:w="2410"/>
        <w:gridCol w:w="314"/>
        <w:gridCol w:w="118"/>
        <w:gridCol w:w="844"/>
        <w:gridCol w:w="374"/>
        <w:gridCol w:w="602"/>
        <w:gridCol w:w="210"/>
        <w:gridCol w:w="182"/>
        <w:gridCol w:w="54"/>
        <w:gridCol w:w="526"/>
        <w:gridCol w:w="246"/>
        <w:gridCol w:w="603"/>
        <w:gridCol w:w="14"/>
        <w:gridCol w:w="234"/>
        <w:gridCol w:w="228"/>
        <w:gridCol w:w="222"/>
        <w:gridCol w:w="287"/>
        <w:gridCol w:w="21"/>
        <w:gridCol w:w="27"/>
        <w:gridCol w:w="298"/>
        <w:gridCol w:w="632"/>
        <w:gridCol w:w="65"/>
        <w:gridCol w:w="49"/>
        <w:gridCol w:w="1227"/>
      </w:tblGrid>
      <w:tr w:rsidR="005E2402" w:rsidRPr="00D26A0D" w14:paraId="572E608E" w14:textId="77777777" w:rsidTr="005E2402">
        <w:tc>
          <w:tcPr>
            <w:tcW w:w="3686" w:type="dxa"/>
            <w:gridSpan w:val="4"/>
          </w:tcPr>
          <w:p w14:paraId="21083C2F" w14:textId="77777777" w:rsidR="005E2402" w:rsidRPr="00D26A0D" w:rsidRDefault="005E2402" w:rsidP="005E2402">
            <w:pPr>
              <w:jc w:val="center"/>
              <w:rPr>
                <w:b/>
                <w:bCs/>
                <w:sz w:val="20"/>
              </w:rPr>
            </w:pPr>
            <w:r w:rsidRPr="00D26A0D">
              <w:rPr>
                <w:b/>
                <w:bCs/>
                <w:sz w:val="20"/>
              </w:rPr>
              <w:t>Дата/период исполнения поручения с:</w:t>
            </w:r>
          </w:p>
        </w:tc>
        <w:tc>
          <w:tcPr>
            <w:tcW w:w="2797" w:type="dxa"/>
            <w:gridSpan w:val="8"/>
            <w:tcBorders>
              <w:bottom w:val="single" w:sz="4" w:space="0" w:color="auto"/>
            </w:tcBorders>
          </w:tcPr>
          <w:p w14:paraId="53F9AB25" w14:textId="77777777" w:rsidR="005E2402" w:rsidRPr="00D26A0D" w:rsidRDefault="005E2402" w:rsidP="005E2402">
            <w:pPr>
              <w:jc w:val="center"/>
              <w:rPr>
                <w:b/>
                <w:bCs/>
                <w:sz w:val="20"/>
              </w:rPr>
            </w:pPr>
          </w:p>
        </w:tc>
        <w:tc>
          <w:tcPr>
            <w:tcW w:w="476" w:type="dxa"/>
            <w:gridSpan w:val="3"/>
          </w:tcPr>
          <w:p w14:paraId="2C277CA4" w14:textId="77777777" w:rsidR="005E2402" w:rsidRPr="00D26A0D" w:rsidRDefault="005E2402" w:rsidP="005E2402">
            <w:pPr>
              <w:jc w:val="center"/>
              <w:rPr>
                <w:b/>
                <w:bCs/>
                <w:sz w:val="20"/>
              </w:rPr>
            </w:pPr>
            <w:r w:rsidRPr="00D26A0D">
              <w:rPr>
                <w:b/>
                <w:bCs/>
                <w:sz w:val="20"/>
              </w:rPr>
              <w:t>по</w:t>
            </w:r>
          </w:p>
        </w:tc>
        <w:tc>
          <w:tcPr>
            <w:tcW w:w="2828" w:type="dxa"/>
            <w:gridSpan w:val="9"/>
            <w:tcBorders>
              <w:bottom w:val="single" w:sz="4" w:space="0" w:color="auto"/>
            </w:tcBorders>
          </w:tcPr>
          <w:p w14:paraId="01E55D06" w14:textId="77777777" w:rsidR="005E2402" w:rsidRPr="00D26A0D" w:rsidRDefault="005E2402" w:rsidP="005E2402">
            <w:pPr>
              <w:jc w:val="center"/>
              <w:rPr>
                <w:b/>
                <w:bCs/>
                <w:sz w:val="20"/>
              </w:rPr>
            </w:pPr>
          </w:p>
        </w:tc>
      </w:tr>
      <w:tr w:rsidR="005E2402" w:rsidRPr="00D26A0D" w14:paraId="7D686C9B" w14:textId="77777777" w:rsidTr="005E2402">
        <w:tblPrEx>
          <w:tblCellMar>
            <w:left w:w="70" w:type="dxa"/>
            <w:right w:w="70" w:type="dxa"/>
          </w:tblCellMar>
        </w:tblPrEx>
        <w:tc>
          <w:tcPr>
            <w:tcW w:w="2410" w:type="dxa"/>
            <w:tcBorders>
              <w:bottom w:val="single" w:sz="6" w:space="0" w:color="auto"/>
            </w:tcBorders>
          </w:tcPr>
          <w:p w14:paraId="293B1C54" w14:textId="77777777" w:rsidR="005E2402" w:rsidRPr="00D26A0D" w:rsidRDefault="005E2402" w:rsidP="005E2402">
            <w:pPr>
              <w:ind w:firstLine="425"/>
              <w:jc w:val="both"/>
              <w:rPr>
                <w:sz w:val="20"/>
                <w:lang w:val="en-US"/>
              </w:rPr>
            </w:pPr>
          </w:p>
        </w:tc>
        <w:tc>
          <w:tcPr>
            <w:tcW w:w="314" w:type="dxa"/>
          </w:tcPr>
          <w:p w14:paraId="5BBA8CD8" w14:textId="77777777" w:rsidR="005E2402" w:rsidRPr="00D26A0D" w:rsidRDefault="005E2402" w:rsidP="005E2402">
            <w:pPr>
              <w:ind w:firstLine="425"/>
              <w:jc w:val="both"/>
              <w:rPr>
                <w:sz w:val="20"/>
                <w:lang w:val="en-US"/>
              </w:rPr>
            </w:pPr>
          </w:p>
        </w:tc>
        <w:tc>
          <w:tcPr>
            <w:tcW w:w="3773" w:type="dxa"/>
            <w:gridSpan w:val="11"/>
            <w:tcBorders>
              <w:bottom w:val="single" w:sz="6" w:space="0" w:color="auto"/>
            </w:tcBorders>
          </w:tcPr>
          <w:p w14:paraId="1EBA1B81" w14:textId="77777777" w:rsidR="005E2402" w:rsidRPr="00D26A0D" w:rsidRDefault="005E2402" w:rsidP="005E2402">
            <w:pPr>
              <w:ind w:firstLine="425"/>
              <w:jc w:val="both"/>
              <w:rPr>
                <w:sz w:val="20"/>
                <w:lang w:val="en-US"/>
              </w:rPr>
            </w:pPr>
          </w:p>
        </w:tc>
        <w:tc>
          <w:tcPr>
            <w:tcW w:w="1317" w:type="dxa"/>
            <w:gridSpan w:val="7"/>
          </w:tcPr>
          <w:p w14:paraId="64BDDFF4" w14:textId="77777777" w:rsidR="005E2402" w:rsidRPr="00D26A0D" w:rsidRDefault="005E2402" w:rsidP="005E2402">
            <w:pPr>
              <w:ind w:firstLine="425"/>
              <w:jc w:val="both"/>
              <w:rPr>
                <w:sz w:val="20"/>
                <w:lang w:val="en-US"/>
              </w:rPr>
            </w:pPr>
          </w:p>
        </w:tc>
        <w:tc>
          <w:tcPr>
            <w:tcW w:w="1973" w:type="dxa"/>
            <w:gridSpan w:val="4"/>
            <w:tcBorders>
              <w:bottom w:val="single" w:sz="6" w:space="0" w:color="auto"/>
            </w:tcBorders>
          </w:tcPr>
          <w:p w14:paraId="63458767" w14:textId="77777777" w:rsidR="005E2402" w:rsidRPr="00D26A0D" w:rsidRDefault="005E2402" w:rsidP="005E2402">
            <w:pPr>
              <w:ind w:firstLine="425"/>
              <w:jc w:val="both"/>
              <w:rPr>
                <w:sz w:val="20"/>
                <w:lang w:val="en-US"/>
              </w:rPr>
            </w:pPr>
          </w:p>
        </w:tc>
      </w:tr>
      <w:tr w:rsidR="005E2402" w:rsidRPr="00D26A0D" w14:paraId="3248800A" w14:textId="77777777" w:rsidTr="005E2402">
        <w:tblPrEx>
          <w:tblCellMar>
            <w:left w:w="70" w:type="dxa"/>
            <w:right w:w="70" w:type="dxa"/>
          </w:tblCellMar>
        </w:tblPrEx>
        <w:tc>
          <w:tcPr>
            <w:tcW w:w="2410" w:type="dxa"/>
          </w:tcPr>
          <w:p w14:paraId="2A1B6F9F" w14:textId="77777777" w:rsidR="005E2402" w:rsidRPr="00D26A0D" w:rsidRDefault="005E2402" w:rsidP="005E2402">
            <w:pPr>
              <w:jc w:val="center"/>
              <w:rPr>
                <w:sz w:val="12"/>
                <w:szCs w:val="12"/>
              </w:rPr>
            </w:pPr>
            <w:r w:rsidRPr="00D26A0D">
              <w:rPr>
                <w:sz w:val="12"/>
                <w:szCs w:val="12"/>
              </w:rPr>
              <w:t>(должность)</w:t>
            </w:r>
          </w:p>
        </w:tc>
        <w:tc>
          <w:tcPr>
            <w:tcW w:w="314" w:type="dxa"/>
          </w:tcPr>
          <w:p w14:paraId="7995DD3B" w14:textId="77777777" w:rsidR="005E2402" w:rsidRPr="00D26A0D" w:rsidRDefault="005E2402" w:rsidP="005E2402">
            <w:pPr>
              <w:jc w:val="center"/>
              <w:rPr>
                <w:sz w:val="12"/>
                <w:szCs w:val="12"/>
              </w:rPr>
            </w:pPr>
          </w:p>
        </w:tc>
        <w:tc>
          <w:tcPr>
            <w:tcW w:w="3773" w:type="dxa"/>
            <w:gridSpan w:val="11"/>
          </w:tcPr>
          <w:p w14:paraId="055522AA" w14:textId="77777777" w:rsidR="005E2402" w:rsidRPr="00D26A0D" w:rsidRDefault="005E2402" w:rsidP="005E2402">
            <w:pPr>
              <w:jc w:val="center"/>
              <w:rPr>
                <w:sz w:val="12"/>
                <w:szCs w:val="12"/>
              </w:rPr>
            </w:pPr>
            <w:r w:rsidRPr="00D26A0D">
              <w:rPr>
                <w:sz w:val="12"/>
                <w:szCs w:val="12"/>
              </w:rPr>
              <w:t>(ФИО)</w:t>
            </w:r>
          </w:p>
        </w:tc>
        <w:tc>
          <w:tcPr>
            <w:tcW w:w="1317" w:type="dxa"/>
            <w:gridSpan w:val="7"/>
          </w:tcPr>
          <w:p w14:paraId="2E1F7B8C" w14:textId="77777777" w:rsidR="005E2402" w:rsidRPr="00D26A0D" w:rsidRDefault="005E2402" w:rsidP="005E2402">
            <w:pPr>
              <w:jc w:val="center"/>
              <w:rPr>
                <w:sz w:val="12"/>
                <w:szCs w:val="12"/>
              </w:rPr>
            </w:pPr>
          </w:p>
        </w:tc>
        <w:tc>
          <w:tcPr>
            <w:tcW w:w="1973" w:type="dxa"/>
            <w:gridSpan w:val="4"/>
          </w:tcPr>
          <w:p w14:paraId="08D36EA6" w14:textId="77777777" w:rsidR="005E2402" w:rsidRPr="00D26A0D" w:rsidRDefault="005E2402" w:rsidP="005E2402">
            <w:pPr>
              <w:jc w:val="center"/>
              <w:rPr>
                <w:sz w:val="12"/>
                <w:szCs w:val="12"/>
              </w:rPr>
            </w:pPr>
            <w:r w:rsidRPr="00D26A0D">
              <w:rPr>
                <w:sz w:val="12"/>
                <w:szCs w:val="12"/>
              </w:rPr>
              <w:t>(подпись)</w:t>
            </w:r>
          </w:p>
        </w:tc>
      </w:tr>
      <w:tr w:rsidR="005E2402" w:rsidRPr="00D26A0D" w14:paraId="793968B2" w14:textId="77777777" w:rsidTr="005E2402">
        <w:tblPrEx>
          <w:tblCellMar>
            <w:left w:w="70" w:type="dxa"/>
            <w:right w:w="70" w:type="dxa"/>
          </w:tblCellMar>
        </w:tblPrEx>
        <w:tc>
          <w:tcPr>
            <w:tcW w:w="2410" w:type="dxa"/>
          </w:tcPr>
          <w:p w14:paraId="2264E025" w14:textId="77777777" w:rsidR="005E2402" w:rsidRPr="00D26A0D" w:rsidRDefault="005E2402" w:rsidP="005E2402">
            <w:pPr>
              <w:ind w:firstLine="425"/>
              <w:jc w:val="both"/>
              <w:rPr>
                <w:sz w:val="20"/>
                <w:lang w:val="en-US"/>
              </w:rPr>
            </w:pPr>
          </w:p>
        </w:tc>
        <w:tc>
          <w:tcPr>
            <w:tcW w:w="314" w:type="dxa"/>
          </w:tcPr>
          <w:p w14:paraId="12F79D1F" w14:textId="77777777" w:rsidR="005E2402" w:rsidRPr="00D26A0D" w:rsidRDefault="005E2402" w:rsidP="005E2402">
            <w:pPr>
              <w:ind w:firstLine="425"/>
              <w:jc w:val="both"/>
              <w:rPr>
                <w:sz w:val="20"/>
                <w:lang w:val="en-US"/>
              </w:rPr>
            </w:pPr>
          </w:p>
        </w:tc>
        <w:tc>
          <w:tcPr>
            <w:tcW w:w="3773" w:type="dxa"/>
            <w:gridSpan w:val="11"/>
          </w:tcPr>
          <w:p w14:paraId="40537226" w14:textId="77777777" w:rsidR="005E2402" w:rsidRPr="00D26A0D" w:rsidRDefault="005E2402" w:rsidP="005E2402">
            <w:pPr>
              <w:ind w:firstLine="425"/>
              <w:jc w:val="both"/>
              <w:rPr>
                <w:sz w:val="20"/>
                <w:lang w:val="en-US"/>
              </w:rPr>
            </w:pPr>
          </w:p>
        </w:tc>
        <w:tc>
          <w:tcPr>
            <w:tcW w:w="1317" w:type="dxa"/>
            <w:gridSpan w:val="7"/>
          </w:tcPr>
          <w:p w14:paraId="5C4EE502" w14:textId="77777777" w:rsidR="005E2402" w:rsidRPr="00D26A0D" w:rsidRDefault="005E2402" w:rsidP="005E2402">
            <w:pPr>
              <w:rPr>
                <w:sz w:val="20"/>
                <w:szCs w:val="24"/>
              </w:rPr>
            </w:pPr>
            <w:r w:rsidRPr="00D26A0D">
              <w:rPr>
                <w:sz w:val="20"/>
                <w:szCs w:val="24"/>
                <w:lang w:val="en-US"/>
              </w:rPr>
              <w:t>М.П.</w:t>
            </w:r>
          </w:p>
        </w:tc>
        <w:tc>
          <w:tcPr>
            <w:tcW w:w="1973" w:type="dxa"/>
            <w:gridSpan w:val="4"/>
          </w:tcPr>
          <w:p w14:paraId="59B46953" w14:textId="77777777" w:rsidR="005E2402" w:rsidRPr="00D26A0D" w:rsidRDefault="005E2402" w:rsidP="005E2402">
            <w:pPr>
              <w:ind w:firstLine="425"/>
              <w:jc w:val="both"/>
              <w:rPr>
                <w:sz w:val="20"/>
                <w:lang w:val="en-US"/>
              </w:rPr>
            </w:pPr>
          </w:p>
        </w:tc>
      </w:tr>
      <w:tr w:rsidR="005E2402" w:rsidRPr="00D26A0D" w14:paraId="6ABDAD06" w14:textId="77777777" w:rsidTr="005E2402">
        <w:tblPrEx>
          <w:tblCellMar>
            <w:left w:w="70" w:type="dxa"/>
            <w:right w:w="70" w:type="dxa"/>
          </w:tblCellMar>
        </w:tblPrEx>
        <w:tc>
          <w:tcPr>
            <w:tcW w:w="2410" w:type="dxa"/>
            <w:tcBorders>
              <w:bottom w:val="single" w:sz="6" w:space="0" w:color="auto"/>
            </w:tcBorders>
          </w:tcPr>
          <w:p w14:paraId="2A7262CF" w14:textId="77777777" w:rsidR="005E2402" w:rsidRPr="00D26A0D" w:rsidRDefault="005E2402" w:rsidP="005E2402">
            <w:pPr>
              <w:ind w:firstLine="425"/>
              <w:jc w:val="both"/>
              <w:rPr>
                <w:sz w:val="20"/>
                <w:lang w:val="en-US"/>
              </w:rPr>
            </w:pPr>
          </w:p>
        </w:tc>
        <w:tc>
          <w:tcPr>
            <w:tcW w:w="314" w:type="dxa"/>
          </w:tcPr>
          <w:p w14:paraId="014579A4" w14:textId="77777777" w:rsidR="005E2402" w:rsidRPr="00D26A0D" w:rsidRDefault="005E2402" w:rsidP="005E2402">
            <w:pPr>
              <w:ind w:firstLine="425"/>
              <w:jc w:val="both"/>
              <w:rPr>
                <w:sz w:val="20"/>
                <w:lang w:val="en-US"/>
              </w:rPr>
            </w:pPr>
          </w:p>
        </w:tc>
        <w:tc>
          <w:tcPr>
            <w:tcW w:w="3773" w:type="dxa"/>
            <w:gridSpan w:val="11"/>
            <w:tcBorders>
              <w:bottom w:val="single" w:sz="6" w:space="0" w:color="auto"/>
            </w:tcBorders>
          </w:tcPr>
          <w:p w14:paraId="61584545" w14:textId="77777777" w:rsidR="005E2402" w:rsidRPr="00D26A0D" w:rsidRDefault="005E2402" w:rsidP="005E2402">
            <w:pPr>
              <w:ind w:firstLine="425"/>
              <w:jc w:val="both"/>
              <w:rPr>
                <w:sz w:val="20"/>
                <w:lang w:val="en-US"/>
              </w:rPr>
            </w:pPr>
          </w:p>
        </w:tc>
        <w:tc>
          <w:tcPr>
            <w:tcW w:w="1317" w:type="dxa"/>
            <w:gridSpan w:val="7"/>
          </w:tcPr>
          <w:p w14:paraId="126646DB" w14:textId="77777777" w:rsidR="005E2402" w:rsidRPr="00D26A0D" w:rsidRDefault="005E2402" w:rsidP="005E2402">
            <w:pPr>
              <w:ind w:firstLine="425"/>
              <w:jc w:val="both"/>
              <w:rPr>
                <w:sz w:val="20"/>
                <w:lang w:val="en-US"/>
              </w:rPr>
            </w:pPr>
          </w:p>
        </w:tc>
        <w:tc>
          <w:tcPr>
            <w:tcW w:w="1973" w:type="dxa"/>
            <w:gridSpan w:val="4"/>
            <w:tcBorders>
              <w:bottom w:val="single" w:sz="6" w:space="0" w:color="auto"/>
            </w:tcBorders>
          </w:tcPr>
          <w:p w14:paraId="78B8F5E1" w14:textId="77777777" w:rsidR="005E2402" w:rsidRPr="00D26A0D" w:rsidRDefault="005E2402" w:rsidP="005E2402">
            <w:pPr>
              <w:ind w:firstLine="425"/>
              <w:jc w:val="both"/>
              <w:rPr>
                <w:sz w:val="20"/>
                <w:lang w:val="en-US"/>
              </w:rPr>
            </w:pPr>
          </w:p>
        </w:tc>
      </w:tr>
      <w:tr w:rsidR="005E2402" w:rsidRPr="00D26A0D" w14:paraId="6DEF8F38" w14:textId="77777777" w:rsidTr="005E2402">
        <w:tblPrEx>
          <w:tblCellMar>
            <w:left w:w="70" w:type="dxa"/>
            <w:right w:w="70" w:type="dxa"/>
          </w:tblCellMar>
        </w:tblPrEx>
        <w:tc>
          <w:tcPr>
            <w:tcW w:w="2410" w:type="dxa"/>
          </w:tcPr>
          <w:p w14:paraId="09A3BBCA" w14:textId="77777777" w:rsidR="005E2402" w:rsidRPr="00D26A0D" w:rsidRDefault="005E2402" w:rsidP="005E2402">
            <w:pPr>
              <w:jc w:val="center"/>
              <w:rPr>
                <w:sz w:val="12"/>
                <w:szCs w:val="12"/>
              </w:rPr>
            </w:pPr>
            <w:r w:rsidRPr="00D26A0D">
              <w:rPr>
                <w:sz w:val="12"/>
                <w:szCs w:val="12"/>
              </w:rPr>
              <w:t>(должность)</w:t>
            </w:r>
          </w:p>
        </w:tc>
        <w:tc>
          <w:tcPr>
            <w:tcW w:w="314" w:type="dxa"/>
          </w:tcPr>
          <w:p w14:paraId="6967EA7B" w14:textId="77777777" w:rsidR="005E2402" w:rsidRPr="00D26A0D" w:rsidRDefault="005E2402" w:rsidP="005E2402">
            <w:pPr>
              <w:jc w:val="center"/>
              <w:rPr>
                <w:sz w:val="12"/>
                <w:szCs w:val="12"/>
              </w:rPr>
            </w:pPr>
          </w:p>
        </w:tc>
        <w:tc>
          <w:tcPr>
            <w:tcW w:w="3773" w:type="dxa"/>
            <w:gridSpan w:val="11"/>
          </w:tcPr>
          <w:p w14:paraId="529B5011" w14:textId="77777777" w:rsidR="005E2402" w:rsidRPr="00D26A0D" w:rsidRDefault="005E2402" w:rsidP="005E2402">
            <w:pPr>
              <w:jc w:val="center"/>
              <w:rPr>
                <w:sz w:val="12"/>
                <w:szCs w:val="12"/>
              </w:rPr>
            </w:pPr>
            <w:r w:rsidRPr="00D26A0D">
              <w:rPr>
                <w:sz w:val="12"/>
                <w:szCs w:val="12"/>
              </w:rPr>
              <w:t>(ФИО)</w:t>
            </w:r>
          </w:p>
        </w:tc>
        <w:tc>
          <w:tcPr>
            <w:tcW w:w="1317" w:type="dxa"/>
            <w:gridSpan w:val="7"/>
          </w:tcPr>
          <w:p w14:paraId="2B5B7EC8" w14:textId="77777777" w:rsidR="005E2402" w:rsidRPr="00D26A0D" w:rsidRDefault="005E2402" w:rsidP="005E2402">
            <w:pPr>
              <w:jc w:val="center"/>
              <w:rPr>
                <w:sz w:val="12"/>
                <w:szCs w:val="12"/>
              </w:rPr>
            </w:pPr>
          </w:p>
        </w:tc>
        <w:tc>
          <w:tcPr>
            <w:tcW w:w="1973" w:type="dxa"/>
            <w:gridSpan w:val="4"/>
          </w:tcPr>
          <w:p w14:paraId="701B99FE" w14:textId="77777777" w:rsidR="005E2402" w:rsidRPr="00D26A0D" w:rsidRDefault="005E2402" w:rsidP="005E2402">
            <w:pPr>
              <w:jc w:val="center"/>
              <w:rPr>
                <w:sz w:val="12"/>
                <w:szCs w:val="12"/>
              </w:rPr>
            </w:pPr>
            <w:r w:rsidRPr="00D26A0D">
              <w:rPr>
                <w:sz w:val="12"/>
                <w:szCs w:val="12"/>
              </w:rPr>
              <w:t>(подпись)</w:t>
            </w:r>
          </w:p>
        </w:tc>
      </w:tr>
      <w:tr w:rsidR="005E2402" w:rsidRPr="00D26A0D" w14:paraId="77F69465" w14:textId="77777777" w:rsidTr="005E2402">
        <w:tblPrEx>
          <w:tblCellMar>
            <w:left w:w="70" w:type="dxa"/>
            <w:right w:w="70" w:type="dxa"/>
          </w:tblCellMar>
        </w:tblPrEx>
        <w:tc>
          <w:tcPr>
            <w:tcW w:w="2410" w:type="dxa"/>
          </w:tcPr>
          <w:p w14:paraId="1A56518E" w14:textId="77777777" w:rsidR="005E2402" w:rsidRPr="00D26A0D" w:rsidRDefault="005E2402" w:rsidP="005E2402">
            <w:pPr>
              <w:ind w:firstLine="425"/>
              <w:jc w:val="both"/>
              <w:rPr>
                <w:sz w:val="20"/>
                <w:lang w:val="en-US"/>
              </w:rPr>
            </w:pPr>
          </w:p>
        </w:tc>
        <w:tc>
          <w:tcPr>
            <w:tcW w:w="314" w:type="dxa"/>
          </w:tcPr>
          <w:p w14:paraId="7C8371F3" w14:textId="77777777" w:rsidR="005E2402" w:rsidRPr="00D26A0D" w:rsidRDefault="005E2402" w:rsidP="005E2402">
            <w:pPr>
              <w:ind w:firstLine="425"/>
              <w:jc w:val="both"/>
              <w:rPr>
                <w:sz w:val="20"/>
                <w:lang w:val="en-US"/>
              </w:rPr>
            </w:pPr>
          </w:p>
        </w:tc>
        <w:tc>
          <w:tcPr>
            <w:tcW w:w="3773" w:type="dxa"/>
            <w:gridSpan w:val="11"/>
          </w:tcPr>
          <w:p w14:paraId="59B76E69" w14:textId="77777777" w:rsidR="005E2402" w:rsidRPr="00D26A0D" w:rsidRDefault="005E2402" w:rsidP="005E2402">
            <w:pPr>
              <w:ind w:firstLine="425"/>
              <w:jc w:val="both"/>
              <w:rPr>
                <w:sz w:val="20"/>
                <w:lang w:val="en-US"/>
              </w:rPr>
            </w:pPr>
          </w:p>
        </w:tc>
        <w:tc>
          <w:tcPr>
            <w:tcW w:w="1317" w:type="dxa"/>
            <w:gridSpan w:val="7"/>
          </w:tcPr>
          <w:p w14:paraId="6D13AB27" w14:textId="77777777" w:rsidR="005E2402" w:rsidRPr="00D26A0D" w:rsidRDefault="005E2402" w:rsidP="005E2402">
            <w:pPr>
              <w:rPr>
                <w:sz w:val="20"/>
                <w:szCs w:val="24"/>
                <w:lang w:val="en-US"/>
              </w:rPr>
            </w:pPr>
            <w:r w:rsidRPr="00D26A0D">
              <w:rPr>
                <w:sz w:val="20"/>
                <w:szCs w:val="24"/>
                <w:lang w:val="en-US"/>
              </w:rPr>
              <w:t>М.П.</w:t>
            </w:r>
          </w:p>
        </w:tc>
        <w:tc>
          <w:tcPr>
            <w:tcW w:w="1973" w:type="dxa"/>
            <w:gridSpan w:val="4"/>
          </w:tcPr>
          <w:p w14:paraId="2699DE6C" w14:textId="77777777" w:rsidR="005E2402" w:rsidRPr="00D26A0D" w:rsidRDefault="005E2402" w:rsidP="005E2402">
            <w:pPr>
              <w:ind w:firstLine="425"/>
              <w:jc w:val="both"/>
              <w:rPr>
                <w:sz w:val="20"/>
                <w:lang w:val="en-US"/>
              </w:rPr>
            </w:pPr>
          </w:p>
        </w:tc>
      </w:tr>
      <w:tr w:rsidR="005E2402" w:rsidRPr="00D26A0D" w14:paraId="4A06C8DE" w14:textId="77777777" w:rsidTr="005E2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7" w:type="dxa"/>
            <w:gridSpan w:val="24"/>
            <w:tcBorders>
              <w:top w:val="double" w:sz="4" w:space="0" w:color="auto"/>
              <w:left w:val="nil"/>
              <w:bottom w:val="nil"/>
              <w:right w:val="nil"/>
            </w:tcBorders>
          </w:tcPr>
          <w:p w14:paraId="49A7EB9D" w14:textId="77777777" w:rsidR="005E2402" w:rsidRPr="00D26A0D" w:rsidRDefault="005E2402" w:rsidP="005E2402">
            <w:pPr>
              <w:jc w:val="center"/>
              <w:rPr>
                <w:i/>
                <w:iCs/>
                <w:sz w:val="14"/>
                <w:szCs w:val="16"/>
              </w:rPr>
            </w:pPr>
            <w:r w:rsidRPr="00D26A0D">
              <w:rPr>
                <w:i/>
                <w:iCs/>
                <w:sz w:val="14"/>
                <w:szCs w:val="16"/>
              </w:rPr>
              <w:t>Заполняется сотрудником Депозитария</w:t>
            </w:r>
          </w:p>
        </w:tc>
      </w:tr>
      <w:tr w:rsidR="005E2402" w:rsidRPr="00D26A0D" w14:paraId="62B5C5CE" w14:textId="77777777" w:rsidTr="005E2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0154B688" w14:textId="77777777" w:rsidR="005E2402" w:rsidRPr="00D26A0D" w:rsidRDefault="005E2402" w:rsidP="005E2402">
            <w:pPr>
              <w:rPr>
                <w:b/>
                <w:sz w:val="18"/>
                <w:szCs w:val="18"/>
              </w:rPr>
            </w:pPr>
            <w:r w:rsidRPr="00D26A0D">
              <w:rPr>
                <w:b/>
                <w:sz w:val="18"/>
                <w:szCs w:val="18"/>
              </w:rPr>
              <w:t>Рег. номер поручения</w:t>
            </w:r>
          </w:p>
        </w:tc>
        <w:tc>
          <w:tcPr>
            <w:tcW w:w="2252" w:type="dxa"/>
            <w:gridSpan w:val="5"/>
            <w:tcBorders>
              <w:top w:val="nil"/>
              <w:left w:val="nil"/>
              <w:bottom w:val="single" w:sz="4" w:space="0" w:color="auto"/>
            </w:tcBorders>
            <w:vAlign w:val="bottom"/>
          </w:tcPr>
          <w:p w14:paraId="29EB36A1" w14:textId="77777777" w:rsidR="005E2402" w:rsidRPr="00D26A0D" w:rsidRDefault="005E2402" w:rsidP="005E2402">
            <w:pPr>
              <w:jc w:val="center"/>
              <w:rPr>
                <w:iCs/>
                <w:sz w:val="20"/>
                <w:szCs w:val="24"/>
                <w:lang w:val="en-US"/>
              </w:rPr>
            </w:pPr>
          </w:p>
        </w:tc>
        <w:tc>
          <w:tcPr>
            <w:tcW w:w="392" w:type="dxa"/>
            <w:gridSpan w:val="2"/>
            <w:tcBorders>
              <w:top w:val="nil"/>
              <w:bottom w:val="nil"/>
              <w:right w:val="nil"/>
            </w:tcBorders>
            <w:vAlign w:val="bottom"/>
          </w:tcPr>
          <w:p w14:paraId="3F9B934F" w14:textId="77777777" w:rsidR="005E2402" w:rsidRPr="00D26A0D" w:rsidRDefault="005E2402" w:rsidP="005E2402">
            <w:pPr>
              <w:rPr>
                <w:b/>
                <w:sz w:val="18"/>
                <w:szCs w:val="18"/>
              </w:rPr>
            </w:pPr>
          </w:p>
        </w:tc>
        <w:tc>
          <w:tcPr>
            <w:tcW w:w="2127" w:type="dxa"/>
            <w:gridSpan w:val="8"/>
            <w:tcBorders>
              <w:top w:val="nil"/>
              <w:left w:val="nil"/>
              <w:bottom w:val="nil"/>
              <w:right w:val="nil"/>
            </w:tcBorders>
            <w:vAlign w:val="bottom"/>
          </w:tcPr>
          <w:p w14:paraId="4E6F145A" w14:textId="77777777" w:rsidR="005E2402" w:rsidRPr="00D26A0D" w:rsidRDefault="005E2402" w:rsidP="005E2402">
            <w:pPr>
              <w:rPr>
                <w:b/>
                <w:sz w:val="18"/>
                <w:szCs w:val="18"/>
              </w:rPr>
            </w:pPr>
            <w:r w:rsidRPr="00D26A0D">
              <w:rPr>
                <w:b/>
                <w:sz w:val="18"/>
                <w:szCs w:val="18"/>
              </w:rPr>
              <w:t>Дата ввода поручения:</w:t>
            </w:r>
          </w:p>
        </w:tc>
        <w:tc>
          <w:tcPr>
            <w:tcW w:w="2606" w:type="dxa"/>
            <w:gridSpan w:val="8"/>
            <w:tcBorders>
              <w:top w:val="nil"/>
              <w:left w:val="nil"/>
              <w:bottom w:val="single" w:sz="4" w:space="0" w:color="auto"/>
              <w:right w:val="nil"/>
            </w:tcBorders>
            <w:vAlign w:val="bottom"/>
          </w:tcPr>
          <w:p w14:paraId="166CB057" w14:textId="77777777" w:rsidR="005E2402" w:rsidRPr="00D26A0D" w:rsidRDefault="005E2402" w:rsidP="005E2402">
            <w:pPr>
              <w:ind w:firstLine="425"/>
              <w:jc w:val="center"/>
              <w:rPr>
                <w:sz w:val="20"/>
                <w:lang w:val="en-US"/>
              </w:rPr>
            </w:pPr>
          </w:p>
        </w:tc>
      </w:tr>
      <w:tr w:rsidR="005E2402" w:rsidRPr="00D26A0D" w14:paraId="22103CB7" w14:textId="77777777" w:rsidTr="005E2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7272659F" w14:textId="77777777" w:rsidR="005E2402" w:rsidRPr="00D26A0D" w:rsidRDefault="005E2402" w:rsidP="005E2402">
            <w:pPr>
              <w:rPr>
                <w:b/>
                <w:sz w:val="18"/>
                <w:szCs w:val="18"/>
              </w:rPr>
            </w:pPr>
            <w:r w:rsidRPr="00D26A0D">
              <w:rPr>
                <w:b/>
                <w:sz w:val="18"/>
                <w:szCs w:val="18"/>
              </w:rPr>
              <w:t>Дата приема поручения</w:t>
            </w:r>
          </w:p>
        </w:tc>
        <w:tc>
          <w:tcPr>
            <w:tcW w:w="2252" w:type="dxa"/>
            <w:gridSpan w:val="5"/>
            <w:tcBorders>
              <w:top w:val="single" w:sz="4" w:space="0" w:color="auto"/>
              <w:left w:val="nil"/>
              <w:bottom w:val="single" w:sz="4" w:space="0" w:color="auto"/>
            </w:tcBorders>
            <w:vAlign w:val="bottom"/>
          </w:tcPr>
          <w:p w14:paraId="29B17348" w14:textId="77777777" w:rsidR="005E2402" w:rsidRPr="00D26A0D" w:rsidRDefault="005E2402" w:rsidP="005E2402">
            <w:pPr>
              <w:jc w:val="center"/>
              <w:rPr>
                <w:iCs/>
                <w:sz w:val="20"/>
                <w:szCs w:val="24"/>
                <w:lang w:val="en-US"/>
              </w:rPr>
            </w:pPr>
          </w:p>
        </w:tc>
        <w:tc>
          <w:tcPr>
            <w:tcW w:w="392" w:type="dxa"/>
            <w:gridSpan w:val="2"/>
            <w:tcBorders>
              <w:top w:val="nil"/>
              <w:bottom w:val="nil"/>
              <w:right w:val="nil"/>
            </w:tcBorders>
            <w:vAlign w:val="bottom"/>
          </w:tcPr>
          <w:p w14:paraId="17A06800" w14:textId="77777777" w:rsidR="005E2402" w:rsidRPr="00D26A0D" w:rsidRDefault="005E2402" w:rsidP="005E2402">
            <w:pPr>
              <w:ind w:firstLine="425"/>
              <w:rPr>
                <w:szCs w:val="24"/>
              </w:rPr>
            </w:pPr>
          </w:p>
        </w:tc>
        <w:tc>
          <w:tcPr>
            <w:tcW w:w="2127" w:type="dxa"/>
            <w:gridSpan w:val="8"/>
            <w:tcBorders>
              <w:top w:val="nil"/>
              <w:left w:val="nil"/>
              <w:bottom w:val="nil"/>
              <w:right w:val="nil"/>
            </w:tcBorders>
            <w:vAlign w:val="bottom"/>
          </w:tcPr>
          <w:p w14:paraId="7FC28F7A" w14:textId="77777777" w:rsidR="005E2402" w:rsidRPr="00D26A0D" w:rsidRDefault="005E2402" w:rsidP="005E2402">
            <w:pPr>
              <w:ind w:firstLine="425"/>
              <w:rPr>
                <w:b/>
                <w:sz w:val="16"/>
                <w:szCs w:val="16"/>
              </w:rPr>
            </w:pPr>
          </w:p>
        </w:tc>
        <w:tc>
          <w:tcPr>
            <w:tcW w:w="335" w:type="dxa"/>
            <w:gridSpan w:val="3"/>
            <w:tcBorders>
              <w:top w:val="nil"/>
              <w:left w:val="nil"/>
              <w:bottom w:val="nil"/>
              <w:right w:val="nil"/>
            </w:tcBorders>
            <w:vAlign w:val="bottom"/>
          </w:tcPr>
          <w:p w14:paraId="66074676" w14:textId="77777777" w:rsidR="005E2402" w:rsidRPr="00D26A0D" w:rsidRDefault="005E2402" w:rsidP="005E2402">
            <w:pPr>
              <w:ind w:firstLine="425"/>
              <w:rPr>
                <w:szCs w:val="24"/>
              </w:rPr>
            </w:pPr>
          </w:p>
        </w:tc>
        <w:tc>
          <w:tcPr>
            <w:tcW w:w="1044" w:type="dxa"/>
            <w:gridSpan w:val="4"/>
            <w:tcBorders>
              <w:top w:val="nil"/>
              <w:left w:val="nil"/>
              <w:bottom w:val="nil"/>
              <w:right w:val="nil"/>
            </w:tcBorders>
            <w:vAlign w:val="bottom"/>
          </w:tcPr>
          <w:p w14:paraId="4027028C" w14:textId="77777777" w:rsidR="005E2402" w:rsidRPr="00D26A0D" w:rsidRDefault="005E2402" w:rsidP="005E2402">
            <w:pPr>
              <w:ind w:firstLine="425"/>
              <w:rPr>
                <w:szCs w:val="24"/>
              </w:rPr>
            </w:pPr>
          </w:p>
        </w:tc>
        <w:tc>
          <w:tcPr>
            <w:tcW w:w="1227" w:type="dxa"/>
            <w:tcBorders>
              <w:top w:val="nil"/>
              <w:left w:val="nil"/>
              <w:bottom w:val="nil"/>
              <w:right w:val="nil"/>
            </w:tcBorders>
            <w:vAlign w:val="bottom"/>
          </w:tcPr>
          <w:p w14:paraId="33997AFE" w14:textId="77777777" w:rsidR="005E2402" w:rsidRPr="00D26A0D" w:rsidRDefault="005E2402" w:rsidP="005E2402">
            <w:pPr>
              <w:ind w:firstLine="425"/>
              <w:rPr>
                <w:szCs w:val="24"/>
              </w:rPr>
            </w:pPr>
          </w:p>
        </w:tc>
      </w:tr>
      <w:tr w:rsidR="005E2402" w:rsidRPr="00D26A0D" w14:paraId="15820CD4" w14:textId="77777777" w:rsidTr="005E2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63F5F52C" w14:textId="77777777" w:rsidR="005E2402" w:rsidRPr="00D26A0D" w:rsidRDefault="005E2402" w:rsidP="005E2402">
            <w:pPr>
              <w:rPr>
                <w:b/>
                <w:sz w:val="18"/>
                <w:szCs w:val="18"/>
              </w:rPr>
            </w:pPr>
            <w:r w:rsidRPr="00D26A0D">
              <w:rPr>
                <w:b/>
                <w:sz w:val="18"/>
                <w:szCs w:val="18"/>
              </w:rPr>
              <w:t>Время приема поручения</w:t>
            </w:r>
          </w:p>
        </w:tc>
        <w:tc>
          <w:tcPr>
            <w:tcW w:w="2252" w:type="dxa"/>
            <w:gridSpan w:val="5"/>
            <w:tcBorders>
              <w:top w:val="single" w:sz="4" w:space="0" w:color="auto"/>
              <w:left w:val="nil"/>
              <w:bottom w:val="single" w:sz="4" w:space="0" w:color="auto"/>
            </w:tcBorders>
            <w:vAlign w:val="bottom"/>
          </w:tcPr>
          <w:p w14:paraId="6DCB77C4" w14:textId="77777777" w:rsidR="005E2402" w:rsidRPr="00D26A0D" w:rsidRDefault="005E2402" w:rsidP="005E2402">
            <w:pPr>
              <w:jc w:val="center"/>
              <w:rPr>
                <w:iCs/>
                <w:sz w:val="20"/>
                <w:szCs w:val="24"/>
                <w:lang w:val="en-US"/>
              </w:rPr>
            </w:pPr>
          </w:p>
        </w:tc>
        <w:tc>
          <w:tcPr>
            <w:tcW w:w="392" w:type="dxa"/>
            <w:gridSpan w:val="2"/>
            <w:tcBorders>
              <w:top w:val="nil"/>
              <w:bottom w:val="nil"/>
              <w:right w:val="nil"/>
            </w:tcBorders>
            <w:vAlign w:val="bottom"/>
          </w:tcPr>
          <w:p w14:paraId="31BE91CA" w14:textId="77777777" w:rsidR="005E2402" w:rsidRPr="00D26A0D" w:rsidRDefault="005E2402" w:rsidP="005E2402">
            <w:pPr>
              <w:ind w:firstLine="425"/>
              <w:rPr>
                <w:szCs w:val="24"/>
              </w:rPr>
            </w:pPr>
          </w:p>
        </w:tc>
        <w:tc>
          <w:tcPr>
            <w:tcW w:w="2127" w:type="dxa"/>
            <w:gridSpan w:val="8"/>
            <w:tcBorders>
              <w:top w:val="nil"/>
              <w:left w:val="nil"/>
              <w:bottom w:val="nil"/>
              <w:right w:val="nil"/>
            </w:tcBorders>
            <w:vAlign w:val="bottom"/>
          </w:tcPr>
          <w:p w14:paraId="76EBC853" w14:textId="77777777" w:rsidR="005E2402" w:rsidRPr="00D26A0D" w:rsidRDefault="005E2402" w:rsidP="005E2402">
            <w:pPr>
              <w:ind w:firstLine="425"/>
              <w:rPr>
                <w:sz w:val="16"/>
                <w:szCs w:val="16"/>
              </w:rPr>
            </w:pPr>
          </w:p>
        </w:tc>
        <w:tc>
          <w:tcPr>
            <w:tcW w:w="308" w:type="dxa"/>
            <w:gridSpan w:val="2"/>
            <w:tcBorders>
              <w:top w:val="nil"/>
              <w:left w:val="nil"/>
              <w:bottom w:val="nil"/>
              <w:right w:val="nil"/>
            </w:tcBorders>
            <w:vAlign w:val="bottom"/>
          </w:tcPr>
          <w:p w14:paraId="4E70FF1A" w14:textId="77777777" w:rsidR="005E2402" w:rsidRPr="00D26A0D" w:rsidRDefault="005E2402" w:rsidP="005E2402">
            <w:pPr>
              <w:ind w:firstLine="425"/>
              <w:rPr>
                <w:szCs w:val="24"/>
              </w:rPr>
            </w:pPr>
          </w:p>
        </w:tc>
        <w:tc>
          <w:tcPr>
            <w:tcW w:w="957" w:type="dxa"/>
            <w:gridSpan w:val="3"/>
            <w:tcBorders>
              <w:top w:val="nil"/>
              <w:left w:val="nil"/>
              <w:bottom w:val="nil"/>
              <w:right w:val="nil"/>
            </w:tcBorders>
            <w:vAlign w:val="bottom"/>
          </w:tcPr>
          <w:p w14:paraId="5FF77876" w14:textId="77777777" w:rsidR="005E2402" w:rsidRPr="00D26A0D" w:rsidRDefault="005E2402" w:rsidP="005E2402">
            <w:pPr>
              <w:ind w:firstLine="425"/>
              <w:rPr>
                <w:szCs w:val="24"/>
              </w:rPr>
            </w:pPr>
          </w:p>
        </w:tc>
        <w:tc>
          <w:tcPr>
            <w:tcW w:w="1341" w:type="dxa"/>
            <w:gridSpan w:val="3"/>
            <w:tcBorders>
              <w:top w:val="nil"/>
              <w:left w:val="nil"/>
              <w:bottom w:val="nil"/>
              <w:right w:val="nil"/>
            </w:tcBorders>
            <w:vAlign w:val="bottom"/>
          </w:tcPr>
          <w:p w14:paraId="33D535E9" w14:textId="77777777" w:rsidR="005E2402" w:rsidRPr="00D26A0D" w:rsidRDefault="005E2402" w:rsidP="005E2402">
            <w:pPr>
              <w:ind w:firstLine="425"/>
              <w:rPr>
                <w:szCs w:val="24"/>
              </w:rPr>
            </w:pPr>
          </w:p>
        </w:tc>
      </w:tr>
      <w:tr w:rsidR="005E2402" w:rsidRPr="00D26A0D" w14:paraId="0DE79426" w14:textId="77777777" w:rsidTr="005E2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nil"/>
              <w:right w:val="nil"/>
            </w:tcBorders>
            <w:vAlign w:val="bottom"/>
          </w:tcPr>
          <w:p w14:paraId="3932EB0C" w14:textId="77777777" w:rsidR="005E2402" w:rsidRPr="00D26A0D" w:rsidRDefault="005E2402" w:rsidP="005E2402">
            <w:pPr>
              <w:rPr>
                <w:b/>
                <w:sz w:val="18"/>
                <w:szCs w:val="18"/>
              </w:rPr>
            </w:pPr>
            <w:proofErr w:type="spellStart"/>
            <w:r w:rsidRPr="00D26A0D">
              <w:rPr>
                <w:b/>
                <w:sz w:val="18"/>
                <w:szCs w:val="18"/>
              </w:rPr>
              <w:t>Операционист</w:t>
            </w:r>
            <w:proofErr w:type="spellEnd"/>
          </w:p>
        </w:tc>
        <w:tc>
          <w:tcPr>
            <w:tcW w:w="2252" w:type="dxa"/>
            <w:gridSpan w:val="5"/>
            <w:tcBorders>
              <w:top w:val="single" w:sz="4" w:space="0" w:color="auto"/>
              <w:left w:val="nil"/>
              <w:bottom w:val="single" w:sz="4" w:space="0" w:color="auto"/>
              <w:right w:val="single" w:sz="4" w:space="0" w:color="auto"/>
            </w:tcBorders>
            <w:vAlign w:val="bottom"/>
          </w:tcPr>
          <w:p w14:paraId="716FF084" w14:textId="77777777" w:rsidR="005E2402" w:rsidRPr="00D26A0D" w:rsidRDefault="005E2402" w:rsidP="005E2402">
            <w:pPr>
              <w:ind w:firstLine="425"/>
              <w:jc w:val="both"/>
              <w:rPr>
                <w:sz w:val="20"/>
                <w:lang w:val="en-US"/>
              </w:rPr>
            </w:pPr>
          </w:p>
        </w:tc>
        <w:tc>
          <w:tcPr>
            <w:tcW w:w="392" w:type="dxa"/>
            <w:gridSpan w:val="2"/>
            <w:tcBorders>
              <w:top w:val="nil"/>
              <w:left w:val="single" w:sz="4" w:space="0" w:color="auto"/>
              <w:bottom w:val="nil"/>
              <w:right w:val="nil"/>
            </w:tcBorders>
            <w:vAlign w:val="bottom"/>
          </w:tcPr>
          <w:p w14:paraId="6E6AEAE4" w14:textId="77777777" w:rsidR="005E2402" w:rsidRPr="00D26A0D" w:rsidRDefault="005E2402" w:rsidP="005E2402">
            <w:pPr>
              <w:rPr>
                <w:b/>
                <w:sz w:val="18"/>
                <w:szCs w:val="18"/>
              </w:rPr>
            </w:pPr>
          </w:p>
        </w:tc>
        <w:tc>
          <w:tcPr>
            <w:tcW w:w="2127" w:type="dxa"/>
            <w:gridSpan w:val="8"/>
            <w:tcBorders>
              <w:top w:val="nil"/>
              <w:left w:val="nil"/>
              <w:bottom w:val="nil"/>
              <w:right w:val="nil"/>
            </w:tcBorders>
            <w:vAlign w:val="bottom"/>
          </w:tcPr>
          <w:p w14:paraId="16C21F3F" w14:textId="77777777" w:rsidR="005E2402" w:rsidRPr="00D26A0D" w:rsidRDefault="005E2402" w:rsidP="005E2402">
            <w:pPr>
              <w:rPr>
                <w:b/>
                <w:sz w:val="18"/>
                <w:szCs w:val="18"/>
              </w:rPr>
            </w:pPr>
            <w:r w:rsidRPr="00D26A0D">
              <w:rPr>
                <w:b/>
                <w:sz w:val="18"/>
                <w:szCs w:val="18"/>
              </w:rPr>
              <w:t>Оператор</w:t>
            </w:r>
          </w:p>
        </w:tc>
        <w:tc>
          <w:tcPr>
            <w:tcW w:w="2606" w:type="dxa"/>
            <w:gridSpan w:val="8"/>
            <w:tcBorders>
              <w:top w:val="nil"/>
              <w:left w:val="nil"/>
              <w:bottom w:val="single" w:sz="4" w:space="0" w:color="auto"/>
              <w:right w:val="nil"/>
            </w:tcBorders>
            <w:vAlign w:val="bottom"/>
          </w:tcPr>
          <w:p w14:paraId="30357573" w14:textId="77777777" w:rsidR="005E2402" w:rsidRPr="00D26A0D" w:rsidRDefault="005E2402" w:rsidP="005E2402">
            <w:pPr>
              <w:ind w:firstLine="425"/>
              <w:jc w:val="both"/>
              <w:rPr>
                <w:sz w:val="20"/>
                <w:lang w:val="en-US"/>
              </w:rPr>
            </w:pPr>
          </w:p>
        </w:tc>
      </w:tr>
      <w:tr w:rsidR="005E2402" w:rsidRPr="00D26A0D" w14:paraId="6A80C277" w14:textId="77777777" w:rsidTr="005E2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410" w:type="dxa"/>
            <w:tcBorders>
              <w:top w:val="nil"/>
              <w:left w:val="nil"/>
              <w:bottom w:val="single" w:sz="4" w:space="0" w:color="auto"/>
              <w:right w:val="nil"/>
            </w:tcBorders>
          </w:tcPr>
          <w:p w14:paraId="082B2157" w14:textId="77777777" w:rsidR="005E2402" w:rsidRPr="00D26A0D" w:rsidRDefault="005E2402" w:rsidP="005E2402">
            <w:pPr>
              <w:jc w:val="center"/>
              <w:rPr>
                <w:b/>
                <w:sz w:val="16"/>
                <w:szCs w:val="16"/>
              </w:rPr>
            </w:pPr>
          </w:p>
        </w:tc>
        <w:tc>
          <w:tcPr>
            <w:tcW w:w="2252" w:type="dxa"/>
            <w:gridSpan w:val="5"/>
            <w:tcBorders>
              <w:top w:val="single" w:sz="4" w:space="0" w:color="auto"/>
              <w:left w:val="nil"/>
              <w:bottom w:val="single" w:sz="4" w:space="0" w:color="auto"/>
              <w:right w:val="single" w:sz="4" w:space="0" w:color="auto"/>
            </w:tcBorders>
          </w:tcPr>
          <w:p w14:paraId="79AACE89" w14:textId="77777777" w:rsidR="005E2402" w:rsidRPr="00D26A0D" w:rsidRDefault="005E2402" w:rsidP="005E2402">
            <w:pPr>
              <w:jc w:val="center"/>
              <w:rPr>
                <w:sz w:val="12"/>
                <w:szCs w:val="12"/>
              </w:rPr>
            </w:pPr>
            <w:r w:rsidRPr="00D26A0D">
              <w:rPr>
                <w:sz w:val="12"/>
                <w:szCs w:val="12"/>
              </w:rPr>
              <w:t>подпись</w:t>
            </w:r>
          </w:p>
        </w:tc>
        <w:tc>
          <w:tcPr>
            <w:tcW w:w="392" w:type="dxa"/>
            <w:gridSpan w:val="2"/>
            <w:tcBorders>
              <w:top w:val="nil"/>
              <w:left w:val="single" w:sz="4" w:space="0" w:color="auto"/>
              <w:bottom w:val="single" w:sz="4" w:space="0" w:color="auto"/>
              <w:right w:val="nil"/>
            </w:tcBorders>
          </w:tcPr>
          <w:p w14:paraId="28C245FF" w14:textId="77777777" w:rsidR="005E2402" w:rsidRPr="00D26A0D" w:rsidRDefault="005E2402" w:rsidP="005E2402">
            <w:pPr>
              <w:jc w:val="center"/>
              <w:rPr>
                <w:sz w:val="12"/>
                <w:szCs w:val="12"/>
              </w:rPr>
            </w:pPr>
          </w:p>
        </w:tc>
        <w:tc>
          <w:tcPr>
            <w:tcW w:w="2127" w:type="dxa"/>
            <w:gridSpan w:val="8"/>
            <w:tcBorders>
              <w:top w:val="nil"/>
              <w:left w:val="nil"/>
              <w:bottom w:val="single" w:sz="4" w:space="0" w:color="auto"/>
              <w:right w:val="nil"/>
            </w:tcBorders>
          </w:tcPr>
          <w:p w14:paraId="40041497" w14:textId="77777777" w:rsidR="005E2402" w:rsidRPr="00D26A0D" w:rsidRDefault="005E2402" w:rsidP="005E2402">
            <w:pPr>
              <w:jc w:val="center"/>
              <w:rPr>
                <w:b/>
                <w:sz w:val="16"/>
                <w:szCs w:val="16"/>
              </w:rPr>
            </w:pPr>
          </w:p>
        </w:tc>
        <w:tc>
          <w:tcPr>
            <w:tcW w:w="2606" w:type="dxa"/>
            <w:gridSpan w:val="8"/>
            <w:tcBorders>
              <w:top w:val="single" w:sz="4" w:space="0" w:color="auto"/>
              <w:left w:val="nil"/>
              <w:bottom w:val="single" w:sz="4" w:space="0" w:color="auto"/>
              <w:right w:val="nil"/>
            </w:tcBorders>
          </w:tcPr>
          <w:p w14:paraId="7796AD3C" w14:textId="77777777" w:rsidR="005E2402" w:rsidRPr="00D26A0D" w:rsidRDefault="005E2402" w:rsidP="005E2402">
            <w:pPr>
              <w:jc w:val="center"/>
              <w:rPr>
                <w:sz w:val="12"/>
                <w:szCs w:val="24"/>
              </w:rPr>
            </w:pPr>
            <w:r w:rsidRPr="00D26A0D">
              <w:rPr>
                <w:sz w:val="12"/>
                <w:szCs w:val="24"/>
              </w:rPr>
              <w:t>подпись</w:t>
            </w:r>
          </w:p>
        </w:tc>
      </w:tr>
      <w:tr w:rsidR="005E2402" w:rsidRPr="00D26A0D" w14:paraId="73759F7E" w14:textId="77777777" w:rsidTr="005E2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42" w:type="dxa"/>
            <w:gridSpan w:val="3"/>
            <w:tcBorders>
              <w:top w:val="single" w:sz="4" w:space="0" w:color="auto"/>
              <w:left w:val="nil"/>
              <w:bottom w:val="nil"/>
              <w:right w:val="nil"/>
            </w:tcBorders>
            <w:vAlign w:val="center"/>
          </w:tcPr>
          <w:p w14:paraId="68B1502E" w14:textId="77777777" w:rsidR="005E2402" w:rsidRPr="00D26A0D" w:rsidRDefault="005E2402" w:rsidP="005E2402">
            <w:pPr>
              <w:spacing w:before="80"/>
              <w:jc w:val="center"/>
              <w:rPr>
                <w:sz w:val="16"/>
                <w:szCs w:val="16"/>
              </w:rPr>
            </w:pPr>
            <w:r w:rsidRPr="00D26A0D">
              <w:rPr>
                <w:sz w:val="16"/>
                <w:szCs w:val="16"/>
              </w:rPr>
              <w:t>Отчет о проведении операции №</w:t>
            </w:r>
          </w:p>
        </w:tc>
        <w:tc>
          <w:tcPr>
            <w:tcW w:w="1218" w:type="dxa"/>
            <w:gridSpan w:val="2"/>
            <w:tcBorders>
              <w:top w:val="single" w:sz="4" w:space="0" w:color="auto"/>
              <w:left w:val="nil"/>
              <w:bottom w:val="single" w:sz="4" w:space="0" w:color="auto"/>
              <w:right w:val="nil"/>
            </w:tcBorders>
            <w:vAlign w:val="center"/>
          </w:tcPr>
          <w:p w14:paraId="755DE5B3" w14:textId="77777777" w:rsidR="005E2402" w:rsidRPr="00D26A0D" w:rsidRDefault="005E2402" w:rsidP="005E2402">
            <w:pPr>
              <w:spacing w:before="80"/>
              <w:jc w:val="center"/>
              <w:rPr>
                <w:sz w:val="16"/>
                <w:szCs w:val="16"/>
              </w:rPr>
            </w:pPr>
          </w:p>
        </w:tc>
        <w:tc>
          <w:tcPr>
            <w:tcW w:w="812" w:type="dxa"/>
            <w:gridSpan w:val="2"/>
            <w:tcBorders>
              <w:top w:val="single" w:sz="4" w:space="0" w:color="auto"/>
              <w:left w:val="nil"/>
              <w:bottom w:val="nil"/>
              <w:right w:val="nil"/>
            </w:tcBorders>
            <w:vAlign w:val="center"/>
          </w:tcPr>
          <w:p w14:paraId="2E4200EF" w14:textId="77777777" w:rsidR="005E2402" w:rsidRPr="00D26A0D" w:rsidRDefault="005E2402" w:rsidP="005E2402">
            <w:pPr>
              <w:spacing w:before="80"/>
              <w:jc w:val="center"/>
              <w:rPr>
                <w:sz w:val="16"/>
                <w:szCs w:val="16"/>
              </w:rPr>
            </w:pPr>
            <w:r w:rsidRPr="00D26A0D">
              <w:rPr>
                <w:sz w:val="16"/>
                <w:szCs w:val="16"/>
              </w:rPr>
              <w:t>Дата:</w:t>
            </w:r>
          </w:p>
        </w:tc>
        <w:tc>
          <w:tcPr>
            <w:tcW w:w="236" w:type="dxa"/>
            <w:gridSpan w:val="2"/>
            <w:tcBorders>
              <w:top w:val="single" w:sz="4" w:space="0" w:color="auto"/>
              <w:left w:val="nil"/>
              <w:bottom w:val="nil"/>
              <w:right w:val="nil"/>
            </w:tcBorders>
            <w:vAlign w:val="center"/>
          </w:tcPr>
          <w:p w14:paraId="352AA2DF" w14:textId="77777777" w:rsidR="005E2402" w:rsidRPr="00D26A0D" w:rsidRDefault="005E2402" w:rsidP="005E2402">
            <w:pPr>
              <w:jc w:val="center"/>
              <w:rPr>
                <w:iCs/>
                <w:sz w:val="16"/>
                <w:szCs w:val="16"/>
              </w:rPr>
            </w:pPr>
            <w:r w:rsidRPr="00D26A0D">
              <w:rPr>
                <w:iCs/>
                <w:sz w:val="16"/>
                <w:szCs w:val="16"/>
              </w:rPr>
              <w:t>«</w:t>
            </w:r>
          </w:p>
        </w:tc>
        <w:tc>
          <w:tcPr>
            <w:tcW w:w="526" w:type="dxa"/>
            <w:tcBorders>
              <w:top w:val="single" w:sz="4" w:space="0" w:color="auto"/>
              <w:left w:val="nil"/>
              <w:bottom w:val="single" w:sz="4" w:space="0" w:color="auto"/>
              <w:right w:val="nil"/>
            </w:tcBorders>
            <w:vAlign w:val="center"/>
          </w:tcPr>
          <w:p w14:paraId="3FB71AE1" w14:textId="77777777" w:rsidR="005E2402" w:rsidRPr="00D26A0D" w:rsidRDefault="005E2402" w:rsidP="005E2402">
            <w:pPr>
              <w:spacing w:before="80"/>
              <w:jc w:val="center"/>
              <w:rPr>
                <w:sz w:val="16"/>
                <w:szCs w:val="16"/>
              </w:rPr>
            </w:pPr>
          </w:p>
        </w:tc>
        <w:tc>
          <w:tcPr>
            <w:tcW w:w="246" w:type="dxa"/>
            <w:tcBorders>
              <w:top w:val="single" w:sz="4" w:space="0" w:color="auto"/>
              <w:left w:val="nil"/>
              <w:bottom w:val="nil"/>
              <w:right w:val="nil"/>
            </w:tcBorders>
            <w:vAlign w:val="center"/>
          </w:tcPr>
          <w:p w14:paraId="6E8F09B8" w14:textId="77777777" w:rsidR="005E2402" w:rsidRPr="00D26A0D" w:rsidRDefault="005E2402" w:rsidP="005E2402">
            <w:pPr>
              <w:spacing w:before="80"/>
              <w:jc w:val="center"/>
              <w:rPr>
                <w:sz w:val="16"/>
                <w:szCs w:val="16"/>
              </w:rPr>
            </w:pPr>
            <w:r w:rsidRPr="00D26A0D">
              <w:rPr>
                <w:sz w:val="16"/>
                <w:szCs w:val="16"/>
              </w:rPr>
              <w:t>»</w:t>
            </w:r>
          </w:p>
        </w:tc>
        <w:tc>
          <w:tcPr>
            <w:tcW w:w="851" w:type="dxa"/>
            <w:gridSpan w:val="3"/>
            <w:tcBorders>
              <w:top w:val="single" w:sz="4" w:space="0" w:color="auto"/>
              <w:left w:val="nil"/>
              <w:bottom w:val="nil"/>
              <w:right w:val="nil"/>
            </w:tcBorders>
            <w:vAlign w:val="center"/>
          </w:tcPr>
          <w:p w14:paraId="0074CBD6" w14:textId="77777777" w:rsidR="005E2402" w:rsidRPr="00D26A0D" w:rsidRDefault="005E2402" w:rsidP="005E2402">
            <w:pPr>
              <w:spacing w:before="80"/>
              <w:jc w:val="center"/>
              <w:rPr>
                <w:sz w:val="16"/>
                <w:szCs w:val="16"/>
              </w:rPr>
            </w:pPr>
          </w:p>
        </w:tc>
        <w:tc>
          <w:tcPr>
            <w:tcW w:w="737" w:type="dxa"/>
            <w:gridSpan w:val="3"/>
            <w:tcBorders>
              <w:top w:val="single" w:sz="4" w:space="0" w:color="auto"/>
              <w:left w:val="nil"/>
              <w:bottom w:val="nil"/>
              <w:right w:val="nil"/>
            </w:tcBorders>
            <w:vAlign w:val="center"/>
          </w:tcPr>
          <w:p w14:paraId="1BBC8B1D" w14:textId="77777777" w:rsidR="005E2402" w:rsidRPr="00D26A0D" w:rsidRDefault="005E2402" w:rsidP="005E2402">
            <w:pPr>
              <w:spacing w:before="80"/>
              <w:jc w:val="center"/>
              <w:rPr>
                <w:sz w:val="16"/>
                <w:szCs w:val="16"/>
              </w:rPr>
            </w:pPr>
          </w:p>
        </w:tc>
        <w:tc>
          <w:tcPr>
            <w:tcW w:w="1092" w:type="dxa"/>
            <w:gridSpan w:val="6"/>
            <w:tcBorders>
              <w:top w:val="single" w:sz="4" w:space="0" w:color="auto"/>
              <w:left w:val="nil"/>
              <w:bottom w:val="nil"/>
              <w:right w:val="nil"/>
            </w:tcBorders>
            <w:vAlign w:val="center"/>
          </w:tcPr>
          <w:p w14:paraId="2B319E1F" w14:textId="77777777" w:rsidR="005E2402" w:rsidRPr="00D26A0D" w:rsidRDefault="005E2402" w:rsidP="005E2402">
            <w:pPr>
              <w:spacing w:before="80"/>
              <w:jc w:val="center"/>
              <w:rPr>
                <w:sz w:val="16"/>
                <w:szCs w:val="16"/>
              </w:rPr>
            </w:pPr>
            <w:r w:rsidRPr="00D26A0D">
              <w:rPr>
                <w:sz w:val="16"/>
                <w:szCs w:val="16"/>
              </w:rPr>
              <w:t>Контролер:</w:t>
            </w:r>
          </w:p>
        </w:tc>
        <w:tc>
          <w:tcPr>
            <w:tcW w:w="1227" w:type="dxa"/>
            <w:tcBorders>
              <w:top w:val="single" w:sz="4" w:space="0" w:color="auto"/>
              <w:left w:val="nil"/>
              <w:bottom w:val="single" w:sz="4" w:space="0" w:color="auto"/>
              <w:right w:val="nil"/>
            </w:tcBorders>
            <w:vAlign w:val="center"/>
          </w:tcPr>
          <w:p w14:paraId="298BCE49" w14:textId="77777777" w:rsidR="005E2402" w:rsidRPr="00D26A0D" w:rsidRDefault="005E2402" w:rsidP="005E2402">
            <w:pPr>
              <w:spacing w:before="80"/>
              <w:jc w:val="center"/>
              <w:rPr>
                <w:sz w:val="16"/>
                <w:szCs w:val="16"/>
              </w:rPr>
            </w:pPr>
          </w:p>
        </w:tc>
      </w:tr>
      <w:tr w:rsidR="005E2402" w:rsidRPr="00D26A0D" w14:paraId="45F61F9B" w14:textId="77777777" w:rsidTr="005E24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842" w:type="dxa"/>
            <w:gridSpan w:val="3"/>
            <w:tcBorders>
              <w:top w:val="nil"/>
              <w:left w:val="nil"/>
              <w:bottom w:val="double" w:sz="4" w:space="0" w:color="auto"/>
              <w:right w:val="nil"/>
            </w:tcBorders>
            <w:vAlign w:val="center"/>
          </w:tcPr>
          <w:p w14:paraId="0274AC96" w14:textId="77777777" w:rsidR="005E2402" w:rsidRPr="00D26A0D" w:rsidRDefault="005E2402" w:rsidP="005E2402">
            <w:pPr>
              <w:jc w:val="center"/>
              <w:rPr>
                <w:sz w:val="16"/>
                <w:szCs w:val="16"/>
              </w:rPr>
            </w:pPr>
          </w:p>
        </w:tc>
        <w:tc>
          <w:tcPr>
            <w:tcW w:w="1218" w:type="dxa"/>
            <w:gridSpan w:val="2"/>
            <w:tcBorders>
              <w:top w:val="single" w:sz="4" w:space="0" w:color="auto"/>
              <w:left w:val="nil"/>
              <w:bottom w:val="double" w:sz="4" w:space="0" w:color="auto"/>
              <w:right w:val="nil"/>
            </w:tcBorders>
            <w:vAlign w:val="center"/>
          </w:tcPr>
          <w:p w14:paraId="510D9F7A" w14:textId="77777777" w:rsidR="005E2402" w:rsidRPr="00D26A0D" w:rsidRDefault="005E2402" w:rsidP="005E2402">
            <w:pPr>
              <w:jc w:val="center"/>
              <w:rPr>
                <w:sz w:val="16"/>
                <w:szCs w:val="16"/>
              </w:rPr>
            </w:pPr>
          </w:p>
        </w:tc>
        <w:tc>
          <w:tcPr>
            <w:tcW w:w="812" w:type="dxa"/>
            <w:gridSpan w:val="2"/>
            <w:tcBorders>
              <w:top w:val="nil"/>
              <w:left w:val="nil"/>
              <w:bottom w:val="double" w:sz="4" w:space="0" w:color="auto"/>
              <w:right w:val="nil"/>
            </w:tcBorders>
            <w:vAlign w:val="center"/>
          </w:tcPr>
          <w:p w14:paraId="12ABF2E0" w14:textId="77777777" w:rsidR="005E2402" w:rsidRPr="00D26A0D" w:rsidRDefault="005E2402" w:rsidP="005E2402">
            <w:pPr>
              <w:jc w:val="center"/>
              <w:rPr>
                <w:sz w:val="16"/>
                <w:szCs w:val="16"/>
              </w:rPr>
            </w:pPr>
          </w:p>
        </w:tc>
        <w:tc>
          <w:tcPr>
            <w:tcW w:w="236" w:type="dxa"/>
            <w:gridSpan w:val="2"/>
            <w:tcBorders>
              <w:top w:val="nil"/>
              <w:left w:val="nil"/>
              <w:bottom w:val="double" w:sz="4" w:space="0" w:color="auto"/>
              <w:right w:val="nil"/>
            </w:tcBorders>
            <w:vAlign w:val="center"/>
          </w:tcPr>
          <w:p w14:paraId="699146E7" w14:textId="77777777" w:rsidR="005E2402" w:rsidRPr="00D26A0D" w:rsidRDefault="005E2402" w:rsidP="005E2402">
            <w:pPr>
              <w:jc w:val="center"/>
              <w:rPr>
                <w:sz w:val="16"/>
                <w:szCs w:val="16"/>
              </w:rPr>
            </w:pPr>
          </w:p>
        </w:tc>
        <w:tc>
          <w:tcPr>
            <w:tcW w:w="526" w:type="dxa"/>
            <w:tcBorders>
              <w:top w:val="nil"/>
              <w:left w:val="nil"/>
              <w:bottom w:val="double" w:sz="4" w:space="0" w:color="auto"/>
              <w:right w:val="nil"/>
            </w:tcBorders>
            <w:vAlign w:val="center"/>
          </w:tcPr>
          <w:p w14:paraId="0559E95C" w14:textId="77777777" w:rsidR="005E2402" w:rsidRPr="00D26A0D" w:rsidRDefault="005E2402" w:rsidP="005E2402">
            <w:pPr>
              <w:jc w:val="center"/>
              <w:rPr>
                <w:sz w:val="16"/>
                <w:szCs w:val="16"/>
              </w:rPr>
            </w:pPr>
          </w:p>
        </w:tc>
        <w:tc>
          <w:tcPr>
            <w:tcW w:w="246" w:type="dxa"/>
            <w:tcBorders>
              <w:top w:val="nil"/>
              <w:left w:val="nil"/>
              <w:bottom w:val="double" w:sz="4" w:space="0" w:color="auto"/>
              <w:right w:val="nil"/>
            </w:tcBorders>
            <w:vAlign w:val="center"/>
          </w:tcPr>
          <w:p w14:paraId="655A0EF0" w14:textId="77777777" w:rsidR="005E2402" w:rsidRPr="00D26A0D" w:rsidRDefault="005E2402" w:rsidP="005E2402">
            <w:pPr>
              <w:jc w:val="center"/>
              <w:rPr>
                <w:sz w:val="16"/>
                <w:szCs w:val="16"/>
              </w:rPr>
            </w:pPr>
          </w:p>
        </w:tc>
        <w:tc>
          <w:tcPr>
            <w:tcW w:w="851" w:type="dxa"/>
            <w:gridSpan w:val="3"/>
            <w:tcBorders>
              <w:top w:val="nil"/>
              <w:left w:val="nil"/>
              <w:bottom w:val="double" w:sz="4" w:space="0" w:color="auto"/>
              <w:right w:val="nil"/>
            </w:tcBorders>
            <w:vAlign w:val="center"/>
          </w:tcPr>
          <w:p w14:paraId="4AFC06F2" w14:textId="77777777" w:rsidR="005E2402" w:rsidRPr="00D26A0D" w:rsidRDefault="005E2402" w:rsidP="005E2402">
            <w:pPr>
              <w:jc w:val="center"/>
              <w:rPr>
                <w:sz w:val="16"/>
                <w:szCs w:val="16"/>
              </w:rPr>
            </w:pPr>
          </w:p>
        </w:tc>
        <w:tc>
          <w:tcPr>
            <w:tcW w:w="758" w:type="dxa"/>
            <w:gridSpan w:val="4"/>
            <w:tcBorders>
              <w:top w:val="nil"/>
              <w:left w:val="nil"/>
              <w:bottom w:val="double" w:sz="4" w:space="0" w:color="auto"/>
              <w:right w:val="nil"/>
            </w:tcBorders>
            <w:vAlign w:val="center"/>
          </w:tcPr>
          <w:p w14:paraId="41A3521F" w14:textId="77777777" w:rsidR="005E2402" w:rsidRPr="00D26A0D" w:rsidRDefault="005E2402" w:rsidP="005E2402">
            <w:pPr>
              <w:jc w:val="center"/>
              <w:rPr>
                <w:sz w:val="16"/>
                <w:szCs w:val="16"/>
              </w:rPr>
            </w:pPr>
          </w:p>
        </w:tc>
        <w:tc>
          <w:tcPr>
            <w:tcW w:w="1022" w:type="dxa"/>
            <w:gridSpan w:val="4"/>
            <w:tcBorders>
              <w:top w:val="nil"/>
              <w:left w:val="nil"/>
              <w:bottom w:val="double" w:sz="4" w:space="0" w:color="auto"/>
              <w:right w:val="nil"/>
            </w:tcBorders>
          </w:tcPr>
          <w:p w14:paraId="319251CB" w14:textId="77777777" w:rsidR="005E2402" w:rsidRPr="00D26A0D" w:rsidRDefault="005E2402" w:rsidP="005E2402">
            <w:pPr>
              <w:jc w:val="center"/>
              <w:rPr>
                <w:sz w:val="12"/>
                <w:szCs w:val="12"/>
              </w:rPr>
            </w:pPr>
          </w:p>
        </w:tc>
        <w:tc>
          <w:tcPr>
            <w:tcW w:w="1276" w:type="dxa"/>
            <w:gridSpan w:val="2"/>
            <w:tcBorders>
              <w:top w:val="nil"/>
              <w:left w:val="nil"/>
              <w:bottom w:val="double" w:sz="4" w:space="0" w:color="auto"/>
              <w:right w:val="nil"/>
            </w:tcBorders>
          </w:tcPr>
          <w:p w14:paraId="5558AD1D" w14:textId="77777777" w:rsidR="005E2402" w:rsidRPr="00D26A0D" w:rsidRDefault="005E2402" w:rsidP="005E2402">
            <w:pPr>
              <w:jc w:val="center"/>
              <w:rPr>
                <w:sz w:val="12"/>
                <w:szCs w:val="12"/>
              </w:rPr>
            </w:pPr>
            <w:r w:rsidRPr="00D26A0D">
              <w:rPr>
                <w:sz w:val="12"/>
                <w:szCs w:val="12"/>
              </w:rPr>
              <w:t>подпись</w:t>
            </w:r>
          </w:p>
        </w:tc>
      </w:tr>
    </w:tbl>
    <w:p w14:paraId="0E2750A2" w14:textId="77777777" w:rsidR="005E2402" w:rsidRPr="00D26A0D" w:rsidRDefault="005E2402" w:rsidP="005E2402">
      <w:pPr>
        <w:rPr>
          <w:szCs w:val="24"/>
        </w:rPr>
      </w:pPr>
    </w:p>
    <w:p w14:paraId="154D09BB" w14:textId="77777777" w:rsidR="003C4F3C" w:rsidRPr="00D26A0D" w:rsidRDefault="005A605B" w:rsidP="00ED5017">
      <w:pPr>
        <w:pStyle w:val="9"/>
        <w:keepNext w:val="0"/>
        <w:spacing w:before="120"/>
        <w:rPr>
          <w:rFonts w:ascii="Times New Roman" w:hAnsi="Times New Roman"/>
          <w:sz w:val="24"/>
          <w:szCs w:val="24"/>
        </w:rPr>
      </w:pPr>
      <w:r w:rsidRPr="00D26A0D" w:rsidDel="005A605B">
        <w:rPr>
          <w:rFonts w:ascii="Times New Roman" w:eastAsia="Calibri" w:hAnsi="Times New Roman"/>
          <w:b w:val="0"/>
          <w:sz w:val="22"/>
          <w:szCs w:val="22"/>
          <w:lang w:eastAsia="en-US"/>
        </w:rPr>
        <w:t xml:space="preserve"> </w:t>
      </w:r>
      <w:hyperlink w:anchor="Перечень_документов" w:history="1">
        <w:r w:rsidR="003C4F3C" w:rsidRPr="00D26A0D">
          <w:rPr>
            <w:rStyle w:val="ac"/>
            <w:rFonts w:ascii="Times New Roman" w:hAnsi="Times New Roman"/>
            <w:color w:val="auto"/>
            <w:sz w:val="24"/>
            <w:szCs w:val="24"/>
          </w:rPr>
          <w:t>Порядок</w:t>
        </w:r>
      </w:hyperlink>
      <w:r w:rsidR="003C4F3C" w:rsidRPr="00D26A0D">
        <w:rPr>
          <w:rFonts w:ascii="Times New Roman" w:hAnsi="Times New Roman"/>
          <w:sz w:val="24"/>
          <w:szCs w:val="24"/>
        </w:rPr>
        <w:t xml:space="preserve"> заполнения Поручения по форме </w:t>
      </w:r>
      <w:bookmarkStart w:id="27" w:name="Инструкция_МF036"/>
      <w:bookmarkEnd w:id="27"/>
      <w:r w:rsidR="003C4F3C" w:rsidRPr="00D26A0D">
        <w:rPr>
          <w:rFonts w:ascii="Times New Roman" w:hAnsi="Times New Roman"/>
          <w:sz w:val="24"/>
          <w:szCs w:val="24"/>
        </w:rPr>
        <w:t>MF036</w:t>
      </w:r>
    </w:p>
    <w:p w14:paraId="477B0B39" w14:textId="77777777" w:rsidR="003C4F3C" w:rsidRPr="00D26A0D" w:rsidRDefault="003C4F3C" w:rsidP="00ED5017">
      <w:pPr>
        <w:pStyle w:val="9"/>
        <w:keepNext w:val="0"/>
        <w:spacing w:before="120"/>
        <w:rPr>
          <w:rFonts w:ascii="Times New Roman" w:hAnsi="Times New Roman"/>
          <w:sz w:val="24"/>
          <w:szCs w:val="24"/>
        </w:rPr>
      </w:pPr>
      <w:r w:rsidRPr="00D26A0D">
        <w:rPr>
          <w:rFonts w:ascii="Times New Roman" w:hAnsi="Times New Roman"/>
          <w:sz w:val="24"/>
          <w:szCs w:val="24"/>
        </w:rPr>
        <w:t>(код</w:t>
      </w:r>
      <w:r w:rsidR="00DF4606" w:rsidRPr="00D26A0D">
        <w:rPr>
          <w:rFonts w:ascii="Times New Roman" w:hAnsi="Times New Roman"/>
          <w:sz w:val="24"/>
          <w:szCs w:val="24"/>
        </w:rPr>
        <w:t>ы</w:t>
      </w:r>
      <w:r w:rsidRPr="00D26A0D">
        <w:rPr>
          <w:rFonts w:ascii="Times New Roman" w:hAnsi="Times New Roman"/>
          <w:sz w:val="24"/>
          <w:szCs w:val="24"/>
        </w:rPr>
        <w:t xml:space="preserve"> операци</w:t>
      </w:r>
      <w:r w:rsidR="00DF4606" w:rsidRPr="00D26A0D">
        <w:rPr>
          <w:rFonts w:ascii="Times New Roman" w:hAnsi="Times New Roman"/>
          <w:sz w:val="24"/>
          <w:szCs w:val="24"/>
        </w:rPr>
        <w:t>й</w:t>
      </w:r>
      <w:r w:rsidRPr="00D26A0D">
        <w:rPr>
          <w:rFonts w:ascii="Times New Roman" w:hAnsi="Times New Roman"/>
          <w:sz w:val="24"/>
          <w:szCs w:val="24"/>
        </w:rPr>
        <w:t xml:space="preserve"> 36</w:t>
      </w:r>
      <w:r w:rsidR="00D02B23" w:rsidRPr="00D26A0D">
        <w:rPr>
          <w:rFonts w:ascii="Times New Roman" w:hAnsi="Times New Roman"/>
          <w:sz w:val="24"/>
          <w:szCs w:val="24"/>
        </w:rPr>
        <w:t>, 36/2, 36/35</w:t>
      </w:r>
      <w:r w:rsidRPr="00D26A0D">
        <w:rPr>
          <w:rFonts w:ascii="Times New Roman" w:hAnsi="Times New Roman"/>
          <w:sz w:val="24"/>
          <w:szCs w:val="24"/>
        </w:rPr>
        <w:t xml:space="preserve">) </w:t>
      </w:r>
    </w:p>
    <w:p w14:paraId="566A5DB3" w14:textId="77777777" w:rsidR="003C4F3C" w:rsidRPr="00D26A0D" w:rsidRDefault="003C4F3C" w:rsidP="00ED5017">
      <w:pPr>
        <w:spacing w:before="120"/>
        <w:ind w:firstLine="720"/>
        <w:jc w:val="both"/>
      </w:pPr>
      <w:r w:rsidRPr="00D26A0D">
        <w:rPr>
          <w:snapToGrid w:val="0"/>
        </w:rPr>
        <w:t>Д</w:t>
      </w:r>
      <w:r w:rsidRPr="00D26A0D">
        <w:t>епозитарий</w:t>
      </w:r>
      <w:r w:rsidRPr="00D26A0D">
        <w:rPr>
          <w:snapToGrid w:val="0"/>
        </w:rPr>
        <w:t xml:space="preserve"> вправе не обрабатывать и не передавать информацию, указанную в </w:t>
      </w:r>
      <w:r w:rsidR="005A605B" w:rsidRPr="00D26A0D">
        <w:rPr>
          <w:snapToGrid w:val="0"/>
        </w:rPr>
        <w:t>П</w:t>
      </w:r>
      <w:r w:rsidRPr="00D26A0D">
        <w:rPr>
          <w:snapToGrid w:val="0"/>
        </w:rPr>
        <w:t>оручении Депонента, в том числе в полях, обязательных для заполнения, в другой депозитарий/регистратору, если условиями осуществления депозитарной деятельности данного депозитария или правилами ведения реестра регистратора не предусмотрено обязательное указание этой информации в поручениях/передаточных распоряжениях.</w:t>
      </w:r>
    </w:p>
    <w:tbl>
      <w:tblPr>
        <w:tblW w:w="10168" w:type="dxa"/>
        <w:tblInd w:w="2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340"/>
        <w:gridCol w:w="32"/>
        <w:gridCol w:w="5812"/>
        <w:gridCol w:w="567"/>
        <w:gridCol w:w="708"/>
        <w:gridCol w:w="709"/>
      </w:tblGrid>
      <w:tr w:rsidR="0077332F" w:rsidRPr="00D26A0D" w14:paraId="24F48AEA" w14:textId="77777777" w:rsidTr="002A367C">
        <w:trPr>
          <w:cantSplit/>
          <w:trHeight w:val="285"/>
          <w:tblHeader/>
        </w:trPr>
        <w:tc>
          <w:tcPr>
            <w:tcW w:w="2340" w:type="dxa"/>
            <w:vMerge w:val="restart"/>
            <w:vAlign w:val="center"/>
          </w:tcPr>
          <w:p w14:paraId="49998D9E" w14:textId="77777777" w:rsidR="0077332F" w:rsidRPr="00D26A0D" w:rsidRDefault="0077332F" w:rsidP="00ED5017">
            <w:pPr>
              <w:spacing w:before="120"/>
              <w:rPr>
                <w:b/>
                <w:sz w:val="20"/>
              </w:rPr>
            </w:pPr>
            <w:r w:rsidRPr="00D26A0D">
              <w:rPr>
                <w:b/>
                <w:sz w:val="20"/>
              </w:rPr>
              <w:t>Наименование полей</w:t>
            </w:r>
          </w:p>
        </w:tc>
        <w:tc>
          <w:tcPr>
            <w:tcW w:w="5844" w:type="dxa"/>
            <w:gridSpan w:val="2"/>
            <w:vMerge w:val="restart"/>
          </w:tcPr>
          <w:p w14:paraId="22DACE53" w14:textId="77777777" w:rsidR="0077332F" w:rsidRPr="00D26A0D" w:rsidRDefault="0077332F" w:rsidP="00ED5017">
            <w:pPr>
              <w:spacing w:before="120"/>
              <w:jc w:val="center"/>
              <w:rPr>
                <w:b/>
                <w:sz w:val="20"/>
              </w:rPr>
            </w:pPr>
          </w:p>
          <w:p w14:paraId="3F2A1D85" w14:textId="77777777" w:rsidR="0077332F" w:rsidRPr="00D26A0D" w:rsidRDefault="0077332F" w:rsidP="00ED5017">
            <w:pPr>
              <w:spacing w:before="120"/>
              <w:jc w:val="center"/>
              <w:rPr>
                <w:sz w:val="20"/>
              </w:rPr>
            </w:pPr>
            <w:r w:rsidRPr="00D26A0D">
              <w:rPr>
                <w:b/>
                <w:sz w:val="20"/>
              </w:rPr>
              <w:t>Пояснения</w:t>
            </w:r>
          </w:p>
        </w:tc>
        <w:tc>
          <w:tcPr>
            <w:tcW w:w="1984" w:type="dxa"/>
            <w:gridSpan w:val="3"/>
            <w:vAlign w:val="center"/>
          </w:tcPr>
          <w:p w14:paraId="4DBB4936" w14:textId="77777777" w:rsidR="0077332F" w:rsidRPr="00D26A0D" w:rsidRDefault="0077332F" w:rsidP="00ED5017">
            <w:pPr>
              <w:spacing w:before="120"/>
              <w:jc w:val="center"/>
              <w:outlineLvl w:val="8"/>
              <w:rPr>
                <w:sz w:val="20"/>
              </w:rPr>
            </w:pPr>
            <w:r w:rsidRPr="00D26A0D">
              <w:rPr>
                <w:sz w:val="20"/>
              </w:rPr>
              <w:t>Обязательность заполнения</w:t>
            </w:r>
          </w:p>
        </w:tc>
      </w:tr>
      <w:tr w:rsidR="0077332F" w:rsidRPr="00D26A0D" w14:paraId="6FDB93D6" w14:textId="77777777" w:rsidTr="002A367C">
        <w:trPr>
          <w:cantSplit/>
          <w:trHeight w:val="284"/>
          <w:tblHeader/>
        </w:trPr>
        <w:tc>
          <w:tcPr>
            <w:tcW w:w="2340" w:type="dxa"/>
            <w:vMerge/>
            <w:vAlign w:val="center"/>
          </w:tcPr>
          <w:p w14:paraId="5481F4DE" w14:textId="77777777" w:rsidR="0077332F" w:rsidRPr="00D26A0D" w:rsidRDefault="0077332F" w:rsidP="00ED5017">
            <w:pPr>
              <w:spacing w:before="120"/>
              <w:rPr>
                <w:b/>
                <w:sz w:val="20"/>
              </w:rPr>
            </w:pPr>
          </w:p>
        </w:tc>
        <w:tc>
          <w:tcPr>
            <w:tcW w:w="5844" w:type="dxa"/>
            <w:gridSpan w:val="2"/>
            <w:vMerge/>
          </w:tcPr>
          <w:p w14:paraId="189BDBE4" w14:textId="77777777" w:rsidR="0077332F" w:rsidRPr="00D26A0D" w:rsidRDefault="0077332F" w:rsidP="00ED5017">
            <w:pPr>
              <w:spacing w:before="120"/>
              <w:jc w:val="center"/>
              <w:rPr>
                <w:b/>
                <w:sz w:val="20"/>
              </w:rPr>
            </w:pPr>
          </w:p>
        </w:tc>
        <w:tc>
          <w:tcPr>
            <w:tcW w:w="567" w:type="dxa"/>
            <w:vAlign w:val="center"/>
          </w:tcPr>
          <w:p w14:paraId="2E4F7B3E" w14:textId="77777777" w:rsidR="0077332F" w:rsidRPr="00D26A0D" w:rsidRDefault="0077332F" w:rsidP="00ED5017">
            <w:pPr>
              <w:spacing w:before="120"/>
              <w:jc w:val="center"/>
              <w:outlineLvl w:val="8"/>
              <w:rPr>
                <w:sz w:val="20"/>
              </w:rPr>
            </w:pPr>
            <w:r w:rsidRPr="00D26A0D">
              <w:rPr>
                <w:sz w:val="20"/>
              </w:rPr>
              <w:t>36</w:t>
            </w:r>
          </w:p>
        </w:tc>
        <w:tc>
          <w:tcPr>
            <w:tcW w:w="708" w:type="dxa"/>
            <w:vAlign w:val="center"/>
          </w:tcPr>
          <w:p w14:paraId="3A37C2F4" w14:textId="77777777" w:rsidR="0077332F" w:rsidRPr="00D26A0D" w:rsidRDefault="0077332F" w:rsidP="00ED5017">
            <w:pPr>
              <w:spacing w:before="120"/>
              <w:jc w:val="center"/>
              <w:outlineLvl w:val="8"/>
              <w:rPr>
                <w:sz w:val="20"/>
              </w:rPr>
            </w:pPr>
            <w:r w:rsidRPr="00D26A0D">
              <w:rPr>
                <w:sz w:val="20"/>
              </w:rPr>
              <w:t>36/2</w:t>
            </w:r>
          </w:p>
        </w:tc>
        <w:tc>
          <w:tcPr>
            <w:tcW w:w="709" w:type="dxa"/>
            <w:vAlign w:val="center"/>
          </w:tcPr>
          <w:p w14:paraId="083EE4C8" w14:textId="77777777" w:rsidR="0077332F" w:rsidRPr="00D26A0D" w:rsidRDefault="0077332F" w:rsidP="00ED5017">
            <w:pPr>
              <w:spacing w:before="120"/>
              <w:jc w:val="center"/>
              <w:outlineLvl w:val="8"/>
              <w:rPr>
                <w:sz w:val="20"/>
              </w:rPr>
            </w:pPr>
            <w:r w:rsidRPr="00D26A0D">
              <w:rPr>
                <w:sz w:val="20"/>
              </w:rPr>
              <w:t>36/35</w:t>
            </w:r>
          </w:p>
        </w:tc>
      </w:tr>
      <w:tr w:rsidR="0077332F" w:rsidRPr="00D26A0D" w14:paraId="6F34D33B" w14:textId="77777777" w:rsidTr="002A367C">
        <w:tc>
          <w:tcPr>
            <w:tcW w:w="2340" w:type="dxa"/>
            <w:vAlign w:val="center"/>
          </w:tcPr>
          <w:p w14:paraId="55C36802" w14:textId="77777777" w:rsidR="0077332F" w:rsidRPr="00D26A0D" w:rsidRDefault="0077332F" w:rsidP="00ED5017">
            <w:pPr>
              <w:spacing w:before="120"/>
              <w:rPr>
                <w:i/>
                <w:sz w:val="20"/>
              </w:rPr>
            </w:pPr>
            <w:r w:rsidRPr="00D26A0D">
              <w:rPr>
                <w:i/>
                <w:sz w:val="20"/>
              </w:rPr>
              <w:t>Операция</w:t>
            </w:r>
          </w:p>
        </w:tc>
        <w:tc>
          <w:tcPr>
            <w:tcW w:w="5844" w:type="dxa"/>
            <w:gridSpan w:val="2"/>
          </w:tcPr>
          <w:p w14:paraId="447A0AE3" w14:textId="77777777" w:rsidR="0077332F" w:rsidRPr="00D26A0D" w:rsidRDefault="0077332F" w:rsidP="00ED5017">
            <w:pPr>
              <w:spacing w:before="120"/>
              <w:rPr>
                <w:sz w:val="20"/>
              </w:rPr>
            </w:pPr>
            <w:r w:rsidRPr="00D26A0D">
              <w:rPr>
                <w:sz w:val="20"/>
              </w:rPr>
              <w:t>Указывается код и наименование операции «Снятие ценных бумаг с хранения и/или учета»:</w:t>
            </w:r>
          </w:p>
          <w:p w14:paraId="19009177" w14:textId="77777777" w:rsidR="0077332F" w:rsidRPr="00D26A0D" w:rsidRDefault="0077332F" w:rsidP="00ED5017">
            <w:pPr>
              <w:spacing w:before="120"/>
              <w:jc w:val="both"/>
              <w:rPr>
                <w:sz w:val="20"/>
              </w:rPr>
            </w:pPr>
            <w:r w:rsidRPr="00D26A0D">
              <w:rPr>
                <w:sz w:val="20"/>
              </w:rPr>
              <w:t xml:space="preserve">36 - при списании ценных бумаг с лицевого счета номинального держателя Депозитария или </w:t>
            </w:r>
            <w:r w:rsidR="006B73E4" w:rsidRPr="00D26A0D">
              <w:rPr>
                <w:sz w:val="20"/>
              </w:rPr>
              <w:t xml:space="preserve">лицевого </w:t>
            </w:r>
            <w:r w:rsidRPr="00D26A0D">
              <w:rPr>
                <w:sz w:val="20"/>
              </w:rPr>
              <w:t xml:space="preserve">счета номинального держателя центрального депозитария в реестре владельцев ценных бумаг, либо со счета депо номинального держателя Депозитария или счета, лица, действующего в интересах других лиц, для учета прав на ценные бумаги Депозитария в иностранной организации; </w:t>
            </w:r>
          </w:p>
          <w:p w14:paraId="45D94464" w14:textId="77777777" w:rsidR="0077332F" w:rsidRPr="00D26A0D" w:rsidRDefault="0077332F" w:rsidP="00ED5017">
            <w:pPr>
              <w:spacing w:before="120"/>
              <w:jc w:val="both"/>
              <w:rPr>
                <w:sz w:val="20"/>
              </w:rPr>
            </w:pPr>
            <w:r w:rsidRPr="00D26A0D">
              <w:rPr>
                <w:sz w:val="20"/>
              </w:rPr>
              <w:t xml:space="preserve">36/2 – при списании инвестиционных паев паевых инвестиционных фондов при погашении; </w:t>
            </w:r>
          </w:p>
          <w:p w14:paraId="3B219914" w14:textId="77777777" w:rsidR="0077332F" w:rsidRPr="00D26A0D" w:rsidRDefault="0077332F" w:rsidP="00ED5017">
            <w:pPr>
              <w:spacing w:before="120"/>
              <w:jc w:val="both"/>
              <w:rPr>
                <w:sz w:val="20"/>
              </w:rPr>
            </w:pPr>
            <w:r w:rsidRPr="00D26A0D">
              <w:rPr>
                <w:sz w:val="20"/>
              </w:rPr>
              <w:t xml:space="preserve">36/35 – при списании/зачислении инвестиционных паев паевых инвестиционных фондов при обмене. </w:t>
            </w:r>
          </w:p>
        </w:tc>
        <w:tc>
          <w:tcPr>
            <w:tcW w:w="567" w:type="dxa"/>
            <w:vAlign w:val="center"/>
          </w:tcPr>
          <w:p w14:paraId="12FA6B8F" w14:textId="77777777" w:rsidR="0077332F" w:rsidRPr="00D26A0D" w:rsidRDefault="0077332F" w:rsidP="00ED5017">
            <w:pPr>
              <w:spacing w:before="120"/>
              <w:ind w:right="-107"/>
              <w:jc w:val="center"/>
              <w:rPr>
                <w:b/>
                <w:sz w:val="22"/>
              </w:rPr>
            </w:pPr>
            <w:r w:rsidRPr="00D26A0D">
              <w:rPr>
                <w:b/>
                <w:sz w:val="22"/>
              </w:rPr>
              <w:t>О</w:t>
            </w:r>
          </w:p>
        </w:tc>
        <w:tc>
          <w:tcPr>
            <w:tcW w:w="708" w:type="dxa"/>
            <w:vAlign w:val="center"/>
          </w:tcPr>
          <w:p w14:paraId="2BFD17E1" w14:textId="77777777" w:rsidR="0077332F" w:rsidRPr="00D26A0D" w:rsidRDefault="0077332F" w:rsidP="00ED5017">
            <w:pPr>
              <w:spacing w:before="120"/>
              <w:ind w:right="-107"/>
              <w:jc w:val="center"/>
              <w:rPr>
                <w:b/>
                <w:sz w:val="22"/>
              </w:rPr>
            </w:pPr>
            <w:r w:rsidRPr="00D26A0D">
              <w:rPr>
                <w:b/>
                <w:sz w:val="22"/>
              </w:rPr>
              <w:t>О</w:t>
            </w:r>
          </w:p>
        </w:tc>
        <w:tc>
          <w:tcPr>
            <w:tcW w:w="709" w:type="dxa"/>
            <w:vAlign w:val="center"/>
          </w:tcPr>
          <w:p w14:paraId="2789DECB" w14:textId="77777777" w:rsidR="0077332F" w:rsidRPr="00D26A0D" w:rsidRDefault="0077332F" w:rsidP="00ED5017">
            <w:pPr>
              <w:spacing w:before="120"/>
              <w:ind w:right="-107"/>
              <w:jc w:val="center"/>
              <w:rPr>
                <w:b/>
                <w:sz w:val="22"/>
              </w:rPr>
            </w:pPr>
            <w:r w:rsidRPr="00D26A0D">
              <w:rPr>
                <w:b/>
                <w:sz w:val="22"/>
              </w:rPr>
              <w:t>О</w:t>
            </w:r>
          </w:p>
        </w:tc>
      </w:tr>
      <w:tr w:rsidR="0077332F" w:rsidRPr="00D26A0D" w14:paraId="399ECF11" w14:textId="77777777" w:rsidTr="002A367C">
        <w:tc>
          <w:tcPr>
            <w:tcW w:w="2340" w:type="dxa"/>
            <w:vAlign w:val="center"/>
          </w:tcPr>
          <w:p w14:paraId="58987532" w14:textId="77777777" w:rsidR="0077332F" w:rsidRPr="00D26A0D" w:rsidRDefault="0077332F" w:rsidP="00ED5017">
            <w:pPr>
              <w:spacing w:before="120"/>
              <w:rPr>
                <w:i/>
                <w:sz w:val="20"/>
              </w:rPr>
            </w:pPr>
            <w:r w:rsidRPr="00D26A0D">
              <w:rPr>
                <w:i/>
                <w:sz w:val="20"/>
              </w:rPr>
              <w:t>Инициатор поручения</w:t>
            </w:r>
          </w:p>
        </w:tc>
        <w:tc>
          <w:tcPr>
            <w:tcW w:w="5844" w:type="dxa"/>
            <w:gridSpan w:val="2"/>
          </w:tcPr>
          <w:p w14:paraId="6BD4D541" w14:textId="77777777" w:rsidR="0077332F" w:rsidRPr="00D26A0D" w:rsidRDefault="0077332F" w:rsidP="00ED5017">
            <w:pPr>
              <w:spacing w:before="120"/>
              <w:jc w:val="both"/>
              <w:rPr>
                <w:sz w:val="20"/>
              </w:rPr>
            </w:pPr>
            <w:r w:rsidRPr="00D26A0D">
              <w:rPr>
                <w:sz w:val="20"/>
              </w:rPr>
              <w:t xml:space="preserve">Указывается депозитарный код </w:t>
            </w:r>
            <w:r w:rsidRPr="00D26A0D">
              <w:rPr>
                <w:i/>
                <w:sz w:val="20"/>
              </w:rPr>
              <w:t>(12 символов)</w:t>
            </w:r>
            <w:r w:rsidRPr="00D26A0D">
              <w:rPr>
                <w:sz w:val="20"/>
              </w:rPr>
              <w:t xml:space="preserve"> и </w:t>
            </w:r>
            <w:proofErr w:type="gramStart"/>
            <w:r w:rsidRPr="00D26A0D">
              <w:rPr>
                <w:sz w:val="20"/>
              </w:rPr>
              <w:t>краткое  наименование</w:t>
            </w:r>
            <w:proofErr w:type="gramEnd"/>
            <w:r w:rsidRPr="00D26A0D">
              <w:rPr>
                <w:sz w:val="20"/>
              </w:rPr>
              <w:t xml:space="preserve"> </w:t>
            </w:r>
            <w:r w:rsidRPr="00D26A0D">
              <w:rPr>
                <w:i/>
                <w:sz w:val="20"/>
              </w:rPr>
              <w:t>(не более 120 символов)</w:t>
            </w:r>
            <w:r w:rsidRPr="00D26A0D">
              <w:rPr>
                <w:sz w:val="20"/>
              </w:rPr>
              <w:t xml:space="preserve"> Депонента</w:t>
            </w:r>
            <w:r w:rsidR="006B73E4" w:rsidRPr="00D26A0D">
              <w:rPr>
                <w:sz w:val="20"/>
              </w:rPr>
              <w:t>,</w:t>
            </w:r>
            <w:r w:rsidRPr="00D26A0D">
              <w:rPr>
                <w:sz w:val="20"/>
              </w:rPr>
              <w:t xml:space="preserve"> </w:t>
            </w:r>
            <w:r w:rsidR="006B73E4" w:rsidRPr="00D26A0D">
              <w:rPr>
                <w:sz w:val="20"/>
              </w:rPr>
              <w:t>О</w:t>
            </w:r>
            <w:r w:rsidRPr="00D26A0D">
              <w:rPr>
                <w:sz w:val="20"/>
              </w:rPr>
              <w:t xml:space="preserve">ператора раздела или </w:t>
            </w:r>
            <w:r w:rsidR="006B73E4" w:rsidRPr="00D26A0D">
              <w:rPr>
                <w:sz w:val="20"/>
              </w:rPr>
              <w:t>С</w:t>
            </w:r>
            <w:r w:rsidRPr="00D26A0D">
              <w:rPr>
                <w:sz w:val="20"/>
              </w:rPr>
              <w:t xml:space="preserve">чета депо, с которого списываются ценные бумаги. </w:t>
            </w:r>
          </w:p>
        </w:tc>
        <w:tc>
          <w:tcPr>
            <w:tcW w:w="567" w:type="dxa"/>
            <w:vAlign w:val="center"/>
          </w:tcPr>
          <w:p w14:paraId="5F061380" w14:textId="77777777" w:rsidR="0077332F" w:rsidRPr="00D26A0D" w:rsidRDefault="0077332F" w:rsidP="00ED5017">
            <w:pPr>
              <w:spacing w:before="120"/>
              <w:jc w:val="center"/>
              <w:rPr>
                <w:b/>
                <w:sz w:val="22"/>
              </w:rPr>
            </w:pPr>
            <w:r w:rsidRPr="00D26A0D">
              <w:rPr>
                <w:b/>
                <w:sz w:val="22"/>
              </w:rPr>
              <w:t>О</w:t>
            </w:r>
          </w:p>
        </w:tc>
        <w:tc>
          <w:tcPr>
            <w:tcW w:w="708" w:type="dxa"/>
            <w:vAlign w:val="center"/>
          </w:tcPr>
          <w:p w14:paraId="0726FD21" w14:textId="77777777" w:rsidR="0077332F" w:rsidRPr="00D26A0D" w:rsidRDefault="0077332F" w:rsidP="00ED5017">
            <w:pPr>
              <w:spacing w:before="120"/>
              <w:jc w:val="center"/>
              <w:rPr>
                <w:b/>
                <w:sz w:val="22"/>
              </w:rPr>
            </w:pPr>
            <w:r w:rsidRPr="00D26A0D">
              <w:rPr>
                <w:b/>
                <w:sz w:val="22"/>
              </w:rPr>
              <w:t>О</w:t>
            </w:r>
          </w:p>
        </w:tc>
        <w:tc>
          <w:tcPr>
            <w:tcW w:w="709" w:type="dxa"/>
            <w:vAlign w:val="center"/>
          </w:tcPr>
          <w:p w14:paraId="7DC9967A" w14:textId="77777777" w:rsidR="0077332F" w:rsidRPr="00D26A0D" w:rsidRDefault="0077332F" w:rsidP="00ED5017">
            <w:pPr>
              <w:spacing w:before="120"/>
              <w:jc w:val="center"/>
              <w:rPr>
                <w:b/>
                <w:sz w:val="22"/>
              </w:rPr>
            </w:pPr>
            <w:r w:rsidRPr="00D26A0D">
              <w:rPr>
                <w:b/>
                <w:sz w:val="22"/>
              </w:rPr>
              <w:t>О</w:t>
            </w:r>
          </w:p>
        </w:tc>
      </w:tr>
      <w:tr w:rsidR="0077332F" w:rsidRPr="00D26A0D" w14:paraId="777D58F8" w14:textId="77777777" w:rsidTr="002A367C">
        <w:tc>
          <w:tcPr>
            <w:tcW w:w="2340" w:type="dxa"/>
            <w:vAlign w:val="center"/>
          </w:tcPr>
          <w:p w14:paraId="1C7A85B0" w14:textId="77777777" w:rsidR="0077332F" w:rsidRPr="00D26A0D" w:rsidRDefault="0077332F" w:rsidP="00ED5017">
            <w:pPr>
              <w:spacing w:before="120"/>
              <w:rPr>
                <w:i/>
                <w:sz w:val="20"/>
              </w:rPr>
            </w:pPr>
            <w:r w:rsidRPr="00D26A0D">
              <w:rPr>
                <w:i/>
                <w:sz w:val="18"/>
                <w:szCs w:val="24"/>
              </w:rPr>
              <w:t>Код основания операции</w:t>
            </w:r>
          </w:p>
        </w:tc>
        <w:tc>
          <w:tcPr>
            <w:tcW w:w="5844" w:type="dxa"/>
            <w:gridSpan w:val="2"/>
          </w:tcPr>
          <w:p w14:paraId="2367617E" w14:textId="77777777" w:rsidR="0077332F" w:rsidRPr="00D26A0D" w:rsidRDefault="0077332F" w:rsidP="00ED5017">
            <w:pPr>
              <w:spacing w:before="120"/>
              <w:jc w:val="both"/>
              <w:rPr>
                <w:sz w:val="20"/>
                <w:szCs w:val="24"/>
              </w:rPr>
            </w:pPr>
            <w:r w:rsidRPr="00D26A0D">
              <w:rPr>
                <w:sz w:val="20"/>
                <w:szCs w:val="24"/>
              </w:rPr>
              <w:t xml:space="preserve">Указывается код основания операции </w:t>
            </w:r>
            <w:r w:rsidRPr="00D26A0D">
              <w:rPr>
                <w:i/>
                <w:sz w:val="20"/>
                <w:szCs w:val="24"/>
              </w:rPr>
              <w:t xml:space="preserve">(4 символа) </w:t>
            </w:r>
            <w:r w:rsidRPr="00D26A0D">
              <w:rPr>
                <w:sz w:val="20"/>
                <w:szCs w:val="24"/>
              </w:rPr>
              <w:t xml:space="preserve">в соответствии со Справочником. </w:t>
            </w:r>
          </w:p>
          <w:p w14:paraId="5013ED39" w14:textId="77777777" w:rsidR="0077332F" w:rsidRPr="00D26A0D" w:rsidRDefault="0077332F" w:rsidP="00ED5017">
            <w:pPr>
              <w:spacing w:before="120"/>
              <w:jc w:val="both"/>
              <w:rPr>
                <w:sz w:val="20"/>
              </w:rPr>
            </w:pPr>
            <w:r w:rsidRPr="00D26A0D">
              <w:rPr>
                <w:sz w:val="20"/>
              </w:rPr>
              <w:t xml:space="preserve">Поле является </w:t>
            </w:r>
            <w:r w:rsidRPr="00D26A0D">
              <w:rPr>
                <w:b/>
                <w:sz w:val="20"/>
              </w:rPr>
              <w:t>обязательным для заполнения</w:t>
            </w:r>
            <w:r w:rsidRPr="00D26A0D">
              <w:rPr>
                <w:sz w:val="20"/>
              </w:rPr>
              <w:t>, если ценные бумаги списываются с лицевого счета номинального держателя центрального депозитария в реестре владельцев ценных бумаг или списываются инвестиционные паи при их обмене или погашении с лицевого счета номинального держателя.</w:t>
            </w:r>
          </w:p>
          <w:p w14:paraId="2780845E" w14:textId="77777777" w:rsidR="001431FD" w:rsidRPr="00D26A0D" w:rsidRDefault="001431FD" w:rsidP="00ED5017">
            <w:pPr>
              <w:spacing w:before="120"/>
              <w:jc w:val="both"/>
              <w:rPr>
                <w:sz w:val="20"/>
              </w:rPr>
            </w:pPr>
            <w:r w:rsidRPr="00D26A0D">
              <w:rPr>
                <w:sz w:val="20"/>
              </w:rPr>
              <w:t xml:space="preserve">При списании ценных бумаг, учитываемых на счете неустановленных лиц в депозитарии Депонента, на счет неустановленных лиц в реестре владельцев ценных бумаг в обязательном порядке указывается </w:t>
            </w:r>
            <w:r w:rsidRPr="00D26A0D">
              <w:rPr>
                <w:sz w:val="20"/>
                <w:lang w:val="en-US"/>
              </w:rPr>
              <w:t>TR</w:t>
            </w:r>
            <w:r w:rsidRPr="00D26A0D">
              <w:rPr>
                <w:sz w:val="20"/>
              </w:rPr>
              <w:t>43 (возврат ценных бумаг в реестр).</w:t>
            </w:r>
          </w:p>
          <w:p w14:paraId="0862C9C4" w14:textId="77777777" w:rsidR="005A0AAA" w:rsidRPr="00D26A0D" w:rsidRDefault="005A0AAA" w:rsidP="00ED5017">
            <w:pPr>
              <w:spacing w:before="120"/>
              <w:jc w:val="both"/>
              <w:rPr>
                <w:sz w:val="20"/>
              </w:rPr>
            </w:pPr>
            <w:r w:rsidRPr="00D26A0D">
              <w:rPr>
                <w:sz w:val="20"/>
              </w:rPr>
              <w:lastRenderedPageBreak/>
              <w:t>При списании ценных бумаг в реестр владельцев ценных бумаг в случае прекращения депозитарного договора Депонента со своим клиентом, за исключением случая ликвидации клиента Депонента - юридического лица, в обязательном порядке указывается TR10.</w:t>
            </w:r>
          </w:p>
          <w:p w14:paraId="50E31FD8" w14:textId="77777777" w:rsidR="00A4534D" w:rsidRPr="00D26A0D" w:rsidRDefault="00A4534D" w:rsidP="00ED5017">
            <w:pPr>
              <w:spacing w:before="120"/>
              <w:jc w:val="both"/>
              <w:rPr>
                <w:sz w:val="20"/>
              </w:rPr>
            </w:pPr>
            <w:r w:rsidRPr="00D26A0D">
              <w:rPr>
                <w:sz w:val="20"/>
              </w:rPr>
              <w:t>При указании в поле «Код основания операции» кода TR39 (прочие) в обязательном порядке должно быть указано наименование основания операции.</w:t>
            </w:r>
          </w:p>
        </w:tc>
        <w:tc>
          <w:tcPr>
            <w:tcW w:w="567" w:type="dxa"/>
            <w:vAlign w:val="center"/>
          </w:tcPr>
          <w:p w14:paraId="344991CA" w14:textId="77777777" w:rsidR="0077332F" w:rsidRPr="00D26A0D" w:rsidRDefault="0077332F" w:rsidP="00ED5017">
            <w:pPr>
              <w:spacing w:before="120"/>
              <w:jc w:val="center"/>
              <w:rPr>
                <w:b/>
                <w:sz w:val="22"/>
              </w:rPr>
            </w:pPr>
            <w:r w:rsidRPr="00D26A0D">
              <w:rPr>
                <w:b/>
                <w:szCs w:val="24"/>
              </w:rPr>
              <w:lastRenderedPageBreak/>
              <w:t>У</w:t>
            </w:r>
          </w:p>
        </w:tc>
        <w:tc>
          <w:tcPr>
            <w:tcW w:w="708" w:type="dxa"/>
            <w:vAlign w:val="center"/>
          </w:tcPr>
          <w:p w14:paraId="056AB094" w14:textId="77777777" w:rsidR="0077332F" w:rsidRPr="00D26A0D" w:rsidRDefault="0077332F" w:rsidP="00ED5017">
            <w:pPr>
              <w:spacing w:before="120"/>
              <w:jc w:val="center"/>
              <w:rPr>
                <w:b/>
                <w:szCs w:val="24"/>
              </w:rPr>
            </w:pPr>
            <w:r w:rsidRPr="00D26A0D">
              <w:rPr>
                <w:b/>
                <w:szCs w:val="24"/>
              </w:rPr>
              <w:t>О</w:t>
            </w:r>
          </w:p>
        </w:tc>
        <w:tc>
          <w:tcPr>
            <w:tcW w:w="709" w:type="dxa"/>
            <w:vAlign w:val="center"/>
          </w:tcPr>
          <w:p w14:paraId="6904C819" w14:textId="77777777" w:rsidR="0077332F" w:rsidRPr="00D26A0D" w:rsidRDefault="0077332F" w:rsidP="00ED5017">
            <w:pPr>
              <w:spacing w:before="120"/>
              <w:jc w:val="center"/>
              <w:rPr>
                <w:b/>
                <w:szCs w:val="24"/>
              </w:rPr>
            </w:pPr>
            <w:r w:rsidRPr="00D26A0D">
              <w:rPr>
                <w:b/>
                <w:szCs w:val="24"/>
              </w:rPr>
              <w:t>О</w:t>
            </w:r>
          </w:p>
        </w:tc>
      </w:tr>
      <w:tr w:rsidR="0077332F" w:rsidRPr="00D26A0D" w14:paraId="7DE60C64" w14:textId="77777777" w:rsidTr="002A367C">
        <w:trPr>
          <w:cantSplit/>
          <w:trHeight w:val="480"/>
        </w:trPr>
        <w:tc>
          <w:tcPr>
            <w:tcW w:w="2340" w:type="dxa"/>
            <w:tcBorders>
              <w:bottom w:val="single" w:sz="6" w:space="0" w:color="auto"/>
            </w:tcBorders>
            <w:vAlign w:val="center"/>
          </w:tcPr>
          <w:p w14:paraId="1ECB25E5" w14:textId="77777777" w:rsidR="0077332F" w:rsidRPr="00D26A0D" w:rsidRDefault="0077332F" w:rsidP="00ED5017">
            <w:pPr>
              <w:spacing w:before="120"/>
              <w:rPr>
                <w:b/>
                <w:i/>
                <w:sz w:val="20"/>
              </w:rPr>
            </w:pPr>
            <w:r w:rsidRPr="00D26A0D">
              <w:rPr>
                <w:b/>
                <w:i/>
                <w:sz w:val="20"/>
              </w:rPr>
              <w:t xml:space="preserve">ОТПРАВИТЕЛЬ </w:t>
            </w:r>
          </w:p>
          <w:p w14:paraId="72798925" w14:textId="77777777" w:rsidR="0077332F" w:rsidRPr="00D26A0D" w:rsidRDefault="0077332F" w:rsidP="00ED5017">
            <w:pPr>
              <w:spacing w:before="120"/>
              <w:rPr>
                <w:b/>
                <w:i/>
                <w:sz w:val="20"/>
              </w:rPr>
            </w:pPr>
            <w:r w:rsidRPr="00D26A0D">
              <w:rPr>
                <w:b/>
                <w:i/>
                <w:sz w:val="20"/>
              </w:rPr>
              <w:t>Со счета депо</w:t>
            </w:r>
          </w:p>
        </w:tc>
        <w:tc>
          <w:tcPr>
            <w:tcW w:w="5844" w:type="dxa"/>
            <w:gridSpan w:val="2"/>
            <w:tcBorders>
              <w:bottom w:val="nil"/>
            </w:tcBorders>
          </w:tcPr>
          <w:p w14:paraId="3B8F512B" w14:textId="77777777" w:rsidR="0077332F" w:rsidRPr="00D26A0D" w:rsidRDefault="0077332F" w:rsidP="00ED5017">
            <w:pPr>
              <w:spacing w:before="120"/>
              <w:jc w:val="both"/>
              <w:rPr>
                <w:sz w:val="20"/>
              </w:rPr>
            </w:pPr>
            <w:r w:rsidRPr="00D26A0D">
              <w:rPr>
                <w:sz w:val="20"/>
              </w:rPr>
              <w:t xml:space="preserve">Указывается номер </w:t>
            </w:r>
            <w:r w:rsidR="006B73E4" w:rsidRPr="00D26A0D">
              <w:rPr>
                <w:sz w:val="20"/>
              </w:rPr>
              <w:t>С</w:t>
            </w:r>
            <w:r w:rsidRPr="00D26A0D">
              <w:rPr>
                <w:sz w:val="20"/>
              </w:rPr>
              <w:t xml:space="preserve">чета депо </w:t>
            </w:r>
            <w:r w:rsidRPr="00D26A0D">
              <w:rPr>
                <w:i/>
                <w:sz w:val="20"/>
              </w:rPr>
              <w:t>(12 символов)</w:t>
            </w:r>
            <w:r w:rsidRPr="00D26A0D">
              <w:rPr>
                <w:sz w:val="20"/>
              </w:rPr>
              <w:t xml:space="preserve"> и краткое  наименование </w:t>
            </w:r>
            <w:r w:rsidRPr="00D26A0D">
              <w:rPr>
                <w:i/>
                <w:sz w:val="20"/>
              </w:rPr>
              <w:t xml:space="preserve">(не более 120 символов) </w:t>
            </w:r>
            <w:r w:rsidRPr="00D26A0D">
              <w:rPr>
                <w:sz w:val="20"/>
              </w:rPr>
              <w:t>Депонента-отправителя ценных бумаг.</w:t>
            </w:r>
          </w:p>
        </w:tc>
        <w:tc>
          <w:tcPr>
            <w:tcW w:w="567" w:type="dxa"/>
            <w:tcBorders>
              <w:bottom w:val="nil"/>
            </w:tcBorders>
            <w:vAlign w:val="center"/>
          </w:tcPr>
          <w:p w14:paraId="0429BADD" w14:textId="77777777" w:rsidR="0077332F" w:rsidRPr="00D26A0D" w:rsidRDefault="0077332F" w:rsidP="00ED5017">
            <w:pPr>
              <w:spacing w:before="120"/>
              <w:jc w:val="center"/>
              <w:rPr>
                <w:b/>
                <w:sz w:val="22"/>
              </w:rPr>
            </w:pPr>
            <w:r w:rsidRPr="00D26A0D">
              <w:rPr>
                <w:b/>
                <w:sz w:val="22"/>
              </w:rPr>
              <w:t>О</w:t>
            </w:r>
          </w:p>
        </w:tc>
        <w:tc>
          <w:tcPr>
            <w:tcW w:w="708" w:type="dxa"/>
            <w:tcBorders>
              <w:bottom w:val="nil"/>
            </w:tcBorders>
            <w:vAlign w:val="center"/>
          </w:tcPr>
          <w:p w14:paraId="4FF25466" w14:textId="77777777" w:rsidR="0077332F" w:rsidRPr="00D26A0D" w:rsidRDefault="0077332F" w:rsidP="00ED5017">
            <w:pPr>
              <w:spacing w:before="120"/>
              <w:jc w:val="center"/>
              <w:rPr>
                <w:b/>
                <w:sz w:val="22"/>
              </w:rPr>
            </w:pPr>
            <w:r w:rsidRPr="00D26A0D">
              <w:rPr>
                <w:b/>
                <w:sz w:val="22"/>
              </w:rPr>
              <w:t>О</w:t>
            </w:r>
          </w:p>
        </w:tc>
        <w:tc>
          <w:tcPr>
            <w:tcW w:w="709" w:type="dxa"/>
            <w:tcBorders>
              <w:bottom w:val="nil"/>
            </w:tcBorders>
            <w:vAlign w:val="center"/>
          </w:tcPr>
          <w:p w14:paraId="1E9CBC07" w14:textId="77777777" w:rsidR="0077332F" w:rsidRPr="00D26A0D" w:rsidRDefault="0077332F" w:rsidP="00ED5017">
            <w:pPr>
              <w:spacing w:before="120"/>
              <w:jc w:val="center"/>
              <w:rPr>
                <w:b/>
                <w:sz w:val="22"/>
              </w:rPr>
            </w:pPr>
            <w:r w:rsidRPr="00D26A0D">
              <w:rPr>
                <w:b/>
                <w:sz w:val="22"/>
              </w:rPr>
              <w:t>О</w:t>
            </w:r>
          </w:p>
        </w:tc>
      </w:tr>
      <w:tr w:rsidR="0077332F" w:rsidRPr="00D26A0D" w14:paraId="415A46B6" w14:textId="77777777" w:rsidTr="00524170">
        <w:trPr>
          <w:cantSplit/>
          <w:trHeight w:val="1732"/>
        </w:trPr>
        <w:tc>
          <w:tcPr>
            <w:tcW w:w="2340" w:type="dxa"/>
            <w:vAlign w:val="center"/>
          </w:tcPr>
          <w:p w14:paraId="7D764CD7" w14:textId="77777777" w:rsidR="0077332F" w:rsidRPr="00D26A0D" w:rsidRDefault="0077332F" w:rsidP="00ED5017">
            <w:pPr>
              <w:spacing w:before="120"/>
              <w:rPr>
                <w:i/>
                <w:sz w:val="20"/>
              </w:rPr>
            </w:pPr>
            <w:r w:rsidRPr="00D26A0D">
              <w:rPr>
                <w:i/>
                <w:sz w:val="20"/>
              </w:rPr>
              <w:t xml:space="preserve">Раздел счета депо </w:t>
            </w:r>
          </w:p>
        </w:tc>
        <w:tc>
          <w:tcPr>
            <w:tcW w:w="5844" w:type="dxa"/>
            <w:gridSpan w:val="2"/>
          </w:tcPr>
          <w:p w14:paraId="3E6EBF54" w14:textId="77777777" w:rsidR="0077332F" w:rsidRPr="00D26A0D" w:rsidRDefault="0077332F" w:rsidP="00ED5017">
            <w:pPr>
              <w:spacing w:before="120"/>
              <w:jc w:val="both"/>
              <w:rPr>
                <w:sz w:val="20"/>
              </w:rPr>
            </w:pPr>
            <w:r w:rsidRPr="00D26A0D">
              <w:rPr>
                <w:sz w:val="20"/>
              </w:rPr>
              <w:t xml:space="preserve">Указывается код раздела </w:t>
            </w:r>
            <w:r w:rsidR="006B73E4" w:rsidRPr="00D26A0D">
              <w:rPr>
                <w:sz w:val="20"/>
              </w:rPr>
              <w:t>С</w:t>
            </w:r>
            <w:r w:rsidRPr="00D26A0D">
              <w:rPr>
                <w:sz w:val="20"/>
              </w:rPr>
              <w:t xml:space="preserve">чета депо </w:t>
            </w:r>
            <w:r w:rsidRPr="00D26A0D">
              <w:rPr>
                <w:i/>
                <w:sz w:val="20"/>
              </w:rPr>
              <w:t>(17 символов)</w:t>
            </w:r>
            <w:r w:rsidRPr="00D26A0D">
              <w:rPr>
                <w:sz w:val="20"/>
              </w:rPr>
              <w:t xml:space="preserve">, с которого списываются ценные бумаги. </w:t>
            </w:r>
          </w:p>
          <w:p w14:paraId="39AED0A8" w14:textId="77777777" w:rsidR="0077332F" w:rsidRPr="00D26A0D" w:rsidRDefault="00524170" w:rsidP="00ED5017">
            <w:pPr>
              <w:spacing w:before="120"/>
              <w:jc w:val="both"/>
              <w:rPr>
                <w:sz w:val="20"/>
              </w:rPr>
            </w:pPr>
            <w:r w:rsidRPr="00D26A0D">
              <w:rPr>
                <w:sz w:val="20"/>
              </w:rPr>
              <w:t xml:space="preserve">Допускается указание вместо номера </w:t>
            </w:r>
            <w:r w:rsidR="006B73E4" w:rsidRPr="00D26A0D">
              <w:rPr>
                <w:sz w:val="20"/>
              </w:rPr>
              <w:t>С</w:t>
            </w:r>
            <w:r w:rsidRPr="00D26A0D">
              <w:rPr>
                <w:sz w:val="20"/>
              </w:rPr>
              <w:t xml:space="preserve">чета депо (12 символов) и кода раздела (17 символов) идентификатора раздела (8 символов, только арабские цифры), присвоенного в </w:t>
            </w:r>
            <w:r w:rsidR="006B73E4" w:rsidRPr="00D26A0D">
              <w:rPr>
                <w:sz w:val="20"/>
              </w:rPr>
              <w:t>С</w:t>
            </w:r>
            <w:r w:rsidRPr="00D26A0D">
              <w:rPr>
                <w:sz w:val="20"/>
              </w:rPr>
              <w:t xml:space="preserve">истеме депозитарного учета Депозитария при открытии раздела на конкретном </w:t>
            </w:r>
            <w:r w:rsidR="006B73E4" w:rsidRPr="00D26A0D">
              <w:rPr>
                <w:sz w:val="20"/>
              </w:rPr>
              <w:t>С</w:t>
            </w:r>
            <w:r w:rsidRPr="00D26A0D">
              <w:rPr>
                <w:sz w:val="20"/>
              </w:rPr>
              <w:t>чете депо.</w:t>
            </w:r>
          </w:p>
        </w:tc>
        <w:tc>
          <w:tcPr>
            <w:tcW w:w="567" w:type="dxa"/>
            <w:vAlign w:val="center"/>
          </w:tcPr>
          <w:p w14:paraId="0287A064" w14:textId="77777777" w:rsidR="0077332F" w:rsidRPr="00D26A0D" w:rsidRDefault="0077332F" w:rsidP="00ED5017">
            <w:pPr>
              <w:spacing w:before="120"/>
              <w:jc w:val="center"/>
              <w:rPr>
                <w:b/>
              </w:rPr>
            </w:pPr>
            <w:r w:rsidRPr="00D26A0D">
              <w:rPr>
                <w:b/>
              </w:rPr>
              <w:t>О</w:t>
            </w:r>
          </w:p>
        </w:tc>
        <w:tc>
          <w:tcPr>
            <w:tcW w:w="708" w:type="dxa"/>
            <w:vAlign w:val="center"/>
          </w:tcPr>
          <w:p w14:paraId="2820CA43" w14:textId="77777777" w:rsidR="0077332F" w:rsidRPr="00D26A0D" w:rsidRDefault="0077332F" w:rsidP="00ED5017">
            <w:pPr>
              <w:spacing w:before="120"/>
              <w:jc w:val="center"/>
              <w:rPr>
                <w:b/>
              </w:rPr>
            </w:pPr>
            <w:r w:rsidRPr="00D26A0D">
              <w:rPr>
                <w:b/>
              </w:rPr>
              <w:t>О</w:t>
            </w:r>
          </w:p>
        </w:tc>
        <w:tc>
          <w:tcPr>
            <w:tcW w:w="709" w:type="dxa"/>
            <w:vAlign w:val="center"/>
          </w:tcPr>
          <w:p w14:paraId="0CFC2D15" w14:textId="77777777" w:rsidR="0077332F" w:rsidRPr="00D26A0D" w:rsidRDefault="0077332F" w:rsidP="00ED5017">
            <w:pPr>
              <w:spacing w:before="120"/>
              <w:jc w:val="center"/>
              <w:rPr>
                <w:b/>
              </w:rPr>
            </w:pPr>
            <w:r w:rsidRPr="00D26A0D">
              <w:rPr>
                <w:b/>
              </w:rPr>
              <w:t>О</w:t>
            </w:r>
          </w:p>
        </w:tc>
      </w:tr>
      <w:tr w:rsidR="0077332F" w:rsidRPr="00D26A0D" w14:paraId="49DC0B46" w14:textId="77777777" w:rsidTr="002A367C">
        <w:tc>
          <w:tcPr>
            <w:tcW w:w="10168" w:type="dxa"/>
            <w:gridSpan w:val="6"/>
            <w:vAlign w:val="center"/>
          </w:tcPr>
          <w:p w14:paraId="3F5783EB" w14:textId="77777777" w:rsidR="0077332F" w:rsidRPr="00D26A0D" w:rsidRDefault="0077332F" w:rsidP="00ED5017">
            <w:pPr>
              <w:spacing w:before="120"/>
              <w:rPr>
                <w:b/>
                <w:sz w:val="20"/>
              </w:rPr>
            </w:pPr>
            <w:r w:rsidRPr="00D26A0D">
              <w:rPr>
                <w:b/>
                <w:sz w:val="20"/>
              </w:rPr>
              <w:t>Начало блока «КЛИЕНТ отправителя»</w:t>
            </w:r>
          </w:p>
          <w:p w14:paraId="1B6C9302" w14:textId="77777777" w:rsidR="0077332F" w:rsidRPr="00D26A0D" w:rsidRDefault="0077332F" w:rsidP="00ED5017">
            <w:pPr>
              <w:spacing w:before="120"/>
              <w:ind w:right="188"/>
              <w:jc w:val="both"/>
              <w:rPr>
                <w:sz w:val="20"/>
              </w:rPr>
            </w:pPr>
            <w:r w:rsidRPr="00D26A0D">
              <w:rPr>
                <w:sz w:val="20"/>
              </w:rPr>
              <w:t>Указывается информация о клиенте отправителя ценных бумаг.</w:t>
            </w:r>
          </w:p>
          <w:p w14:paraId="2F5075E4" w14:textId="77777777" w:rsidR="0077332F" w:rsidRPr="00D26A0D" w:rsidRDefault="0077332F" w:rsidP="00ED5017">
            <w:pPr>
              <w:spacing w:before="120"/>
              <w:ind w:right="169"/>
              <w:jc w:val="both"/>
              <w:rPr>
                <w:sz w:val="20"/>
              </w:rPr>
            </w:pPr>
            <w:r w:rsidRPr="00D26A0D">
              <w:rPr>
                <w:sz w:val="20"/>
              </w:rPr>
              <w:t xml:space="preserve">Блок является </w:t>
            </w:r>
            <w:r w:rsidRPr="00D26A0D">
              <w:rPr>
                <w:b/>
                <w:sz w:val="20"/>
              </w:rPr>
              <w:t xml:space="preserve">обязательным для заполнения </w:t>
            </w:r>
            <w:r w:rsidRPr="00D26A0D">
              <w:rPr>
                <w:sz w:val="20"/>
              </w:rPr>
              <w:t xml:space="preserve">при снятии ценных бумаг с хранения и/или учета на условиях </w:t>
            </w:r>
            <w:r w:rsidRPr="00D26A0D">
              <w:rPr>
                <w:sz w:val="20"/>
                <w:lang w:val="en-US"/>
              </w:rPr>
              <w:t>DVP</w:t>
            </w:r>
            <w:r w:rsidRPr="00D26A0D">
              <w:rPr>
                <w:sz w:val="20"/>
              </w:rPr>
              <w:t xml:space="preserve">, если ценные бумаги списываются со </w:t>
            </w:r>
            <w:r w:rsidR="006B73E4" w:rsidRPr="00D26A0D">
              <w:rPr>
                <w:sz w:val="20"/>
              </w:rPr>
              <w:t>С</w:t>
            </w:r>
            <w:r w:rsidRPr="00D26A0D">
              <w:rPr>
                <w:sz w:val="20"/>
              </w:rPr>
              <w:t xml:space="preserve">чета депо номинального держателя Депонента-отправителя ценных бумаг в Депозитарии. </w:t>
            </w:r>
          </w:p>
          <w:p w14:paraId="3CC76E37" w14:textId="77777777" w:rsidR="0077332F" w:rsidRPr="00D26A0D" w:rsidRDefault="0077332F" w:rsidP="00ED5017">
            <w:pPr>
              <w:spacing w:before="120"/>
              <w:rPr>
                <w:b/>
                <w:i/>
                <w:sz w:val="20"/>
              </w:rPr>
            </w:pPr>
            <w:r w:rsidRPr="00D26A0D">
              <w:rPr>
                <w:sz w:val="20"/>
              </w:rPr>
              <w:t>Депозитарий вправе не обрабатывать и не передавать информацию о клиенте, если местом расчетов является регистратор или депозитарий (если передача и обработка указанной информации не предусмотрена условиями осуществления депозитарной деятельности этого депозитария.</w:t>
            </w:r>
          </w:p>
        </w:tc>
      </w:tr>
      <w:tr w:rsidR="0077332F" w:rsidRPr="00D26A0D" w14:paraId="5AE65C5F" w14:textId="77777777" w:rsidTr="002A367C">
        <w:trPr>
          <w:cantSplit/>
        </w:trPr>
        <w:tc>
          <w:tcPr>
            <w:tcW w:w="2340" w:type="dxa"/>
            <w:vAlign w:val="center"/>
          </w:tcPr>
          <w:p w14:paraId="19A9475C" w14:textId="77777777" w:rsidR="0077332F" w:rsidRPr="00D26A0D" w:rsidRDefault="0077332F" w:rsidP="00ED5017">
            <w:pPr>
              <w:spacing w:before="120"/>
              <w:ind w:right="-107"/>
              <w:rPr>
                <w:b/>
                <w:i/>
                <w:sz w:val="20"/>
              </w:rPr>
            </w:pPr>
            <w:r w:rsidRPr="00D26A0D">
              <w:rPr>
                <w:i/>
                <w:sz w:val="18"/>
              </w:rPr>
              <w:t xml:space="preserve">Номер счета </w:t>
            </w:r>
          </w:p>
        </w:tc>
        <w:tc>
          <w:tcPr>
            <w:tcW w:w="5844" w:type="dxa"/>
            <w:gridSpan w:val="2"/>
            <w:tcBorders>
              <w:bottom w:val="nil"/>
            </w:tcBorders>
          </w:tcPr>
          <w:p w14:paraId="0E23607A" w14:textId="77777777" w:rsidR="0077332F" w:rsidRPr="00D26A0D" w:rsidRDefault="0077332F" w:rsidP="00ED5017">
            <w:pPr>
              <w:spacing w:before="120"/>
              <w:jc w:val="both"/>
              <w:rPr>
                <w:sz w:val="20"/>
              </w:rPr>
            </w:pPr>
            <w:r w:rsidRPr="00D26A0D">
              <w:rPr>
                <w:sz w:val="20"/>
              </w:rPr>
              <w:t>Указывается номер счета депо (не более 35 символов) клиента в депозитарии отправителя ценных бумаг.</w:t>
            </w:r>
            <w:r w:rsidRPr="00D26A0D">
              <w:rPr>
                <w:bCs/>
                <w:sz w:val="20"/>
              </w:rPr>
              <w:t xml:space="preserve"> Поле обязательное для заполнения, если списываются инвестиционные паи со </w:t>
            </w:r>
            <w:r w:rsidR="006B73E4" w:rsidRPr="00D26A0D">
              <w:rPr>
                <w:bCs/>
                <w:sz w:val="20"/>
              </w:rPr>
              <w:t>С</w:t>
            </w:r>
            <w:r w:rsidRPr="00D26A0D">
              <w:rPr>
                <w:bCs/>
                <w:sz w:val="20"/>
              </w:rPr>
              <w:t>чета депо номинального держателя Депонента в Д</w:t>
            </w:r>
            <w:r w:rsidRPr="00D26A0D">
              <w:rPr>
                <w:sz w:val="20"/>
              </w:rPr>
              <w:t>епозитарии</w:t>
            </w:r>
            <w:r w:rsidRPr="00D26A0D">
              <w:rPr>
                <w:bCs/>
                <w:sz w:val="20"/>
              </w:rPr>
              <w:t xml:space="preserve"> на счет получателя инвестиционных паев в реестре. В этом случае указывается номер счета депо клиента Депонента-отправителя ценных бумаг в депозитарии Депонента-отправителя.</w:t>
            </w:r>
          </w:p>
        </w:tc>
        <w:tc>
          <w:tcPr>
            <w:tcW w:w="567" w:type="dxa"/>
            <w:tcBorders>
              <w:bottom w:val="nil"/>
            </w:tcBorders>
            <w:vAlign w:val="center"/>
          </w:tcPr>
          <w:p w14:paraId="7E38E9CE" w14:textId="77777777" w:rsidR="0077332F" w:rsidRPr="00D26A0D" w:rsidRDefault="0077332F" w:rsidP="00ED5017">
            <w:pPr>
              <w:spacing w:before="120"/>
              <w:jc w:val="center"/>
              <w:rPr>
                <w:b/>
                <w:sz w:val="22"/>
              </w:rPr>
            </w:pPr>
            <w:r w:rsidRPr="00D26A0D">
              <w:rPr>
                <w:b/>
                <w:sz w:val="22"/>
              </w:rPr>
              <w:t>У</w:t>
            </w:r>
          </w:p>
        </w:tc>
        <w:tc>
          <w:tcPr>
            <w:tcW w:w="708" w:type="dxa"/>
            <w:tcBorders>
              <w:bottom w:val="nil"/>
            </w:tcBorders>
            <w:vAlign w:val="center"/>
          </w:tcPr>
          <w:p w14:paraId="686E7A98" w14:textId="77777777" w:rsidR="0077332F" w:rsidRPr="00D26A0D" w:rsidRDefault="0077332F" w:rsidP="00ED5017">
            <w:pPr>
              <w:spacing w:before="120"/>
              <w:jc w:val="center"/>
              <w:rPr>
                <w:b/>
                <w:sz w:val="22"/>
              </w:rPr>
            </w:pPr>
            <w:r w:rsidRPr="00D26A0D">
              <w:rPr>
                <w:b/>
                <w:sz w:val="22"/>
              </w:rPr>
              <w:t>Н</w:t>
            </w:r>
          </w:p>
        </w:tc>
        <w:tc>
          <w:tcPr>
            <w:tcW w:w="709" w:type="dxa"/>
            <w:tcBorders>
              <w:bottom w:val="nil"/>
            </w:tcBorders>
            <w:vAlign w:val="center"/>
          </w:tcPr>
          <w:p w14:paraId="716215AC" w14:textId="77777777" w:rsidR="0077332F" w:rsidRPr="00D26A0D" w:rsidRDefault="0077332F" w:rsidP="00ED5017">
            <w:pPr>
              <w:spacing w:before="120"/>
              <w:jc w:val="center"/>
              <w:rPr>
                <w:b/>
                <w:sz w:val="22"/>
              </w:rPr>
            </w:pPr>
            <w:r w:rsidRPr="00D26A0D">
              <w:rPr>
                <w:b/>
                <w:sz w:val="22"/>
              </w:rPr>
              <w:t>У</w:t>
            </w:r>
          </w:p>
        </w:tc>
      </w:tr>
      <w:tr w:rsidR="0077332F" w:rsidRPr="00D26A0D" w14:paraId="21673978" w14:textId="77777777" w:rsidTr="002A367C">
        <w:trPr>
          <w:cantSplit/>
        </w:trPr>
        <w:tc>
          <w:tcPr>
            <w:tcW w:w="2340" w:type="dxa"/>
            <w:vAlign w:val="center"/>
          </w:tcPr>
          <w:p w14:paraId="52729023" w14:textId="77777777" w:rsidR="0077332F" w:rsidRPr="00D26A0D" w:rsidRDefault="0077332F" w:rsidP="00ED5017">
            <w:pPr>
              <w:spacing w:before="120"/>
              <w:ind w:right="-107"/>
              <w:rPr>
                <w:b/>
                <w:sz w:val="20"/>
              </w:rPr>
            </w:pPr>
            <w:r w:rsidRPr="00D26A0D">
              <w:rPr>
                <w:sz w:val="18"/>
                <w:lang w:val="en-US"/>
              </w:rPr>
              <w:t>BIC</w:t>
            </w:r>
          </w:p>
        </w:tc>
        <w:tc>
          <w:tcPr>
            <w:tcW w:w="5844" w:type="dxa"/>
            <w:gridSpan w:val="2"/>
            <w:tcBorders>
              <w:bottom w:val="nil"/>
            </w:tcBorders>
          </w:tcPr>
          <w:p w14:paraId="10107093" w14:textId="77777777" w:rsidR="0077332F" w:rsidRPr="00D26A0D" w:rsidRDefault="0077332F" w:rsidP="00ED5017">
            <w:pPr>
              <w:spacing w:before="120"/>
              <w:jc w:val="both"/>
              <w:rPr>
                <w:sz w:val="20"/>
              </w:rPr>
            </w:pPr>
            <w:r w:rsidRPr="00D26A0D">
              <w:rPr>
                <w:sz w:val="20"/>
              </w:rPr>
              <w:t xml:space="preserve">Указывается код </w:t>
            </w:r>
            <w:r w:rsidRPr="00D26A0D">
              <w:rPr>
                <w:sz w:val="20"/>
                <w:lang w:val="en-US"/>
              </w:rPr>
              <w:t>BIC</w:t>
            </w:r>
            <w:r w:rsidRPr="00D26A0D">
              <w:rPr>
                <w:sz w:val="20"/>
              </w:rPr>
              <w:t xml:space="preserve"> клиента отправителя ценных бумаг.</w:t>
            </w:r>
          </w:p>
          <w:p w14:paraId="61BB736B" w14:textId="77777777" w:rsidR="0077332F" w:rsidRPr="00D26A0D" w:rsidRDefault="0077332F" w:rsidP="00ED5017">
            <w:pPr>
              <w:spacing w:before="120"/>
              <w:jc w:val="both"/>
              <w:rPr>
                <w:sz w:val="20"/>
              </w:rPr>
            </w:pPr>
            <w:r w:rsidRPr="00D26A0D">
              <w:rPr>
                <w:sz w:val="20"/>
              </w:rPr>
              <w:t>Поле заполняется при наличии у юридического лица кода В</w:t>
            </w:r>
            <w:r w:rsidRPr="00D26A0D">
              <w:rPr>
                <w:sz w:val="20"/>
                <w:lang w:val="en-US"/>
              </w:rPr>
              <w:t>IC</w:t>
            </w:r>
            <w:r w:rsidRPr="00D26A0D">
              <w:rPr>
                <w:sz w:val="20"/>
              </w:rPr>
              <w:t>.</w:t>
            </w:r>
          </w:p>
          <w:p w14:paraId="6F47BCAA" w14:textId="77777777" w:rsidR="0077332F" w:rsidRPr="00D26A0D" w:rsidRDefault="0077332F" w:rsidP="00ED5017">
            <w:pPr>
              <w:spacing w:before="120"/>
              <w:jc w:val="both"/>
              <w:rPr>
                <w:sz w:val="20"/>
              </w:rPr>
            </w:pPr>
            <w:r w:rsidRPr="00D26A0D">
              <w:rPr>
                <w:sz w:val="20"/>
              </w:rPr>
              <w:t xml:space="preserve">Код </w:t>
            </w:r>
            <w:r w:rsidRPr="00D26A0D">
              <w:rPr>
                <w:sz w:val="20"/>
                <w:lang w:val="en-US"/>
              </w:rPr>
              <w:t>BIC</w:t>
            </w:r>
            <w:r w:rsidRPr="00D26A0D">
              <w:rPr>
                <w:sz w:val="20"/>
              </w:rPr>
              <w:t xml:space="preserve"> указывается без пробелов (8 или 11 символов).</w:t>
            </w:r>
          </w:p>
          <w:p w14:paraId="2E1DBC12" w14:textId="77777777" w:rsidR="0077332F" w:rsidRPr="00D26A0D" w:rsidRDefault="0077332F" w:rsidP="00ED5017">
            <w:pPr>
              <w:spacing w:before="120"/>
              <w:jc w:val="both"/>
              <w:rPr>
                <w:sz w:val="20"/>
              </w:rPr>
            </w:pPr>
            <w:r w:rsidRPr="00D26A0D">
              <w:rPr>
                <w:sz w:val="20"/>
              </w:rPr>
              <w:t>Не допускается одновременное заполнение полей «BIC» и «Полное наименование юридического лица/ФИО физического лица».</w:t>
            </w:r>
          </w:p>
          <w:p w14:paraId="45C4D12F" w14:textId="77777777" w:rsidR="0077332F" w:rsidRPr="00D26A0D" w:rsidRDefault="0077332F" w:rsidP="00ED5017">
            <w:pPr>
              <w:spacing w:before="120"/>
              <w:jc w:val="both"/>
              <w:rPr>
                <w:sz w:val="20"/>
              </w:rPr>
            </w:pPr>
            <w:r w:rsidRPr="00D26A0D">
              <w:rPr>
                <w:sz w:val="20"/>
              </w:rPr>
              <w:t xml:space="preserve">Поле является </w:t>
            </w:r>
            <w:r w:rsidRPr="00D26A0D">
              <w:rPr>
                <w:b/>
                <w:sz w:val="20"/>
              </w:rPr>
              <w:t>обязательным для заполнения</w:t>
            </w:r>
            <w:r w:rsidRPr="00D26A0D">
              <w:rPr>
                <w:sz w:val="20"/>
              </w:rPr>
              <w:t xml:space="preserve"> при снятии ценных бумаг с хранения и/или учета на условиях </w:t>
            </w:r>
            <w:r w:rsidRPr="00D26A0D">
              <w:rPr>
                <w:sz w:val="20"/>
                <w:lang w:val="en-US"/>
              </w:rPr>
              <w:t>DVP</w:t>
            </w:r>
            <w:r w:rsidRPr="00D26A0D">
              <w:rPr>
                <w:sz w:val="20"/>
              </w:rPr>
              <w:t xml:space="preserve">, если не заполнено поле «Полное наименование юридического лица/физического лица». Указывается </w:t>
            </w:r>
            <w:r w:rsidRPr="00D26A0D">
              <w:rPr>
                <w:sz w:val="20"/>
                <w:lang w:val="en-US"/>
              </w:rPr>
              <w:t>BIC</w:t>
            </w:r>
            <w:r w:rsidRPr="00D26A0D">
              <w:rPr>
                <w:b/>
                <w:sz w:val="20"/>
              </w:rPr>
              <w:t xml:space="preserve"> конечного</w:t>
            </w:r>
            <w:r w:rsidRPr="00D26A0D">
              <w:rPr>
                <w:sz w:val="20"/>
              </w:rPr>
              <w:t xml:space="preserve"> отправителя ценных бумаг.</w:t>
            </w:r>
          </w:p>
        </w:tc>
        <w:tc>
          <w:tcPr>
            <w:tcW w:w="567" w:type="dxa"/>
            <w:tcBorders>
              <w:bottom w:val="nil"/>
            </w:tcBorders>
            <w:vAlign w:val="center"/>
          </w:tcPr>
          <w:p w14:paraId="2A99DF54" w14:textId="77777777" w:rsidR="0077332F" w:rsidRPr="00D26A0D" w:rsidRDefault="0077332F" w:rsidP="00ED5017">
            <w:pPr>
              <w:spacing w:before="120"/>
              <w:jc w:val="center"/>
              <w:rPr>
                <w:b/>
                <w:sz w:val="22"/>
              </w:rPr>
            </w:pPr>
            <w:r w:rsidRPr="00D26A0D">
              <w:rPr>
                <w:b/>
                <w:sz w:val="22"/>
              </w:rPr>
              <w:t>У</w:t>
            </w:r>
          </w:p>
        </w:tc>
        <w:tc>
          <w:tcPr>
            <w:tcW w:w="708" w:type="dxa"/>
            <w:tcBorders>
              <w:bottom w:val="nil"/>
            </w:tcBorders>
            <w:vAlign w:val="center"/>
          </w:tcPr>
          <w:p w14:paraId="6C195887" w14:textId="77777777" w:rsidR="0077332F" w:rsidRPr="00D26A0D" w:rsidRDefault="0077332F" w:rsidP="00ED5017">
            <w:pPr>
              <w:spacing w:before="120"/>
              <w:jc w:val="center"/>
              <w:rPr>
                <w:b/>
                <w:sz w:val="22"/>
              </w:rPr>
            </w:pPr>
            <w:r w:rsidRPr="00D26A0D">
              <w:rPr>
                <w:b/>
                <w:sz w:val="22"/>
              </w:rPr>
              <w:t>Н</w:t>
            </w:r>
          </w:p>
        </w:tc>
        <w:tc>
          <w:tcPr>
            <w:tcW w:w="709" w:type="dxa"/>
            <w:tcBorders>
              <w:bottom w:val="nil"/>
            </w:tcBorders>
            <w:vAlign w:val="center"/>
          </w:tcPr>
          <w:p w14:paraId="23662A08" w14:textId="77777777" w:rsidR="0077332F" w:rsidRPr="00D26A0D" w:rsidRDefault="0077332F" w:rsidP="00ED5017">
            <w:pPr>
              <w:spacing w:before="120"/>
              <w:jc w:val="center"/>
              <w:rPr>
                <w:b/>
                <w:sz w:val="22"/>
              </w:rPr>
            </w:pPr>
            <w:r w:rsidRPr="00D26A0D">
              <w:rPr>
                <w:b/>
                <w:sz w:val="22"/>
              </w:rPr>
              <w:t>Н</w:t>
            </w:r>
          </w:p>
        </w:tc>
      </w:tr>
      <w:tr w:rsidR="0077332F" w:rsidRPr="00D26A0D" w14:paraId="14CC83F7" w14:textId="77777777" w:rsidTr="002A367C">
        <w:trPr>
          <w:cantSplit/>
        </w:trPr>
        <w:tc>
          <w:tcPr>
            <w:tcW w:w="2340" w:type="dxa"/>
            <w:vAlign w:val="center"/>
          </w:tcPr>
          <w:p w14:paraId="10146BCA" w14:textId="77777777" w:rsidR="0077332F" w:rsidRPr="00D26A0D" w:rsidRDefault="0077332F" w:rsidP="00ED5017">
            <w:pPr>
              <w:spacing w:before="120"/>
              <w:ind w:right="-107"/>
              <w:rPr>
                <w:b/>
                <w:sz w:val="20"/>
              </w:rPr>
            </w:pPr>
            <w:r w:rsidRPr="00D26A0D">
              <w:rPr>
                <w:sz w:val="18"/>
              </w:rPr>
              <w:lastRenderedPageBreak/>
              <w:t>Идентификатор</w:t>
            </w:r>
          </w:p>
        </w:tc>
        <w:tc>
          <w:tcPr>
            <w:tcW w:w="5844" w:type="dxa"/>
            <w:gridSpan w:val="2"/>
            <w:tcBorders>
              <w:bottom w:val="nil"/>
            </w:tcBorders>
          </w:tcPr>
          <w:p w14:paraId="7A77EAE3" w14:textId="77777777" w:rsidR="0077332F" w:rsidRPr="00D26A0D" w:rsidRDefault="0077332F" w:rsidP="00ED5017">
            <w:pPr>
              <w:spacing w:before="120"/>
              <w:jc w:val="both"/>
              <w:rPr>
                <w:sz w:val="20"/>
              </w:rPr>
            </w:pPr>
            <w:r w:rsidRPr="00D26A0D">
              <w:rPr>
                <w:sz w:val="20"/>
              </w:rPr>
              <w:t>Указывается идентификатор клиента отправителя ценных бумаг, присвоенный депозитарием - отправителем ценных бумаг (не более 25 символов).</w:t>
            </w:r>
          </w:p>
          <w:p w14:paraId="657B03BE" w14:textId="77777777" w:rsidR="0077332F" w:rsidRPr="00D26A0D" w:rsidRDefault="0077332F" w:rsidP="00ED5017">
            <w:pPr>
              <w:spacing w:before="120"/>
              <w:jc w:val="both"/>
              <w:rPr>
                <w:sz w:val="20"/>
              </w:rPr>
            </w:pPr>
            <w:r w:rsidRPr="00D26A0D">
              <w:rPr>
                <w:sz w:val="20"/>
              </w:rPr>
              <w:t xml:space="preserve">При снятии ценных бумаг с хранения и/или учета на условиях </w:t>
            </w:r>
            <w:r w:rsidRPr="00D26A0D">
              <w:rPr>
                <w:sz w:val="20"/>
                <w:lang w:val="en-US"/>
              </w:rPr>
              <w:t>DVP</w:t>
            </w:r>
            <w:r w:rsidRPr="00D26A0D">
              <w:rPr>
                <w:sz w:val="20"/>
              </w:rPr>
              <w:t xml:space="preserve"> при указании идентификатора в обязательном порядке должен быть указан код страны. Код страны указывается в соответствии со Справочником и через «/» идентификатор </w:t>
            </w:r>
            <w:r w:rsidRPr="00D26A0D">
              <w:rPr>
                <w:b/>
                <w:sz w:val="20"/>
              </w:rPr>
              <w:t>конечного</w:t>
            </w:r>
            <w:r w:rsidRPr="00D26A0D">
              <w:rPr>
                <w:sz w:val="20"/>
              </w:rPr>
              <w:t xml:space="preserve"> отправителя ценных бумаг.</w:t>
            </w:r>
          </w:p>
          <w:p w14:paraId="3B4B84D6" w14:textId="77777777" w:rsidR="0077332F" w:rsidRPr="00D26A0D" w:rsidRDefault="0077332F" w:rsidP="00ED5017">
            <w:pPr>
              <w:spacing w:before="120"/>
              <w:jc w:val="both"/>
              <w:rPr>
                <w:sz w:val="20"/>
              </w:rPr>
            </w:pPr>
            <w:r w:rsidRPr="00D26A0D">
              <w:rPr>
                <w:sz w:val="20"/>
              </w:rPr>
              <w:t xml:space="preserve">Пример: </w:t>
            </w:r>
            <w:r w:rsidRPr="00D26A0D">
              <w:rPr>
                <w:b/>
                <w:sz w:val="20"/>
                <w:lang w:val="en-US"/>
              </w:rPr>
              <w:t>RU</w:t>
            </w:r>
            <w:r w:rsidRPr="00D26A0D">
              <w:rPr>
                <w:b/>
                <w:sz w:val="20"/>
              </w:rPr>
              <w:t>/12345</w:t>
            </w:r>
          </w:p>
        </w:tc>
        <w:tc>
          <w:tcPr>
            <w:tcW w:w="567" w:type="dxa"/>
            <w:tcBorders>
              <w:bottom w:val="nil"/>
            </w:tcBorders>
            <w:vAlign w:val="center"/>
          </w:tcPr>
          <w:p w14:paraId="5B33E666" w14:textId="77777777" w:rsidR="0077332F" w:rsidRPr="00D26A0D" w:rsidRDefault="0077332F" w:rsidP="00ED5017">
            <w:pPr>
              <w:spacing w:before="120"/>
              <w:jc w:val="center"/>
              <w:rPr>
                <w:b/>
                <w:sz w:val="22"/>
              </w:rPr>
            </w:pPr>
            <w:r w:rsidRPr="00D26A0D">
              <w:rPr>
                <w:b/>
                <w:sz w:val="22"/>
              </w:rPr>
              <w:t>У</w:t>
            </w:r>
          </w:p>
        </w:tc>
        <w:tc>
          <w:tcPr>
            <w:tcW w:w="708" w:type="dxa"/>
            <w:tcBorders>
              <w:bottom w:val="nil"/>
            </w:tcBorders>
            <w:vAlign w:val="center"/>
          </w:tcPr>
          <w:p w14:paraId="711ABD08" w14:textId="77777777" w:rsidR="0077332F" w:rsidRPr="00D26A0D" w:rsidRDefault="0077332F" w:rsidP="00ED5017">
            <w:pPr>
              <w:spacing w:before="120"/>
              <w:jc w:val="center"/>
              <w:rPr>
                <w:b/>
                <w:sz w:val="22"/>
              </w:rPr>
            </w:pPr>
            <w:r w:rsidRPr="00D26A0D">
              <w:rPr>
                <w:b/>
                <w:sz w:val="22"/>
              </w:rPr>
              <w:t>Н</w:t>
            </w:r>
          </w:p>
        </w:tc>
        <w:tc>
          <w:tcPr>
            <w:tcW w:w="709" w:type="dxa"/>
            <w:tcBorders>
              <w:bottom w:val="nil"/>
            </w:tcBorders>
            <w:vAlign w:val="center"/>
          </w:tcPr>
          <w:p w14:paraId="29D2BDEA" w14:textId="77777777" w:rsidR="0077332F" w:rsidRPr="00D26A0D" w:rsidRDefault="0077332F" w:rsidP="00ED5017">
            <w:pPr>
              <w:spacing w:before="120"/>
              <w:jc w:val="center"/>
              <w:rPr>
                <w:b/>
                <w:sz w:val="22"/>
              </w:rPr>
            </w:pPr>
            <w:r w:rsidRPr="00D26A0D">
              <w:rPr>
                <w:b/>
                <w:sz w:val="22"/>
              </w:rPr>
              <w:t>Н</w:t>
            </w:r>
          </w:p>
        </w:tc>
      </w:tr>
      <w:tr w:rsidR="0077332F" w:rsidRPr="00D26A0D" w14:paraId="2B002F4A" w14:textId="77777777" w:rsidTr="002A367C">
        <w:trPr>
          <w:cantSplit/>
        </w:trPr>
        <w:tc>
          <w:tcPr>
            <w:tcW w:w="2340" w:type="dxa"/>
            <w:vAlign w:val="center"/>
          </w:tcPr>
          <w:p w14:paraId="04EF58ED" w14:textId="77777777" w:rsidR="0077332F" w:rsidRPr="00D26A0D" w:rsidRDefault="0077332F" w:rsidP="00ED5017">
            <w:pPr>
              <w:spacing w:before="120"/>
              <w:rPr>
                <w:sz w:val="18"/>
              </w:rPr>
            </w:pPr>
            <w:r w:rsidRPr="00D26A0D">
              <w:rPr>
                <w:sz w:val="18"/>
              </w:rPr>
              <w:t>Полное наименование юридического лица/ФИО физического лица</w:t>
            </w:r>
          </w:p>
          <w:p w14:paraId="6D33266E" w14:textId="77777777" w:rsidR="0077332F" w:rsidRPr="00D26A0D" w:rsidRDefault="0077332F" w:rsidP="00ED5017">
            <w:pPr>
              <w:spacing w:before="120"/>
              <w:ind w:right="-107"/>
              <w:rPr>
                <w:b/>
                <w:sz w:val="20"/>
              </w:rPr>
            </w:pPr>
          </w:p>
        </w:tc>
        <w:tc>
          <w:tcPr>
            <w:tcW w:w="5844" w:type="dxa"/>
            <w:gridSpan w:val="2"/>
            <w:tcBorders>
              <w:bottom w:val="nil"/>
            </w:tcBorders>
          </w:tcPr>
          <w:p w14:paraId="5E563BDA" w14:textId="77777777" w:rsidR="0077332F" w:rsidRPr="00D26A0D" w:rsidRDefault="0077332F" w:rsidP="00ED5017">
            <w:pPr>
              <w:spacing w:before="120"/>
              <w:jc w:val="both"/>
              <w:rPr>
                <w:b/>
                <w:sz w:val="20"/>
              </w:rPr>
            </w:pPr>
            <w:r w:rsidRPr="00D26A0D">
              <w:rPr>
                <w:sz w:val="20"/>
              </w:rPr>
              <w:t xml:space="preserve">Указывается полное наименование юридического лица либо ФИО физического лица – клиента отправителя ценных бумаг (не более 254 символов).  </w:t>
            </w:r>
          </w:p>
          <w:p w14:paraId="2D42F7A2" w14:textId="77777777" w:rsidR="0077332F" w:rsidRPr="00D26A0D" w:rsidRDefault="0077332F" w:rsidP="00ED5017">
            <w:pPr>
              <w:spacing w:before="120"/>
              <w:jc w:val="both"/>
              <w:rPr>
                <w:b/>
                <w:sz w:val="20"/>
              </w:rPr>
            </w:pPr>
            <w:r w:rsidRPr="00D26A0D">
              <w:rPr>
                <w:sz w:val="20"/>
              </w:rPr>
              <w:t xml:space="preserve">Не допускается одновременное заполнение полей «BIC» и «Полное наименование юридического лица/ФИО физического лица». </w:t>
            </w:r>
          </w:p>
          <w:p w14:paraId="7D22C8BB" w14:textId="77777777" w:rsidR="0077332F" w:rsidRPr="00D26A0D" w:rsidRDefault="0077332F" w:rsidP="00ED5017">
            <w:pPr>
              <w:spacing w:before="120"/>
              <w:jc w:val="both"/>
              <w:rPr>
                <w:sz w:val="20"/>
              </w:rPr>
            </w:pPr>
            <w:r w:rsidRPr="00D26A0D">
              <w:rPr>
                <w:sz w:val="20"/>
              </w:rPr>
              <w:t xml:space="preserve">Поле является </w:t>
            </w:r>
            <w:r w:rsidRPr="00D26A0D">
              <w:rPr>
                <w:b/>
                <w:sz w:val="20"/>
              </w:rPr>
              <w:t>обязательным для заполнения</w:t>
            </w:r>
            <w:r w:rsidRPr="00D26A0D">
              <w:rPr>
                <w:sz w:val="20"/>
              </w:rPr>
              <w:t xml:space="preserve"> при снятии ценных бумаг с хранения и/или учета на условиях </w:t>
            </w:r>
            <w:r w:rsidRPr="00D26A0D">
              <w:rPr>
                <w:sz w:val="20"/>
                <w:lang w:val="en-US"/>
              </w:rPr>
              <w:t>DVP</w:t>
            </w:r>
            <w:r w:rsidRPr="00D26A0D">
              <w:rPr>
                <w:b/>
                <w:sz w:val="20"/>
              </w:rPr>
              <w:t xml:space="preserve">, </w:t>
            </w:r>
            <w:r w:rsidRPr="00D26A0D">
              <w:rPr>
                <w:sz w:val="20"/>
              </w:rPr>
              <w:t>если не заполнено поле «</w:t>
            </w:r>
            <w:r w:rsidRPr="00D26A0D">
              <w:rPr>
                <w:sz w:val="20"/>
                <w:lang w:val="en-US"/>
              </w:rPr>
              <w:t>BIC</w:t>
            </w:r>
            <w:r w:rsidRPr="00D26A0D">
              <w:rPr>
                <w:sz w:val="20"/>
              </w:rPr>
              <w:t xml:space="preserve">». Указывается полное наименование </w:t>
            </w:r>
            <w:r w:rsidRPr="00D26A0D">
              <w:rPr>
                <w:b/>
                <w:sz w:val="20"/>
              </w:rPr>
              <w:t>конечного</w:t>
            </w:r>
            <w:r w:rsidRPr="00D26A0D">
              <w:rPr>
                <w:sz w:val="20"/>
              </w:rPr>
              <w:t xml:space="preserve"> отправителя ценных бумаг.</w:t>
            </w:r>
          </w:p>
          <w:p w14:paraId="3A7BA7B1" w14:textId="77777777" w:rsidR="0077332F" w:rsidRPr="00D26A0D" w:rsidRDefault="0077332F" w:rsidP="00ED5017">
            <w:pPr>
              <w:spacing w:before="120"/>
              <w:jc w:val="both"/>
              <w:rPr>
                <w:sz w:val="20"/>
              </w:rPr>
            </w:pPr>
            <w:r w:rsidRPr="00D26A0D">
              <w:rPr>
                <w:sz w:val="20"/>
              </w:rPr>
              <w:t xml:space="preserve">При списании ценных бумаг с лицевого счета номинального держателя центрального депозитария в реестре владельцев ценных бумаг, когда ценные бумаги списываются со </w:t>
            </w:r>
            <w:r w:rsidR="006B73E4" w:rsidRPr="00D26A0D">
              <w:rPr>
                <w:sz w:val="20"/>
              </w:rPr>
              <w:t>С</w:t>
            </w:r>
            <w:r w:rsidRPr="00D26A0D">
              <w:rPr>
                <w:sz w:val="20"/>
              </w:rPr>
              <w:t xml:space="preserve">чета депо номинального держателя или </w:t>
            </w:r>
            <w:r w:rsidR="006B73E4" w:rsidRPr="00D26A0D">
              <w:rPr>
                <w:sz w:val="20"/>
              </w:rPr>
              <w:t>С</w:t>
            </w:r>
            <w:r w:rsidRPr="00D26A0D">
              <w:rPr>
                <w:sz w:val="20"/>
              </w:rPr>
              <w:t xml:space="preserve">чета депо иностранного номинального держателя Депонента в Депозитарии </w:t>
            </w:r>
            <w:r w:rsidRPr="00D26A0D">
              <w:rPr>
                <w:b/>
                <w:sz w:val="20"/>
              </w:rPr>
              <w:t>в обязательном порядке</w:t>
            </w:r>
            <w:r w:rsidRPr="00D26A0D">
              <w:rPr>
                <w:sz w:val="20"/>
              </w:rPr>
              <w:t xml:space="preserve"> должно быть указано полное наименование юридического лица или фамилия, имя, отчество лица, являющегося владельцем (доверительным управляющим) этих ценных бумаг.</w:t>
            </w:r>
          </w:p>
          <w:p w14:paraId="34DD1196" w14:textId="77777777" w:rsidR="00D6715B" w:rsidRPr="00D26A0D" w:rsidRDefault="00D6715B" w:rsidP="00ED5017">
            <w:pPr>
              <w:spacing w:before="120"/>
              <w:jc w:val="both"/>
              <w:rPr>
                <w:sz w:val="20"/>
              </w:rPr>
            </w:pPr>
            <w:r w:rsidRPr="00D26A0D">
              <w:rPr>
                <w:sz w:val="20"/>
              </w:rPr>
              <w:t xml:space="preserve">При снятии ценных бумаг с хранения /или учета с Казначейского счета депо эмитента (лица, обязанного по ценным бумагам) в Депозитарии, при списании этих ценных бумаг с лицевого счета номинального держателя центрального депозитария и зачислении их на казначейский счет эмитента (лица, обязанного по ценным бумагам) в реестре владельцев ценных бумаг </w:t>
            </w:r>
            <w:r w:rsidRPr="00D26A0D">
              <w:rPr>
                <w:b/>
                <w:sz w:val="20"/>
              </w:rPr>
              <w:t>в обязательном порядке</w:t>
            </w:r>
            <w:r w:rsidRPr="00D26A0D">
              <w:rPr>
                <w:sz w:val="20"/>
              </w:rPr>
              <w:t xml:space="preserve"> указывается полное наименование эмитента (лица, обязанного по ценным бумагам).</w:t>
            </w:r>
          </w:p>
          <w:p w14:paraId="1FF86AA1" w14:textId="77777777" w:rsidR="001431FD" w:rsidRPr="00D26A0D" w:rsidRDefault="001431FD" w:rsidP="00ED5017">
            <w:pPr>
              <w:spacing w:before="120"/>
              <w:jc w:val="both"/>
              <w:rPr>
                <w:sz w:val="20"/>
              </w:rPr>
            </w:pPr>
            <w:r w:rsidRPr="00D26A0D">
              <w:rPr>
                <w:sz w:val="20"/>
              </w:rPr>
              <w:t>При списании ценных бумаг, учитываемых на счете неустановленных лиц в депозитарии Депонента, на счет неустановленных лиц в реестре владельцев ценных бумаг в обязательном порядке указывается: Возврат ценных бумаг.</w:t>
            </w:r>
          </w:p>
        </w:tc>
        <w:tc>
          <w:tcPr>
            <w:tcW w:w="567" w:type="dxa"/>
            <w:tcBorders>
              <w:bottom w:val="nil"/>
            </w:tcBorders>
            <w:vAlign w:val="center"/>
          </w:tcPr>
          <w:p w14:paraId="181F72BD" w14:textId="77777777" w:rsidR="0077332F" w:rsidRPr="00D26A0D" w:rsidRDefault="0077332F" w:rsidP="00ED5017">
            <w:pPr>
              <w:spacing w:before="120"/>
              <w:jc w:val="center"/>
              <w:rPr>
                <w:b/>
                <w:sz w:val="22"/>
              </w:rPr>
            </w:pPr>
            <w:r w:rsidRPr="00D26A0D">
              <w:rPr>
                <w:b/>
                <w:sz w:val="22"/>
              </w:rPr>
              <w:t>У</w:t>
            </w:r>
          </w:p>
        </w:tc>
        <w:tc>
          <w:tcPr>
            <w:tcW w:w="708" w:type="dxa"/>
            <w:tcBorders>
              <w:bottom w:val="nil"/>
            </w:tcBorders>
            <w:vAlign w:val="center"/>
          </w:tcPr>
          <w:p w14:paraId="098184BF" w14:textId="77777777" w:rsidR="0077332F" w:rsidRPr="00D26A0D" w:rsidRDefault="0077332F" w:rsidP="00ED5017">
            <w:pPr>
              <w:spacing w:before="120"/>
              <w:jc w:val="center"/>
              <w:rPr>
                <w:b/>
                <w:sz w:val="22"/>
              </w:rPr>
            </w:pPr>
            <w:r w:rsidRPr="00D26A0D">
              <w:rPr>
                <w:b/>
                <w:sz w:val="22"/>
              </w:rPr>
              <w:t>Н</w:t>
            </w:r>
          </w:p>
        </w:tc>
        <w:tc>
          <w:tcPr>
            <w:tcW w:w="709" w:type="dxa"/>
            <w:tcBorders>
              <w:bottom w:val="nil"/>
            </w:tcBorders>
            <w:vAlign w:val="center"/>
          </w:tcPr>
          <w:p w14:paraId="48CE3CD2" w14:textId="77777777" w:rsidR="0077332F" w:rsidRPr="00D26A0D" w:rsidRDefault="0077332F" w:rsidP="00ED5017">
            <w:pPr>
              <w:spacing w:before="120"/>
              <w:jc w:val="center"/>
              <w:rPr>
                <w:b/>
                <w:sz w:val="22"/>
              </w:rPr>
            </w:pPr>
            <w:r w:rsidRPr="00D26A0D">
              <w:rPr>
                <w:b/>
                <w:sz w:val="22"/>
              </w:rPr>
              <w:t>Н</w:t>
            </w:r>
          </w:p>
        </w:tc>
      </w:tr>
      <w:tr w:rsidR="0077332F" w:rsidRPr="00D26A0D" w14:paraId="73C64ABE" w14:textId="77777777" w:rsidTr="002A367C">
        <w:trPr>
          <w:cantSplit/>
        </w:trPr>
        <w:tc>
          <w:tcPr>
            <w:tcW w:w="10168" w:type="dxa"/>
            <w:gridSpan w:val="6"/>
            <w:vAlign w:val="center"/>
          </w:tcPr>
          <w:p w14:paraId="4122EC0B" w14:textId="77777777" w:rsidR="0077332F" w:rsidRPr="00D26A0D" w:rsidRDefault="0077332F" w:rsidP="00ED5017">
            <w:pPr>
              <w:spacing w:before="120"/>
              <w:rPr>
                <w:b/>
                <w:sz w:val="20"/>
              </w:rPr>
            </w:pPr>
            <w:r w:rsidRPr="00D26A0D">
              <w:rPr>
                <w:b/>
                <w:sz w:val="20"/>
              </w:rPr>
              <w:t>Конец блока «КЛИЕНТ отправителя»</w:t>
            </w:r>
          </w:p>
        </w:tc>
      </w:tr>
      <w:tr w:rsidR="0077332F" w:rsidRPr="00D26A0D" w14:paraId="26A30CA6" w14:textId="77777777" w:rsidTr="002A367C">
        <w:trPr>
          <w:cantSplit/>
        </w:trPr>
        <w:tc>
          <w:tcPr>
            <w:tcW w:w="2340" w:type="dxa"/>
            <w:vMerge w:val="restart"/>
            <w:vAlign w:val="center"/>
          </w:tcPr>
          <w:p w14:paraId="192E58AE" w14:textId="77777777" w:rsidR="0077332F" w:rsidRPr="00D26A0D" w:rsidRDefault="0077332F" w:rsidP="00ED5017">
            <w:pPr>
              <w:spacing w:before="120"/>
              <w:ind w:right="-107"/>
              <w:rPr>
                <w:b/>
                <w:sz w:val="20"/>
              </w:rPr>
            </w:pPr>
            <w:r w:rsidRPr="00D26A0D">
              <w:rPr>
                <w:b/>
                <w:sz w:val="20"/>
              </w:rPr>
              <w:t>Регистратор/</w:t>
            </w:r>
          </w:p>
          <w:p w14:paraId="220CD637" w14:textId="77777777" w:rsidR="0077332F" w:rsidRPr="00D26A0D" w:rsidRDefault="0077332F" w:rsidP="00ED5017">
            <w:pPr>
              <w:spacing w:before="120"/>
              <w:ind w:right="-107"/>
              <w:rPr>
                <w:b/>
                <w:sz w:val="20"/>
              </w:rPr>
            </w:pPr>
            <w:r w:rsidRPr="00D26A0D">
              <w:rPr>
                <w:b/>
                <w:sz w:val="20"/>
              </w:rPr>
              <w:lastRenderedPageBreak/>
              <w:t>депозитарий</w:t>
            </w:r>
          </w:p>
          <w:p w14:paraId="6182CF00" w14:textId="77777777" w:rsidR="0077332F" w:rsidRPr="00D26A0D" w:rsidRDefault="0077332F" w:rsidP="00ED5017">
            <w:pPr>
              <w:spacing w:before="120"/>
              <w:ind w:right="-107"/>
              <w:rPr>
                <w:sz w:val="20"/>
              </w:rPr>
            </w:pPr>
            <w:r w:rsidRPr="00D26A0D">
              <w:rPr>
                <w:b/>
                <w:sz w:val="20"/>
              </w:rPr>
              <w:t>(место расчетов)</w:t>
            </w:r>
          </w:p>
        </w:tc>
        <w:tc>
          <w:tcPr>
            <w:tcW w:w="5844" w:type="dxa"/>
            <w:gridSpan w:val="2"/>
            <w:vMerge w:val="restart"/>
          </w:tcPr>
          <w:p w14:paraId="724C16BA" w14:textId="77777777" w:rsidR="00C3784B" w:rsidRPr="00D26A0D" w:rsidRDefault="00C3784B" w:rsidP="00ED5017">
            <w:pPr>
              <w:spacing w:before="120"/>
              <w:jc w:val="both"/>
              <w:rPr>
                <w:sz w:val="20"/>
              </w:rPr>
            </w:pPr>
            <w:r w:rsidRPr="00D26A0D">
              <w:rPr>
                <w:sz w:val="20"/>
              </w:rPr>
              <w:lastRenderedPageBreak/>
              <w:t xml:space="preserve">Указывается депозитарный код (не более 12 символов) или код BIC (не более 11 символов) депозитария или Иностранного депозитария, являющегося местом расчетов по ценным бумагам, или депозитарный код места расчетов по ценным бумагам. </w:t>
            </w:r>
          </w:p>
          <w:p w14:paraId="6C10D4B4" w14:textId="77777777" w:rsidR="00C3784B" w:rsidRPr="00D26A0D" w:rsidRDefault="00C3784B" w:rsidP="00ED5017">
            <w:pPr>
              <w:spacing w:before="120"/>
              <w:jc w:val="both"/>
              <w:rPr>
                <w:sz w:val="20"/>
              </w:rPr>
            </w:pPr>
            <w:r w:rsidRPr="00D26A0D">
              <w:rPr>
                <w:sz w:val="20"/>
              </w:rPr>
              <w:t xml:space="preserve">Поле является обязательным для заполнения, если местом расчетов является депозитарий или Иностранный депозитарий. Депонент обязан указывать в </w:t>
            </w:r>
            <w:r w:rsidR="005A605B" w:rsidRPr="00D26A0D">
              <w:rPr>
                <w:sz w:val="20"/>
              </w:rPr>
              <w:t>П</w:t>
            </w:r>
            <w:r w:rsidRPr="00D26A0D">
              <w:rPr>
                <w:sz w:val="20"/>
              </w:rPr>
              <w:t xml:space="preserve">оручении только те места расчетов, которые допустимы для данных ценных бумаг. Перечень допустимых мест расчетов по ценным бумагам приведен на сайте Депозитария по адресу: «www.nsd.ru», а также в Справочнике. </w:t>
            </w:r>
          </w:p>
          <w:p w14:paraId="5CBCF666" w14:textId="77777777" w:rsidR="0077332F" w:rsidRPr="00D26A0D" w:rsidRDefault="00C3784B" w:rsidP="00ED5017">
            <w:pPr>
              <w:spacing w:before="120"/>
              <w:jc w:val="both"/>
              <w:rPr>
                <w:sz w:val="20"/>
              </w:rPr>
            </w:pPr>
            <w:r w:rsidRPr="00D26A0D">
              <w:rPr>
                <w:sz w:val="20"/>
              </w:rPr>
              <w:t>Не допускается заполнение поля «Регистратор/депозитарий (место расчетов)»</w:t>
            </w:r>
            <w:r w:rsidRPr="00D26A0D" w:rsidDel="00F45870">
              <w:rPr>
                <w:sz w:val="20"/>
              </w:rPr>
              <w:t>, если местом расчетов является</w:t>
            </w:r>
            <w:r w:rsidRPr="00D26A0D">
              <w:rPr>
                <w:sz w:val="20"/>
              </w:rPr>
              <w:t xml:space="preserve"> реестр владельцев ценных бумаг.</w:t>
            </w:r>
          </w:p>
        </w:tc>
        <w:tc>
          <w:tcPr>
            <w:tcW w:w="567" w:type="dxa"/>
            <w:tcBorders>
              <w:bottom w:val="nil"/>
            </w:tcBorders>
            <w:vAlign w:val="center"/>
          </w:tcPr>
          <w:p w14:paraId="58458E61" w14:textId="77777777" w:rsidR="0077332F" w:rsidRPr="00D26A0D" w:rsidRDefault="0077332F" w:rsidP="00ED5017">
            <w:pPr>
              <w:spacing w:before="120"/>
              <w:jc w:val="center"/>
              <w:rPr>
                <w:b/>
                <w:sz w:val="22"/>
              </w:rPr>
            </w:pPr>
            <w:r w:rsidRPr="00D26A0D">
              <w:rPr>
                <w:b/>
                <w:sz w:val="22"/>
              </w:rPr>
              <w:t>У</w:t>
            </w:r>
          </w:p>
        </w:tc>
        <w:tc>
          <w:tcPr>
            <w:tcW w:w="708" w:type="dxa"/>
            <w:tcBorders>
              <w:bottom w:val="nil"/>
            </w:tcBorders>
          </w:tcPr>
          <w:p w14:paraId="7F740B95" w14:textId="77777777" w:rsidR="0077332F" w:rsidRPr="00D26A0D" w:rsidRDefault="0077332F" w:rsidP="00ED5017">
            <w:pPr>
              <w:spacing w:before="120"/>
              <w:jc w:val="center"/>
              <w:rPr>
                <w:sz w:val="22"/>
              </w:rPr>
            </w:pPr>
            <w:r w:rsidRPr="00D26A0D">
              <w:rPr>
                <w:sz w:val="22"/>
              </w:rPr>
              <w:t>-</w:t>
            </w:r>
          </w:p>
        </w:tc>
        <w:tc>
          <w:tcPr>
            <w:tcW w:w="709" w:type="dxa"/>
            <w:tcBorders>
              <w:bottom w:val="nil"/>
            </w:tcBorders>
          </w:tcPr>
          <w:p w14:paraId="21ED45FF" w14:textId="77777777" w:rsidR="0077332F" w:rsidRPr="00D26A0D" w:rsidRDefault="0077332F" w:rsidP="00ED5017">
            <w:pPr>
              <w:spacing w:before="120"/>
              <w:jc w:val="center"/>
              <w:rPr>
                <w:sz w:val="22"/>
              </w:rPr>
            </w:pPr>
            <w:r w:rsidRPr="00D26A0D">
              <w:rPr>
                <w:sz w:val="22"/>
              </w:rPr>
              <w:t>-</w:t>
            </w:r>
          </w:p>
        </w:tc>
      </w:tr>
      <w:tr w:rsidR="0077332F" w:rsidRPr="00D26A0D" w14:paraId="70CDC238" w14:textId="77777777" w:rsidTr="002A367C">
        <w:trPr>
          <w:cantSplit/>
        </w:trPr>
        <w:tc>
          <w:tcPr>
            <w:tcW w:w="2340" w:type="dxa"/>
            <w:vMerge/>
            <w:shd w:val="pct15" w:color="000000" w:fill="FFFFFF"/>
            <w:vAlign w:val="center"/>
          </w:tcPr>
          <w:p w14:paraId="5828FAF2" w14:textId="77777777" w:rsidR="0077332F" w:rsidRPr="00D26A0D" w:rsidRDefault="0077332F" w:rsidP="00ED5017">
            <w:pPr>
              <w:spacing w:before="120"/>
              <w:ind w:right="-107"/>
              <w:rPr>
                <w:sz w:val="20"/>
              </w:rPr>
            </w:pPr>
          </w:p>
        </w:tc>
        <w:tc>
          <w:tcPr>
            <w:tcW w:w="5844" w:type="dxa"/>
            <w:gridSpan w:val="2"/>
            <w:vMerge/>
          </w:tcPr>
          <w:p w14:paraId="372FEA0F" w14:textId="77777777" w:rsidR="0077332F" w:rsidRPr="00D26A0D" w:rsidRDefault="0077332F" w:rsidP="00ED5017">
            <w:pPr>
              <w:spacing w:before="120"/>
              <w:jc w:val="both"/>
              <w:rPr>
                <w:sz w:val="20"/>
              </w:rPr>
            </w:pPr>
          </w:p>
        </w:tc>
        <w:tc>
          <w:tcPr>
            <w:tcW w:w="567" w:type="dxa"/>
            <w:tcBorders>
              <w:top w:val="single" w:sz="4" w:space="0" w:color="auto"/>
            </w:tcBorders>
            <w:vAlign w:val="center"/>
          </w:tcPr>
          <w:p w14:paraId="44331A9D" w14:textId="77777777" w:rsidR="0077332F" w:rsidRPr="00D26A0D" w:rsidRDefault="0077332F" w:rsidP="00ED5017">
            <w:pPr>
              <w:spacing w:before="120"/>
              <w:jc w:val="center"/>
              <w:rPr>
                <w:b/>
                <w:sz w:val="22"/>
              </w:rPr>
            </w:pPr>
            <w:r w:rsidRPr="00D26A0D">
              <w:rPr>
                <w:b/>
                <w:sz w:val="22"/>
              </w:rPr>
              <w:t>У</w:t>
            </w:r>
          </w:p>
        </w:tc>
        <w:tc>
          <w:tcPr>
            <w:tcW w:w="708" w:type="dxa"/>
            <w:tcBorders>
              <w:top w:val="single" w:sz="4" w:space="0" w:color="auto"/>
            </w:tcBorders>
            <w:vAlign w:val="center"/>
          </w:tcPr>
          <w:p w14:paraId="7790D8B7" w14:textId="77777777" w:rsidR="0077332F" w:rsidRPr="00D26A0D" w:rsidRDefault="0077332F" w:rsidP="00ED5017">
            <w:pPr>
              <w:spacing w:before="120"/>
              <w:jc w:val="center"/>
              <w:rPr>
                <w:sz w:val="22"/>
              </w:rPr>
            </w:pPr>
            <w:r w:rsidRPr="00D26A0D">
              <w:rPr>
                <w:sz w:val="22"/>
              </w:rPr>
              <w:t>-</w:t>
            </w:r>
          </w:p>
        </w:tc>
        <w:tc>
          <w:tcPr>
            <w:tcW w:w="709" w:type="dxa"/>
            <w:tcBorders>
              <w:top w:val="single" w:sz="4" w:space="0" w:color="auto"/>
            </w:tcBorders>
            <w:vAlign w:val="center"/>
          </w:tcPr>
          <w:p w14:paraId="0AD6E2F7" w14:textId="77777777" w:rsidR="0077332F" w:rsidRPr="00D26A0D" w:rsidRDefault="0077332F" w:rsidP="00ED5017">
            <w:pPr>
              <w:spacing w:before="120"/>
              <w:jc w:val="center"/>
              <w:rPr>
                <w:sz w:val="22"/>
              </w:rPr>
            </w:pPr>
            <w:r w:rsidRPr="00D26A0D">
              <w:rPr>
                <w:sz w:val="22"/>
              </w:rPr>
              <w:t>-</w:t>
            </w:r>
          </w:p>
        </w:tc>
      </w:tr>
      <w:tr w:rsidR="0077332F" w:rsidRPr="00D26A0D" w14:paraId="226F1EF3" w14:textId="77777777" w:rsidTr="002A367C">
        <w:tc>
          <w:tcPr>
            <w:tcW w:w="2340" w:type="dxa"/>
            <w:tcBorders>
              <w:top w:val="single" w:sz="6" w:space="0" w:color="auto"/>
            </w:tcBorders>
            <w:shd w:val="clear" w:color="000000" w:fill="FFFFFF"/>
            <w:vAlign w:val="center"/>
          </w:tcPr>
          <w:p w14:paraId="20A0C9CB" w14:textId="77777777" w:rsidR="0077332F" w:rsidRPr="00D26A0D" w:rsidRDefault="0077332F" w:rsidP="00ED5017">
            <w:pPr>
              <w:spacing w:before="120"/>
              <w:ind w:right="-107"/>
              <w:rPr>
                <w:sz w:val="20"/>
              </w:rPr>
            </w:pPr>
            <w:r w:rsidRPr="00D26A0D">
              <w:rPr>
                <w:sz w:val="20"/>
              </w:rPr>
              <w:t>Дата расчетов</w:t>
            </w:r>
          </w:p>
        </w:tc>
        <w:tc>
          <w:tcPr>
            <w:tcW w:w="5844" w:type="dxa"/>
            <w:gridSpan w:val="2"/>
            <w:tcBorders>
              <w:top w:val="single" w:sz="4" w:space="0" w:color="auto"/>
            </w:tcBorders>
          </w:tcPr>
          <w:p w14:paraId="536A3681" w14:textId="77777777" w:rsidR="0077332F" w:rsidRPr="00D26A0D" w:rsidRDefault="0077332F" w:rsidP="00ED5017">
            <w:pPr>
              <w:spacing w:before="120"/>
              <w:jc w:val="both"/>
              <w:rPr>
                <w:snapToGrid w:val="0"/>
                <w:sz w:val="20"/>
              </w:rPr>
            </w:pPr>
            <w:r w:rsidRPr="00D26A0D">
              <w:rPr>
                <w:sz w:val="20"/>
              </w:rPr>
              <w:t xml:space="preserve">Указывается </w:t>
            </w:r>
            <w:r w:rsidRPr="00D26A0D">
              <w:rPr>
                <w:snapToGrid w:val="0"/>
                <w:sz w:val="20"/>
              </w:rPr>
              <w:t>ожидаемая дата поставки ценных бумаг в месте расчетов (</w:t>
            </w:r>
            <w:proofErr w:type="spellStart"/>
            <w:r w:rsidRPr="00D26A0D">
              <w:rPr>
                <w:snapToGrid w:val="0"/>
                <w:sz w:val="20"/>
              </w:rPr>
              <w:t>Settlement</w:t>
            </w:r>
            <w:proofErr w:type="spellEnd"/>
            <w:r w:rsidRPr="00D26A0D">
              <w:rPr>
                <w:snapToGrid w:val="0"/>
                <w:sz w:val="20"/>
              </w:rPr>
              <w:t xml:space="preserve"> </w:t>
            </w:r>
            <w:proofErr w:type="spellStart"/>
            <w:r w:rsidRPr="00D26A0D">
              <w:rPr>
                <w:snapToGrid w:val="0"/>
                <w:sz w:val="20"/>
              </w:rPr>
              <w:t>Date</w:t>
            </w:r>
            <w:proofErr w:type="spellEnd"/>
            <w:r w:rsidRPr="00D26A0D">
              <w:rPr>
                <w:snapToGrid w:val="0"/>
                <w:sz w:val="20"/>
              </w:rPr>
              <w:t xml:space="preserve">) (может не совпадать с фактической датой исполнения операции в месте расчетов) </w:t>
            </w:r>
            <w:r w:rsidRPr="00D26A0D">
              <w:rPr>
                <w:sz w:val="20"/>
              </w:rPr>
              <w:t>в формате ДД.ММ.ГГГГ</w:t>
            </w:r>
            <w:r w:rsidRPr="00D26A0D">
              <w:rPr>
                <w:snapToGrid w:val="0"/>
                <w:sz w:val="20"/>
              </w:rPr>
              <w:t xml:space="preserve">. </w:t>
            </w:r>
          </w:p>
          <w:p w14:paraId="2CB9D0D3" w14:textId="77777777" w:rsidR="0077332F" w:rsidRPr="00D26A0D" w:rsidRDefault="0077332F" w:rsidP="00ED5017">
            <w:pPr>
              <w:spacing w:before="120"/>
              <w:ind w:right="-28"/>
              <w:jc w:val="both"/>
              <w:rPr>
                <w:sz w:val="20"/>
              </w:rPr>
            </w:pPr>
            <w:r w:rsidRPr="00D26A0D">
              <w:rPr>
                <w:sz w:val="20"/>
              </w:rPr>
              <w:t xml:space="preserve">Поле, </w:t>
            </w:r>
            <w:r w:rsidRPr="00D26A0D">
              <w:rPr>
                <w:b/>
                <w:sz w:val="20"/>
              </w:rPr>
              <w:t>обязательное для заполнения</w:t>
            </w:r>
            <w:r w:rsidRPr="00D26A0D">
              <w:rPr>
                <w:sz w:val="20"/>
              </w:rPr>
              <w:t xml:space="preserve">, </w:t>
            </w:r>
            <w:r w:rsidRPr="00D26A0D">
              <w:rPr>
                <w:snapToGrid w:val="0"/>
                <w:sz w:val="20"/>
              </w:rPr>
              <w:t xml:space="preserve">если место расчетов по ценным бумагам – </w:t>
            </w:r>
            <w:r w:rsidR="0042346A" w:rsidRPr="00D26A0D">
              <w:rPr>
                <w:snapToGrid w:val="0"/>
                <w:sz w:val="20"/>
              </w:rPr>
              <w:t xml:space="preserve">Иностранный </w:t>
            </w:r>
            <w:r w:rsidRPr="00D26A0D">
              <w:rPr>
                <w:snapToGrid w:val="0"/>
                <w:sz w:val="20"/>
              </w:rPr>
              <w:t xml:space="preserve">депозитарий, в которых открыт </w:t>
            </w:r>
            <w:r w:rsidR="0042346A" w:rsidRPr="00D26A0D">
              <w:rPr>
                <w:snapToGrid w:val="0"/>
                <w:sz w:val="20"/>
              </w:rPr>
              <w:t>С</w:t>
            </w:r>
            <w:r w:rsidRPr="00D26A0D">
              <w:rPr>
                <w:snapToGrid w:val="0"/>
                <w:sz w:val="20"/>
              </w:rPr>
              <w:t>чет депо Д</w:t>
            </w:r>
            <w:r w:rsidRPr="00D26A0D">
              <w:rPr>
                <w:sz w:val="20"/>
              </w:rPr>
              <w:t>епозитария</w:t>
            </w:r>
            <w:r w:rsidRPr="00D26A0D">
              <w:rPr>
                <w:snapToGrid w:val="0"/>
                <w:sz w:val="20"/>
              </w:rPr>
              <w:t xml:space="preserve"> (Д</w:t>
            </w:r>
            <w:r w:rsidRPr="00D26A0D">
              <w:rPr>
                <w:sz w:val="20"/>
              </w:rPr>
              <w:t>епозитарий</w:t>
            </w:r>
            <w:r w:rsidRPr="00D26A0D">
              <w:rPr>
                <w:snapToGrid w:val="0"/>
                <w:sz w:val="20"/>
              </w:rPr>
              <w:t xml:space="preserve"> вправе не обрабатывать и не передавать информацию о дате расчетов в </w:t>
            </w:r>
            <w:r w:rsidR="0042346A" w:rsidRPr="00D26A0D">
              <w:rPr>
                <w:snapToGrid w:val="0"/>
                <w:sz w:val="20"/>
              </w:rPr>
              <w:t>Иностранный</w:t>
            </w:r>
            <w:r w:rsidRPr="00D26A0D">
              <w:rPr>
                <w:snapToGrid w:val="0"/>
                <w:sz w:val="20"/>
              </w:rPr>
              <w:t xml:space="preserve"> депозитарий, если условиями осуществления деятельности </w:t>
            </w:r>
            <w:r w:rsidR="0042346A" w:rsidRPr="00D26A0D">
              <w:rPr>
                <w:snapToGrid w:val="0"/>
                <w:sz w:val="20"/>
              </w:rPr>
              <w:t>Иностранного депозитария</w:t>
            </w:r>
            <w:r w:rsidRPr="00D26A0D">
              <w:rPr>
                <w:snapToGrid w:val="0"/>
                <w:sz w:val="20"/>
              </w:rPr>
              <w:t xml:space="preserve"> не предусмотрено обязательное указание даты расчетов).</w:t>
            </w:r>
          </w:p>
        </w:tc>
        <w:tc>
          <w:tcPr>
            <w:tcW w:w="567" w:type="dxa"/>
            <w:tcBorders>
              <w:top w:val="single" w:sz="4" w:space="0" w:color="auto"/>
            </w:tcBorders>
            <w:vAlign w:val="center"/>
          </w:tcPr>
          <w:p w14:paraId="6F8CFFF2" w14:textId="77777777" w:rsidR="0077332F" w:rsidRPr="00D26A0D" w:rsidRDefault="0077332F" w:rsidP="00ED5017">
            <w:pPr>
              <w:spacing w:before="120"/>
              <w:jc w:val="center"/>
              <w:rPr>
                <w:b/>
              </w:rPr>
            </w:pPr>
            <w:r w:rsidRPr="00D26A0D">
              <w:rPr>
                <w:b/>
              </w:rPr>
              <w:t>У</w:t>
            </w:r>
          </w:p>
        </w:tc>
        <w:tc>
          <w:tcPr>
            <w:tcW w:w="708" w:type="dxa"/>
            <w:tcBorders>
              <w:top w:val="single" w:sz="4" w:space="0" w:color="auto"/>
            </w:tcBorders>
            <w:vAlign w:val="center"/>
          </w:tcPr>
          <w:p w14:paraId="0F43EA31" w14:textId="77777777" w:rsidR="0077332F" w:rsidRPr="00D26A0D" w:rsidRDefault="0077332F" w:rsidP="00ED5017">
            <w:pPr>
              <w:spacing w:before="120"/>
              <w:jc w:val="center"/>
            </w:pPr>
            <w:r w:rsidRPr="00D26A0D">
              <w:t>-</w:t>
            </w:r>
          </w:p>
        </w:tc>
        <w:tc>
          <w:tcPr>
            <w:tcW w:w="709" w:type="dxa"/>
            <w:tcBorders>
              <w:top w:val="single" w:sz="4" w:space="0" w:color="auto"/>
            </w:tcBorders>
            <w:vAlign w:val="center"/>
          </w:tcPr>
          <w:p w14:paraId="3B7C1645" w14:textId="77777777" w:rsidR="0077332F" w:rsidRPr="00D26A0D" w:rsidRDefault="0077332F" w:rsidP="00ED5017">
            <w:pPr>
              <w:spacing w:before="120"/>
              <w:jc w:val="center"/>
            </w:pPr>
            <w:r w:rsidRPr="00D26A0D">
              <w:t>-</w:t>
            </w:r>
          </w:p>
        </w:tc>
      </w:tr>
      <w:tr w:rsidR="0077332F" w:rsidRPr="00D26A0D" w14:paraId="350F3C01" w14:textId="77777777" w:rsidTr="002A367C">
        <w:tc>
          <w:tcPr>
            <w:tcW w:w="2340" w:type="dxa"/>
            <w:tcBorders>
              <w:top w:val="single" w:sz="6" w:space="0" w:color="auto"/>
            </w:tcBorders>
            <w:shd w:val="clear" w:color="000000" w:fill="FFFFFF"/>
            <w:vAlign w:val="center"/>
          </w:tcPr>
          <w:p w14:paraId="1C030781" w14:textId="77777777" w:rsidR="0077332F" w:rsidRPr="00D26A0D" w:rsidRDefault="0077332F" w:rsidP="00ED5017">
            <w:pPr>
              <w:spacing w:before="120"/>
              <w:ind w:right="-107"/>
              <w:rPr>
                <w:sz w:val="20"/>
              </w:rPr>
            </w:pPr>
            <w:r w:rsidRPr="00D26A0D">
              <w:rPr>
                <w:sz w:val="20"/>
              </w:rPr>
              <w:t>Дата сделки</w:t>
            </w:r>
          </w:p>
        </w:tc>
        <w:tc>
          <w:tcPr>
            <w:tcW w:w="5844" w:type="dxa"/>
            <w:gridSpan w:val="2"/>
            <w:tcBorders>
              <w:top w:val="single" w:sz="4" w:space="0" w:color="auto"/>
            </w:tcBorders>
          </w:tcPr>
          <w:p w14:paraId="3B438E52" w14:textId="77777777" w:rsidR="0077332F" w:rsidRPr="00D26A0D" w:rsidRDefault="0077332F" w:rsidP="005D100C">
            <w:pPr>
              <w:spacing w:before="120"/>
              <w:jc w:val="both"/>
              <w:rPr>
                <w:sz w:val="20"/>
              </w:rPr>
            </w:pPr>
            <w:r w:rsidRPr="00D26A0D">
              <w:rPr>
                <w:sz w:val="20"/>
              </w:rPr>
              <w:t>Указывается дата сделки в формате ДД.ММ.ГГГГ</w:t>
            </w:r>
            <w:r w:rsidR="00E52D48" w:rsidRPr="00D26A0D">
              <w:rPr>
                <w:sz w:val="20"/>
              </w:rPr>
              <w:t xml:space="preserve">. Поле является обязательным для заполнения по операции с кодом 36 при списании ценных бумаг на условиях </w:t>
            </w:r>
            <w:r w:rsidR="00E52D48" w:rsidRPr="00D26A0D">
              <w:rPr>
                <w:sz w:val="20"/>
                <w:lang w:val="en-US"/>
              </w:rPr>
              <w:t>FOP</w:t>
            </w:r>
            <w:r w:rsidR="00E52D48" w:rsidRPr="00D26A0D">
              <w:rPr>
                <w:sz w:val="20"/>
              </w:rPr>
              <w:t xml:space="preserve"> или </w:t>
            </w:r>
            <w:r w:rsidR="00E52D48" w:rsidRPr="00D26A0D">
              <w:rPr>
                <w:sz w:val="20"/>
                <w:lang w:val="en-US"/>
              </w:rPr>
              <w:t>DVP</w:t>
            </w:r>
            <w:r w:rsidR="00E52D48" w:rsidRPr="00D26A0D">
              <w:rPr>
                <w:sz w:val="20"/>
              </w:rPr>
              <w:t xml:space="preserve"> со Счетов Депозитария в Иностранных депозитариях, являющихся международными централизованными системами учета прав на ценные бумаги и (или) расчетов по ценным бумагам. Поле является обязательным для заполнения по операции с кодом 36 при списании ценных бумаг со Счетов Депозитария в иных Иностранных депозитариях, осуществляющих расчеты по ценным бумагам на условиях </w:t>
            </w:r>
            <w:r w:rsidR="00E52D48" w:rsidRPr="00D26A0D">
              <w:rPr>
                <w:sz w:val="20"/>
                <w:lang w:val="en-US"/>
              </w:rPr>
              <w:t>DVP</w:t>
            </w:r>
            <w:r w:rsidR="00E52D48" w:rsidRPr="00D26A0D">
              <w:rPr>
                <w:sz w:val="20"/>
              </w:rPr>
              <w:t xml:space="preserve">. </w:t>
            </w:r>
          </w:p>
        </w:tc>
        <w:tc>
          <w:tcPr>
            <w:tcW w:w="567" w:type="dxa"/>
            <w:tcBorders>
              <w:top w:val="single" w:sz="4" w:space="0" w:color="auto"/>
            </w:tcBorders>
            <w:vAlign w:val="center"/>
          </w:tcPr>
          <w:p w14:paraId="29B7AAF2" w14:textId="77777777" w:rsidR="0077332F" w:rsidRPr="00D26A0D" w:rsidRDefault="00E52D48" w:rsidP="00ED5017">
            <w:pPr>
              <w:spacing w:before="120"/>
              <w:jc w:val="center"/>
              <w:rPr>
                <w:b/>
                <w:sz w:val="22"/>
              </w:rPr>
            </w:pPr>
            <w:r w:rsidRPr="00D26A0D">
              <w:t>У</w:t>
            </w:r>
          </w:p>
        </w:tc>
        <w:tc>
          <w:tcPr>
            <w:tcW w:w="708" w:type="dxa"/>
            <w:tcBorders>
              <w:top w:val="single" w:sz="4" w:space="0" w:color="auto"/>
            </w:tcBorders>
            <w:vAlign w:val="center"/>
          </w:tcPr>
          <w:p w14:paraId="0625C083" w14:textId="77777777" w:rsidR="0077332F" w:rsidRPr="00D26A0D" w:rsidRDefault="0077332F" w:rsidP="00ED5017">
            <w:pPr>
              <w:spacing w:before="120"/>
              <w:jc w:val="center"/>
            </w:pPr>
            <w:r w:rsidRPr="00D26A0D">
              <w:t>-</w:t>
            </w:r>
          </w:p>
        </w:tc>
        <w:tc>
          <w:tcPr>
            <w:tcW w:w="709" w:type="dxa"/>
            <w:tcBorders>
              <w:top w:val="single" w:sz="4" w:space="0" w:color="auto"/>
            </w:tcBorders>
            <w:vAlign w:val="center"/>
          </w:tcPr>
          <w:p w14:paraId="715716B6" w14:textId="77777777" w:rsidR="0077332F" w:rsidRPr="00D26A0D" w:rsidRDefault="0077332F" w:rsidP="00ED5017">
            <w:pPr>
              <w:spacing w:before="120"/>
              <w:jc w:val="center"/>
            </w:pPr>
            <w:r w:rsidRPr="00D26A0D">
              <w:t>-</w:t>
            </w:r>
          </w:p>
        </w:tc>
      </w:tr>
      <w:tr w:rsidR="0077332F" w:rsidRPr="00D26A0D" w14:paraId="4C84486F" w14:textId="77777777" w:rsidTr="002A367C">
        <w:tc>
          <w:tcPr>
            <w:tcW w:w="2340" w:type="dxa"/>
            <w:tcBorders>
              <w:top w:val="single" w:sz="6" w:space="0" w:color="auto"/>
            </w:tcBorders>
            <w:shd w:val="clear" w:color="000000" w:fill="FFFFFF"/>
          </w:tcPr>
          <w:p w14:paraId="247DBDD1" w14:textId="77777777" w:rsidR="0077332F" w:rsidRPr="00D26A0D" w:rsidRDefault="0077332F" w:rsidP="00ED5017">
            <w:pPr>
              <w:spacing w:before="120"/>
              <w:ind w:right="-107"/>
              <w:rPr>
                <w:sz w:val="20"/>
              </w:rPr>
            </w:pPr>
            <w:proofErr w:type="spellStart"/>
            <w:r w:rsidRPr="00D26A0D">
              <w:rPr>
                <w:bCs/>
                <w:sz w:val="18"/>
                <w:szCs w:val="18"/>
              </w:rPr>
              <w:t>Референс</w:t>
            </w:r>
            <w:proofErr w:type="spellEnd"/>
          </w:p>
        </w:tc>
        <w:tc>
          <w:tcPr>
            <w:tcW w:w="5844" w:type="dxa"/>
            <w:gridSpan w:val="2"/>
            <w:tcBorders>
              <w:top w:val="single" w:sz="4" w:space="0" w:color="auto"/>
            </w:tcBorders>
          </w:tcPr>
          <w:p w14:paraId="06E7D166" w14:textId="77777777" w:rsidR="0077332F" w:rsidRPr="00D26A0D" w:rsidRDefault="0077332F" w:rsidP="00ED5017">
            <w:pPr>
              <w:spacing w:before="120"/>
              <w:jc w:val="both"/>
              <w:rPr>
                <w:sz w:val="20"/>
              </w:rPr>
            </w:pPr>
            <w:r w:rsidRPr="00D26A0D">
              <w:rPr>
                <w:sz w:val="20"/>
              </w:rPr>
              <w:t xml:space="preserve">Указывается </w:t>
            </w:r>
            <w:proofErr w:type="spellStart"/>
            <w:r w:rsidRPr="00D26A0D">
              <w:rPr>
                <w:sz w:val="20"/>
              </w:rPr>
              <w:t>референс</w:t>
            </w:r>
            <w:proofErr w:type="spellEnd"/>
            <w:r w:rsidRPr="00D26A0D">
              <w:rPr>
                <w:sz w:val="20"/>
              </w:rPr>
              <w:t xml:space="preserve"> (не более 16 символов).</w:t>
            </w:r>
            <w:r w:rsidRPr="00D26A0D">
              <w:t xml:space="preserve"> </w:t>
            </w:r>
            <w:r w:rsidRPr="00D26A0D">
              <w:rPr>
                <w:sz w:val="20"/>
              </w:rPr>
              <w:t>Может включать в произвольном порядке заглавные латинские буквы и/или цифры. Использование других символов и знаков не допускается.</w:t>
            </w:r>
          </w:p>
          <w:p w14:paraId="0658DAB3" w14:textId="77777777" w:rsidR="0077332F" w:rsidRPr="00D26A0D" w:rsidRDefault="0077332F" w:rsidP="00ED5017">
            <w:pPr>
              <w:spacing w:before="120"/>
              <w:jc w:val="both"/>
              <w:rPr>
                <w:sz w:val="20"/>
              </w:rPr>
            </w:pPr>
            <w:r w:rsidRPr="00D26A0D">
              <w:rPr>
                <w:sz w:val="20"/>
              </w:rPr>
              <w:t xml:space="preserve">Указание </w:t>
            </w:r>
            <w:proofErr w:type="spellStart"/>
            <w:r w:rsidRPr="00D26A0D">
              <w:rPr>
                <w:sz w:val="20"/>
              </w:rPr>
              <w:t>референса</w:t>
            </w:r>
            <w:proofErr w:type="spellEnd"/>
            <w:r w:rsidRPr="00D26A0D">
              <w:rPr>
                <w:sz w:val="20"/>
              </w:rPr>
              <w:t xml:space="preserve"> является обязательным, если ценные бумаги списываются со </w:t>
            </w:r>
            <w:r w:rsidR="006B73E4" w:rsidRPr="00D26A0D">
              <w:rPr>
                <w:sz w:val="20"/>
              </w:rPr>
              <w:t>С</w:t>
            </w:r>
            <w:r w:rsidRPr="00D26A0D">
              <w:rPr>
                <w:sz w:val="20"/>
              </w:rPr>
              <w:t xml:space="preserve">чета депо Депонента при переводе ценных бумаг в реестре владельцев ценных бумаг с лицевого счета номинального держателя центрального депозитария. </w:t>
            </w:r>
            <w:proofErr w:type="spellStart"/>
            <w:r w:rsidRPr="00D26A0D">
              <w:rPr>
                <w:sz w:val="20"/>
              </w:rPr>
              <w:t>Референс</w:t>
            </w:r>
            <w:proofErr w:type="spellEnd"/>
            <w:r w:rsidRPr="00D26A0D">
              <w:rPr>
                <w:sz w:val="20"/>
              </w:rPr>
              <w:t xml:space="preserve"> должен быть уникальным по операциям с кодом 36 с учетом номера счета лица, на счет которого зачисляются ценные бумаги, и количества ценных бумаг эмитента по неисполненным в реестре владельцев ценных бумаг распоряжениям. Рекомендуется указывать в качестве 1-12 символов </w:t>
            </w:r>
            <w:proofErr w:type="spellStart"/>
            <w:r w:rsidRPr="00D26A0D">
              <w:rPr>
                <w:sz w:val="20"/>
              </w:rPr>
              <w:t>референса</w:t>
            </w:r>
            <w:proofErr w:type="spellEnd"/>
            <w:r w:rsidRPr="00D26A0D">
              <w:rPr>
                <w:sz w:val="20"/>
              </w:rPr>
              <w:t xml:space="preserve"> символы депозитарного кода Депонента, 13-16 символы – свободные цифровые символы. </w:t>
            </w:r>
            <w:proofErr w:type="spellStart"/>
            <w:r w:rsidRPr="00D26A0D">
              <w:rPr>
                <w:sz w:val="20"/>
              </w:rPr>
              <w:t>Референс</w:t>
            </w:r>
            <w:proofErr w:type="spellEnd"/>
            <w:r w:rsidRPr="00D26A0D">
              <w:rPr>
                <w:sz w:val="20"/>
              </w:rPr>
              <w:t xml:space="preserve">, указанный в </w:t>
            </w:r>
            <w:r w:rsidR="005A605B" w:rsidRPr="00D26A0D">
              <w:rPr>
                <w:sz w:val="20"/>
              </w:rPr>
              <w:t>П</w:t>
            </w:r>
            <w:r w:rsidRPr="00D26A0D">
              <w:rPr>
                <w:sz w:val="20"/>
              </w:rPr>
              <w:t xml:space="preserve">оручении Депонента, должен в </w:t>
            </w:r>
            <w:r w:rsidRPr="00D26A0D">
              <w:rPr>
                <w:b/>
                <w:sz w:val="20"/>
              </w:rPr>
              <w:t xml:space="preserve">обязательном </w:t>
            </w:r>
            <w:r w:rsidRPr="00D26A0D">
              <w:rPr>
                <w:sz w:val="20"/>
              </w:rPr>
              <w:t xml:space="preserve">порядке совпадать с </w:t>
            </w:r>
            <w:proofErr w:type="spellStart"/>
            <w:r w:rsidRPr="00D26A0D">
              <w:rPr>
                <w:sz w:val="20"/>
              </w:rPr>
              <w:t>референсом</w:t>
            </w:r>
            <w:proofErr w:type="spellEnd"/>
            <w:r w:rsidRPr="00D26A0D">
              <w:rPr>
                <w:sz w:val="20"/>
              </w:rPr>
              <w:t>, указанным в соответствующем распоряжении лица, на лицевой счет которого ценные бумаги переводятся с лицевого счета номинального держателя центрального депозитария, если в соответствии с законодательством Российской Федерации указанный перевод должен осуществляться на основании встречных распоряжений Депозитария и лица, на счет которого зачисляются ценные бумаги.</w:t>
            </w:r>
          </w:p>
          <w:p w14:paraId="19CAB1B0" w14:textId="77777777" w:rsidR="001431FD" w:rsidRPr="00D26A0D" w:rsidRDefault="001431FD" w:rsidP="00ED5017">
            <w:pPr>
              <w:spacing w:before="120"/>
              <w:jc w:val="both"/>
              <w:rPr>
                <w:sz w:val="20"/>
              </w:rPr>
            </w:pPr>
            <w:r w:rsidRPr="00D26A0D">
              <w:rPr>
                <w:sz w:val="20"/>
              </w:rPr>
              <w:lastRenderedPageBreak/>
              <w:t xml:space="preserve">Не допускается указание в качестве </w:t>
            </w:r>
            <w:proofErr w:type="spellStart"/>
            <w:r w:rsidRPr="00D26A0D">
              <w:rPr>
                <w:sz w:val="20"/>
              </w:rPr>
              <w:t>референса</w:t>
            </w:r>
            <w:proofErr w:type="spellEnd"/>
            <w:r w:rsidRPr="00D26A0D">
              <w:rPr>
                <w:sz w:val="20"/>
              </w:rPr>
              <w:t xml:space="preserve"> </w:t>
            </w:r>
            <w:r w:rsidRPr="00D26A0D">
              <w:rPr>
                <w:sz w:val="20"/>
                <w:lang w:val="en-US"/>
              </w:rPr>
              <w:t>UKWN</w:t>
            </w:r>
            <w:r w:rsidRPr="00D26A0D">
              <w:rPr>
                <w:sz w:val="20"/>
              </w:rPr>
              <w:t xml:space="preserve"> и </w:t>
            </w:r>
            <w:r w:rsidRPr="00D26A0D">
              <w:rPr>
                <w:sz w:val="20"/>
                <w:lang w:val="en-US"/>
              </w:rPr>
              <w:t>NONREF</w:t>
            </w:r>
            <w:r w:rsidRPr="00D26A0D">
              <w:rPr>
                <w:sz w:val="20"/>
              </w:rPr>
              <w:t>.</w:t>
            </w:r>
          </w:p>
        </w:tc>
        <w:tc>
          <w:tcPr>
            <w:tcW w:w="567" w:type="dxa"/>
            <w:tcBorders>
              <w:top w:val="single" w:sz="4" w:space="0" w:color="auto"/>
            </w:tcBorders>
            <w:vAlign w:val="center"/>
          </w:tcPr>
          <w:p w14:paraId="100F6A4F" w14:textId="77777777" w:rsidR="0077332F" w:rsidRPr="00D26A0D" w:rsidRDefault="0077332F" w:rsidP="00ED5017">
            <w:pPr>
              <w:spacing w:before="120"/>
              <w:jc w:val="center"/>
              <w:rPr>
                <w:b/>
                <w:sz w:val="22"/>
              </w:rPr>
            </w:pPr>
            <w:r w:rsidRPr="00D26A0D">
              <w:lastRenderedPageBreak/>
              <w:t>У</w:t>
            </w:r>
          </w:p>
        </w:tc>
        <w:tc>
          <w:tcPr>
            <w:tcW w:w="708" w:type="dxa"/>
            <w:tcBorders>
              <w:top w:val="single" w:sz="4" w:space="0" w:color="auto"/>
            </w:tcBorders>
            <w:vAlign w:val="center"/>
          </w:tcPr>
          <w:p w14:paraId="3A6E031C" w14:textId="77777777" w:rsidR="0077332F" w:rsidRPr="00D26A0D" w:rsidRDefault="0077332F" w:rsidP="00ED5017">
            <w:pPr>
              <w:spacing w:before="120"/>
              <w:jc w:val="center"/>
            </w:pPr>
            <w:r w:rsidRPr="00D26A0D">
              <w:t>-</w:t>
            </w:r>
          </w:p>
        </w:tc>
        <w:tc>
          <w:tcPr>
            <w:tcW w:w="709" w:type="dxa"/>
            <w:tcBorders>
              <w:top w:val="single" w:sz="4" w:space="0" w:color="auto"/>
            </w:tcBorders>
            <w:vAlign w:val="center"/>
          </w:tcPr>
          <w:p w14:paraId="297A1BAB" w14:textId="77777777" w:rsidR="0077332F" w:rsidRPr="00D26A0D" w:rsidRDefault="0077332F" w:rsidP="00ED5017">
            <w:pPr>
              <w:spacing w:before="120"/>
              <w:jc w:val="center"/>
            </w:pPr>
            <w:r w:rsidRPr="00D26A0D">
              <w:t>-</w:t>
            </w:r>
          </w:p>
        </w:tc>
      </w:tr>
      <w:tr w:rsidR="0077332F" w:rsidRPr="00D26A0D" w14:paraId="416EA6FC" w14:textId="77777777" w:rsidTr="002A367C">
        <w:trPr>
          <w:trHeight w:val="666"/>
        </w:trPr>
        <w:tc>
          <w:tcPr>
            <w:tcW w:w="10168" w:type="dxa"/>
            <w:gridSpan w:val="6"/>
            <w:tcBorders>
              <w:bottom w:val="single" w:sz="4" w:space="0" w:color="auto"/>
            </w:tcBorders>
            <w:shd w:val="clear" w:color="auto" w:fill="E6E6E6"/>
            <w:vAlign w:val="center"/>
          </w:tcPr>
          <w:p w14:paraId="09DBB7F3" w14:textId="77777777" w:rsidR="0077332F" w:rsidRPr="00D26A0D" w:rsidRDefault="0077332F" w:rsidP="00ED5017">
            <w:pPr>
              <w:spacing w:before="120"/>
              <w:jc w:val="both"/>
              <w:rPr>
                <w:b/>
                <w:sz w:val="20"/>
              </w:rPr>
            </w:pPr>
            <w:r w:rsidRPr="00D26A0D">
              <w:rPr>
                <w:b/>
                <w:sz w:val="20"/>
              </w:rPr>
              <w:t>Начало блока «ПОЛУЧАТЕЛЬ»</w:t>
            </w:r>
          </w:p>
          <w:p w14:paraId="4D2C8ECA" w14:textId="77777777" w:rsidR="0077332F" w:rsidRPr="00D26A0D" w:rsidRDefault="0077332F" w:rsidP="00ED5017">
            <w:pPr>
              <w:spacing w:before="120"/>
              <w:jc w:val="both"/>
              <w:rPr>
                <w:b/>
                <w:sz w:val="20"/>
              </w:rPr>
            </w:pPr>
            <w:r w:rsidRPr="00D26A0D">
              <w:rPr>
                <w:sz w:val="20"/>
              </w:rPr>
              <w:t>Блок обязательный для заполнения</w:t>
            </w:r>
          </w:p>
        </w:tc>
      </w:tr>
      <w:tr w:rsidR="0077332F" w:rsidRPr="00D26A0D" w14:paraId="1030990C" w14:textId="77777777" w:rsidTr="002A367C">
        <w:trPr>
          <w:cantSplit/>
          <w:trHeight w:val="3469"/>
        </w:trPr>
        <w:tc>
          <w:tcPr>
            <w:tcW w:w="2340" w:type="dxa"/>
            <w:vAlign w:val="center"/>
          </w:tcPr>
          <w:p w14:paraId="4D08F5F3" w14:textId="77777777" w:rsidR="0077332F" w:rsidRPr="00D26A0D" w:rsidRDefault="0077332F" w:rsidP="00ED5017">
            <w:pPr>
              <w:spacing w:before="120"/>
              <w:rPr>
                <w:b/>
                <w:i/>
                <w:sz w:val="20"/>
              </w:rPr>
            </w:pPr>
            <w:r w:rsidRPr="00D26A0D">
              <w:rPr>
                <w:b/>
                <w:i/>
                <w:sz w:val="20"/>
              </w:rPr>
              <w:t xml:space="preserve">Номер счета </w:t>
            </w:r>
          </w:p>
        </w:tc>
        <w:tc>
          <w:tcPr>
            <w:tcW w:w="5844" w:type="dxa"/>
            <w:gridSpan w:val="2"/>
          </w:tcPr>
          <w:p w14:paraId="6BD05466" w14:textId="77777777" w:rsidR="0077332F" w:rsidRPr="00D26A0D" w:rsidRDefault="0077332F" w:rsidP="00ED5017">
            <w:pPr>
              <w:spacing w:before="120"/>
              <w:jc w:val="both"/>
              <w:rPr>
                <w:sz w:val="20"/>
              </w:rPr>
            </w:pPr>
            <w:r w:rsidRPr="00D26A0D">
              <w:rPr>
                <w:sz w:val="20"/>
              </w:rPr>
              <w:t xml:space="preserve">Указывается номер счета </w:t>
            </w:r>
            <w:r w:rsidRPr="00D26A0D">
              <w:rPr>
                <w:i/>
                <w:sz w:val="20"/>
              </w:rPr>
              <w:t xml:space="preserve">(не более 35 символов) </w:t>
            </w:r>
            <w:r w:rsidRPr="00D26A0D">
              <w:rPr>
                <w:sz w:val="20"/>
              </w:rPr>
              <w:t xml:space="preserve">отправителя ценных бумаг в месте расчетов. </w:t>
            </w:r>
          </w:p>
          <w:p w14:paraId="3242C730" w14:textId="77777777" w:rsidR="0077332F" w:rsidRPr="00D26A0D" w:rsidRDefault="0077332F" w:rsidP="00ED5017">
            <w:pPr>
              <w:spacing w:before="120"/>
              <w:jc w:val="both"/>
              <w:rPr>
                <w:bCs/>
                <w:sz w:val="20"/>
              </w:rPr>
            </w:pPr>
            <w:r w:rsidRPr="00D26A0D">
              <w:rPr>
                <w:sz w:val="20"/>
              </w:rPr>
              <w:t xml:space="preserve">Поле является </w:t>
            </w:r>
            <w:r w:rsidRPr="00D26A0D">
              <w:rPr>
                <w:b/>
                <w:sz w:val="20"/>
              </w:rPr>
              <w:t>обязательным для заполнения</w:t>
            </w:r>
            <w:r w:rsidRPr="00D26A0D">
              <w:rPr>
                <w:sz w:val="20"/>
              </w:rPr>
              <w:t xml:space="preserve">, </w:t>
            </w:r>
            <w:r w:rsidRPr="00D26A0D">
              <w:rPr>
                <w:bCs/>
                <w:sz w:val="20"/>
              </w:rPr>
              <w:t>если ценные бумаги списываются со счета депо номинального держателя Д</w:t>
            </w:r>
            <w:r w:rsidRPr="00D26A0D">
              <w:rPr>
                <w:sz w:val="20"/>
              </w:rPr>
              <w:t>епозитария</w:t>
            </w:r>
            <w:r w:rsidRPr="00D26A0D">
              <w:rPr>
                <w:bCs/>
                <w:sz w:val="20"/>
              </w:rPr>
              <w:t xml:space="preserve"> в другом депозитарии.</w:t>
            </w:r>
          </w:p>
          <w:p w14:paraId="46E05946" w14:textId="77777777" w:rsidR="0077332F" w:rsidRPr="00D26A0D" w:rsidRDefault="0077332F" w:rsidP="00ED5017">
            <w:pPr>
              <w:spacing w:before="120"/>
              <w:jc w:val="both"/>
              <w:rPr>
                <w:sz w:val="20"/>
              </w:rPr>
            </w:pPr>
            <w:r w:rsidRPr="00D26A0D">
              <w:rPr>
                <w:sz w:val="20"/>
              </w:rPr>
              <w:t xml:space="preserve">По ценным бумагам казахстанских эмитентов с местом расчетов ЦД Казахстана должен быть указан номер </w:t>
            </w:r>
            <w:proofErr w:type="spellStart"/>
            <w:r w:rsidRPr="00D26A0D">
              <w:rPr>
                <w:sz w:val="20"/>
              </w:rPr>
              <w:t>субсчета</w:t>
            </w:r>
            <w:proofErr w:type="spellEnd"/>
            <w:r w:rsidRPr="00D26A0D">
              <w:rPr>
                <w:sz w:val="20"/>
              </w:rPr>
              <w:t xml:space="preserve"> отправителя ценных бумаг в ЦД Казахстана. </w:t>
            </w:r>
          </w:p>
          <w:p w14:paraId="27CDAE4B" w14:textId="77777777" w:rsidR="0077332F" w:rsidRPr="00D26A0D" w:rsidRDefault="0077332F" w:rsidP="00ED5017">
            <w:pPr>
              <w:spacing w:before="120"/>
              <w:jc w:val="both"/>
              <w:rPr>
                <w:sz w:val="20"/>
              </w:rPr>
            </w:pPr>
            <w:r w:rsidRPr="00D26A0D">
              <w:rPr>
                <w:sz w:val="20"/>
              </w:rPr>
              <w:t xml:space="preserve">Поле является </w:t>
            </w:r>
            <w:r w:rsidRPr="00D26A0D">
              <w:rPr>
                <w:b/>
                <w:sz w:val="20"/>
              </w:rPr>
              <w:t>обязательным для заполнения</w:t>
            </w:r>
            <w:r w:rsidRPr="00D26A0D">
              <w:rPr>
                <w:sz w:val="20"/>
              </w:rPr>
              <w:t xml:space="preserve">, если ценные бумаги списываются с лицевого счета номинального держателя центрального депозитария </w:t>
            </w:r>
            <w:r w:rsidR="00554546" w:rsidRPr="00D26A0D">
              <w:rPr>
                <w:sz w:val="20"/>
              </w:rPr>
              <w:t xml:space="preserve">или лицевого счета номинального держателя Депозитария </w:t>
            </w:r>
            <w:r w:rsidRPr="00D26A0D">
              <w:rPr>
                <w:sz w:val="20"/>
              </w:rPr>
              <w:t xml:space="preserve">в реестре владельцев ценных бумаг. </w:t>
            </w:r>
          </w:p>
          <w:p w14:paraId="18A44140" w14:textId="77777777" w:rsidR="00E87853" w:rsidRPr="00D26A0D" w:rsidRDefault="00E87853" w:rsidP="00ED5017">
            <w:pPr>
              <w:spacing w:before="120"/>
              <w:jc w:val="both"/>
              <w:rPr>
                <w:sz w:val="20"/>
              </w:rPr>
            </w:pPr>
            <w:r w:rsidRPr="00D26A0D">
              <w:rPr>
                <w:sz w:val="20"/>
              </w:rPr>
              <w:t xml:space="preserve">При списании ценных бумаг, учитываемых на счете неустановленных лиц в депозитарии Депонента, на счет неустановленных лиц в реестре владельцев ценных бумаг в обязательном порядке указывается </w:t>
            </w:r>
            <w:r w:rsidRPr="00D26A0D">
              <w:rPr>
                <w:sz w:val="20"/>
                <w:lang w:val="en-US"/>
              </w:rPr>
              <w:t>UKWN</w:t>
            </w:r>
            <w:r w:rsidRPr="00D26A0D">
              <w:rPr>
                <w:sz w:val="20"/>
              </w:rPr>
              <w:t>.</w:t>
            </w:r>
          </w:p>
          <w:p w14:paraId="7067EB18" w14:textId="77777777" w:rsidR="005A0AAA" w:rsidRPr="00D26A0D" w:rsidRDefault="005A0AAA" w:rsidP="00A64E09">
            <w:pPr>
              <w:spacing w:before="120"/>
              <w:jc w:val="both"/>
              <w:rPr>
                <w:sz w:val="20"/>
              </w:rPr>
            </w:pPr>
            <w:r w:rsidRPr="00D26A0D">
              <w:rPr>
                <w:sz w:val="20"/>
              </w:rPr>
              <w:t>При списании ценных бумаг в реестр владельцев ценных бумаг в случае прекращения депозитарного договора Депонента со своим клиентом, за исключением случая ликвидации клиента Депонента - юридического лица, в обязательном порядке указывается UKWN.</w:t>
            </w:r>
          </w:p>
        </w:tc>
        <w:tc>
          <w:tcPr>
            <w:tcW w:w="567" w:type="dxa"/>
            <w:vAlign w:val="center"/>
          </w:tcPr>
          <w:p w14:paraId="5DB2F66C" w14:textId="77777777" w:rsidR="0077332F" w:rsidRPr="00D26A0D" w:rsidRDefault="0077332F" w:rsidP="00ED5017">
            <w:pPr>
              <w:spacing w:before="120"/>
              <w:jc w:val="center"/>
              <w:rPr>
                <w:b/>
                <w:sz w:val="22"/>
              </w:rPr>
            </w:pPr>
            <w:r w:rsidRPr="00D26A0D">
              <w:rPr>
                <w:b/>
                <w:sz w:val="22"/>
              </w:rPr>
              <w:t>У</w:t>
            </w:r>
          </w:p>
        </w:tc>
        <w:tc>
          <w:tcPr>
            <w:tcW w:w="708" w:type="dxa"/>
            <w:vAlign w:val="center"/>
          </w:tcPr>
          <w:p w14:paraId="35A46D12" w14:textId="77777777" w:rsidR="0077332F" w:rsidRPr="00D26A0D" w:rsidRDefault="0077332F" w:rsidP="00ED5017">
            <w:pPr>
              <w:spacing w:before="120"/>
              <w:jc w:val="center"/>
              <w:rPr>
                <w:b/>
                <w:sz w:val="22"/>
              </w:rPr>
            </w:pPr>
            <w:r w:rsidRPr="00D26A0D">
              <w:rPr>
                <w:b/>
                <w:sz w:val="22"/>
              </w:rPr>
              <w:t>-</w:t>
            </w:r>
          </w:p>
        </w:tc>
        <w:tc>
          <w:tcPr>
            <w:tcW w:w="709" w:type="dxa"/>
            <w:vAlign w:val="center"/>
          </w:tcPr>
          <w:p w14:paraId="7FF90B39" w14:textId="77777777" w:rsidR="0077332F" w:rsidRPr="00D26A0D" w:rsidRDefault="0077332F" w:rsidP="00ED5017">
            <w:pPr>
              <w:spacing w:before="120"/>
              <w:jc w:val="center"/>
              <w:rPr>
                <w:b/>
                <w:sz w:val="22"/>
              </w:rPr>
            </w:pPr>
            <w:r w:rsidRPr="00D26A0D">
              <w:rPr>
                <w:b/>
                <w:sz w:val="22"/>
              </w:rPr>
              <w:t>-</w:t>
            </w:r>
          </w:p>
        </w:tc>
      </w:tr>
      <w:tr w:rsidR="0077332F" w:rsidRPr="00D26A0D" w14:paraId="08434148" w14:textId="77777777" w:rsidTr="002A367C">
        <w:trPr>
          <w:trHeight w:val="627"/>
        </w:trPr>
        <w:tc>
          <w:tcPr>
            <w:tcW w:w="2340" w:type="dxa"/>
            <w:tcBorders>
              <w:top w:val="single" w:sz="4" w:space="0" w:color="auto"/>
            </w:tcBorders>
            <w:vAlign w:val="center"/>
          </w:tcPr>
          <w:p w14:paraId="336C2745" w14:textId="77777777" w:rsidR="0077332F" w:rsidRPr="00D26A0D" w:rsidRDefault="0077332F" w:rsidP="00ED5017">
            <w:pPr>
              <w:spacing w:before="120"/>
              <w:rPr>
                <w:i/>
                <w:sz w:val="20"/>
              </w:rPr>
            </w:pPr>
            <w:r w:rsidRPr="00D26A0D">
              <w:rPr>
                <w:i/>
                <w:sz w:val="20"/>
              </w:rPr>
              <w:t>BIC</w:t>
            </w:r>
          </w:p>
        </w:tc>
        <w:tc>
          <w:tcPr>
            <w:tcW w:w="5844" w:type="dxa"/>
            <w:gridSpan w:val="2"/>
            <w:tcBorders>
              <w:top w:val="single" w:sz="4" w:space="0" w:color="auto"/>
            </w:tcBorders>
          </w:tcPr>
          <w:p w14:paraId="572B4799" w14:textId="77777777" w:rsidR="0077332F" w:rsidRPr="00D26A0D" w:rsidRDefault="0077332F" w:rsidP="00ED5017">
            <w:pPr>
              <w:spacing w:before="120"/>
              <w:jc w:val="both"/>
              <w:rPr>
                <w:sz w:val="20"/>
              </w:rPr>
            </w:pPr>
            <w:r w:rsidRPr="00D26A0D">
              <w:rPr>
                <w:sz w:val="20"/>
              </w:rPr>
              <w:t xml:space="preserve">Указывается код </w:t>
            </w:r>
            <w:r w:rsidRPr="00D26A0D">
              <w:rPr>
                <w:sz w:val="20"/>
                <w:lang w:val="en-US"/>
              </w:rPr>
              <w:t>BIC</w:t>
            </w:r>
            <w:r w:rsidRPr="00D26A0D">
              <w:rPr>
                <w:sz w:val="20"/>
              </w:rPr>
              <w:t xml:space="preserve"> получателя ценных бумаг, на счет которого зачисляются ценные бумаги в месте расчетов.</w:t>
            </w:r>
          </w:p>
          <w:p w14:paraId="3266A800" w14:textId="77777777" w:rsidR="0077332F" w:rsidRPr="00D26A0D" w:rsidRDefault="0077332F" w:rsidP="00ED5017">
            <w:pPr>
              <w:spacing w:before="120"/>
              <w:jc w:val="both"/>
              <w:rPr>
                <w:sz w:val="20"/>
              </w:rPr>
            </w:pPr>
            <w:r w:rsidRPr="00D26A0D">
              <w:rPr>
                <w:b/>
                <w:sz w:val="20"/>
              </w:rPr>
              <w:t>Поле обязательное для заполнения при наличии у юридического лица кода В</w:t>
            </w:r>
            <w:r w:rsidRPr="00D26A0D">
              <w:rPr>
                <w:b/>
                <w:sz w:val="20"/>
                <w:lang w:val="en-US"/>
              </w:rPr>
              <w:t>IC</w:t>
            </w:r>
            <w:r w:rsidRPr="00D26A0D">
              <w:rPr>
                <w:b/>
                <w:sz w:val="20"/>
              </w:rPr>
              <w:t xml:space="preserve"> </w:t>
            </w:r>
            <w:r w:rsidRPr="00D26A0D">
              <w:rPr>
                <w:sz w:val="20"/>
              </w:rPr>
              <w:t>(поле не заполняется, когда местом расчетов является регистратор).</w:t>
            </w:r>
          </w:p>
          <w:p w14:paraId="2747E5AA" w14:textId="77777777" w:rsidR="0077332F" w:rsidRPr="00D26A0D" w:rsidRDefault="0077332F" w:rsidP="00ED5017">
            <w:pPr>
              <w:spacing w:before="120"/>
              <w:jc w:val="both"/>
              <w:rPr>
                <w:i/>
                <w:sz w:val="20"/>
              </w:rPr>
            </w:pPr>
            <w:r w:rsidRPr="00D26A0D">
              <w:rPr>
                <w:sz w:val="20"/>
              </w:rPr>
              <w:t xml:space="preserve">Код </w:t>
            </w:r>
            <w:r w:rsidRPr="00D26A0D">
              <w:rPr>
                <w:sz w:val="20"/>
                <w:lang w:val="en-US"/>
              </w:rPr>
              <w:t>BIC</w:t>
            </w:r>
            <w:r w:rsidRPr="00D26A0D">
              <w:rPr>
                <w:sz w:val="20"/>
              </w:rPr>
              <w:t xml:space="preserve"> указывается без пробелов </w:t>
            </w:r>
            <w:r w:rsidRPr="00D26A0D">
              <w:rPr>
                <w:i/>
                <w:sz w:val="20"/>
              </w:rPr>
              <w:t>(8 или 11 символов).</w:t>
            </w:r>
          </w:p>
          <w:p w14:paraId="0C42602F" w14:textId="77777777" w:rsidR="0077332F" w:rsidRPr="00D26A0D" w:rsidRDefault="0077332F" w:rsidP="00ED5017">
            <w:pPr>
              <w:spacing w:before="120"/>
              <w:jc w:val="both"/>
              <w:rPr>
                <w:sz w:val="20"/>
              </w:rPr>
            </w:pPr>
            <w:r w:rsidRPr="00D26A0D">
              <w:rPr>
                <w:sz w:val="20"/>
              </w:rPr>
              <w:t xml:space="preserve">Не допускается одновременное заполнение полей «BIC» и «Полное наименование юридического лица/ФИО физического лица». </w:t>
            </w:r>
          </w:p>
        </w:tc>
        <w:tc>
          <w:tcPr>
            <w:tcW w:w="567" w:type="dxa"/>
            <w:tcBorders>
              <w:top w:val="single" w:sz="4" w:space="0" w:color="auto"/>
            </w:tcBorders>
            <w:vAlign w:val="center"/>
          </w:tcPr>
          <w:p w14:paraId="6970B21B" w14:textId="77777777" w:rsidR="0077332F" w:rsidRPr="00D26A0D" w:rsidRDefault="0077332F" w:rsidP="00ED5017">
            <w:pPr>
              <w:spacing w:before="120"/>
              <w:jc w:val="center"/>
              <w:rPr>
                <w:b/>
                <w:sz w:val="22"/>
              </w:rPr>
            </w:pPr>
            <w:r w:rsidRPr="00D26A0D">
              <w:rPr>
                <w:b/>
                <w:sz w:val="22"/>
              </w:rPr>
              <w:t>У</w:t>
            </w:r>
          </w:p>
        </w:tc>
        <w:tc>
          <w:tcPr>
            <w:tcW w:w="708" w:type="dxa"/>
            <w:tcBorders>
              <w:top w:val="single" w:sz="4" w:space="0" w:color="auto"/>
            </w:tcBorders>
            <w:vAlign w:val="center"/>
          </w:tcPr>
          <w:p w14:paraId="236D9724" w14:textId="77777777" w:rsidR="0077332F" w:rsidRPr="00D26A0D" w:rsidRDefault="0077332F" w:rsidP="00ED5017">
            <w:pPr>
              <w:spacing w:before="120"/>
              <w:jc w:val="center"/>
              <w:rPr>
                <w:b/>
                <w:sz w:val="22"/>
              </w:rPr>
            </w:pPr>
            <w:r w:rsidRPr="00D26A0D">
              <w:rPr>
                <w:b/>
                <w:sz w:val="22"/>
              </w:rPr>
              <w:t>-</w:t>
            </w:r>
          </w:p>
        </w:tc>
        <w:tc>
          <w:tcPr>
            <w:tcW w:w="709" w:type="dxa"/>
            <w:tcBorders>
              <w:top w:val="single" w:sz="4" w:space="0" w:color="auto"/>
            </w:tcBorders>
            <w:vAlign w:val="center"/>
          </w:tcPr>
          <w:p w14:paraId="3E4C180B" w14:textId="77777777" w:rsidR="0077332F" w:rsidRPr="00D26A0D" w:rsidRDefault="0077332F" w:rsidP="00ED5017">
            <w:pPr>
              <w:spacing w:before="120"/>
              <w:jc w:val="center"/>
              <w:rPr>
                <w:b/>
                <w:sz w:val="22"/>
              </w:rPr>
            </w:pPr>
            <w:r w:rsidRPr="00D26A0D">
              <w:rPr>
                <w:b/>
                <w:sz w:val="22"/>
              </w:rPr>
              <w:t>-</w:t>
            </w:r>
          </w:p>
        </w:tc>
      </w:tr>
      <w:tr w:rsidR="0077332F" w:rsidRPr="00D26A0D" w14:paraId="3625EF9B" w14:textId="77777777" w:rsidTr="002A367C">
        <w:trPr>
          <w:trHeight w:val="520"/>
        </w:trPr>
        <w:tc>
          <w:tcPr>
            <w:tcW w:w="2340" w:type="dxa"/>
            <w:tcBorders>
              <w:top w:val="single" w:sz="4" w:space="0" w:color="auto"/>
            </w:tcBorders>
            <w:vAlign w:val="center"/>
          </w:tcPr>
          <w:p w14:paraId="172C0E1F" w14:textId="77777777" w:rsidR="0077332F" w:rsidRPr="00D26A0D" w:rsidRDefault="0077332F" w:rsidP="00ED5017">
            <w:pPr>
              <w:spacing w:before="120"/>
              <w:rPr>
                <w:i/>
                <w:sz w:val="20"/>
              </w:rPr>
            </w:pPr>
            <w:r w:rsidRPr="00D26A0D">
              <w:rPr>
                <w:i/>
                <w:sz w:val="20"/>
              </w:rPr>
              <w:t>Идентификатор</w:t>
            </w:r>
          </w:p>
        </w:tc>
        <w:tc>
          <w:tcPr>
            <w:tcW w:w="5844" w:type="dxa"/>
            <w:gridSpan w:val="2"/>
            <w:tcBorders>
              <w:top w:val="single" w:sz="4" w:space="0" w:color="auto"/>
            </w:tcBorders>
          </w:tcPr>
          <w:p w14:paraId="10268020" w14:textId="77777777" w:rsidR="0077332F" w:rsidRPr="00D26A0D" w:rsidRDefault="0077332F" w:rsidP="00ED5017">
            <w:pPr>
              <w:spacing w:before="120"/>
              <w:jc w:val="both"/>
              <w:rPr>
                <w:sz w:val="20"/>
              </w:rPr>
            </w:pPr>
            <w:r w:rsidRPr="00D26A0D">
              <w:rPr>
                <w:sz w:val="20"/>
              </w:rPr>
              <w:t xml:space="preserve">Указывается идентификатор получателя ценных бумаг, присвоенный в месте расчетов (не более 14 символов). </w:t>
            </w:r>
          </w:p>
        </w:tc>
        <w:tc>
          <w:tcPr>
            <w:tcW w:w="567" w:type="dxa"/>
            <w:tcBorders>
              <w:top w:val="single" w:sz="4" w:space="0" w:color="auto"/>
            </w:tcBorders>
            <w:vAlign w:val="center"/>
          </w:tcPr>
          <w:p w14:paraId="300DFC54" w14:textId="77777777" w:rsidR="0077332F" w:rsidRPr="00D26A0D" w:rsidRDefault="0077332F" w:rsidP="00ED5017">
            <w:pPr>
              <w:spacing w:before="120"/>
              <w:jc w:val="center"/>
              <w:rPr>
                <w:b/>
                <w:sz w:val="22"/>
              </w:rPr>
            </w:pPr>
            <w:r w:rsidRPr="00D26A0D">
              <w:rPr>
                <w:b/>
                <w:sz w:val="22"/>
              </w:rPr>
              <w:t>У</w:t>
            </w:r>
          </w:p>
        </w:tc>
        <w:tc>
          <w:tcPr>
            <w:tcW w:w="708" w:type="dxa"/>
            <w:tcBorders>
              <w:top w:val="single" w:sz="4" w:space="0" w:color="auto"/>
            </w:tcBorders>
            <w:vAlign w:val="center"/>
          </w:tcPr>
          <w:p w14:paraId="2395FEE7" w14:textId="77777777" w:rsidR="0077332F" w:rsidRPr="00D26A0D" w:rsidRDefault="0077332F" w:rsidP="00ED5017">
            <w:pPr>
              <w:spacing w:before="120"/>
              <w:jc w:val="center"/>
              <w:rPr>
                <w:b/>
                <w:sz w:val="22"/>
              </w:rPr>
            </w:pPr>
            <w:r w:rsidRPr="00D26A0D">
              <w:rPr>
                <w:b/>
                <w:sz w:val="22"/>
              </w:rPr>
              <w:t>-</w:t>
            </w:r>
          </w:p>
        </w:tc>
        <w:tc>
          <w:tcPr>
            <w:tcW w:w="709" w:type="dxa"/>
            <w:tcBorders>
              <w:top w:val="single" w:sz="4" w:space="0" w:color="auto"/>
            </w:tcBorders>
            <w:vAlign w:val="center"/>
          </w:tcPr>
          <w:p w14:paraId="4C60BC55" w14:textId="77777777" w:rsidR="0077332F" w:rsidRPr="00D26A0D" w:rsidRDefault="0077332F" w:rsidP="00ED5017">
            <w:pPr>
              <w:spacing w:before="120"/>
              <w:jc w:val="center"/>
              <w:rPr>
                <w:b/>
                <w:sz w:val="22"/>
              </w:rPr>
            </w:pPr>
            <w:r w:rsidRPr="00D26A0D">
              <w:rPr>
                <w:b/>
                <w:sz w:val="22"/>
              </w:rPr>
              <w:t>-</w:t>
            </w:r>
          </w:p>
        </w:tc>
      </w:tr>
      <w:tr w:rsidR="0077332F" w:rsidRPr="00D26A0D" w14:paraId="11636C1A" w14:textId="77777777" w:rsidTr="002A367C">
        <w:trPr>
          <w:cantSplit/>
          <w:trHeight w:val="1845"/>
        </w:trPr>
        <w:tc>
          <w:tcPr>
            <w:tcW w:w="2340" w:type="dxa"/>
            <w:tcBorders>
              <w:top w:val="single" w:sz="4" w:space="0" w:color="auto"/>
            </w:tcBorders>
            <w:vAlign w:val="center"/>
          </w:tcPr>
          <w:p w14:paraId="6865E845" w14:textId="77777777" w:rsidR="0077332F" w:rsidRPr="00D26A0D" w:rsidRDefault="0077332F" w:rsidP="00ED5017">
            <w:pPr>
              <w:spacing w:before="120"/>
              <w:rPr>
                <w:b/>
                <w:i/>
                <w:sz w:val="20"/>
              </w:rPr>
            </w:pPr>
            <w:r w:rsidRPr="00D26A0D">
              <w:rPr>
                <w:b/>
                <w:i/>
                <w:sz w:val="20"/>
              </w:rPr>
              <w:t>Тип счета</w:t>
            </w:r>
          </w:p>
        </w:tc>
        <w:tc>
          <w:tcPr>
            <w:tcW w:w="5844" w:type="dxa"/>
            <w:gridSpan w:val="2"/>
            <w:tcBorders>
              <w:top w:val="single" w:sz="4" w:space="0" w:color="auto"/>
            </w:tcBorders>
          </w:tcPr>
          <w:p w14:paraId="288C8C8A" w14:textId="77777777" w:rsidR="0077332F" w:rsidRPr="00D26A0D" w:rsidRDefault="0077332F" w:rsidP="00ED5017">
            <w:pPr>
              <w:spacing w:before="120"/>
              <w:jc w:val="both"/>
              <w:rPr>
                <w:i/>
                <w:sz w:val="20"/>
              </w:rPr>
            </w:pPr>
            <w:r w:rsidRPr="00D26A0D">
              <w:rPr>
                <w:sz w:val="20"/>
              </w:rPr>
              <w:t xml:space="preserve">Указывается код типа счета зарегистрированного лица </w:t>
            </w:r>
            <w:r w:rsidRPr="00D26A0D">
              <w:rPr>
                <w:b/>
                <w:sz w:val="20"/>
              </w:rPr>
              <w:t>у регистратора</w:t>
            </w:r>
            <w:r w:rsidRPr="00D26A0D">
              <w:rPr>
                <w:sz w:val="20"/>
              </w:rPr>
              <w:t xml:space="preserve"> в соответствии со Справочником </w:t>
            </w:r>
            <w:r w:rsidRPr="00D26A0D">
              <w:rPr>
                <w:i/>
                <w:sz w:val="20"/>
              </w:rPr>
              <w:t>(2 символа).</w:t>
            </w:r>
          </w:p>
          <w:p w14:paraId="32F84C12" w14:textId="77777777" w:rsidR="0077332F" w:rsidRPr="00D26A0D" w:rsidRDefault="0077332F" w:rsidP="00ED5017">
            <w:pPr>
              <w:spacing w:before="120"/>
              <w:jc w:val="both"/>
              <w:rPr>
                <w:sz w:val="20"/>
              </w:rPr>
            </w:pPr>
            <w:proofErr w:type="gramStart"/>
            <w:r w:rsidRPr="00D26A0D">
              <w:rPr>
                <w:i/>
                <w:sz w:val="20"/>
              </w:rPr>
              <w:t>Например</w:t>
            </w:r>
            <w:proofErr w:type="gramEnd"/>
            <w:r w:rsidRPr="00D26A0D">
              <w:rPr>
                <w:i/>
                <w:sz w:val="20"/>
              </w:rPr>
              <w:t>:</w:t>
            </w:r>
            <w:r w:rsidRPr="00D26A0D">
              <w:rPr>
                <w:sz w:val="20"/>
              </w:rPr>
              <w:t xml:space="preserve"> 01 – счет владельца, 02 – счет номинального держателя, 03 – счет доверительного управляющего; 04 – счет залогодержателя и т.д.</w:t>
            </w:r>
          </w:p>
          <w:p w14:paraId="7A8B2261" w14:textId="77777777" w:rsidR="00E87853" w:rsidRPr="00D26A0D" w:rsidRDefault="00E87853" w:rsidP="00ED5017">
            <w:pPr>
              <w:spacing w:before="120"/>
              <w:jc w:val="both"/>
              <w:rPr>
                <w:sz w:val="20"/>
              </w:rPr>
            </w:pPr>
            <w:r w:rsidRPr="00D26A0D">
              <w:rPr>
                <w:sz w:val="20"/>
              </w:rPr>
              <w:t>При списании ценных бумаг, учитываемых на счете неустановленных лиц в депозитарии Депонента, на счет неустановленных лиц в реестре владельцев ценных бумаг в обязательном порядке указывается 07.</w:t>
            </w:r>
          </w:p>
          <w:p w14:paraId="46B2ED42" w14:textId="77777777" w:rsidR="00BE3109" w:rsidRPr="00D26A0D" w:rsidRDefault="00BE3109" w:rsidP="00ED5017">
            <w:pPr>
              <w:spacing w:before="120"/>
              <w:jc w:val="both"/>
              <w:rPr>
                <w:sz w:val="20"/>
              </w:rPr>
            </w:pPr>
            <w:r w:rsidRPr="00D26A0D">
              <w:rPr>
                <w:sz w:val="20"/>
              </w:rPr>
              <w:t>При списании ценных бумаг в реестр владельцев ценных бумаг в случае прекращения депозитарного договора Депонента со своим клиентом, за исключением случая ликвидации клиента Депонента - юридического лица в обязательном порядке указывается 0</w:t>
            </w:r>
            <w:r w:rsidR="00EB6FBA" w:rsidRPr="00D26A0D">
              <w:rPr>
                <w:sz w:val="20"/>
              </w:rPr>
              <w:t>1</w:t>
            </w:r>
            <w:r w:rsidRPr="00D26A0D">
              <w:rPr>
                <w:sz w:val="20"/>
              </w:rPr>
              <w:t>.</w:t>
            </w:r>
          </w:p>
          <w:p w14:paraId="5944C6EE" w14:textId="77777777" w:rsidR="0077332F" w:rsidRPr="00D26A0D" w:rsidRDefault="0077332F" w:rsidP="00ED5017">
            <w:pPr>
              <w:spacing w:before="120"/>
              <w:jc w:val="both"/>
              <w:rPr>
                <w:sz w:val="20"/>
              </w:rPr>
            </w:pPr>
            <w:r w:rsidRPr="00D26A0D">
              <w:rPr>
                <w:sz w:val="20"/>
              </w:rPr>
              <w:t xml:space="preserve">Поле не заполняется, если местом расчетов является </w:t>
            </w:r>
            <w:r w:rsidRPr="00D26A0D">
              <w:rPr>
                <w:b/>
                <w:sz w:val="20"/>
              </w:rPr>
              <w:t>депозитарий</w:t>
            </w:r>
            <w:r w:rsidRPr="00D26A0D">
              <w:rPr>
                <w:sz w:val="20"/>
              </w:rPr>
              <w:t xml:space="preserve"> и условиями осуществления депозитарной деятельности этого депозитария не предусмотрено указание типа счета депо</w:t>
            </w:r>
            <w:r w:rsidR="00193940" w:rsidRPr="00D26A0D">
              <w:rPr>
                <w:sz w:val="20"/>
              </w:rPr>
              <w:t>.</w:t>
            </w:r>
          </w:p>
        </w:tc>
        <w:tc>
          <w:tcPr>
            <w:tcW w:w="567" w:type="dxa"/>
            <w:tcBorders>
              <w:top w:val="single" w:sz="4" w:space="0" w:color="auto"/>
            </w:tcBorders>
            <w:vAlign w:val="center"/>
          </w:tcPr>
          <w:p w14:paraId="3E907D04" w14:textId="77777777" w:rsidR="0077332F" w:rsidRPr="00D26A0D" w:rsidRDefault="0077332F" w:rsidP="00ED5017">
            <w:pPr>
              <w:spacing w:before="120"/>
              <w:jc w:val="center"/>
              <w:rPr>
                <w:b/>
              </w:rPr>
            </w:pPr>
            <w:r w:rsidRPr="00D26A0D">
              <w:rPr>
                <w:b/>
                <w:sz w:val="22"/>
              </w:rPr>
              <w:t>У</w:t>
            </w:r>
          </w:p>
        </w:tc>
        <w:tc>
          <w:tcPr>
            <w:tcW w:w="708" w:type="dxa"/>
            <w:tcBorders>
              <w:top w:val="single" w:sz="4" w:space="0" w:color="auto"/>
            </w:tcBorders>
            <w:vAlign w:val="center"/>
          </w:tcPr>
          <w:p w14:paraId="4818D327" w14:textId="77777777" w:rsidR="0077332F" w:rsidRPr="00D26A0D" w:rsidRDefault="0077332F" w:rsidP="00ED5017">
            <w:pPr>
              <w:spacing w:before="120"/>
              <w:jc w:val="center"/>
              <w:rPr>
                <w:b/>
                <w:sz w:val="22"/>
              </w:rPr>
            </w:pPr>
            <w:r w:rsidRPr="00D26A0D">
              <w:rPr>
                <w:b/>
                <w:sz w:val="22"/>
              </w:rPr>
              <w:t>-</w:t>
            </w:r>
          </w:p>
        </w:tc>
        <w:tc>
          <w:tcPr>
            <w:tcW w:w="709" w:type="dxa"/>
            <w:tcBorders>
              <w:top w:val="single" w:sz="4" w:space="0" w:color="auto"/>
            </w:tcBorders>
            <w:vAlign w:val="center"/>
          </w:tcPr>
          <w:p w14:paraId="7B694AB1" w14:textId="77777777" w:rsidR="0077332F" w:rsidRPr="00D26A0D" w:rsidRDefault="0077332F" w:rsidP="00ED5017">
            <w:pPr>
              <w:spacing w:before="120"/>
              <w:jc w:val="center"/>
              <w:rPr>
                <w:b/>
                <w:sz w:val="22"/>
              </w:rPr>
            </w:pPr>
            <w:r w:rsidRPr="00D26A0D">
              <w:rPr>
                <w:b/>
                <w:sz w:val="22"/>
              </w:rPr>
              <w:t>-</w:t>
            </w:r>
          </w:p>
        </w:tc>
      </w:tr>
      <w:tr w:rsidR="0077332F" w:rsidRPr="00D26A0D" w14:paraId="16C0573E" w14:textId="77777777" w:rsidTr="002A367C">
        <w:tc>
          <w:tcPr>
            <w:tcW w:w="2340" w:type="dxa"/>
            <w:tcBorders>
              <w:top w:val="single" w:sz="4" w:space="0" w:color="auto"/>
              <w:bottom w:val="nil"/>
            </w:tcBorders>
            <w:vAlign w:val="center"/>
          </w:tcPr>
          <w:p w14:paraId="2E36E867" w14:textId="77777777" w:rsidR="0077332F" w:rsidRPr="00D26A0D" w:rsidRDefault="0077332F" w:rsidP="00ED5017">
            <w:pPr>
              <w:spacing w:before="120"/>
              <w:rPr>
                <w:i/>
                <w:sz w:val="20"/>
              </w:rPr>
            </w:pPr>
            <w:r w:rsidRPr="00D26A0D">
              <w:rPr>
                <w:i/>
                <w:sz w:val="20"/>
              </w:rPr>
              <w:lastRenderedPageBreak/>
              <w:t>Признак юр./физ. лица</w:t>
            </w:r>
          </w:p>
        </w:tc>
        <w:tc>
          <w:tcPr>
            <w:tcW w:w="5844" w:type="dxa"/>
            <w:gridSpan w:val="2"/>
            <w:tcBorders>
              <w:top w:val="nil"/>
              <w:bottom w:val="single" w:sz="4" w:space="0" w:color="auto"/>
            </w:tcBorders>
          </w:tcPr>
          <w:p w14:paraId="0B7E91C9" w14:textId="77777777" w:rsidR="0077332F" w:rsidRPr="00D26A0D" w:rsidRDefault="0077332F" w:rsidP="00ED5017">
            <w:pPr>
              <w:spacing w:before="120"/>
              <w:jc w:val="both"/>
              <w:rPr>
                <w:sz w:val="20"/>
              </w:rPr>
            </w:pPr>
            <w:r w:rsidRPr="00D26A0D">
              <w:rPr>
                <w:sz w:val="20"/>
              </w:rPr>
              <w:t>Указывается признак лица, являющегося получателем ценных бумаг: юр. лицо или физ. лицо.</w:t>
            </w:r>
          </w:p>
        </w:tc>
        <w:tc>
          <w:tcPr>
            <w:tcW w:w="567" w:type="dxa"/>
            <w:tcBorders>
              <w:top w:val="nil"/>
              <w:bottom w:val="single" w:sz="4" w:space="0" w:color="auto"/>
            </w:tcBorders>
            <w:vAlign w:val="center"/>
          </w:tcPr>
          <w:p w14:paraId="11AB81BF" w14:textId="77777777" w:rsidR="0077332F" w:rsidRPr="00D26A0D" w:rsidRDefault="0077332F" w:rsidP="00ED5017">
            <w:pPr>
              <w:spacing w:before="120"/>
              <w:jc w:val="center"/>
              <w:rPr>
                <w:b/>
                <w:sz w:val="22"/>
              </w:rPr>
            </w:pPr>
            <w:r w:rsidRPr="00D26A0D">
              <w:rPr>
                <w:b/>
                <w:sz w:val="22"/>
              </w:rPr>
              <w:t>О</w:t>
            </w:r>
          </w:p>
        </w:tc>
        <w:tc>
          <w:tcPr>
            <w:tcW w:w="708" w:type="dxa"/>
            <w:tcBorders>
              <w:top w:val="nil"/>
              <w:bottom w:val="single" w:sz="4" w:space="0" w:color="auto"/>
            </w:tcBorders>
            <w:vAlign w:val="center"/>
          </w:tcPr>
          <w:p w14:paraId="7B9D38ED" w14:textId="77777777" w:rsidR="0077332F" w:rsidRPr="00D26A0D" w:rsidRDefault="0077332F" w:rsidP="00ED5017">
            <w:pPr>
              <w:spacing w:before="120"/>
              <w:jc w:val="center"/>
              <w:rPr>
                <w:b/>
                <w:sz w:val="22"/>
              </w:rPr>
            </w:pPr>
            <w:r w:rsidRPr="00D26A0D">
              <w:rPr>
                <w:b/>
                <w:sz w:val="22"/>
              </w:rPr>
              <w:t>-</w:t>
            </w:r>
          </w:p>
        </w:tc>
        <w:tc>
          <w:tcPr>
            <w:tcW w:w="709" w:type="dxa"/>
            <w:tcBorders>
              <w:top w:val="nil"/>
              <w:bottom w:val="single" w:sz="4" w:space="0" w:color="auto"/>
            </w:tcBorders>
            <w:vAlign w:val="center"/>
          </w:tcPr>
          <w:p w14:paraId="599DD34F" w14:textId="77777777" w:rsidR="0077332F" w:rsidRPr="00D26A0D" w:rsidRDefault="0077332F" w:rsidP="00ED5017">
            <w:pPr>
              <w:spacing w:before="120"/>
              <w:jc w:val="center"/>
              <w:rPr>
                <w:b/>
                <w:sz w:val="22"/>
              </w:rPr>
            </w:pPr>
            <w:r w:rsidRPr="00D26A0D">
              <w:rPr>
                <w:b/>
                <w:sz w:val="22"/>
              </w:rPr>
              <w:t>-</w:t>
            </w:r>
          </w:p>
        </w:tc>
      </w:tr>
      <w:tr w:rsidR="0077332F" w:rsidRPr="00D26A0D" w14:paraId="12A43B76" w14:textId="77777777" w:rsidTr="002A367C">
        <w:tc>
          <w:tcPr>
            <w:tcW w:w="2340" w:type="dxa"/>
            <w:tcBorders>
              <w:top w:val="single" w:sz="4" w:space="0" w:color="auto"/>
              <w:bottom w:val="nil"/>
            </w:tcBorders>
            <w:vAlign w:val="center"/>
          </w:tcPr>
          <w:p w14:paraId="6BDF9B52" w14:textId="77777777" w:rsidR="0077332F" w:rsidRPr="00D26A0D" w:rsidRDefault="0077332F" w:rsidP="00ED5017">
            <w:pPr>
              <w:spacing w:before="120"/>
              <w:rPr>
                <w:b/>
                <w:i/>
                <w:sz w:val="20"/>
              </w:rPr>
            </w:pPr>
            <w:r w:rsidRPr="00D26A0D">
              <w:rPr>
                <w:b/>
                <w:i/>
                <w:sz w:val="20"/>
              </w:rPr>
              <w:t>Полное наименование юридического лица/ФИО физического лица</w:t>
            </w:r>
          </w:p>
        </w:tc>
        <w:tc>
          <w:tcPr>
            <w:tcW w:w="5844" w:type="dxa"/>
            <w:gridSpan w:val="2"/>
            <w:tcBorders>
              <w:top w:val="nil"/>
              <w:bottom w:val="single" w:sz="4" w:space="0" w:color="auto"/>
            </w:tcBorders>
          </w:tcPr>
          <w:p w14:paraId="7C5682A9" w14:textId="77777777" w:rsidR="0077332F" w:rsidRPr="00D26A0D" w:rsidRDefault="0077332F" w:rsidP="00ED5017">
            <w:pPr>
              <w:spacing w:before="120"/>
              <w:jc w:val="both"/>
              <w:rPr>
                <w:sz w:val="20"/>
              </w:rPr>
            </w:pPr>
            <w:r w:rsidRPr="00D26A0D">
              <w:rPr>
                <w:sz w:val="20"/>
              </w:rPr>
              <w:t xml:space="preserve">Указывается полное наименование юридического лица или полностью фамилия, имя, отчество (далее – ФИО) физического лица - получателя ценных бумаг </w:t>
            </w:r>
            <w:r w:rsidRPr="00D26A0D">
              <w:rPr>
                <w:i/>
                <w:sz w:val="20"/>
              </w:rPr>
              <w:t>(не более 254 символов)</w:t>
            </w:r>
            <w:r w:rsidRPr="00D26A0D">
              <w:rPr>
                <w:sz w:val="20"/>
              </w:rPr>
              <w:t xml:space="preserve">. </w:t>
            </w:r>
          </w:p>
          <w:p w14:paraId="1DDF8090" w14:textId="77777777" w:rsidR="0077332F" w:rsidRPr="00D26A0D" w:rsidRDefault="0077332F" w:rsidP="00ED5017">
            <w:pPr>
              <w:keepNext/>
              <w:keepLines/>
              <w:spacing w:before="120"/>
              <w:jc w:val="both"/>
              <w:rPr>
                <w:sz w:val="20"/>
              </w:rPr>
            </w:pPr>
            <w:r w:rsidRPr="00D26A0D">
              <w:rPr>
                <w:sz w:val="20"/>
              </w:rPr>
              <w:t xml:space="preserve">В случае если местом расчетов является депозитарий, полное наименование/ФИО отправителя ценных бумаг </w:t>
            </w:r>
            <w:r w:rsidRPr="00D26A0D">
              <w:rPr>
                <w:b/>
                <w:sz w:val="20"/>
              </w:rPr>
              <w:t>обязательно</w:t>
            </w:r>
            <w:r w:rsidRPr="00D26A0D">
              <w:rPr>
                <w:sz w:val="20"/>
              </w:rPr>
              <w:t xml:space="preserve"> для заполнения, если </w:t>
            </w:r>
            <w:r w:rsidRPr="00D26A0D">
              <w:rPr>
                <w:b/>
                <w:sz w:val="20"/>
              </w:rPr>
              <w:t>поле «</w:t>
            </w:r>
            <w:r w:rsidRPr="00D26A0D">
              <w:rPr>
                <w:b/>
                <w:sz w:val="20"/>
                <w:lang w:val="en-US"/>
              </w:rPr>
              <w:t>BIC</w:t>
            </w:r>
            <w:r w:rsidRPr="00D26A0D">
              <w:rPr>
                <w:b/>
                <w:sz w:val="20"/>
              </w:rPr>
              <w:t>» получателя не заполнено</w:t>
            </w:r>
            <w:r w:rsidRPr="00D26A0D">
              <w:rPr>
                <w:sz w:val="20"/>
              </w:rPr>
              <w:t>.</w:t>
            </w:r>
          </w:p>
          <w:p w14:paraId="2253CED5" w14:textId="77777777" w:rsidR="0077332F" w:rsidRPr="00D26A0D" w:rsidRDefault="0077332F" w:rsidP="00ED5017">
            <w:pPr>
              <w:keepNext/>
              <w:keepLines/>
              <w:spacing w:before="120"/>
              <w:jc w:val="both"/>
              <w:rPr>
                <w:sz w:val="20"/>
              </w:rPr>
            </w:pPr>
            <w:r w:rsidRPr="00D26A0D">
              <w:rPr>
                <w:sz w:val="20"/>
              </w:rPr>
              <w:t>Не допускается одновременное заполнение полей «BIC» и «Полное наименование юридического лица/ФИО физического лица».</w:t>
            </w:r>
          </w:p>
          <w:p w14:paraId="043295E7" w14:textId="77777777" w:rsidR="0077332F" w:rsidRPr="00D26A0D" w:rsidRDefault="0077332F" w:rsidP="00ED5017">
            <w:pPr>
              <w:keepNext/>
              <w:keepLines/>
              <w:spacing w:before="120"/>
              <w:jc w:val="both"/>
              <w:rPr>
                <w:b/>
                <w:sz w:val="20"/>
              </w:rPr>
            </w:pPr>
            <w:r w:rsidRPr="00D26A0D">
              <w:rPr>
                <w:sz w:val="20"/>
              </w:rPr>
              <w:t xml:space="preserve">Поле является </w:t>
            </w:r>
            <w:r w:rsidRPr="00D26A0D">
              <w:rPr>
                <w:b/>
                <w:sz w:val="20"/>
              </w:rPr>
              <w:t xml:space="preserve">обязательным </w:t>
            </w:r>
            <w:r w:rsidRPr="00D26A0D">
              <w:rPr>
                <w:sz w:val="20"/>
              </w:rPr>
              <w:t>для заполнения, если местом расчетов является</w:t>
            </w:r>
            <w:r w:rsidRPr="00D26A0D">
              <w:rPr>
                <w:b/>
                <w:sz w:val="20"/>
              </w:rPr>
              <w:t xml:space="preserve"> регистратор.</w:t>
            </w:r>
          </w:p>
          <w:p w14:paraId="23AD6E33" w14:textId="77777777" w:rsidR="0077332F" w:rsidRPr="00D26A0D" w:rsidRDefault="0077332F" w:rsidP="00ED5017">
            <w:pPr>
              <w:spacing w:before="120"/>
              <w:jc w:val="both"/>
              <w:rPr>
                <w:sz w:val="20"/>
              </w:rPr>
            </w:pPr>
            <w:r w:rsidRPr="00D26A0D">
              <w:rPr>
                <w:sz w:val="20"/>
              </w:rPr>
              <w:t xml:space="preserve">При списании инвестиционных паев </w:t>
            </w:r>
            <w:r w:rsidRPr="00D26A0D">
              <w:rPr>
                <w:b/>
                <w:sz w:val="20"/>
              </w:rPr>
              <w:t>при их погашении</w:t>
            </w:r>
            <w:r w:rsidRPr="00D26A0D">
              <w:rPr>
                <w:sz w:val="20"/>
              </w:rPr>
              <w:t xml:space="preserve"> в качестве получателя указывается управляющая компания паевого инвестиционного фонда.</w:t>
            </w:r>
          </w:p>
          <w:p w14:paraId="4F69659B" w14:textId="77777777" w:rsidR="00E87853" w:rsidRPr="00D26A0D" w:rsidRDefault="00E87853" w:rsidP="00ED5017">
            <w:pPr>
              <w:spacing w:before="120"/>
              <w:jc w:val="both"/>
              <w:rPr>
                <w:sz w:val="20"/>
              </w:rPr>
            </w:pPr>
            <w:r w:rsidRPr="00D26A0D">
              <w:rPr>
                <w:sz w:val="20"/>
              </w:rPr>
              <w:t>При списании ценных бумаг, учитываемых на счете неустановленных лиц в депозитарии Депонента, на счет неустановленных лиц в реестре владельцев ценных бумаг в обязательном порядке указывается: Счет неустановленных лиц.</w:t>
            </w:r>
          </w:p>
          <w:p w14:paraId="196BC54D" w14:textId="77777777" w:rsidR="00BE3109" w:rsidRPr="00D26A0D" w:rsidRDefault="00BE3109" w:rsidP="0019489E">
            <w:pPr>
              <w:spacing w:before="120"/>
              <w:jc w:val="both"/>
              <w:rPr>
                <w:sz w:val="20"/>
              </w:rPr>
            </w:pPr>
            <w:r w:rsidRPr="00D26A0D">
              <w:rPr>
                <w:sz w:val="20"/>
              </w:rPr>
              <w:t>При списании ценных бумаг в реестр владельцев ценных бумаг в случае прекращения депозитарного договора Депонента со своим клиентом, за исключением случая ликвидации клиента Депонента - юридического лица, в обязательном порядке указывается полное наименование или фамилия, имя</w:t>
            </w:r>
            <w:r w:rsidR="0019489E" w:rsidRPr="00D26A0D">
              <w:rPr>
                <w:sz w:val="20"/>
              </w:rPr>
              <w:t>,</w:t>
            </w:r>
            <w:r w:rsidRPr="00D26A0D">
              <w:rPr>
                <w:sz w:val="20"/>
              </w:rPr>
              <w:t xml:space="preserve"> отчество</w:t>
            </w:r>
            <w:r w:rsidR="0019489E" w:rsidRPr="00D26A0D">
              <w:rPr>
                <w:sz w:val="20"/>
              </w:rPr>
              <w:t xml:space="preserve"> (при наличии) указанного клиента.</w:t>
            </w:r>
          </w:p>
        </w:tc>
        <w:tc>
          <w:tcPr>
            <w:tcW w:w="567" w:type="dxa"/>
            <w:tcBorders>
              <w:top w:val="nil"/>
              <w:bottom w:val="single" w:sz="4" w:space="0" w:color="auto"/>
            </w:tcBorders>
            <w:vAlign w:val="center"/>
          </w:tcPr>
          <w:p w14:paraId="567CD438" w14:textId="77777777" w:rsidR="0077332F" w:rsidRPr="00D26A0D" w:rsidRDefault="0077332F" w:rsidP="00ED5017">
            <w:pPr>
              <w:spacing w:before="120"/>
              <w:jc w:val="center"/>
              <w:rPr>
                <w:b/>
                <w:sz w:val="22"/>
              </w:rPr>
            </w:pPr>
            <w:r w:rsidRPr="00D26A0D">
              <w:rPr>
                <w:b/>
                <w:sz w:val="22"/>
              </w:rPr>
              <w:t>У</w:t>
            </w:r>
          </w:p>
        </w:tc>
        <w:tc>
          <w:tcPr>
            <w:tcW w:w="708" w:type="dxa"/>
            <w:tcBorders>
              <w:top w:val="nil"/>
              <w:bottom w:val="single" w:sz="4" w:space="0" w:color="auto"/>
            </w:tcBorders>
            <w:vAlign w:val="center"/>
          </w:tcPr>
          <w:p w14:paraId="0DE6397F" w14:textId="77777777" w:rsidR="0077332F" w:rsidRPr="00D26A0D" w:rsidRDefault="0077332F" w:rsidP="00ED5017">
            <w:pPr>
              <w:spacing w:before="120"/>
              <w:jc w:val="center"/>
              <w:rPr>
                <w:b/>
                <w:sz w:val="22"/>
              </w:rPr>
            </w:pPr>
            <w:r w:rsidRPr="00D26A0D">
              <w:rPr>
                <w:b/>
                <w:sz w:val="22"/>
              </w:rPr>
              <w:t>-</w:t>
            </w:r>
          </w:p>
        </w:tc>
        <w:tc>
          <w:tcPr>
            <w:tcW w:w="709" w:type="dxa"/>
            <w:tcBorders>
              <w:top w:val="nil"/>
              <w:bottom w:val="single" w:sz="4" w:space="0" w:color="auto"/>
            </w:tcBorders>
            <w:vAlign w:val="center"/>
          </w:tcPr>
          <w:p w14:paraId="543865BF" w14:textId="77777777" w:rsidR="0077332F" w:rsidRPr="00D26A0D" w:rsidRDefault="0077332F" w:rsidP="00ED5017">
            <w:pPr>
              <w:spacing w:before="120"/>
              <w:jc w:val="center"/>
              <w:rPr>
                <w:b/>
                <w:sz w:val="22"/>
              </w:rPr>
            </w:pPr>
            <w:r w:rsidRPr="00D26A0D">
              <w:rPr>
                <w:b/>
                <w:sz w:val="22"/>
              </w:rPr>
              <w:t>-</w:t>
            </w:r>
          </w:p>
        </w:tc>
      </w:tr>
      <w:tr w:rsidR="0077332F" w:rsidRPr="00D26A0D" w14:paraId="27A5C142" w14:textId="77777777" w:rsidTr="002A367C">
        <w:tc>
          <w:tcPr>
            <w:tcW w:w="10168" w:type="dxa"/>
            <w:gridSpan w:val="6"/>
            <w:tcBorders>
              <w:top w:val="single" w:sz="6" w:space="0" w:color="auto"/>
              <w:bottom w:val="nil"/>
            </w:tcBorders>
            <w:shd w:val="clear" w:color="auto" w:fill="E6E6E6"/>
            <w:vAlign w:val="center"/>
          </w:tcPr>
          <w:p w14:paraId="4189E6FF" w14:textId="77777777" w:rsidR="0077332F" w:rsidRPr="00D26A0D" w:rsidRDefault="0077332F" w:rsidP="00ED5017">
            <w:pPr>
              <w:spacing w:before="120"/>
              <w:jc w:val="both"/>
              <w:rPr>
                <w:b/>
                <w:i/>
                <w:sz w:val="20"/>
              </w:rPr>
            </w:pPr>
            <w:r w:rsidRPr="00D26A0D">
              <w:rPr>
                <w:b/>
                <w:i/>
                <w:sz w:val="20"/>
              </w:rPr>
              <w:t>Начало блока «Удостоверяющий документ»</w:t>
            </w:r>
          </w:p>
          <w:p w14:paraId="626FA943" w14:textId="77777777" w:rsidR="0077332F" w:rsidRPr="00D26A0D" w:rsidRDefault="0077332F" w:rsidP="00ED5017">
            <w:pPr>
              <w:spacing w:before="120"/>
              <w:ind w:left="433" w:right="73"/>
              <w:jc w:val="both"/>
              <w:rPr>
                <w:sz w:val="20"/>
              </w:rPr>
            </w:pPr>
            <w:r w:rsidRPr="00D26A0D">
              <w:rPr>
                <w:sz w:val="20"/>
              </w:rPr>
              <w:t>Блок является обязательным для заполнения, в случае если списание ценных бумаг осуществляется в реестре, за исключением списания инвестиционных паев при погашении и обмене.</w:t>
            </w:r>
          </w:p>
          <w:p w14:paraId="70BD6D5E" w14:textId="77777777" w:rsidR="0077332F" w:rsidRPr="00D26A0D" w:rsidRDefault="0077332F" w:rsidP="00ED5017">
            <w:pPr>
              <w:spacing w:before="120"/>
              <w:ind w:left="433" w:right="73"/>
              <w:jc w:val="both"/>
              <w:rPr>
                <w:sz w:val="20"/>
              </w:rPr>
            </w:pPr>
            <w:r w:rsidRPr="00D26A0D">
              <w:rPr>
                <w:sz w:val="20"/>
              </w:rPr>
              <w:t xml:space="preserve">При необходимости допускается указание нескольких документов о регистрации юридического лица. Документ, удостоверяющий личность физического лица, должен быть единственным. </w:t>
            </w:r>
          </w:p>
          <w:p w14:paraId="2E199CEB" w14:textId="77777777" w:rsidR="0077332F" w:rsidRPr="00D26A0D" w:rsidRDefault="0077332F" w:rsidP="00ED5017">
            <w:pPr>
              <w:spacing w:before="120"/>
              <w:jc w:val="both"/>
              <w:rPr>
                <w:b/>
                <w:i/>
                <w:sz w:val="20"/>
              </w:rPr>
            </w:pPr>
          </w:p>
        </w:tc>
      </w:tr>
      <w:tr w:rsidR="0077332F" w:rsidRPr="00D26A0D" w14:paraId="2B44D57D" w14:textId="77777777" w:rsidTr="002A367C">
        <w:tc>
          <w:tcPr>
            <w:tcW w:w="2340" w:type="dxa"/>
            <w:tcBorders>
              <w:top w:val="single" w:sz="6" w:space="0" w:color="auto"/>
              <w:bottom w:val="nil"/>
            </w:tcBorders>
            <w:vAlign w:val="center"/>
          </w:tcPr>
          <w:p w14:paraId="1CF3CB4F" w14:textId="77777777" w:rsidR="0077332F" w:rsidRPr="00D26A0D" w:rsidRDefault="0077332F" w:rsidP="00ED5017">
            <w:pPr>
              <w:spacing w:before="120"/>
              <w:rPr>
                <w:i/>
                <w:sz w:val="20"/>
              </w:rPr>
            </w:pPr>
            <w:r w:rsidRPr="00D26A0D">
              <w:rPr>
                <w:i/>
                <w:sz w:val="20"/>
              </w:rPr>
              <w:t>Тип документа</w:t>
            </w:r>
          </w:p>
        </w:tc>
        <w:tc>
          <w:tcPr>
            <w:tcW w:w="5844" w:type="dxa"/>
            <w:gridSpan w:val="2"/>
            <w:tcBorders>
              <w:bottom w:val="nil"/>
            </w:tcBorders>
          </w:tcPr>
          <w:p w14:paraId="4FCB505E" w14:textId="77777777" w:rsidR="0077332F" w:rsidRPr="00D26A0D" w:rsidRDefault="0077332F" w:rsidP="00ED5017">
            <w:pPr>
              <w:spacing w:before="120"/>
              <w:jc w:val="both"/>
              <w:rPr>
                <w:sz w:val="20"/>
              </w:rPr>
            </w:pPr>
            <w:r w:rsidRPr="00D26A0D">
              <w:rPr>
                <w:sz w:val="20"/>
              </w:rPr>
              <w:t xml:space="preserve">Указывается код типа документа о регистрации юридического лица </w:t>
            </w:r>
            <w:r w:rsidRPr="00D26A0D">
              <w:rPr>
                <w:i/>
                <w:sz w:val="20"/>
              </w:rPr>
              <w:t xml:space="preserve">(4 символа) </w:t>
            </w:r>
            <w:r w:rsidRPr="00D26A0D">
              <w:rPr>
                <w:sz w:val="20"/>
              </w:rPr>
              <w:t xml:space="preserve">или документа, удостоверяющего личность физического лица </w:t>
            </w:r>
            <w:r w:rsidRPr="00D26A0D">
              <w:rPr>
                <w:i/>
                <w:sz w:val="20"/>
              </w:rPr>
              <w:t xml:space="preserve">(2 символа), </w:t>
            </w:r>
            <w:r w:rsidRPr="00D26A0D">
              <w:rPr>
                <w:sz w:val="20"/>
              </w:rPr>
              <w:t>в соответствии со Справочником.</w:t>
            </w:r>
          </w:p>
          <w:p w14:paraId="45D7089B" w14:textId="77777777" w:rsidR="0077332F" w:rsidRPr="00D26A0D" w:rsidRDefault="0077332F" w:rsidP="00ED5017">
            <w:pPr>
              <w:keepNext/>
              <w:keepLines/>
              <w:spacing w:before="120"/>
              <w:jc w:val="both"/>
              <w:rPr>
                <w:sz w:val="20"/>
              </w:rPr>
            </w:pPr>
            <w:r w:rsidRPr="00D26A0D">
              <w:rPr>
                <w:sz w:val="20"/>
              </w:rPr>
              <w:t xml:space="preserve">Поле является обязательным для заполнения, если ценные бумаги списываются в реестр. </w:t>
            </w:r>
          </w:p>
          <w:p w14:paraId="6571EFB5" w14:textId="77777777" w:rsidR="0077332F" w:rsidRPr="00D26A0D" w:rsidRDefault="0077332F" w:rsidP="00ED5017">
            <w:pPr>
              <w:spacing w:before="120"/>
              <w:jc w:val="both"/>
              <w:rPr>
                <w:sz w:val="20"/>
              </w:rPr>
            </w:pPr>
            <w:r w:rsidRPr="00D26A0D">
              <w:rPr>
                <w:sz w:val="20"/>
              </w:rPr>
              <w:t xml:space="preserve">Если получателем инвестиционных паев в реестре является российское юридическое лицо, должен быть указан следующий тип документа: </w:t>
            </w:r>
            <w:r w:rsidRPr="00D26A0D">
              <w:rPr>
                <w:b/>
                <w:sz w:val="20"/>
                <w:lang w:val="en-US"/>
              </w:rPr>
              <w:t>OGRN</w:t>
            </w:r>
            <w:r w:rsidRPr="00D26A0D">
              <w:rPr>
                <w:sz w:val="20"/>
              </w:rPr>
              <w:t xml:space="preserve"> – для юридического лица, созданного до 01.07.2002; или </w:t>
            </w:r>
            <w:r w:rsidRPr="00D26A0D">
              <w:rPr>
                <w:b/>
                <w:sz w:val="20"/>
                <w:lang w:val="en-US"/>
              </w:rPr>
              <w:t>REGN</w:t>
            </w:r>
            <w:r w:rsidRPr="00D26A0D">
              <w:rPr>
                <w:sz w:val="20"/>
              </w:rPr>
              <w:t xml:space="preserve"> – для юридического лица, созданного после 01.07.2002. Если получателем инвестиционных паев является иностранное юридическое лицо, тип документа должен быть указан </w:t>
            </w:r>
            <w:r w:rsidRPr="00D26A0D">
              <w:rPr>
                <w:b/>
                <w:sz w:val="20"/>
                <w:lang w:val="en-US"/>
              </w:rPr>
              <w:t>INCR</w:t>
            </w:r>
            <w:r w:rsidRPr="00D26A0D">
              <w:rPr>
                <w:sz w:val="20"/>
              </w:rPr>
              <w:t>.</w:t>
            </w:r>
          </w:p>
          <w:p w14:paraId="5F05E4F1" w14:textId="77777777" w:rsidR="00E87853" w:rsidRPr="00D26A0D" w:rsidRDefault="00E87853" w:rsidP="00ED5017">
            <w:pPr>
              <w:spacing w:before="120"/>
              <w:jc w:val="both"/>
              <w:rPr>
                <w:sz w:val="20"/>
              </w:rPr>
            </w:pPr>
            <w:r w:rsidRPr="00D26A0D">
              <w:rPr>
                <w:sz w:val="20"/>
              </w:rPr>
              <w:t xml:space="preserve">При списании ценных бумаг, учитываемых на счете неустановленных лиц в депозитарии Депонента, на счет неустановленных лиц в реестре владельцев ценных бумаг в обязательном порядке указывается: </w:t>
            </w:r>
            <w:r w:rsidRPr="00D26A0D">
              <w:rPr>
                <w:sz w:val="20"/>
                <w:lang w:val="en-US"/>
              </w:rPr>
              <w:t>OTHR</w:t>
            </w:r>
            <w:r w:rsidRPr="00D26A0D">
              <w:rPr>
                <w:sz w:val="20"/>
              </w:rPr>
              <w:t>.</w:t>
            </w:r>
          </w:p>
          <w:p w14:paraId="002CEADD" w14:textId="77777777" w:rsidR="00426ABF" w:rsidRPr="00D26A0D" w:rsidRDefault="00426ABF" w:rsidP="00ED5017">
            <w:pPr>
              <w:spacing w:before="120"/>
              <w:jc w:val="both"/>
              <w:rPr>
                <w:sz w:val="20"/>
              </w:rPr>
            </w:pPr>
            <w:r w:rsidRPr="00D26A0D">
              <w:rPr>
                <w:sz w:val="20"/>
              </w:rPr>
              <w:t xml:space="preserve">При списании ценных бумаг в реестр владельцев ценных бумаг в случае прекращения депозитарного договора Депонента со своим клиентом, за исключением случая ликвидации клиента Депонента </w:t>
            </w:r>
            <w:r w:rsidRPr="00D26A0D">
              <w:rPr>
                <w:sz w:val="20"/>
              </w:rPr>
              <w:lastRenderedPageBreak/>
              <w:t>- юридического лица, в обязательном порядке указывается тип документа указанного клиента Депонента.</w:t>
            </w:r>
          </w:p>
        </w:tc>
        <w:tc>
          <w:tcPr>
            <w:tcW w:w="567" w:type="dxa"/>
            <w:tcBorders>
              <w:bottom w:val="nil"/>
            </w:tcBorders>
            <w:vAlign w:val="center"/>
          </w:tcPr>
          <w:p w14:paraId="563AD6AF" w14:textId="77777777" w:rsidR="0077332F" w:rsidRPr="00D26A0D" w:rsidRDefault="0077332F" w:rsidP="00ED5017">
            <w:pPr>
              <w:spacing w:before="120"/>
              <w:jc w:val="center"/>
              <w:rPr>
                <w:b/>
              </w:rPr>
            </w:pPr>
            <w:r w:rsidRPr="00D26A0D">
              <w:rPr>
                <w:b/>
              </w:rPr>
              <w:lastRenderedPageBreak/>
              <w:t>О</w:t>
            </w:r>
          </w:p>
        </w:tc>
        <w:tc>
          <w:tcPr>
            <w:tcW w:w="708" w:type="dxa"/>
            <w:tcBorders>
              <w:bottom w:val="nil"/>
            </w:tcBorders>
            <w:vAlign w:val="center"/>
          </w:tcPr>
          <w:p w14:paraId="2A4ACC79" w14:textId="77777777" w:rsidR="0077332F" w:rsidRPr="00D26A0D" w:rsidRDefault="0077332F" w:rsidP="00ED5017">
            <w:pPr>
              <w:spacing w:before="120"/>
              <w:jc w:val="center"/>
              <w:rPr>
                <w:b/>
              </w:rPr>
            </w:pPr>
            <w:r w:rsidRPr="00D26A0D">
              <w:rPr>
                <w:b/>
              </w:rPr>
              <w:t>-</w:t>
            </w:r>
          </w:p>
        </w:tc>
        <w:tc>
          <w:tcPr>
            <w:tcW w:w="709" w:type="dxa"/>
            <w:tcBorders>
              <w:bottom w:val="nil"/>
            </w:tcBorders>
            <w:vAlign w:val="center"/>
          </w:tcPr>
          <w:p w14:paraId="1292F81B" w14:textId="77777777" w:rsidR="0077332F" w:rsidRPr="00D26A0D" w:rsidRDefault="0077332F" w:rsidP="00ED5017">
            <w:pPr>
              <w:spacing w:before="120"/>
              <w:jc w:val="center"/>
              <w:rPr>
                <w:b/>
              </w:rPr>
            </w:pPr>
            <w:r w:rsidRPr="00D26A0D">
              <w:rPr>
                <w:b/>
              </w:rPr>
              <w:t>-</w:t>
            </w:r>
          </w:p>
        </w:tc>
      </w:tr>
      <w:tr w:rsidR="0077332F" w:rsidRPr="00D26A0D" w14:paraId="7D3409F7" w14:textId="77777777" w:rsidTr="002A367C">
        <w:tc>
          <w:tcPr>
            <w:tcW w:w="2340" w:type="dxa"/>
            <w:tcBorders>
              <w:top w:val="single" w:sz="6" w:space="0" w:color="auto"/>
              <w:bottom w:val="nil"/>
            </w:tcBorders>
            <w:vAlign w:val="center"/>
          </w:tcPr>
          <w:p w14:paraId="0ABEE04C" w14:textId="77777777" w:rsidR="0077332F" w:rsidRPr="00D26A0D" w:rsidRDefault="0077332F" w:rsidP="00ED5017">
            <w:pPr>
              <w:spacing w:before="120"/>
              <w:rPr>
                <w:i/>
                <w:sz w:val="20"/>
              </w:rPr>
            </w:pPr>
            <w:r w:rsidRPr="00D26A0D">
              <w:rPr>
                <w:i/>
                <w:sz w:val="20"/>
              </w:rPr>
              <w:t>Наименование документа</w:t>
            </w:r>
          </w:p>
        </w:tc>
        <w:tc>
          <w:tcPr>
            <w:tcW w:w="5844" w:type="dxa"/>
            <w:gridSpan w:val="2"/>
            <w:tcBorders>
              <w:bottom w:val="nil"/>
            </w:tcBorders>
          </w:tcPr>
          <w:p w14:paraId="57AF8CD0" w14:textId="77777777" w:rsidR="0077332F" w:rsidRPr="00D26A0D" w:rsidRDefault="0077332F" w:rsidP="00ED5017">
            <w:pPr>
              <w:spacing w:before="120"/>
              <w:jc w:val="both"/>
              <w:rPr>
                <w:sz w:val="20"/>
              </w:rPr>
            </w:pPr>
            <w:r w:rsidRPr="00D26A0D">
              <w:rPr>
                <w:sz w:val="20"/>
              </w:rPr>
              <w:t>Указывается наименование документа о регистрации юридического лица в соответствии с указанным типом документа или документа, удостоверяющего личность физического лица, в соответствии со Справочником.</w:t>
            </w:r>
          </w:p>
          <w:p w14:paraId="04B9F32A" w14:textId="77777777" w:rsidR="00C72951" w:rsidRPr="00D26A0D" w:rsidRDefault="00C72951" w:rsidP="00ED5017">
            <w:pPr>
              <w:spacing w:before="120"/>
              <w:jc w:val="both"/>
              <w:rPr>
                <w:sz w:val="20"/>
              </w:rPr>
            </w:pPr>
            <w:r w:rsidRPr="00D26A0D">
              <w:rPr>
                <w:sz w:val="20"/>
              </w:rPr>
              <w:t xml:space="preserve">При списании ценных бумаг, учитываемых на счете неустановленных лиц в депозитарии Депонента, на счет неустановленных лиц в реестре владельцев ценных бумаг в обязательном порядке указывается </w:t>
            </w:r>
            <w:r w:rsidRPr="00D26A0D">
              <w:rPr>
                <w:sz w:val="20"/>
                <w:lang w:val="en-US"/>
              </w:rPr>
              <w:t>UKWN</w:t>
            </w:r>
            <w:r w:rsidRPr="00D26A0D">
              <w:rPr>
                <w:sz w:val="20"/>
              </w:rPr>
              <w:t>.</w:t>
            </w:r>
          </w:p>
          <w:p w14:paraId="6CB23F70" w14:textId="77777777" w:rsidR="00426ABF" w:rsidRPr="00D26A0D" w:rsidRDefault="00C10774" w:rsidP="00C10774">
            <w:pPr>
              <w:spacing w:before="120"/>
              <w:jc w:val="both"/>
              <w:rPr>
                <w:sz w:val="20"/>
              </w:rPr>
            </w:pPr>
            <w:r w:rsidRPr="00D26A0D">
              <w:rPr>
                <w:sz w:val="20"/>
              </w:rPr>
              <w:t>При списании ценных бумаг в реестр владельцев ценных бумаг в случае прекращения депозитарного договора Депонента со своим клиентом, за исключением случая ликвидации клиента Депонента - юридического лица, в обязательном порядке указывается наименование документа указанного клиента Депонента.</w:t>
            </w:r>
          </w:p>
        </w:tc>
        <w:tc>
          <w:tcPr>
            <w:tcW w:w="567" w:type="dxa"/>
            <w:tcBorders>
              <w:bottom w:val="nil"/>
            </w:tcBorders>
            <w:vAlign w:val="center"/>
          </w:tcPr>
          <w:p w14:paraId="0D3899D6" w14:textId="77777777" w:rsidR="0077332F" w:rsidRPr="00D26A0D" w:rsidRDefault="0077332F" w:rsidP="00ED5017">
            <w:pPr>
              <w:spacing w:before="120"/>
              <w:jc w:val="center"/>
              <w:rPr>
                <w:b/>
              </w:rPr>
            </w:pPr>
            <w:r w:rsidRPr="00D26A0D">
              <w:rPr>
                <w:b/>
              </w:rPr>
              <w:t>У</w:t>
            </w:r>
          </w:p>
        </w:tc>
        <w:tc>
          <w:tcPr>
            <w:tcW w:w="708" w:type="dxa"/>
            <w:tcBorders>
              <w:bottom w:val="nil"/>
            </w:tcBorders>
            <w:vAlign w:val="center"/>
          </w:tcPr>
          <w:p w14:paraId="4F725AD1" w14:textId="77777777" w:rsidR="0077332F" w:rsidRPr="00D26A0D" w:rsidRDefault="0077332F" w:rsidP="00ED5017">
            <w:pPr>
              <w:spacing w:before="120"/>
              <w:jc w:val="center"/>
              <w:rPr>
                <w:b/>
              </w:rPr>
            </w:pPr>
            <w:r w:rsidRPr="00D26A0D">
              <w:rPr>
                <w:b/>
              </w:rPr>
              <w:t>-</w:t>
            </w:r>
          </w:p>
        </w:tc>
        <w:tc>
          <w:tcPr>
            <w:tcW w:w="709" w:type="dxa"/>
            <w:tcBorders>
              <w:bottom w:val="nil"/>
            </w:tcBorders>
            <w:vAlign w:val="center"/>
          </w:tcPr>
          <w:p w14:paraId="7112E6FA" w14:textId="77777777" w:rsidR="0077332F" w:rsidRPr="00D26A0D" w:rsidRDefault="0077332F" w:rsidP="00ED5017">
            <w:pPr>
              <w:spacing w:before="120"/>
              <w:jc w:val="center"/>
              <w:rPr>
                <w:b/>
              </w:rPr>
            </w:pPr>
            <w:r w:rsidRPr="00D26A0D">
              <w:rPr>
                <w:b/>
              </w:rPr>
              <w:t>-</w:t>
            </w:r>
          </w:p>
        </w:tc>
      </w:tr>
      <w:tr w:rsidR="0077332F" w:rsidRPr="00D26A0D" w14:paraId="187B0A4E" w14:textId="77777777" w:rsidTr="002A367C">
        <w:trPr>
          <w:cantSplit/>
        </w:trPr>
        <w:tc>
          <w:tcPr>
            <w:tcW w:w="2340" w:type="dxa"/>
            <w:vAlign w:val="center"/>
          </w:tcPr>
          <w:p w14:paraId="506F4064" w14:textId="77777777" w:rsidR="0077332F" w:rsidRPr="00D26A0D" w:rsidRDefault="0077332F" w:rsidP="00ED5017">
            <w:pPr>
              <w:spacing w:before="120"/>
              <w:rPr>
                <w:i/>
                <w:sz w:val="20"/>
              </w:rPr>
            </w:pPr>
            <w:r w:rsidRPr="00D26A0D">
              <w:rPr>
                <w:i/>
                <w:sz w:val="20"/>
              </w:rPr>
              <w:t>Серия</w:t>
            </w:r>
          </w:p>
        </w:tc>
        <w:tc>
          <w:tcPr>
            <w:tcW w:w="5844" w:type="dxa"/>
            <w:gridSpan w:val="2"/>
          </w:tcPr>
          <w:p w14:paraId="57061950" w14:textId="77777777" w:rsidR="0077332F" w:rsidRPr="00D26A0D" w:rsidRDefault="0077332F" w:rsidP="00ED5017">
            <w:pPr>
              <w:spacing w:before="120"/>
              <w:jc w:val="both"/>
              <w:rPr>
                <w:sz w:val="20"/>
              </w:rPr>
            </w:pPr>
            <w:r w:rsidRPr="00D26A0D">
              <w:rPr>
                <w:sz w:val="20"/>
              </w:rPr>
              <w:t xml:space="preserve">Указывается серия документа </w:t>
            </w:r>
            <w:r w:rsidRPr="00D26A0D">
              <w:rPr>
                <w:i/>
                <w:sz w:val="20"/>
              </w:rPr>
              <w:t xml:space="preserve">(не более 16 символов) </w:t>
            </w:r>
            <w:r w:rsidRPr="00D26A0D">
              <w:rPr>
                <w:sz w:val="20"/>
              </w:rPr>
              <w:t>о регистрации юридического лица или документа, удостоверяющего личность физического лица.</w:t>
            </w:r>
          </w:p>
        </w:tc>
        <w:tc>
          <w:tcPr>
            <w:tcW w:w="567" w:type="dxa"/>
            <w:vAlign w:val="center"/>
          </w:tcPr>
          <w:p w14:paraId="2005FBDD" w14:textId="77777777" w:rsidR="0077332F" w:rsidRPr="00D26A0D" w:rsidRDefault="00C10774" w:rsidP="00ED5017">
            <w:pPr>
              <w:spacing w:before="120"/>
              <w:jc w:val="center"/>
              <w:rPr>
                <w:b/>
                <w:sz w:val="22"/>
              </w:rPr>
            </w:pPr>
            <w:r w:rsidRPr="00D26A0D">
              <w:rPr>
                <w:b/>
                <w:sz w:val="22"/>
              </w:rPr>
              <w:t>У</w:t>
            </w:r>
          </w:p>
        </w:tc>
        <w:tc>
          <w:tcPr>
            <w:tcW w:w="708" w:type="dxa"/>
            <w:vAlign w:val="center"/>
          </w:tcPr>
          <w:p w14:paraId="209C130C" w14:textId="77777777" w:rsidR="0077332F" w:rsidRPr="00D26A0D" w:rsidRDefault="0077332F" w:rsidP="00ED5017">
            <w:pPr>
              <w:spacing w:before="120"/>
              <w:jc w:val="center"/>
              <w:rPr>
                <w:b/>
                <w:sz w:val="22"/>
              </w:rPr>
            </w:pPr>
            <w:r w:rsidRPr="00D26A0D">
              <w:rPr>
                <w:b/>
                <w:sz w:val="22"/>
              </w:rPr>
              <w:t>-</w:t>
            </w:r>
          </w:p>
        </w:tc>
        <w:tc>
          <w:tcPr>
            <w:tcW w:w="709" w:type="dxa"/>
            <w:vAlign w:val="center"/>
          </w:tcPr>
          <w:p w14:paraId="1E936AF5" w14:textId="77777777" w:rsidR="0077332F" w:rsidRPr="00D26A0D" w:rsidRDefault="0077332F" w:rsidP="00ED5017">
            <w:pPr>
              <w:spacing w:before="120"/>
              <w:jc w:val="center"/>
              <w:rPr>
                <w:b/>
                <w:sz w:val="22"/>
              </w:rPr>
            </w:pPr>
            <w:r w:rsidRPr="00D26A0D">
              <w:rPr>
                <w:b/>
                <w:sz w:val="22"/>
              </w:rPr>
              <w:t>-</w:t>
            </w:r>
          </w:p>
        </w:tc>
      </w:tr>
      <w:tr w:rsidR="0077332F" w:rsidRPr="00D26A0D" w14:paraId="07118952" w14:textId="77777777" w:rsidTr="002A367C">
        <w:trPr>
          <w:cantSplit/>
          <w:trHeight w:val="882"/>
        </w:trPr>
        <w:tc>
          <w:tcPr>
            <w:tcW w:w="2340" w:type="dxa"/>
            <w:vAlign w:val="center"/>
          </w:tcPr>
          <w:p w14:paraId="434708E2" w14:textId="77777777" w:rsidR="0077332F" w:rsidRPr="00D26A0D" w:rsidRDefault="0077332F" w:rsidP="00ED5017">
            <w:pPr>
              <w:spacing w:before="120"/>
              <w:rPr>
                <w:i/>
                <w:sz w:val="20"/>
              </w:rPr>
            </w:pPr>
            <w:r w:rsidRPr="00D26A0D">
              <w:rPr>
                <w:i/>
                <w:sz w:val="20"/>
              </w:rPr>
              <w:t>Номер</w:t>
            </w:r>
          </w:p>
        </w:tc>
        <w:tc>
          <w:tcPr>
            <w:tcW w:w="5844" w:type="dxa"/>
            <w:gridSpan w:val="2"/>
          </w:tcPr>
          <w:p w14:paraId="172CA8EF" w14:textId="77777777" w:rsidR="0077332F" w:rsidRPr="00D26A0D" w:rsidRDefault="0077332F" w:rsidP="00ED5017">
            <w:pPr>
              <w:spacing w:before="120"/>
              <w:jc w:val="both"/>
              <w:rPr>
                <w:sz w:val="20"/>
              </w:rPr>
            </w:pPr>
            <w:r w:rsidRPr="00D26A0D">
              <w:rPr>
                <w:sz w:val="20"/>
              </w:rPr>
              <w:t xml:space="preserve">Поле является обязательным для заполнения. Указывается номер документа </w:t>
            </w:r>
            <w:r w:rsidRPr="00D26A0D">
              <w:rPr>
                <w:i/>
                <w:sz w:val="20"/>
              </w:rPr>
              <w:t xml:space="preserve">(не более 16 символов) </w:t>
            </w:r>
            <w:r w:rsidRPr="00D26A0D">
              <w:rPr>
                <w:sz w:val="20"/>
              </w:rPr>
              <w:t xml:space="preserve">о регистрации юридического лица или документа, удостоверяющего личность физического лица. </w:t>
            </w:r>
          </w:p>
          <w:p w14:paraId="2759A2B5" w14:textId="77777777" w:rsidR="0077332F" w:rsidRPr="00D26A0D" w:rsidRDefault="0077332F" w:rsidP="00ED5017">
            <w:pPr>
              <w:spacing w:before="120"/>
              <w:jc w:val="both"/>
              <w:rPr>
                <w:sz w:val="20"/>
              </w:rPr>
            </w:pPr>
            <w:r w:rsidRPr="00D26A0D">
              <w:rPr>
                <w:sz w:val="20"/>
              </w:rPr>
              <w:t xml:space="preserve">Если получателем инвестиционных паев в реестре является российское юридическое лицо, указывается </w:t>
            </w:r>
            <w:r w:rsidRPr="00D26A0D">
              <w:rPr>
                <w:b/>
                <w:sz w:val="20"/>
              </w:rPr>
              <w:t>ОГРН</w:t>
            </w:r>
            <w:r w:rsidRPr="00D26A0D">
              <w:rPr>
                <w:sz w:val="20"/>
              </w:rPr>
              <w:t>.</w:t>
            </w:r>
          </w:p>
          <w:p w14:paraId="34C3B0FA" w14:textId="77777777" w:rsidR="00C72951" w:rsidRPr="00D26A0D" w:rsidRDefault="00C72951" w:rsidP="00ED5017">
            <w:pPr>
              <w:spacing w:before="120"/>
              <w:jc w:val="both"/>
              <w:rPr>
                <w:sz w:val="20"/>
              </w:rPr>
            </w:pPr>
            <w:r w:rsidRPr="00D26A0D">
              <w:rPr>
                <w:sz w:val="20"/>
              </w:rPr>
              <w:t xml:space="preserve">При списании ценных бумаг, учитываемых на счете неустановленных лиц в депозитарии Депонента, на счет неустановленных лиц в реестре владельцев ценных бумаг в обязательном порядке указывается </w:t>
            </w:r>
            <w:r w:rsidRPr="00D26A0D">
              <w:rPr>
                <w:sz w:val="20"/>
                <w:lang w:val="en-US"/>
              </w:rPr>
              <w:t>UKWN</w:t>
            </w:r>
            <w:r w:rsidRPr="00D26A0D">
              <w:rPr>
                <w:sz w:val="20"/>
              </w:rPr>
              <w:t>.</w:t>
            </w:r>
          </w:p>
        </w:tc>
        <w:tc>
          <w:tcPr>
            <w:tcW w:w="567" w:type="dxa"/>
            <w:vAlign w:val="center"/>
          </w:tcPr>
          <w:p w14:paraId="52693BA3" w14:textId="77777777" w:rsidR="0077332F" w:rsidRPr="00D26A0D" w:rsidRDefault="00C10774" w:rsidP="00ED5017">
            <w:pPr>
              <w:spacing w:before="120"/>
              <w:jc w:val="center"/>
              <w:rPr>
                <w:b/>
                <w:sz w:val="22"/>
              </w:rPr>
            </w:pPr>
            <w:r w:rsidRPr="00D26A0D">
              <w:rPr>
                <w:b/>
                <w:sz w:val="22"/>
              </w:rPr>
              <w:t>У</w:t>
            </w:r>
          </w:p>
        </w:tc>
        <w:tc>
          <w:tcPr>
            <w:tcW w:w="708" w:type="dxa"/>
            <w:vAlign w:val="center"/>
          </w:tcPr>
          <w:p w14:paraId="2A21CDBC" w14:textId="77777777" w:rsidR="0077332F" w:rsidRPr="00D26A0D" w:rsidRDefault="0077332F" w:rsidP="00ED5017">
            <w:pPr>
              <w:spacing w:before="120"/>
              <w:jc w:val="center"/>
              <w:rPr>
                <w:b/>
                <w:sz w:val="22"/>
              </w:rPr>
            </w:pPr>
            <w:r w:rsidRPr="00D26A0D">
              <w:rPr>
                <w:b/>
                <w:sz w:val="22"/>
              </w:rPr>
              <w:t>-</w:t>
            </w:r>
          </w:p>
        </w:tc>
        <w:tc>
          <w:tcPr>
            <w:tcW w:w="709" w:type="dxa"/>
            <w:vAlign w:val="center"/>
          </w:tcPr>
          <w:p w14:paraId="6DDE5FE3" w14:textId="77777777" w:rsidR="0077332F" w:rsidRPr="00D26A0D" w:rsidRDefault="0077332F" w:rsidP="00ED5017">
            <w:pPr>
              <w:spacing w:before="120"/>
              <w:jc w:val="center"/>
              <w:rPr>
                <w:b/>
                <w:sz w:val="22"/>
              </w:rPr>
            </w:pPr>
            <w:r w:rsidRPr="00D26A0D">
              <w:rPr>
                <w:b/>
                <w:sz w:val="22"/>
              </w:rPr>
              <w:t>-</w:t>
            </w:r>
          </w:p>
        </w:tc>
      </w:tr>
      <w:tr w:rsidR="0077332F" w:rsidRPr="00D26A0D" w14:paraId="5F149394" w14:textId="77777777" w:rsidTr="002A367C">
        <w:trPr>
          <w:cantSplit/>
        </w:trPr>
        <w:tc>
          <w:tcPr>
            <w:tcW w:w="2340" w:type="dxa"/>
            <w:vAlign w:val="center"/>
          </w:tcPr>
          <w:p w14:paraId="46CDBA06" w14:textId="77777777" w:rsidR="0077332F" w:rsidRPr="00D26A0D" w:rsidRDefault="0077332F" w:rsidP="00ED5017">
            <w:pPr>
              <w:spacing w:before="120"/>
              <w:rPr>
                <w:i/>
                <w:sz w:val="20"/>
              </w:rPr>
            </w:pPr>
            <w:r w:rsidRPr="00D26A0D">
              <w:rPr>
                <w:i/>
                <w:sz w:val="20"/>
              </w:rPr>
              <w:t>Дата выдачи/</w:t>
            </w:r>
          </w:p>
          <w:p w14:paraId="5D664A99" w14:textId="77777777" w:rsidR="0077332F" w:rsidRPr="00D26A0D" w:rsidRDefault="0077332F" w:rsidP="00ED5017">
            <w:pPr>
              <w:spacing w:before="120"/>
              <w:rPr>
                <w:i/>
                <w:sz w:val="20"/>
              </w:rPr>
            </w:pPr>
            <w:r w:rsidRPr="00D26A0D">
              <w:rPr>
                <w:i/>
                <w:sz w:val="20"/>
              </w:rPr>
              <w:t>регистрации</w:t>
            </w:r>
          </w:p>
        </w:tc>
        <w:tc>
          <w:tcPr>
            <w:tcW w:w="5844" w:type="dxa"/>
            <w:gridSpan w:val="2"/>
          </w:tcPr>
          <w:p w14:paraId="3848C84B" w14:textId="77777777" w:rsidR="0077332F" w:rsidRPr="00D26A0D" w:rsidRDefault="0077332F" w:rsidP="00ED5017">
            <w:pPr>
              <w:keepNext/>
              <w:keepLines/>
              <w:spacing w:before="120"/>
              <w:jc w:val="both"/>
              <w:rPr>
                <w:sz w:val="20"/>
              </w:rPr>
            </w:pPr>
            <w:r w:rsidRPr="00D26A0D">
              <w:rPr>
                <w:sz w:val="20"/>
              </w:rPr>
              <w:t>Поле является обязательным для заполнения. В поле указывается дата регистрации юридического лица или дата выдачи документа, удостоверяющего личность физического лица (в формате ДД.ММ.ГГГГ).</w:t>
            </w:r>
          </w:p>
          <w:p w14:paraId="5B38B09F" w14:textId="77777777" w:rsidR="0077332F" w:rsidRPr="00D26A0D" w:rsidRDefault="0077332F" w:rsidP="00ED5017">
            <w:pPr>
              <w:spacing w:before="120"/>
              <w:jc w:val="both"/>
              <w:rPr>
                <w:b/>
                <w:sz w:val="20"/>
              </w:rPr>
            </w:pPr>
            <w:r w:rsidRPr="00D26A0D">
              <w:rPr>
                <w:sz w:val="20"/>
              </w:rPr>
              <w:t xml:space="preserve">Если получателем инвестиционных паев в реестре является российское юридическое лицо, указывается </w:t>
            </w:r>
            <w:r w:rsidRPr="00D26A0D">
              <w:rPr>
                <w:b/>
                <w:sz w:val="20"/>
              </w:rPr>
              <w:t>дата внесения записи о зарегистрированном лице в ЕГРЮЛ.</w:t>
            </w:r>
          </w:p>
          <w:p w14:paraId="28DCB9A0" w14:textId="77777777" w:rsidR="00435949" w:rsidRPr="00D26A0D" w:rsidRDefault="00435949" w:rsidP="00ED5017">
            <w:pPr>
              <w:spacing w:before="120"/>
              <w:jc w:val="both"/>
              <w:rPr>
                <w:sz w:val="20"/>
              </w:rPr>
            </w:pPr>
            <w:r w:rsidRPr="00D26A0D">
              <w:rPr>
                <w:sz w:val="20"/>
              </w:rPr>
              <w:t>При списании ценных бумаг, учитываемых на счете неустановленных лиц в депозитарии Депонента, на счет неустановленных лиц в реестре владельцев ценных бумаг в обязательном порядке указывается 01.01.1900.</w:t>
            </w:r>
          </w:p>
        </w:tc>
        <w:tc>
          <w:tcPr>
            <w:tcW w:w="567" w:type="dxa"/>
            <w:vAlign w:val="center"/>
          </w:tcPr>
          <w:p w14:paraId="36C9FE40" w14:textId="77777777" w:rsidR="0077332F" w:rsidRPr="00D26A0D" w:rsidRDefault="0077332F" w:rsidP="00ED5017">
            <w:pPr>
              <w:spacing w:before="120"/>
              <w:jc w:val="center"/>
              <w:rPr>
                <w:b/>
                <w:sz w:val="22"/>
              </w:rPr>
            </w:pPr>
            <w:r w:rsidRPr="00D26A0D">
              <w:rPr>
                <w:b/>
                <w:sz w:val="22"/>
              </w:rPr>
              <w:t>О</w:t>
            </w:r>
          </w:p>
        </w:tc>
        <w:tc>
          <w:tcPr>
            <w:tcW w:w="708" w:type="dxa"/>
            <w:vAlign w:val="center"/>
          </w:tcPr>
          <w:p w14:paraId="7E2BAFE4" w14:textId="77777777" w:rsidR="0077332F" w:rsidRPr="00D26A0D" w:rsidRDefault="0077332F" w:rsidP="00ED5017">
            <w:pPr>
              <w:spacing w:before="120"/>
              <w:jc w:val="center"/>
              <w:rPr>
                <w:b/>
                <w:sz w:val="22"/>
              </w:rPr>
            </w:pPr>
            <w:r w:rsidRPr="00D26A0D">
              <w:rPr>
                <w:b/>
                <w:sz w:val="22"/>
              </w:rPr>
              <w:t>-</w:t>
            </w:r>
          </w:p>
        </w:tc>
        <w:tc>
          <w:tcPr>
            <w:tcW w:w="709" w:type="dxa"/>
            <w:vAlign w:val="center"/>
          </w:tcPr>
          <w:p w14:paraId="6D07CB71" w14:textId="77777777" w:rsidR="0077332F" w:rsidRPr="00D26A0D" w:rsidRDefault="0077332F" w:rsidP="00ED5017">
            <w:pPr>
              <w:spacing w:before="120"/>
              <w:jc w:val="center"/>
              <w:rPr>
                <w:b/>
                <w:sz w:val="22"/>
              </w:rPr>
            </w:pPr>
            <w:r w:rsidRPr="00D26A0D">
              <w:rPr>
                <w:b/>
                <w:sz w:val="22"/>
              </w:rPr>
              <w:t>-</w:t>
            </w:r>
          </w:p>
        </w:tc>
      </w:tr>
      <w:tr w:rsidR="0077332F" w:rsidRPr="00D26A0D" w14:paraId="35BCE884" w14:textId="77777777" w:rsidTr="002A367C">
        <w:trPr>
          <w:cantSplit/>
        </w:trPr>
        <w:tc>
          <w:tcPr>
            <w:tcW w:w="2340" w:type="dxa"/>
            <w:vAlign w:val="center"/>
          </w:tcPr>
          <w:p w14:paraId="336E7367" w14:textId="77777777" w:rsidR="0077332F" w:rsidRPr="00D26A0D" w:rsidRDefault="0077332F" w:rsidP="00ED5017">
            <w:pPr>
              <w:spacing w:before="120"/>
              <w:rPr>
                <w:i/>
                <w:sz w:val="20"/>
              </w:rPr>
            </w:pPr>
            <w:r w:rsidRPr="00D26A0D">
              <w:rPr>
                <w:i/>
                <w:sz w:val="20"/>
              </w:rPr>
              <w:t>Место выдачи</w:t>
            </w:r>
          </w:p>
        </w:tc>
        <w:tc>
          <w:tcPr>
            <w:tcW w:w="5844" w:type="dxa"/>
            <w:gridSpan w:val="2"/>
          </w:tcPr>
          <w:p w14:paraId="2F4DF9B4" w14:textId="77777777" w:rsidR="0077332F" w:rsidRPr="00D26A0D" w:rsidRDefault="0077332F" w:rsidP="00ED5017">
            <w:pPr>
              <w:spacing w:before="120"/>
              <w:jc w:val="both"/>
              <w:rPr>
                <w:sz w:val="20"/>
              </w:rPr>
            </w:pPr>
            <w:r w:rsidRPr="00D26A0D">
              <w:rPr>
                <w:sz w:val="20"/>
              </w:rPr>
              <w:t xml:space="preserve">Указывается место выдачи </w:t>
            </w:r>
            <w:r w:rsidRPr="00D26A0D">
              <w:rPr>
                <w:i/>
                <w:sz w:val="20"/>
              </w:rPr>
              <w:t>(не более 128 символов)</w:t>
            </w:r>
            <w:r w:rsidRPr="00D26A0D">
              <w:rPr>
                <w:sz w:val="20"/>
              </w:rPr>
              <w:t xml:space="preserve"> документа, удостоверяющего личность физического лица.</w:t>
            </w:r>
          </w:p>
        </w:tc>
        <w:tc>
          <w:tcPr>
            <w:tcW w:w="567" w:type="dxa"/>
            <w:vAlign w:val="center"/>
          </w:tcPr>
          <w:p w14:paraId="5D714C93" w14:textId="77777777" w:rsidR="0077332F" w:rsidRPr="00D26A0D" w:rsidRDefault="0077332F" w:rsidP="00ED5017">
            <w:pPr>
              <w:spacing w:before="120"/>
              <w:jc w:val="center"/>
              <w:rPr>
                <w:b/>
                <w:sz w:val="22"/>
              </w:rPr>
            </w:pPr>
            <w:r w:rsidRPr="00D26A0D">
              <w:rPr>
                <w:b/>
                <w:sz w:val="22"/>
              </w:rPr>
              <w:t>У</w:t>
            </w:r>
          </w:p>
        </w:tc>
        <w:tc>
          <w:tcPr>
            <w:tcW w:w="708" w:type="dxa"/>
            <w:vAlign w:val="center"/>
          </w:tcPr>
          <w:p w14:paraId="5E93899A" w14:textId="77777777" w:rsidR="0077332F" w:rsidRPr="00D26A0D" w:rsidRDefault="0077332F" w:rsidP="00ED5017">
            <w:pPr>
              <w:spacing w:before="120"/>
              <w:jc w:val="center"/>
              <w:rPr>
                <w:b/>
                <w:sz w:val="22"/>
              </w:rPr>
            </w:pPr>
            <w:r w:rsidRPr="00D26A0D">
              <w:rPr>
                <w:b/>
                <w:sz w:val="22"/>
              </w:rPr>
              <w:t>-</w:t>
            </w:r>
          </w:p>
        </w:tc>
        <w:tc>
          <w:tcPr>
            <w:tcW w:w="709" w:type="dxa"/>
            <w:vAlign w:val="center"/>
          </w:tcPr>
          <w:p w14:paraId="5D12CFDB" w14:textId="77777777" w:rsidR="0077332F" w:rsidRPr="00D26A0D" w:rsidRDefault="0077332F" w:rsidP="00ED5017">
            <w:pPr>
              <w:spacing w:before="120"/>
              <w:jc w:val="center"/>
              <w:rPr>
                <w:b/>
                <w:sz w:val="22"/>
              </w:rPr>
            </w:pPr>
            <w:r w:rsidRPr="00D26A0D">
              <w:rPr>
                <w:b/>
                <w:sz w:val="22"/>
              </w:rPr>
              <w:t>-</w:t>
            </w:r>
          </w:p>
        </w:tc>
      </w:tr>
      <w:tr w:rsidR="0077332F" w:rsidRPr="00D26A0D" w14:paraId="092E50AA" w14:textId="77777777" w:rsidTr="002A367C">
        <w:trPr>
          <w:cantSplit/>
        </w:trPr>
        <w:tc>
          <w:tcPr>
            <w:tcW w:w="2340" w:type="dxa"/>
            <w:vAlign w:val="center"/>
          </w:tcPr>
          <w:p w14:paraId="2B30CF45" w14:textId="77777777" w:rsidR="0077332F" w:rsidRPr="00D26A0D" w:rsidRDefault="0077332F" w:rsidP="00ED5017">
            <w:pPr>
              <w:spacing w:before="120"/>
              <w:rPr>
                <w:i/>
                <w:sz w:val="20"/>
              </w:rPr>
            </w:pPr>
            <w:r w:rsidRPr="00D26A0D">
              <w:rPr>
                <w:i/>
                <w:sz w:val="20"/>
              </w:rPr>
              <w:t>Наименование органа, осуществившего выдачу/</w:t>
            </w:r>
          </w:p>
          <w:p w14:paraId="0A8C5034" w14:textId="77777777" w:rsidR="0077332F" w:rsidRPr="00D26A0D" w:rsidRDefault="0077332F" w:rsidP="00ED5017">
            <w:pPr>
              <w:spacing w:before="120"/>
              <w:rPr>
                <w:i/>
                <w:sz w:val="20"/>
              </w:rPr>
            </w:pPr>
            <w:r w:rsidRPr="00D26A0D">
              <w:rPr>
                <w:i/>
                <w:sz w:val="20"/>
              </w:rPr>
              <w:t>регистрацию</w:t>
            </w:r>
          </w:p>
        </w:tc>
        <w:tc>
          <w:tcPr>
            <w:tcW w:w="5844" w:type="dxa"/>
            <w:gridSpan w:val="2"/>
          </w:tcPr>
          <w:p w14:paraId="43ED8EF7" w14:textId="77777777" w:rsidR="0077332F" w:rsidRPr="00D26A0D" w:rsidRDefault="0077332F" w:rsidP="00ED5017">
            <w:pPr>
              <w:keepNext/>
              <w:keepLines/>
              <w:spacing w:before="120"/>
              <w:jc w:val="both"/>
              <w:rPr>
                <w:sz w:val="20"/>
              </w:rPr>
            </w:pPr>
            <w:r w:rsidRPr="00D26A0D">
              <w:rPr>
                <w:sz w:val="20"/>
              </w:rPr>
              <w:t xml:space="preserve">Поле является обязательным для заполнения. В поле указывается наименование органа </w:t>
            </w:r>
            <w:r w:rsidRPr="00D26A0D">
              <w:rPr>
                <w:i/>
                <w:sz w:val="20"/>
              </w:rPr>
              <w:t>(не более 128 символов)</w:t>
            </w:r>
            <w:r w:rsidRPr="00D26A0D">
              <w:rPr>
                <w:sz w:val="20"/>
              </w:rPr>
              <w:t>, осуществившего регистрацию юридического лица или выдавшего документ, удостоверяющий личность физического лица.</w:t>
            </w:r>
          </w:p>
          <w:p w14:paraId="0B927CCA" w14:textId="77777777" w:rsidR="0077332F" w:rsidRPr="00D26A0D" w:rsidRDefault="0077332F" w:rsidP="00ED5017">
            <w:pPr>
              <w:spacing w:before="120"/>
              <w:jc w:val="both"/>
              <w:rPr>
                <w:b/>
                <w:sz w:val="20"/>
              </w:rPr>
            </w:pPr>
            <w:r w:rsidRPr="00D26A0D">
              <w:rPr>
                <w:sz w:val="20"/>
              </w:rPr>
              <w:t xml:space="preserve">Если получателем инвестиционных паев в реестре является российское юридическое лицо, указывается наименование </w:t>
            </w:r>
            <w:r w:rsidRPr="00D26A0D">
              <w:rPr>
                <w:b/>
                <w:sz w:val="20"/>
              </w:rPr>
              <w:t>органа, осуществившего внесение в ЕГРЮЛ записи о зарегистрированном лице.</w:t>
            </w:r>
          </w:p>
          <w:p w14:paraId="0DCA09CF" w14:textId="77777777" w:rsidR="00C72951" w:rsidRPr="00D26A0D" w:rsidRDefault="00C72951" w:rsidP="00ED5017">
            <w:pPr>
              <w:spacing w:before="120"/>
              <w:jc w:val="both"/>
              <w:rPr>
                <w:sz w:val="20"/>
              </w:rPr>
            </w:pPr>
            <w:r w:rsidRPr="00D26A0D">
              <w:rPr>
                <w:sz w:val="20"/>
              </w:rPr>
              <w:t xml:space="preserve">При списании ценных бумаг, учитываемых на счете неустановленных лиц в депозитарии Депонента, на счет неустановленных лиц в реестре владельцев ценных бумаг в обязательном порядке указывается </w:t>
            </w:r>
            <w:r w:rsidRPr="00D26A0D">
              <w:rPr>
                <w:sz w:val="20"/>
                <w:lang w:val="en-US"/>
              </w:rPr>
              <w:t>UKWN</w:t>
            </w:r>
            <w:r w:rsidRPr="00D26A0D">
              <w:rPr>
                <w:sz w:val="20"/>
              </w:rPr>
              <w:t>.</w:t>
            </w:r>
          </w:p>
        </w:tc>
        <w:tc>
          <w:tcPr>
            <w:tcW w:w="567" w:type="dxa"/>
            <w:vAlign w:val="center"/>
          </w:tcPr>
          <w:p w14:paraId="1AE6F510" w14:textId="77777777" w:rsidR="0077332F" w:rsidRPr="00D26A0D" w:rsidRDefault="0077332F" w:rsidP="00ED5017">
            <w:pPr>
              <w:spacing w:before="120"/>
              <w:jc w:val="center"/>
              <w:rPr>
                <w:b/>
                <w:sz w:val="22"/>
              </w:rPr>
            </w:pPr>
            <w:r w:rsidRPr="00D26A0D">
              <w:rPr>
                <w:b/>
                <w:sz w:val="22"/>
              </w:rPr>
              <w:t>О</w:t>
            </w:r>
          </w:p>
        </w:tc>
        <w:tc>
          <w:tcPr>
            <w:tcW w:w="708" w:type="dxa"/>
            <w:vAlign w:val="center"/>
          </w:tcPr>
          <w:p w14:paraId="29541665" w14:textId="77777777" w:rsidR="0077332F" w:rsidRPr="00D26A0D" w:rsidRDefault="0077332F" w:rsidP="00ED5017">
            <w:pPr>
              <w:spacing w:before="120"/>
              <w:jc w:val="center"/>
              <w:rPr>
                <w:b/>
                <w:sz w:val="22"/>
              </w:rPr>
            </w:pPr>
            <w:r w:rsidRPr="00D26A0D">
              <w:rPr>
                <w:b/>
                <w:sz w:val="22"/>
              </w:rPr>
              <w:t>-</w:t>
            </w:r>
          </w:p>
        </w:tc>
        <w:tc>
          <w:tcPr>
            <w:tcW w:w="709" w:type="dxa"/>
            <w:vAlign w:val="center"/>
          </w:tcPr>
          <w:p w14:paraId="19EBE148" w14:textId="77777777" w:rsidR="0077332F" w:rsidRPr="00D26A0D" w:rsidRDefault="0077332F" w:rsidP="00ED5017">
            <w:pPr>
              <w:spacing w:before="120"/>
              <w:jc w:val="center"/>
              <w:rPr>
                <w:b/>
                <w:sz w:val="22"/>
              </w:rPr>
            </w:pPr>
            <w:r w:rsidRPr="00D26A0D">
              <w:rPr>
                <w:b/>
                <w:sz w:val="22"/>
              </w:rPr>
              <w:t>-</w:t>
            </w:r>
          </w:p>
        </w:tc>
      </w:tr>
      <w:tr w:rsidR="0077332F" w:rsidRPr="00D26A0D" w14:paraId="3A25CBED" w14:textId="77777777" w:rsidTr="002A367C">
        <w:trPr>
          <w:cantSplit/>
        </w:trPr>
        <w:tc>
          <w:tcPr>
            <w:tcW w:w="10168" w:type="dxa"/>
            <w:gridSpan w:val="6"/>
            <w:shd w:val="clear" w:color="auto" w:fill="E6E6E6"/>
            <w:vAlign w:val="center"/>
          </w:tcPr>
          <w:p w14:paraId="50D94480" w14:textId="77777777" w:rsidR="0077332F" w:rsidRPr="00D26A0D" w:rsidRDefault="0077332F" w:rsidP="00ED5017">
            <w:pPr>
              <w:spacing w:before="120"/>
              <w:rPr>
                <w:b/>
                <w:i/>
                <w:sz w:val="20"/>
              </w:rPr>
            </w:pPr>
            <w:r w:rsidRPr="00D26A0D">
              <w:rPr>
                <w:b/>
                <w:i/>
                <w:sz w:val="20"/>
              </w:rPr>
              <w:lastRenderedPageBreak/>
              <w:t>Конец Блока «Удостоверяющий документ».</w:t>
            </w:r>
          </w:p>
        </w:tc>
      </w:tr>
      <w:tr w:rsidR="0077332F" w:rsidRPr="00D26A0D" w14:paraId="55D39229" w14:textId="77777777" w:rsidTr="002A367C">
        <w:trPr>
          <w:cantSplit/>
        </w:trPr>
        <w:tc>
          <w:tcPr>
            <w:tcW w:w="10168" w:type="dxa"/>
            <w:gridSpan w:val="6"/>
            <w:shd w:val="clear" w:color="auto" w:fill="E6E6E6"/>
            <w:vAlign w:val="center"/>
          </w:tcPr>
          <w:p w14:paraId="570D0C60" w14:textId="77777777" w:rsidR="0077332F" w:rsidRPr="00D26A0D" w:rsidRDefault="0077332F" w:rsidP="00ED5017">
            <w:pPr>
              <w:spacing w:before="120"/>
              <w:rPr>
                <w:b/>
                <w:i/>
                <w:sz w:val="20"/>
              </w:rPr>
            </w:pPr>
            <w:r w:rsidRPr="00D26A0D">
              <w:rPr>
                <w:b/>
                <w:i/>
                <w:sz w:val="20"/>
              </w:rPr>
              <w:t>Начало Блока «КЛИЕНТ получателя»</w:t>
            </w:r>
          </w:p>
          <w:p w14:paraId="2AA0B171" w14:textId="77777777" w:rsidR="0077332F" w:rsidRPr="00D26A0D" w:rsidRDefault="0077332F" w:rsidP="00ED5017">
            <w:pPr>
              <w:spacing w:before="120"/>
              <w:rPr>
                <w:sz w:val="20"/>
              </w:rPr>
            </w:pPr>
            <w:r w:rsidRPr="00D26A0D">
              <w:rPr>
                <w:sz w:val="20"/>
              </w:rPr>
              <w:t xml:space="preserve">Указывается информация о клиенте получателя ценных бумаг. </w:t>
            </w:r>
          </w:p>
          <w:p w14:paraId="71C40B79" w14:textId="77777777" w:rsidR="0077332F" w:rsidRPr="00D26A0D" w:rsidRDefault="0077332F" w:rsidP="00ED5017">
            <w:pPr>
              <w:spacing w:before="120"/>
              <w:ind w:right="169"/>
              <w:jc w:val="both"/>
              <w:rPr>
                <w:sz w:val="20"/>
              </w:rPr>
            </w:pPr>
            <w:r w:rsidRPr="00D26A0D">
              <w:rPr>
                <w:sz w:val="20"/>
              </w:rPr>
              <w:t xml:space="preserve">Блок является </w:t>
            </w:r>
            <w:r w:rsidRPr="00D26A0D">
              <w:rPr>
                <w:b/>
                <w:sz w:val="20"/>
              </w:rPr>
              <w:t>обязательным для заполнения</w:t>
            </w:r>
            <w:r w:rsidRPr="00D26A0D">
              <w:rPr>
                <w:sz w:val="20"/>
              </w:rPr>
              <w:t xml:space="preserve"> при снятии ценных бумаг с хранения и/или учета на условиях </w:t>
            </w:r>
            <w:r w:rsidRPr="00D26A0D">
              <w:rPr>
                <w:sz w:val="20"/>
                <w:lang w:val="en-US"/>
              </w:rPr>
              <w:t>DVP</w:t>
            </w:r>
            <w:r w:rsidRPr="00D26A0D">
              <w:rPr>
                <w:sz w:val="20"/>
              </w:rPr>
              <w:t>, если поставка ценных бумаг осуществляется конечному получателю ценных бумаг в международной расчетно-клиринговой организации.</w:t>
            </w:r>
          </w:p>
          <w:p w14:paraId="08F90F7B" w14:textId="77777777" w:rsidR="0077332F" w:rsidRPr="00D26A0D" w:rsidRDefault="0077332F" w:rsidP="00ED5017">
            <w:pPr>
              <w:spacing w:before="120"/>
              <w:rPr>
                <w:b/>
                <w:i/>
                <w:sz w:val="20"/>
              </w:rPr>
            </w:pPr>
            <w:r w:rsidRPr="00D26A0D">
              <w:rPr>
                <w:sz w:val="20"/>
              </w:rPr>
              <w:t>Депозитарий вправе не обрабатывать и не передавать информацию о клиенте, если местом расчетов является регистратор или депозитарий (если передача и обработка указанной информации не предусмотрена условиями осуществления депозитарной деятельности этого депозитария).</w:t>
            </w:r>
          </w:p>
        </w:tc>
      </w:tr>
      <w:tr w:rsidR="0077332F" w:rsidRPr="00D26A0D" w14:paraId="05298EAF" w14:textId="77777777" w:rsidTr="002A367C">
        <w:tc>
          <w:tcPr>
            <w:tcW w:w="2340" w:type="dxa"/>
            <w:tcBorders>
              <w:bottom w:val="nil"/>
            </w:tcBorders>
            <w:vAlign w:val="center"/>
          </w:tcPr>
          <w:p w14:paraId="309B1CBE" w14:textId="77777777" w:rsidR="0077332F" w:rsidRPr="00D26A0D" w:rsidRDefault="0077332F" w:rsidP="00ED5017">
            <w:pPr>
              <w:spacing w:before="120"/>
              <w:rPr>
                <w:i/>
                <w:sz w:val="20"/>
              </w:rPr>
            </w:pPr>
            <w:r w:rsidRPr="00D26A0D">
              <w:rPr>
                <w:i/>
                <w:sz w:val="20"/>
              </w:rPr>
              <w:t xml:space="preserve">Номер счета </w:t>
            </w:r>
          </w:p>
        </w:tc>
        <w:tc>
          <w:tcPr>
            <w:tcW w:w="5844" w:type="dxa"/>
            <w:gridSpan w:val="2"/>
            <w:tcBorders>
              <w:bottom w:val="nil"/>
            </w:tcBorders>
          </w:tcPr>
          <w:p w14:paraId="49AA6370" w14:textId="77777777" w:rsidR="0077332F" w:rsidRPr="00D26A0D" w:rsidRDefault="0077332F" w:rsidP="00ED5017">
            <w:pPr>
              <w:spacing w:before="120"/>
              <w:jc w:val="both"/>
              <w:rPr>
                <w:sz w:val="20"/>
              </w:rPr>
            </w:pPr>
            <w:r w:rsidRPr="00D26A0D">
              <w:rPr>
                <w:sz w:val="20"/>
              </w:rPr>
              <w:t xml:space="preserve">Указывается номер счета депо (не более 35 символов) клиента получателя ценных бумаг, открытого в депозитарии получателя ценных бумаг. </w:t>
            </w:r>
          </w:p>
          <w:p w14:paraId="28B5A54B" w14:textId="77777777" w:rsidR="0077332F" w:rsidRPr="00D26A0D" w:rsidRDefault="0077332F" w:rsidP="00ED5017">
            <w:pPr>
              <w:spacing w:before="120"/>
              <w:jc w:val="both"/>
              <w:rPr>
                <w:sz w:val="20"/>
              </w:rPr>
            </w:pPr>
            <w:r w:rsidRPr="00D26A0D">
              <w:rPr>
                <w:sz w:val="20"/>
              </w:rPr>
              <w:t xml:space="preserve">При списании </w:t>
            </w:r>
            <w:r w:rsidRPr="00D26A0D">
              <w:rPr>
                <w:b/>
                <w:bCs/>
                <w:sz w:val="20"/>
              </w:rPr>
              <w:t xml:space="preserve">инвестиционных паев </w:t>
            </w:r>
            <w:r w:rsidRPr="00D26A0D">
              <w:rPr>
                <w:sz w:val="20"/>
              </w:rPr>
              <w:t xml:space="preserve">(код операции – 36) номер счета клиента получателя указывается в </w:t>
            </w:r>
            <w:r w:rsidRPr="00D26A0D">
              <w:rPr>
                <w:b/>
                <w:sz w:val="20"/>
              </w:rPr>
              <w:t>обязательном порядке</w:t>
            </w:r>
            <w:r w:rsidRPr="00D26A0D">
              <w:rPr>
                <w:sz w:val="20"/>
              </w:rPr>
              <w:t xml:space="preserve">, если получателем инвестиционных паев в реестре является номинальный держатель. </w:t>
            </w:r>
          </w:p>
          <w:p w14:paraId="5B92ED69" w14:textId="77777777" w:rsidR="0077332F" w:rsidRPr="00D26A0D" w:rsidRDefault="0077332F" w:rsidP="00ED5017">
            <w:pPr>
              <w:spacing w:before="120"/>
              <w:jc w:val="both"/>
              <w:rPr>
                <w:bCs/>
                <w:sz w:val="20"/>
              </w:rPr>
            </w:pPr>
            <w:r w:rsidRPr="00D26A0D">
              <w:rPr>
                <w:bCs/>
                <w:sz w:val="20"/>
              </w:rPr>
              <w:t xml:space="preserve">Поле обязательное для заполнения, если ценные бумаги зачисляются на счет депо номинального держателя в </w:t>
            </w:r>
            <w:r w:rsidRPr="00D26A0D">
              <w:rPr>
                <w:sz w:val="20"/>
              </w:rPr>
              <w:t>Республиканском унитарном предприятии «Республиканский центральный депозитарий ценных бумаг» (Республика Беларусь)</w:t>
            </w:r>
            <w:r w:rsidRPr="00D26A0D">
              <w:rPr>
                <w:bCs/>
                <w:sz w:val="20"/>
              </w:rPr>
              <w:t>. (код операции – 36).</w:t>
            </w:r>
          </w:p>
          <w:p w14:paraId="2EAAB3B5" w14:textId="77777777" w:rsidR="0077332F" w:rsidRPr="00D26A0D" w:rsidRDefault="0077332F" w:rsidP="00ED5017">
            <w:pPr>
              <w:spacing w:before="120"/>
              <w:jc w:val="both"/>
              <w:rPr>
                <w:sz w:val="20"/>
              </w:rPr>
            </w:pPr>
          </w:p>
        </w:tc>
        <w:tc>
          <w:tcPr>
            <w:tcW w:w="567" w:type="dxa"/>
            <w:tcBorders>
              <w:bottom w:val="nil"/>
            </w:tcBorders>
            <w:vAlign w:val="center"/>
          </w:tcPr>
          <w:p w14:paraId="65BCE312" w14:textId="77777777" w:rsidR="0077332F" w:rsidRPr="00D26A0D" w:rsidRDefault="0077332F" w:rsidP="00ED5017">
            <w:pPr>
              <w:spacing w:before="120"/>
              <w:jc w:val="center"/>
              <w:rPr>
                <w:b/>
                <w:sz w:val="22"/>
              </w:rPr>
            </w:pPr>
            <w:r w:rsidRPr="00D26A0D">
              <w:rPr>
                <w:b/>
                <w:sz w:val="22"/>
              </w:rPr>
              <w:t>У</w:t>
            </w:r>
          </w:p>
        </w:tc>
        <w:tc>
          <w:tcPr>
            <w:tcW w:w="708" w:type="dxa"/>
            <w:tcBorders>
              <w:bottom w:val="nil"/>
            </w:tcBorders>
            <w:vAlign w:val="center"/>
          </w:tcPr>
          <w:p w14:paraId="1A600BD9" w14:textId="77777777" w:rsidR="0077332F" w:rsidRPr="00D26A0D" w:rsidRDefault="0077332F" w:rsidP="00ED5017">
            <w:pPr>
              <w:spacing w:before="120"/>
              <w:jc w:val="center"/>
              <w:rPr>
                <w:b/>
                <w:sz w:val="22"/>
              </w:rPr>
            </w:pPr>
            <w:r w:rsidRPr="00D26A0D">
              <w:rPr>
                <w:b/>
                <w:sz w:val="22"/>
              </w:rPr>
              <w:t>-</w:t>
            </w:r>
          </w:p>
        </w:tc>
        <w:tc>
          <w:tcPr>
            <w:tcW w:w="709" w:type="dxa"/>
            <w:tcBorders>
              <w:bottom w:val="nil"/>
            </w:tcBorders>
            <w:vAlign w:val="center"/>
          </w:tcPr>
          <w:p w14:paraId="71B3434B" w14:textId="77777777" w:rsidR="0077332F" w:rsidRPr="00D26A0D" w:rsidRDefault="0077332F" w:rsidP="00ED5017">
            <w:pPr>
              <w:spacing w:before="120"/>
              <w:jc w:val="center"/>
              <w:rPr>
                <w:b/>
                <w:sz w:val="22"/>
              </w:rPr>
            </w:pPr>
            <w:r w:rsidRPr="00D26A0D">
              <w:rPr>
                <w:b/>
                <w:sz w:val="22"/>
              </w:rPr>
              <w:t>-</w:t>
            </w:r>
          </w:p>
        </w:tc>
      </w:tr>
      <w:tr w:rsidR="0077332F" w:rsidRPr="00D26A0D" w14:paraId="70024A7A" w14:textId="77777777" w:rsidTr="002A367C">
        <w:trPr>
          <w:trHeight w:val="915"/>
        </w:trPr>
        <w:tc>
          <w:tcPr>
            <w:tcW w:w="2340" w:type="dxa"/>
            <w:tcBorders>
              <w:top w:val="single" w:sz="4" w:space="0" w:color="auto"/>
            </w:tcBorders>
            <w:vAlign w:val="center"/>
          </w:tcPr>
          <w:p w14:paraId="26537B8F" w14:textId="77777777" w:rsidR="0077332F" w:rsidRPr="00D26A0D" w:rsidRDefault="0077332F" w:rsidP="00ED5017">
            <w:pPr>
              <w:spacing w:before="120"/>
              <w:rPr>
                <w:i/>
                <w:sz w:val="20"/>
              </w:rPr>
            </w:pPr>
            <w:r w:rsidRPr="00D26A0D">
              <w:rPr>
                <w:i/>
                <w:sz w:val="20"/>
              </w:rPr>
              <w:t>BIC</w:t>
            </w:r>
          </w:p>
        </w:tc>
        <w:tc>
          <w:tcPr>
            <w:tcW w:w="5844" w:type="dxa"/>
            <w:gridSpan w:val="2"/>
            <w:tcBorders>
              <w:top w:val="single" w:sz="4" w:space="0" w:color="auto"/>
            </w:tcBorders>
          </w:tcPr>
          <w:p w14:paraId="6BB7E853" w14:textId="77777777" w:rsidR="0077332F" w:rsidRPr="00D26A0D" w:rsidRDefault="0077332F" w:rsidP="00ED5017">
            <w:pPr>
              <w:spacing w:before="120"/>
              <w:jc w:val="both"/>
              <w:rPr>
                <w:i/>
                <w:sz w:val="20"/>
              </w:rPr>
            </w:pPr>
            <w:r w:rsidRPr="00D26A0D">
              <w:rPr>
                <w:sz w:val="20"/>
              </w:rPr>
              <w:t xml:space="preserve">Указывается код </w:t>
            </w:r>
            <w:r w:rsidRPr="00D26A0D">
              <w:rPr>
                <w:sz w:val="20"/>
                <w:lang w:val="en-US"/>
              </w:rPr>
              <w:t>BIC</w:t>
            </w:r>
            <w:r w:rsidRPr="00D26A0D">
              <w:rPr>
                <w:sz w:val="20"/>
              </w:rPr>
              <w:t xml:space="preserve"> клиента получателя ценных бумаг.</w:t>
            </w:r>
          </w:p>
          <w:p w14:paraId="0958AE05" w14:textId="77777777" w:rsidR="0077332F" w:rsidRPr="00D26A0D" w:rsidRDefault="0077332F" w:rsidP="00ED5017">
            <w:pPr>
              <w:spacing w:before="120"/>
              <w:jc w:val="both"/>
              <w:rPr>
                <w:sz w:val="20"/>
              </w:rPr>
            </w:pPr>
            <w:r w:rsidRPr="00D26A0D">
              <w:rPr>
                <w:sz w:val="20"/>
              </w:rPr>
              <w:t>Поле заполняется при наличии у юридического лица кода В</w:t>
            </w:r>
            <w:r w:rsidRPr="00D26A0D">
              <w:rPr>
                <w:sz w:val="20"/>
                <w:lang w:val="en-US"/>
              </w:rPr>
              <w:t>IC</w:t>
            </w:r>
            <w:r w:rsidRPr="00D26A0D">
              <w:rPr>
                <w:sz w:val="20"/>
              </w:rPr>
              <w:t>.</w:t>
            </w:r>
          </w:p>
          <w:p w14:paraId="2A189EA7" w14:textId="77777777" w:rsidR="0077332F" w:rsidRPr="00D26A0D" w:rsidRDefault="0077332F" w:rsidP="00ED5017">
            <w:pPr>
              <w:spacing w:before="120"/>
              <w:jc w:val="both"/>
              <w:rPr>
                <w:i/>
                <w:sz w:val="20"/>
              </w:rPr>
            </w:pPr>
            <w:r w:rsidRPr="00D26A0D">
              <w:rPr>
                <w:sz w:val="20"/>
              </w:rPr>
              <w:t xml:space="preserve">Код </w:t>
            </w:r>
            <w:r w:rsidRPr="00D26A0D">
              <w:rPr>
                <w:sz w:val="20"/>
                <w:lang w:val="en-US"/>
              </w:rPr>
              <w:t>BIC</w:t>
            </w:r>
            <w:r w:rsidRPr="00D26A0D">
              <w:rPr>
                <w:sz w:val="20"/>
              </w:rPr>
              <w:t xml:space="preserve"> указывается без пробелов </w:t>
            </w:r>
            <w:r w:rsidRPr="00D26A0D">
              <w:rPr>
                <w:i/>
                <w:sz w:val="20"/>
              </w:rPr>
              <w:t>(8 или 11 символов).</w:t>
            </w:r>
          </w:p>
          <w:p w14:paraId="0D8B4649" w14:textId="77777777" w:rsidR="0077332F" w:rsidRPr="00D26A0D" w:rsidRDefault="0077332F" w:rsidP="00ED5017">
            <w:pPr>
              <w:spacing w:before="120"/>
              <w:jc w:val="both"/>
              <w:rPr>
                <w:sz w:val="20"/>
              </w:rPr>
            </w:pPr>
            <w:r w:rsidRPr="00D26A0D">
              <w:rPr>
                <w:sz w:val="20"/>
              </w:rPr>
              <w:t>Не допускается одновременное заполнение полей «BIC» и «Полное наименование юридического лица/ФИО физического лица».</w:t>
            </w:r>
          </w:p>
          <w:p w14:paraId="33141B4A" w14:textId="77777777" w:rsidR="0077332F" w:rsidRPr="00D26A0D" w:rsidRDefault="0077332F" w:rsidP="00ED5017">
            <w:pPr>
              <w:spacing w:before="120"/>
              <w:jc w:val="both"/>
              <w:rPr>
                <w:sz w:val="20"/>
              </w:rPr>
            </w:pPr>
            <w:r w:rsidRPr="00D26A0D">
              <w:rPr>
                <w:sz w:val="20"/>
              </w:rPr>
              <w:t xml:space="preserve">Поле </w:t>
            </w:r>
            <w:r w:rsidRPr="00D26A0D">
              <w:rPr>
                <w:b/>
                <w:sz w:val="20"/>
              </w:rPr>
              <w:t>обязательно для заполнения</w:t>
            </w:r>
            <w:r w:rsidRPr="00D26A0D">
              <w:rPr>
                <w:sz w:val="20"/>
              </w:rPr>
              <w:t xml:space="preserve"> при снятии ценных бумаг с хранения и/или учета на условиях </w:t>
            </w:r>
            <w:r w:rsidRPr="00D26A0D">
              <w:rPr>
                <w:sz w:val="20"/>
                <w:lang w:val="en-US"/>
              </w:rPr>
              <w:t>DVP</w:t>
            </w:r>
            <w:r w:rsidRPr="00D26A0D">
              <w:rPr>
                <w:sz w:val="20"/>
              </w:rPr>
              <w:t xml:space="preserve">, если не заполнено поле «Полное наименование юридического лица/физического лица». Указывается </w:t>
            </w:r>
            <w:r w:rsidRPr="00D26A0D">
              <w:rPr>
                <w:sz w:val="20"/>
                <w:lang w:val="en-US"/>
              </w:rPr>
              <w:t>BIC</w:t>
            </w:r>
            <w:r w:rsidRPr="00D26A0D">
              <w:rPr>
                <w:b/>
                <w:sz w:val="20"/>
              </w:rPr>
              <w:t xml:space="preserve"> конечного</w:t>
            </w:r>
            <w:r w:rsidRPr="00D26A0D">
              <w:rPr>
                <w:sz w:val="20"/>
              </w:rPr>
              <w:t xml:space="preserve"> получателя ценных бумаг.</w:t>
            </w:r>
          </w:p>
          <w:p w14:paraId="2567A546" w14:textId="77777777" w:rsidR="0077332F" w:rsidRPr="00D26A0D" w:rsidRDefault="0077332F" w:rsidP="00ED5017">
            <w:pPr>
              <w:spacing w:before="120"/>
              <w:jc w:val="both"/>
              <w:rPr>
                <w:sz w:val="20"/>
              </w:rPr>
            </w:pPr>
          </w:p>
        </w:tc>
        <w:tc>
          <w:tcPr>
            <w:tcW w:w="567" w:type="dxa"/>
            <w:tcBorders>
              <w:top w:val="single" w:sz="4" w:space="0" w:color="auto"/>
            </w:tcBorders>
            <w:vAlign w:val="center"/>
          </w:tcPr>
          <w:p w14:paraId="143C3B89" w14:textId="77777777" w:rsidR="0077332F" w:rsidRPr="00D26A0D" w:rsidRDefault="0077332F" w:rsidP="00ED5017">
            <w:pPr>
              <w:spacing w:before="120"/>
              <w:jc w:val="center"/>
              <w:rPr>
                <w:b/>
                <w:sz w:val="22"/>
              </w:rPr>
            </w:pPr>
            <w:r w:rsidRPr="00D26A0D">
              <w:rPr>
                <w:b/>
                <w:sz w:val="22"/>
              </w:rPr>
              <w:t>У</w:t>
            </w:r>
          </w:p>
        </w:tc>
        <w:tc>
          <w:tcPr>
            <w:tcW w:w="708" w:type="dxa"/>
            <w:tcBorders>
              <w:top w:val="single" w:sz="4" w:space="0" w:color="auto"/>
            </w:tcBorders>
            <w:vAlign w:val="center"/>
          </w:tcPr>
          <w:p w14:paraId="65C4A6B9" w14:textId="77777777" w:rsidR="0077332F" w:rsidRPr="00D26A0D" w:rsidRDefault="0077332F" w:rsidP="00ED5017">
            <w:pPr>
              <w:spacing w:before="120"/>
              <w:jc w:val="center"/>
              <w:rPr>
                <w:b/>
                <w:sz w:val="22"/>
              </w:rPr>
            </w:pPr>
            <w:r w:rsidRPr="00D26A0D">
              <w:rPr>
                <w:b/>
                <w:sz w:val="22"/>
              </w:rPr>
              <w:t>-</w:t>
            </w:r>
          </w:p>
        </w:tc>
        <w:tc>
          <w:tcPr>
            <w:tcW w:w="709" w:type="dxa"/>
            <w:tcBorders>
              <w:top w:val="single" w:sz="4" w:space="0" w:color="auto"/>
            </w:tcBorders>
            <w:vAlign w:val="center"/>
          </w:tcPr>
          <w:p w14:paraId="443CEAA3" w14:textId="77777777" w:rsidR="0077332F" w:rsidRPr="00D26A0D" w:rsidRDefault="0077332F" w:rsidP="00ED5017">
            <w:pPr>
              <w:spacing w:before="120"/>
              <w:jc w:val="center"/>
              <w:rPr>
                <w:b/>
                <w:sz w:val="22"/>
              </w:rPr>
            </w:pPr>
            <w:r w:rsidRPr="00D26A0D">
              <w:rPr>
                <w:b/>
                <w:sz w:val="22"/>
              </w:rPr>
              <w:t>-</w:t>
            </w:r>
          </w:p>
        </w:tc>
      </w:tr>
      <w:tr w:rsidR="0077332F" w:rsidRPr="00D26A0D" w14:paraId="3242A4BF" w14:textId="77777777" w:rsidTr="002A367C">
        <w:trPr>
          <w:trHeight w:val="520"/>
        </w:trPr>
        <w:tc>
          <w:tcPr>
            <w:tcW w:w="2340" w:type="dxa"/>
            <w:tcBorders>
              <w:top w:val="single" w:sz="4" w:space="0" w:color="auto"/>
            </w:tcBorders>
            <w:vAlign w:val="center"/>
          </w:tcPr>
          <w:p w14:paraId="22F00D4D" w14:textId="77777777" w:rsidR="0077332F" w:rsidRPr="00D26A0D" w:rsidRDefault="0077332F" w:rsidP="00ED5017">
            <w:pPr>
              <w:spacing w:before="120"/>
              <w:rPr>
                <w:i/>
                <w:sz w:val="20"/>
              </w:rPr>
            </w:pPr>
            <w:r w:rsidRPr="00D26A0D">
              <w:rPr>
                <w:i/>
                <w:sz w:val="20"/>
              </w:rPr>
              <w:t>Идентификатор</w:t>
            </w:r>
          </w:p>
        </w:tc>
        <w:tc>
          <w:tcPr>
            <w:tcW w:w="5844" w:type="dxa"/>
            <w:gridSpan w:val="2"/>
            <w:tcBorders>
              <w:top w:val="single" w:sz="4" w:space="0" w:color="auto"/>
            </w:tcBorders>
          </w:tcPr>
          <w:p w14:paraId="6E3B1ADC" w14:textId="77777777" w:rsidR="0077332F" w:rsidRPr="00D26A0D" w:rsidRDefault="0077332F" w:rsidP="00ED5017">
            <w:pPr>
              <w:spacing w:before="120"/>
              <w:jc w:val="both"/>
              <w:rPr>
                <w:sz w:val="20"/>
              </w:rPr>
            </w:pPr>
            <w:r w:rsidRPr="00D26A0D">
              <w:rPr>
                <w:sz w:val="20"/>
              </w:rPr>
              <w:t>Указывается идентификатор клиента получателя ценных бумаг, присвоенный депозитарием - отправителем ценных бумаг (не более 14 символов).</w:t>
            </w:r>
          </w:p>
          <w:p w14:paraId="6C826C98" w14:textId="77777777" w:rsidR="0077332F" w:rsidRPr="00D26A0D" w:rsidRDefault="0077332F" w:rsidP="00ED5017">
            <w:pPr>
              <w:spacing w:before="120"/>
              <w:jc w:val="both"/>
              <w:rPr>
                <w:sz w:val="20"/>
              </w:rPr>
            </w:pPr>
            <w:r w:rsidRPr="00D26A0D">
              <w:rPr>
                <w:sz w:val="20"/>
              </w:rPr>
              <w:t xml:space="preserve">При снятии ценных бумаг с хранения и/или учета на условиях </w:t>
            </w:r>
            <w:r w:rsidRPr="00D26A0D">
              <w:rPr>
                <w:sz w:val="20"/>
                <w:lang w:val="en-US"/>
              </w:rPr>
              <w:t>DVP</w:t>
            </w:r>
            <w:r w:rsidRPr="00D26A0D">
              <w:rPr>
                <w:sz w:val="20"/>
              </w:rPr>
              <w:t xml:space="preserve"> при указании идентификатора в обязательном порядке указывается код страны. Код страны указывается в соответствии со Справочником и через «/» идентификатор </w:t>
            </w:r>
            <w:r w:rsidRPr="00D26A0D">
              <w:rPr>
                <w:b/>
                <w:sz w:val="20"/>
              </w:rPr>
              <w:t>конечного</w:t>
            </w:r>
            <w:r w:rsidRPr="00D26A0D">
              <w:rPr>
                <w:sz w:val="20"/>
              </w:rPr>
              <w:t xml:space="preserve"> получателя ценных бумаг.</w:t>
            </w:r>
          </w:p>
          <w:p w14:paraId="628CFB07" w14:textId="77777777" w:rsidR="0077332F" w:rsidRPr="00D26A0D" w:rsidRDefault="0077332F" w:rsidP="00ED5017">
            <w:pPr>
              <w:spacing w:before="120"/>
              <w:jc w:val="both"/>
              <w:rPr>
                <w:sz w:val="20"/>
              </w:rPr>
            </w:pPr>
            <w:r w:rsidRPr="00D26A0D">
              <w:rPr>
                <w:sz w:val="20"/>
              </w:rPr>
              <w:t xml:space="preserve">Пример: </w:t>
            </w:r>
            <w:r w:rsidRPr="00D26A0D">
              <w:rPr>
                <w:b/>
                <w:sz w:val="20"/>
                <w:lang w:val="en-US"/>
              </w:rPr>
              <w:t>RU</w:t>
            </w:r>
            <w:r w:rsidRPr="00D26A0D">
              <w:rPr>
                <w:b/>
                <w:sz w:val="20"/>
              </w:rPr>
              <w:t>/12345.</w:t>
            </w:r>
          </w:p>
        </w:tc>
        <w:tc>
          <w:tcPr>
            <w:tcW w:w="567" w:type="dxa"/>
            <w:tcBorders>
              <w:top w:val="single" w:sz="4" w:space="0" w:color="auto"/>
            </w:tcBorders>
            <w:vAlign w:val="center"/>
          </w:tcPr>
          <w:p w14:paraId="55872677" w14:textId="77777777" w:rsidR="0077332F" w:rsidRPr="00D26A0D" w:rsidRDefault="0077332F" w:rsidP="00ED5017">
            <w:pPr>
              <w:spacing w:before="120"/>
              <w:jc w:val="center"/>
              <w:rPr>
                <w:b/>
                <w:sz w:val="22"/>
              </w:rPr>
            </w:pPr>
            <w:r w:rsidRPr="00D26A0D">
              <w:rPr>
                <w:b/>
                <w:sz w:val="22"/>
              </w:rPr>
              <w:t>У</w:t>
            </w:r>
          </w:p>
        </w:tc>
        <w:tc>
          <w:tcPr>
            <w:tcW w:w="708" w:type="dxa"/>
            <w:tcBorders>
              <w:top w:val="single" w:sz="4" w:space="0" w:color="auto"/>
            </w:tcBorders>
            <w:vAlign w:val="center"/>
          </w:tcPr>
          <w:p w14:paraId="3CDB84CA" w14:textId="77777777" w:rsidR="0077332F" w:rsidRPr="00D26A0D" w:rsidRDefault="0077332F" w:rsidP="00ED5017">
            <w:pPr>
              <w:spacing w:before="120"/>
              <w:jc w:val="center"/>
              <w:rPr>
                <w:b/>
                <w:sz w:val="22"/>
              </w:rPr>
            </w:pPr>
            <w:r w:rsidRPr="00D26A0D">
              <w:rPr>
                <w:b/>
                <w:sz w:val="22"/>
              </w:rPr>
              <w:t>-</w:t>
            </w:r>
          </w:p>
        </w:tc>
        <w:tc>
          <w:tcPr>
            <w:tcW w:w="709" w:type="dxa"/>
            <w:tcBorders>
              <w:top w:val="single" w:sz="4" w:space="0" w:color="auto"/>
            </w:tcBorders>
            <w:vAlign w:val="center"/>
          </w:tcPr>
          <w:p w14:paraId="4C81FFE4" w14:textId="77777777" w:rsidR="0077332F" w:rsidRPr="00D26A0D" w:rsidRDefault="0077332F" w:rsidP="00ED5017">
            <w:pPr>
              <w:spacing w:before="120"/>
              <w:jc w:val="center"/>
              <w:rPr>
                <w:b/>
                <w:sz w:val="22"/>
              </w:rPr>
            </w:pPr>
            <w:r w:rsidRPr="00D26A0D">
              <w:rPr>
                <w:b/>
                <w:sz w:val="22"/>
              </w:rPr>
              <w:t>-</w:t>
            </w:r>
          </w:p>
        </w:tc>
      </w:tr>
      <w:tr w:rsidR="0077332F" w:rsidRPr="00D26A0D" w14:paraId="10D6D1BD" w14:textId="77777777" w:rsidTr="002A367C">
        <w:tc>
          <w:tcPr>
            <w:tcW w:w="2340" w:type="dxa"/>
            <w:tcBorders>
              <w:top w:val="single" w:sz="4" w:space="0" w:color="auto"/>
              <w:bottom w:val="nil"/>
            </w:tcBorders>
            <w:vAlign w:val="center"/>
          </w:tcPr>
          <w:p w14:paraId="41B701D6" w14:textId="77777777" w:rsidR="0077332F" w:rsidRPr="00D26A0D" w:rsidRDefault="0077332F" w:rsidP="00ED5017">
            <w:pPr>
              <w:spacing w:before="120"/>
              <w:rPr>
                <w:i/>
                <w:sz w:val="20"/>
              </w:rPr>
            </w:pPr>
            <w:r w:rsidRPr="00D26A0D">
              <w:rPr>
                <w:i/>
                <w:sz w:val="20"/>
              </w:rPr>
              <w:t>Полное наименование юридического лица/ФИО физического лица</w:t>
            </w:r>
          </w:p>
        </w:tc>
        <w:tc>
          <w:tcPr>
            <w:tcW w:w="5844" w:type="dxa"/>
            <w:gridSpan w:val="2"/>
            <w:tcBorders>
              <w:top w:val="nil"/>
              <w:bottom w:val="single" w:sz="4" w:space="0" w:color="auto"/>
            </w:tcBorders>
          </w:tcPr>
          <w:p w14:paraId="24CE4F67" w14:textId="77777777" w:rsidR="0077332F" w:rsidRPr="00D26A0D" w:rsidRDefault="0077332F" w:rsidP="00ED5017">
            <w:pPr>
              <w:spacing w:before="120"/>
              <w:jc w:val="both"/>
              <w:rPr>
                <w:b/>
                <w:sz w:val="20"/>
              </w:rPr>
            </w:pPr>
            <w:r w:rsidRPr="00D26A0D">
              <w:rPr>
                <w:sz w:val="20"/>
              </w:rPr>
              <w:t xml:space="preserve">Указывается полное наименование юридического лица либо ФИО физического лица – клиента получателя ценных бумаг (не более 254 символов). </w:t>
            </w:r>
          </w:p>
          <w:p w14:paraId="19C8E209" w14:textId="77777777" w:rsidR="0077332F" w:rsidRPr="00D26A0D" w:rsidRDefault="0077332F" w:rsidP="00ED5017">
            <w:pPr>
              <w:spacing w:before="120"/>
              <w:jc w:val="both"/>
              <w:rPr>
                <w:b/>
                <w:sz w:val="20"/>
              </w:rPr>
            </w:pPr>
            <w:r w:rsidRPr="00D26A0D">
              <w:rPr>
                <w:sz w:val="20"/>
              </w:rPr>
              <w:t xml:space="preserve">Не допускается одновременное заполнение полей «BIC» и «Полное наименование юридического лица/ФИО физического лица». </w:t>
            </w:r>
          </w:p>
          <w:p w14:paraId="4A942EEA" w14:textId="77777777" w:rsidR="0077332F" w:rsidRPr="00D26A0D" w:rsidRDefault="0077332F" w:rsidP="00ED5017">
            <w:pPr>
              <w:spacing w:before="120"/>
              <w:jc w:val="both"/>
              <w:rPr>
                <w:b/>
                <w:sz w:val="20"/>
              </w:rPr>
            </w:pPr>
            <w:r w:rsidRPr="00D26A0D">
              <w:rPr>
                <w:sz w:val="20"/>
              </w:rPr>
              <w:t xml:space="preserve">Поле </w:t>
            </w:r>
            <w:r w:rsidRPr="00D26A0D">
              <w:rPr>
                <w:b/>
                <w:sz w:val="20"/>
              </w:rPr>
              <w:t>обязательно для заполнения</w:t>
            </w:r>
            <w:r w:rsidRPr="00D26A0D">
              <w:rPr>
                <w:sz w:val="20"/>
              </w:rPr>
              <w:t xml:space="preserve"> при снятии ценных бумаг с хранения и/или учета</w:t>
            </w:r>
            <w:r w:rsidRPr="00D26A0D">
              <w:rPr>
                <w:b/>
                <w:sz w:val="20"/>
              </w:rPr>
              <w:t xml:space="preserve">, </w:t>
            </w:r>
            <w:r w:rsidRPr="00D26A0D">
              <w:rPr>
                <w:sz w:val="20"/>
              </w:rPr>
              <w:t>если не заполнено поле «</w:t>
            </w:r>
            <w:r w:rsidRPr="00D26A0D">
              <w:rPr>
                <w:sz w:val="20"/>
                <w:lang w:val="en-US"/>
              </w:rPr>
              <w:t>BIC</w:t>
            </w:r>
            <w:r w:rsidRPr="00D26A0D">
              <w:rPr>
                <w:sz w:val="20"/>
              </w:rPr>
              <w:t xml:space="preserve">». Указывается </w:t>
            </w:r>
            <w:r w:rsidRPr="00D26A0D">
              <w:rPr>
                <w:sz w:val="20"/>
              </w:rPr>
              <w:lastRenderedPageBreak/>
              <w:t xml:space="preserve">полное наименование </w:t>
            </w:r>
            <w:r w:rsidRPr="00D26A0D">
              <w:rPr>
                <w:b/>
                <w:sz w:val="20"/>
              </w:rPr>
              <w:t>конечного</w:t>
            </w:r>
            <w:r w:rsidRPr="00D26A0D">
              <w:rPr>
                <w:sz w:val="20"/>
              </w:rPr>
              <w:t xml:space="preserve"> получателя ценных бумаг (покупателя).</w:t>
            </w:r>
          </w:p>
          <w:p w14:paraId="31D890F7" w14:textId="77777777" w:rsidR="0077332F" w:rsidRPr="00D26A0D" w:rsidRDefault="0077332F" w:rsidP="00ED5017">
            <w:pPr>
              <w:spacing w:before="120"/>
              <w:jc w:val="both"/>
              <w:rPr>
                <w:sz w:val="20"/>
              </w:rPr>
            </w:pPr>
            <w:r w:rsidRPr="00D26A0D">
              <w:rPr>
                <w:sz w:val="20"/>
              </w:rPr>
              <w:t xml:space="preserve">Поле является обязательным для заполнения при списании в реестр инвестиционных паев, если клиент номинального держателя является депозитарием. </w:t>
            </w:r>
          </w:p>
          <w:p w14:paraId="5C3E11EB" w14:textId="77777777" w:rsidR="00435949" w:rsidRPr="00D26A0D" w:rsidRDefault="00435949" w:rsidP="00ED5017">
            <w:pPr>
              <w:spacing w:before="120"/>
              <w:jc w:val="both"/>
              <w:rPr>
                <w:sz w:val="20"/>
              </w:rPr>
            </w:pPr>
            <w:r w:rsidRPr="00D26A0D">
              <w:rPr>
                <w:sz w:val="20"/>
              </w:rPr>
              <w:t>При списании ценных бумаг, учитываемых на счете неустановленных лиц в депозитарии Депонента, на счет неустановленных лиц в реестре владельцев ценных бумаг поле не заполняется.</w:t>
            </w:r>
          </w:p>
        </w:tc>
        <w:tc>
          <w:tcPr>
            <w:tcW w:w="567" w:type="dxa"/>
            <w:tcBorders>
              <w:top w:val="nil"/>
              <w:bottom w:val="single" w:sz="4" w:space="0" w:color="auto"/>
            </w:tcBorders>
            <w:vAlign w:val="center"/>
          </w:tcPr>
          <w:p w14:paraId="54425B6E" w14:textId="77777777" w:rsidR="0077332F" w:rsidRPr="00D26A0D" w:rsidRDefault="0077332F" w:rsidP="00ED5017">
            <w:pPr>
              <w:spacing w:before="120"/>
              <w:jc w:val="center"/>
              <w:rPr>
                <w:b/>
                <w:sz w:val="22"/>
              </w:rPr>
            </w:pPr>
            <w:r w:rsidRPr="00D26A0D">
              <w:rPr>
                <w:b/>
                <w:sz w:val="22"/>
              </w:rPr>
              <w:lastRenderedPageBreak/>
              <w:t>У</w:t>
            </w:r>
          </w:p>
        </w:tc>
        <w:tc>
          <w:tcPr>
            <w:tcW w:w="708" w:type="dxa"/>
            <w:tcBorders>
              <w:top w:val="nil"/>
              <w:bottom w:val="single" w:sz="4" w:space="0" w:color="auto"/>
            </w:tcBorders>
            <w:vAlign w:val="center"/>
          </w:tcPr>
          <w:p w14:paraId="10BA7CDB" w14:textId="77777777" w:rsidR="0077332F" w:rsidRPr="00D26A0D" w:rsidRDefault="0077332F" w:rsidP="00ED5017">
            <w:pPr>
              <w:spacing w:before="120"/>
              <w:jc w:val="center"/>
              <w:rPr>
                <w:b/>
                <w:sz w:val="22"/>
              </w:rPr>
            </w:pPr>
            <w:r w:rsidRPr="00D26A0D">
              <w:rPr>
                <w:b/>
                <w:sz w:val="22"/>
              </w:rPr>
              <w:t>-</w:t>
            </w:r>
          </w:p>
        </w:tc>
        <w:tc>
          <w:tcPr>
            <w:tcW w:w="709" w:type="dxa"/>
            <w:tcBorders>
              <w:top w:val="nil"/>
              <w:bottom w:val="single" w:sz="4" w:space="0" w:color="auto"/>
            </w:tcBorders>
            <w:vAlign w:val="center"/>
          </w:tcPr>
          <w:p w14:paraId="5D5494A1" w14:textId="77777777" w:rsidR="0077332F" w:rsidRPr="00D26A0D" w:rsidRDefault="0077332F" w:rsidP="00ED5017">
            <w:pPr>
              <w:spacing w:before="120"/>
              <w:jc w:val="center"/>
              <w:rPr>
                <w:b/>
                <w:sz w:val="22"/>
              </w:rPr>
            </w:pPr>
            <w:r w:rsidRPr="00D26A0D">
              <w:rPr>
                <w:b/>
                <w:sz w:val="22"/>
              </w:rPr>
              <w:t>-</w:t>
            </w:r>
          </w:p>
        </w:tc>
      </w:tr>
      <w:tr w:rsidR="009E70EF" w:rsidRPr="00D26A0D" w14:paraId="4EDD2282" w14:textId="77777777" w:rsidTr="00F95AEA">
        <w:tc>
          <w:tcPr>
            <w:tcW w:w="10168" w:type="dxa"/>
            <w:gridSpan w:val="6"/>
            <w:shd w:val="pct15" w:color="000000" w:fill="FFFFFF"/>
          </w:tcPr>
          <w:p w14:paraId="1C38ECB2" w14:textId="77777777" w:rsidR="009E70EF" w:rsidRPr="00D26A0D" w:rsidRDefault="009E70EF" w:rsidP="00ED5017">
            <w:pPr>
              <w:spacing w:before="120"/>
              <w:jc w:val="both"/>
              <w:rPr>
                <w:b/>
                <w:i/>
                <w:sz w:val="20"/>
              </w:rPr>
            </w:pPr>
            <w:r w:rsidRPr="00D26A0D">
              <w:rPr>
                <w:b/>
                <w:i/>
                <w:sz w:val="20"/>
              </w:rPr>
              <w:t>Конец блока «КЛИЕНТ получателя»</w:t>
            </w:r>
          </w:p>
        </w:tc>
      </w:tr>
      <w:tr w:rsidR="0077332F" w:rsidRPr="00D26A0D" w14:paraId="32DFD4E4" w14:textId="77777777" w:rsidTr="002A367C">
        <w:tc>
          <w:tcPr>
            <w:tcW w:w="2340" w:type="dxa"/>
            <w:vAlign w:val="center"/>
          </w:tcPr>
          <w:p w14:paraId="1481B7C3" w14:textId="77777777" w:rsidR="0077332F" w:rsidRPr="00D26A0D" w:rsidRDefault="0077332F" w:rsidP="00ED5017">
            <w:pPr>
              <w:spacing w:before="120"/>
              <w:rPr>
                <w:i/>
                <w:sz w:val="20"/>
              </w:rPr>
            </w:pPr>
            <w:r w:rsidRPr="00D26A0D">
              <w:rPr>
                <w:i/>
                <w:sz w:val="20"/>
              </w:rPr>
              <w:t>Код ценной бумаги</w:t>
            </w:r>
          </w:p>
        </w:tc>
        <w:tc>
          <w:tcPr>
            <w:tcW w:w="5844" w:type="dxa"/>
            <w:gridSpan w:val="2"/>
          </w:tcPr>
          <w:p w14:paraId="4F7361D8" w14:textId="77777777" w:rsidR="0077332F" w:rsidRPr="00D26A0D" w:rsidRDefault="0077332F" w:rsidP="00ED5017">
            <w:pPr>
              <w:spacing w:before="120"/>
              <w:jc w:val="both"/>
              <w:rPr>
                <w:sz w:val="20"/>
              </w:rPr>
            </w:pPr>
            <w:r w:rsidRPr="00D26A0D">
              <w:rPr>
                <w:sz w:val="20"/>
              </w:rPr>
              <w:t>Указывается код ценной бумаги (выпуска, серии/транша) в кодировке Депозитария.</w:t>
            </w:r>
          </w:p>
        </w:tc>
        <w:tc>
          <w:tcPr>
            <w:tcW w:w="567" w:type="dxa"/>
            <w:vAlign w:val="center"/>
          </w:tcPr>
          <w:p w14:paraId="187D898B" w14:textId="77777777" w:rsidR="0077332F" w:rsidRPr="00D26A0D" w:rsidRDefault="0077332F" w:rsidP="00ED5017">
            <w:pPr>
              <w:spacing w:before="120"/>
              <w:jc w:val="center"/>
              <w:rPr>
                <w:b/>
                <w:sz w:val="22"/>
              </w:rPr>
            </w:pPr>
            <w:r w:rsidRPr="00D26A0D">
              <w:rPr>
                <w:b/>
                <w:sz w:val="22"/>
              </w:rPr>
              <w:t>О</w:t>
            </w:r>
          </w:p>
        </w:tc>
        <w:tc>
          <w:tcPr>
            <w:tcW w:w="708" w:type="dxa"/>
            <w:vAlign w:val="center"/>
          </w:tcPr>
          <w:p w14:paraId="23124675" w14:textId="77777777" w:rsidR="0077332F" w:rsidRPr="00D26A0D" w:rsidRDefault="0077332F" w:rsidP="00ED5017">
            <w:pPr>
              <w:spacing w:before="120"/>
              <w:jc w:val="center"/>
              <w:rPr>
                <w:b/>
                <w:sz w:val="22"/>
              </w:rPr>
            </w:pPr>
            <w:r w:rsidRPr="00D26A0D">
              <w:rPr>
                <w:b/>
                <w:sz w:val="22"/>
              </w:rPr>
              <w:t>О</w:t>
            </w:r>
          </w:p>
        </w:tc>
        <w:tc>
          <w:tcPr>
            <w:tcW w:w="709" w:type="dxa"/>
            <w:vAlign w:val="center"/>
          </w:tcPr>
          <w:p w14:paraId="0F25A962" w14:textId="77777777" w:rsidR="0077332F" w:rsidRPr="00D26A0D" w:rsidRDefault="0077332F" w:rsidP="00ED5017">
            <w:pPr>
              <w:spacing w:before="120"/>
              <w:jc w:val="center"/>
              <w:rPr>
                <w:b/>
                <w:sz w:val="22"/>
              </w:rPr>
            </w:pPr>
            <w:r w:rsidRPr="00D26A0D">
              <w:rPr>
                <w:b/>
                <w:sz w:val="22"/>
              </w:rPr>
              <w:t>О</w:t>
            </w:r>
          </w:p>
        </w:tc>
      </w:tr>
      <w:tr w:rsidR="0077332F" w:rsidRPr="00D26A0D" w14:paraId="0F7E2C9D" w14:textId="77777777" w:rsidTr="002A367C">
        <w:tc>
          <w:tcPr>
            <w:tcW w:w="2340" w:type="dxa"/>
            <w:vAlign w:val="center"/>
          </w:tcPr>
          <w:p w14:paraId="4FF702D2" w14:textId="77777777" w:rsidR="0077332F" w:rsidRPr="00D26A0D" w:rsidRDefault="0077332F" w:rsidP="00ED5017">
            <w:pPr>
              <w:spacing w:before="120"/>
              <w:rPr>
                <w:i/>
                <w:sz w:val="20"/>
              </w:rPr>
            </w:pPr>
            <w:r w:rsidRPr="00D26A0D">
              <w:rPr>
                <w:i/>
                <w:sz w:val="20"/>
              </w:rPr>
              <w:t>Количество (в штуках)</w:t>
            </w:r>
          </w:p>
        </w:tc>
        <w:tc>
          <w:tcPr>
            <w:tcW w:w="5844" w:type="dxa"/>
            <w:gridSpan w:val="2"/>
            <w:tcBorders>
              <w:bottom w:val="single" w:sz="6" w:space="0" w:color="auto"/>
            </w:tcBorders>
          </w:tcPr>
          <w:p w14:paraId="523423E1" w14:textId="77777777" w:rsidR="0077332F" w:rsidRPr="00D26A0D" w:rsidRDefault="0077332F" w:rsidP="00ED5017">
            <w:pPr>
              <w:spacing w:before="120"/>
              <w:jc w:val="both"/>
              <w:rPr>
                <w:sz w:val="20"/>
              </w:rPr>
            </w:pPr>
            <w:r w:rsidRPr="00D26A0D">
              <w:rPr>
                <w:sz w:val="20"/>
              </w:rPr>
              <w:t>Указывается количество ценных бумаг в штуках.</w:t>
            </w:r>
          </w:p>
        </w:tc>
        <w:tc>
          <w:tcPr>
            <w:tcW w:w="567" w:type="dxa"/>
            <w:tcBorders>
              <w:bottom w:val="single" w:sz="6" w:space="0" w:color="auto"/>
            </w:tcBorders>
            <w:vAlign w:val="center"/>
          </w:tcPr>
          <w:p w14:paraId="355156AA" w14:textId="77777777" w:rsidR="0077332F" w:rsidRPr="00D26A0D" w:rsidRDefault="0077332F" w:rsidP="00ED5017">
            <w:pPr>
              <w:spacing w:before="120"/>
              <w:jc w:val="center"/>
              <w:rPr>
                <w:b/>
                <w:sz w:val="22"/>
              </w:rPr>
            </w:pPr>
            <w:r w:rsidRPr="00D26A0D">
              <w:rPr>
                <w:b/>
                <w:sz w:val="22"/>
              </w:rPr>
              <w:t>О</w:t>
            </w:r>
          </w:p>
        </w:tc>
        <w:tc>
          <w:tcPr>
            <w:tcW w:w="708" w:type="dxa"/>
            <w:tcBorders>
              <w:bottom w:val="single" w:sz="6" w:space="0" w:color="auto"/>
            </w:tcBorders>
            <w:vAlign w:val="center"/>
          </w:tcPr>
          <w:p w14:paraId="0C768F21" w14:textId="77777777" w:rsidR="0077332F" w:rsidRPr="00D26A0D" w:rsidRDefault="0077332F" w:rsidP="00ED5017">
            <w:pPr>
              <w:spacing w:before="120"/>
              <w:jc w:val="center"/>
              <w:rPr>
                <w:b/>
                <w:sz w:val="22"/>
              </w:rPr>
            </w:pPr>
            <w:r w:rsidRPr="00D26A0D">
              <w:rPr>
                <w:b/>
                <w:sz w:val="22"/>
              </w:rPr>
              <w:t>О</w:t>
            </w:r>
          </w:p>
        </w:tc>
        <w:tc>
          <w:tcPr>
            <w:tcW w:w="709" w:type="dxa"/>
            <w:tcBorders>
              <w:bottom w:val="single" w:sz="6" w:space="0" w:color="auto"/>
            </w:tcBorders>
            <w:vAlign w:val="center"/>
          </w:tcPr>
          <w:p w14:paraId="3B5D9086" w14:textId="77777777" w:rsidR="0077332F" w:rsidRPr="00D26A0D" w:rsidRDefault="0077332F" w:rsidP="00ED5017">
            <w:pPr>
              <w:spacing w:before="120"/>
              <w:jc w:val="center"/>
              <w:rPr>
                <w:b/>
                <w:sz w:val="22"/>
              </w:rPr>
            </w:pPr>
            <w:r w:rsidRPr="00D26A0D">
              <w:rPr>
                <w:b/>
                <w:sz w:val="22"/>
              </w:rPr>
              <w:t>О</w:t>
            </w:r>
          </w:p>
        </w:tc>
      </w:tr>
      <w:tr w:rsidR="0077332F" w:rsidRPr="00D26A0D" w14:paraId="0F4B317A" w14:textId="77777777" w:rsidTr="002A367C">
        <w:trPr>
          <w:cantSplit/>
          <w:trHeight w:val="2775"/>
        </w:trPr>
        <w:tc>
          <w:tcPr>
            <w:tcW w:w="2340" w:type="dxa"/>
            <w:tcBorders>
              <w:bottom w:val="single" w:sz="6" w:space="0" w:color="auto"/>
            </w:tcBorders>
            <w:vAlign w:val="center"/>
          </w:tcPr>
          <w:p w14:paraId="768244E5" w14:textId="77777777" w:rsidR="0077332F" w:rsidRPr="00D26A0D" w:rsidRDefault="0077332F" w:rsidP="00ED5017">
            <w:pPr>
              <w:spacing w:before="120"/>
              <w:rPr>
                <w:i/>
                <w:sz w:val="20"/>
              </w:rPr>
            </w:pPr>
            <w:r w:rsidRPr="00D26A0D">
              <w:rPr>
                <w:i/>
                <w:sz w:val="20"/>
              </w:rPr>
              <w:t>Сумма (цена) сделки</w:t>
            </w:r>
          </w:p>
        </w:tc>
        <w:tc>
          <w:tcPr>
            <w:tcW w:w="5844" w:type="dxa"/>
            <w:gridSpan w:val="2"/>
            <w:tcBorders>
              <w:bottom w:val="single" w:sz="6" w:space="0" w:color="auto"/>
            </w:tcBorders>
          </w:tcPr>
          <w:p w14:paraId="7E99F86D" w14:textId="77777777" w:rsidR="0077332F" w:rsidRPr="00D26A0D" w:rsidRDefault="0077332F" w:rsidP="00ED5017">
            <w:pPr>
              <w:spacing w:before="120"/>
              <w:jc w:val="both"/>
              <w:rPr>
                <w:sz w:val="20"/>
              </w:rPr>
            </w:pPr>
            <w:r w:rsidRPr="00D26A0D">
              <w:rPr>
                <w:sz w:val="20"/>
              </w:rPr>
              <w:t>Указывается сумма (цена) сделки. Поле должно быть заполнено в обязательном порядке, если заполнено поле «Валюта сделки».</w:t>
            </w:r>
          </w:p>
          <w:p w14:paraId="73DC7BE2" w14:textId="77777777" w:rsidR="0077332F" w:rsidRPr="00D26A0D" w:rsidRDefault="0077332F" w:rsidP="00ED5017">
            <w:pPr>
              <w:spacing w:before="120"/>
              <w:jc w:val="both"/>
              <w:rPr>
                <w:sz w:val="20"/>
              </w:rPr>
            </w:pPr>
            <w:r w:rsidRPr="00D26A0D">
              <w:rPr>
                <w:sz w:val="20"/>
              </w:rPr>
              <w:t>Поле является обязательным для заполнения при совершении сделки купли-продажи, мены или дарения, если местом расчетов по ценным бумагам является регистратор (в этом случае в поле «Код вида договора/иного основания» в обязательном порядке должен быть указан код договора купли-продажи, РЕПО, мены или дарения), либо при снятии ценных бумаг с хранения и/или учета на условиях DVP. В остальных случаях поле заполняется, если это предусмотрено документами соответствующих регистраторов или депозитариев. Депозитарий вправе не обрабатывать и не передавать информацию о сумме сделки, если документами регистратора или депозитария не предусмотрено указание суммы сделки.</w:t>
            </w:r>
          </w:p>
        </w:tc>
        <w:tc>
          <w:tcPr>
            <w:tcW w:w="567" w:type="dxa"/>
            <w:tcBorders>
              <w:bottom w:val="single" w:sz="6" w:space="0" w:color="auto"/>
            </w:tcBorders>
            <w:vAlign w:val="center"/>
          </w:tcPr>
          <w:p w14:paraId="6C898AE7" w14:textId="77777777" w:rsidR="0077332F" w:rsidRPr="00D26A0D" w:rsidRDefault="0077332F" w:rsidP="00ED5017">
            <w:pPr>
              <w:spacing w:before="120"/>
              <w:jc w:val="center"/>
              <w:rPr>
                <w:b/>
                <w:sz w:val="22"/>
              </w:rPr>
            </w:pPr>
            <w:r w:rsidRPr="00D26A0D">
              <w:rPr>
                <w:b/>
                <w:sz w:val="22"/>
              </w:rPr>
              <w:t>У</w:t>
            </w:r>
          </w:p>
        </w:tc>
        <w:tc>
          <w:tcPr>
            <w:tcW w:w="708" w:type="dxa"/>
            <w:tcBorders>
              <w:bottom w:val="single" w:sz="6" w:space="0" w:color="auto"/>
            </w:tcBorders>
            <w:vAlign w:val="center"/>
          </w:tcPr>
          <w:p w14:paraId="73A2BF38" w14:textId="77777777" w:rsidR="0077332F" w:rsidRPr="00D26A0D" w:rsidRDefault="0077332F" w:rsidP="00ED5017">
            <w:pPr>
              <w:spacing w:before="120"/>
              <w:jc w:val="center"/>
              <w:rPr>
                <w:b/>
                <w:sz w:val="22"/>
              </w:rPr>
            </w:pPr>
            <w:r w:rsidRPr="00D26A0D">
              <w:rPr>
                <w:b/>
                <w:sz w:val="22"/>
              </w:rPr>
              <w:t>-</w:t>
            </w:r>
          </w:p>
        </w:tc>
        <w:tc>
          <w:tcPr>
            <w:tcW w:w="709" w:type="dxa"/>
            <w:tcBorders>
              <w:bottom w:val="single" w:sz="6" w:space="0" w:color="auto"/>
            </w:tcBorders>
            <w:vAlign w:val="center"/>
          </w:tcPr>
          <w:p w14:paraId="458EB88F" w14:textId="77777777" w:rsidR="0077332F" w:rsidRPr="00D26A0D" w:rsidRDefault="0077332F" w:rsidP="00ED5017">
            <w:pPr>
              <w:spacing w:before="120"/>
              <w:jc w:val="center"/>
              <w:rPr>
                <w:b/>
                <w:sz w:val="22"/>
              </w:rPr>
            </w:pPr>
            <w:r w:rsidRPr="00D26A0D">
              <w:rPr>
                <w:b/>
                <w:sz w:val="22"/>
              </w:rPr>
              <w:t>-</w:t>
            </w:r>
          </w:p>
        </w:tc>
      </w:tr>
      <w:tr w:rsidR="0077332F" w:rsidRPr="00D26A0D" w14:paraId="2710676D" w14:textId="77777777" w:rsidTr="002A367C">
        <w:trPr>
          <w:cantSplit/>
          <w:trHeight w:val="915"/>
        </w:trPr>
        <w:tc>
          <w:tcPr>
            <w:tcW w:w="2340" w:type="dxa"/>
            <w:vAlign w:val="center"/>
          </w:tcPr>
          <w:p w14:paraId="52B5BB88" w14:textId="77777777" w:rsidR="0077332F" w:rsidRPr="00D26A0D" w:rsidRDefault="0077332F" w:rsidP="00ED5017">
            <w:pPr>
              <w:spacing w:before="120"/>
              <w:rPr>
                <w:i/>
                <w:sz w:val="20"/>
              </w:rPr>
            </w:pPr>
            <w:r w:rsidRPr="00D26A0D">
              <w:rPr>
                <w:i/>
                <w:sz w:val="20"/>
              </w:rPr>
              <w:t>Валюта сделки</w:t>
            </w:r>
          </w:p>
        </w:tc>
        <w:tc>
          <w:tcPr>
            <w:tcW w:w="5844" w:type="dxa"/>
            <w:gridSpan w:val="2"/>
          </w:tcPr>
          <w:p w14:paraId="20E842AD" w14:textId="77777777" w:rsidR="0077332F" w:rsidRPr="00D26A0D" w:rsidRDefault="0077332F" w:rsidP="00ED5017">
            <w:pPr>
              <w:spacing w:before="120"/>
              <w:jc w:val="both"/>
              <w:rPr>
                <w:sz w:val="20"/>
              </w:rPr>
            </w:pPr>
            <w:r w:rsidRPr="00D26A0D">
              <w:rPr>
                <w:sz w:val="20"/>
              </w:rPr>
              <w:t>Указывается валюта сделки. Например: «RUB» – в рублях,  «USD» – в долларах США, «Е</w:t>
            </w:r>
            <w:r w:rsidRPr="00D26A0D">
              <w:rPr>
                <w:sz w:val="20"/>
                <w:lang w:val="en-US"/>
              </w:rPr>
              <w:t>UR</w:t>
            </w:r>
            <w:r w:rsidRPr="00D26A0D">
              <w:rPr>
                <w:sz w:val="20"/>
              </w:rPr>
              <w:t>» в ЕВРО и т.д. Поле должно быть заполнено в обязательном порядке, если заполнено поле «Сумма (цена) сделки».</w:t>
            </w:r>
          </w:p>
        </w:tc>
        <w:tc>
          <w:tcPr>
            <w:tcW w:w="567" w:type="dxa"/>
            <w:vAlign w:val="center"/>
          </w:tcPr>
          <w:p w14:paraId="09529A67" w14:textId="77777777" w:rsidR="0077332F" w:rsidRPr="00D26A0D" w:rsidRDefault="0077332F" w:rsidP="00ED5017">
            <w:pPr>
              <w:spacing w:before="120"/>
              <w:jc w:val="center"/>
              <w:rPr>
                <w:b/>
                <w:sz w:val="22"/>
              </w:rPr>
            </w:pPr>
            <w:r w:rsidRPr="00D26A0D">
              <w:rPr>
                <w:b/>
                <w:sz w:val="22"/>
              </w:rPr>
              <w:t>У</w:t>
            </w:r>
          </w:p>
        </w:tc>
        <w:tc>
          <w:tcPr>
            <w:tcW w:w="708" w:type="dxa"/>
            <w:vAlign w:val="center"/>
          </w:tcPr>
          <w:p w14:paraId="40FA13B2" w14:textId="77777777" w:rsidR="0077332F" w:rsidRPr="00D26A0D" w:rsidRDefault="0077332F" w:rsidP="00ED5017">
            <w:pPr>
              <w:spacing w:before="120"/>
              <w:jc w:val="center"/>
              <w:rPr>
                <w:b/>
                <w:sz w:val="22"/>
              </w:rPr>
            </w:pPr>
            <w:r w:rsidRPr="00D26A0D">
              <w:rPr>
                <w:b/>
                <w:sz w:val="22"/>
              </w:rPr>
              <w:t>-</w:t>
            </w:r>
          </w:p>
        </w:tc>
        <w:tc>
          <w:tcPr>
            <w:tcW w:w="709" w:type="dxa"/>
            <w:vAlign w:val="center"/>
          </w:tcPr>
          <w:p w14:paraId="54D268EE" w14:textId="77777777" w:rsidR="0077332F" w:rsidRPr="00D26A0D" w:rsidRDefault="0077332F" w:rsidP="00ED5017">
            <w:pPr>
              <w:spacing w:before="120"/>
              <w:jc w:val="center"/>
              <w:rPr>
                <w:b/>
                <w:sz w:val="22"/>
              </w:rPr>
            </w:pPr>
            <w:r w:rsidRPr="00D26A0D">
              <w:rPr>
                <w:b/>
                <w:sz w:val="22"/>
              </w:rPr>
              <w:t>-</w:t>
            </w:r>
          </w:p>
        </w:tc>
      </w:tr>
      <w:tr w:rsidR="002625F0" w:rsidRPr="00D26A0D" w14:paraId="23C322C7" w14:textId="77777777" w:rsidTr="002A367C">
        <w:tc>
          <w:tcPr>
            <w:tcW w:w="2340" w:type="dxa"/>
            <w:vAlign w:val="center"/>
          </w:tcPr>
          <w:p w14:paraId="3B5C88D4" w14:textId="77777777" w:rsidR="002625F0" w:rsidRPr="00D26A0D" w:rsidRDefault="002625F0" w:rsidP="00ED5017">
            <w:pPr>
              <w:spacing w:before="120"/>
              <w:rPr>
                <w:i/>
                <w:sz w:val="18"/>
              </w:rPr>
            </w:pPr>
            <w:r w:rsidRPr="00D26A0D">
              <w:rPr>
                <w:sz w:val="18"/>
              </w:rPr>
              <w:t>Вышеуказанные ценные бумаги обременены обязательствами</w:t>
            </w:r>
          </w:p>
        </w:tc>
        <w:tc>
          <w:tcPr>
            <w:tcW w:w="5844" w:type="dxa"/>
            <w:gridSpan w:val="2"/>
          </w:tcPr>
          <w:p w14:paraId="67FA0AC0" w14:textId="77777777" w:rsidR="002625F0" w:rsidRPr="00D26A0D" w:rsidRDefault="002625F0" w:rsidP="00ED5017">
            <w:pPr>
              <w:tabs>
                <w:tab w:val="left" w:pos="463"/>
                <w:tab w:val="left" w:pos="652"/>
                <w:tab w:val="left" w:pos="835"/>
              </w:tabs>
              <w:spacing w:before="120"/>
              <w:rPr>
                <w:sz w:val="20"/>
              </w:rPr>
            </w:pPr>
            <w:r w:rsidRPr="00D26A0D">
              <w:rPr>
                <w:sz w:val="20"/>
                <w:lang w:val="sr-Cyrl-CS"/>
              </w:rPr>
              <w:t xml:space="preserve">Указывается </w:t>
            </w:r>
            <w:r w:rsidRPr="00D26A0D">
              <w:t>«</w:t>
            </w:r>
            <w:r w:rsidRPr="00D26A0D">
              <w:rPr>
                <w:sz w:val="20"/>
                <w:lang w:val="sr-Cyrl-CS"/>
              </w:rPr>
              <w:t>Да</w:t>
            </w:r>
            <w:r w:rsidRPr="00D26A0D">
              <w:t>»</w:t>
            </w:r>
            <w:r w:rsidRPr="00D26A0D">
              <w:rPr>
                <w:sz w:val="20"/>
                <w:lang w:val="sr-Cyrl-CS"/>
              </w:rPr>
              <w:t>, если списываются ценные бумаги, обремененные об</w:t>
            </w:r>
            <w:r w:rsidR="003D387C" w:rsidRPr="00D26A0D">
              <w:rPr>
                <w:sz w:val="20"/>
                <w:lang w:val="sr-Cyrl-CS"/>
              </w:rPr>
              <w:t xml:space="preserve">язательствами. В этом случае к </w:t>
            </w:r>
            <w:r w:rsidR="00766273" w:rsidRPr="00D26A0D">
              <w:rPr>
                <w:sz w:val="20"/>
                <w:lang w:val="sr-Cyrl-CS"/>
              </w:rPr>
              <w:t>П</w:t>
            </w:r>
            <w:r w:rsidRPr="00D26A0D">
              <w:rPr>
                <w:sz w:val="20"/>
                <w:lang w:val="sr-Cyrl-CS"/>
              </w:rPr>
              <w:t xml:space="preserve">ручению в обязательном порядке должно быть приложены </w:t>
            </w:r>
            <w:r w:rsidRPr="00D26A0D">
              <w:rPr>
                <w:rFonts w:eastAsia="Calibri"/>
                <w:lang w:eastAsia="en-US"/>
              </w:rPr>
              <w:t>«</w:t>
            </w:r>
            <w:r w:rsidRPr="00D26A0D">
              <w:rPr>
                <w:sz w:val="20"/>
                <w:lang w:val="sr-Cyrl-CS"/>
              </w:rPr>
              <w:t>Сведения об обременении ценных бумаг</w:t>
            </w:r>
            <w:r w:rsidRPr="00D26A0D">
              <w:rPr>
                <w:rFonts w:eastAsia="Calibri"/>
                <w:lang w:eastAsia="en-US"/>
              </w:rPr>
              <w:t>»</w:t>
            </w:r>
            <w:r w:rsidRPr="00D26A0D">
              <w:rPr>
                <w:sz w:val="20"/>
                <w:lang w:val="sr-Cyrl-CS"/>
              </w:rPr>
              <w:t xml:space="preserve"> по форме </w:t>
            </w:r>
            <w:r w:rsidRPr="00D26A0D">
              <w:rPr>
                <w:sz w:val="20"/>
                <w:lang w:val="en-US"/>
              </w:rPr>
              <w:t>GF</w:t>
            </w:r>
            <w:r w:rsidRPr="00D26A0D">
              <w:rPr>
                <w:sz w:val="20"/>
              </w:rPr>
              <w:t xml:space="preserve">034. </w:t>
            </w:r>
          </w:p>
          <w:p w14:paraId="7E7B4A81" w14:textId="77777777" w:rsidR="002625F0" w:rsidRPr="00D26A0D" w:rsidRDefault="002625F0" w:rsidP="00ED5017">
            <w:pPr>
              <w:spacing w:before="120"/>
              <w:jc w:val="both"/>
              <w:rPr>
                <w:sz w:val="20"/>
              </w:rPr>
            </w:pPr>
            <w:r w:rsidRPr="00D26A0D">
              <w:rPr>
                <w:sz w:val="20"/>
                <w:lang w:val="sr-Cyrl-CS"/>
              </w:rPr>
              <w:t>В остальных случаях поле не заполняется.</w:t>
            </w:r>
          </w:p>
        </w:tc>
        <w:tc>
          <w:tcPr>
            <w:tcW w:w="567" w:type="dxa"/>
            <w:vAlign w:val="center"/>
          </w:tcPr>
          <w:p w14:paraId="5AE62023" w14:textId="77777777" w:rsidR="002625F0" w:rsidRPr="00D26A0D" w:rsidRDefault="002625F0" w:rsidP="00ED5017">
            <w:pPr>
              <w:spacing w:before="120"/>
              <w:jc w:val="center"/>
              <w:rPr>
                <w:b/>
                <w:sz w:val="22"/>
              </w:rPr>
            </w:pPr>
            <w:r w:rsidRPr="00D26A0D">
              <w:rPr>
                <w:b/>
                <w:sz w:val="20"/>
                <w:lang w:val="sr-Cyrl-CS"/>
              </w:rPr>
              <w:t>У</w:t>
            </w:r>
          </w:p>
        </w:tc>
        <w:tc>
          <w:tcPr>
            <w:tcW w:w="708" w:type="dxa"/>
            <w:vAlign w:val="center"/>
          </w:tcPr>
          <w:p w14:paraId="496BC07F" w14:textId="77777777" w:rsidR="002625F0" w:rsidRPr="00D26A0D" w:rsidRDefault="002625F0" w:rsidP="00ED5017">
            <w:pPr>
              <w:spacing w:before="120"/>
              <w:jc w:val="center"/>
              <w:rPr>
                <w:b/>
                <w:sz w:val="22"/>
              </w:rPr>
            </w:pPr>
            <w:r w:rsidRPr="00D26A0D">
              <w:rPr>
                <w:b/>
                <w:sz w:val="20"/>
                <w:lang w:val="sr-Cyrl-CS"/>
              </w:rPr>
              <w:t>-</w:t>
            </w:r>
          </w:p>
        </w:tc>
        <w:tc>
          <w:tcPr>
            <w:tcW w:w="709" w:type="dxa"/>
            <w:vAlign w:val="center"/>
          </w:tcPr>
          <w:p w14:paraId="45C4A38D" w14:textId="77777777" w:rsidR="002625F0" w:rsidRPr="00D26A0D" w:rsidRDefault="002625F0" w:rsidP="00ED5017">
            <w:pPr>
              <w:spacing w:before="120"/>
              <w:jc w:val="center"/>
              <w:rPr>
                <w:b/>
                <w:sz w:val="22"/>
              </w:rPr>
            </w:pPr>
            <w:r w:rsidRPr="00D26A0D">
              <w:rPr>
                <w:b/>
                <w:sz w:val="20"/>
                <w:lang w:val="sr-Cyrl-CS"/>
              </w:rPr>
              <w:t>-</w:t>
            </w:r>
          </w:p>
        </w:tc>
      </w:tr>
      <w:tr w:rsidR="002625F0" w:rsidRPr="00D26A0D" w14:paraId="4CE86C68" w14:textId="77777777" w:rsidTr="002A367C">
        <w:tc>
          <w:tcPr>
            <w:tcW w:w="2340" w:type="dxa"/>
            <w:vAlign w:val="center"/>
          </w:tcPr>
          <w:p w14:paraId="1019FBDF" w14:textId="77777777" w:rsidR="002625F0" w:rsidRPr="00D26A0D" w:rsidRDefault="002625F0" w:rsidP="00ED5017">
            <w:pPr>
              <w:spacing w:before="120"/>
              <w:rPr>
                <w:i/>
                <w:sz w:val="20"/>
              </w:rPr>
            </w:pPr>
            <w:r w:rsidRPr="00D26A0D">
              <w:rPr>
                <w:i/>
                <w:sz w:val="20"/>
              </w:rPr>
              <w:t>Необходимость встречного поручения</w:t>
            </w:r>
          </w:p>
        </w:tc>
        <w:tc>
          <w:tcPr>
            <w:tcW w:w="5844" w:type="dxa"/>
            <w:gridSpan w:val="2"/>
          </w:tcPr>
          <w:p w14:paraId="4FE049BE" w14:textId="77777777" w:rsidR="002625F0" w:rsidRPr="00D26A0D" w:rsidRDefault="002625F0" w:rsidP="00ED5017">
            <w:pPr>
              <w:spacing w:before="120"/>
              <w:jc w:val="both"/>
              <w:rPr>
                <w:sz w:val="20"/>
              </w:rPr>
            </w:pPr>
            <w:r w:rsidRPr="00D26A0D">
              <w:rPr>
                <w:sz w:val="20"/>
              </w:rPr>
              <w:t xml:space="preserve">Отметка о необходимости встречного поручения указывается в обязательном порядке </w:t>
            </w:r>
            <w:r w:rsidRPr="00D26A0D">
              <w:rPr>
                <w:b/>
                <w:sz w:val="20"/>
              </w:rPr>
              <w:t>по операции с кодом 36</w:t>
            </w:r>
            <w:r w:rsidRPr="00D26A0D">
              <w:rPr>
                <w:sz w:val="20"/>
              </w:rPr>
              <w:t xml:space="preserve"> в случае, если списание ценных бумаг в </w:t>
            </w:r>
            <w:r w:rsidRPr="00D26A0D">
              <w:rPr>
                <w:b/>
                <w:sz w:val="20"/>
              </w:rPr>
              <w:t>месте расчетов</w:t>
            </w:r>
            <w:r w:rsidRPr="00D26A0D">
              <w:rPr>
                <w:sz w:val="20"/>
              </w:rPr>
              <w:t xml:space="preserve"> должно исполняться на основании </w:t>
            </w:r>
            <w:r w:rsidRPr="00D26A0D">
              <w:rPr>
                <w:b/>
                <w:sz w:val="20"/>
              </w:rPr>
              <w:t>встречных поручений</w:t>
            </w:r>
            <w:r w:rsidRPr="00D26A0D">
              <w:rPr>
                <w:sz w:val="20"/>
              </w:rPr>
              <w:t xml:space="preserve">. </w:t>
            </w:r>
          </w:p>
          <w:p w14:paraId="6A79CC8C" w14:textId="77777777" w:rsidR="002625F0" w:rsidRPr="00D26A0D" w:rsidRDefault="002625F0" w:rsidP="00ED5017">
            <w:pPr>
              <w:spacing w:before="120"/>
              <w:jc w:val="both"/>
              <w:rPr>
                <w:sz w:val="20"/>
              </w:rPr>
            </w:pPr>
            <w:r w:rsidRPr="00D26A0D">
              <w:rPr>
                <w:sz w:val="20"/>
              </w:rPr>
              <w:t>В остальных случаях поле не заполняется и не обрабатывается.</w:t>
            </w:r>
          </w:p>
        </w:tc>
        <w:tc>
          <w:tcPr>
            <w:tcW w:w="567" w:type="dxa"/>
            <w:vAlign w:val="center"/>
          </w:tcPr>
          <w:p w14:paraId="5DA8FE7C" w14:textId="77777777" w:rsidR="002625F0" w:rsidRPr="00D26A0D" w:rsidRDefault="002625F0" w:rsidP="00ED5017">
            <w:pPr>
              <w:spacing w:before="120"/>
              <w:jc w:val="center"/>
              <w:rPr>
                <w:b/>
                <w:sz w:val="22"/>
              </w:rPr>
            </w:pPr>
            <w:r w:rsidRPr="00D26A0D">
              <w:rPr>
                <w:b/>
                <w:sz w:val="22"/>
              </w:rPr>
              <w:t>У</w:t>
            </w:r>
          </w:p>
        </w:tc>
        <w:tc>
          <w:tcPr>
            <w:tcW w:w="708" w:type="dxa"/>
            <w:vAlign w:val="center"/>
          </w:tcPr>
          <w:p w14:paraId="3737BCE7" w14:textId="77777777" w:rsidR="002625F0" w:rsidRPr="00D26A0D" w:rsidRDefault="002625F0" w:rsidP="00ED5017">
            <w:pPr>
              <w:spacing w:before="120"/>
              <w:jc w:val="center"/>
              <w:rPr>
                <w:b/>
                <w:sz w:val="22"/>
              </w:rPr>
            </w:pPr>
            <w:r w:rsidRPr="00D26A0D">
              <w:rPr>
                <w:b/>
                <w:sz w:val="22"/>
              </w:rPr>
              <w:t>-</w:t>
            </w:r>
          </w:p>
        </w:tc>
        <w:tc>
          <w:tcPr>
            <w:tcW w:w="709" w:type="dxa"/>
            <w:vAlign w:val="center"/>
          </w:tcPr>
          <w:p w14:paraId="7056CC4C" w14:textId="77777777" w:rsidR="002625F0" w:rsidRPr="00D26A0D" w:rsidRDefault="002625F0" w:rsidP="00ED5017">
            <w:pPr>
              <w:spacing w:before="120"/>
              <w:jc w:val="center"/>
              <w:rPr>
                <w:b/>
                <w:sz w:val="22"/>
              </w:rPr>
            </w:pPr>
            <w:r w:rsidRPr="00D26A0D">
              <w:rPr>
                <w:b/>
                <w:sz w:val="22"/>
              </w:rPr>
              <w:t>-</w:t>
            </w:r>
          </w:p>
        </w:tc>
      </w:tr>
      <w:tr w:rsidR="002625F0" w:rsidRPr="00D26A0D" w14:paraId="2F97E663" w14:textId="77777777" w:rsidTr="002A367C">
        <w:tc>
          <w:tcPr>
            <w:tcW w:w="2340" w:type="dxa"/>
            <w:vAlign w:val="center"/>
          </w:tcPr>
          <w:p w14:paraId="0B93A1BC" w14:textId="77777777" w:rsidR="002625F0" w:rsidRPr="00D26A0D" w:rsidRDefault="002625F0" w:rsidP="00ED5017">
            <w:pPr>
              <w:spacing w:before="120"/>
              <w:rPr>
                <w:i/>
                <w:sz w:val="20"/>
              </w:rPr>
            </w:pPr>
            <w:r w:rsidRPr="00D26A0D">
              <w:rPr>
                <w:i/>
                <w:sz w:val="20"/>
              </w:rPr>
              <w:t>Режим исполнения операции</w:t>
            </w:r>
          </w:p>
        </w:tc>
        <w:tc>
          <w:tcPr>
            <w:tcW w:w="5844" w:type="dxa"/>
            <w:gridSpan w:val="2"/>
          </w:tcPr>
          <w:p w14:paraId="39B05581" w14:textId="77777777" w:rsidR="002625F0" w:rsidRPr="00D26A0D" w:rsidRDefault="002625F0" w:rsidP="00ED5017">
            <w:pPr>
              <w:spacing w:before="120"/>
              <w:jc w:val="both"/>
              <w:rPr>
                <w:sz w:val="20"/>
              </w:rPr>
            </w:pPr>
            <w:r w:rsidRPr="00D26A0D">
              <w:rPr>
                <w:sz w:val="20"/>
              </w:rPr>
              <w:t>Не заполняется.</w:t>
            </w:r>
          </w:p>
          <w:p w14:paraId="3CCD1626" w14:textId="77777777" w:rsidR="002625F0" w:rsidRPr="00D26A0D" w:rsidRDefault="002625F0" w:rsidP="00ED5017">
            <w:pPr>
              <w:spacing w:before="120"/>
              <w:jc w:val="both"/>
              <w:rPr>
                <w:sz w:val="20"/>
              </w:rPr>
            </w:pPr>
            <w:r w:rsidRPr="00D26A0D">
              <w:rPr>
                <w:sz w:val="20"/>
              </w:rPr>
              <w:t xml:space="preserve"> </w:t>
            </w:r>
          </w:p>
        </w:tc>
        <w:tc>
          <w:tcPr>
            <w:tcW w:w="567" w:type="dxa"/>
            <w:vAlign w:val="center"/>
          </w:tcPr>
          <w:p w14:paraId="22D772F1" w14:textId="77777777" w:rsidR="002625F0" w:rsidRPr="00D26A0D" w:rsidRDefault="002625F0" w:rsidP="00ED5017">
            <w:pPr>
              <w:spacing w:before="120"/>
              <w:jc w:val="center"/>
              <w:rPr>
                <w:b/>
                <w:sz w:val="22"/>
              </w:rPr>
            </w:pPr>
            <w:r w:rsidRPr="00D26A0D">
              <w:rPr>
                <w:b/>
                <w:sz w:val="22"/>
              </w:rPr>
              <w:t>-</w:t>
            </w:r>
          </w:p>
        </w:tc>
        <w:tc>
          <w:tcPr>
            <w:tcW w:w="708" w:type="dxa"/>
            <w:vAlign w:val="center"/>
          </w:tcPr>
          <w:p w14:paraId="3E6157CD" w14:textId="77777777" w:rsidR="002625F0" w:rsidRPr="00D26A0D" w:rsidRDefault="002625F0" w:rsidP="00ED5017">
            <w:pPr>
              <w:spacing w:before="120"/>
              <w:jc w:val="center"/>
              <w:rPr>
                <w:b/>
                <w:sz w:val="22"/>
              </w:rPr>
            </w:pPr>
            <w:r w:rsidRPr="00D26A0D">
              <w:rPr>
                <w:b/>
                <w:sz w:val="22"/>
              </w:rPr>
              <w:t>-</w:t>
            </w:r>
          </w:p>
        </w:tc>
        <w:tc>
          <w:tcPr>
            <w:tcW w:w="709" w:type="dxa"/>
            <w:vAlign w:val="center"/>
          </w:tcPr>
          <w:p w14:paraId="37721B8E" w14:textId="77777777" w:rsidR="002625F0" w:rsidRPr="00D26A0D" w:rsidRDefault="002625F0" w:rsidP="00ED5017">
            <w:pPr>
              <w:spacing w:before="120"/>
              <w:jc w:val="center"/>
              <w:rPr>
                <w:b/>
                <w:sz w:val="22"/>
              </w:rPr>
            </w:pPr>
            <w:r w:rsidRPr="00D26A0D">
              <w:rPr>
                <w:b/>
                <w:sz w:val="22"/>
              </w:rPr>
              <w:t>-</w:t>
            </w:r>
          </w:p>
        </w:tc>
      </w:tr>
      <w:tr w:rsidR="002625F0" w:rsidRPr="00D26A0D" w14:paraId="43862A59" w14:textId="77777777" w:rsidTr="002A367C">
        <w:tc>
          <w:tcPr>
            <w:tcW w:w="2340" w:type="dxa"/>
          </w:tcPr>
          <w:p w14:paraId="716E2899" w14:textId="77777777" w:rsidR="002625F0" w:rsidRPr="00D26A0D" w:rsidRDefault="002625F0" w:rsidP="00ED5017">
            <w:pPr>
              <w:spacing w:before="120"/>
              <w:rPr>
                <w:sz w:val="20"/>
              </w:rPr>
            </w:pPr>
            <w:r w:rsidRPr="00D26A0D">
              <w:rPr>
                <w:i/>
                <w:sz w:val="20"/>
              </w:rPr>
              <w:t>Уведомление об операции в реестре</w:t>
            </w:r>
          </w:p>
        </w:tc>
        <w:tc>
          <w:tcPr>
            <w:tcW w:w="5844" w:type="dxa"/>
            <w:gridSpan w:val="2"/>
          </w:tcPr>
          <w:p w14:paraId="2A185E1C" w14:textId="77777777" w:rsidR="002625F0" w:rsidRPr="00D26A0D" w:rsidRDefault="002625F0" w:rsidP="00ED5017">
            <w:pPr>
              <w:spacing w:before="120"/>
              <w:rPr>
                <w:sz w:val="20"/>
              </w:rPr>
            </w:pPr>
            <w:r w:rsidRPr="00D26A0D">
              <w:rPr>
                <w:sz w:val="20"/>
              </w:rPr>
              <w:t xml:space="preserve">Указывается необходимость получения уведомления об операции в реестре на бумажном носителе: </w:t>
            </w:r>
          </w:p>
          <w:p w14:paraId="03DF1AA3" w14:textId="77777777" w:rsidR="002625F0" w:rsidRPr="00D26A0D" w:rsidRDefault="002625F0" w:rsidP="00246E7B">
            <w:pPr>
              <w:numPr>
                <w:ilvl w:val="0"/>
                <w:numId w:val="25"/>
              </w:numPr>
              <w:spacing w:before="120"/>
              <w:rPr>
                <w:sz w:val="20"/>
              </w:rPr>
            </w:pPr>
            <w:r w:rsidRPr="00D26A0D">
              <w:rPr>
                <w:sz w:val="20"/>
              </w:rPr>
              <w:t xml:space="preserve">если поле не заполнено, уведомление на бумажном носителе не предоставляется; </w:t>
            </w:r>
          </w:p>
          <w:p w14:paraId="210D971D" w14:textId="77777777" w:rsidR="002625F0" w:rsidRPr="00D26A0D" w:rsidRDefault="002625F0" w:rsidP="00246E7B">
            <w:pPr>
              <w:numPr>
                <w:ilvl w:val="0"/>
                <w:numId w:val="25"/>
              </w:numPr>
              <w:spacing w:before="120"/>
              <w:jc w:val="both"/>
              <w:rPr>
                <w:sz w:val="20"/>
              </w:rPr>
            </w:pPr>
            <w:r w:rsidRPr="00D26A0D">
              <w:rPr>
                <w:sz w:val="20"/>
              </w:rPr>
              <w:t xml:space="preserve">если в поле указано «Из НРД», Депоненту предоставляется уведомление по форме </w:t>
            </w:r>
            <w:r w:rsidRPr="00D26A0D">
              <w:rPr>
                <w:sz w:val="20"/>
                <w:lang w:val="en-US"/>
              </w:rPr>
              <w:t>GS</w:t>
            </w:r>
            <w:r w:rsidRPr="00D26A0D">
              <w:rPr>
                <w:sz w:val="20"/>
              </w:rPr>
              <w:t xml:space="preserve">360 на бумажном носителе; </w:t>
            </w:r>
          </w:p>
          <w:p w14:paraId="216AFA58" w14:textId="77777777" w:rsidR="002625F0" w:rsidRPr="00D26A0D" w:rsidRDefault="002625F0" w:rsidP="00246E7B">
            <w:pPr>
              <w:numPr>
                <w:ilvl w:val="0"/>
                <w:numId w:val="25"/>
              </w:numPr>
              <w:spacing w:before="120"/>
              <w:jc w:val="both"/>
              <w:rPr>
                <w:sz w:val="20"/>
              </w:rPr>
            </w:pPr>
            <w:r w:rsidRPr="00D26A0D">
              <w:rPr>
                <w:sz w:val="20"/>
              </w:rPr>
              <w:lastRenderedPageBreak/>
              <w:t>если в поле указано «Из реестра», заказывается и направляется Депоненту уведомление регистратора о проведении операции в реестре на бумажном носителе.</w:t>
            </w:r>
          </w:p>
        </w:tc>
        <w:tc>
          <w:tcPr>
            <w:tcW w:w="567" w:type="dxa"/>
          </w:tcPr>
          <w:p w14:paraId="2012CE66" w14:textId="77777777" w:rsidR="002625F0" w:rsidRPr="00D26A0D" w:rsidRDefault="002625F0" w:rsidP="00ED5017">
            <w:pPr>
              <w:spacing w:before="120"/>
              <w:jc w:val="center"/>
              <w:rPr>
                <w:b/>
                <w:sz w:val="22"/>
              </w:rPr>
            </w:pPr>
            <w:r w:rsidRPr="00D26A0D">
              <w:rPr>
                <w:b/>
                <w:sz w:val="22"/>
              </w:rPr>
              <w:lastRenderedPageBreak/>
              <w:t>Н</w:t>
            </w:r>
          </w:p>
        </w:tc>
        <w:tc>
          <w:tcPr>
            <w:tcW w:w="708" w:type="dxa"/>
          </w:tcPr>
          <w:p w14:paraId="0C84DD06" w14:textId="77777777" w:rsidR="002625F0" w:rsidRPr="00D26A0D" w:rsidRDefault="002625F0" w:rsidP="00ED5017">
            <w:pPr>
              <w:spacing w:before="120"/>
              <w:jc w:val="center"/>
              <w:rPr>
                <w:b/>
                <w:sz w:val="22"/>
              </w:rPr>
            </w:pPr>
            <w:r w:rsidRPr="00D26A0D">
              <w:rPr>
                <w:b/>
                <w:sz w:val="22"/>
              </w:rPr>
              <w:t>-</w:t>
            </w:r>
          </w:p>
        </w:tc>
        <w:tc>
          <w:tcPr>
            <w:tcW w:w="709" w:type="dxa"/>
          </w:tcPr>
          <w:p w14:paraId="601FEAF9" w14:textId="77777777" w:rsidR="002625F0" w:rsidRPr="00D26A0D" w:rsidRDefault="002625F0" w:rsidP="00ED5017">
            <w:pPr>
              <w:spacing w:before="120"/>
              <w:ind w:right="188"/>
              <w:jc w:val="center"/>
              <w:rPr>
                <w:sz w:val="20"/>
              </w:rPr>
            </w:pPr>
            <w:r w:rsidRPr="00D26A0D">
              <w:rPr>
                <w:b/>
                <w:sz w:val="22"/>
              </w:rPr>
              <w:t>-</w:t>
            </w:r>
          </w:p>
        </w:tc>
      </w:tr>
      <w:tr w:rsidR="00715C5F" w:rsidRPr="00D26A0D" w14:paraId="13F29FCC" w14:textId="77777777" w:rsidTr="00715C5F">
        <w:tc>
          <w:tcPr>
            <w:tcW w:w="2340" w:type="dxa"/>
            <w:vAlign w:val="center"/>
          </w:tcPr>
          <w:p w14:paraId="0D1374A6" w14:textId="77777777" w:rsidR="00715C5F" w:rsidRPr="00D26A0D" w:rsidRDefault="00715C5F" w:rsidP="00715C5F">
            <w:pPr>
              <w:spacing w:before="120"/>
              <w:rPr>
                <w:i/>
                <w:sz w:val="20"/>
              </w:rPr>
            </w:pPr>
            <w:r w:rsidRPr="00D26A0D">
              <w:rPr>
                <w:i/>
                <w:sz w:val="18"/>
              </w:rPr>
              <w:t>Статус поручения</w:t>
            </w:r>
          </w:p>
        </w:tc>
        <w:tc>
          <w:tcPr>
            <w:tcW w:w="5844" w:type="dxa"/>
            <w:gridSpan w:val="2"/>
          </w:tcPr>
          <w:p w14:paraId="3E6EAF64" w14:textId="77777777" w:rsidR="00715C5F" w:rsidRPr="00D26A0D" w:rsidRDefault="00715C5F" w:rsidP="00715C5F">
            <w:pPr>
              <w:spacing w:before="120"/>
              <w:jc w:val="both"/>
              <w:rPr>
                <w:sz w:val="20"/>
              </w:rPr>
            </w:pPr>
            <w:r w:rsidRPr="00D26A0D">
              <w:rPr>
                <w:sz w:val="20"/>
              </w:rPr>
              <w:t>Указывается статус Поручения по операции с кодом 36, если в Иностранный депозитарий необходимо направить информацию о статусе Поручения:</w:t>
            </w:r>
          </w:p>
          <w:p w14:paraId="374B53D0" w14:textId="77777777" w:rsidR="00715C5F" w:rsidRPr="00D26A0D" w:rsidRDefault="00715C5F" w:rsidP="00715C5F">
            <w:pPr>
              <w:spacing w:before="120"/>
              <w:jc w:val="both"/>
              <w:rPr>
                <w:sz w:val="20"/>
              </w:rPr>
            </w:pPr>
            <w:r w:rsidRPr="00D26A0D">
              <w:rPr>
                <w:sz w:val="20"/>
              </w:rPr>
              <w:t>PREA – если Поручение направлено только для сверки;</w:t>
            </w:r>
          </w:p>
          <w:p w14:paraId="5FDB2D26" w14:textId="77777777" w:rsidR="00715C5F" w:rsidRPr="00D26A0D" w:rsidRDefault="00715C5F" w:rsidP="00715C5F">
            <w:pPr>
              <w:spacing w:before="120"/>
              <w:jc w:val="both"/>
              <w:rPr>
                <w:sz w:val="20"/>
              </w:rPr>
            </w:pPr>
            <w:r w:rsidRPr="00D26A0D">
              <w:rPr>
                <w:sz w:val="20"/>
              </w:rPr>
              <w:t xml:space="preserve">NEWM – если Поручение направлено для исполнения. </w:t>
            </w:r>
          </w:p>
          <w:p w14:paraId="765FFBCB" w14:textId="77777777" w:rsidR="00715C5F" w:rsidRPr="00D26A0D" w:rsidRDefault="00715C5F" w:rsidP="00715C5F">
            <w:pPr>
              <w:spacing w:before="120"/>
              <w:jc w:val="both"/>
              <w:rPr>
                <w:sz w:val="20"/>
              </w:rPr>
            </w:pPr>
            <w:r w:rsidRPr="00D26A0D">
              <w:rPr>
                <w:sz w:val="20"/>
              </w:rPr>
              <w:t xml:space="preserve">Если поле не заполнено, Поручение направляется на исполнение. </w:t>
            </w:r>
          </w:p>
          <w:p w14:paraId="5B4B97A6" w14:textId="77777777" w:rsidR="00715C5F" w:rsidRPr="00D26A0D" w:rsidRDefault="00715C5F" w:rsidP="00715C5F">
            <w:pPr>
              <w:spacing w:before="120"/>
              <w:rPr>
                <w:sz w:val="20"/>
              </w:rPr>
            </w:pPr>
            <w:r w:rsidRPr="00D26A0D">
              <w:rPr>
                <w:sz w:val="20"/>
              </w:rPr>
              <w:t>Поле не заполняется по операциям с кодами 36/2, 36/35.</w:t>
            </w:r>
          </w:p>
        </w:tc>
        <w:tc>
          <w:tcPr>
            <w:tcW w:w="567" w:type="dxa"/>
          </w:tcPr>
          <w:p w14:paraId="7E05B3B6" w14:textId="77777777" w:rsidR="00715C5F" w:rsidRPr="00D26A0D" w:rsidRDefault="003841D0" w:rsidP="00715C5F">
            <w:pPr>
              <w:spacing w:before="120"/>
              <w:jc w:val="center"/>
              <w:rPr>
                <w:b/>
                <w:sz w:val="22"/>
              </w:rPr>
            </w:pPr>
            <w:r w:rsidRPr="00D26A0D">
              <w:rPr>
                <w:b/>
                <w:sz w:val="22"/>
              </w:rPr>
              <w:t>Н</w:t>
            </w:r>
          </w:p>
        </w:tc>
        <w:tc>
          <w:tcPr>
            <w:tcW w:w="708" w:type="dxa"/>
          </w:tcPr>
          <w:p w14:paraId="3BCC4959" w14:textId="77777777" w:rsidR="00715C5F" w:rsidRPr="00D26A0D" w:rsidRDefault="00715C5F" w:rsidP="00715C5F">
            <w:pPr>
              <w:spacing w:before="120"/>
              <w:jc w:val="center"/>
              <w:rPr>
                <w:b/>
                <w:sz w:val="22"/>
              </w:rPr>
            </w:pPr>
            <w:r w:rsidRPr="00D26A0D">
              <w:rPr>
                <w:b/>
                <w:sz w:val="22"/>
              </w:rPr>
              <w:t>-</w:t>
            </w:r>
          </w:p>
        </w:tc>
        <w:tc>
          <w:tcPr>
            <w:tcW w:w="709" w:type="dxa"/>
          </w:tcPr>
          <w:p w14:paraId="2726BB78" w14:textId="77777777" w:rsidR="00715C5F" w:rsidRPr="00D26A0D" w:rsidRDefault="00715C5F" w:rsidP="00715C5F">
            <w:pPr>
              <w:spacing w:before="120"/>
              <w:ind w:right="188"/>
              <w:jc w:val="center"/>
              <w:rPr>
                <w:b/>
                <w:sz w:val="22"/>
              </w:rPr>
            </w:pPr>
            <w:r w:rsidRPr="00D26A0D">
              <w:rPr>
                <w:b/>
                <w:sz w:val="22"/>
              </w:rPr>
              <w:t>-</w:t>
            </w:r>
          </w:p>
        </w:tc>
      </w:tr>
      <w:tr w:rsidR="00715C5F" w:rsidRPr="00D26A0D" w14:paraId="05073C1E" w14:textId="77777777" w:rsidTr="002A367C">
        <w:tc>
          <w:tcPr>
            <w:tcW w:w="2340" w:type="dxa"/>
          </w:tcPr>
          <w:p w14:paraId="5DE9073C" w14:textId="77777777" w:rsidR="00715C5F" w:rsidRPr="00D26A0D" w:rsidRDefault="00715C5F" w:rsidP="00715C5F">
            <w:pPr>
              <w:spacing w:before="120"/>
              <w:rPr>
                <w:i/>
                <w:sz w:val="20"/>
              </w:rPr>
            </w:pPr>
            <w:r w:rsidRPr="00D26A0D">
              <w:rPr>
                <w:i/>
                <w:sz w:val="20"/>
              </w:rPr>
              <w:t>Приоритет исполнения поручения. ICSD</w:t>
            </w:r>
          </w:p>
        </w:tc>
        <w:tc>
          <w:tcPr>
            <w:tcW w:w="5844" w:type="dxa"/>
            <w:gridSpan w:val="2"/>
          </w:tcPr>
          <w:p w14:paraId="4FC7767E" w14:textId="77777777" w:rsidR="00715C5F" w:rsidRPr="00D26A0D" w:rsidRDefault="00715C5F" w:rsidP="00715C5F">
            <w:pPr>
              <w:spacing w:before="120"/>
              <w:rPr>
                <w:b/>
                <w:sz w:val="20"/>
              </w:rPr>
            </w:pPr>
            <w:r w:rsidRPr="00D26A0D">
              <w:rPr>
                <w:sz w:val="20"/>
              </w:rPr>
              <w:t xml:space="preserve">Указывается приоритет исполнения поручения в </w:t>
            </w:r>
            <w:r w:rsidRPr="00D26A0D">
              <w:rPr>
                <w:sz w:val="20"/>
                <w:lang w:val="en-US"/>
              </w:rPr>
              <w:t>EUROCLEAR</w:t>
            </w:r>
            <w:r w:rsidRPr="00D26A0D">
              <w:rPr>
                <w:sz w:val="20"/>
              </w:rPr>
              <w:t xml:space="preserve"> </w:t>
            </w:r>
            <w:r w:rsidRPr="00D26A0D">
              <w:rPr>
                <w:sz w:val="20"/>
                <w:lang w:val="en-US"/>
              </w:rPr>
              <w:t>BANK</w:t>
            </w:r>
            <w:r w:rsidRPr="00D26A0D">
              <w:rPr>
                <w:sz w:val="20"/>
              </w:rPr>
              <w:t xml:space="preserve"> по индивидуальному счету в </w:t>
            </w:r>
            <w:r w:rsidRPr="00D26A0D">
              <w:rPr>
                <w:sz w:val="20"/>
                <w:lang w:val="en-US"/>
              </w:rPr>
              <w:t>EUROCLEAR</w:t>
            </w:r>
            <w:r w:rsidRPr="00D26A0D">
              <w:rPr>
                <w:sz w:val="20"/>
              </w:rPr>
              <w:t xml:space="preserve"> </w:t>
            </w:r>
            <w:r w:rsidRPr="00D26A0D">
              <w:rPr>
                <w:sz w:val="20"/>
                <w:lang w:val="en-US"/>
              </w:rPr>
              <w:t>BANK</w:t>
            </w:r>
            <w:r w:rsidRPr="00D26A0D">
              <w:rPr>
                <w:sz w:val="20"/>
              </w:rPr>
              <w:t>: 0001, 0002 или 0003</w:t>
            </w:r>
            <w:r w:rsidRPr="00D26A0D">
              <w:rPr>
                <w:b/>
                <w:sz w:val="20"/>
              </w:rPr>
              <w:t>.</w:t>
            </w:r>
          </w:p>
          <w:p w14:paraId="3219969E" w14:textId="77777777" w:rsidR="00715C5F" w:rsidRPr="00D26A0D" w:rsidRDefault="00715C5F" w:rsidP="00715C5F">
            <w:pPr>
              <w:spacing w:before="120"/>
              <w:rPr>
                <w:sz w:val="20"/>
              </w:rPr>
            </w:pPr>
            <w:r w:rsidRPr="00D26A0D">
              <w:rPr>
                <w:sz w:val="20"/>
              </w:rPr>
              <w:t>Не допускается указание приоритета исполнения поручения при осуществлении расчетов на локальных рынках.</w:t>
            </w:r>
          </w:p>
        </w:tc>
        <w:tc>
          <w:tcPr>
            <w:tcW w:w="567" w:type="dxa"/>
          </w:tcPr>
          <w:p w14:paraId="1AB3F2E2" w14:textId="77777777" w:rsidR="00715C5F" w:rsidRPr="00D26A0D" w:rsidDel="00122D18" w:rsidRDefault="00715C5F" w:rsidP="00715C5F">
            <w:pPr>
              <w:spacing w:before="120"/>
              <w:ind w:right="188"/>
              <w:jc w:val="center"/>
              <w:rPr>
                <w:b/>
                <w:sz w:val="20"/>
              </w:rPr>
            </w:pPr>
            <w:r w:rsidRPr="00D26A0D">
              <w:rPr>
                <w:b/>
                <w:sz w:val="20"/>
              </w:rPr>
              <w:t>Н</w:t>
            </w:r>
          </w:p>
        </w:tc>
        <w:tc>
          <w:tcPr>
            <w:tcW w:w="708" w:type="dxa"/>
          </w:tcPr>
          <w:p w14:paraId="04798685" w14:textId="77777777" w:rsidR="00715C5F" w:rsidRPr="00D26A0D" w:rsidDel="00122D18" w:rsidRDefault="00715C5F" w:rsidP="00715C5F">
            <w:pPr>
              <w:spacing w:before="120"/>
              <w:ind w:right="188"/>
              <w:jc w:val="center"/>
              <w:rPr>
                <w:b/>
                <w:sz w:val="20"/>
              </w:rPr>
            </w:pPr>
            <w:r w:rsidRPr="00D26A0D">
              <w:rPr>
                <w:b/>
                <w:sz w:val="20"/>
              </w:rPr>
              <w:t>-</w:t>
            </w:r>
          </w:p>
        </w:tc>
        <w:tc>
          <w:tcPr>
            <w:tcW w:w="709" w:type="dxa"/>
          </w:tcPr>
          <w:p w14:paraId="452A5B8E" w14:textId="77777777" w:rsidR="00715C5F" w:rsidRPr="00D26A0D" w:rsidDel="00122D18" w:rsidRDefault="00715C5F" w:rsidP="00715C5F">
            <w:pPr>
              <w:spacing w:before="120"/>
              <w:ind w:right="188"/>
              <w:jc w:val="center"/>
              <w:rPr>
                <w:b/>
                <w:sz w:val="20"/>
              </w:rPr>
            </w:pPr>
            <w:r w:rsidRPr="00D26A0D">
              <w:rPr>
                <w:b/>
                <w:sz w:val="20"/>
              </w:rPr>
              <w:t>-</w:t>
            </w:r>
          </w:p>
        </w:tc>
      </w:tr>
      <w:tr w:rsidR="00715C5F" w:rsidRPr="00D26A0D" w14:paraId="255DE934" w14:textId="77777777" w:rsidTr="002A367C">
        <w:tc>
          <w:tcPr>
            <w:tcW w:w="2340" w:type="dxa"/>
          </w:tcPr>
          <w:p w14:paraId="019A0319" w14:textId="77777777" w:rsidR="00715C5F" w:rsidRPr="00D26A0D" w:rsidRDefault="00715C5F" w:rsidP="00715C5F">
            <w:pPr>
              <w:spacing w:before="120"/>
              <w:rPr>
                <w:i/>
                <w:sz w:val="20"/>
              </w:rPr>
            </w:pPr>
            <w:r w:rsidRPr="00D26A0D">
              <w:rPr>
                <w:i/>
                <w:sz w:val="20"/>
              </w:rPr>
              <w:t>Идентификатор пула. ICSD</w:t>
            </w:r>
          </w:p>
        </w:tc>
        <w:tc>
          <w:tcPr>
            <w:tcW w:w="5844" w:type="dxa"/>
            <w:gridSpan w:val="2"/>
          </w:tcPr>
          <w:p w14:paraId="0C759267" w14:textId="77777777" w:rsidR="00715C5F" w:rsidRPr="00D26A0D" w:rsidRDefault="00715C5F" w:rsidP="00715C5F">
            <w:pPr>
              <w:spacing w:before="120"/>
              <w:rPr>
                <w:sz w:val="20"/>
              </w:rPr>
            </w:pPr>
            <w:r w:rsidRPr="00D26A0D">
              <w:rPr>
                <w:sz w:val="20"/>
              </w:rPr>
              <w:t xml:space="preserve">Указывается идентификатор пула в </w:t>
            </w:r>
            <w:r w:rsidRPr="00D26A0D">
              <w:rPr>
                <w:sz w:val="20"/>
                <w:lang w:val="en-US"/>
              </w:rPr>
              <w:t>EUROCLEAR</w:t>
            </w:r>
            <w:r w:rsidRPr="00D26A0D">
              <w:rPr>
                <w:sz w:val="20"/>
              </w:rPr>
              <w:t xml:space="preserve"> </w:t>
            </w:r>
            <w:r w:rsidRPr="00D26A0D">
              <w:rPr>
                <w:sz w:val="20"/>
                <w:lang w:val="en-US"/>
              </w:rPr>
              <w:t>BANK</w:t>
            </w:r>
            <w:r w:rsidRPr="00D26A0D">
              <w:rPr>
                <w:sz w:val="20"/>
              </w:rPr>
              <w:t xml:space="preserve"> в соответствии со стандартом </w:t>
            </w:r>
            <w:r w:rsidRPr="00D26A0D">
              <w:rPr>
                <w:sz w:val="20"/>
                <w:lang w:val="en-US"/>
              </w:rPr>
              <w:t>ISO</w:t>
            </w:r>
            <w:r w:rsidRPr="00D26A0D">
              <w:rPr>
                <w:sz w:val="20"/>
              </w:rPr>
              <w:t xml:space="preserve"> (не более 16 символов) при необходимости исполнения Поручения Депонента с использованием сервиса </w:t>
            </w:r>
            <w:r w:rsidRPr="00D26A0D">
              <w:rPr>
                <w:sz w:val="20"/>
                <w:lang w:val="en-US"/>
              </w:rPr>
              <w:t>transaction</w:t>
            </w:r>
            <w:r w:rsidRPr="00D26A0D">
              <w:rPr>
                <w:sz w:val="20"/>
              </w:rPr>
              <w:t xml:space="preserve"> </w:t>
            </w:r>
            <w:r w:rsidRPr="00D26A0D">
              <w:rPr>
                <w:sz w:val="20"/>
                <w:lang w:val="en-US"/>
              </w:rPr>
              <w:t>linking</w:t>
            </w:r>
            <w:r w:rsidRPr="00D26A0D">
              <w:rPr>
                <w:sz w:val="20"/>
              </w:rPr>
              <w:t xml:space="preserve">  в </w:t>
            </w:r>
            <w:r w:rsidRPr="00D26A0D">
              <w:rPr>
                <w:sz w:val="20"/>
                <w:lang w:val="en-US"/>
              </w:rPr>
              <w:t>EUROCLEAR</w:t>
            </w:r>
            <w:r w:rsidRPr="00D26A0D">
              <w:rPr>
                <w:sz w:val="20"/>
              </w:rPr>
              <w:t xml:space="preserve"> </w:t>
            </w:r>
            <w:r w:rsidRPr="00D26A0D">
              <w:rPr>
                <w:sz w:val="20"/>
                <w:lang w:val="en-US"/>
              </w:rPr>
              <w:t>BANK</w:t>
            </w:r>
            <w:r w:rsidRPr="00D26A0D">
              <w:rPr>
                <w:sz w:val="20"/>
              </w:rPr>
              <w:t xml:space="preserve"> .</w:t>
            </w:r>
          </w:p>
        </w:tc>
        <w:tc>
          <w:tcPr>
            <w:tcW w:w="567" w:type="dxa"/>
          </w:tcPr>
          <w:p w14:paraId="157E355D" w14:textId="77777777" w:rsidR="00715C5F" w:rsidRPr="00D26A0D" w:rsidDel="00122D18" w:rsidRDefault="00715C5F" w:rsidP="00715C5F">
            <w:pPr>
              <w:spacing w:before="120"/>
              <w:ind w:right="188"/>
              <w:jc w:val="center"/>
              <w:rPr>
                <w:b/>
                <w:sz w:val="20"/>
              </w:rPr>
            </w:pPr>
            <w:r w:rsidRPr="00D26A0D">
              <w:rPr>
                <w:b/>
                <w:sz w:val="20"/>
              </w:rPr>
              <w:t>Н</w:t>
            </w:r>
          </w:p>
        </w:tc>
        <w:tc>
          <w:tcPr>
            <w:tcW w:w="708" w:type="dxa"/>
          </w:tcPr>
          <w:p w14:paraId="25D1FBC1" w14:textId="77777777" w:rsidR="00715C5F" w:rsidRPr="00D26A0D" w:rsidDel="00122D18" w:rsidRDefault="00715C5F" w:rsidP="00715C5F">
            <w:pPr>
              <w:spacing w:before="120"/>
              <w:ind w:right="188"/>
              <w:jc w:val="center"/>
              <w:rPr>
                <w:b/>
                <w:sz w:val="20"/>
              </w:rPr>
            </w:pPr>
            <w:r w:rsidRPr="00D26A0D">
              <w:rPr>
                <w:b/>
                <w:sz w:val="20"/>
              </w:rPr>
              <w:t>-</w:t>
            </w:r>
          </w:p>
        </w:tc>
        <w:tc>
          <w:tcPr>
            <w:tcW w:w="709" w:type="dxa"/>
          </w:tcPr>
          <w:p w14:paraId="03B3D779" w14:textId="77777777" w:rsidR="00715C5F" w:rsidRPr="00D26A0D" w:rsidDel="00122D18" w:rsidRDefault="00715C5F" w:rsidP="00715C5F">
            <w:pPr>
              <w:spacing w:before="120"/>
              <w:ind w:right="188"/>
              <w:jc w:val="center"/>
              <w:rPr>
                <w:b/>
                <w:sz w:val="20"/>
              </w:rPr>
            </w:pPr>
            <w:r w:rsidRPr="00D26A0D">
              <w:rPr>
                <w:b/>
                <w:sz w:val="20"/>
              </w:rPr>
              <w:t>-</w:t>
            </w:r>
          </w:p>
        </w:tc>
      </w:tr>
      <w:tr w:rsidR="00715C5F" w:rsidRPr="00D26A0D" w14:paraId="035E5C95" w14:textId="77777777" w:rsidTr="002A367C">
        <w:tc>
          <w:tcPr>
            <w:tcW w:w="10168" w:type="dxa"/>
            <w:gridSpan w:val="6"/>
          </w:tcPr>
          <w:p w14:paraId="1EC8407A" w14:textId="77777777" w:rsidR="00715C5F" w:rsidRPr="00D26A0D" w:rsidRDefault="00715C5F" w:rsidP="00715C5F">
            <w:pPr>
              <w:spacing w:before="120"/>
              <w:jc w:val="both"/>
              <w:rPr>
                <w:b/>
                <w:sz w:val="20"/>
              </w:rPr>
            </w:pPr>
            <w:r w:rsidRPr="00D26A0D">
              <w:rPr>
                <w:b/>
                <w:i/>
                <w:sz w:val="20"/>
              </w:rPr>
              <w:t>Начало повторяющегося блока «Основанием для внесения записи по лицевому счету (счету депо) является»</w:t>
            </w:r>
            <w:r w:rsidRPr="00D26A0D">
              <w:rPr>
                <w:sz w:val="20"/>
              </w:rPr>
              <w:t xml:space="preserve">. Блок является обязательным для заполнения при списании ценных бумаг с лицевого счета номинального держателя Депозитария или лицевого счета номинального держателя центрального депозитария в реестре владельцев ценных бумаг (за исключением списания инвестиционных паев при погашении и обмене). </w:t>
            </w:r>
            <w:r w:rsidRPr="00D26A0D">
              <w:rPr>
                <w:sz w:val="20"/>
                <w:shd w:val="clear" w:color="auto" w:fill="FFFFFF"/>
              </w:rPr>
              <w:t>При списании со Счета депо Депонента обремененных залогом ценных бумаг, которые должны быть списаны с лицевого счета номинального держателя Депозитария в реестре владельцев ценных бумаг, в блоке в обязательном порядке должен быть указан договор залога (код вида договора – PLGA).</w:t>
            </w:r>
            <w:r w:rsidRPr="00D26A0D">
              <w:rPr>
                <w:rStyle w:val="CoverTextA"/>
                <w:rFonts w:ascii="Times New Roman" w:hAnsi="Times New Roman"/>
                <w:sz w:val="20"/>
              </w:rPr>
              <w:t>Депоненты-резиденты Российской Федерации, не являющиеся кредитными организациями, в случае осуществления валютной операции (на условиях DVP) должны в обязательном порядке указать подтверждающий документ валютной операции: код документа - VLCN, его номер (при отсутствии номера необходимо указать «БН») и дату.</w:t>
            </w:r>
          </w:p>
        </w:tc>
      </w:tr>
      <w:tr w:rsidR="00715C5F" w:rsidRPr="00D26A0D" w14:paraId="53A459B9" w14:textId="77777777" w:rsidTr="00364FC2">
        <w:tc>
          <w:tcPr>
            <w:tcW w:w="2372" w:type="dxa"/>
            <w:gridSpan w:val="2"/>
            <w:vAlign w:val="center"/>
          </w:tcPr>
          <w:p w14:paraId="56126A33" w14:textId="77777777" w:rsidR="00715C5F" w:rsidRPr="00D26A0D" w:rsidRDefault="00715C5F" w:rsidP="00715C5F">
            <w:pPr>
              <w:spacing w:before="120"/>
              <w:rPr>
                <w:i/>
                <w:sz w:val="20"/>
              </w:rPr>
            </w:pPr>
            <w:r w:rsidRPr="00D26A0D">
              <w:rPr>
                <w:i/>
                <w:sz w:val="18"/>
              </w:rPr>
              <w:t>Код вида договора/иного основания</w:t>
            </w:r>
          </w:p>
        </w:tc>
        <w:tc>
          <w:tcPr>
            <w:tcW w:w="5812" w:type="dxa"/>
          </w:tcPr>
          <w:p w14:paraId="1B811337" w14:textId="77777777" w:rsidR="00715C5F" w:rsidRPr="00D26A0D" w:rsidRDefault="00715C5F" w:rsidP="00715C5F">
            <w:pPr>
              <w:spacing w:before="120"/>
              <w:jc w:val="both"/>
              <w:rPr>
                <w:sz w:val="20"/>
              </w:rPr>
            </w:pPr>
            <w:r w:rsidRPr="00D26A0D">
              <w:rPr>
                <w:sz w:val="20"/>
              </w:rPr>
              <w:t>Указывается код (4 символа) вида договора/иного основания в соответствии со Справочником. Если операция связана с переходом прав собственности на ценные бумаги, указывается код документа, являющегося основанием перехода прав собственности. В случае указания кода «ОTHR» для документов, имеющих код вида документа согласно Справочнику, срок исполнения операции может быть увеличен Депозитарием.</w:t>
            </w:r>
          </w:p>
          <w:p w14:paraId="41CAD755" w14:textId="77777777" w:rsidR="00715C5F" w:rsidRPr="00D26A0D" w:rsidRDefault="00715C5F" w:rsidP="00715C5F">
            <w:pPr>
              <w:spacing w:before="120"/>
              <w:jc w:val="both"/>
              <w:rPr>
                <w:i/>
                <w:sz w:val="20"/>
              </w:rPr>
            </w:pPr>
            <w:r w:rsidRPr="00D26A0D">
              <w:rPr>
                <w:sz w:val="20"/>
              </w:rPr>
              <w:t xml:space="preserve">Поле является </w:t>
            </w:r>
            <w:r w:rsidRPr="00D26A0D">
              <w:rPr>
                <w:b/>
                <w:sz w:val="20"/>
              </w:rPr>
              <w:t>обязательны</w:t>
            </w:r>
            <w:r w:rsidRPr="00D26A0D">
              <w:rPr>
                <w:sz w:val="20"/>
              </w:rPr>
              <w:t>м для заполнения.</w:t>
            </w:r>
            <w:r w:rsidRPr="00D26A0D">
              <w:rPr>
                <w:i/>
                <w:sz w:val="20"/>
              </w:rPr>
              <w:t xml:space="preserve"> </w:t>
            </w:r>
          </w:p>
          <w:p w14:paraId="1DB3B41E" w14:textId="77777777" w:rsidR="00715C5F" w:rsidRPr="00D26A0D" w:rsidRDefault="00715C5F" w:rsidP="00715C5F">
            <w:pPr>
              <w:spacing w:before="120"/>
              <w:jc w:val="both"/>
              <w:rPr>
                <w:sz w:val="20"/>
              </w:rPr>
            </w:pPr>
            <w:r w:rsidRPr="00D26A0D">
              <w:rPr>
                <w:sz w:val="20"/>
              </w:rPr>
              <w:t xml:space="preserve">При списании ценных бумаг, учитываемых на счете неустановленных лиц в депозитарии Депонента, на счет неустановленных лиц в реестре владельцев ценных бумаг в обязательном порядке указывается </w:t>
            </w:r>
            <w:r w:rsidRPr="00D26A0D">
              <w:rPr>
                <w:sz w:val="20"/>
                <w:lang w:val="en-US"/>
              </w:rPr>
              <w:t>OTHR</w:t>
            </w:r>
            <w:r w:rsidRPr="00D26A0D">
              <w:rPr>
                <w:sz w:val="20"/>
              </w:rPr>
              <w:t>.</w:t>
            </w:r>
          </w:p>
        </w:tc>
        <w:tc>
          <w:tcPr>
            <w:tcW w:w="567" w:type="dxa"/>
            <w:vAlign w:val="center"/>
          </w:tcPr>
          <w:p w14:paraId="1211AD61" w14:textId="77777777" w:rsidR="00715C5F" w:rsidRPr="00D26A0D" w:rsidRDefault="00715C5F" w:rsidP="00715C5F">
            <w:pPr>
              <w:spacing w:before="120"/>
              <w:jc w:val="center"/>
              <w:rPr>
                <w:b/>
              </w:rPr>
            </w:pPr>
            <w:r w:rsidRPr="00D26A0D">
              <w:rPr>
                <w:b/>
              </w:rPr>
              <w:t>О</w:t>
            </w:r>
          </w:p>
        </w:tc>
        <w:tc>
          <w:tcPr>
            <w:tcW w:w="708" w:type="dxa"/>
            <w:vAlign w:val="center"/>
          </w:tcPr>
          <w:p w14:paraId="4B352AD8" w14:textId="77777777" w:rsidR="00715C5F" w:rsidRPr="00D26A0D" w:rsidRDefault="00715C5F" w:rsidP="00715C5F">
            <w:pPr>
              <w:spacing w:before="120"/>
              <w:jc w:val="center"/>
              <w:rPr>
                <w:b/>
              </w:rPr>
            </w:pPr>
            <w:r w:rsidRPr="00D26A0D">
              <w:rPr>
                <w:b/>
              </w:rPr>
              <w:t>О</w:t>
            </w:r>
          </w:p>
        </w:tc>
        <w:tc>
          <w:tcPr>
            <w:tcW w:w="709" w:type="dxa"/>
            <w:vAlign w:val="center"/>
          </w:tcPr>
          <w:p w14:paraId="51B97AAF" w14:textId="77777777" w:rsidR="00715C5F" w:rsidRPr="00D26A0D" w:rsidRDefault="00715C5F" w:rsidP="00715C5F">
            <w:pPr>
              <w:spacing w:before="120"/>
              <w:jc w:val="center"/>
              <w:rPr>
                <w:b/>
              </w:rPr>
            </w:pPr>
            <w:r w:rsidRPr="00D26A0D">
              <w:rPr>
                <w:b/>
              </w:rPr>
              <w:t>О</w:t>
            </w:r>
          </w:p>
        </w:tc>
      </w:tr>
      <w:tr w:rsidR="00715C5F" w:rsidRPr="00D26A0D" w14:paraId="008A43D6" w14:textId="77777777" w:rsidTr="00364FC2">
        <w:trPr>
          <w:cantSplit/>
          <w:trHeight w:val="1395"/>
        </w:trPr>
        <w:tc>
          <w:tcPr>
            <w:tcW w:w="2372" w:type="dxa"/>
            <w:gridSpan w:val="2"/>
            <w:vAlign w:val="center"/>
          </w:tcPr>
          <w:p w14:paraId="6312F95A" w14:textId="77777777" w:rsidR="00715C5F" w:rsidRPr="00D26A0D" w:rsidRDefault="00715C5F" w:rsidP="00715C5F">
            <w:pPr>
              <w:spacing w:before="120"/>
              <w:rPr>
                <w:i/>
                <w:sz w:val="20"/>
              </w:rPr>
            </w:pPr>
            <w:r w:rsidRPr="00D26A0D">
              <w:rPr>
                <w:i/>
                <w:sz w:val="18"/>
              </w:rPr>
              <w:t>Наименование вида договора/иного основания</w:t>
            </w:r>
          </w:p>
        </w:tc>
        <w:tc>
          <w:tcPr>
            <w:tcW w:w="5812" w:type="dxa"/>
          </w:tcPr>
          <w:p w14:paraId="69F4E828" w14:textId="77777777" w:rsidR="00715C5F" w:rsidRPr="00D26A0D" w:rsidRDefault="00715C5F" w:rsidP="00715C5F">
            <w:pPr>
              <w:spacing w:before="120"/>
              <w:jc w:val="both"/>
              <w:rPr>
                <w:sz w:val="20"/>
              </w:rPr>
            </w:pPr>
            <w:r w:rsidRPr="00D26A0D">
              <w:rPr>
                <w:sz w:val="20"/>
              </w:rPr>
              <w:t xml:space="preserve">Указывается </w:t>
            </w:r>
            <w:r w:rsidRPr="00D26A0D">
              <w:rPr>
                <w:b/>
                <w:sz w:val="20"/>
              </w:rPr>
              <w:t>наименование</w:t>
            </w:r>
            <w:r w:rsidRPr="00D26A0D">
              <w:rPr>
                <w:sz w:val="20"/>
              </w:rPr>
              <w:t xml:space="preserve"> </w:t>
            </w:r>
            <w:r w:rsidRPr="00D26A0D">
              <w:rPr>
                <w:i/>
                <w:sz w:val="20"/>
              </w:rPr>
              <w:t xml:space="preserve">(не более 128 символов) </w:t>
            </w:r>
            <w:r w:rsidRPr="00D26A0D">
              <w:rPr>
                <w:sz w:val="20"/>
              </w:rPr>
              <w:t>договора/иного основания проведения операции в соответствии со Справочником.</w:t>
            </w:r>
          </w:p>
          <w:p w14:paraId="737B2709" w14:textId="77777777" w:rsidR="00715C5F" w:rsidRPr="00D26A0D" w:rsidRDefault="00715C5F" w:rsidP="00715C5F">
            <w:pPr>
              <w:spacing w:before="120"/>
              <w:jc w:val="both"/>
              <w:rPr>
                <w:sz w:val="20"/>
              </w:rPr>
            </w:pPr>
            <w:r w:rsidRPr="00D26A0D">
              <w:rPr>
                <w:sz w:val="20"/>
              </w:rPr>
              <w:t xml:space="preserve">Поле является </w:t>
            </w:r>
            <w:r w:rsidRPr="00D26A0D">
              <w:rPr>
                <w:b/>
                <w:sz w:val="20"/>
              </w:rPr>
              <w:t>обязательным</w:t>
            </w:r>
            <w:r w:rsidRPr="00D26A0D">
              <w:rPr>
                <w:sz w:val="20"/>
              </w:rPr>
              <w:t xml:space="preserve"> для заполнения, в случае если в поле «Код вида договора/иного основания» указано «</w:t>
            </w:r>
            <w:r w:rsidRPr="00D26A0D">
              <w:rPr>
                <w:b/>
                <w:sz w:val="20"/>
              </w:rPr>
              <w:t>ОТ</w:t>
            </w:r>
            <w:r w:rsidRPr="00D26A0D">
              <w:rPr>
                <w:b/>
                <w:sz w:val="20"/>
                <w:lang w:val="en-US"/>
              </w:rPr>
              <w:t>HR</w:t>
            </w:r>
            <w:r w:rsidRPr="00D26A0D">
              <w:rPr>
                <w:sz w:val="20"/>
              </w:rPr>
              <w:t>».</w:t>
            </w:r>
          </w:p>
          <w:p w14:paraId="569582AC" w14:textId="77777777" w:rsidR="00715C5F" w:rsidRPr="00D26A0D" w:rsidRDefault="00715C5F" w:rsidP="00715C5F">
            <w:pPr>
              <w:spacing w:before="120"/>
              <w:jc w:val="both"/>
              <w:rPr>
                <w:sz w:val="20"/>
              </w:rPr>
            </w:pPr>
            <w:r w:rsidRPr="00D26A0D">
              <w:rPr>
                <w:sz w:val="20"/>
              </w:rPr>
              <w:t>При списании ценных бумаг, учитываемых на счете неустановленных лиц в депозитарии Депонента, на счет неустановленных лиц в реестре владельцев ценных бумаг в обязательном порядке указывается: Возврат ценных бумаг в соответствии с в соответствии с Положением Банка России.</w:t>
            </w:r>
          </w:p>
        </w:tc>
        <w:tc>
          <w:tcPr>
            <w:tcW w:w="567" w:type="dxa"/>
            <w:vAlign w:val="center"/>
          </w:tcPr>
          <w:p w14:paraId="40C2EACF" w14:textId="77777777" w:rsidR="00715C5F" w:rsidRPr="00D26A0D" w:rsidRDefault="00715C5F" w:rsidP="00715C5F">
            <w:pPr>
              <w:spacing w:before="120"/>
              <w:jc w:val="center"/>
              <w:rPr>
                <w:b/>
              </w:rPr>
            </w:pPr>
            <w:r w:rsidRPr="00D26A0D">
              <w:rPr>
                <w:b/>
              </w:rPr>
              <w:t>У</w:t>
            </w:r>
          </w:p>
        </w:tc>
        <w:tc>
          <w:tcPr>
            <w:tcW w:w="708" w:type="dxa"/>
            <w:vAlign w:val="center"/>
          </w:tcPr>
          <w:p w14:paraId="10B6D760" w14:textId="77777777" w:rsidR="00715C5F" w:rsidRPr="00D26A0D" w:rsidRDefault="00715C5F" w:rsidP="00715C5F">
            <w:pPr>
              <w:spacing w:before="120"/>
              <w:jc w:val="center"/>
              <w:rPr>
                <w:b/>
              </w:rPr>
            </w:pPr>
            <w:r w:rsidRPr="00D26A0D">
              <w:rPr>
                <w:b/>
              </w:rPr>
              <w:t>У</w:t>
            </w:r>
          </w:p>
        </w:tc>
        <w:tc>
          <w:tcPr>
            <w:tcW w:w="709" w:type="dxa"/>
            <w:vAlign w:val="center"/>
          </w:tcPr>
          <w:p w14:paraId="51713EFD" w14:textId="77777777" w:rsidR="00715C5F" w:rsidRPr="00D26A0D" w:rsidRDefault="00715C5F" w:rsidP="00715C5F">
            <w:pPr>
              <w:spacing w:before="120"/>
              <w:jc w:val="center"/>
              <w:rPr>
                <w:b/>
              </w:rPr>
            </w:pPr>
            <w:r w:rsidRPr="00D26A0D">
              <w:rPr>
                <w:b/>
              </w:rPr>
              <w:t>У</w:t>
            </w:r>
          </w:p>
        </w:tc>
      </w:tr>
      <w:tr w:rsidR="00715C5F" w:rsidRPr="00D26A0D" w14:paraId="177038D6" w14:textId="77777777" w:rsidTr="00364FC2">
        <w:tc>
          <w:tcPr>
            <w:tcW w:w="2372" w:type="dxa"/>
            <w:gridSpan w:val="2"/>
            <w:vAlign w:val="center"/>
          </w:tcPr>
          <w:p w14:paraId="535906A3" w14:textId="77777777" w:rsidR="00715C5F" w:rsidRPr="00D26A0D" w:rsidRDefault="00715C5F" w:rsidP="00715C5F">
            <w:pPr>
              <w:spacing w:before="120"/>
              <w:rPr>
                <w:i/>
                <w:sz w:val="20"/>
              </w:rPr>
            </w:pPr>
            <w:r w:rsidRPr="00D26A0D">
              <w:rPr>
                <w:i/>
                <w:sz w:val="18"/>
              </w:rPr>
              <w:lastRenderedPageBreak/>
              <w:t>Номер</w:t>
            </w:r>
          </w:p>
        </w:tc>
        <w:tc>
          <w:tcPr>
            <w:tcW w:w="5812" w:type="dxa"/>
          </w:tcPr>
          <w:p w14:paraId="19608744" w14:textId="77777777" w:rsidR="00715C5F" w:rsidRPr="00D26A0D" w:rsidRDefault="00715C5F" w:rsidP="00715C5F">
            <w:pPr>
              <w:spacing w:before="120"/>
              <w:jc w:val="both"/>
              <w:rPr>
                <w:sz w:val="20"/>
              </w:rPr>
            </w:pPr>
            <w:r w:rsidRPr="00D26A0D">
              <w:rPr>
                <w:sz w:val="20"/>
              </w:rPr>
              <w:t xml:space="preserve">Указывается </w:t>
            </w:r>
            <w:r w:rsidRPr="00D26A0D">
              <w:rPr>
                <w:b/>
                <w:sz w:val="20"/>
              </w:rPr>
              <w:t>номер</w:t>
            </w:r>
            <w:r w:rsidRPr="00D26A0D">
              <w:rPr>
                <w:sz w:val="20"/>
              </w:rPr>
              <w:t xml:space="preserve"> </w:t>
            </w:r>
            <w:r w:rsidRPr="00D26A0D">
              <w:rPr>
                <w:i/>
                <w:sz w:val="20"/>
              </w:rPr>
              <w:t>(не более 25 символов)</w:t>
            </w:r>
            <w:r w:rsidRPr="00D26A0D">
              <w:rPr>
                <w:sz w:val="20"/>
              </w:rPr>
              <w:t xml:space="preserve"> договора/иного основания проведения операции. </w:t>
            </w:r>
          </w:p>
          <w:p w14:paraId="2731F7CC" w14:textId="77777777" w:rsidR="00715C5F" w:rsidRPr="00D26A0D" w:rsidRDefault="00715C5F" w:rsidP="00715C5F">
            <w:pPr>
              <w:spacing w:before="120"/>
              <w:jc w:val="both"/>
              <w:rPr>
                <w:i/>
                <w:sz w:val="20"/>
              </w:rPr>
            </w:pPr>
            <w:r w:rsidRPr="00D26A0D">
              <w:rPr>
                <w:sz w:val="20"/>
              </w:rPr>
              <w:t xml:space="preserve">Поле является </w:t>
            </w:r>
            <w:r w:rsidRPr="00D26A0D">
              <w:rPr>
                <w:b/>
                <w:sz w:val="20"/>
              </w:rPr>
              <w:t>обязательным</w:t>
            </w:r>
            <w:r w:rsidRPr="00D26A0D">
              <w:rPr>
                <w:sz w:val="20"/>
              </w:rPr>
              <w:t xml:space="preserve"> для заполнения.</w:t>
            </w:r>
            <w:r w:rsidRPr="00D26A0D">
              <w:rPr>
                <w:i/>
                <w:sz w:val="20"/>
              </w:rPr>
              <w:t xml:space="preserve"> </w:t>
            </w:r>
          </w:p>
          <w:p w14:paraId="42FC1A83" w14:textId="77777777" w:rsidR="00715C5F" w:rsidRPr="00D26A0D" w:rsidRDefault="00715C5F" w:rsidP="00715C5F">
            <w:pPr>
              <w:spacing w:before="120"/>
              <w:jc w:val="both"/>
              <w:rPr>
                <w:sz w:val="20"/>
              </w:rPr>
            </w:pPr>
            <w:r w:rsidRPr="00D26A0D">
              <w:rPr>
                <w:sz w:val="20"/>
              </w:rPr>
              <w:t>При списании ценных бумаг, учитываемых на счете неустановленных лиц в депозитарии Депонента, на счет неустановленных лиц в реестре владельцев ценных бумаг в обязательном порядке указывается 503-П.</w:t>
            </w:r>
          </w:p>
        </w:tc>
        <w:tc>
          <w:tcPr>
            <w:tcW w:w="567" w:type="dxa"/>
            <w:vAlign w:val="center"/>
          </w:tcPr>
          <w:p w14:paraId="5C91DF6A" w14:textId="77777777" w:rsidR="00715C5F" w:rsidRPr="00D26A0D" w:rsidRDefault="00715C5F" w:rsidP="00715C5F">
            <w:pPr>
              <w:spacing w:before="120"/>
              <w:jc w:val="center"/>
              <w:rPr>
                <w:b/>
              </w:rPr>
            </w:pPr>
            <w:r w:rsidRPr="00D26A0D">
              <w:rPr>
                <w:b/>
              </w:rPr>
              <w:t>У</w:t>
            </w:r>
          </w:p>
        </w:tc>
        <w:tc>
          <w:tcPr>
            <w:tcW w:w="708" w:type="dxa"/>
            <w:vAlign w:val="center"/>
          </w:tcPr>
          <w:p w14:paraId="6334DED1" w14:textId="77777777" w:rsidR="00715C5F" w:rsidRPr="00D26A0D" w:rsidRDefault="00715C5F" w:rsidP="00715C5F">
            <w:pPr>
              <w:spacing w:before="120"/>
              <w:jc w:val="center"/>
              <w:rPr>
                <w:b/>
              </w:rPr>
            </w:pPr>
            <w:r w:rsidRPr="00D26A0D">
              <w:rPr>
                <w:b/>
              </w:rPr>
              <w:t>О</w:t>
            </w:r>
          </w:p>
        </w:tc>
        <w:tc>
          <w:tcPr>
            <w:tcW w:w="709" w:type="dxa"/>
            <w:vAlign w:val="center"/>
          </w:tcPr>
          <w:p w14:paraId="7E54D4AF" w14:textId="77777777" w:rsidR="00715C5F" w:rsidRPr="00D26A0D" w:rsidRDefault="00715C5F" w:rsidP="00715C5F">
            <w:pPr>
              <w:spacing w:before="120"/>
              <w:jc w:val="center"/>
              <w:rPr>
                <w:b/>
              </w:rPr>
            </w:pPr>
            <w:r w:rsidRPr="00D26A0D">
              <w:rPr>
                <w:b/>
              </w:rPr>
              <w:t>О</w:t>
            </w:r>
          </w:p>
        </w:tc>
      </w:tr>
      <w:tr w:rsidR="00715C5F" w:rsidRPr="00D26A0D" w14:paraId="4CC2B2D4" w14:textId="77777777" w:rsidTr="00364FC2">
        <w:tc>
          <w:tcPr>
            <w:tcW w:w="2372" w:type="dxa"/>
            <w:gridSpan w:val="2"/>
            <w:vAlign w:val="center"/>
          </w:tcPr>
          <w:p w14:paraId="47411593" w14:textId="77777777" w:rsidR="00715C5F" w:rsidRPr="00D26A0D" w:rsidRDefault="00715C5F" w:rsidP="00715C5F">
            <w:pPr>
              <w:spacing w:before="120"/>
              <w:rPr>
                <w:i/>
                <w:sz w:val="20"/>
              </w:rPr>
            </w:pPr>
            <w:r w:rsidRPr="00D26A0D">
              <w:rPr>
                <w:i/>
                <w:sz w:val="18"/>
              </w:rPr>
              <w:t>Дата</w:t>
            </w:r>
          </w:p>
        </w:tc>
        <w:tc>
          <w:tcPr>
            <w:tcW w:w="5812" w:type="dxa"/>
          </w:tcPr>
          <w:p w14:paraId="26E58C35" w14:textId="77777777" w:rsidR="00715C5F" w:rsidRPr="00D26A0D" w:rsidRDefault="00715C5F" w:rsidP="00715C5F">
            <w:pPr>
              <w:spacing w:before="120"/>
              <w:jc w:val="both"/>
              <w:rPr>
                <w:i/>
                <w:sz w:val="20"/>
              </w:rPr>
            </w:pPr>
            <w:r w:rsidRPr="00D26A0D">
              <w:rPr>
                <w:sz w:val="20"/>
              </w:rPr>
              <w:t xml:space="preserve">Указывается </w:t>
            </w:r>
            <w:r w:rsidRPr="00D26A0D">
              <w:rPr>
                <w:b/>
                <w:sz w:val="20"/>
              </w:rPr>
              <w:t>дата</w:t>
            </w:r>
            <w:r w:rsidRPr="00D26A0D">
              <w:rPr>
                <w:sz w:val="20"/>
              </w:rPr>
              <w:t xml:space="preserve"> (в формате ДД.ММ.ГГГГ) договора/иного основания проведения операции. Поле является </w:t>
            </w:r>
            <w:r w:rsidRPr="00D26A0D">
              <w:rPr>
                <w:b/>
                <w:sz w:val="20"/>
              </w:rPr>
              <w:t>обязательным</w:t>
            </w:r>
            <w:r w:rsidRPr="00D26A0D">
              <w:rPr>
                <w:sz w:val="20"/>
              </w:rPr>
              <w:t xml:space="preserve"> для заполнения.</w:t>
            </w:r>
            <w:r w:rsidRPr="00D26A0D">
              <w:rPr>
                <w:i/>
                <w:sz w:val="20"/>
              </w:rPr>
              <w:t xml:space="preserve"> </w:t>
            </w:r>
          </w:p>
          <w:p w14:paraId="4F40A4FF" w14:textId="77777777" w:rsidR="00715C5F" w:rsidRPr="00D26A0D" w:rsidRDefault="00715C5F" w:rsidP="00715C5F">
            <w:pPr>
              <w:spacing w:before="120"/>
              <w:jc w:val="both"/>
              <w:rPr>
                <w:sz w:val="20"/>
              </w:rPr>
            </w:pPr>
            <w:r w:rsidRPr="00D26A0D">
              <w:rPr>
                <w:sz w:val="20"/>
              </w:rPr>
              <w:t>При списании ценных бумаг, учитываемых на счете неустановленных лиц в депозитарии Депонента, на счет неустановленных лиц в реестре владельцев ценных бумаг в обязательном порядке указывается 13.11.2015.</w:t>
            </w:r>
          </w:p>
        </w:tc>
        <w:tc>
          <w:tcPr>
            <w:tcW w:w="567" w:type="dxa"/>
            <w:vAlign w:val="center"/>
          </w:tcPr>
          <w:p w14:paraId="7E069902" w14:textId="77777777" w:rsidR="00715C5F" w:rsidRPr="00D26A0D" w:rsidRDefault="00715C5F" w:rsidP="00715C5F">
            <w:pPr>
              <w:spacing w:before="120"/>
              <w:jc w:val="center"/>
              <w:rPr>
                <w:b/>
              </w:rPr>
            </w:pPr>
            <w:r w:rsidRPr="00D26A0D">
              <w:rPr>
                <w:b/>
              </w:rPr>
              <w:t>У</w:t>
            </w:r>
          </w:p>
        </w:tc>
        <w:tc>
          <w:tcPr>
            <w:tcW w:w="708" w:type="dxa"/>
            <w:vAlign w:val="center"/>
          </w:tcPr>
          <w:p w14:paraId="5E28E1C7" w14:textId="77777777" w:rsidR="00715C5F" w:rsidRPr="00D26A0D" w:rsidRDefault="00715C5F" w:rsidP="00715C5F">
            <w:pPr>
              <w:spacing w:before="120"/>
              <w:jc w:val="center"/>
              <w:rPr>
                <w:b/>
              </w:rPr>
            </w:pPr>
            <w:r w:rsidRPr="00D26A0D">
              <w:rPr>
                <w:b/>
              </w:rPr>
              <w:t>О</w:t>
            </w:r>
          </w:p>
        </w:tc>
        <w:tc>
          <w:tcPr>
            <w:tcW w:w="709" w:type="dxa"/>
            <w:vAlign w:val="center"/>
          </w:tcPr>
          <w:p w14:paraId="616A7977" w14:textId="77777777" w:rsidR="00715C5F" w:rsidRPr="00D26A0D" w:rsidRDefault="00715C5F" w:rsidP="00715C5F">
            <w:pPr>
              <w:spacing w:before="120"/>
              <w:jc w:val="center"/>
              <w:rPr>
                <w:b/>
              </w:rPr>
            </w:pPr>
            <w:r w:rsidRPr="00D26A0D">
              <w:rPr>
                <w:b/>
              </w:rPr>
              <w:t>О</w:t>
            </w:r>
          </w:p>
        </w:tc>
      </w:tr>
      <w:tr w:rsidR="00715C5F" w:rsidRPr="00D26A0D" w14:paraId="6D662577" w14:textId="77777777" w:rsidTr="002A367C">
        <w:tc>
          <w:tcPr>
            <w:tcW w:w="10168" w:type="dxa"/>
            <w:gridSpan w:val="6"/>
            <w:shd w:val="clear" w:color="auto" w:fill="E6E6E6"/>
          </w:tcPr>
          <w:p w14:paraId="64535EBB" w14:textId="77777777" w:rsidR="00715C5F" w:rsidRPr="00D26A0D" w:rsidRDefault="00715C5F" w:rsidP="00715C5F">
            <w:pPr>
              <w:spacing w:before="120"/>
              <w:rPr>
                <w:b/>
                <w:sz w:val="20"/>
              </w:rPr>
            </w:pPr>
            <w:r w:rsidRPr="00D26A0D">
              <w:rPr>
                <w:b/>
                <w:i/>
                <w:sz w:val="20"/>
              </w:rPr>
              <w:t>Конец блока «Основанием для внесения записи по лицевому счету (счету депо) является»</w:t>
            </w:r>
          </w:p>
        </w:tc>
      </w:tr>
      <w:tr w:rsidR="00715C5F" w:rsidRPr="00D26A0D" w14:paraId="19FA379D" w14:textId="77777777" w:rsidTr="002A367C">
        <w:trPr>
          <w:cantSplit/>
        </w:trPr>
        <w:tc>
          <w:tcPr>
            <w:tcW w:w="2340" w:type="dxa"/>
            <w:vAlign w:val="center"/>
          </w:tcPr>
          <w:p w14:paraId="02B837E7" w14:textId="77777777" w:rsidR="00715C5F" w:rsidRPr="00D26A0D" w:rsidRDefault="00715C5F" w:rsidP="00715C5F">
            <w:pPr>
              <w:spacing w:before="120"/>
              <w:rPr>
                <w:i/>
                <w:sz w:val="20"/>
              </w:rPr>
            </w:pPr>
            <w:r w:rsidRPr="00D26A0D">
              <w:rPr>
                <w:i/>
                <w:sz w:val="20"/>
              </w:rPr>
              <w:t>Приложения</w:t>
            </w:r>
          </w:p>
        </w:tc>
        <w:tc>
          <w:tcPr>
            <w:tcW w:w="5844" w:type="dxa"/>
            <w:gridSpan w:val="2"/>
            <w:tcBorders>
              <w:bottom w:val="nil"/>
            </w:tcBorders>
          </w:tcPr>
          <w:p w14:paraId="70453B28" w14:textId="77777777" w:rsidR="00715C5F" w:rsidRPr="00D26A0D" w:rsidRDefault="00715C5F" w:rsidP="00715C5F">
            <w:pPr>
              <w:spacing w:before="120"/>
              <w:jc w:val="both"/>
              <w:rPr>
                <w:sz w:val="20"/>
              </w:rPr>
            </w:pPr>
            <w:r w:rsidRPr="00D26A0D">
              <w:rPr>
                <w:sz w:val="20"/>
              </w:rPr>
              <w:t>Указывается наименование, номер и дата документа, являющегося приложением к данному Поручению.</w:t>
            </w:r>
          </w:p>
        </w:tc>
        <w:tc>
          <w:tcPr>
            <w:tcW w:w="567" w:type="dxa"/>
            <w:tcBorders>
              <w:bottom w:val="nil"/>
            </w:tcBorders>
            <w:vAlign w:val="center"/>
          </w:tcPr>
          <w:p w14:paraId="2AFB6E1D" w14:textId="77777777" w:rsidR="00715C5F" w:rsidRPr="00D26A0D" w:rsidRDefault="00715C5F" w:rsidP="00715C5F">
            <w:pPr>
              <w:spacing w:before="120"/>
              <w:jc w:val="center"/>
              <w:rPr>
                <w:b/>
                <w:sz w:val="22"/>
              </w:rPr>
            </w:pPr>
            <w:r w:rsidRPr="00D26A0D">
              <w:rPr>
                <w:b/>
                <w:sz w:val="22"/>
              </w:rPr>
              <w:t>Н</w:t>
            </w:r>
          </w:p>
        </w:tc>
        <w:tc>
          <w:tcPr>
            <w:tcW w:w="708" w:type="dxa"/>
            <w:tcBorders>
              <w:bottom w:val="nil"/>
            </w:tcBorders>
            <w:vAlign w:val="center"/>
          </w:tcPr>
          <w:p w14:paraId="0ABC0D67" w14:textId="77777777" w:rsidR="00715C5F" w:rsidRPr="00D26A0D" w:rsidRDefault="00715C5F" w:rsidP="00715C5F">
            <w:pPr>
              <w:spacing w:before="120"/>
              <w:jc w:val="center"/>
              <w:rPr>
                <w:b/>
                <w:sz w:val="22"/>
              </w:rPr>
            </w:pPr>
            <w:r w:rsidRPr="00D26A0D">
              <w:rPr>
                <w:b/>
                <w:sz w:val="22"/>
              </w:rPr>
              <w:t>-</w:t>
            </w:r>
          </w:p>
        </w:tc>
        <w:tc>
          <w:tcPr>
            <w:tcW w:w="709" w:type="dxa"/>
            <w:tcBorders>
              <w:bottom w:val="nil"/>
            </w:tcBorders>
            <w:vAlign w:val="center"/>
          </w:tcPr>
          <w:p w14:paraId="6B5AEB1A" w14:textId="77777777" w:rsidR="00715C5F" w:rsidRPr="00D26A0D" w:rsidRDefault="00715C5F" w:rsidP="00715C5F">
            <w:pPr>
              <w:spacing w:before="120"/>
              <w:jc w:val="center"/>
              <w:rPr>
                <w:b/>
                <w:sz w:val="22"/>
              </w:rPr>
            </w:pPr>
            <w:r w:rsidRPr="00D26A0D">
              <w:rPr>
                <w:b/>
                <w:sz w:val="22"/>
              </w:rPr>
              <w:t>-</w:t>
            </w:r>
          </w:p>
        </w:tc>
      </w:tr>
      <w:tr w:rsidR="00715C5F" w:rsidRPr="00D26A0D" w14:paraId="0203E81C" w14:textId="77777777" w:rsidTr="00204B60">
        <w:trPr>
          <w:cantSplit/>
        </w:trPr>
        <w:tc>
          <w:tcPr>
            <w:tcW w:w="10168" w:type="dxa"/>
            <w:gridSpan w:val="6"/>
            <w:vAlign w:val="center"/>
          </w:tcPr>
          <w:p w14:paraId="2F343C8E" w14:textId="77777777" w:rsidR="00715C5F" w:rsidRPr="00D26A0D" w:rsidRDefault="00715C5F" w:rsidP="00715C5F">
            <w:pPr>
              <w:spacing w:before="120"/>
              <w:rPr>
                <w:b/>
                <w:sz w:val="22"/>
              </w:rPr>
            </w:pPr>
            <w:r w:rsidRPr="00D26A0D">
              <w:rPr>
                <w:b/>
                <w:i/>
                <w:sz w:val="20"/>
              </w:rPr>
              <w:t>Дополнительная информация</w:t>
            </w:r>
          </w:p>
        </w:tc>
      </w:tr>
      <w:tr w:rsidR="00715C5F" w:rsidRPr="00D26A0D" w14:paraId="6F2B6565" w14:textId="77777777" w:rsidTr="0023080E">
        <w:trPr>
          <w:cantSplit/>
          <w:trHeight w:val="5054"/>
        </w:trPr>
        <w:tc>
          <w:tcPr>
            <w:tcW w:w="2340" w:type="dxa"/>
            <w:vAlign w:val="center"/>
          </w:tcPr>
          <w:p w14:paraId="6AEC2973" w14:textId="77777777" w:rsidR="00715C5F" w:rsidRPr="00D26A0D" w:rsidRDefault="00715C5F" w:rsidP="00715C5F">
            <w:pPr>
              <w:spacing w:before="120"/>
              <w:rPr>
                <w:i/>
                <w:sz w:val="20"/>
              </w:rPr>
            </w:pPr>
            <w:r w:rsidRPr="00D26A0D">
              <w:rPr>
                <w:i/>
                <w:sz w:val="18"/>
              </w:rPr>
              <w:t>Код параметра</w:t>
            </w:r>
          </w:p>
        </w:tc>
        <w:tc>
          <w:tcPr>
            <w:tcW w:w="5844" w:type="dxa"/>
            <w:gridSpan w:val="2"/>
            <w:vMerge w:val="restart"/>
          </w:tcPr>
          <w:p w14:paraId="00FF123A" w14:textId="77777777" w:rsidR="00715C5F" w:rsidRPr="00D26A0D" w:rsidRDefault="00715C5F" w:rsidP="00715C5F">
            <w:pPr>
              <w:spacing w:before="120"/>
              <w:ind w:left="67"/>
              <w:jc w:val="both"/>
              <w:rPr>
                <w:sz w:val="20"/>
              </w:rPr>
            </w:pPr>
            <w:r w:rsidRPr="00D26A0D">
              <w:rPr>
                <w:sz w:val="20"/>
              </w:rPr>
              <w:t xml:space="preserve">Указывается дополнительная информация: Код параметра, его наименование в соответствие со Справочником и значение параметра в соответствие со Справочником. Если значение параметра в Справочнике отсутствует, допускается указание значения параметра в произвольной форме. Если в Справочнике отсутствует код параметра, который необходимо указать, указывается код параметра </w:t>
            </w:r>
            <w:r w:rsidRPr="00D26A0D">
              <w:rPr>
                <w:sz w:val="20"/>
                <w:lang w:val="en-US"/>
              </w:rPr>
              <w:t>OTHR</w:t>
            </w:r>
            <w:r w:rsidRPr="00D26A0D">
              <w:rPr>
                <w:sz w:val="20"/>
              </w:rPr>
              <w:t xml:space="preserve"> – иное. Параметр должен быть указан Депонентом в строгом соответствии с его назначением, приведенным на сайте Депозитария. В случае неверного указания параметра, например, применительно к локальному рынку, Депозитарий вправе не обрабатывать и не передавать эту информацию в другой депозитарий, Иностранный депозитарий или реестр владельцев ценных бумаг.</w:t>
            </w:r>
          </w:p>
          <w:p w14:paraId="546ADF69" w14:textId="77777777" w:rsidR="00715C5F" w:rsidRPr="00D26A0D" w:rsidRDefault="00715C5F" w:rsidP="00715C5F">
            <w:pPr>
              <w:spacing w:before="120"/>
              <w:ind w:left="67"/>
              <w:jc w:val="both"/>
              <w:rPr>
                <w:sz w:val="20"/>
              </w:rPr>
            </w:pPr>
            <w:proofErr w:type="gramStart"/>
            <w:r w:rsidRPr="00D26A0D">
              <w:rPr>
                <w:sz w:val="20"/>
              </w:rPr>
              <w:t>Например</w:t>
            </w:r>
            <w:proofErr w:type="gramEnd"/>
            <w:r w:rsidRPr="00D26A0D">
              <w:rPr>
                <w:sz w:val="20"/>
              </w:rPr>
              <w:t>:</w:t>
            </w:r>
          </w:p>
          <w:p w14:paraId="23099CA9" w14:textId="77777777" w:rsidR="00715C5F" w:rsidRPr="00D26A0D" w:rsidRDefault="00715C5F" w:rsidP="00715C5F">
            <w:pPr>
              <w:spacing w:before="120"/>
              <w:ind w:right="169"/>
              <w:jc w:val="both"/>
              <w:rPr>
                <w:bCs/>
                <w:sz w:val="20"/>
              </w:rPr>
            </w:pPr>
            <w:r w:rsidRPr="00D26A0D">
              <w:rPr>
                <w:bCs/>
                <w:sz w:val="20"/>
              </w:rPr>
              <w:t xml:space="preserve">При списании акций ОАО «Газпром» для выпуска американских депозитарных расписок (АДР) в обязательном порядке указывается параметр </w:t>
            </w:r>
            <w:r w:rsidRPr="00D26A0D">
              <w:rPr>
                <w:bCs/>
                <w:sz w:val="20"/>
                <w:lang w:val="en-US"/>
              </w:rPr>
              <w:t>ADR</w:t>
            </w:r>
            <w:r w:rsidRPr="00D26A0D">
              <w:rPr>
                <w:bCs/>
                <w:sz w:val="20"/>
              </w:rPr>
              <w:t>.</w:t>
            </w:r>
          </w:p>
          <w:p w14:paraId="42CBB259" w14:textId="77777777" w:rsidR="00715C5F" w:rsidRPr="00D26A0D" w:rsidRDefault="00715C5F" w:rsidP="00715C5F">
            <w:pPr>
              <w:spacing w:before="120"/>
              <w:jc w:val="both"/>
              <w:rPr>
                <w:sz w:val="20"/>
              </w:rPr>
            </w:pPr>
            <w:r w:rsidRPr="00D26A0D">
              <w:rPr>
                <w:sz w:val="20"/>
              </w:rPr>
              <w:lastRenderedPageBreak/>
              <w:t xml:space="preserve">При снятии ценных бумаг с хранения и/или учета на условиях DVP (код операции – 36) в обязательном порядке должен быть указан параметр DVP. </w:t>
            </w:r>
          </w:p>
          <w:p w14:paraId="1B85C797" w14:textId="77777777" w:rsidR="00715C5F" w:rsidRPr="00D26A0D" w:rsidRDefault="00715C5F" w:rsidP="00715C5F">
            <w:pPr>
              <w:spacing w:before="120"/>
              <w:jc w:val="both"/>
              <w:rPr>
                <w:snapToGrid w:val="0"/>
                <w:sz w:val="20"/>
              </w:rPr>
            </w:pPr>
            <w:r w:rsidRPr="00D26A0D">
              <w:rPr>
                <w:bCs/>
                <w:sz w:val="20"/>
              </w:rPr>
              <w:t xml:space="preserve">Депоненты-резиденты Российской Федерации, не являющиеся кредитными организациями, в случае осуществления валютной операции кроме параметра </w:t>
            </w:r>
            <w:r w:rsidRPr="00D26A0D">
              <w:rPr>
                <w:bCs/>
                <w:sz w:val="20"/>
                <w:lang w:val="en-US"/>
              </w:rPr>
              <w:t>DVP</w:t>
            </w:r>
            <w:r w:rsidRPr="00D26A0D">
              <w:rPr>
                <w:bCs/>
                <w:sz w:val="20"/>
              </w:rPr>
              <w:t xml:space="preserve"> также должны в обязательном порядке указать параметр</w:t>
            </w:r>
            <w:r w:rsidRPr="00D26A0D">
              <w:rPr>
                <w:snapToGrid w:val="0"/>
                <w:sz w:val="20"/>
              </w:rPr>
              <w:t xml:space="preserve"> </w:t>
            </w:r>
            <w:r w:rsidRPr="00D26A0D">
              <w:rPr>
                <w:snapToGrid w:val="0"/>
                <w:sz w:val="20"/>
                <w:lang w:val="en-US"/>
              </w:rPr>
              <w:t>VO</w:t>
            </w:r>
            <w:r w:rsidRPr="00D26A0D">
              <w:rPr>
                <w:snapToGrid w:val="0"/>
                <w:sz w:val="20"/>
              </w:rPr>
              <w:t xml:space="preserve">, код вида валютной операции, и в случаях, предусмотренных действующим законодательством Российской Федерации по валютному регулированию и валютному контролю, указать параметр </w:t>
            </w:r>
            <w:r w:rsidRPr="00D26A0D">
              <w:rPr>
                <w:snapToGrid w:val="0"/>
                <w:sz w:val="20"/>
                <w:lang w:val="en-US"/>
              </w:rPr>
              <w:t>PS</w:t>
            </w:r>
            <w:r w:rsidRPr="00D26A0D">
              <w:rPr>
                <w:snapToGrid w:val="0"/>
                <w:sz w:val="20"/>
              </w:rPr>
              <w:t xml:space="preserve"> (номер паспорта сделки). Если в Поручении не заполнено поле «BIC» отправителя ценных бумаг, должен быть указан параметр STRANA с указанием двухбуквенного кода страны, где зарегистрирован отправитель ценных бумаг, в соответствии со Справочником. </w:t>
            </w:r>
          </w:p>
          <w:p w14:paraId="7646BBBA" w14:textId="77777777" w:rsidR="00715C5F" w:rsidRPr="00D26A0D" w:rsidRDefault="00715C5F" w:rsidP="00715C5F">
            <w:pPr>
              <w:spacing w:before="120"/>
              <w:ind w:right="170"/>
              <w:jc w:val="both"/>
              <w:rPr>
                <w:sz w:val="20"/>
              </w:rPr>
            </w:pPr>
            <w:r w:rsidRPr="00D26A0D">
              <w:rPr>
                <w:sz w:val="20"/>
              </w:rPr>
              <w:t xml:space="preserve">Если код вида валютной операции не указан, Депозитарий вправе определить его самостоятельно. </w:t>
            </w:r>
          </w:p>
          <w:p w14:paraId="129CC08A" w14:textId="77777777" w:rsidR="00715C5F" w:rsidRPr="00D26A0D" w:rsidRDefault="00715C5F" w:rsidP="00715C5F">
            <w:pPr>
              <w:spacing w:before="120"/>
              <w:jc w:val="both"/>
              <w:rPr>
                <w:sz w:val="20"/>
              </w:rPr>
            </w:pPr>
            <w:r w:rsidRPr="00D26A0D">
              <w:rPr>
                <w:b/>
                <w:sz w:val="20"/>
              </w:rPr>
              <w:t xml:space="preserve">При списании </w:t>
            </w:r>
            <w:r w:rsidRPr="00D26A0D">
              <w:rPr>
                <w:sz w:val="20"/>
              </w:rPr>
              <w:t>инвестиционных паев</w:t>
            </w:r>
            <w:r w:rsidRPr="00D26A0D">
              <w:rPr>
                <w:b/>
                <w:sz w:val="20"/>
              </w:rPr>
              <w:t xml:space="preserve"> поле является </w:t>
            </w:r>
            <w:r w:rsidRPr="00D26A0D">
              <w:rPr>
                <w:sz w:val="20"/>
              </w:rPr>
              <w:t>обязательным для заполнения</w:t>
            </w:r>
            <w:r w:rsidRPr="00D26A0D">
              <w:rPr>
                <w:b/>
                <w:sz w:val="20"/>
              </w:rPr>
              <w:t xml:space="preserve">: </w:t>
            </w:r>
          </w:p>
          <w:p w14:paraId="22932C40" w14:textId="77777777" w:rsidR="00715C5F" w:rsidRPr="00D26A0D" w:rsidRDefault="00715C5F" w:rsidP="00715C5F">
            <w:pPr>
              <w:numPr>
                <w:ilvl w:val="0"/>
                <w:numId w:val="24"/>
              </w:numPr>
              <w:spacing w:before="120"/>
              <w:jc w:val="both"/>
              <w:rPr>
                <w:sz w:val="20"/>
              </w:rPr>
            </w:pPr>
            <w:r w:rsidRPr="00D26A0D">
              <w:rPr>
                <w:sz w:val="20"/>
              </w:rPr>
              <w:t xml:space="preserve">Если конечным получателем инвестиционных паев является клиент депозитария, являющегося клиентом номинального держателя, на счет которого в реестре владельцев ценных бумаг зачисляются инвестиционные паи, в обязательном </w:t>
            </w:r>
            <w:r w:rsidRPr="00D26A0D">
              <w:rPr>
                <w:sz w:val="20"/>
              </w:rPr>
              <w:lastRenderedPageBreak/>
              <w:t xml:space="preserve">порядке должен быть указан параметр </w:t>
            </w:r>
            <w:r w:rsidRPr="00D26A0D">
              <w:rPr>
                <w:sz w:val="20"/>
                <w:lang w:val="en-US"/>
              </w:rPr>
              <w:t>CLIENT</w:t>
            </w:r>
            <w:r w:rsidRPr="00D26A0D">
              <w:rPr>
                <w:sz w:val="20"/>
              </w:rPr>
              <w:t xml:space="preserve"> и номер счета депо конечного получателя в депозитарии, являющемся клиентом номинального держателя.</w:t>
            </w:r>
          </w:p>
          <w:p w14:paraId="03155CFC" w14:textId="77777777" w:rsidR="00715C5F" w:rsidRPr="00D26A0D" w:rsidRDefault="00715C5F" w:rsidP="00715C5F">
            <w:pPr>
              <w:keepNext/>
              <w:keepLines/>
              <w:numPr>
                <w:ilvl w:val="0"/>
                <w:numId w:val="23"/>
              </w:numPr>
              <w:spacing w:before="120"/>
              <w:ind w:left="357" w:hanging="357"/>
              <w:jc w:val="both"/>
              <w:rPr>
                <w:sz w:val="20"/>
                <w:lang w:val="sr-Cyrl-CS"/>
              </w:rPr>
            </w:pPr>
            <w:r w:rsidRPr="00D26A0D">
              <w:rPr>
                <w:sz w:val="20"/>
                <w:lang w:val="sr-Cyrl-CS"/>
              </w:rPr>
              <w:t xml:space="preserve">Если получателем инвестиционных паев является иностранное юридическое лицо, должен быть заполнен параметр </w:t>
            </w:r>
            <w:r w:rsidRPr="00D26A0D">
              <w:rPr>
                <w:sz w:val="20"/>
                <w:lang w:val="en-US"/>
              </w:rPr>
              <w:t>STRANA</w:t>
            </w:r>
            <w:r w:rsidRPr="00D26A0D">
              <w:rPr>
                <w:sz w:val="20"/>
              </w:rPr>
              <w:t xml:space="preserve"> и</w:t>
            </w:r>
            <w:r w:rsidRPr="00D26A0D">
              <w:rPr>
                <w:rFonts w:eastAsia="Calibri"/>
                <w:snapToGrid w:val="0"/>
                <w:sz w:val="20"/>
                <w:lang w:val="sr-Cyrl-CS" w:eastAsia="en-US"/>
              </w:rPr>
              <w:t xml:space="preserve"> двухбуквенный код страны, где зарегистрирован получатель ценных бумаг, в соответствии со Справочником.</w:t>
            </w:r>
          </w:p>
          <w:p w14:paraId="659CD8D5" w14:textId="77777777" w:rsidR="00715C5F" w:rsidRPr="00D26A0D" w:rsidRDefault="00715C5F" w:rsidP="00715C5F">
            <w:pPr>
              <w:spacing w:before="120"/>
              <w:jc w:val="both"/>
              <w:rPr>
                <w:sz w:val="20"/>
              </w:rPr>
            </w:pPr>
            <w:r w:rsidRPr="00D26A0D">
              <w:rPr>
                <w:sz w:val="20"/>
                <w:lang w:val="sr-Cyrl-CS"/>
              </w:rPr>
              <w:t xml:space="preserve">При списании ценных бумаг в реестр со счета депо Депозитария, открытого в Закрытом акционерном обществе «Центральный депозитарий» Кыргызской Республики, Депонент в обязательном порядке должен указать параметр </w:t>
            </w:r>
            <w:r w:rsidRPr="00D26A0D">
              <w:rPr>
                <w:sz w:val="20"/>
                <w:lang w:val="en-US"/>
              </w:rPr>
              <w:t>REESTR</w:t>
            </w:r>
            <w:r w:rsidRPr="00D26A0D">
              <w:rPr>
                <w:sz w:val="20"/>
                <w:lang w:val="sr-Cyrl-CS"/>
              </w:rPr>
              <w:t>. Указание параметра Реестр означает факт информирования Депонентом лица, на счет которого в реестре зачисляются ценные бумаги, или его уполномоченного представителя о необходимости осуществления соответствующей операции в реестре по счету Закрытого акционерного общества «Центральный депозитарий».</w:t>
            </w:r>
          </w:p>
          <w:p w14:paraId="4D374071" w14:textId="77777777" w:rsidR="00715C5F" w:rsidRPr="00D26A0D" w:rsidRDefault="00715C5F" w:rsidP="00715C5F">
            <w:pPr>
              <w:spacing w:before="120"/>
              <w:jc w:val="both"/>
              <w:rPr>
                <w:sz w:val="20"/>
              </w:rPr>
            </w:pPr>
            <w:r w:rsidRPr="00D26A0D">
              <w:rPr>
                <w:sz w:val="20"/>
              </w:rPr>
              <w:t>При необходимости передачи Депонентом какой-либо информации держателю реестра указанная информация должна быть указана в блоке «Дополнительная информация» в поле «Значение» при заполнении параметра «REESTR_INFO».</w:t>
            </w:r>
          </w:p>
          <w:p w14:paraId="5BB01075" w14:textId="77777777" w:rsidR="00715C5F" w:rsidRPr="00D26A0D" w:rsidRDefault="00715C5F" w:rsidP="00715C5F">
            <w:pPr>
              <w:spacing w:before="120"/>
              <w:jc w:val="both"/>
              <w:rPr>
                <w:sz w:val="20"/>
              </w:rPr>
            </w:pPr>
            <w:r w:rsidRPr="00D26A0D">
              <w:rPr>
                <w:sz w:val="20"/>
              </w:rPr>
              <w:t xml:space="preserve">При списании акций МКПАО «ОК РУСАЛ», владельцем которых является физическое лицо, со счета номинального держателя центрального депозитария на счет иностранной организации, осуществляющей ведение реестра акционеров или владельцев иных ценных бумаг, по договору с иностранным эмитентом с местом учреждения в государствах, указанных в статье 24 Закона о центральном депозитарии, в качестве лица, действующего в интересах других лиц, в реестре владельцев ценных бумаг МКПАО «ОК РУСАЛ» в АО «МРЦ» в обязательном порядке должен указать код «REESTR_INFO», а в поле «Значение параметра» указать: «Владелец акций МКПАО «ОК РУСАЛ» согласен с трансграничной передачей персональных данных». Указание Депонентом в Поручении такого согласия приравнивается Сторонами к письменному подтверждению наличия у Депонента (клиента Депонента) согласия физического лица – владельца </w:t>
            </w:r>
            <w:proofErr w:type="gramStart"/>
            <w:r w:rsidRPr="00D26A0D">
              <w:rPr>
                <w:sz w:val="20"/>
              </w:rPr>
              <w:t>акций  на</w:t>
            </w:r>
            <w:proofErr w:type="gramEnd"/>
            <w:r w:rsidRPr="00D26A0D">
              <w:rPr>
                <w:sz w:val="20"/>
              </w:rPr>
              <w:t xml:space="preserve"> трансграничную передачу персональных данных. По запросу Депозитария Депонент обязан предоставить дополнительное письменное подтверждение согласия физического лица – владельца акций по форме, установленной АО «МРЦ».</w:t>
            </w:r>
          </w:p>
          <w:p w14:paraId="0C743771" w14:textId="77777777" w:rsidR="00715C5F" w:rsidRPr="00D26A0D" w:rsidRDefault="00715C5F" w:rsidP="00715C5F">
            <w:pPr>
              <w:spacing w:before="120"/>
              <w:jc w:val="both"/>
              <w:rPr>
                <w:sz w:val="20"/>
              </w:rPr>
            </w:pPr>
            <w:r w:rsidRPr="00D26A0D">
              <w:rPr>
                <w:sz w:val="20"/>
              </w:rPr>
              <w:t>При списании ценных бумаг в реестр владельцев ценных бумаг в случае прекращения депозитарного договора Депонента со своим клиентом, за исключением случая ликвидации клиента Депонента - юридического лица, и зачислении его ценных бумаг на лицевой счет этого клиента в реестре владельцев ценных бумаг Депонент должен в обязательном порядке указать код «REESTR_INFO», а в поле «Значение параметра» указать следующую информацию о клиенте, необходимую для открытия ему лицевого счета:</w:t>
            </w:r>
          </w:p>
          <w:p w14:paraId="617FA2D8" w14:textId="77777777" w:rsidR="00715C5F" w:rsidRPr="00D26A0D" w:rsidRDefault="00715C5F" w:rsidP="008F7E33">
            <w:pPr>
              <w:pStyle w:val="afff0"/>
              <w:numPr>
                <w:ilvl w:val="0"/>
                <w:numId w:val="46"/>
              </w:numPr>
              <w:tabs>
                <w:tab w:val="left" w:pos="379"/>
              </w:tabs>
              <w:spacing w:before="120"/>
              <w:ind w:hanging="720"/>
              <w:jc w:val="both"/>
              <w:rPr>
                <w:sz w:val="20"/>
              </w:rPr>
            </w:pPr>
            <w:r w:rsidRPr="00D26A0D">
              <w:rPr>
                <w:sz w:val="20"/>
              </w:rPr>
              <w:t>идентификационный номер налогоплательщика (ИНН):</w:t>
            </w:r>
          </w:p>
          <w:p w14:paraId="78972C88" w14:textId="77777777" w:rsidR="00715C5F" w:rsidRPr="00D26A0D" w:rsidRDefault="00715C5F" w:rsidP="008F7E33">
            <w:pPr>
              <w:pStyle w:val="afff0"/>
              <w:numPr>
                <w:ilvl w:val="0"/>
                <w:numId w:val="45"/>
              </w:numPr>
              <w:tabs>
                <w:tab w:val="left" w:pos="379"/>
              </w:tabs>
              <w:spacing w:before="120"/>
              <w:ind w:left="234" w:hanging="234"/>
              <w:jc w:val="both"/>
              <w:rPr>
                <w:sz w:val="20"/>
                <w:szCs w:val="20"/>
              </w:rPr>
            </w:pPr>
            <w:r w:rsidRPr="00D26A0D">
              <w:rPr>
                <w:sz w:val="20"/>
                <w:szCs w:val="20"/>
              </w:rPr>
              <w:t>в отношении физического лица: дата рождения; адрес места жительства, наименование органа, выдавшего документ, удостоверяющий личность. Если фактическое место жительства не совпадает с местом жительства, по которому зарегистрировано физическое лицо, также указывается адрес фактического места проживания;</w:t>
            </w:r>
          </w:p>
          <w:p w14:paraId="5A94451B" w14:textId="77777777" w:rsidR="00715C5F" w:rsidRPr="00D26A0D" w:rsidRDefault="00715C5F" w:rsidP="008F7E33">
            <w:pPr>
              <w:pStyle w:val="afff0"/>
              <w:numPr>
                <w:ilvl w:val="0"/>
                <w:numId w:val="45"/>
              </w:numPr>
              <w:tabs>
                <w:tab w:val="left" w:pos="379"/>
              </w:tabs>
              <w:spacing w:before="120"/>
              <w:ind w:left="234" w:hanging="234"/>
              <w:jc w:val="both"/>
              <w:rPr>
                <w:sz w:val="20"/>
              </w:rPr>
            </w:pPr>
            <w:r w:rsidRPr="00D26A0D">
              <w:rPr>
                <w:sz w:val="20"/>
              </w:rPr>
              <w:t xml:space="preserve">в отношении юридического лица, в том числе органа государственной власти и органа местного самоуправления: наименование органа, осуществившего регистрацию (для иностранного </w:t>
            </w:r>
            <w:r w:rsidRPr="00D26A0D">
              <w:rPr>
                <w:sz w:val="20"/>
                <w:szCs w:val="20"/>
              </w:rPr>
              <w:t>юридического</w:t>
            </w:r>
            <w:r w:rsidRPr="00D26A0D">
              <w:rPr>
                <w:sz w:val="20"/>
              </w:rPr>
              <w:t xml:space="preserve"> лица), или наименование государственного органа, присвоившего основной государственный регистрационный номер (ОГРН, для </w:t>
            </w:r>
            <w:r w:rsidRPr="00D26A0D">
              <w:rPr>
                <w:sz w:val="20"/>
              </w:rPr>
              <w:lastRenderedPageBreak/>
              <w:t>российского юридического лица); адрес места нахождения. Если юридическое лицо отсутствует по месту нахождения, также указывается адрес фактического места нахождения.</w:t>
            </w:r>
          </w:p>
        </w:tc>
        <w:tc>
          <w:tcPr>
            <w:tcW w:w="567" w:type="dxa"/>
            <w:vMerge w:val="restart"/>
            <w:vAlign w:val="center"/>
          </w:tcPr>
          <w:p w14:paraId="052C05A3" w14:textId="77777777" w:rsidR="00715C5F" w:rsidRPr="00D26A0D" w:rsidRDefault="00715C5F" w:rsidP="00715C5F">
            <w:pPr>
              <w:spacing w:before="120"/>
              <w:jc w:val="center"/>
              <w:rPr>
                <w:b/>
                <w:sz w:val="22"/>
              </w:rPr>
            </w:pPr>
            <w:r w:rsidRPr="00D26A0D">
              <w:rPr>
                <w:b/>
                <w:sz w:val="22"/>
              </w:rPr>
              <w:lastRenderedPageBreak/>
              <w:t>У</w:t>
            </w:r>
          </w:p>
        </w:tc>
        <w:tc>
          <w:tcPr>
            <w:tcW w:w="708" w:type="dxa"/>
            <w:vMerge w:val="restart"/>
            <w:vAlign w:val="center"/>
          </w:tcPr>
          <w:p w14:paraId="04E0F61E" w14:textId="77777777" w:rsidR="00715C5F" w:rsidRPr="00D26A0D" w:rsidRDefault="00715C5F" w:rsidP="00715C5F">
            <w:pPr>
              <w:spacing w:before="120"/>
              <w:jc w:val="center"/>
              <w:rPr>
                <w:b/>
                <w:sz w:val="22"/>
              </w:rPr>
            </w:pPr>
            <w:r w:rsidRPr="00D26A0D">
              <w:rPr>
                <w:b/>
                <w:sz w:val="22"/>
              </w:rPr>
              <w:t>У</w:t>
            </w:r>
          </w:p>
        </w:tc>
        <w:tc>
          <w:tcPr>
            <w:tcW w:w="709" w:type="dxa"/>
            <w:vMerge w:val="restart"/>
            <w:vAlign w:val="center"/>
          </w:tcPr>
          <w:p w14:paraId="454E7D58" w14:textId="77777777" w:rsidR="00715C5F" w:rsidRPr="00D26A0D" w:rsidRDefault="00715C5F" w:rsidP="00715C5F">
            <w:pPr>
              <w:spacing w:before="120"/>
              <w:jc w:val="center"/>
              <w:rPr>
                <w:b/>
                <w:sz w:val="22"/>
              </w:rPr>
            </w:pPr>
            <w:r w:rsidRPr="00D26A0D">
              <w:rPr>
                <w:b/>
                <w:sz w:val="22"/>
              </w:rPr>
              <w:t>-</w:t>
            </w:r>
          </w:p>
        </w:tc>
      </w:tr>
      <w:tr w:rsidR="00715C5F" w:rsidRPr="00D26A0D" w14:paraId="6854FA20" w14:textId="77777777" w:rsidTr="0023080E">
        <w:trPr>
          <w:cantSplit/>
          <w:trHeight w:val="5781"/>
        </w:trPr>
        <w:tc>
          <w:tcPr>
            <w:tcW w:w="2340" w:type="dxa"/>
            <w:vAlign w:val="center"/>
          </w:tcPr>
          <w:p w14:paraId="6EDDB805" w14:textId="77777777" w:rsidR="00715C5F" w:rsidRPr="00D26A0D" w:rsidRDefault="00715C5F" w:rsidP="00715C5F">
            <w:pPr>
              <w:spacing w:before="120"/>
              <w:rPr>
                <w:i/>
                <w:sz w:val="20"/>
              </w:rPr>
            </w:pPr>
            <w:r w:rsidRPr="00D26A0D">
              <w:rPr>
                <w:i/>
                <w:sz w:val="18"/>
              </w:rPr>
              <w:lastRenderedPageBreak/>
              <w:t>Наименование параметра</w:t>
            </w:r>
          </w:p>
        </w:tc>
        <w:tc>
          <w:tcPr>
            <w:tcW w:w="5844" w:type="dxa"/>
            <w:gridSpan w:val="2"/>
            <w:vMerge/>
          </w:tcPr>
          <w:p w14:paraId="4AE97A0C" w14:textId="77777777" w:rsidR="00715C5F" w:rsidRPr="00D26A0D" w:rsidRDefault="00715C5F" w:rsidP="00715C5F">
            <w:pPr>
              <w:spacing w:before="120"/>
              <w:jc w:val="both"/>
              <w:rPr>
                <w:sz w:val="20"/>
              </w:rPr>
            </w:pPr>
          </w:p>
        </w:tc>
        <w:tc>
          <w:tcPr>
            <w:tcW w:w="567" w:type="dxa"/>
            <w:vMerge/>
            <w:vAlign w:val="center"/>
          </w:tcPr>
          <w:p w14:paraId="79FBFD4A" w14:textId="77777777" w:rsidR="00715C5F" w:rsidRPr="00D26A0D" w:rsidRDefault="00715C5F" w:rsidP="00715C5F">
            <w:pPr>
              <w:spacing w:before="120"/>
              <w:jc w:val="center"/>
              <w:rPr>
                <w:b/>
                <w:sz w:val="22"/>
              </w:rPr>
            </w:pPr>
          </w:p>
        </w:tc>
        <w:tc>
          <w:tcPr>
            <w:tcW w:w="708" w:type="dxa"/>
            <w:vMerge/>
            <w:vAlign w:val="center"/>
          </w:tcPr>
          <w:p w14:paraId="53310567" w14:textId="77777777" w:rsidR="00715C5F" w:rsidRPr="00D26A0D" w:rsidRDefault="00715C5F" w:rsidP="00715C5F">
            <w:pPr>
              <w:spacing w:before="120"/>
              <w:jc w:val="center"/>
              <w:rPr>
                <w:b/>
                <w:sz w:val="22"/>
              </w:rPr>
            </w:pPr>
          </w:p>
        </w:tc>
        <w:tc>
          <w:tcPr>
            <w:tcW w:w="709" w:type="dxa"/>
            <w:vMerge/>
            <w:vAlign w:val="center"/>
          </w:tcPr>
          <w:p w14:paraId="1AA934A2" w14:textId="77777777" w:rsidR="00715C5F" w:rsidRPr="00D26A0D" w:rsidRDefault="00715C5F" w:rsidP="00715C5F">
            <w:pPr>
              <w:spacing w:before="120"/>
              <w:jc w:val="center"/>
              <w:rPr>
                <w:b/>
                <w:sz w:val="22"/>
              </w:rPr>
            </w:pPr>
          </w:p>
        </w:tc>
      </w:tr>
      <w:tr w:rsidR="00715C5F" w:rsidRPr="00D26A0D" w14:paraId="217777C1" w14:textId="77777777" w:rsidTr="002A367C">
        <w:trPr>
          <w:cantSplit/>
        </w:trPr>
        <w:tc>
          <w:tcPr>
            <w:tcW w:w="2340" w:type="dxa"/>
            <w:vAlign w:val="center"/>
          </w:tcPr>
          <w:p w14:paraId="1F0C7E36" w14:textId="77777777" w:rsidR="00715C5F" w:rsidRPr="00D26A0D" w:rsidRDefault="00715C5F" w:rsidP="00715C5F">
            <w:pPr>
              <w:spacing w:before="120"/>
              <w:rPr>
                <w:i/>
                <w:sz w:val="20"/>
              </w:rPr>
            </w:pPr>
            <w:r w:rsidRPr="00D26A0D">
              <w:rPr>
                <w:i/>
                <w:sz w:val="18"/>
              </w:rPr>
              <w:t>Значение параметра</w:t>
            </w:r>
          </w:p>
        </w:tc>
        <w:tc>
          <w:tcPr>
            <w:tcW w:w="5844" w:type="dxa"/>
            <w:gridSpan w:val="2"/>
            <w:vMerge/>
            <w:tcBorders>
              <w:bottom w:val="nil"/>
            </w:tcBorders>
          </w:tcPr>
          <w:p w14:paraId="3D529643" w14:textId="77777777" w:rsidR="00715C5F" w:rsidRPr="00D26A0D" w:rsidRDefault="00715C5F" w:rsidP="00715C5F">
            <w:pPr>
              <w:spacing w:before="120"/>
              <w:jc w:val="both"/>
              <w:rPr>
                <w:sz w:val="20"/>
              </w:rPr>
            </w:pPr>
          </w:p>
        </w:tc>
        <w:tc>
          <w:tcPr>
            <w:tcW w:w="567" w:type="dxa"/>
            <w:vMerge/>
            <w:tcBorders>
              <w:bottom w:val="nil"/>
            </w:tcBorders>
            <w:vAlign w:val="center"/>
          </w:tcPr>
          <w:p w14:paraId="245B6E78" w14:textId="77777777" w:rsidR="00715C5F" w:rsidRPr="00D26A0D" w:rsidRDefault="00715C5F" w:rsidP="00715C5F">
            <w:pPr>
              <w:spacing w:before="120"/>
              <w:jc w:val="center"/>
              <w:rPr>
                <w:b/>
                <w:sz w:val="22"/>
              </w:rPr>
            </w:pPr>
          </w:p>
        </w:tc>
        <w:tc>
          <w:tcPr>
            <w:tcW w:w="708" w:type="dxa"/>
            <w:vMerge/>
            <w:tcBorders>
              <w:bottom w:val="nil"/>
            </w:tcBorders>
            <w:vAlign w:val="center"/>
          </w:tcPr>
          <w:p w14:paraId="62A9BB2C" w14:textId="77777777" w:rsidR="00715C5F" w:rsidRPr="00D26A0D" w:rsidRDefault="00715C5F" w:rsidP="00715C5F">
            <w:pPr>
              <w:spacing w:before="120"/>
              <w:jc w:val="center"/>
              <w:rPr>
                <w:b/>
                <w:sz w:val="22"/>
              </w:rPr>
            </w:pPr>
          </w:p>
        </w:tc>
        <w:tc>
          <w:tcPr>
            <w:tcW w:w="709" w:type="dxa"/>
            <w:vMerge/>
            <w:tcBorders>
              <w:bottom w:val="nil"/>
            </w:tcBorders>
            <w:vAlign w:val="center"/>
          </w:tcPr>
          <w:p w14:paraId="247E6F10" w14:textId="77777777" w:rsidR="00715C5F" w:rsidRPr="00D26A0D" w:rsidRDefault="00715C5F" w:rsidP="00715C5F">
            <w:pPr>
              <w:spacing w:before="120"/>
              <w:jc w:val="center"/>
              <w:rPr>
                <w:b/>
                <w:sz w:val="22"/>
              </w:rPr>
            </w:pPr>
          </w:p>
        </w:tc>
      </w:tr>
      <w:tr w:rsidR="00715C5F" w:rsidRPr="00D26A0D" w14:paraId="4D59A78B" w14:textId="77777777" w:rsidTr="002A367C">
        <w:tc>
          <w:tcPr>
            <w:tcW w:w="2340" w:type="dxa"/>
            <w:vAlign w:val="center"/>
          </w:tcPr>
          <w:p w14:paraId="7F39F0C4" w14:textId="77777777" w:rsidR="00715C5F" w:rsidRPr="00D26A0D" w:rsidRDefault="00715C5F" w:rsidP="00715C5F">
            <w:pPr>
              <w:spacing w:before="120"/>
              <w:rPr>
                <w:i/>
                <w:sz w:val="20"/>
              </w:rPr>
            </w:pPr>
            <w:r w:rsidRPr="00D26A0D">
              <w:rPr>
                <w:i/>
                <w:sz w:val="20"/>
              </w:rPr>
              <w:lastRenderedPageBreak/>
              <w:t xml:space="preserve">Дата/период начала исполнения поручения </w:t>
            </w:r>
          </w:p>
        </w:tc>
        <w:tc>
          <w:tcPr>
            <w:tcW w:w="5844" w:type="dxa"/>
            <w:gridSpan w:val="2"/>
          </w:tcPr>
          <w:p w14:paraId="6CD67E3F" w14:textId="77777777" w:rsidR="00715C5F" w:rsidRPr="00D26A0D" w:rsidRDefault="00715C5F" w:rsidP="00715C5F">
            <w:pPr>
              <w:spacing w:before="120"/>
              <w:jc w:val="both"/>
              <w:rPr>
                <w:sz w:val="20"/>
                <w:lang w:val="sr-Cyrl-CS"/>
              </w:rPr>
            </w:pPr>
            <w:r w:rsidRPr="00D26A0D">
              <w:rPr>
                <w:sz w:val="20"/>
                <w:lang w:val="sr-Cyrl-CS"/>
              </w:rPr>
              <w:t>Указывается дата или период в формате ДД.ММ.ГГГГ, в течение которого должно начаться исполнение Поручения.</w:t>
            </w:r>
          </w:p>
          <w:p w14:paraId="7BB61837" w14:textId="77777777" w:rsidR="00715C5F" w:rsidRPr="00D26A0D" w:rsidRDefault="00715C5F" w:rsidP="00715C5F">
            <w:pPr>
              <w:spacing w:before="120"/>
              <w:jc w:val="both"/>
              <w:rPr>
                <w:sz w:val="20"/>
              </w:rPr>
            </w:pPr>
            <w:r w:rsidRPr="00D26A0D">
              <w:rPr>
                <w:sz w:val="20"/>
                <w:lang w:val="sr-Cyrl-CS"/>
              </w:rPr>
              <w:t xml:space="preserve">Депоненты, заключившие договор об обмене электронными документами, вправе при списании ценных бумаг с торговых разделов на Торговых счетах депо, открытых с указанием в качестве клиринговой организации </w:t>
            </w:r>
            <w:r w:rsidRPr="00D26A0D">
              <w:rPr>
                <w:szCs w:val="24"/>
              </w:rPr>
              <w:t>НКО НКЦ (АО)</w:t>
            </w:r>
            <w:r w:rsidRPr="00D26A0D">
              <w:rPr>
                <w:sz w:val="20"/>
                <w:lang w:val="sr-Cyrl-CS"/>
              </w:rPr>
              <w:t>, указывать дополнительно время начала исполнения П</w:t>
            </w:r>
            <w:r w:rsidR="00C055D8" w:rsidRPr="00D26A0D">
              <w:rPr>
                <w:sz w:val="20"/>
                <w:lang w:val="sr-Cyrl-CS"/>
              </w:rPr>
              <w:t>о</w:t>
            </w:r>
            <w:r w:rsidRPr="00D26A0D">
              <w:rPr>
                <w:sz w:val="20"/>
                <w:lang w:val="sr-Cyrl-CS"/>
              </w:rPr>
              <w:t>ручения в формате ЧЧ:00:00. В этом случае Депозитарий начнет исполнение Поручения в первый день периода исполнения не ранее часа, указанного в Поручении в качестве времени начала исполнения.</w:t>
            </w:r>
          </w:p>
        </w:tc>
        <w:tc>
          <w:tcPr>
            <w:tcW w:w="567" w:type="dxa"/>
            <w:vAlign w:val="center"/>
          </w:tcPr>
          <w:p w14:paraId="13CBF463" w14:textId="77777777" w:rsidR="00715C5F" w:rsidRPr="00D26A0D" w:rsidRDefault="00715C5F" w:rsidP="00715C5F">
            <w:pPr>
              <w:spacing w:before="120"/>
              <w:jc w:val="center"/>
              <w:rPr>
                <w:b/>
                <w:sz w:val="22"/>
                <w:lang w:val="sr-Cyrl-CS"/>
              </w:rPr>
            </w:pPr>
            <w:r w:rsidRPr="00D26A0D">
              <w:rPr>
                <w:b/>
                <w:sz w:val="22"/>
                <w:lang w:val="sr-Cyrl-CS"/>
              </w:rPr>
              <w:t>О</w:t>
            </w:r>
          </w:p>
        </w:tc>
        <w:tc>
          <w:tcPr>
            <w:tcW w:w="708" w:type="dxa"/>
            <w:vAlign w:val="center"/>
          </w:tcPr>
          <w:p w14:paraId="126B3DEE" w14:textId="77777777" w:rsidR="00715C5F" w:rsidRPr="00D26A0D" w:rsidRDefault="00715C5F" w:rsidP="00715C5F">
            <w:pPr>
              <w:spacing w:before="120"/>
              <w:jc w:val="center"/>
              <w:rPr>
                <w:b/>
                <w:sz w:val="22"/>
                <w:lang w:val="sr-Cyrl-CS"/>
              </w:rPr>
            </w:pPr>
            <w:r w:rsidRPr="00D26A0D">
              <w:rPr>
                <w:b/>
                <w:sz w:val="22"/>
                <w:lang w:val="sr-Cyrl-CS"/>
              </w:rPr>
              <w:t>О</w:t>
            </w:r>
          </w:p>
        </w:tc>
        <w:tc>
          <w:tcPr>
            <w:tcW w:w="709" w:type="dxa"/>
            <w:vAlign w:val="center"/>
          </w:tcPr>
          <w:p w14:paraId="37337D46" w14:textId="77777777" w:rsidR="00715C5F" w:rsidRPr="00D26A0D" w:rsidRDefault="00715C5F" w:rsidP="00715C5F">
            <w:pPr>
              <w:spacing w:before="120"/>
              <w:jc w:val="center"/>
              <w:rPr>
                <w:b/>
                <w:sz w:val="22"/>
                <w:lang w:val="sr-Cyrl-CS"/>
              </w:rPr>
            </w:pPr>
            <w:r w:rsidRPr="00D26A0D">
              <w:rPr>
                <w:b/>
                <w:sz w:val="22"/>
                <w:lang w:val="sr-Cyrl-CS"/>
              </w:rPr>
              <w:t>О</w:t>
            </w:r>
          </w:p>
        </w:tc>
      </w:tr>
    </w:tbl>
    <w:p w14:paraId="037D536B" w14:textId="77777777" w:rsidR="003C4F3C" w:rsidRPr="00D26A0D" w:rsidRDefault="003C4F3C" w:rsidP="00ED5017">
      <w:pPr>
        <w:spacing w:before="120"/>
        <w:ind w:right="-256"/>
        <w:rPr>
          <w:i/>
          <w:sz w:val="22"/>
        </w:rPr>
      </w:pPr>
    </w:p>
    <w:p w14:paraId="79F5F421" w14:textId="188006CE" w:rsidR="003C4F3C" w:rsidRPr="00D26A0D" w:rsidRDefault="003C4F3C" w:rsidP="00ED5017">
      <w:pPr>
        <w:pStyle w:val="af6"/>
        <w:spacing w:before="120"/>
        <w:ind w:right="360"/>
        <w:jc w:val="center"/>
        <w:rPr>
          <w:b/>
          <w:sz w:val="24"/>
          <w:szCs w:val="24"/>
          <w:lang w:val="ru-RU"/>
        </w:rPr>
      </w:pPr>
      <w:r w:rsidRPr="00D26A0D">
        <w:rPr>
          <w:lang w:val="ru-RU"/>
        </w:rPr>
        <w:br w:type="page"/>
      </w:r>
      <w:bookmarkStart w:id="28" w:name="_Toc444588986"/>
      <w:bookmarkStart w:id="29" w:name="_Toc446744218"/>
      <w:bookmarkStart w:id="30" w:name="_Toc448838309"/>
      <w:bookmarkStart w:id="31" w:name="_Toc448838628"/>
      <w:bookmarkStart w:id="32" w:name="_Toc448838747"/>
      <w:r w:rsidR="008F7E33" w:rsidRPr="008F7E33">
        <w:rPr>
          <w:b/>
          <w:sz w:val="24"/>
          <w:szCs w:val="24"/>
          <w:lang w:val="ru-RU"/>
        </w:rPr>
        <w:lastRenderedPageBreak/>
        <w:t>Порядок</w:t>
      </w:r>
      <w:r w:rsidRPr="008F7E33">
        <w:rPr>
          <w:b/>
          <w:sz w:val="24"/>
          <w:szCs w:val="24"/>
          <w:lang w:val="ru-RU"/>
        </w:rPr>
        <w:t xml:space="preserve"> </w:t>
      </w:r>
      <w:r w:rsidRPr="00D26A0D">
        <w:rPr>
          <w:b/>
          <w:sz w:val="24"/>
          <w:szCs w:val="24"/>
          <w:lang w:val="ru-RU"/>
        </w:rPr>
        <w:t xml:space="preserve">заполнения Поручения по форме </w:t>
      </w:r>
      <w:bookmarkStart w:id="33" w:name="И_IF444_40"/>
      <w:bookmarkEnd w:id="33"/>
      <w:r w:rsidRPr="00D26A0D">
        <w:rPr>
          <w:b/>
          <w:sz w:val="24"/>
          <w:szCs w:val="24"/>
        </w:rPr>
        <w:t>IF</w:t>
      </w:r>
      <w:r w:rsidRPr="00D26A0D">
        <w:rPr>
          <w:b/>
          <w:sz w:val="24"/>
          <w:szCs w:val="24"/>
          <w:lang w:val="ru-RU"/>
        </w:rPr>
        <w:t>444</w:t>
      </w:r>
    </w:p>
    <w:p w14:paraId="6BA38208" w14:textId="77777777" w:rsidR="003C4F3C" w:rsidRPr="00D26A0D" w:rsidRDefault="003C4F3C" w:rsidP="00E75ED5">
      <w:pPr>
        <w:pStyle w:val="9"/>
        <w:keepNext w:val="0"/>
        <w:rPr>
          <w:rFonts w:ascii="Times New Roman" w:hAnsi="Times New Roman"/>
          <w:sz w:val="24"/>
          <w:szCs w:val="24"/>
        </w:rPr>
      </w:pPr>
      <w:r w:rsidRPr="00D26A0D">
        <w:rPr>
          <w:rFonts w:ascii="Times New Roman" w:hAnsi="Times New Roman"/>
          <w:sz w:val="24"/>
          <w:szCs w:val="24"/>
        </w:rPr>
        <w:t xml:space="preserve">на информационный запрос об остатках на </w:t>
      </w:r>
      <w:r w:rsidR="00F7311B" w:rsidRPr="00D26A0D">
        <w:rPr>
          <w:rFonts w:ascii="Times New Roman" w:hAnsi="Times New Roman"/>
          <w:sz w:val="24"/>
          <w:szCs w:val="24"/>
        </w:rPr>
        <w:t>С</w:t>
      </w:r>
      <w:r w:rsidRPr="00D26A0D">
        <w:rPr>
          <w:rFonts w:ascii="Times New Roman" w:hAnsi="Times New Roman"/>
          <w:sz w:val="24"/>
          <w:szCs w:val="24"/>
        </w:rPr>
        <w:t>чете депо</w:t>
      </w:r>
    </w:p>
    <w:p w14:paraId="7AC06A68" w14:textId="77777777" w:rsidR="003C4F3C" w:rsidRPr="00D26A0D" w:rsidRDefault="003C4F3C" w:rsidP="00ED5017">
      <w:pPr>
        <w:pStyle w:val="Caaieiaie2Subheading"/>
        <w:widowControl/>
        <w:numPr>
          <w:ilvl w:val="12"/>
          <w:numId w:val="0"/>
        </w:numPr>
        <w:tabs>
          <w:tab w:val="clear" w:pos="360"/>
        </w:tabs>
        <w:spacing w:before="120"/>
        <w:ind w:left="-426"/>
        <w:rPr>
          <w:szCs w:val="24"/>
        </w:rPr>
      </w:pPr>
    </w:p>
    <w:bookmarkEnd w:id="28"/>
    <w:bookmarkEnd w:id="29"/>
    <w:bookmarkEnd w:id="30"/>
    <w:bookmarkEnd w:id="31"/>
    <w:bookmarkEnd w:id="32"/>
    <w:p w14:paraId="42BF2193" w14:textId="77777777" w:rsidR="003C4F3C" w:rsidRPr="00D26A0D" w:rsidRDefault="003C4F3C" w:rsidP="00ED5017">
      <w:pPr>
        <w:pStyle w:val="Caaieiaie2Subheading"/>
        <w:widowControl/>
        <w:numPr>
          <w:ilvl w:val="12"/>
          <w:numId w:val="0"/>
        </w:numPr>
        <w:tabs>
          <w:tab w:val="clear" w:pos="360"/>
        </w:tabs>
        <w:spacing w:before="120"/>
      </w:pPr>
      <w:r w:rsidRPr="00D26A0D">
        <w:t>В столбце “Вид запроса” показано, какие поля являются обязательными для заполнения по конкретному виду запроса (О - условие обязательного заполнения)</w:t>
      </w:r>
    </w:p>
    <w:tbl>
      <w:tblPr>
        <w:tblW w:w="9781" w:type="dxa"/>
        <w:tblInd w:w="102" w:type="dxa"/>
        <w:tblLayout w:type="fixed"/>
        <w:tblCellMar>
          <w:left w:w="102" w:type="dxa"/>
          <w:right w:w="102" w:type="dxa"/>
        </w:tblCellMar>
        <w:tblLook w:val="0000" w:firstRow="0" w:lastRow="0" w:firstColumn="0" w:lastColumn="0" w:noHBand="0" w:noVBand="0"/>
      </w:tblPr>
      <w:tblGrid>
        <w:gridCol w:w="1984"/>
        <w:gridCol w:w="5951"/>
        <w:gridCol w:w="1846"/>
      </w:tblGrid>
      <w:tr w:rsidR="00E15208" w:rsidRPr="00D26A0D" w14:paraId="00EC84B3" w14:textId="77777777" w:rsidTr="00C92E83">
        <w:trPr>
          <w:cantSplit/>
          <w:trHeight w:val="654"/>
        </w:trPr>
        <w:tc>
          <w:tcPr>
            <w:tcW w:w="1984" w:type="dxa"/>
            <w:tcBorders>
              <w:top w:val="single" w:sz="4" w:space="0" w:color="auto"/>
              <w:left w:val="single" w:sz="4" w:space="0" w:color="auto"/>
              <w:bottom w:val="single" w:sz="4" w:space="0" w:color="auto"/>
              <w:right w:val="single" w:sz="4" w:space="0" w:color="auto"/>
            </w:tcBorders>
          </w:tcPr>
          <w:p w14:paraId="3977DFBE" w14:textId="77777777" w:rsidR="00E15208" w:rsidRPr="00D26A0D" w:rsidRDefault="00E15208" w:rsidP="00ED5017">
            <w:pPr>
              <w:numPr>
                <w:ilvl w:val="12"/>
                <w:numId w:val="0"/>
              </w:numPr>
              <w:spacing w:before="120"/>
              <w:jc w:val="center"/>
              <w:rPr>
                <w:b/>
                <w:sz w:val="20"/>
              </w:rPr>
            </w:pPr>
            <w:r w:rsidRPr="00D26A0D">
              <w:rPr>
                <w:b/>
                <w:sz w:val="20"/>
              </w:rPr>
              <w:t>Наименование полей</w:t>
            </w:r>
          </w:p>
        </w:tc>
        <w:tc>
          <w:tcPr>
            <w:tcW w:w="5951" w:type="dxa"/>
            <w:tcBorders>
              <w:top w:val="single" w:sz="4" w:space="0" w:color="auto"/>
              <w:left w:val="nil"/>
              <w:bottom w:val="single" w:sz="4" w:space="0" w:color="auto"/>
              <w:right w:val="single" w:sz="4" w:space="0" w:color="auto"/>
            </w:tcBorders>
          </w:tcPr>
          <w:p w14:paraId="46CF3F9C" w14:textId="77777777" w:rsidR="00E15208" w:rsidRPr="00D26A0D" w:rsidRDefault="00E15208" w:rsidP="00ED5017">
            <w:pPr>
              <w:numPr>
                <w:ilvl w:val="12"/>
                <w:numId w:val="0"/>
              </w:numPr>
              <w:spacing w:before="120"/>
              <w:ind w:left="-107" w:right="34"/>
              <w:jc w:val="center"/>
              <w:rPr>
                <w:b/>
                <w:sz w:val="20"/>
              </w:rPr>
            </w:pPr>
            <w:r w:rsidRPr="00D26A0D">
              <w:rPr>
                <w:b/>
                <w:sz w:val="20"/>
              </w:rPr>
              <w:t>Пояснения</w:t>
            </w:r>
          </w:p>
          <w:p w14:paraId="17C8175F" w14:textId="77777777" w:rsidR="00E15208" w:rsidRPr="00D26A0D" w:rsidRDefault="00E15208" w:rsidP="00ED5017">
            <w:pPr>
              <w:numPr>
                <w:ilvl w:val="12"/>
                <w:numId w:val="0"/>
              </w:numPr>
              <w:spacing w:before="120"/>
              <w:ind w:right="34"/>
              <w:jc w:val="center"/>
              <w:rPr>
                <w:b/>
                <w:sz w:val="20"/>
              </w:rPr>
            </w:pPr>
          </w:p>
        </w:tc>
        <w:tc>
          <w:tcPr>
            <w:tcW w:w="1846" w:type="dxa"/>
            <w:tcBorders>
              <w:top w:val="single" w:sz="4" w:space="0" w:color="auto"/>
              <w:left w:val="nil"/>
              <w:right w:val="single" w:sz="4" w:space="0" w:color="auto"/>
            </w:tcBorders>
            <w:shd w:val="pct5" w:color="auto" w:fill="auto"/>
          </w:tcPr>
          <w:p w14:paraId="723546DD" w14:textId="77777777" w:rsidR="00E15208" w:rsidRPr="00D26A0D" w:rsidRDefault="00E15208" w:rsidP="00ED5017">
            <w:pPr>
              <w:numPr>
                <w:ilvl w:val="12"/>
                <w:numId w:val="0"/>
              </w:numPr>
              <w:spacing w:before="120"/>
              <w:ind w:left="-107" w:right="-48"/>
              <w:jc w:val="center"/>
              <w:rPr>
                <w:b/>
                <w:sz w:val="20"/>
              </w:rPr>
            </w:pPr>
            <w:r w:rsidRPr="00D26A0D">
              <w:rPr>
                <w:b/>
                <w:sz w:val="20"/>
              </w:rPr>
              <w:t>Обязательность заполнения полей</w:t>
            </w:r>
          </w:p>
        </w:tc>
      </w:tr>
      <w:tr w:rsidR="00E15208" w:rsidRPr="00D26A0D" w14:paraId="67C759B9" w14:textId="77777777" w:rsidTr="00C92E83">
        <w:trPr>
          <w:cantSplit/>
        </w:trPr>
        <w:tc>
          <w:tcPr>
            <w:tcW w:w="1984" w:type="dxa"/>
            <w:tcBorders>
              <w:left w:val="single" w:sz="4" w:space="0" w:color="auto"/>
              <w:bottom w:val="single" w:sz="4" w:space="0" w:color="auto"/>
              <w:right w:val="single" w:sz="4" w:space="0" w:color="auto"/>
            </w:tcBorders>
          </w:tcPr>
          <w:p w14:paraId="0CAB769C" w14:textId="77777777" w:rsidR="00E15208" w:rsidRPr="00D26A0D" w:rsidRDefault="00E15208" w:rsidP="00ED5017">
            <w:pPr>
              <w:numPr>
                <w:ilvl w:val="12"/>
                <w:numId w:val="0"/>
              </w:numPr>
              <w:spacing w:before="120"/>
              <w:jc w:val="center"/>
              <w:rPr>
                <w:b/>
                <w:sz w:val="20"/>
              </w:rPr>
            </w:pPr>
            <w:r w:rsidRPr="00D26A0D">
              <w:rPr>
                <w:b/>
                <w:sz w:val="20"/>
              </w:rPr>
              <w:t xml:space="preserve">По ценным бумагам </w:t>
            </w:r>
          </w:p>
        </w:tc>
        <w:tc>
          <w:tcPr>
            <w:tcW w:w="5951" w:type="dxa"/>
            <w:tcBorders>
              <w:left w:val="nil"/>
              <w:bottom w:val="single" w:sz="4" w:space="0" w:color="auto"/>
              <w:right w:val="single" w:sz="4" w:space="0" w:color="auto"/>
            </w:tcBorders>
          </w:tcPr>
          <w:p w14:paraId="28F1FF43" w14:textId="77777777" w:rsidR="00E15208" w:rsidRPr="00D26A0D" w:rsidRDefault="00E15208" w:rsidP="00ED5017">
            <w:pPr>
              <w:spacing w:before="120"/>
              <w:ind w:right="283"/>
              <w:jc w:val="both"/>
              <w:rPr>
                <w:sz w:val="20"/>
              </w:rPr>
            </w:pPr>
            <w:r w:rsidRPr="00D26A0D">
              <w:rPr>
                <w:sz w:val="20"/>
              </w:rPr>
              <w:t xml:space="preserve">3 – по всем ценным бумагам, учитываемым на </w:t>
            </w:r>
            <w:r w:rsidR="00F7311B" w:rsidRPr="00D26A0D">
              <w:rPr>
                <w:sz w:val="20"/>
              </w:rPr>
              <w:t>С</w:t>
            </w:r>
            <w:r w:rsidRPr="00D26A0D">
              <w:rPr>
                <w:sz w:val="20"/>
              </w:rPr>
              <w:t>чете депо Депонента</w:t>
            </w:r>
          </w:p>
        </w:tc>
        <w:tc>
          <w:tcPr>
            <w:tcW w:w="1846" w:type="dxa"/>
            <w:tcBorders>
              <w:top w:val="single" w:sz="4" w:space="0" w:color="auto"/>
              <w:left w:val="nil"/>
              <w:bottom w:val="single" w:sz="4" w:space="0" w:color="auto"/>
              <w:right w:val="single" w:sz="4" w:space="0" w:color="auto"/>
            </w:tcBorders>
            <w:shd w:val="pct5" w:color="auto" w:fill="auto"/>
            <w:vAlign w:val="center"/>
          </w:tcPr>
          <w:p w14:paraId="66DA8258" w14:textId="77777777" w:rsidR="00E15208" w:rsidRPr="00D26A0D" w:rsidRDefault="00E15208" w:rsidP="00ED5017">
            <w:pPr>
              <w:numPr>
                <w:ilvl w:val="12"/>
                <w:numId w:val="0"/>
              </w:numPr>
              <w:spacing w:before="120"/>
              <w:ind w:right="-48"/>
              <w:jc w:val="center"/>
              <w:rPr>
                <w:sz w:val="20"/>
              </w:rPr>
            </w:pPr>
            <w:r w:rsidRPr="00D26A0D">
              <w:rPr>
                <w:sz w:val="20"/>
              </w:rPr>
              <w:t>О</w:t>
            </w:r>
          </w:p>
        </w:tc>
      </w:tr>
      <w:tr w:rsidR="00E15208" w:rsidRPr="00D26A0D" w14:paraId="21DAC62B" w14:textId="77777777" w:rsidTr="00C92E83">
        <w:trPr>
          <w:cantSplit/>
        </w:trPr>
        <w:tc>
          <w:tcPr>
            <w:tcW w:w="1984" w:type="dxa"/>
            <w:tcBorders>
              <w:left w:val="single" w:sz="4" w:space="0" w:color="auto"/>
              <w:right w:val="single" w:sz="4" w:space="0" w:color="auto"/>
            </w:tcBorders>
          </w:tcPr>
          <w:p w14:paraId="65C9F801" w14:textId="77777777" w:rsidR="00E15208" w:rsidRPr="00D26A0D" w:rsidRDefault="00E15208" w:rsidP="00ED5017">
            <w:pPr>
              <w:numPr>
                <w:ilvl w:val="12"/>
                <w:numId w:val="0"/>
              </w:numPr>
              <w:spacing w:before="120"/>
              <w:rPr>
                <w:b/>
                <w:sz w:val="20"/>
              </w:rPr>
            </w:pPr>
            <w:r w:rsidRPr="00D26A0D">
              <w:rPr>
                <w:b/>
                <w:sz w:val="20"/>
              </w:rPr>
              <w:t>Операция</w:t>
            </w:r>
          </w:p>
        </w:tc>
        <w:tc>
          <w:tcPr>
            <w:tcW w:w="5951" w:type="dxa"/>
            <w:tcBorders>
              <w:left w:val="nil"/>
              <w:right w:val="single" w:sz="4" w:space="0" w:color="auto"/>
            </w:tcBorders>
          </w:tcPr>
          <w:p w14:paraId="103C2A7D" w14:textId="77777777" w:rsidR="00E15208" w:rsidRPr="00D26A0D" w:rsidRDefault="00E15208" w:rsidP="00ED5017">
            <w:pPr>
              <w:numPr>
                <w:ilvl w:val="12"/>
                <w:numId w:val="0"/>
              </w:numPr>
              <w:spacing w:before="120"/>
              <w:rPr>
                <w:sz w:val="20"/>
              </w:rPr>
            </w:pPr>
            <w:r w:rsidRPr="00D26A0D">
              <w:rPr>
                <w:sz w:val="20"/>
              </w:rPr>
              <w:t>Указывается код и наименование операции:</w:t>
            </w:r>
          </w:p>
          <w:p w14:paraId="6F36B501" w14:textId="77777777" w:rsidR="00E15208" w:rsidRPr="00D26A0D" w:rsidRDefault="00E15208" w:rsidP="00ED5017">
            <w:pPr>
              <w:spacing w:before="120"/>
              <w:rPr>
                <w:sz w:val="20"/>
              </w:rPr>
            </w:pPr>
            <w:r w:rsidRPr="00D26A0D">
              <w:rPr>
                <w:sz w:val="20"/>
              </w:rPr>
              <w:t xml:space="preserve">40 - Информационный запрос об остатках на </w:t>
            </w:r>
            <w:r w:rsidR="00F7311B" w:rsidRPr="00D26A0D">
              <w:rPr>
                <w:sz w:val="20"/>
              </w:rPr>
              <w:t>С</w:t>
            </w:r>
            <w:r w:rsidRPr="00D26A0D">
              <w:rPr>
                <w:sz w:val="20"/>
              </w:rPr>
              <w:t xml:space="preserve">чете депо </w:t>
            </w:r>
          </w:p>
        </w:tc>
        <w:tc>
          <w:tcPr>
            <w:tcW w:w="1846" w:type="dxa"/>
            <w:tcBorders>
              <w:left w:val="nil"/>
              <w:right w:val="single" w:sz="4" w:space="0" w:color="auto"/>
            </w:tcBorders>
            <w:shd w:val="pct5" w:color="auto" w:fill="auto"/>
            <w:vAlign w:val="center"/>
          </w:tcPr>
          <w:p w14:paraId="20CADF07" w14:textId="77777777" w:rsidR="00E15208" w:rsidRPr="00D26A0D" w:rsidRDefault="00E15208" w:rsidP="00ED5017">
            <w:pPr>
              <w:numPr>
                <w:ilvl w:val="12"/>
                <w:numId w:val="0"/>
              </w:numPr>
              <w:spacing w:before="120"/>
              <w:ind w:right="-48"/>
              <w:jc w:val="center"/>
              <w:rPr>
                <w:sz w:val="20"/>
              </w:rPr>
            </w:pPr>
            <w:r w:rsidRPr="00D26A0D">
              <w:rPr>
                <w:sz w:val="20"/>
              </w:rPr>
              <w:t>О</w:t>
            </w:r>
          </w:p>
        </w:tc>
      </w:tr>
      <w:tr w:rsidR="00E15208" w:rsidRPr="00D26A0D" w14:paraId="39E7DE47" w14:textId="77777777" w:rsidTr="00C92E83">
        <w:trPr>
          <w:cantSplit/>
        </w:trPr>
        <w:tc>
          <w:tcPr>
            <w:tcW w:w="1984" w:type="dxa"/>
            <w:tcBorders>
              <w:top w:val="single" w:sz="4" w:space="0" w:color="auto"/>
              <w:left w:val="single" w:sz="4" w:space="0" w:color="auto"/>
              <w:right w:val="single" w:sz="4" w:space="0" w:color="auto"/>
            </w:tcBorders>
          </w:tcPr>
          <w:p w14:paraId="60F1230E" w14:textId="77777777" w:rsidR="00E15208" w:rsidRPr="00D26A0D" w:rsidRDefault="00E15208" w:rsidP="00ED5017">
            <w:pPr>
              <w:numPr>
                <w:ilvl w:val="12"/>
                <w:numId w:val="0"/>
              </w:numPr>
              <w:spacing w:before="120"/>
              <w:rPr>
                <w:b/>
                <w:sz w:val="20"/>
              </w:rPr>
            </w:pPr>
            <w:r w:rsidRPr="00D26A0D">
              <w:rPr>
                <w:b/>
                <w:sz w:val="20"/>
              </w:rPr>
              <w:t>Вид запроса</w:t>
            </w:r>
          </w:p>
        </w:tc>
        <w:tc>
          <w:tcPr>
            <w:tcW w:w="5951" w:type="dxa"/>
            <w:tcBorders>
              <w:top w:val="single" w:sz="4" w:space="0" w:color="auto"/>
              <w:left w:val="nil"/>
              <w:right w:val="single" w:sz="4" w:space="0" w:color="auto"/>
            </w:tcBorders>
          </w:tcPr>
          <w:p w14:paraId="1DDABC36" w14:textId="77777777" w:rsidR="00E15208" w:rsidRPr="00D26A0D" w:rsidRDefault="00E15208" w:rsidP="00ED5017">
            <w:pPr>
              <w:numPr>
                <w:ilvl w:val="12"/>
                <w:numId w:val="0"/>
              </w:numPr>
              <w:spacing w:before="120"/>
              <w:rPr>
                <w:sz w:val="20"/>
              </w:rPr>
            </w:pPr>
            <w:r w:rsidRPr="00D26A0D">
              <w:rPr>
                <w:sz w:val="20"/>
              </w:rPr>
              <w:t>Указывается номер соответствующего вида запроса:</w:t>
            </w:r>
          </w:p>
        </w:tc>
        <w:tc>
          <w:tcPr>
            <w:tcW w:w="1846" w:type="dxa"/>
            <w:vMerge w:val="restart"/>
            <w:tcBorders>
              <w:top w:val="single" w:sz="4" w:space="0" w:color="auto"/>
              <w:left w:val="nil"/>
              <w:right w:val="single" w:sz="4" w:space="0" w:color="auto"/>
            </w:tcBorders>
            <w:shd w:val="pct5" w:color="auto" w:fill="auto"/>
          </w:tcPr>
          <w:p w14:paraId="6B731B36" w14:textId="77777777" w:rsidR="00E15208" w:rsidRPr="00D26A0D" w:rsidRDefault="00E15208" w:rsidP="00ED5017">
            <w:pPr>
              <w:numPr>
                <w:ilvl w:val="12"/>
                <w:numId w:val="0"/>
              </w:numPr>
              <w:spacing w:before="120"/>
              <w:jc w:val="center"/>
              <w:rPr>
                <w:sz w:val="20"/>
              </w:rPr>
            </w:pPr>
            <w:r w:rsidRPr="00D26A0D">
              <w:rPr>
                <w:sz w:val="20"/>
              </w:rPr>
              <w:t>О</w:t>
            </w:r>
          </w:p>
        </w:tc>
      </w:tr>
      <w:tr w:rsidR="00E15208" w:rsidRPr="00D26A0D" w14:paraId="3772A648" w14:textId="77777777" w:rsidTr="00C92E83">
        <w:trPr>
          <w:cantSplit/>
        </w:trPr>
        <w:tc>
          <w:tcPr>
            <w:tcW w:w="1984" w:type="dxa"/>
            <w:tcBorders>
              <w:left w:val="single" w:sz="4" w:space="0" w:color="auto"/>
              <w:right w:val="single" w:sz="4" w:space="0" w:color="auto"/>
            </w:tcBorders>
          </w:tcPr>
          <w:p w14:paraId="0F4726C8" w14:textId="77777777" w:rsidR="00E15208" w:rsidRPr="00D26A0D" w:rsidRDefault="00E15208" w:rsidP="00ED5017">
            <w:pPr>
              <w:numPr>
                <w:ilvl w:val="12"/>
                <w:numId w:val="0"/>
              </w:numPr>
              <w:spacing w:before="120"/>
              <w:rPr>
                <w:sz w:val="20"/>
              </w:rPr>
            </w:pPr>
          </w:p>
        </w:tc>
        <w:tc>
          <w:tcPr>
            <w:tcW w:w="5951" w:type="dxa"/>
            <w:tcBorders>
              <w:left w:val="nil"/>
              <w:right w:val="single" w:sz="4" w:space="0" w:color="auto"/>
            </w:tcBorders>
          </w:tcPr>
          <w:p w14:paraId="37A78A18" w14:textId="77777777" w:rsidR="00E15208" w:rsidRPr="00D26A0D" w:rsidRDefault="00E15208" w:rsidP="00ED5017">
            <w:pPr>
              <w:numPr>
                <w:ilvl w:val="12"/>
                <w:numId w:val="0"/>
              </w:numPr>
              <w:spacing w:before="120"/>
              <w:rPr>
                <w:sz w:val="20"/>
              </w:rPr>
            </w:pPr>
            <w:r w:rsidRPr="00D26A0D">
              <w:rPr>
                <w:sz w:val="20"/>
              </w:rPr>
              <w:t xml:space="preserve">1 – с разбивкой по разделам; </w:t>
            </w:r>
          </w:p>
        </w:tc>
        <w:tc>
          <w:tcPr>
            <w:tcW w:w="1846" w:type="dxa"/>
            <w:vMerge/>
            <w:tcBorders>
              <w:left w:val="nil"/>
              <w:right w:val="single" w:sz="4" w:space="0" w:color="auto"/>
            </w:tcBorders>
            <w:shd w:val="pct5" w:color="auto" w:fill="auto"/>
            <w:vAlign w:val="center"/>
          </w:tcPr>
          <w:p w14:paraId="3169807A" w14:textId="77777777" w:rsidR="00E15208" w:rsidRPr="00D26A0D" w:rsidRDefault="00E15208" w:rsidP="00ED5017">
            <w:pPr>
              <w:numPr>
                <w:ilvl w:val="12"/>
                <w:numId w:val="0"/>
              </w:numPr>
              <w:spacing w:before="120"/>
              <w:jc w:val="center"/>
              <w:rPr>
                <w:sz w:val="20"/>
              </w:rPr>
            </w:pPr>
          </w:p>
        </w:tc>
      </w:tr>
      <w:tr w:rsidR="00E15208" w:rsidRPr="00D26A0D" w14:paraId="2257768B" w14:textId="77777777" w:rsidTr="00C92E83">
        <w:trPr>
          <w:cantSplit/>
        </w:trPr>
        <w:tc>
          <w:tcPr>
            <w:tcW w:w="1984" w:type="dxa"/>
            <w:tcBorders>
              <w:left w:val="single" w:sz="4" w:space="0" w:color="auto"/>
              <w:right w:val="single" w:sz="4" w:space="0" w:color="auto"/>
            </w:tcBorders>
          </w:tcPr>
          <w:p w14:paraId="4461E974" w14:textId="77777777" w:rsidR="00E15208" w:rsidRPr="00D26A0D" w:rsidRDefault="00E15208" w:rsidP="00ED5017">
            <w:pPr>
              <w:numPr>
                <w:ilvl w:val="12"/>
                <w:numId w:val="0"/>
              </w:numPr>
              <w:spacing w:before="120"/>
              <w:rPr>
                <w:sz w:val="20"/>
              </w:rPr>
            </w:pPr>
          </w:p>
        </w:tc>
        <w:tc>
          <w:tcPr>
            <w:tcW w:w="5951" w:type="dxa"/>
            <w:tcBorders>
              <w:left w:val="nil"/>
              <w:right w:val="single" w:sz="4" w:space="0" w:color="auto"/>
            </w:tcBorders>
          </w:tcPr>
          <w:p w14:paraId="7B45E40C" w14:textId="77777777" w:rsidR="00E15208" w:rsidRPr="00D26A0D" w:rsidRDefault="00E15208" w:rsidP="00ED5017">
            <w:pPr>
              <w:numPr>
                <w:ilvl w:val="12"/>
                <w:numId w:val="0"/>
              </w:numPr>
              <w:spacing w:before="120"/>
              <w:rPr>
                <w:sz w:val="20"/>
              </w:rPr>
            </w:pPr>
            <w:r w:rsidRPr="00D26A0D">
              <w:rPr>
                <w:sz w:val="20"/>
              </w:rPr>
              <w:t xml:space="preserve">2 - без разбивки по разделам; </w:t>
            </w:r>
          </w:p>
        </w:tc>
        <w:tc>
          <w:tcPr>
            <w:tcW w:w="1846" w:type="dxa"/>
            <w:vMerge/>
            <w:tcBorders>
              <w:left w:val="nil"/>
              <w:right w:val="single" w:sz="4" w:space="0" w:color="auto"/>
            </w:tcBorders>
            <w:shd w:val="pct5" w:color="auto" w:fill="auto"/>
            <w:vAlign w:val="center"/>
          </w:tcPr>
          <w:p w14:paraId="434AA98E" w14:textId="77777777" w:rsidR="00E15208" w:rsidRPr="00D26A0D" w:rsidRDefault="00E15208" w:rsidP="00ED5017">
            <w:pPr>
              <w:numPr>
                <w:ilvl w:val="12"/>
                <w:numId w:val="0"/>
              </w:numPr>
              <w:spacing w:before="120"/>
              <w:jc w:val="center"/>
              <w:rPr>
                <w:sz w:val="20"/>
              </w:rPr>
            </w:pPr>
          </w:p>
        </w:tc>
      </w:tr>
      <w:tr w:rsidR="00E15208" w:rsidRPr="00D26A0D" w14:paraId="1FCC8E76" w14:textId="77777777" w:rsidTr="00C92E83">
        <w:trPr>
          <w:cantSplit/>
        </w:trPr>
        <w:tc>
          <w:tcPr>
            <w:tcW w:w="1984" w:type="dxa"/>
            <w:tcBorders>
              <w:left w:val="single" w:sz="4" w:space="0" w:color="auto"/>
              <w:right w:val="single" w:sz="4" w:space="0" w:color="auto"/>
            </w:tcBorders>
          </w:tcPr>
          <w:p w14:paraId="106B70B1" w14:textId="77777777" w:rsidR="00E15208" w:rsidRPr="00D26A0D" w:rsidRDefault="00E15208" w:rsidP="00ED5017">
            <w:pPr>
              <w:numPr>
                <w:ilvl w:val="12"/>
                <w:numId w:val="0"/>
              </w:numPr>
              <w:spacing w:before="120"/>
              <w:rPr>
                <w:sz w:val="20"/>
              </w:rPr>
            </w:pPr>
          </w:p>
        </w:tc>
        <w:tc>
          <w:tcPr>
            <w:tcW w:w="5951" w:type="dxa"/>
            <w:tcBorders>
              <w:left w:val="nil"/>
              <w:right w:val="single" w:sz="4" w:space="0" w:color="auto"/>
            </w:tcBorders>
          </w:tcPr>
          <w:p w14:paraId="04CEE0A4" w14:textId="77777777" w:rsidR="00E15208" w:rsidRPr="00D26A0D" w:rsidRDefault="00E15208" w:rsidP="00ED5017">
            <w:pPr>
              <w:numPr>
                <w:ilvl w:val="12"/>
                <w:numId w:val="0"/>
              </w:numPr>
              <w:spacing w:before="120"/>
              <w:rPr>
                <w:sz w:val="20"/>
              </w:rPr>
            </w:pPr>
            <w:r w:rsidRPr="00D26A0D">
              <w:rPr>
                <w:sz w:val="20"/>
              </w:rPr>
              <w:t>3 – конкретного выпуска ценных бумаг;</w:t>
            </w:r>
          </w:p>
        </w:tc>
        <w:tc>
          <w:tcPr>
            <w:tcW w:w="1846" w:type="dxa"/>
            <w:vMerge/>
            <w:tcBorders>
              <w:left w:val="nil"/>
              <w:right w:val="single" w:sz="4" w:space="0" w:color="auto"/>
            </w:tcBorders>
            <w:shd w:val="pct5" w:color="auto" w:fill="auto"/>
            <w:vAlign w:val="center"/>
          </w:tcPr>
          <w:p w14:paraId="0F8C98BF" w14:textId="77777777" w:rsidR="00E15208" w:rsidRPr="00D26A0D" w:rsidRDefault="00E15208" w:rsidP="00ED5017">
            <w:pPr>
              <w:numPr>
                <w:ilvl w:val="12"/>
                <w:numId w:val="0"/>
              </w:numPr>
              <w:spacing w:before="120"/>
              <w:jc w:val="center"/>
              <w:rPr>
                <w:sz w:val="20"/>
              </w:rPr>
            </w:pPr>
          </w:p>
        </w:tc>
      </w:tr>
      <w:tr w:rsidR="00E15208" w:rsidRPr="00D26A0D" w14:paraId="2278F9D6" w14:textId="77777777" w:rsidTr="00C92E83">
        <w:trPr>
          <w:cantSplit/>
        </w:trPr>
        <w:tc>
          <w:tcPr>
            <w:tcW w:w="1984" w:type="dxa"/>
            <w:tcBorders>
              <w:left w:val="single" w:sz="4" w:space="0" w:color="auto"/>
              <w:right w:val="single" w:sz="4" w:space="0" w:color="auto"/>
            </w:tcBorders>
          </w:tcPr>
          <w:p w14:paraId="05820BC1" w14:textId="77777777" w:rsidR="00E15208" w:rsidRPr="00D26A0D" w:rsidRDefault="00E15208" w:rsidP="00ED5017">
            <w:pPr>
              <w:numPr>
                <w:ilvl w:val="12"/>
                <w:numId w:val="0"/>
              </w:numPr>
              <w:spacing w:before="120"/>
              <w:rPr>
                <w:sz w:val="20"/>
              </w:rPr>
            </w:pPr>
          </w:p>
        </w:tc>
        <w:tc>
          <w:tcPr>
            <w:tcW w:w="5951" w:type="dxa"/>
            <w:tcBorders>
              <w:left w:val="nil"/>
              <w:right w:val="single" w:sz="4" w:space="0" w:color="auto"/>
            </w:tcBorders>
          </w:tcPr>
          <w:p w14:paraId="69099825" w14:textId="77777777" w:rsidR="00E15208" w:rsidRPr="00D26A0D" w:rsidRDefault="00E15208" w:rsidP="00ED5017">
            <w:pPr>
              <w:numPr>
                <w:ilvl w:val="12"/>
                <w:numId w:val="0"/>
              </w:numPr>
              <w:spacing w:before="120"/>
              <w:rPr>
                <w:sz w:val="20"/>
              </w:rPr>
            </w:pPr>
            <w:r w:rsidRPr="00D26A0D">
              <w:rPr>
                <w:sz w:val="20"/>
              </w:rPr>
              <w:t xml:space="preserve">4 – на конкретном разделе </w:t>
            </w:r>
            <w:r w:rsidR="00F7311B" w:rsidRPr="00D26A0D">
              <w:rPr>
                <w:sz w:val="20"/>
              </w:rPr>
              <w:t>С</w:t>
            </w:r>
            <w:r w:rsidRPr="00D26A0D">
              <w:rPr>
                <w:sz w:val="20"/>
              </w:rPr>
              <w:t xml:space="preserve">чета депо; </w:t>
            </w:r>
          </w:p>
        </w:tc>
        <w:tc>
          <w:tcPr>
            <w:tcW w:w="1846" w:type="dxa"/>
            <w:vMerge/>
            <w:tcBorders>
              <w:left w:val="nil"/>
              <w:right w:val="single" w:sz="4" w:space="0" w:color="auto"/>
            </w:tcBorders>
            <w:shd w:val="pct5" w:color="auto" w:fill="auto"/>
            <w:vAlign w:val="center"/>
          </w:tcPr>
          <w:p w14:paraId="301EA3A7" w14:textId="77777777" w:rsidR="00E15208" w:rsidRPr="00D26A0D" w:rsidRDefault="00E15208" w:rsidP="00ED5017">
            <w:pPr>
              <w:numPr>
                <w:ilvl w:val="12"/>
                <w:numId w:val="0"/>
              </w:numPr>
              <w:spacing w:before="120"/>
              <w:jc w:val="center"/>
              <w:rPr>
                <w:sz w:val="20"/>
              </w:rPr>
            </w:pPr>
          </w:p>
        </w:tc>
      </w:tr>
      <w:tr w:rsidR="00E15208" w:rsidRPr="00D26A0D" w14:paraId="1E18A7B6" w14:textId="77777777" w:rsidTr="00C92E83">
        <w:trPr>
          <w:cantSplit/>
        </w:trPr>
        <w:tc>
          <w:tcPr>
            <w:tcW w:w="1984" w:type="dxa"/>
            <w:tcBorders>
              <w:left w:val="single" w:sz="4" w:space="0" w:color="auto"/>
              <w:right w:val="single" w:sz="4" w:space="0" w:color="auto"/>
            </w:tcBorders>
          </w:tcPr>
          <w:p w14:paraId="16155B1D" w14:textId="77777777" w:rsidR="00E15208" w:rsidRPr="00D26A0D" w:rsidRDefault="00E15208" w:rsidP="00ED5017">
            <w:pPr>
              <w:numPr>
                <w:ilvl w:val="12"/>
                <w:numId w:val="0"/>
              </w:numPr>
              <w:spacing w:before="120"/>
              <w:rPr>
                <w:sz w:val="20"/>
              </w:rPr>
            </w:pPr>
          </w:p>
        </w:tc>
        <w:tc>
          <w:tcPr>
            <w:tcW w:w="5951" w:type="dxa"/>
            <w:tcBorders>
              <w:left w:val="nil"/>
              <w:right w:val="single" w:sz="4" w:space="0" w:color="auto"/>
            </w:tcBorders>
          </w:tcPr>
          <w:p w14:paraId="4C552F3E" w14:textId="77777777" w:rsidR="00E15208" w:rsidRPr="00D26A0D" w:rsidRDefault="00E15208" w:rsidP="00ED5017">
            <w:pPr>
              <w:numPr>
                <w:ilvl w:val="12"/>
                <w:numId w:val="0"/>
              </w:numPr>
              <w:spacing w:before="120"/>
              <w:rPr>
                <w:sz w:val="20"/>
              </w:rPr>
            </w:pPr>
            <w:r w:rsidRPr="00D26A0D">
              <w:rPr>
                <w:sz w:val="20"/>
              </w:rPr>
              <w:t>5 – на конкретном разделе счета депо конкретного выпуска ценных бумаг;</w:t>
            </w:r>
          </w:p>
        </w:tc>
        <w:tc>
          <w:tcPr>
            <w:tcW w:w="1846" w:type="dxa"/>
            <w:vMerge/>
            <w:tcBorders>
              <w:left w:val="nil"/>
              <w:right w:val="single" w:sz="4" w:space="0" w:color="auto"/>
            </w:tcBorders>
            <w:shd w:val="pct5" w:color="auto" w:fill="auto"/>
            <w:vAlign w:val="center"/>
          </w:tcPr>
          <w:p w14:paraId="7B0230D7" w14:textId="77777777" w:rsidR="00E15208" w:rsidRPr="00D26A0D" w:rsidRDefault="00E15208" w:rsidP="00ED5017">
            <w:pPr>
              <w:numPr>
                <w:ilvl w:val="12"/>
                <w:numId w:val="0"/>
              </w:numPr>
              <w:spacing w:before="120"/>
              <w:jc w:val="center"/>
              <w:rPr>
                <w:sz w:val="20"/>
              </w:rPr>
            </w:pPr>
          </w:p>
        </w:tc>
      </w:tr>
      <w:tr w:rsidR="00E15208" w:rsidRPr="00D26A0D" w14:paraId="05D31573" w14:textId="77777777" w:rsidTr="00C92E83">
        <w:trPr>
          <w:cantSplit/>
        </w:trPr>
        <w:tc>
          <w:tcPr>
            <w:tcW w:w="1984" w:type="dxa"/>
            <w:tcBorders>
              <w:left w:val="single" w:sz="4" w:space="0" w:color="auto"/>
              <w:right w:val="single" w:sz="4" w:space="0" w:color="auto"/>
            </w:tcBorders>
          </w:tcPr>
          <w:p w14:paraId="32E6B17B" w14:textId="77777777" w:rsidR="00E15208" w:rsidRPr="00D26A0D" w:rsidRDefault="00E15208" w:rsidP="00ED5017">
            <w:pPr>
              <w:numPr>
                <w:ilvl w:val="12"/>
                <w:numId w:val="0"/>
              </w:numPr>
              <w:spacing w:before="120"/>
              <w:rPr>
                <w:sz w:val="20"/>
              </w:rPr>
            </w:pPr>
          </w:p>
        </w:tc>
        <w:tc>
          <w:tcPr>
            <w:tcW w:w="5951" w:type="dxa"/>
            <w:tcBorders>
              <w:left w:val="nil"/>
              <w:right w:val="single" w:sz="4" w:space="0" w:color="auto"/>
            </w:tcBorders>
          </w:tcPr>
          <w:p w14:paraId="573396A5" w14:textId="77777777" w:rsidR="00E15208" w:rsidRPr="00D26A0D" w:rsidRDefault="00E15208" w:rsidP="00ED5017">
            <w:pPr>
              <w:numPr>
                <w:ilvl w:val="12"/>
                <w:numId w:val="0"/>
              </w:numPr>
              <w:spacing w:before="120"/>
              <w:rPr>
                <w:sz w:val="20"/>
              </w:rPr>
            </w:pPr>
            <w:r w:rsidRPr="00D26A0D">
              <w:rPr>
                <w:sz w:val="20"/>
              </w:rPr>
              <w:t xml:space="preserve">8 - подтверждение наличия количества ценных бумаг на </w:t>
            </w:r>
            <w:r w:rsidR="00F7311B" w:rsidRPr="00D26A0D">
              <w:rPr>
                <w:sz w:val="20"/>
              </w:rPr>
              <w:t>С</w:t>
            </w:r>
            <w:r w:rsidRPr="00D26A0D">
              <w:rPr>
                <w:sz w:val="20"/>
              </w:rPr>
              <w:t>чете депо;</w:t>
            </w:r>
          </w:p>
        </w:tc>
        <w:tc>
          <w:tcPr>
            <w:tcW w:w="1846" w:type="dxa"/>
            <w:vMerge/>
            <w:tcBorders>
              <w:left w:val="nil"/>
              <w:right w:val="single" w:sz="4" w:space="0" w:color="auto"/>
            </w:tcBorders>
            <w:shd w:val="pct5" w:color="auto" w:fill="auto"/>
            <w:vAlign w:val="center"/>
          </w:tcPr>
          <w:p w14:paraId="71272569" w14:textId="77777777" w:rsidR="00E15208" w:rsidRPr="00D26A0D" w:rsidRDefault="00E15208" w:rsidP="00ED5017">
            <w:pPr>
              <w:numPr>
                <w:ilvl w:val="12"/>
                <w:numId w:val="0"/>
              </w:numPr>
              <w:spacing w:before="120"/>
              <w:jc w:val="center"/>
              <w:rPr>
                <w:sz w:val="20"/>
              </w:rPr>
            </w:pPr>
          </w:p>
        </w:tc>
      </w:tr>
      <w:tr w:rsidR="00E15208" w:rsidRPr="00D26A0D" w14:paraId="462EC4B9" w14:textId="77777777" w:rsidTr="00C92E83">
        <w:trPr>
          <w:cantSplit/>
        </w:trPr>
        <w:tc>
          <w:tcPr>
            <w:tcW w:w="1984" w:type="dxa"/>
            <w:tcBorders>
              <w:left w:val="single" w:sz="4" w:space="0" w:color="auto"/>
              <w:right w:val="single" w:sz="4" w:space="0" w:color="auto"/>
            </w:tcBorders>
          </w:tcPr>
          <w:p w14:paraId="0DEA8A43" w14:textId="77777777" w:rsidR="00E15208" w:rsidRPr="00D26A0D" w:rsidRDefault="00E15208" w:rsidP="00ED5017">
            <w:pPr>
              <w:numPr>
                <w:ilvl w:val="12"/>
                <w:numId w:val="0"/>
              </w:numPr>
              <w:spacing w:before="120"/>
              <w:rPr>
                <w:sz w:val="20"/>
              </w:rPr>
            </w:pPr>
          </w:p>
        </w:tc>
        <w:tc>
          <w:tcPr>
            <w:tcW w:w="5951" w:type="dxa"/>
            <w:tcBorders>
              <w:left w:val="nil"/>
              <w:right w:val="single" w:sz="4" w:space="0" w:color="auto"/>
            </w:tcBorders>
          </w:tcPr>
          <w:p w14:paraId="79C6E9A1" w14:textId="77777777" w:rsidR="00E15208" w:rsidRPr="00D26A0D" w:rsidRDefault="00E15208" w:rsidP="00ED5017">
            <w:pPr>
              <w:numPr>
                <w:ilvl w:val="12"/>
                <w:numId w:val="0"/>
              </w:numPr>
              <w:spacing w:before="120"/>
              <w:rPr>
                <w:sz w:val="20"/>
              </w:rPr>
            </w:pPr>
            <w:r w:rsidRPr="00D26A0D">
              <w:rPr>
                <w:sz w:val="20"/>
                <w:lang w:val="en-US"/>
              </w:rPr>
              <w:t>D</w:t>
            </w:r>
            <w:r w:rsidRPr="00D26A0D">
              <w:rPr>
                <w:sz w:val="20"/>
              </w:rPr>
              <w:t xml:space="preserve"> – </w:t>
            </w:r>
            <w:proofErr w:type="gramStart"/>
            <w:r w:rsidRPr="00D26A0D">
              <w:rPr>
                <w:sz w:val="20"/>
                <w:u w:val="single"/>
              </w:rPr>
              <w:t>стандартный</w:t>
            </w:r>
            <w:proofErr w:type="gramEnd"/>
            <w:r w:rsidRPr="00D26A0D">
              <w:rPr>
                <w:sz w:val="20"/>
              </w:rPr>
              <w:t xml:space="preserve"> по счету, с разбивкой по разделам. Допустимая периодичность – «ежедневный» или «еженедельный»;</w:t>
            </w:r>
          </w:p>
        </w:tc>
        <w:tc>
          <w:tcPr>
            <w:tcW w:w="1846" w:type="dxa"/>
            <w:vMerge/>
            <w:tcBorders>
              <w:left w:val="nil"/>
              <w:right w:val="single" w:sz="4" w:space="0" w:color="auto"/>
            </w:tcBorders>
            <w:shd w:val="pct5" w:color="auto" w:fill="auto"/>
            <w:vAlign w:val="center"/>
          </w:tcPr>
          <w:p w14:paraId="5EFDB5A8" w14:textId="77777777" w:rsidR="00E15208" w:rsidRPr="00D26A0D" w:rsidRDefault="00E15208" w:rsidP="00ED5017">
            <w:pPr>
              <w:numPr>
                <w:ilvl w:val="12"/>
                <w:numId w:val="0"/>
              </w:numPr>
              <w:spacing w:before="120"/>
              <w:jc w:val="center"/>
              <w:rPr>
                <w:sz w:val="20"/>
              </w:rPr>
            </w:pPr>
          </w:p>
        </w:tc>
      </w:tr>
      <w:tr w:rsidR="00E15208" w:rsidRPr="00D26A0D" w14:paraId="7BECDF41" w14:textId="77777777" w:rsidTr="00C92E83">
        <w:trPr>
          <w:cantSplit/>
        </w:trPr>
        <w:tc>
          <w:tcPr>
            <w:tcW w:w="1984" w:type="dxa"/>
            <w:tcBorders>
              <w:left w:val="single" w:sz="4" w:space="0" w:color="auto"/>
              <w:right w:val="single" w:sz="4" w:space="0" w:color="auto"/>
            </w:tcBorders>
          </w:tcPr>
          <w:p w14:paraId="0B3DCD1E" w14:textId="77777777" w:rsidR="00E15208" w:rsidRPr="00D26A0D" w:rsidRDefault="00E15208" w:rsidP="00ED5017">
            <w:pPr>
              <w:numPr>
                <w:ilvl w:val="12"/>
                <w:numId w:val="0"/>
              </w:numPr>
              <w:spacing w:before="120"/>
              <w:rPr>
                <w:sz w:val="20"/>
              </w:rPr>
            </w:pPr>
          </w:p>
        </w:tc>
        <w:tc>
          <w:tcPr>
            <w:tcW w:w="5951" w:type="dxa"/>
            <w:tcBorders>
              <w:left w:val="nil"/>
              <w:right w:val="single" w:sz="4" w:space="0" w:color="auto"/>
            </w:tcBorders>
          </w:tcPr>
          <w:p w14:paraId="5CF2BE8E" w14:textId="77777777" w:rsidR="00E15208" w:rsidRPr="00D26A0D" w:rsidRDefault="00E15208" w:rsidP="00ED5017">
            <w:pPr>
              <w:numPr>
                <w:ilvl w:val="12"/>
                <w:numId w:val="0"/>
              </w:numPr>
              <w:spacing w:before="120"/>
              <w:rPr>
                <w:sz w:val="20"/>
              </w:rPr>
            </w:pPr>
            <w:r w:rsidRPr="00D26A0D">
              <w:rPr>
                <w:sz w:val="20"/>
                <w:lang w:val="en-US"/>
              </w:rPr>
              <w:t>M</w:t>
            </w:r>
            <w:r w:rsidRPr="00D26A0D">
              <w:rPr>
                <w:sz w:val="20"/>
              </w:rPr>
              <w:t xml:space="preserve"> – </w:t>
            </w:r>
            <w:r w:rsidRPr="00D26A0D">
              <w:rPr>
                <w:sz w:val="20"/>
                <w:u w:val="single"/>
              </w:rPr>
              <w:t>стандартный</w:t>
            </w:r>
            <w:r w:rsidRPr="00D26A0D">
              <w:rPr>
                <w:sz w:val="20"/>
              </w:rPr>
              <w:t xml:space="preserve"> ежемесячный по </w:t>
            </w:r>
            <w:r w:rsidR="00F7311B" w:rsidRPr="00D26A0D">
              <w:rPr>
                <w:sz w:val="20"/>
              </w:rPr>
              <w:t>С</w:t>
            </w:r>
            <w:r w:rsidRPr="00D26A0D">
              <w:rPr>
                <w:sz w:val="20"/>
              </w:rPr>
              <w:t>чету</w:t>
            </w:r>
            <w:r w:rsidR="00F7311B" w:rsidRPr="00D26A0D">
              <w:rPr>
                <w:sz w:val="20"/>
              </w:rPr>
              <w:t xml:space="preserve"> депо</w:t>
            </w:r>
            <w:r w:rsidRPr="00D26A0D">
              <w:rPr>
                <w:sz w:val="20"/>
              </w:rPr>
              <w:t>, с разбивкой по разделам (формируется по состоянию на конец последнего рабочего дня месяца за истекший календарный месяц);</w:t>
            </w:r>
          </w:p>
        </w:tc>
        <w:tc>
          <w:tcPr>
            <w:tcW w:w="1846" w:type="dxa"/>
            <w:vMerge/>
            <w:tcBorders>
              <w:left w:val="nil"/>
              <w:right w:val="single" w:sz="4" w:space="0" w:color="auto"/>
            </w:tcBorders>
            <w:shd w:val="pct5" w:color="auto" w:fill="auto"/>
            <w:vAlign w:val="center"/>
          </w:tcPr>
          <w:p w14:paraId="67853270" w14:textId="77777777" w:rsidR="00E15208" w:rsidRPr="00D26A0D" w:rsidRDefault="00E15208" w:rsidP="00ED5017">
            <w:pPr>
              <w:numPr>
                <w:ilvl w:val="12"/>
                <w:numId w:val="0"/>
              </w:numPr>
              <w:spacing w:before="120"/>
              <w:jc w:val="center"/>
              <w:rPr>
                <w:sz w:val="20"/>
              </w:rPr>
            </w:pPr>
          </w:p>
        </w:tc>
      </w:tr>
      <w:tr w:rsidR="00E15208" w:rsidRPr="00D26A0D" w14:paraId="47497C55" w14:textId="77777777" w:rsidTr="00C92E83">
        <w:trPr>
          <w:cantSplit/>
        </w:trPr>
        <w:tc>
          <w:tcPr>
            <w:tcW w:w="1984" w:type="dxa"/>
            <w:tcBorders>
              <w:left w:val="single" w:sz="4" w:space="0" w:color="auto"/>
              <w:bottom w:val="single" w:sz="4" w:space="0" w:color="auto"/>
              <w:right w:val="single" w:sz="4" w:space="0" w:color="auto"/>
            </w:tcBorders>
          </w:tcPr>
          <w:p w14:paraId="493DC862" w14:textId="77777777" w:rsidR="00E15208" w:rsidRPr="00D26A0D" w:rsidRDefault="00E15208" w:rsidP="00ED5017">
            <w:pPr>
              <w:numPr>
                <w:ilvl w:val="12"/>
                <w:numId w:val="0"/>
              </w:numPr>
              <w:spacing w:before="120"/>
              <w:rPr>
                <w:sz w:val="20"/>
              </w:rPr>
            </w:pPr>
          </w:p>
        </w:tc>
        <w:tc>
          <w:tcPr>
            <w:tcW w:w="5951" w:type="dxa"/>
            <w:tcBorders>
              <w:left w:val="nil"/>
              <w:right w:val="single" w:sz="4" w:space="0" w:color="auto"/>
            </w:tcBorders>
          </w:tcPr>
          <w:p w14:paraId="623D3689" w14:textId="77777777" w:rsidR="00E15208" w:rsidRPr="00D26A0D" w:rsidRDefault="00E15208" w:rsidP="00ED5017">
            <w:pPr>
              <w:numPr>
                <w:ilvl w:val="12"/>
                <w:numId w:val="0"/>
              </w:numPr>
              <w:spacing w:before="120"/>
              <w:rPr>
                <w:sz w:val="20"/>
              </w:rPr>
            </w:pPr>
            <w:r w:rsidRPr="00D26A0D">
              <w:rPr>
                <w:sz w:val="20"/>
              </w:rPr>
              <w:t xml:space="preserve">А - подтверждение наличия кол-ва </w:t>
            </w:r>
            <w:proofErr w:type="spellStart"/>
            <w:r w:rsidRPr="00D26A0D">
              <w:rPr>
                <w:sz w:val="20"/>
              </w:rPr>
              <w:t>ц.б</w:t>
            </w:r>
            <w:proofErr w:type="spellEnd"/>
            <w:r w:rsidRPr="00D26A0D">
              <w:rPr>
                <w:sz w:val="20"/>
              </w:rPr>
              <w:t>. на бумажном носителе;</w:t>
            </w:r>
          </w:p>
          <w:p w14:paraId="616204ED" w14:textId="77777777" w:rsidR="00E15208" w:rsidRPr="00D26A0D" w:rsidRDefault="00E15208" w:rsidP="00ED5017">
            <w:pPr>
              <w:numPr>
                <w:ilvl w:val="12"/>
                <w:numId w:val="0"/>
              </w:numPr>
              <w:spacing w:before="120"/>
              <w:rPr>
                <w:sz w:val="20"/>
              </w:rPr>
            </w:pPr>
            <w:r w:rsidRPr="00D26A0D">
              <w:rPr>
                <w:sz w:val="20"/>
              </w:rPr>
              <w:t xml:space="preserve">К – об остатках на </w:t>
            </w:r>
            <w:proofErr w:type="spellStart"/>
            <w:r w:rsidR="00F7311B" w:rsidRPr="00D26A0D">
              <w:rPr>
                <w:sz w:val="20"/>
              </w:rPr>
              <w:t>С</w:t>
            </w:r>
            <w:r w:rsidRPr="00D26A0D">
              <w:rPr>
                <w:sz w:val="20"/>
              </w:rPr>
              <w:t>убсчетах</w:t>
            </w:r>
            <w:proofErr w:type="spellEnd"/>
            <w:r w:rsidRPr="00D26A0D">
              <w:rPr>
                <w:sz w:val="20"/>
              </w:rPr>
              <w:t xml:space="preserve"> депо;</w:t>
            </w:r>
          </w:p>
          <w:p w14:paraId="0863EC2A" w14:textId="77777777" w:rsidR="00E15208" w:rsidRPr="00D26A0D" w:rsidRDefault="00E15208" w:rsidP="00ED5017">
            <w:pPr>
              <w:numPr>
                <w:ilvl w:val="12"/>
                <w:numId w:val="0"/>
              </w:numPr>
              <w:spacing w:before="120"/>
              <w:rPr>
                <w:sz w:val="20"/>
              </w:rPr>
            </w:pPr>
            <w:r w:rsidRPr="00D26A0D">
              <w:rPr>
                <w:sz w:val="20"/>
                <w:lang w:val="en-US"/>
              </w:rPr>
              <w:t>L</w:t>
            </w:r>
            <w:r w:rsidRPr="00D26A0D">
              <w:rPr>
                <w:sz w:val="20"/>
              </w:rPr>
              <w:t xml:space="preserve"> – </w:t>
            </w:r>
            <w:proofErr w:type="gramStart"/>
            <w:r w:rsidRPr="00D26A0D">
              <w:rPr>
                <w:sz w:val="20"/>
              </w:rPr>
              <w:t>передача</w:t>
            </w:r>
            <w:proofErr w:type="gramEnd"/>
            <w:r w:rsidRPr="00D26A0D">
              <w:rPr>
                <w:sz w:val="20"/>
              </w:rPr>
              <w:t xml:space="preserve"> информации об остатках ценных бумаг по индивидуальному счету в </w:t>
            </w:r>
            <w:r w:rsidRPr="00D26A0D">
              <w:rPr>
                <w:sz w:val="20"/>
                <w:lang w:val="en-US"/>
              </w:rPr>
              <w:t>ICSD</w:t>
            </w:r>
            <w:r w:rsidRPr="00D26A0D">
              <w:rPr>
                <w:sz w:val="20"/>
              </w:rPr>
              <w:t>*.</w:t>
            </w:r>
          </w:p>
          <w:p w14:paraId="7C67C898" w14:textId="77777777" w:rsidR="00E15208" w:rsidRPr="00D26A0D" w:rsidRDefault="00E15208" w:rsidP="00ED5017">
            <w:pPr>
              <w:numPr>
                <w:ilvl w:val="12"/>
                <w:numId w:val="0"/>
              </w:numPr>
              <w:spacing w:before="120"/>
              <w:rPr>
                <w:sz w:val="20"/>
              </w:rPr>
            </w:pPr>
            <w:r w:rsidRPr="00D26A0D">
              <w:rPr>
                <w:sz w:val="20"/>
              </w:rPr>
              <w:t>*</w:t>
            </w:r>
            <w:r w:rsidRPr="00D26A0D">
              <w:rPr>
                <w:sz w:val="20"/>
                <w:lang w:val="en-US"/>
              </w:rPr>
              <w:t>ICSD</w:t>
            </w:r>
            <w:r w:rsidRPr="00D26A0D">
              <w:rPr>
                <w:sz w:val="20"/>
              </w:rPr>
              <w:t xml:space="preserve"> - </w:t>
            </w:r>
            <w:r w:rsidRPr="00D26A0D">
              <w:rPr>
                <w:rFonts w:eastAsia="Calibri"/>
                <w:sz w:val="20"/>
                <w:lang w:val="en-US" w:eastAsia="en-US"/>
              </w:rPr>
              <w:t>International</w:t>
            </w:r>
            <w:r w:rsidRPr="00D26A0D">
              <w:rPr>
                <w:rFonts w:eastAsia="Calibri"/>
                <w:sz w:val="20"/>
                <w:lang w:eastAsia="en-US"/>
              </w:rPr>
              <w:t xml:space="preserve"> </w:t>
            </w:r>
            <w:r w:rsidRPr="00D26A0D">
              <w:rPr>
                <w:rFonts w:eastAsia="Calibri"/>
                <w:sz w:val="20"/>
                <w:lang w:val="en-US" w:eastAsia="en-US"/>
              </w:rPr>
              <w:t>Central</w:t>
            </w:r>
            <w:r w:rsidRPr="00D26A0D">
              <w:rPr>
                <w:rFonts w:eastAsia="Calibri"/>
                <w:sz w:val="20"/>
                <w:lang w:eastAsia="en-US"/>
              </w:rPr>
              <w:t xml:space="preserve"> </w:t>
            </w:r>
            <w:r w:rsidRPr="00D26A0D">
              <w:rPr>
                <w:rFonts w:eastAsia="Calibri"/>
                <w:sz w:val="20"/>
                <w:lang w:val="en-US" w:eastAsia="en-US"/>
              </w:rPr>
              <w:t>Securities</w:t>
            </w:r>
            <w:r w:rsidRPr="00D26A0D">
              <w:rPr>
                <w:rFonts w:eastAsia="Calibri"/>
                <w:sz w:val="20"/>
                <w:lang w:eastAsia="en-US"/>
              </w:rPr>
              <w:t xml:space="preserve"> </w:t>
            </w:r>
            <w:r w:rsidRPr="00D26A0D">
              <w:rPr>
                <w:rFonts w:eastAsia="Calibri"/>
                <w:sz w:val="20"/>
                <w:lang w:val="en-US" w:eastAsia="en-US"/>
              </w:rPr>
              <w:t>Depository</w:t>
            </w:r>
            <w:r w:rsidRPr="00D26A0D">
              <w:rPr>
                <w:rFonts w:eastAsia="Calibri"/>
                <w:sz w:val="20"/>
                <w:lang w:eastAsia="en-US"/>
              </w:rPr>
              <w:t>, в котором Депозитарию могут быть открыты индивидуальные счета.</w:t>
            </w:r>
          </w:p>
        </w:tc>
        <w:tc>
          <w:tcPr>
            <w:tcW w:w="1846" w:type="dxa"/>
            <w:vMerge/>
            <w:tcBorders>
              <w:left w:val="nil"/>
              <w:right w:val="single" w:sz="4" w:space="0" w:color="auto"/>
            </w:tcBorders>
            <w:shd w:val="pct5" w:color="auto" w:fill="auto"/>
            <w:vAlign w:val="center"/>
          </w:tcPr>
          <w:p w14:paraId="3487580B" w14:textId="77777777" w:rsidR="00E15208" w:rsidRPr="00D26A0D" w:rsidRDefault="00E15208" w:rsidP="00ED5017">
            <w:pPr>
              <w:numPr>
                <w:ilvl w:val="12"/>
                <w:numId w:val="0"/>
              </w:numPr>
              <w:spacing w:before="120"/>
              <w:jc w:val="center"/>
              <w:rPr>
                <w:sz w:val="20"/>
              </w:rPr>
            </w:pPr>
          </w:p>
        </w:tc>
      </w:tr>
      <w:tr w:rsidR="00E15208" w:rsidRPr="00D26A0D" w14:paraId="043AB652" w14:textId="77777777" w:rsidTr="00C92E83">
        <w:trPr>
          <w:cantSplit/>
          <w:trHeight w:val="1924"/>
        </w:trPr>
        <w:tc>
          <w:tcPr>
            <w:tcW w:w="1984" w:type="dxa"/>
            <w:tcBorders>
              <w:left w:val="single" w:sz="4" w:space="0" w:color="auto"/>
              <w:bottom w:val="single" w:sz="4" w:space="0" w:color="auto"/>
              <w:right w:val="single" w:sz="4" w:space="0" w:color="auto"/>
            </w:tcBorders>
          </w:tcPr>
          <w:p w14:paraId="693396A7" w14:textId="77777777" w:rsidR="00E15208" w:rsidRPr="00D26A0D" w:rsidRDefault="00E15208" w:rsidP="00ED5017">
            <w:pPr>
              <w:numPr>
                <w:ilvl w:val="12"/>
                <w:numId w:val="0"/>
              </w:numPr>
              <w:spacing w:before="120"/>
              <w:rPr>
                <w:b/>
                <w:sz w:val="20"/>
              </w:rPr>
            </w:pPr>
            <w:r w:rsidRPr="00D26A0D">
              <w:rPr>
                <w:b/>
                <w:sz w:val="20"/>
              </w:rPr>
              <w:lastRenderedPageBreak/>
              <w:t>Форма выдачи отчета</w:t>
            </w:r>
          </w:p>
        </w:tc>
        <w:tc>
          <w:tcPr>
            <w:tcW w:w="5951" w:type="dxa"/>
            <w:tcBorders>
              <w:top w:val="single" w:sz="4" w:space="0" w:color="auto"/>
              <w:left w:val="nil"/>
              <w:bottom w:val="single" w:sz="4" w:space="0" w:color="auto"/>
              <w:right w:val="single" w:sz="4" w:space="0" w:color="auto"/>
            </w:tcBorders>
          </w:tcPr>
          <w:p w14:paraId="7B277355" w14:textId="77777777" w:rsidR="00E15208" w:rsidRPr="00D26A0D" w:rsidRDefault="00E15208" w:rsidP="00ED5017">
            <w:pPr>
              <w:numPr>
                <w:ilvl w:val="12"/>
                <w:numId w:val="0"/>
              </w:numPr>
              <w:spacing w:before="120"/>
              <w:ind w:right="40"/>
              <w:jc w:val="both"/>
              <w:rPr>
                <w:rFonts w:eastAsia="Calibri"/>
                <w:sz w:val="20"/>
                <w:lang w:eastAsia="en-US"/>
              </w:rPr>
            </w:pPr>
            <w:r w:rsidRPr="00D26A0D">
              <w:rPr>
                <w:rFonts w:eastAsia="Calibri"/>
                <w:sz w:val="20"/>
                <w:lang w:eastAsia="en-US"/>
              </w:rPr>
              <w:t>Указывается способ получения отчета:</w:t>
            </w:r>
          </w:p>
          <w:p w14:paraId="33808EF2" w14:textId="77777777" w:rsidR="00E15208" w:rsidRPr="00D26A0D" w:rsidRDefault="00E15208" w:rsidP="00056879">
            <w:pPr>
              <w:numPr>
                <w:ilvl w:val="0"/>
                <w:numId w:val="10"/>
              </w:numPr>
              <w:spacing w:before="120"/>
              <w:ind w:right="42"/>
              <w:jc w:val="both"/>
              <w:rPr>
                <w:sz w:val="20"/>
              </w:rPr>
            </w:pPr>
            <w:r w:rsidRPr="00D26A0D">
              <w:rPr>
                <w:sz w:val="20"/>
              </w:rPr>
              <w:t>для получения отчета в бумажной форме в поле «Бумажная» указывается «N». По запросу вида «D» не допускается указание получение отчета на бумажном носителе. По запросу вида «А» отчет выдается только в бумажной форме;</w:t>
            </w:r>
          </w:p>
          <w:p w14:paraId="65F8B88C" w14:textId="77777777" w:rsidR="00E15208" w:rsidRPr="00D26A0D" w:rsidRDefault="00E15208" w:rsidP="00056879">
            <w:pPr>
              <w:numPr>
                <w:ilvl w:val="0"/>
                <w:numId w:val="10"/>
              </w:numPr>
              <w:spacing w:before="120"/>
              <w:ind w:right="42"/>
              <w:jc w:val="both"/>
              <w:rPr>
                <w:sz w:val="20"/>
              </w:rPr>
            </w:pPr>
            <w:r w:rsidRPr="00D26A0D">
              <w:rPr>
                <w:sz w:val="20"/>
              </w:rPr>
              <w:t>для получения отчета в формате СЭД НРД в поле «ЭДО» указывается «Y» и адрес электронной почты, по которому должен быть отправлен отчет;</w:t>
            </w:r>
          </w:p>
          <w:p w14:paraId="11CCBC83" w14:textId="77777777" w:rsidR="00E15208" w:rsidRPr="00D26A0D" w:rsidRDefault="00E15208" w:rsidP="00056879">
            <w:pPr>
              <w:numPr>
                <w:ilvl w:val="0"/>
                <w:numId w:val="10"/>
              </w:numPr>
              <w:spacing w:before="120"/>
              <w:ind w:right="42"/>
              <w:jc w:val="both"/>
              <w:rPr>
                <w:sz w:val="20"/>
              </w:rPr>
            </w:pPr>
            <w:r w:rsidRPr="00D26A0D">
              <w:rPr>
                <w:sz w:val="20"/>
              </w:rPr>
              <w:t>для получения отчета в формате ISO 15022 через SWIFT в поле «ЭДО» указывается «S» и BIC получателей отчета;</w:t>
            </w:r>
          </w:p>
          <w:p w14:paraId="7668A569" w14:textId="77777777" w:rsidR="00E15208" w:rsidRPr="00D26A0D" w:rsidRDefault="00E15208" w:rsidP="00056879">
            <w:pPr>
              <w:numPr>
                <w:ilvl w:val="0"/>
                <w:numId w:val="10"/>
              </w:numPr>
              <w:spacing w:before="120"/>
              <w:ind w:right="42"/>
              <w:jc w:val="both"/>
              <w:rPr>
                <w:sz w:val="20"/>
              </w:rPr>
            </w:pPr>
            <w:r w:rsidRPr="00D26A0D">
              <w:rPr>
                <w:sz w:val="20"/>
              </w:rPr>
              <w:t xml:space="preserve">для получения отчета через систему SWIFT (с использованием службы </w:t>
            </w:r>
            <w:proofErr w:type="spellStart"/>
            <w:r w:rsidRPr="00D26A0D">
              <w:rPr>
                <w:sz w:val="20"/>
              </w:rPr>
              <w:t>FileAct</w:t>
            </w:r>
            <w:proofErr w:type="spellEnd"/>
            <w:r w:rsidRPr="00D26A0D">
              <w:rPr>
                <w:sz w:val="20"/>
              </w:rPr>
              <w:t>) в поле «ЭДО» указывается «F» и BIC получателей отчета;</w:t>
            </w:r>
          </w:p>
          <w:p w14:paraId="279E9359" w14:textId="77777777" w:rsidR="00E15208" w:rsidRPr="00D26A0D" w:rsidRDefault="00E15208" w:rsidP="00056879">
            <w:pPr>
              <w:numPr>
                <w:ilvl w:val="0"/>
                <w:numId w:val="10"/>
              </w:numPr>
              <w:spacing w:before="120"/>
              <w:ind w:right="42"/>
              <w:jc w:val="both"/>
              <w:rPr>
                <w:sz w:val="20"/>
              </w:rPr>
            </w:pPr>
            <w:r w:rsidRPr="00D26A0D">
              <w:rPr>
                <w:sz w:val="20"/>
              </w:rPr>
              <w:t>для получения отчета с использованием WEB-сервиса в поле «ЭДО» указывается «W»;</w:t>
            </w:r>
          </w:p>
          <w:p w14:paraId="09878DE2" w14:textId="77777777" w:rsidR="00E15208" w:rsidRPr="00D26A0D" w:rsidRDefault="00E15208" w:rsidP="00056879">
            <w:pPr>
              <w:numPr>
                <w:ilvl w:val="0"/>
                <w:numId w:val="10"/>
              </w:numPr>
              <w:spacing w:before="120"/>
              <w:ind w:right="42"/>
              <w:jc w:val="both"/>
              <w:rPr>
                <w:sz w:val="20"/>
              </w:rPr>
            </w:pPr>
            <w:r w:rsidRPr="00D26A0D">
              <w:rPr>
                <w:sz w:val="20"/>
              </w:rPr>
              <w:t xml:space="preserve">для получения отчета в соответствии с настройками, установленными при исполнении операции с кодом </w:t>
            </w:r>
            <w:proofErr w:type="gramStart"/>
            <w:r w:rsidRPr="00D26A0D">
              <w:rPr>
                <w:sz w:val="20"/>
              </w:rPr>
              <w:t>97,  в</w:t>
            </w:r>
            <w:proofErr w:type="gramEnd"/>
            <w:r w:rsidRPr="00D26A0D">
              <w:rPr>
                <w:sz w:val="20"/>
              </w:rPr>
              <w:t xml:space="preserve"> поле «ЭДО» указывается «G».</w:t>
            </w:r>
          </w:p>
          <w:p w14:paraId="305AD4B2" w14:textId="77777777" w:rsidR="00E15208" w:rsidRPr="00D26A0D" w:rsidRDefault="00E15208" w:rsidP="00ED5017">
            <w:pPr>
              <w:spacing w:before="120"/>
              <w:ind w:right="42"/>
              <w:jc w:val="both"/>
              <w:rPr>
                <w:sz w:val="20"/>
              </w:rPr>
            </w:pPr>
            <w:r w:rsidRPr="00D26A0D">
              <w:rPr>
                <w:sz w:val="20"/>
              </w:rPr>
              <w:t>Адрес электронной почты, по которому должен быть отправлен отчет, и BIC получателей отчета указывается только в том случае, если отчет должен быть доставлен по адресу, отличающемуся от адреса, указанному в анкете Участника для ЭДО, предоставленной Депонентом (далее – анкета для ЭДО Депонента). Есл</w:t>
            </w:r>
            <w:r w:rsidR="00CB43D0" w:rsidRPr="00D26A0D">
              <w:rPr>
                <w:sz w:val="20"/>
              </w:rPr>
              <w:t xml:space="preserve">и конкретный адрес не указан в </w:t>
            </w:r>
            <w:r w:rsidR="00B43CB4" w:rsidRPr="00D26A0D">
              <w:rPr>
                <w:sz w:val="20"/>
              </w:rPr>
              <w:t>П</w:t>
            </w:r>
            <w:r w:rsidR="00CB43D0" w:rsidRPr="00D26A0D">
              <w:rPr>
                <w:sz w:val="20"/>
              </w:rPr>
              <w:t>о</w:t>
            </w:r>
            <w:r w:rsidRPr="00D26A0D">
              <w:rPr>
                <w:sz w:val="20"/>
              </w:rPr>
              <w:t>ручении, то сообщение будет доставлено по адресам, указанным в анкете для ЭДО Депонента.</w:t>
            </w:r>
          </w:p>
        </w:tc>
        <w:tc>
          <w:tcPr>
            <w:tcW w:w="1846" w:type="dxa"/>
            <w:tcBorders>
              <w:top w:val="single" w:sz="4" w:space="0" w:color="auto"/>
              <w:left w:val="nil"/>
              <w:bottom w:val="single" w:sz="4" w:space="0" w:color="auto"/>
              <w:right w:val="single" w:sz="4" w:space="0" w:color="auto"/>
            </w:tcBorders>
            <w:shd w:val="pct5" w:color="auto" w:fill="auto"/>
          </w:tcPr>
          <w:p w14:paraId="279E6FFB" w14:textId="77777777" w:rsidR="00E15208" w:rsidRPr="00D26A0D" w:rsidRDefault="00E15208" w:rsidP="00ED5017">
            <w:pPr>
              <w:numPr>
                <w:ilvl w:val="12"/>
                <w:numId w:val="0"/>
              </w:numPr>
              <w:spacing w:before="120"/>
              <w:ind w:right="-48"/>
              <w:jc w:val="center"/>
              <w:rPr>
                <w:sz w:val="20"/>
              </w:rPr>
            </w:pPr>
            <w:r w:rsidRPr="00D26A0D">
              <w:rPr>
                <w:sz w:val="20"/>
              </w:rPr>
              <w:t>О</w:t>
            </w:r>
          </w:p>
        </w:tc>
      </w:tr>
      <w:tr w:rsidR="00E15208" w:rsidRPr="00D26A0D" w14:paraId="401E658D" w14:textId="77777777" w:rsidTr="00C92E83">
        <w:trPr>
          <w:cantSplit/>
          <w:trHeight w:val="874"/>
        </w:trPr>
        <w:tc>
          <w:tcPr>
            <w:tcW w:w="1984" w:type="dxa"/>
            <w:tcBorders>
              <w:left w:val="single" w:sz="4" w:space="0" w:color="auto"/>
              <w:bottom w:val="single" w:sz="4" w:space="0" w:color="auto"/>
              <w:right w:val="single" w:sz="4" w:space="0" w:color="auto"/>
            </w:tcBorders>
          </w:tcPr>
          <w:p w14:paraId="5B711BDD" w14:textId="77777777" w:rsidR="00E15208" w:rsidRPr="00D26A0D" w:rsidRDefault="00E15208" w:rsidP="00ED5017">
            <w:pPr>
              <w:numPr>
                <w:ilvl w:val="12"/>
                <w:numId w:val="0"/>
              </w:numPr>
              <w:spacing w:before="120"/>
              <w:rPr>
                <w:b/>
                <w:sz w:val="20"/>
              </w:rPr>
            </w:pPr>
            <w:r w:rsidRPr="00D26A0D">
              <w:rPr>
                <w:b/>
                <w:sz w:val="20"/>
              </w:rPr>
              <w:t>Назначение банковских реквизитов</w:t>
            </w:r>
          </w:p>
        </w:tc>
        <w:tc>
          <w:tcPr>
            <w:tcW w:w="5951" w:type="dxa"/>
            <w:tcBorders>
              <w:top w:val="single" w:sz="4" w:space="0" w:color="auto"/>
              <w:left w:val="nil"/>
              <w:bottom w:val="single" w:sz="4" w:space="0" w:color="auto"/>
              <w:right w:val="single" w:sz="4" w:space="0" w:color="auto"/>
            </w:tcBorders>
          </w:tcPr>
          <w:p w14:paraId="1D46D058" w14:textId="77777777" w:rsidR="00E15208" w:rsidRPr="00D26A0D" w:rsidRDefault="00E15208" w:rsidP="00ED5017">
            <w:pPr>
              <w:numPr>
                <w:ilvl w:val="12"/>
                <w:numId w:val="0"/>
              </w:numPr>
              <w:spacing w:before="120"/>
              <w:ind w:right="40"/>
              <w:jc w:val="both"/>
              <w:rPr>
                <w:rFonts w:eastAsia="Calibri"/>
                <w:sz w:val="20"/>
                <w:lang w:eastAsia="en-US"/>
              </w:rPr>
            </w:pPr>
            <w:r w:rsidRPr="00D26A0D">
              <w:rPr>
                <w:sz w:val="20"/>
              </w:rPr>
              <w:t>Не заполняется.</w:t>
            </w:r>
          </w:p>
        </w:tc>
        <w:tc>
          <w:tcPr>
            <w:tcW w:w="1846" w:type="dxa"/>
            <w:tcBorders>
              <w:top w:val="single" w:sz="4" w:space="0" w:color="auto"/>
              <w:left w:val="nil"/>
              <w:bottom w:val="single" w:sz="4" w:space="0" w:color="auto"/>
              <w:right w:val="single" w:sz="4" w:space="0" w:color="auto"/>
            </w:tcBorders>
            <w:shd w:val="pct5" w:color="auto" w:fill="auto"/>
          </w:tcPr>
          <w:p w14:paraId="40B37864" w14:textId="77777777" w:rsidR="00E15208" w:rsidRPr="00D26A0D" w:rsidRDefault="00E15208" w:rsidP="00ED5017">
            <w:pPr>
              <w:numPr>
                <w:ilvl w:val="12"/>
                <w:numId w:val="0"/>
              </w:numPr>
              <w:spacing w:before="120"/>
              <w:ind w:right="-48"/>
              <w:jc w:val="center"/>
              <w:rPr>
                <w:sz w:val="20"/>
              </w:rPr>
            </w:pPr>
            <w:r w:rsidRPr="00D26A0D">
              <w:rPr>
                <w:smallCaps/>
                <w:sz w:val="20"/>
              </w:rPr>
              <w:t>-</w:t>
            </w:r>
          </w:p>
        </w:tc>
      </w:tr>
      <w:tr w:rsidR="00E15208" w:rsidRPr="00D26A0D" w14:paraId="201ECD5F" w14:textId="77777777" w:rsidTr="00C92E83">
        <w:trPr>
          <w:cantSplit/>
        </w:trPr>
        <w:tc>
          <w:tcPr>
            <w:tcW w:w="1984" w:type="dxa"/>
            <w:tcBorders>
              <w:left w:val="single" w:sz="4" w:space="0" w:color="auto"/>
              <w:bottom w:val="single" w:sz="4" w:space="0" w:color="auto"/>
              <w:right w:val="single" w:sz="4" w:space="0" w:color="auto"/>
            </w:tcBorders>
          </w:tcPr>
          <w:p w14:paraId="692AA82A" w14:textId="77777777" w:rsidR="00E15208" w:rsidRPr="00D26A0D" w:rsidRDefault="00E15208" w:rsidP="00ED5017">
            <w:pPr>
              <w:numPr>
                <w:ilvl w:val="12"/>
                <w:numId w:val="0"/>
              </w:numPr>
              <w:spacing w:before="120"/>
              <w:rPr>
                <w:b/>
                <w:sz w:val="20"/>
              </w:rPr>
            </w:pPr>
            <w:r w:rsidRPr="00D26A0D">
              <w:rPr>
                <w:b/>
                <w:sz w:val="20"/>
              </w:rPr>
              <w:t>Формировать отчет только в случае движения ценных бумаг</w:t>
            </w:r>
          </w:p>
        </w:tc>
        <w:tc>
          <w:tcPr>
            <w:tcW w:w="5951" w:type="dxa"/>
            <w:tcBorders>
              <w:top w:val="single" w:sz="4" w:space="0" w:color="auto"/>
              <w:left w:val="nil"/>
              <w:bottom w:val="single" w:sz="4" w:space="0" w:color="auto"/>
              <w:right w:val="single" w:sz="4" w:space="0" w:color="auto"/>
            </w:tcBorders>
          </w:tcPr>
          <w:p w14:paraId="24823A36" w14:textId="77777777" w:rsidR="00E15208" w:rsidRPr="00D26A0D" w:rsidRDefault="00E15208" w:rsidP="00ED5017">
            <w:pPr>
              <w:numPr>
                <w:ilvl w:val="12"/>
                <w:numId w:val="0"/>
              </w:numPr>
              <w:spacing w:before="120"/>
              <w:rPr>
                <w:sz w:val="20"/>
              </w:rPr>
            </w:pPr>
            <w:r w:rsidRPr="00D26A0D">
              <w:rPr>
                <w:sz w:val="20"/>
              </w:rPr>
              <w:t>Не заполняется.</w:t>
            </w:r>
          </w:p>
        </w:tc>
        <w:tc>
          <w:tcPr>
            <w:tcW w:w="1846" w:type="dxa"/>
            <w:tcBorders>
              <w:top w:val="single" w:sz="4" w:space="0" w:color="auto"/>
              <w:left w:val="nil"/>
              <w:bottom w:val="single" w:sz="4" w:space="0" w:color="auto"/>
              <w:right w:val="single" w:sz="4" w:space="0" w:color="auto"/>
            </w:tcBorders>
            <w:shd w:val="pct5" w:color="auto" w:fill="auto"/>
          </w:tcPr>
          <w:p w14:paraId="32FFF31F" w14:textId="77777777" w:rsidR="00E15208" w:rsidRPr="00D26A0D" w:rsidRDefault="00E15208" w:rsidP="00ED5017">
            <w:pPr>
              <w:numPr>
                <w:ilvl w:val="12"/>
                <w:numId w:val="0"/>
              </w:numPr>
              <w:spacing w:before="120"/>
              <w:ind w:right="-48"/>
              <w:jc w:val="center"/>
              <w:rPr>
                <w:sz w:val="20"/>
              </w:rPr>
            </w:pPr>
            <w:r w:rsidRPr="00D26A0D">
              <w:rPr>
                <w:sz w:val="20"/>
              </w:rPr>
              <w:t>-</w:t>
            </w:r>
          </w:p>
        </w:tc>
      </w:tr>
      <w:tr w:rsidR="00E15208" w:rsidRPr="00D26A0D" w14:paraId="16284FD8" w14:textId="77777777" w:rsidTr="00C92E83">
        <w:trPr>
          <w:cantSplit/>
        </w:trPr>
        <w:tc>
          <w:tcPr>
            <w:tcW w:w="1984" w:type="dxa"/>
            <w:tcBorders>
              <w:top w:val="single" w:sz="4" w:space="0" w:color="auto"/>
              <w:left w:val="single" w:sz="4" w:space="0" w:color="auto"/>
              <w:right w:val="single" w:sz="4" w:space="0" w:color="auto"/>
            </w:tcBorders>
          </w:tcPr>
          <w:p w14:paraId="58B97892" w14:textId="77777777" w:rsidR="00E15208" w:rsidRPr="00D26A0D" w:rsidRDefault="00E15208" w:rsidP="00ED5017">
            <w:pPr>
              <w:numPr>
                <w:ilvl w:val="12"/>
                <w:numId w:val="0"/>
              </w:numPr>
              <w:spacing w:before="120"/>
              <w:rPr>
                <w:b/>
                <w:sz w:val="20"/>
              </w:rPr>
            </w:pPr>
            <w:r w:rsidRPr="00D26A0D">
              <w:rPr>
                <w:b/>
                <w:sz w:val="20"/>
              </w:rPr>
              <w:t xml:space="preserve">На конец опер. дня </w:t>
            </w:r>
          </w:p>
        </w:tc>
        <w:tc>
          <w:tcPr>
            <w:tcW w:w="5951" w:type="dxa"/>
            <w:tcBorders>
              <w:top w:val="single" w:sz="4" w:space="0" w:color="auto"/>
              <w:left w:val="nil"/>
              <w:right w:val="single" w:sz="4" w:space="0" w:color="auto"/>
            </w:tcBorders>
          </w:tcPr>
          <w:p w14:paraId="5E5368AE" w14:textId="77777777" w:rsidR="00E15208" w:rsidRPr="00D26A0D" w:rsidRDefault="00E15208" w:rsidP="00ED5017">
            <w:pPr>
              <w:spacing w:before="120"/>
              <w:jc w:val="both"/>
              <w:rPr>
                <w:sz w:val="20"/>
                <w:lang w:val="sr-Cyrl-CS"/>
              </w:rPr>
            </w:pPr>
            <w:r w:rsidRPr="00D26A0D">
              <w:rPr>
                <w:sz w:val="20"/>
                <w:lang w:val="sr-Cyrl-CS"/>
              </w:rPr>
              <w:t xml:space="preserve">Поле заполняется для получения информации об остатках ценных бумаг на конец </w:t>
            </w:r>
            <w:r w:rsidR="006847E4" w:rsidRPr="00D26A0D">
              <w:rPr>
                <w:sz w:val="20"/>
                <w:lang w:val="sr-Cyrl-CS"/>
              </w:rPr>
              <w:t>О</w:t>
            </w:r>
            <w:r w:rsidRPr="00D26A0D">
              <w:rPr>
                <w:sz w:val="20"/>
                <w:lang w:val="sr-Cyrl-CS"/>
              </w:rPr>
              <w:t xml:space="preserve">перационного дня. </w:t>
            </w:r>
          </w:p>
          <w:p w14:paraId="40E3CDC7" w14:textId="77777777" w:rsidR="00E15208" w:rsidRPr="00D26A0D" w:rsidRDefault="00E15208" w:rsidP="00ED5017">
            <w:pPr>
              <w:numPr>
                <w:ilvl w:val="12"/>
                <w:numId w:val="0"/>
              </w:numPr>
              <w:spacing w:before="120"/>
              <w:jc w:val="both"/>
              <w:rPr>
                <w:sz w:val="20"/>
              </w:rPr>
            </w:pPr>
            <w:r w:rsidRPr="00D26A0D">
              <w:rPr>
                <w:sz w:val="20"/>
              </w:rPr>
              <w:t xml:space="preserve">Поле не заполняется для получения информации об остатках ценных бумаг на текущий момент </w:t>
            </w:r>
            <w:r w:rsidR="006847E4" w:rsidRPr="00D26A0D">
              <w:rPr>
                <w:sz w:val="20"/>
              </w:rPr>
              <w:t>О</w:t>
            </w:r>
            <w:r w:rsidRPr="00D26A0D">
              <w:rPr>
                <w:sz w:val="20"/>
              </w:rPr>
              <w:t xml:space="preserve">перационного дня. </w:t>
            </w:r>
          </w:p>
          <w:p w14:paraId="7E5A1AB7" w14:textId="77777777" w:rsidR="00E15208" w:rsidRPr="00D26A0D" w:rsidRDefault="00E15208" w:rsidP="00ED5017">
            <w:pPr>
              <w:numPr>
                <w:ilvl w:val="12"/>
                <w:numId w:val="0"/>
              </w:numPr>
              <w:spacing w:before="120"/>
              <w:jc w:val="both"/>
              <w:rPr>
                <w:sz w:val="20"/>
              </w:rPr>
            </w:pPr>
            <w:r w:rsidRPr="00D26A0D">
              <w:rPr>
                <w:sz w:val="20"/>
              </w:rPr>
              <w:t>Отчет по запросу вида «L» формируется после получения отчета EUROCLEAR BANK независимо от заполнения поля «На конец опер. дня».</w:t>
            </w:r>
          </w:p>
        </w:tc>
        <w:tc>
          <w:tcPr>
            <w:tcW w:w="1846" w:type="dxa"/>
            <w:tcBorders>
              <w:top w:val="single" w:sz="4" w:space="0" w:color="auto"/>
              <w:left w:val="nil"/>
              <w:right w:val="single" w:sz="4" w:space="0" w:color="auto"/>
            </w:tcBorders>
            <w:shd w:val="pct5" w:color="auto" w:fill="auto"/>
          </w:tcPr>
          <w:p w14:paraId="61BFCCFF" w14:textId="77777777" w:rsidR="00E15208" w:rsidRPr="00D26A0D" w:rsidRDefault="00E15208" w:rsidP="00ED5017">
            <w:pPr>
              <w:numPr>
                <w:ilvl w:val="12"/>
                <w:numId w:val="0"/>
              </w:numPr>
              <w:spacing w:before="120"/>
              <w:ind w:right="-48"/>
              <w:jc w:val="center"/>
              <w:rPr>
                <w:sz w:val="20"/>
              </w:rPr>
            </w:pPr>
            <w:r w:rsidRPr="00D26A0D">
              <w:rPr>
                <w:sz w:val="20"/>
              </w:rPr>
              <w:t>У</w:t>
            </w:r>
          </w:p>
        </w:tc>
      </w:tr>
      <w:tr w:rsidR="00E15208" w:rsidRPr="00D26A0D" w14:paraId="3B86C910" w14:textId="77777777" w:rsidTr="00C92E83">
        <w:trPr>
          <w:cantSplit/>
        </w:trPr>
        <w:tc>
          <w:tcPr>
            <w:tcW w:w="1984" w:type="dxa"/>
            <w:tcBorders>
              <w:top w:val="single" w:sz="4" w:space="0" w:color="auto"/>
              <w:left w:val="single" w:sz="4" w:space="0" w:color="auto"/>
              <w:bottom w:val="single" w:sz="4" w:space="0" w:color="auto"/>
              <w:right w:val="single" w:sz="4" w:space="0" w:color="auto"/>
            </w:tcBorders>
          </w:tcPr>
          <w:p w14:paraId="238BD8F4" w14:textId="77777777" w:rsidR="00E15208" w:rsidRPr="00D26A0D" w:rsidRDefault="00E15208" w:rsidP="00ED5017">
            <w:pPr>
              <w:numPr>
                <w:ilvl w:val="12"/>
                <w:numId w:val="0"/>
              </w:numPr>
              <w:spacing w:before="120"/>
              <w:rPr>
                <w:b/>
                <w:sz w:val="20"/>
              </w:rPr>
            </w:pPr>
            <w:r w:rsidRPr="00D26A0D">
              <w:rPr>
                <w:b/>
                <w:sz w:val="20"/>
              </w:rPr>
              <w:t>По дате проведения операции в реестре</w:t>
            </w:r>
          </w:p>
        </w:tc>
        <w:tc>
          <w:tcPr>
            <w:tcW w:w="5951" w:type="dxa"/>
            <w:tcBorders>
              <w:top w:val="single" w:sz="4" w:space="0" w:color="auto"/>
              <w:left w:val="nil"/>
              <w:bottom w:val="single" w:sz="4" w:space="0" w:color="auto"/>
              <w:right w:val="single" w:sz="4" w:space="0" w:color="auto"/>
            </w:tcBorders>
          </w:tcPr>
          <w:p w14:paraId="470EC70E" w14:textId="77777777" w:rsidR="00E15208" w:rsidRPr="00D26A0D" w:rsidRDefault="00E15208" w:rsidP="00ED5017">
            <w:pPr>
              <w:numPr>
                <w:ilvl w:val="12"/>
                <w:numId w:val="0"/>
              </w:numPr>
              <w:spacing w:before="120"/>
              <w:ind w:right="34"/>
              <w:rPr>
                <w:sz w:val="20"/>
              </w:rPr>
            </w:pPr>
            <w:r w:rsidRPr="00D26A0D">
              <w:rPr>
                <w:sz w:val="20"/>
              </w:rPr>
              <w:t>Указывается отметка о предоставлении информации об остатках ценных бумаг по дате проведения операции в месте расчетов. Если информация предоставляется не по дате проведения операции в месте расчетов, отметка не указывается.</w:t>
            </w:r>
          </w:p>
          <w:p w14:paraId="1CF749B1" w14:textId="77777777" w:rsidR="00E15208" w:rsidRPr="00D26A0D" w:rsidRDefault="00E15208" w:rsidP="00ED5017">
            <w:pPr>
              <w:numPr>
                <w:ilvl w:val="12"/>
                <w:numId w:val="0"/>
              </w:numPr>
              <w:spacing w:before="120"/>
              <w:ind w:right="34"/>
              <w:rPr>
                <w:sz w:val="20"/>
              </w:rPr>
            </w:pPr>
            <w:r w:rsidRPr="00D26A0D">
              <w:rPr>
                <w:sz w:val="20"/>
              </w:rPr>
              <w:t>По виду запроса «А» - отметка указывается обязательно.</w:t>
            </w:r>
          </w:p>
          <w:p w14:paraId="55D2CA77" w14:textId="77777777" w:rsidR="00E15208" w:rsidRPr="00D26A0D" w:rsidRDefault="00E15208" w:rsidP="00ED5017">
            <w:pPr>
              <w:numPr>
                <w:ilvl w:val="12"/>
                <w:numId w:val="0"/>
              </w:numPr>
              <w:spacing w:before="120"/>
              <w:ind w:right="34"/>
              <w:rPr>
                <w:sz w:val="20"/>
              </w:rPr>
            </w:pPr>
            <w:r w:rsidRPr="00D26A0D">
              <w:rPr>
                <w:sz w:val="20"/>
              </w:rPr>
              <w:t>По виду запроса «L» всегда указывается «Да».</w:t>
            </w:r>
          </w:p>
        </w:tc>
        <w:tc>
          <w:tcPr>
            <w:tcW w:w="1846" w:type="dxa"/>
            <w:tcBorders>
              <w:top w:val="single" w:sz="4" w:space="0" w:color="auto"/>
              <w:left w:val="nil"/>
              <w:bottom w:val="single" w:sz="4" w:space="0" w:color="auto"/>
              <w:right w:val="single" w:sz="4" w:space="0" w:color="auto"/>
            </w:tcBorders>
            <w:shd w:val="pct5" w:color="auto" w:fill="auto"/>
          </w:tcPr>
          <w:p w14:paraId="12AE15CB" w14:textId="77777777" w:rsidR="00E15208" w:rsidRPr="00D26A0D" w:rsidRDefault="00E15208" w:rsidP="00ED5017">
            <w:pPr>
              <w:numPr>
                <w:ilvl w:val="12"/>
                <w:numId w:val="0"/>
              </w:numPr>
              <w:spacing w:before="120"/>
              <w:ind w:right="-48"/>
              <w:jc w:val="center"/>
              <w:rPr>
                <w:sz w:val="20"/>
              </w:rPr>
            </w:pPr>
            <w:r w:rsidRPr="00D26A0D">
              <w:rPr>
                <w:sz w:val="20"/>
              </w:rPr>
              <w:t>У</w:t>
            </w:r>
          </w:p>
        </w:tc>
      </w:tr>
      <w:tr w:rsidR="00E15208" w:rsidRPr="00D26A0D" w14:paraId="059F8C5D" w14:textId="77777777" w:rsidTr="005E5F66">
        <w:trPr>
          <w:cantSplit/>
        </w:trPr>
        <w:tc>
          <w:tcPr>
            <w:tcW w:w="1984" w:type="dxa"/>
            <w:tcBorders>
              <w:top w:val="single" w:sz="4" w:space="0" w:color="auto"/>
              <w:left w:val="single" w:sz="4" w:space="0" w:color="auto"/>
              <w:bottom w:val="single" w:sz="4" w:space="0" w:color="auto"/>
              <w:right w:val="single" w:sz="4" w:space="0" w:color="auto"/>
            </w:tcBorders>
          </w:tcPr>
          <w:p w14:paraId="3CDC4D1E" w14:textId="77777777" w:rsidR="00E15208" w:rsidRPr="00D26A0D" w:rsidRDefault="00E15208" w:rsidP="00ED5017">
            <w:pPr>
              <w:numPr>
                <w:ilvl w:val="12"/>
                <w:numId w:val="0"/>
              </w:numPr>
              <w:spacing w:before="120"/>
              <w:rPr>
                <w:b/>
                <w:sz w:val="20"/>
              </w:rPr>
            </w:pPr>
            <w:r w:rsidRPr="00D26A0D">
              <w:rPr>
                <w:b/>
                <w:sz w:val="20"/>
              </w:rPr>
              <w:t>Периодичность запроса</w:t>
            </w:r>
          </w:p>
        </w:tc>
        <w:tc>
          <w:tcPr>
            <w:tcW w:w="5951" w:type="dxa"/>
            <w:tcBorders>
              <w:top w:val="single" w:sz="4" w:space="0" w:color="auto"/>
              <w:left w:val="nil"/>
              <w:bottom w:val="single" w:sz="4" w:space="0" w:color="auto"/>
              <w:right w:val="single" w:sz="4" w:space="0" w:color="auto"/>
            </w:tcBorders>
          </w:tcPr>
          <w:p w14:paraId="6A875DB9" w14:textId="77777777" w:rsidR="00E15208" w:rsidRPr="00D26A0D" w:rsidRDefault="00E15208" w:rsidP="00ED5017">
            <w:pPr>
              <w:numPr>
                <w:ilvl w:val="12"/>
                <w:numId w:val="0"/>
              </w:numPr>
              <w:spacing w:before="120"/>
              <w:rPr>
                <w:sz w:val="20"/>
              </w:rPr>
            </w:pPr>
            <w:r w:rsidRPr="00D26A0D">
              <w:rPr>
                <w:sz w:val="20"/>
              </w:rPr>
              <w:t xml:space="preserve">Указывается отметка о желаемой периодичности получения отчетов по информационному запросу. </w:t>
            </w:r>
          </w:p>
          <w:p w14:paraId="66237CA3" w14:textId="77777777" w:rsidR="00E15208" w:rsidRPr="00D26A0D" w:rsidRDefault="00E15208" w:rsidP="00ED5017">
            <w:pPr>
              <w:numPr>
                <w:ilvl w:val="12"/>
                <w:numId w:val="0"/>
              </w:numPr>
              <w:spacing w:before="120"/>
              <w:rPr>
                <w:sz w:val="20"/>
              </w:rPr>
            </w:pPr>
            <w:r w:rsidRPr="00D26A0D">
              <w:rPr>
                <w:sz w:val="20"/>
              </w:rPr>
              <w:t xml:space="preserve">По виду запроса «D» - обязательно указывается «Ежедневно» или «Еженедельно». </w:t>
            </w:r>
          </w:p>
          <w:p w14:paraId="7A7171C5" w14:textId="77777777" w:rsidR="00E15208" w:rsidRPr="00D26A0D" w:rsidRDefault="00E15208" w:rsidP="00ED5017">
            <w:pPr>
              <w:numPr>
                <w:ilvl w:val="12"/>
                <w:numId w:val="0"/>
              </w:numPr>
              <w:spacing w:before="120"/>
              <w:rPr>
                <w:sz w:val="20"/>
              </w:rPr>
            </w:pPr>
            <w:r w:rsidRPr="00D26A0D">
              <w:rPr>
                <w:sz w:val="20"/>
              </w:rPr>
              <w:t>По виду запроса «М» - обязательно указывается «Ежемесячно».</w:t>
            </w:r>
          </w:p>
          <w:p w14:paraId="6D269CBB" w14:textId="77777777" w:rsidR="00E15208" w:rsidRPr="00D26A0D" w:rsidRDefault="00E15208" w:rsidP="00ED5017">
            <w:pPr>
              <w:numPr>
                <w:ilvl w:val="12"/>
                <w:numId w:val="0"/>
              </w:numPr>
              <w:spacing w:before="120"/>
              <w:rPr>
                <w:sz w:val="20"/>
              </w:rPr>
            </w:pPr>
            <w:r w:rsidRPr="00D26A0D">
              <w:rPr>
                <w:sz w:val="20"/>
              </w:rPr>
              <w:t>По виду запроса «А» - обязательно указывается «Единожды».</w:t>
            </w:r>
          </w:p>
          <w:p w14:paraId="7D57B009" w14:textId="77777777" w:rsidR="00E15208" w:rsidRPr="00D26A0D" w:rsidRDefault="00E15208" w:rsidP="00ED5017">
            <w:pPr>
              <w:numPr>
                <w:ilvl w:val="12"/>
                <w:numId w:val="0"/>
              </w:numPr>
              <w:spacing w:before="120"/>
              <w:rPr>
                <w:sz w:val="20"/>
              </w:rPr>
            </w:pPr>
            <w:r w:rsidRPr="00D26A0D">
              <w:rPr>
                <w:sz w:val="20"/>
              </w:rPr>
              <w:t>По виду запроса «</w:t>
            </w:r>
            <w:r w:rsidRPr="00D26A0D">
              <w:rPr>
                <w:sz w:val="20"/>
                <w:lang w:val="en-US"/>
              </w:rPr>
              <w:t>L</w:t>
            </w:r>
            <w:r w:rsidRPr="00D26A0D">
              <w:rPr>
                <w:sz w:val="20"/>
              </w:rPr>
              <w:t>» в обязательном порядке должно быть указано «Ежедневно».</w:t>
            </w:r>
          </w:p>
        </w:tc>
        <w:tc>
          <w:tcPr>
            <w:tcW w:w="1846" w:type="dxa"/>
            <w:tcBorders>
              <w:top w:val="single" w:sz="4" w:space="0" w:color="auto"/>
              <w:left w:val="nil"/>
              <w:bottom w:val="single" w:sz="4" w:space="0" w:color="auto"/>
              <w:right w:val="single" w:sz="4" w:space="0" w:color="auto"/>
            </w:tcBorders>
            <w:shd w:val="pct5" w:color="auto" w:fill="auto"/>
          </w:tcPr>
          <w:p w14:paraId="28093E16" w14:textId="77777777" w:rsidR="00E15208" w:rsidRPr="00D26A0D" w:rsidRDefault="00E15208" w:rsidP="00ED5017">
            <w:pPr>
              <w:numPr>
                <w:ilvl w:val="12"/>
                <w:numId w:val="0"/>
              </w:numPr>
              <w:spacing w:before="120"/>
              <w:ind w:right="-48"/>
              <w:jc w:val="center"/>
              <w:rPr>
                <w:sz w:val="20"/>
              </w:rPr>
            </w:pPr>
            <w:r w:rsidRPr="00D26A0D">
              <w:rPr>
                <w:sz w:val="20"/>
              </w:rPr>
              <w:t>О</w:t>
            </w:r>
          </w:p>
        </w:tc>
      </w:tr>
      <w:tr w:rsidR="00E15208" w:rsidRPr="00D26A0D" w14:paraId="77DE0CFD" w14:textId="77777777" w:rsidTr="005E5F66">
        <w:trPr>
          <w:cantSplit/>
        </w:trPr>
        <w:tc>
          <w:tcPr>
            <w:tcW w:w="1984" w:type="dxa"/>
            <w:tcBorders>
              <w:left w:val="single" w:sz="4" w:space="0" w:color="auto"/>
              <w:right w:val="single" w:sz="4" w:space="0" w:color="auto"/>
            </w:tcBorders>
          </w:tcPr>
          <w:p w14:paraId="54D8925E" w14:textId="77777777" w:rsidR="00E15208" w:rsidRPr="00D26A0D" w:rsidRDefault="00E15208" w:rsidP="00ED5017">
            <w:pPr>
              <w:numPr>
                <w:ilvl w:val="12"/>
                <w:numId w:val="0"/>
              </w:numPr>
              <w:spacing w:before="120"/>
              <w:rPr>
                <w:b/>
                <w:sz w:val="20"/>
              </w:rPr>
            </w:pPr>
            <w:r w:rsidRPr="00D26A0D">
              <w:rPr>
                <w:b/>
                <w:sz w:val="20"/>
              </w:rPr>
              <w:lastRenderedPageBreak/>
              <w:t>Отчетный период</w:t>
            </w:r>
          </w:p>
        </w:tc>
        <w:tc>
          <w:tcPr>
            <w:tcW w:w="5951" w:type="dxa"/>
            <w:tcBorders>
              <w:left w:val="nil"/>
              <w:right w:val="single" w:sz="4" w:space="0" w:color="auto"/>
            </w:tcBorders>
          </w:tcPr>
          <w:p w14:paraId="1373FE09" w14:textId="77777777" w:rsidR="00E15208" w:rsidRPr="00D26A0D" w:rsidRDefault="00E15208" w:rsidP="00ED5017">
            <w:pPr>
              <w:numPr>
                <w:ilvl w:val="12"/>
                <w:numId w:val="0"/>
              </w:numPr>
              <w:spacing w:before="120"/>
              <w:rPr>
                <w:sz w:val="20"/>
              </w:rPr>
            </w:pPr>
            <w:r w:rsidRPr="00D26A0D">
              <w:rPr>
                <w:sz w:val="20"/>
              </w:rPr>
              <w:t>В поле «Отчетный период» дата начала отчетного периода не заполняется, в качестве даты окончания отчетного периода указывается дата, на которую предоставляется информация об остатках, в формате ДД.ММ.ГГГГ.</w:t>
            </w:r>
          </w:p>
          <w:p w14:paraId="63E56999" w14:textId="77777777" w:rsidR="00E15208" w:rsidRPr="00D26A0D" w:rsidRDefault="00E15208" w:rsidP="00ED5017">
            <w:pPr>
              <w:numPr>
                <w:ilvl w:val="12"/>
                <w:numId w:val="0"/>
              </w:numPr>
              <w:spacing w:before="120"/>
              <w:rPr>
                <w:sz w:val="20"/>
              </w:rPr>
            </w:pPr>
            <w:r w:rsidRPr="00D26A0D">
              <w:rPr>
                <w:sz w:val="20"/>
              </w:rPr>
              <w:t xml:space="preserve">При периодичности запроса «Единожды» указанная дата не должна быть позднее начальной даты периода исполнения </w:t>
            </w:r>
            <w:r w:rsidR="00B43CB4" w:rsidRPr="00D26A0D">
              <w:rPr>
                <w:sz w:val="20"/>
              </w:rPr>
              <w:t>П</w:t>
            </w:r>
            <w:r w:rsidRPr="00D26A0D">
              <w:rPr>
                <w:sz w:val="20"/>
              </w:rPr>
              <w:t>оручения.</w:t>
            </w:r>
          </w:p>
          <w:p w14:paraId="7310F39D" w14:textId="77777777" w:rsidR="00E15208" w:rsidRPr="00D26A0D" w:rsidRDefault="00E15208" w:rsidP="00ED5017">
            <w:pPr>
              <w:numPr>
                <w:ilvl w:val="12"/>
                <w:numId w:val="0"/>
              </w:numPr>
              <w:spacing w:before="120"/>
              <w:rPr>
                <w:sz w:val="20"/>
              </w:rPr>
            </w:pPr>
            <w:r w:rsidRPr="00D26A0D">
              <w:rPr>
                <w:sz w:val="20"/>
              </w:rPr>
              <w:t>При периодичности запроса «Ежедневно», «Еженедельно», «Ежемесячно», включая стандартные виды запросов (</w:t>
            </w:r>
            <w:r w:rsidRPr="00D26A0D">
              <w:rPr>
                <w:sz w:val="20"/>
                <w:lang w:val="en-US"/>
              </w:rPr>
              <w:t>D</w:t>
            </w:r>
            <w:r w:rsidRPr="00D26A0D">
              <w:rPr>
                <w:sz w:val="20"/>
              </w:rPr>
              <w:t xml:space="preserve"> и </w:t>
            </w:r>
            <w:r w:rsidRPr="00D26A0D">
              <w:rPr>
                <w:sz w:val="20"/>
                <w:lang w:val="en-US"/>
              </w:rPr>
              <w:t>M</w:t>
            </w:r>
            <w:r w:rsidRPr="00D26A0D">
              <w:rPr>
                <w:sz w:val="20"/>
              </w:rPr>
              <w:t xml:space="preserve">), указанная дата должна совпадать с начальной датой периода исполнения </w:t>
            </w:r>
            <w:r w:rsidR="00B43CB4" w:rsidRPr="00D26A0D">
              <w:rPr>
                <w:sz w:val="20"/>
              </w:rPr>
              <w:t>П</w:t>
            </w:r>
            <w:r w:rsidRPr="00D26A0D">
              <w:rPr>
                <w:sz w:val="20"/>
              </w:rPr>
              <w:t>оручения.</w:t>
            </w:r>
          </w:p>
          <w:p w14:paraId="6C5EB07D" w14:textId="77777777" w:rsidR="00E15208" w:rsidRPr="00D26A0D" w:rsidRDefault="00E15208" w:rsidP="00ED5017">
            <w:pPr>
              <w:numPr>
                <w:ilvl w:val="12"/>
                <w:numId w:val="0"/>
              </w:numPr>
              <w:spacing w:before="120"/>
              <w:rPr>
                <w:sz w:val="20"/>
              </w:rPr>
            </w:pPr>
            <w:r w:rsidRPr="00D26A0D">
              <w:rPr>
                <w:sz w:val="20"/>
              </w:rPr>
              <w:t xml:space="preserve">При периодичности запроса «Ежемесячно» по стандартному виду запроса </w:t>
            </w:r>
            <w:r w:rsidRPr="00D26A0D">
              <w:rPr>
                <w:sz w:val="20"/>
                <w:lang w:val="en-US"/>
              </w:rPr>
              <w:t>M</w:t>
            </w:r>
            <w:r w:rsidRPr="00D26A0D">
              <w:rPr>
                <w:sz w:val="20"/>
              </w:rPr>
              <w:t xml:space="preserve"> указанная дата должна </w:t>
            </w:r>
            <w:r w:rsidRPr="00D26A0D">
              <w:rPr>
                <w:b/>
                <w:bCs/>
                <w:sz w:val="20"/>
              </w:rPr>
              <w:t>быть равна последнему числу месяца.</w:t>
            </w:r>
          </w:p>
        </w:tc>
        <w:tc>
          <w:tcPr>
            <w:tcW w:w="1846" w:type="dxa"/>
            <w:tcBorders>
              <w:top w:val="single" w:sz="4" w:space="0" w:color="auto"/>
              <w:left w:val="nil"/>
              <w:bottom w:val="single" w:sz="4" w:space="0" w:color="auto"/>
              <w:right w:val="single" w:sz="4" w:space="0" w:color="auto"/>
            </w:tcBorders>
            <w:shd w:val="pct5" w:color="auto" w:fill="auto"/>
          </w:tcPr>
          <w:p w14:paraId="07A59F54" w14:textId="77777777" w:rsidR="00E15208" w:rsidRPr="00D26A0D" w:rsidRDefault="00E15208" w:rsidP="00ED5017">
            <w:pPr>
              <w:numPr>
                <w:ilvl w:val="12"/>
                <w:numId w:val="0"/>
              </w:numPr>
              <w:spacing w:before="120"/>
              <w:ind w:right="-48"/>
              <w:jc w:val="center"/>
              <w:rPr>
                <w:sz w:val="20"/>
              </w:rPr>
            </w:pPr>
            <w:r w:rsidRPr="00D26A0D">
              <w:rPr>
                <w:sz w:val="20"/>
              </w:rPr>
              <w:t>О</w:t>
            </w:r>
          </w:p>
        </w:tc>
      </w:tr>
      <w:tr w:rsidR="00E15208" w:rsidRPr="00D26A0D" w14:paraId="1F23EFD9" w14:textId="77777777" w:rsidTr="005E5F66">
        <w:trPr>
          <w:cantSplit/>
        </w:trPr>
        <w:tc>
          <w:tcPr>
            <w:tcW w:w="1984" w:type="dxa"/>
            <w:tcBorders>
              <w:top w:val="single" w:sz="4" w:space="0" w:color="auto"/>
              <w:left w:val="single" w:sz="4" w:space="0" w:color="auto"/>
              <w:bottom w:val="single" w:sz="4" w:space="0" w:color="auto"/>
              <w:right w:val="single" w:sz="4" w:space="0" w:color="auto"/>
            </w:tcBorders>
          </w:tcPr>
          <w:p w14:paraId="1CA53DF3" w14:textId="77777777" w:rsidR="00E15208" w:rsidRPr="00D26A0D" w:rsidRDefault="00E15208" w:rsidP="00ED5017">
            <w:pPr>
              <w:numPr>
                <w:ilvl w:val="12"/>
                <w:numId w:val="0"/>
              </w:numPr>
              <w:spacing w:before="120"/>
              <w:rPr>
                <w:b/>
                <w:sz w:val="20"/>
              </w:rPr>
            </w:pPr>
            <w:r w:rsidRPr="00D26A0D">
              <w:rPr>
                <w:b/>
                <w:sz w:val="20"/>
              </w:rPr>
              <w:t>Инициатор поручения</w:t>
            </w:r>
          </w:p>
        </w:tc>
        <w:tc>
          <w:tcPr>
            <w:tcW w:w="5951" w:type="dxa"/>
            <w:tcBorders>
              <w:top w:val="single" w:sz="4" w:space="0" w:color="auto"/>
              <w:left w:val="nil"/>
              <w:bottom w:val="single" w:sz="4" w:space="0" w:color="auto"/>
              <w:right w:val="single" w:sz="4" w:space="0" w:color="auto"/>
            </w:tcBorders>
          </w:tcPr>
          <w:p w14:paraId="0A464675" w14:textId="77777777" w:rsidR="00E15208" w:rsidRPr="00D26A0D" w:rsidRDefault="00E15208" w:rsidP="00ED5017">
            <w:pPr>
              <w:numPr>
                <w:ilvl w:val="12"/>
                <w:numId w:val="0"/>
              </w:numPr>
              <w:spacing w:before="120"/>
              <w:ind w:right="34"/>
              <w:rPr>
                <w:sz w:val="20"/>
              </w:rPr>
            </w:pPr>
            <w:r w:rsidRPr="00D26A0D">
              <w:rPr>
                <w:sz w:val="20"/>
              </w:rPr>
              <w:t xml:space="preserve">Указывается депозитарный код и сокращенное (не более 120 символов) наименование инициатора </w:t>
            </w:r>
            <w:r w:rsidR="00B43CB4" w:rsidRPr="00D26A0D">
              <w:rPr>
                <w:sz w:val="20"/>
              </w:rPr>
              <w:t>П</w:t>
            </w:r>
            <w:r w:rsidRPr="00D26A0D">
              <w:rPr>
                <w:sz w:val="20"/>
              </w:rPr>
              <w:t>оручения.</w:t>
            </w:r>
          </w:p>
        </w:tc>
        <w:tc>
          <w:tcPr>
            <w:tcW w:w="1846" w:type="dxa"/>
            <w:tcBorders>
              <w:top w:val="single" w:sz="4" w:space="0" w:color="auto"/>
              <w:left w:val="nil"/>
              <w:bottom w:val="single" w:sz="4" w:space="0" w:color="auto"/>
              <w:right w:val="single" w:sz="4" w:space="0" w:color="auto"/>
            </w:tcBorders>
            <w:shd w:val="pct5" w:color="auto" w:fill="auto"/>
          </w:tcPr>
          <w:p w14:paraId="4509AC4D" w14:textId="77777777" w:rsidR="00E15208" w:rsidRPr="00D26A0D" w:rsidRDefault="00E15208" w:rsidP="00ED5017">
            <w:pPr>
              <w:numPr>
                <w:ilvl w:val="12"/>
                <w:numId w:val="0"/>
              </w:numPr>
              <w:spacing w:before="120"/>
              <w:ind w:right="-48"/>
              <w:jc w:val="center"/>
              <w:rPr>
                <w:sz w:val="20"/>
              </w:rPr>
            </w:pPr>
            <w:r w:rsidRPr="00D26A0D">
              <w:rPr>
                <w:sz w:val="20"/>
              </w:rPr>
              <w:t>О</w:t>
            </w:r>
          </w:p>
        </w:tc>
      </w:tr>
      <w:tr w:rsidR="00E15208" w:rsidRPr="00D26A0D" w14:paraId="681EC07A" w14:textId="77777777" w:rsidTr="00C92E83">
        <w:trPr>
          <w:cantSplit/>
        </w:trPr>
        <w:tc>
          <w:tcPr>
            <w:tcW w:w="1984" w:type="dxa"/>
            <w:tcBorders>
              <w:left w:val="single" w:sz="4" w:space="0" w:color="auto"/>
              <w:right w:val="single" w:sz="4" w:space="0" w:color="auto"/>
            </w:tcBorders>
          </w:tcPr>
          <w:p w14:paraId="40B5248F" w14:textId="77777777" w:rsidR="00E15208" w:rsidRPr="00D26A0D" w:rsidRDefault="00E15208" w:rsidP="00ED5017">
            <w:pPr>
              <w:numPr>
                <w:ilvl w:val="12"/>
                <w:numId w:val="0"/>
              </w:numPr>
              <w:spacing w:before="120"/>
              <w:rPr>
                <w:b/>
                <w:sz w:val="20"/>
              </w:rPr>
            </w:pPr>
            <w:r w:rsidRPr="00D26A0D">
              <w:rPr>
                <w:b/>
                <w:sz w:val="20"/>
              </w:rPr>
              <w:t>Депонент</w:t>
            </w:r>
          </w:p>
        </w:tc>
        <w:tc>
          <w:tcPr>
            <w:tcW w:w="5951" w:type="dxa"/>
            <w:tcBorders>
              <w:left w:val="nil"/>
              <w:right w:val="single" w:sz="4" w:space="0" w:color="auto"/>
            </w:tcBorders>
          </w:tcPr>
          <w:p w14:paraId="00485BCB" w14:textId="77777777" w:rsidR="00E15208" w:rsidRPr="00D26A0D" w:rsidRDefault="00E15208" w:rsidP="00ED5017">
            <w:pPr>
              <w:numPr>
                <w:ilvl w:val="12"/>
                <w:numId w:val="0"/>
              </w:numPr>
              <w:spacing w:before="120"/>
              <w:ind w:right="34"/>
              <w:rPr>
                <w:sz w:val="20"/>
              </w:rPr>
            </w:pPr>
            <w:r w:rsidRPr="00D26A0D">
              <w:rPr>
                <w:sz w:val="20"/>
              </w:rPr>
              <w:t>Не заполняется.</w:t>
            </w:r>
          </w:p>
        </w:tc>
        <w:tc>
          <w:tcPr>
            <w:tcW w:w="1846" w:type="dxa"/>
            <w:tcBorders>
              <w:left w:val="nil"/>
              <w:right w:val="single" w:sz="4" w:space="0" w:color="auto"/>
            </w:tcBorders>
            <w:shd w:val="pct5" w:color="auto" w:fill="auto"/>
          </w:tcPr>
          <w:p w14:paraId="72F6260D" w14:textId="77777777" w:rsidR="00E15208" w:rsidRPr="00D26A0D" w:rsidRDefault="00E15208" w:rsidP="00ED5017">
            <w:pPr>
              <w:numPr>
                <w:ilvl w:val="12"/>
                <w:numId w:val="0"/>
              </w:numPr>
              <w:spacing w:before="120"/>
              <w:ind w:right="-48"/>
              <w:jc w:val="center"/>
              <w:rPr>
                <w:sz w:val="20"/>
              </w:rPr>
            </w:pPr>
            <w:r w:rsidRPr="00D26A0D">
              <w:rPr>
                <w:sz w:val="20"/>
              </w:rPr>
              <w:t>-</w:t>
            </w:r>
          </w:p>
        </w:tc>
      </w:tr>
      <w:tr w:rsidR="00E15208" w:rsidRPr="00D26A0D" w14:paraId="21F2961C" w14:textId="77777777" w:rsidTr="00C92E83">
        <w:trPr>
          <w:cantSplit/>
        </w:trPr>
        <w:tc>
          <w:tcPr>
            <w:tcW w:w="1984" w:type="dxa"/>
            <w:tcBorders>
              <w:top w:val="single" w:sz="4" w:space="0" w:color="auto"/>
              <w:left w:val="single" w:sz="4" w:space="0" w:color="auto"/>
              <w:bottom w:val="single" w:sz="4" w:space="0" w:color="auto"/>
              <w:right w:val="single" w:sz="4" w:space="0" w:color="auto"/>
            </w:tcBorders>
          </w:tcPr>
          <w:p w14:paraId="7ECAE501" w14:textId="77777777" w:rsidR="00E15208" w:rsidRPr="00D26A0D" w:rsidRDefault="00E15208" w:rsidP="00ED5017">
            <w:pPr>
              <w:numPr>
                <w:ilvl w:val="12"/>
                <w:numId w:val="0"/>
              </w:numPr>
              <w:spacing w:before="120"/>
              <w:rPr>
                <w:b/>
                <w:sz w:val="20"/>
              </w:rPr>
            </w:pPr>
            <w:r w:rsidRPr="00D26A0D">
              <w:rPr>
                <w:b/>
                <w:sz w:val="20"/>
              </w:rPr>
              <w:t>Место обслуживания</w:t>
            </w:r>
          </w:p>
        </w:tc>
        <w:tc>
          <w:tcPr>
            <w:tcW w:w="5951" w:type="dxa"/>
            <w:tcBorders>
              <w:top w:val="single" w:sz="4" w:space="0" w:color="auto"/>
              <w:left w:val="nil"/>
              <w:bottom w:val="single" w:sz="4" w:space="0" w:color="auto"/>
              <w:right w:val="single" w:sz="4" w:space="0" w:color="auto"/>
            </w:tcBorders>
          </w:tcPr>
          <w:p w14:paraId="48C04BA7" w14:textId="77777777" w:rsidR="00E15208" w:rsidRPr="00D26A0D" w:rsidRDefault="00E15208" w:rsidP="00ED5017">
            <w:pPr>
              <w:numPr>
                <w:ilvl w:val="12"/>
                <w:numId w:val="0"/>
              </w:numPr>
              <w:spacing w:before="120"/>
              <w:ind w:right="34"/>
              <w:rPr>
                <w:sz w:val="20"/>
              </w:rPr>
            </w:pPr>
            <w:r w:rsidRPr="00D26A0D">
              <w:rPr>
                <w:sz w:val="20"/>
              </w:rPr>
              <w:t>Не заполняется.</w:t>
            </w:r>
          </w:p>
        </w:tc>
        <w:tc>
          <w:tcPr>
            <w:tcW w:w="1846" w:type="dxa"/>
            <w:tcBorders>
              <w:top w:val="single" w:sz="4" w:space="0" w:color="auto"/>
              <w:left w:val="nil"/>
              <w:bottom w:val="single" w:sz="4" w:space="0" w:color="auto"/>
              <w:right w:val="single" w:sz="4" w:space="0" w:color="auto"/>
            </w:tcBorders>
            <w:shd w:val="pct5" w:color="auto" w:fill="auto"/>
          </w:tcPr>
          <w:p w14:paraId="14231BEA" w14:textId="77777777" w:rsidR="00E15208" w:rsidRPr="00D26A0D" w:rsidRDefault="00E15208" w:rsidP="00ED5017">
            <w:pPr>
              <w:numPr>
                <w:ilvl w:val="12"/>
                <w:numId w:val="0"/>
              </w:numPr>
              <w:spacing w:before="120"/>
              <w:ind w:right="-48"/>
              <w:jc w:val="center"/>
              <w:rPr>
                <w:sz w:val="20"/>
              </w:rPr>
            </w:pPr>
            <w:r w:rsidRPr="00D26A0D">
              <w:rPr>
                <w:sz w:val="20"/>
              </w:rPr>
              <w:t>-</w:t>
            </w:r>
          </w:p>
        </w:tc>
      </w:tr>
      <w:tr w:rsidR="00E15208" w:rsidRPr="00D26A0D" w14:paraId="0F80B488" w14:textId="77777777" w:rsidTr="00C92E83">
        <w:trPr>
          <w:cantSplit/>
        </w:trPr>
        <w:tc>
          <w:tcPr>
            <w:tcW w:w="1984" w:type="dxa"/>
            <w:tcBorders>
              <w:left w:val="single" w:sz="4" w:space="0" w:color="auto"/>
              <w:right w:val="single" w:sz="4" w:space="0" w:color="auto"/>
            </w:tcBorders>
          </w:tcPr>
          <w:p w14:paraId="72756931" w14:textId="77777777" w:rsidR="00E15208" w:rsidRPr="00D26A0D" w:rsidRDefault="00E15208" w:rsidP="00ED5017">
            <w:pPr>
              <w:numPr>
                <w:ilvl w:val="12"/>
                <w:numId w:val="0"/>
              </w:numPr>
              <w:spacing w:before="120"/>
              <w:rPr>
                <w:b/>
                <w:sz w:val="20"/>
              </w:rPr>
            </w:pPr>
            <w:r w:rsidRPr="00D26A0D">
              <w:rPr>
                <w:b/>
                <w:sz w:val="20"/>
              </w:rPr>
              <w:t>Открытые/</w:t>
            </w:r>
          </w:p>
          <w:p w14:paraId="1D515F69" w14:textId="77777777" w:rsidR="00E15208" w:rsidRPr="00D26A0D" w:rsidRDefault="00E15208" w:rsidP="00ED5017">
            <w:pPr>
              <w:numPr>
                <w:ilvl w:val="12"/>
                <w:numId w:val="0"/>
              </w:numPr>
              <w:spacing w:before="120"/>
              <w:rPr>
                <w:b/>
                <w:sz w:val="20"/>
              </w:rPr>
            </w:pPr>
            <w:r w:rsidRPr="00D26A0D">
              <w:rPr>
                <w:b/>
                <w:sz w:val="20"/>
              </w:rPr>
              <w:t>Закрытые счета</w:t>
            </w:r>
          </w:p>
        </w:tc>
        <w:tc>
          <w:tcPr>
            <w:tcW w:w="5951" w:type="dxa"/>
            <w:tcBorders>
              <w:left w:val="nil"/>
              <w:right w:val="single" w:sz="4" w:space="0" w:color="auto"/>
            </w:tcBorders>
          </w:tcPr>
          <w:p w14:paraId="55C5F41E" w14:textId="77777777" w:rsidR="00E15208" w:rsidRPr="00D26A0D" w:rsidRDefault="00E15208" w:rsidP="00ED5017">
            <w:pPr>
              <w:numPr>
                <w:ilvl w:val="12"/>
                <w:numId w:val="0"/>
              </w:numPr>
              <w:spacing w:before="120"/>
              <w:ind w:right="34"/>
              <w:rPr>
                <w:sz w:val="20"/>
              </w:rPr>
            </w:pPr>
            <w:r w:rsidRPr="00D26A0D">
              <w:rPr>
                <w:sz w:val="20"/>
              </w:rPr>
              <w:t>Не заполняется.</w:t>
            </w:r>
          </w:p>
        </w:tc>
        <w:tc>
          <w:tcPr>
            <w:tcW w:w="1846" w:type="dxa"/>
            <w:tcBorders>
              <w:left w:val="nil"/>
              <w:right w:val="single" w:sz="4" w:space="0" w:color="auto"/>
            </w:tcBorders>
            <w:shd w:val="pct5" w:color="auto" w:fill="auto"/>
          </w:tcPr>
          <w:p w14:paraId="26330CD9" w14:textId="77777777" w:rsidR="00E15208" w:rsidRPr="00D26A0D" w:rsidRDefault="00E15208" w:rsidP="00ED5017">
            <w:pPr>
              <w:numPr>
                <w:ilvl w:val="12"/>
                <w:numId w:val="0"/>
              </w:numPr>
              <w:spacing w:before="120"/>
              <w:ind w:right="-48"/>
              <w:jc w:val="center"/>
              <w:rPr>
                <w:sz w:val="20"/>
              </w:rPr>
            </w:pPr>
            <w:r w:rsidRPr="00D26A0D">
              <w:rPr>
                <w:sz w:val="20"/>
              </w:rPr>
              <w:t>-</w:t>
            </w:r>
          </w:p>
        </w:tc>
      </w:tr>
      <w:tr w:rsidR="00E15208" w:rsidRPr="00D26A0D" w14:paraId="3F82ECDD" w14:textId="77777777" w:rsidTr="00C92E83">
        <w:trPr>
          <w:cantSplit/>
        </w:trPr>
        <w:tc>
          <w:tcPr>
            <w:tcW w:w="1984" w:type="dxa"/>
            <w:tcBorders>
              <w:top w:val="single" w:sz="4" w:space="0" w:color="auto"/>
              <w:left w:val="single" w:sz="4" w:space="0" w:color="auto"/>
              <w:bottom w:val="single" w:sz="4" w:space="0" w:color="auto"/>
              <w:right w:val="single" w:sz="4" w:space="0" w:color="auto"/>
            </w:tcBorders>
          </w:tcPr>
          <w:p w14:paraId="579A74C3" w14:textId="77777777" w:rsidR="00E15208" w:rsidRPr="00D26A0D" w:rsidRDefault="00E15208" w:rsidP="00ED5017">
            <w:pPr>
              <w:numPr>
                <w:ilvl w:val="12"/>
                <w:numId w:val="0"/>
              </w:numPr>
              <w:spacing w:before="120"/>
              <w:rPr>
                <w:b/>
                <w:sz w:val="20"/>
              </w:rPr>
            </w:pPr>
            <w:r w:rsidRPr="00D26A0D">
              <w:rPr>
                <w:b/>
                <w:sz w:val="20"/>
              </w:rPr>
              <w:t xml:space="preserve">Номер счета депо </w:t>
            </w:r>
          </w:p>
        </w:tc>
        <w:tc>
          <w:tcPr>
            <w:tcW w:w="5951" w:type="dxa"/>
            <w:tcBorders>
              <w:top w:val="single" w:sz="4" w:space="0" w:color="auto"/>
              <w:left w:val="nil"/>
              <w:bottom w:val="single" w:sz="4" w:space="0" w:color="auto"/>
              <w:right w:val="single" w:sz="4" w:space="0" w:color="auto"/>
            </w:tcBorders>
          </w:tcPr>
          <w:p w14:paraId="5B7E2EE3" w14:textId="77777777" w:rsidR="00E15208" w:rsidRPr="00D26A0D" w:rsidRDefault="00E15208" w:rsidP="00ED5017">
            <w:pPr>
              <w:numPr>
                <w:ilvl w:val="12"/>
                <w:numId w:val="0"/>
              </w:numPr>
              <w:spacing w:before="120"/>
              <w:ind w:right="34"/>
              <w:rPr>
                <w:sz w:val="20"/>
              </w:rPr>
            </w:pPr>
            <w:r w:rsidRPr="00D26A0D">
              <w:rPr>
                <w:sz w:val="20"/>
              </w:rPr>
              <w:t xml:space="preserve">Указывается номер </w:t>
            </w:r>
            <w:r w:rsidR="00F7311B" w:rsidRPr="00D26A0D">
              <w:rPr>
                <w:sz w:val="20"/>
              </w:rPr>
              <w:t>С</w:t>
            </w:r>
            <w:r w:rsidRPr="00D26A0D">
              <w:rPr>
                <w:sz w:val="20"/>
              </w:rPr>
              <w:t>чета депо.</w:t>
            </w:r>
          </w:p>
        </w:tc>
        <w:tc>
          <w:tcPr>
            <w:tcW w:w="1846" w:type="dxa"/>
            <w:tcBorders>
              <w:top w:val="single" w:sz="4" w:space="0" w:color="auto"/>
              <w:left w:val="nil"/>
              <w:bottom w:val="single" w:sz="4" w:space="0" w:color="auto"/>
              <w:right w:val="single" w:sz="4" w:space="0" w:color="auto"/>
            </w:tcBorders>
            <w:shd w:val="pct5" w:color="auto" w:fill="auto"/>
          </w:tcPr>
          <w:p w14:paraId="12D99056" w14:textId="77777777" w:rsidR="00E15208" w:rsidRPr="00D26A0D" w:rsidRDefault="00E15208" w:rsidP="00ED5017">
            <w:pPr>
              <w:numPr>
                <w:ilvl w:val="12"/>
                <w:numId w:val="0"/>
              </w:numPr>
              <w:spacing w:before="120"/>
              <w:ind w:right="-48"/>
              <w:jc w:val="center"/>
              <w:rPr>
                <w:sz w:val="20"/>
              </w:rPr>
            </w:pPr>
            <w:r w:rsidRPr="00D26A0D">
              <w:rPr>
                <w:sz w:val="20"/>
              </w:rPr>
              <w:t>О</w:t>
            </w:r>
          </w:p>
        </w:tc>
      </w:tr>
      <w:tr w:rsidR="00E15208" w:rsidRPr="00D26A0D" w14:paraId="5255BB81" w14:textId="77777777" w:rsidTr="00C92E83">
        <w:trPr>
          <w:cantSplit/>
        </w:trPr>
        <w:tc>
          <w:tcPr>
            <w:tcW w:w="1984" w:type="dxa"/>
            <w:tcBorders>
              <w:left w:val="single" w:sz="4" w:space="0" w:color="auto"/>
              <w:right w:val="single" w:sz="4" w:space="0" w:color="auto"/>
            </w:tcBorders>
          </w:tcPr>
          <w:p w14:paraId="1CC5A7EA" w14:textId="77777777" w:rsidR="00E15208" w:rsidRPr="00D26A0D" w:rsidRDefault="00E15208" w:rsidP="00ED5017">
            <w:pPr>
              <w:numPr>
                <w:ilvl w:val="12"/>
                <w:numId w:val="0"/>
              </w:numPr>
              <w:spacing w:before="120"/>
              <w:rPr>
                <w:b/>
                <w:sz w:val="20"/>
              </w:rPr>
            </w:pPr>
            <w:r w:rsidRPr="00D26A0D">
              <w:rPr>
                <w:b/>
                <w:sz w:val="20"/>
              </w:rPr>
              <w:t xml:space="preserve">Раздел счета депо </w:t>
            </w:r>
          </w:p>
        </w:tc>
        <w:tc>
          <w:tcPr>
            <w:tcW w:w="5951" w:type="dxa"/>
            <w:tcBorders>
              <w:left w:val="nil"/>
              <w:right w:val="single" w:sz="4" w:space="0" w:color="auto"/>
            </w:tcBorders>
          </w:tcPr>
          <w:p w14:paraId="65C77660" w14:textId="77777777" w:rsidR="00E15208" w:rsidRPr="00D26A0D" w:rsidRDefault="00E15208" w:rsidP="00ED5017">
            <w:pPr>
              <w:numPr>
                <w:ilvl w:val="12"/>
                <w:numId w:val="0"/>
              </w:numPr>
              <w:spacing w:before="120"/>
              <w:ind w:right="34"/>
              <w:rPr>
                <w:sz w:val="20"/>
              </w:rPr>
            </w:pPr>
            <w:r w:rsidRPr="00D26A0D">
              <w:rPr>
                <w:sz w:val="20"/>
              </w:rPr>
              <w:t xml:space="preserve">Указывается код раздела </w:t>
            </w:r>
            <w:r w:rsidR="00F7311B" w:rsidRPr="00D26A0D">
              <w:rPr>
                <w:sz w:val="20"/>
              </w:rPr>
              <w:t>С</w:t>
            </w:r>
            <w:r w:rsidRPr="00D26A0D">
              <w:rPr>
                <w:sz w:val="20"/>
              </w:rPr>
              <w:t>чета депо, к которому обращен запрос.</w:t>
            </w:r>
          </w:p>
          <w:p w14:paraId="30152DD2" w14:textId="77777777" w:rsidR="00E15208" w:rsidRPr="00D26A0D" w:rsidRDefault="00E15208" w:rsidP="00ED5017">
            <w:pPr>
              <w:numPr>
                <w:ilvl w:val="12"/>
                <w:numId w:val="0"/>
              </w:numPr>
              <w:spacing w:before="120"/>
              <w:ind w:right="34"/>
              <w:rPr>
                <w:sz w:val="20"/>
              </w:rPr>
            </w:pPr>
            <w:r w:rsidRPr="00D26A0D">
              <w:rPr>
                <w:sz w:val="20"/>
              </w:rPr>
              <w:t xml:space="preserve">Допускается указание вместо номера </w:t>
            </w:r>
            <w:r w:rsidR="00F7311B" w:rsidRPr="00D26A0D">
              <w:rPr>
                <w:sz w:val="20"/>
              </w:rPr>
              <w:t>С</w:t>
            </w:r>
            <w:r w:rsidRPr="00D26A0D">
              <w:rPr>
                <w:sz w:val="20"/>
              </w:rPr>
              <w:t xml:space="preserve">чета депо (12 символов) и кода раздела (17 символов) идентификатора раздела (8 символов, только арабские цифры), присвоенного в системе депозитарного учета Депозитария при открытии раздела на конкретном </w:t>
            </w:r>
            <w:r w:rsidR="00F7311B" w:rsidRPr="00D26A0D">
              <w:rPr>
                <w:sz w:val="20"/>
              </w:rPr>
              <w:t>С</w:t>
            </w:r>
            <w:r w:rsidRPr="00D26A0D">
              <w:rPr>
                <w:sz w:val="20"/>
              </w:rPr>
              <w:t>чете депо.</w:t>
            </w:r>
          </w:p>
          <w:p w14:paraId="378BAF2D" w14:textId="77777777" w:rsidR="00E15208" w:rsidRPr="00D26A0D" w:rsidRDefault="00E15208" w:rsidP="00ED5017">
            <w:pPr>
              <w:numPr>
                <w:ilvl w:val="12"/>
                <w:numId w:val="0"/>
              </w:numPr>
              <w:spacing w:before="120"/>
              <w:ind w:right="34"/>
              <w:rPr>
                <w:sz w:val="20"/>
              </w:rPr>
            </w:pPr>
            <w:r w:rsidRPr="00D26A0D">
              <w:rPr>
                <w:sz w:val="20"/>
              </w:rPr>
              <w:t>Поле, обязательное для заполнения по видам запроса 4, 5.</w:t>
            </w:r>
          </w:p>
          <w:p w14:paraId="04CC1BAE" w14:textId="77777777" w:rsidR="00E15208" w:rsidRPr="00D26A0D" w:rsidRDefault="00E15208" w:rsidP="00ED5017">
            <w:pPr>
              <w:numPr>
                <w:ilvl w:val="12"/>
                <w:numId w:val="0"/>
              </w:numPr>
              <w:spacing w:before="120"/>
              <w:ind w:right="34"/>
              <w:rPr>
                <w:sz w:val="20"/>
              </w:rPr>
            </w:pPr>
            <w:r w:rsidRPr="00D26A0D">
              <w:rPr>
                <w:sz w:val="20"/>
              </w:rPr>
              <w:t xml:space="preserve">Поле, не обязательное для заполнения по видам запроса 8, </w:t>
            </w:r>
            <w:proofErr w:type="gramStart"/>
            <w:r w:rsidRPr="00D26A0D">
              <w:rPr>
                <w:sz w:val="20"/>
              </w:rPr>
              <w:t>А</w:t>
            </w:r>
            <w:proofErr w:type="gramEnd"/>
            <w:r w:rsidRPr="00D26A0D">
              <w:rPr>
                <w:sz w:val="20"/>
              </w:rPr>
              <w:t>, К.</w:t>
            </w:r>
          </w:p>
          <w:p w14:paraId="254E9CE2" w14:textId="77777777" w:rsidR="00E15208" w:rsidRPr="00D26A0D" w:rsidRDefault="00E15208" w:rsidP="00ED5017">
            <w:pPr>
              <w:numPr>
                <w:ilvl w:val="12"/>
                <w:numId w:val="0"/>
              </w:numPr>
              <w:spacing w:before="120"/>
              <w:ind w:right="34"/>
              <w:rPr>
                <w:sz w:val="20"/>
              </w:rPr>
            </w:pPr>
            <w:r w:rsidRPr="00D26A0D">
              <w:rPr>
                <w:sz w:val="20"/>
              </w:rPr>
              <w:t>По запросу вида «</w:t>
            </w:r>
            <w:r w:rsidRPr="00D26A0D">
              <w:rPr>
                <w:sz w:val="20"/>
                <w:lang w:val="en-US"/>
              </w:rPr>
              <w:t>L</w:t>
            </w:r>
            <w:r w:rsidRPr="00D26A0D">
              <w:rPr>
                <w:sz w:val="20"/>
              </w:rPr>
              <w:t>» в обязательном порядке должен быть указан код раздела «</w:t>
            </w:r>
            <w:r w:rsidRPr="00D26A0D">
              <w:rPr>
                <w:rFonts w:eastAsia="Calibri"/>
                <w:sz w:val="20"/>
                <w:szCs w:val="22"/>
                <w:lang w:eastAsia="en-US"/>
              </w:rPr>
              <w:t xml:space="preserve">Ценные бумаги на индивидуальном счете в </w:t>
            </w:r>
            <w:r w:rsidRPr="00D26A0D">
              <w:rPr>
                <w:rFonts w:eastAsia="Calibri"/>
                <w:sz w:val="20"/>
                <w:szCs w:val="22"/>
                <w:lang w:val="en-US" w:eastAsia="en-US"/>
              </w:rPr>
              <w:t>EUROCLEAR</w:t>
            </w:r>
            <w:r w:rsidRPr="00D26A0D">
              <w:rPr>
                <w:rFonts w:eastAsia="Calibri"/>
                <w:sz w:val="20"/>
                <w:szCs w:val="22"/>
                <w:lang w:eastAsia="en-US"/>
              </w:rPr>
              <w:t xml:space="preserve"> </w:t>
            </w:r>
            <w:r w:rsidRPr="00D26A0D">
              <w:rPr>
                <w:rFonts w:eastAsia="Calibri"/>
                <w:sz w:val="20"/>
                <w:szCs w:val="22"/>
                <w:lang w:val="en-US" w:eastAsia="en-US"/>
              </w:rPr>
              <w:t>BANK</w:t>
            </w:r>
            <w:r w:rsidRPr="00D26A0D">
              <w:rPr>
                <w:sz w:val="20"/>
              </w:rPr>
              <w:t>».</w:t>
            </w:r>
          </w:p>
          <w:p w14:paraId="53E54631" w14:textId="77777777" w:rsidR="00E15208" w:rsidRPr="00D26A0D" w:rsidRDefault="00E15208" w:rsidP="00ED5017">
            <w:pPr>
              <w:numPr>
                <w:ilvl w:val="12"/>
                <w:numId w:val="0"/>
              </w:numPr>
              <w:spacing w:before="120"/>
              <w:ind w:right="34"/>
              <w:rPr>
                <w:sz w:val="20"/>
              </w:rPr>
            </w:pPr>
            <w:r w:rsidRPr="00D26A0D">
              <w:rPr>
                <w:sz w:val="20"/>
              </w:rPr>
              <w:t>По остальным видам запроса поле не заполняется.</w:t>
            </w:r>
          </w:p>
        </w:tc>
        <w:tc>
          <w:tcPr>
            <w:tcW w:w="1846" w:type="dxa"/>
            <w:tcBorders>
              <w:left w:val="nil"/>
              <w:right w:val="single" w:sz="4" w:space="0" w:color="auto"/>
            </w:tcBorders>
            <w:shd w:val="pct5" w:color="auto" w:fill="auto"/>
          </w:tcPr>
          <w:p w14:paraId="1DC2B991" w14:textId="77777777" w:rsidR="00E15208" w:rsidRPr="00D26A0D" w:rsidRDefault="00E15208" w:rsidP="00ED5017">
            <w:pPr>
              <w:numPr>
                <w:ilvl w:val="12"/>
                <w:numId w:val="0"/>
              </w:numPr>
              <w:spacing w:before="120"/>
              <w:ind w:right="-48"/>
              <w:jc w:val="center"/>
              <w:rPr>
                <w:b/>
                <w:sz w:val="20"/>
              </w:rPr>
            </w:pPr>
            <w:r w:rsidRPr="00D26A0D">
              <w:rPr>
                <w:b/>
                <w:sz w:val="20"/>
              </w:rPr>
              <w:t>У</w:t>
            </w:r>
          </w:p>
        </w:tc>
      </w:tr>
      <w:tr w:rsidR="00E15208" w:rsidRPr="00D26A0D" w14:paraId="25B6209E" w14:textId="77777777" w:rsidTr="00C92E83">
        <w:trPr>
          <w:cantSplit/>
        </w:trPr>
        <w:tc>
          <w:tcPr>
            <w:tcW w:w="1984" w:type="dxa"/>
            <w:tcBorders>
              <w:top w:val="single" w:sz="4" w:space="0" w:color="auto"/>
              <w:left w:val="single" w:sz="4" w:space="0" w:color="auto"/>
              <w:right w:val="single" w:sz="4" w:space="0" w:color="auto"/>
            </w:tcBorders>
          </w:tcPr>
          <w:p w14:paraId="3E0716CF" w14:textId="77777777" w:rsidR="00E15208" w:rsidRPr="00D26A0D" w:rsidRDefault="00E15208" w:rsidP="00ED5017">
            <w:pPr>
              <w:numPr>
                <w:ilvl w:val="12"/>
                <w:numId w:val="0"/>
              </w:numPr>
              <w:spacing w:before="120"/>
              <w:rPr>
                <w:b/>
                <w:sz w:val="20"/>
              </w:rPr>
            </w:pPr>
            <w:r w:rsidRPr="00D26A0D">
              <w:rPr>
                <w:b/>
                <w:sz w:val="20"/>
              </w:rPr>
              <w:t>Код ценной бумаги</w:t>
            </w:r>
          </w:p>
        </w:tc>
        <w:tc>
          <w:tcPr>
            <w:tcW w:w="5951" w:type="dxa"/>
            <w:tcBorders>
              <w:top w:val="single" w:sz="4" w:space="0" w:color="auto"/>
              <w:left w:val="nil"/>
              <w:right w:val="single" w:sz="4" w:space="0" w:color="auto"/>
            </w:tcBorders>
          </w:tcPr>
          <w:p w14:paraId="3102DFF6" w14:textId="77777777" w:rsidR="00E15208" w:rsidRPr="00D26A0D" w:rsidRDefault="00E15208" w:rsidP="00ED5017">
            <w:pPr>
              <w:numPr>
                <w:ilvl w:val="12"/>
                <w:numId w:val="0"/>
              </w:numPr>
              <w:spacing w:before="120"/>
              <w:ind w:right="34"/>
              <w:rPr>
                <w:sz w:val="20"/>
              </w:rPr>
            </w:pPr>
            <w:r w:rsidRPr="00D26A0D">
              <w:rPr>
                <w:sz w:val="20"/>
              </w:rPr>
              <w:t>Указывается код ценной бумаги (выпуска, серии/транша) в кодировке Депозитария, по которому предоставляется отчет.</w:t>
            </w:r>
          </w:p>
          <w:p w14:paraId="5656B543" w14:textId="77777777" w:rsidR="00E15208" w:rsidRPr="00D26A0D" w:rsidRDefault="00E15208" w:rsidP="00ED5017">
            <w:pPr>
              <w:numPr>
                <w:ilvl w:val="12"/>
                <w:numId w:val="0"/>
              </w:numPr>
              <w:spacing w:before="120"/>
              <w:ind w:right="34"/>
              <w:rPr>
                <w:sz w:val="20"/>
              </w:rPr>
            </w:pPr>
            <w:r w:rsidRPr="00D26A0D">
              <w:rPr>
                <w:sz w:val="20"/>
              </w:rPr>
              <w:t>Поле, обязательное для заполнения по видам запроса 3, 5, 8, А.</w:t>
            </w:r>
          </w:p>
          <w:p w14:paraId="57749D76" w14:textId="77777777" w:rsidR="00E15208" w:rsidRPr="00D26A0D" w:rsidRDefault="00E15208" w:rsidP="00ED5017">
            <w:pPr>
              <w:numPr>
                <w:ilvl w:val="12"/>
                <w:numId w:val="0"/>
              </w:numPr>
              <w:spacing w:before="120"/>
              <w:ind w:right="34"/>
              <w:rPr>
                <w:sz w:val="20"/>
              </w:rPr>
            </w:pPr>
            <w:r w:rsidRPr="00D26A0D">
              <w:rPr>
                <w:sz w:val="20"/>
              </w:rPr>
              <w:t>Поле, не обязательное для заполнения по виду запроса К.</w:t>
            </w:r>
          </w:p>
          <w:p w14:paraId="2FC994B4" w14:textId="77777777" w:rsidR="00E15208" w:rsidRPr="00D26A0D" w:rsidRDefault="00E15208" w:rsidP="00ED5017">
            <w:pPr>
              <w:numPr>
                <w:ilvl w:val="12"/>
                <w:numId w:val="0"/>
              </w:numPr>
              <w:spacing w:before="120"/>
              <w:ind w:right="34"/>
              <w:rPr>
                <w:sz w:val="20"/>
              </w:rPr>
            </w:pPr>
            <w:r w:rsidRPr="00D26A0D">
              <w:rPr>
                <w:sz w:val="20"/>
              </w:rPr>
              <w:t>По остальным видам запроса поле не заполняется.</w:t>
            </w:r>
          </w:p>
        </w:tc>
        <w:tc>
          <w:tcPr>
            <w:tcW w:w="1846" w:type="dxa"/>
            <w:tcBorders>
              <w:top w:val="single" w:sz="4" w:space="0" w:color="auto"/>
              <w:left w:val="nil"/>
              <w:right w:val="single" w:sz="4" w:space="0" w:color="auto"/>
            </w:tcBorders>
            <w:shd w:val="pct5" w:color="auto" w:fill="auto"/>
          </w:tcPr>
          <w:p w14:paraId="635A9940" w14:textId="77777777" w:rsidR="00E15208" w:rsidRPr="00D26A0D" w:rsidRDefault="00E15208" w:rsidP="00ED5017">
            <w:pPr>
              <w:numPr>
                <w:ilvl w:val="12"/>
                <w:numId w:val="0"/>
              </w:numPr>
              <w:spacing w:before="120"/>
              <w:ind w:right="-48"/>
              <w:jc w:val="center"/>
              <w:rPr>
                <w:b/>
                <w:sz w:val="20"/>
              </w:rPr>
            </w:pPr>
            <w:r w:rsidRPr="00D26A0D">
              <w:rPr>
                <w:b/>
                <w:sz w:val="20"/>
              </w:rPr>
              <w:t>У</w:t>
            </w:r>
          </w:p>
        </w:tc>
      </w:tr>
      <w:tr w:rsidR="00E15208" w:rsidRPr="00D26A0D" w14:paraId="7033E70A" w14:textId="77777777" w:rsidTr="00C92E83">
        <w:trPr>
          <w:cantSplit/>
        </w:trPr>
        <w:tc>
          <w:tcPr>
            <w:tcW w:w="1984" w:type="dxa"/>
            <w:tcBorders>
              <w:top w:val="single" w:sz="4" w:space="0" w:color="auto"/>
              <w:left w:val="single" w:sz="4" w:space="0" w:color="auto"/>
              <w:right w:val="single" w:sz="4" w:space="0" w:color="auto"/>
            </w:tcBorders>
          </w:tcPr>
          <w:p w14:paraId="570E043F" w14:textId="77777777" w:rsidR="00E15208" w:rsidRPr="00D26A0D" w:rsidRDefault="00E15208" w:rsidP="00ED5017">
            <w:pPr>
              <w:numPr>
                <w:ilvl w:val="12"/>
                <w:numId w:val="0"/>
              </w:numPr>
              <w:spacing w:before="120"/>
              <w:rPr>
                <w:b/>
                <w:sz w:val="20"/>
              </w:rPr>
            </w:pPr>
            <w:r w:rsidRPr="00D26A0D">
              <w:rPr>
                <w:b/>
                <w:sz w:val="20"/>
              </w:rPr>
              <w:t>Количество</w:t>
            </w:r>
          </w:p>
        </w:tc>
        <w:tc>
          <w:tcPr>
            <w:tcW w:w="5951" w:type="dxa"/>
            <w:tcBorders>
              <w:top w:val="single" w:sz="4" w:space="0" w:color="auto"/>
              <w:left w:val="nil"/>
              <w:right w:val="single" w:sz="4" w:space="0" w:color="auto"/>
            </w:tcBorders>
          </w:tcPr>
          <w:p w14:paraId="4FC5BD3A" w14:textId="77777777" w:rsidR="00E15208" w:rsidRPr="00D26A0D" w:rsidRDefault="00E15208" w:rsidP="00ED5017">
            <w:pPr>
              <w:numPr>
                <w:ilvl w:val="12"/>
                <w:numId w:val="0"/>
              </w:numPr>
              <w:spacing w:before="120"/>
              <w:ind w:right="34"/>
              <w:rPr>
                <w:sz w:val="20"/>
              </w:rPr>
            </w:pPr>
            <w:r w:rsidRPr="00D26A0D">
              <w:rPr>
                <w:sz w:val="20"/>
              </w:rPr>
              <w:t xml:space="preserve">Указывается определенное количество ценных бумаг, наличие которого на своем </w:t>
            </w:r>
            <w:r w:rsidR="00F7311B" w:rsidRPr="00D26A0D">
              <w:rPr>
                <w:sz w:val="20"/>
              </w:rPr>
              <w:t>С</w:t>
            </w:r>
            <w:r w:rsidRPr="00D26A0D">
              <w:rPr>
                <w:sz w:val="20"/>
              </w:rPr>
              <w:t xml:space="preserve">чете депо (разделе </w:t>
            </w:r>
            <w:r w:rsidR="00F7311B" w:rsidRPr="00D26A0D">
              <w:rPr>
                <w:sz w:val="20"/>
              </w:rPr>
              <w:t>С</w:t>
            </w:r>
            <w:r w:rsidRPr="00D26A0D">
              <w:rPr>
                <w:sz w:val="20"/>
              </w:rPr>
              <w:t>чета депо) хочет подтвердить Депонент.</w:t>
            </w:r>
          </w:p>
          <w:p w14:paraId="6FF939D3" w14:textId="77777777" w:rsidR="00E15208" w:rsidRPr="00D26A0D" w:rsidRDefault="00E15208" w:rsidP="00ED5017">
            <w:pPr>
              <w:numPr>
                <w:ilvl w:val="12"/>
                <w:numId w:val="0"/>
              </w:numPr>
              <w:spacing w:before="120"/>
              <w:ind w:right="34"/>
              <w:rPr>
                <w:sz w:val="20"/>
              </w:rPr>
            </w:pPr>
            <w:r w:rsidRPr="00D26A0D">
              <w:rPr>
                <w:sz w:val="20"/>
              </w:rPr>
              <w:t>Поле, обязательное для заполнения по видам запроса 8, А.</w:t>
            </w:r>
          </w:p>
          <w:p w14:paraId="472C5919" w14:textId="77777777" w:rsidR="00E15208" w:rsidRPr="00D26A0D" w:rsidRDefault="00E15208" w:rsidP="00ED5017">
            <w:pPr>
              <w:numPr>
                <w:ilvl w:val="12"/>
                <w:numId w:val="0"/>
              </w:numPr>
              <w:spacing w:before="120"/>
              <w:ind w:right="34"/>
              <w:rPr>
                <w:sz w:val="20"/>
              </w:rPr>
            </w:pPr>
            <w:r w:rsidRPr="00D26A0D">
              <w:rPr>
                <w:sz w:val="20"/>
              </w:rPr>
              <w:t>По остальным видам запроса поле не заполняется.</w:t>
            </w:r>
          </w:p>
        </w:tc>
        <w:tc>
          <w:tcPr>
            <w:tcW w:w="1846" w:type="dxa"/>
            <w:tcBorders>
              <w:top w:val="single" w:sz="4" w:space="0" w:color="auto"/>
              <w:left w:val="nil"/>
              <w:right w:val="single" w:sz="4" w:space="0" w:color="auto"/>
            </w:tcBorders>
            <w:shd w:val="pct5" w:color="auto" w:fill="auto"/>
          </w:tcPr>
          <w:p w14:paraId="0B630142" w14:textId="77777777" w:rsidR="00E15208" w:rsidRPr="00D26A0D" w:rsidRDefault="00E15208" w:rsidP="00ED5017">
            <w:pPr>
              <w:numPr>
                <w:ilvl w:val="12"/>
                <w:numId w:val="0"/>
              </w:numPr>
              <w:spacing w:before="120"/>
              <w:ind w:right="-48"/>
              <w:jc w:val="center"/>
              <w:rPr>
                <w:b/>
                <w:sz w:val="20"/>
              </w:rPr>
            </w:pPr>
            <w:r w:rsidRPr="00D26A0D">
              <w:rPr>
                <w:b/>
                <w:sz w:val="20"/>
              </w:rPr>
              <w:t>У</w:t>
            </w:r>
          </w:p>
        </w:tc>
      </w:tr>
      <w:tr w:rsidR="00E15208" w:rsidRPr="00D26A0D" w14:paraId="1669603F" w14:textId="77777777" w:rsidTr="00C92E83">
        <w:trPr>
          <w:cantSplit/>
        </w:trPr>
        <w:tc>
          <w:tcPr>
            <w:tcW w:w="1984" w:type="dxa"/>
            <w:tcBorders>
              <w:top w:val="single" w:sz="4" w:space="0" w:color="auto"/>
              <w:left w:val="single" w:sz="4" w:space="0" w:color="auto"/>
              <w:bottom w:val="single" w:sz="4" w:space="0" w:color="auto"/>
              <w:right w:val="single" w:sz="4" w:space="0" w:color="auto"/>
            </w:tcBorders>
          </w:tcPr>
          <w:p w14:paraId="12334EF7" w14:textId="77777777" w:rsidR="00E15208" w:rsidRPr="00D26A0D" w:rsidRDefault="00E15208" w:rsidP="00ED5017">
            <w:pPr>
              <w:numPr>
                <w:ilvl w:val="12"/>
                <w:numId w:val="0"/>
              </w:numPr>
              <w:spacing w:before="120"/>
              <w:rPr>
                <w:b/>
                <w:sz w:val="20"/>
              </w:rPr>
            </w:pPr>
            <w:proofErr w:type="spellStart"/>
            <w:r w:rsidRPr="00D26A0D">
              <w:rPr>
                <w:b/>
                <w:sz w:val="20"/>
              </w:rPr>
              <w:t>Референс</w:t>
            </w:r>
            <w:proofErr w:type="spellEnd"/>
            <w:r w:rsidRPr="00D26A0D">
              <w:rPr>
                <w:b/>
                <w:sz w:val="20"/>
              </w:rPr>
              <w:t xml:space="preserve"> КД (НРД)</w:t>
            </w:r>
          </w:p>
        </w:tc>
        <w:tc>
          <w:tcPr>
            <w:tcW w:w="5951" w:type="dxa"/>
            <w:tcBorders>
              <w:top w:val="single" w:sz="4" w:space="0" w:color="auto"/>
              <w:left w:val="nil"/>
              <w:bottom w:val="single" w:sz="4" w:space="0" w:color="auto"/>
              <w:right w:val="single" w:sz="4" w:space="0" w:color="auto"/>
            </w:tcBorders>
          </w:tcPr>
          <w:p w14:paraId="55691599" w14:textId="77777777" w:rsidR="00E15208" w:rsidRPr="00D26A0D" w:rsidRDefault="00E15208" w:rsidP="00ED5017">
            <w:pPr>
              <w:numPr>
                <w:ilvl w:val="12"/>
                <w:numId w:val="0"/>
              </w:numPr>
              <w:spacing w:before="120"/>
              <w:ind w:right="34"/>
              <w:rPr>
                <w:sz w:val="20"/>
              </w:rPr>
            </w:pPr>
            <w:r w:rsidRPr="00D26A0D">
              <w:rPr>
                <w:sz w:val="20"/>
              </w:rPr>
              <w:t>Не заполняется.</w:t>
            </w:r>
          </w:p>
        </w:tc>
        <w:tc>
          <w:tcPr>
            <w:tcW w:w="1846" w:type="dxa"/>
            <w:tcBorders>
              <w:top w:val="single" w:sz="4" w:space="0" w:color="auto"/>
              <w:left w:val="nil"/>
              <w:bottom w:val="single" w:sz="4" w:space="0" w:color="auto"/>
              <w:right w:val="single" w:sz="4" w:space="0" w:color="auto"/>
            </w:tcBorders>
            <w:shd w:val="pct5" w:color="auto" w:fill="auto"/>
          </w:tcPr>
          <w:p w14:paraId="3B6E6D71" w14:textId="77777777" w:rsidR="00E15208" w:rsidRPr="00D26A0D" w:rsidRDefault="00E15208" w:rsidP="00ED5017">
            <w:pPr>
              <w:numPr>
                <w:ilvl w:val="12"/>
                <w:numId w:val="0"/>
              </w:numPr>
              <w:spacing w:before="120"/>
              <w:ind w:right="-48"/>
              <w:jc w:val="center"/>
              <w:rPr>
                <w:sz w:val="20"/>
              </w:rPr>
            </w:pPr>
            <w:r w:rsidRPr="00D26A0D">
              <w:rPr>
                <w:sz w:val="20"/>
              </w:rPr>
              <w:t>-</w:t>
            </w:r>
          </w:p>
        </w:tc>
      </w:tr>
      <w:tr w:rsidR="00E15208" w:rsidRPr="00D26A0D" w14:paraId="7352541C" w14:textId="77777777" w:rsidTr="00C92E83">
        <w:trPr>
          <w:cantSplit/>
        </w:trPr>
        <w:tc>
          <w:tcPr>
            <w:tcW w:w="1984" w:type="dxa"/>
            <w:tcBorders>
              <w:top w:val="single" w:sz="4" w:space="0" w:color="auto"/>
              <w:left w:val="single" w:sz="4" w:space="0" w:color="auto"/>
              <w:bottom w:val="single" w:sz="4" w:space="0" w:color="auto"/>
              <w:right w:val="single" w:sz="4" w:space="0" w:color="auto"/>
            </w:tcBorders>
          </w:tcPr>
          <w:p w14:paraId="639DFC58" w14:textId="77777777" w:rsidR="00E15208" w:rsidRPr="00D26A0D" w:rsidRDefault="00E15208" w:rsidP="00ED5017">
            <w:pPr>
              <w:numPr>
                <w:ilvl w:val="12"/>
                <w:numId w:val="0"/>
              </w:numPr>
              <w:spacing w:before="120"/>
              <w:rPr>
                <w:b/>
                <w:sz w:val="20"/>
              </w:rPr>
            </w:pPr>
            <w:r w:rsidRPr="00D26A0D">
              <w:rPr>
                <w:b/>
                <w:sz w:val="20"/>
              </w:rPr>
              <w:t>С включением разделов с нулевыми остатками</w:t>
            </w:r>
          </w:p>
        </w:tc>
        <w:tc>
          <w:tcPr>
            <w:tcW w:w="5951" w:type="dxa"/>
            <w:tcBorders>
              <w:top w:val="single" w:sz="4" w:space="0" w:color="auto"/>
              <w:left w:val="nil"/>
              <w:bottom w:val="single" w:sz="4" w:space="0" w:color="auto"/>
              <w:right w:val="single" w:sz="4" w:space="0" w:color="auto"/>
            </w:tcBorders>
          </w:tcPr>
          <w:p w14:paraId="3EE6A34C" w14:textId="77777777" w:rsidR="00E15208" w:rsidRPr="00D26A0D" w:rsidRDefault="00E15208" w:rsidP="00ED5017">
            <w:pPr>
              <w:numPr>
                <w:ilvl w:val="12"/>
                <w:numId w:val="0"/>
              </w:numPr>
              <w:spacing w:before="120"/>
              <w:rPr>
                <w:sz w:val="20"/>
              </w:rPr>
            </w:pPr>
            <w:r w:rsidRPr="00D26A0D">
              <w:rPr>
                <w:sz w:val="20"/>
              </w:rPr>
              <w:t xml:space="preserve">Указывается отметка, если в отчет необходимо включать разделы с нулевыми остатками ценных бумаг. </w:t>
            </w:r>
          </w:p>
          <w:p w14:paraId="31136098" w14:textId="77777777" w:rsidR="00E15208" w:rsidRPr="00D26A0D" w:rsidRDefault="00E15208" w:rsidP="00ED5017">
            <w:pPr>
              <w:numPr>
                <w:ilvl w:val="12"/>
                <w:numId w:val="0"/>
              </w:numPr>
              <w:spacing w:before="120"/>
              <w:ind w:right="34"/>
              <w:rPr>
                <w:sz w:val="20"/>
              </w:rPr>
            </w:pPr>
            <w:r w:rsidRPr="00D26A0D">
              <w:rPr>
                <w:sz w:val="20"/>
              </w:rPr>
              <w:t xml:space="preserve">Поле, не обязательное для заполнения по видам запроса 1, </w:t>
            </w:r>
            <w:r w:rsidRPr="00D26A0D">
              <w:rPr>
                <w:sz w:val="20"/>
                <w:lang w:val="en-US"/>
              </w:rPr>
              <w:t>D</w:t>
            </w:r>
            <w:r w:rsidRPr="00D26A0D">
              <w:rPr>
                <w:sz w:val="20"/>
              </w:rPr>
              <w:t xml:space="preserve">, </w:t>
            </w:r>
            <w:r w:rsidRPr="00D26A0D">
              <w:rPr>
                <w:sz w:val="20"/>
                <w:lang w:val="en-US"/>
              </w:rPr>
              <w:t>M</w:t>
            </w:r>
            <w:r w:rsidRPr="00D26A0D">
              <w:rPr>
                <w:sz w:val="20"/>
              </w:rPr>
              <w:t>.</w:t>
            </w:r>
          </w:p>
          <w:p w14:paraId="4F6D73B8" w14:textId="77777777" w:rsidR="00E15208" w:rsidRPr="00D26A0D" w:rsidRDefault="00E15208" w:rsidP="00ED5017">
            <w:pPr>
              <w:numPr>
                <w:ilvl w:val="12"/>
                <w:numId w:val="0"/>
              </w:numPr>
              <w:spacing w:before="120"/>
              <w:rPr>
                <w:sz w:val="20"/>
              </w:rPr>
            </w:pPr>
            <w:r w:rsidRPr="00D26A0D">
              <w:rPr>
                <w:sz w:val="20"/>
              </w:rPr>
              <w:t>По остальным видам запроса поле не заполняется.</w:t>
            </w:r>
          </w:p>
        </w:tc>
        <w:tc>
          <w:tcPr>
            <w:tcW w:w="1846" w:type="dxa"/>
            <w:tcBorders>
              <w:top w:val="single" w:sz="4" w:space="0" w:color="auto"/>
              <w:left w:val="nil"/>
              <w:bottom w:val="single" w:sz="4" w:space="0" w:color="auto"/>
              <w:right w:val="single" w:sz="4" w:space="0" w:color="auto"/>
            </w:tcBorders>
            <w:shd w:val="pct5" w:color="auto" w:fill="auto"/>
          </w:tcPr>
          <w:p w14:paraId="34FD4524" w14:textId="77777777" w:rsidR="00E15208" w:rsidRPr="00D26A0D" w:rsidRDefault="00E15208" w:rsidP="00ED5017">
            <w:pPr>
              <w:numPr>
                <w:ilvl w:val="12"/>
                <w:numId w:val="0"/>
              </w:numPr>
              <w:spacing w:before="120"/>
              <w:jc w:val="center"/>
              <w:rPr>
                <w:b/>
                <w:sz w:val="20"/>
              </w:rPr>
            </w:pPr>
            <w:r w:rsidRPr="00D26A0D">
              <w:rPr>
                <w:b/>
                <w:sz w:val="20"/>
              </w:rPr>
              <w:t>Н</w:t>
            </w:r>
          </w:p>
        </w:tc>
      </w:tr>
      <w:tr w:rsidR="00E15208" w:rsidRPr="00D26A0D" w14:paraId="6F3B5CDD" w14:textId="77777777" w:rsidTr="00C92E83">
        <w:trPr>
          <w:cantSplit/>
        </w:trPr>
        <w:tc>
          <w:tcPr>
            <w:tcW w:w="1984" w:type="dxa"/>
            <w:tcBorders>
              <w:top w:val="single" w:sz="4" w:space="0" w:color="auto"/>
              <w:left w:val="single" w:sz="4" w:space="0" w:color="auto"/>
              <w:bottom w:val="single" w:sz="4" w:space="0" w:color="auto"/>
              <w:right w:val="single" w:sz="4" w:space="0" w:color="auto"/>
            </w:tcBorders>
          </w:tcPr>
          <w:p w14:paraId="3871B4CD" w14:textId="77777777" w:rsidR="00E15208" w:rsidRPr="00D26A0D" w:rsidRDefault="00E15208" w:rsidP="00ED5017">
            <w:pPr>
              <w:numPr>
                <w:ilvl w:val="12"/>
                <w:numId w:val="0"/>
              </w:numPr>
              <w:spacing w:before="120"/>
              <w:rPr>
                <w:b/>
                <w:sz w:val="20"/>
              </w:rPr>
            </w:pPr>
            <w:r w:rsidRPr="00D26A0D">
              <w:rPr>
                <w:b/>
                <w:sz w:val="20"/>
              </w:rPr>
              <w:lastRenderedPageBreak/>
              <w:t>Дата/период исполнения поручения</w:t>
            </w:r>
          </w:p>
        </w:tc>
        <w:tc>
          <w:tcPr>
            <w:tcW w:w="5951" w:type="dxa"/>
            <w:tcBorders>
              <w:top w:val="single" w:sz="4" w:space="0" w:color="auto"/>
              <w:left w:val="nil"/>
              <w:bottom w:val="single" w:sz="4" w:space="0" w:color="auto"/>
              <w:right w:val="single" w:sz="4" w:space="0" w:color="auto"/>
            </w:tcBorders>
          </w:tcPr>
          <w:p w14:paraId="7D31F569" w14:textId="77777777" w:rsidR="00E15208" w:rsidRPr="00D26A0D" w:rsidRDefault="00E15208" w:rsidP="00ED5017">
            <w:pPr>
              <w:numPr>
                <w:ilvl w:val="12"/>
                <w:numId w:val="0"/>
              </w:numPr>
              <w:spacing w:before="120"/>
              <w:ind w:right="34"/>
              <w:rPr>
                <w:sz w:val="20"/>
              </w:rPr>
            </w:pPr>
            <w:r w:rsidRPr="00D26A0D">
              <w:rPr>
                <w:sz w:val="20"/>
              </w:rPr>
              <w:t xml:space="preserve">Указывается начальная и конечная дата периода исполнения </w:t>
            </w:r>
            <w:r w:rsidR="00B43CB4" w:rsidRPr="00D26A0D">
              <w:rPr>
                <w:sz w:val="20"/>
              </w:rPr>
              <w:t>П</w:t>
            </w:r>
            <w:r w:rsidRPr="00D26A0D">
              <w:rPr>
                <w:sz w:val="20"/>
              </w:rPr>
              <w:t>оручения в формате ДД.ММ.ГГГГ.</w:t>
            </w:r>
          </w:p>
          <w:p w14:paraId="00A0AE4A" w14:textId="77777777" w:rsidR="00E15208" w:rsidRPr="00D26A0D" w:rsidRDefault="00E15208" w:rsidP="00ED5017">
            <w:pPr>
              <w:numPr>
                <w:ilvl w:val="12"/>
                <w:numId w:val="0"/>
              </w:numPr>
              <w:spacing w:before="120"/>
              <w:rPr>
                <w:sz w:val="20"/>
              </w:rPr>
            </w:pPr>
            <w:r w:rsidRPr="00D26A0D">
              <w:rPr>
                <w:sz w:val="20"/>
              </w:rPr>
              <w:t xml:space="preserve">При периодичности запроса «Единожды» начальная дата периода исполнения </w:t>
            </w:r>
            <w:r w:rsidR="00B43CB4" w:rsidRPr="00D26A0D">
              <w:rPr>
                <w:sz w:val="20"/>
              </w:rPr>
              <w:t>П</w:t>
            </w:r>
            <w:r w:rsidRPr="00D26A0D">
              <w:rPr>
                <w:sz w:val="20"/>
              </w:rPr>
              <w:t>оручения не должна быть ранее даты, указанной в поле «Отчетный период».</w:t>
            </w:r>
          </w:p>
          <w:p w14:paraId="2F4B0B26" w14:textId="77777777" w:rsidR="00E15208" w:rsidRPr="00D26A0D" w:rsidRDefault="00E15208" w:rsidP="00ED5017">
            <w:pPr>
              <w:numPr>
                <w:ilvl w:val="12"/>
                <w:numId w:val="0"/>
              </w:numPr>
              <w:spacing w:before="120"/>
              <w:ind w:right="34"/>
              <w:rPr>
                <w:sz w:val="20"/>
              </w:rPr>
            </w:pPr>
            <w:r w:rsidRPr="00D26A0D">
              <w:rPr>
                <w:sz w:val="20"/>
              </w:rPr>
              <w:t>При периодичности запроса «Ежедневно», «Еженедельно», «Ежемесячно», включая стандартные виды запросов (</w:t>
            </w:r>
            <w:r w:rsidRPr="00D26A0D">
              <w:rPr>
                <w:sz w:val="20"/>
                <w:lang w:val="en-US"/>
              </w:rPr>
              <w:t>D</w:t>
            </w:r>
            <w:r w:rsidRPr="00D26A0D">
              <w:rPr>
                <w:sz w:val="20"/>
              </w:rPr>
              <w:t xml:space="preserve"> и </w:t>
            </w:r>
            <w:r w:rsidRPr="00D26A0D">
              <w:rPr>
                <w:sz w:val="20"/>
                <w:lang w:val="en-US"/>
              </w:rPr>
              <w:t>M</w:t>
            </w:r>
            <w:r w:rsidRPr="00D26A0D">
              <w:rPr>
                <w:sz w:val="20"/>
              </w:rPr>
              <w:t xml:space="preserve">), начальная дата периода исполнения </w:t>
            </w:r>
            <w:r w:rsidR="00B43CB4" w:rsidRPr="00D26A0D">
              <w:rPr>
                <w:sz w:val="20"/>
              </w:rPr>
              <w:t>П</w:t>
            </w:r>
            <w:r w:rsidRPr="00D26A0D">
              <w:rPr>
                <w:sz w:val="20"/>
              </w:rPr>
              <w:t>оручения должна совпадать с датой, указанной в поле «Отчетный период».</w:t>
            </w:r>
          </w:p>
        </w:tc>
        <w:tc>
          <w:tcPr>
            <w:tcW w:w="1846" w:type="dxa"/>
            <w:tcBorders>
              <w:top w:val="single" w:sz="4" w:space="0" w:color="auto"/>
              <w:left w:val="nil"/>
              <w:bottom w:val="single" w:sz="4" w:space="0" w:color="auto"/>
              <w:right w:val="single" w:sz="4" w:space="0" w:color="auto"/>
            </w:tcBorders>
            <w:shd w:val="pct5" w:color="auto" w:fill="auto"/>
            <w:vAlign w:val="center"/>
          </w:tcPr>
          <w:p w14:paraId="6CF78878" w14:textId="77777777" w:rsidR="00E15208" w:rsidRPr="00D26A0D" w:rsidRDefault="00E15208" w:rsidP="00ED5017">
            <w:pPr>
              <w:numPr>
                <w:ilvl w:val="12"/>
                <w:numId w:val="0"/>
              </w:numPr>
              <w:spacing w:before="120"/>
              <w:ind w:right="-48"/>
              <w:jc w:val="center"/>
              <w:rPr>
                <w:b/>
                <w:sz w:val="20"/>
              </w:rPr>
            </w:pPr>
            <w:r w:rsidRPr="00D26A0D">
              <w:rPr>
                <w:b/>
                <w:sz w:val="20"/>
              </w:rPr>
              <w:t>О</w:t>
            </w:r>
          </w:p>
        </w:tc>
      </w:tr>
    </w:tbl>
    <w:p w14:paraId="536676DB" w14:textId="77777777" w:rsidR="00E15208" w:rsidRPr="00D26A0D" w:rsidRDefault="00E15208" w:rsidP="00ED5017">
      <w:pPr>
        <w:numPr>
          <w:ilvl w:val="12"/>
          <w:numId w:val="0"/>
        </w:numPr>
        <w:spacing w:before="120"/>
        <w:rPr>
          <w:sz w:val="16"/>
        </w:rPr>
      </w:pPr>
    </w:p>
    <w:p w14:paraId="1CEA910B" w14:textId="77777777" w:rsidR="00E15208" w:rsidRPr="00D26A0D" w:rsidRDefault="00E15208" w:rsidP="00ED5017">
      <w:pPr>
        <w:spacing w:before="120"/>
        <w:jc w:val="both"/>
        <w:rPr>
          <w:sz w:val="20"/>
        </w:rPr>
      </w:pPr>
      <w:r w:rsidRPr="00D26A0D">
        <w:rPr>
          <w:sz w:val="20"/>
          <w:vertAlign w:val="superscript"/>
        </w:rPr>
        <w:t>**</w:t>
      </w:r>
      <w:r w:rsidRPr="00D26A0D">
        <w:rPr>
          <w:sz w:val="20"/>
        </w:rPr>
        <w:t>Стандартными называются информационные запросы с определенной периодичностью исполнения, отчеты по которым предоставляются Депозитарием бесплатно. При подаче нового стандартного запроса (вид запроса «М» или «</w:t>
      </w:r>
      <w:r w:rsidRPr="00D26A0D">
        <w:rPr>
          <w:sz w:val="20"/>
          <w:lang w:val="en-US"/>
        </w:rPr>
        <w:t>D</w:t>
      </w:r>
      <w:r w:rsidRPr="00D26A0D">
        <w:rPr>
          <w:sz w:val="20"/>
        </w:rPr>
        <w:t>») старый запрос этого вида прекращает действие.</w:t>
      </w:r>
    </w:p>
    <w:p w14:paraId="6DCB1288" w14:textId="77777777" w:rsidR="00E15208" w:rsidRPr="00D26A0D" w:rsidRDefault="00E15208" w:rsidP="00ED5017">
      <w:pPr>
        <w:spacing w:before="120"/>
        <w:jc w:val="both"/>
        <w:rPr>
          <w:rFonts w:eastAsia="Calibri"/>
          <w:sz w:val="20"/>
          <w:lang w:eastAsia="en-US"/>
        </w:rPr>
      </w:pPr>
      <w:r w:rsidRPr="00D26A0D">
        <w:rPr>
          <w:rFonts w:eastAsia="Calibri"/>
          <w:sz w:val="20"/>
          <w:lang w:eastAsia="en-US"/>
        </w:rPr>
        <w:t>***При необходимости получения отчета, содержащего информацию о ценных бумагах, прин</w:t>
      </w:r>
      <w:r w:rsidR="00946E1E" w:rsidRPr="00D26A0D">
        <w:rPr>
          <w:rFonts w:eastAsia="Calibri"/>
          <w:sz w:val="20"/>
          <w:lang w:eastAsia="en-US"/>
        </w:rPr>
        <w:t xml:space="preserve">адлежащих клиенту Депонента, в </w:t>
      </w:r>
      <w:r w:rsidR="003C1AB4" w:rsidRPr="00D26A0D">
        <w:rPr>
          <w:rFonts w:eastAsia="Calibri"/>
          <w:sz w:val="20"/>
          <w:lang w:eastAsia="en-US"/>
        </w:rPr>
        <w:t>П</w:t>
      </w:r>
      <w:r w:rsidR="00946E1E" w:rsidRPr="00D26A0D">
        <w:rPr>
          <w:rFonts w:eastAsia="Calibri"/>
          <w:sz w:val="20"/>
          <w:lang w:eastAsia="en-US"/>
        </w:rPr>
        <w:t>о</w:t>
      </w:r>
      <w:r w:rsidRPr="00D26A0D">
        <w:rPr>
          <w:rFonts w:eastAsia="Calibri"/>
          <w:sz w:val="20"/>
          <w:lang w:eastAsia="en-US"/>
        </w:rPr>
        <w:t xml:space="preserve">ручении в электронном виде необходимо дополнительно заполнить блок информации об этом клиенте Депонента. Информация о ценных бумагах клиента Депонента может быть предоставлена только по </w:t>
      </w:r>
      <w:r w:rsidR="00F7311B" w:rsidRPr="00D26A0D">
        <w:rPr>
          <w:rFonts w:eastAsia="Calibri"/>
          <w:sz w:val="20"/>
          <w:lang w:eastAsia="en-US"/>
        </w:rPr>
        <w:t>С</w:t>
      </w:r>
      <w:r w:rsidRPr="00D26A0D">
        <w:rPr>
          <w:rFonts w:eastAsia="Calibri"/>
          <w:sz w:val="20"/>
          <w:lang w:eastAsia="en-US"/>
        </w:rPr>
        <w:t xml:space="preserve">чету депо номинального держателя или </w:t>
      </w:r>
      <w:r w:rsidR="00F7311B" w:rsidRPr="00D26A0D">
        <w:rPr>
          <w:rFonts w:eastAsia="Calibri"/>
          <w:sz w:val="20"/>
          <w:lang w:eastAsia="en-US"/>
        </w:rPr>
        <w:t xml:space="preserve">Счету депо </w:t>
      </w:r>
      <w:r w:rsidRPr="00D26A0D">
        <w:rPr>
          <w:rFonts w:eastAsia="Calibri"/>
          <w:sz w:val="20"/>
          <w:lang w:eastAsia="en-US"/>
        </w:rPr>
        <w:t xml:space="preserve">доверительного управляющего, при этом Депозитарий не производит проверку </w:t>
      </w:r>
      <w:r w:rsidR="00F7311B" w:rsidRPr="00D26A0D">
        <w:rPr>
          <w:rFonts w:eastAsia="Calibri"/>
          <w:sz w:val="20"/>
          <w:lang w:eastAsia="en-US"/>
        </w:rPr>
        <w:t>д</w:t>
      </w:r>
      <w:r w:rsidRPr="00D26A0D">
        <w:rPr>
          <w:rFonts w:eastAsia="Calibri"/>
          <w:sz w:val="20"/>
          <w:lang w:eastAsia="en-US"/>
        </w:rPr>
        <w:t xml:space="preserve">остоверности, полноты и состава указанной в </w:t>
      </w:r>
      <w:r w:rsidR="003C1AB4" w:rsidRPr="00D26A0D">
        <w:rPr>
          <w:rFonts w:eastAsia="Calibri"/>
          <w:sz w:val="20"/>
          <w:lang w:eastAsia="en-US"/>
        </w:rPr>
        <w:t>П</w:t>
      </w:r>
      <w:r w:rsidR="00946E1E" w:rsidRPr="00D26A0D">
        <w:rPr>
          <w:rFonts w:eastAsia="Calibri"/>
          <w:sz w:val="20"/>
          <w:lang w:eastAsia="en-US"/>
        </w:rPr>
        <w:t>о</w:t>
      </w:r>
      <w:r w:rsidRPr="00D26A0D">
        <w:rPr>
          <w:rFonts w:eastAsia="Calibri"/>
          <w:sz w:val="20"/>
          <w:lang w:eastAsia="en-US"/>
        </w:rPr>
        <w:t xml:space="preserve">ручении информации. Информация о клиенте Депонента, указанная в </w:t>
      </w:r>
      <w:r w:rsidR="003C1AB4" w:rsidRPr="00D26A0D">
        <w:rPr>
          <w:rFonts w:eastAsia="Calibri"/>
          <w:sz w:val="20"/>
          <w:lang w:eastAsia="en-US"/>
        </w:rPr>
        <w:t>П</w:t>
      </w:r>
      <w:r w:rsidRPr="00D26A0D">
        <w:rPr>
          <w:rFonts w:eastAsia="Calibri"/>
          <w:sz w:val="20"/>
          <w:lang w:eastAsia="en-US"/>
        </w:rPr>
        <w:t>оручении без изменений и проверок включается в отчет, выдаваемый Депоненту.</w:t>
      </w:r>
    </w:p>
    <w:p w14:paraId="2292ECCF" w14:textId="77777777" w:rsidR="00E15208" w:rsidRPr="00D26A0D" w:rsidRDefault="00E15208" w:rsidP="00ED5017">
      <w:pPr>
        <w:spacing w:before="120"/>
        <w:jc w:val="both"/>
        <w:rPr>
          <w:rFonts w:eastAsia="Calibri"/>
          <w:sz w:val="20"/>
          <w:lang w:eastAsia="en-US"/>
        </w:rPr>
      </w:pPr>
      <w:r w:rsidRPr="00D26A0D">
        <w:rPr>
          <w:rFonts w:eastAsia="Calibri"/>
          <w:sz w:val="20"/>
          <w:lang w:eastAsia="en-US"/>
        </w:rPr>
        <w:t xml:space="preserve">Информация о клиенте Депонента, которую необходимо указать в </w:t>
      </w:r>
      <w:r w:rsidR="003C1AB4" w:rsidRPr="00D26A0D">
        <w:rPr>
          <w:rFonts w:eastAsia="Calibri"/>
          <w:sz w:val="20"/>
          <w:lang w:eastAsia="en-US"/>
        </w:rPr>
        <w:t>П</w:t>
      </w:r>
      <w:r w:rsidRPr="00D26A0D">
        <w:rPr>
          <w:rFonts w:eastAsia="Calibri"/>
          <w:sz w:val="20"/>
          <w:lang w:eastAsia="en-US"/>
        </w:rPr>
        <w:t>оручении:</w:t>
      </w:r>
    </w:p>
    <w:tbl>
      <w:tblPr>
        <w:tblW w:w="9786" w:type="dxa"/>
        <w:tblInd w:w="103" w:type="dxa"/>
        <w:tblLayout w:type="fixed"/>
        <w:tblLook w:val="0000" w:firstRow="0" w:lastRow="0" w:firstColumn="0" w:lastColumn="0" w:noHBand="0" w:noVBand="0"/>
      </w:tblPr>
      <w:tblGrid>
        <w:gridCol w:w="1985"/>
        <w:gridCol w:w="7801"/>
      </w:tblGrid>
      <w:tr w:rsidR="00E15208" w:rsidRPr="00D26A0D" w14:paraId="6FBD22EE" w14:textId="77777777" w:rsidTr="00C92E83">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79938F59" w14:textId="77777777" w:rsidR="00E15208" w:rsidRPr="00D26A0D" w:rsidRDefault="00E15208" w:rsidP="00ED5017">
            <w:pPr>
              <w:numPr>
                <w:ilvl w:val="12"/>
                <w:numId w:val="0"/>
              </w:numPr>
              <w:spacing w:before="120"/>
              <w:jc w:val="center"/>
              <w:rPr>
                <w:rFonts w:eastAsia="Calibri"/>
                <w:b/>
                <w:sz w:val="20"/>
                <w:lang w:eastAsia="en-US"/>
              </w:rPr>
            </w:pPr>
            <w:r w:rsidRPr="00D26A0D">
              <w:rPr>
                <w:rFonts w:eastAsia="Calibri"/>
                <w:b/>
                <w:sz w:val="20"/>
                <w:lang w:eastAsia="en-US"/>
              </w:rPr>
              <w:t>Наименование полей</w:t>
            </w:r>
          </w:p>
        </w:tc>
        <w:tc>
          <w:tcPr>
            <w:tcW w:w="7801" w:type="dxa"/>
            <w:tcBorders>
              <w:top w:val="single" w:sz="4" w:space="0" w:color="auto"/>
              <w:left w:val="single" w:sz="4" w:space="0" w:color="auto"/>
              <w:bottom w:val="single" w:sz="4" w:space="0" w:color="auto"/>
              <w:right w:val="single" w:sz="4" w:space="0" w:color="auto"/>
            </w:tcBorders>
            <w:shd w:val="clear" w:color="auto" w:fill="auto"/>
          </w:tcPr>
          <w:p w14:paraId="2CEF347B" w14:textId="77777777" w:rsidR="00E15208" w:rsidRPr="00D26A0D" w:rsidRDefault="00E15208" w:rsidP="00ED5017">
            <w:pPr>
              <w:numPr>
                <w:ilvl w:val="12"/>
                <w:numId w:val="0"/>
              </w:numPr>
              <w:spacing w:before="120"/>
              <w:jc w:val="center"/>
              <w:rPr>
                <w:rFonts w:eastAsia="Calibri"/>
                <w:b/>
                <w:sz w:val="20"/>
                <w:lang w:eastAsia="en-US"/>
              </w:rPr>
            </w:pPr>
            <w:r w:rsidRPr="00D26A0D">
              <w:rPr>
                <w:rFonts w:eastAsia="Calibri"/>
                <w:b/>
                <w:sz w:val="20"/>
                <w:lang w:eastAsia="en-US"/>
              </w:rPr>
              <w:t>Пояснения</w:t>
            </w:r>
          </w:p>
        </w:tc>
      </w:tr>
      <w:tr w:rsidR="00E15208" w:rsidRPr="00D26A0D" w14:paraId="6690B6CB" w14:textId="77777777" w:rsidTr="00C92E83">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45F1F2E8" w14:textId="77777777" w:rsidR="00E15208" w:rsidRPr="00D26A0D" w:rsidRDefault="00E15208" w:rsidP="00ED5017">
            <w:pPr>
              <w:numPr>
                <w:ilvl w:val="12"/>
                <w:numId w:val="0"/>
              </w:numPr>
              <w:spacing w:before="120"/>
              <w:rPr>
                <w:rFonts w:eastAsia="Calibri"/>
                <w:sz w:val="20"/>
                <w:lang w:eastAsia="en-US"/>
              </w:rPr>
            </w:pPr>
            <w:r w:rsidRPr="00D26A0D">
              <w:rPr>
                <w:rFonts w:eastAsia="Calibri"/>
                <w:i/>
                <w:sz w:val="20"/>
                <w:lang w:eastAsia="en-US"/>
              </w:rPr>
              <w:t>Полное наименование / ФИО клиента депонента</w:t>
            </w:r>
          </w:p>
        </w:tc>
        <w:tc>
          <w:tcPr>
            <w:tcW w:w="7801" w:type="dxa"/>
            <w:tcBorders>
              <w:top w:val="single" w:sz="4" w:space="0" w:color="auto"/>
              <w:left w:val="single" w:sz="4" w:space="0" w:color="auto"/>
              <w:bottom w:val="single" w:sz="4" w:space="0" w:color="auto"/>
              <w:right w:val="single" w:sz="4" w:space="0" w:color="auto"/>
            </w:tcBorders>
            <w:shd w:val="clear" w:color="auto" w:fill="auto"/>
          </w:tcPr>
          <w:p w14:paraId="6E007E3A" w14:textId="77777777" w:rsidR="00E15208" w:rsidRPr="00D26A0D" w:rsidRDefault="00E15208" w:rsidP="00ED5017">
            <w:pPr>
              <w:spacing w:before="120"/>
              <w:rPr>
                <w:rFonts w:eastAsia="Calibri"/>
                <w:sz w:val="20"/>
                <w:lang w:eastAsia="en-US"/>
              </w:rPr>
            </w:pPr>
            <w:r w:rsidRPr="00D26A0D">
              <w:rPr>
                <w:rFonts w:eastAsia="Calibri"/>
                <w:sz w:val="20"/>
                <w:lang w:eastAsia="en-US"/>
              </w:rPr>
              <w:t xml:space="preserve">Указывается наименование или ФИО клиента Депонента (не более 254 символов). </w:t>
            </w:r>
          </w:p>
          <w:p w14:paraId="23F77002" w14:textId="77777777" w:rsidR="00E15208" w:rsidRPr="00D26A0D" w:rsidRDefault="00E15208" w:rsidP="00ED5017">
            <w:pPr>
              <w:spacing w:before="120"/>
              <w:rPr>
                <w:rFonts w:eastAsia="Calibri"/>
                <w:sz w:val="20"/>
                <w:lang w:eastAsia="en-US"/>
              </w:rPr>
            </w:pPr>
            <w:r w:rsidRPr="00D26A0D">
              <w:rPr>
                <w:rFonts w:eastAsia="Calibri"/>
                <w:sz w:val="20"/>
                <w:lang w:eastAsia="en-US"/>
              </w:rPr>
              <w:t>Поле обязательное для заполнения при необходимости получить отчет о ценных бумагах, принадлежащих клиенту Депонента.</w:t>
            </w:r>
          </w:p>
        </w:tc>
      </w:tr>
      <w:tr w:rsidR="00E15208" w:rsidRPr="00D26A0D" w14:paraId="5B231D9F" w14:textId="77777777" w:rsidTr="00C92E83">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58C1812E" w14:textId="77777777" w:rsidR="00E15208" w:rsidRPr="00D26A0D" w:rsidRDefault="00E15208" w:rsidP="00ED5017">
            <w:pPr>
              <w:numPr>
                <w:ilvl w:val="12"/>
                <w:numId w:val="0"/>
              </w:numPr>
              <w:spacing w:before="120"/>
              <w:rPr>
                <w:rFonts w:eastAsia="Calibri"/>
                <w:i/>
                <w:sz w:val="20"/>
                <w:lang w:eastAsia="en-US"/>
              </w:rPr>
            </w:pPr>
            <w:r w:rsidRPr="00D26A0D">
              <w:rPr>
                <w:rFonts w:eastAsia="Calibri"/>
                <w:i/>
                <w:sz w:val="20"/>
                <w:lang w:eastAsia="en-US"/>
              </w:rPr>
              <w:t xml:space="preserve">Свидетельство о регистрации/ удостоверяющий документ </w:t>
            </w:r>
          </w:p>
        </w:tc>
        <w:tc>
          <w:tcPr>
            <w:tcW w:w="7801" w:type="dxa"/>
            <w:tcBorders>
              <w:top w:val="single" w:sz="4" w:space="0" w:color="auto"/>
              <w:left w:val="single" w:sz="4" w:space="0" w:color="auto"/>
              <w:bottom w:val="single" w:sz="4" w:space="0" w:color="auto"/>
              <w:right w:val="single" w:sz="4" w:space="0" w:color="auto"/>
            </w:tcBorders>
            <w:shd w:val="clear" w:color="auto" w:fill="auto"/>
          </w:tcPr>
          <w:p w14:paraId="1285B015" w14:textId="77777777" w:rsidR="00E15208" w:rsidRPr="00D26A0D" w:rsidRDefault="00E15208" w:rsidP="00ED5017">
            <w:pPr>
              <w:spacing w:before="120"/>
              <w:rPr>
                <w:rFonts w:eastAsia="Calibri"/>
                <w:sz w:val="20"/>
                <w:lang w:eastAsia="en-US"/>
              </w:rPr>
            </w:pPr>
            <w:r w:rsidRPr="00D26A0D">
              <w:rPr>
                <w:rFonts w:eastAsia="Calibri"/>
                <w:sz w:val="20"/>
                <w:lang w:eastAsia="en-US"/>
              </w:rPr>
              <w:t xml:space="preserve">Указываются данные о свидетельстве о </w:t>
            </w:r>
            <w:proofErr w:type="gramStart"/>
            <w:r w:rsidRPr="00D26A0D">
              <w:rPr>
                <w:rFonts w:eastAsia="Calibri"/>
                <w:sz w:val="20"/>
                <w:lang w:eastAsia="en-US"/>
              </w:rPr>
              <w:t>регистрации  или</w:t>
            </w:r>
            <w:proofErr w:type="gramEnd"/>
            <w:r w:rsidRPr="00D26A0D">
              <w:rPr>
                <w:rFonts w:eastAsia="Calibri"/>
                <w:sz w:val="20"/>
                <w:lang w:eastAsia="en-US"/>
              </w:rPr>
              <w:t xml:space="preserve"> удостоверяющем документе клиента Депонента: наименование, серия, номер, дата выдачи и кто выдал (не более 254 символов). </w:t>
            </w:r>
          </w:p>
          <w:p w14:paraId="2DC0DE76" w14:textId="77777777" w:rsidR="00E15208" w:rsidRPr="00D26A0D" w:rsidRDefault="00E15208" w:rsidP="00ED5017">
            <w:pPr>
              <w:spacing w:before="120"/>
              <w:rPr>
                <w:rFonts w:eastAsia="Calibri"/>
                <w:sz w:val="20"/>
                <w:lang w:eastAsia="en-US"/>
              </w:rPr>
            </w:pPr>
            <w:r w:rsidRPr="00D26A0D">
              <w:rPr>
                <w:rFonts w:eastAsia="Calibri"/>
                <w:sz w:val="20"/>
                <w:lang w:eastAsia="en-US"/>
              </w:rPr>
              <w:t>Поле не может быть заполнено без заполнения поля «Полное наименование / ФИО клиента депонента».</w:t>
            </w:r>
          </w:p>
        </w:tc>
      </w:tr>
      <w:tr w:rsidR="00E15208" w:rsidRPr="00D26A0D" w14:paraId="71BB5334" w14:textId="77777777" w:rsidTr="00C92E83">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6D3444E9" w14:textId="77777777" w:rsidR="00E15208" w:rsidRPr="00D26A0D" w:rsidRDefault="00E15208" w:rsidP="00ED5017">
            <w:pPr>
              <w:numPr>
                <w:ilvl w:val="12"/>
                <w:numId w:val="0"/>
              </w:numPr>
              <w:spacing w:before="120"/>
              <w:rPr>
                <w:rFonts w:eastAsia="Calibri"/>
                <w:i/>
                <w:sz w:val="20"/>
                <w:lang w:eastAsia="en-US"/>
              </w:rPr>
            </w:pPr>
            <w:r w:rsidRPr="00D26A0D">
              <w:rPr>
                <w:rFonts w:eastAsia="Calibri"/>
                <w:i/>
                <w:sz w:val="20"/>
                <w:lang w:eastAsia="en-US"/>
              </w:rPr>
              <w:t>Место нахождения</w:t>
            </w:r>
          </w:p>
        </w:tc>
        <w:tc>
          <w:tcPr>
            <w:tcW w:w="7801" w:type="dxa"/>
            <w:tcBorders>
              <w:top w:val="single" w:sz="4" w:space="0" w:color="auto"/>
              <w:left w:val="single" w:sz="4" w:space="0" w:color="auto"/>
              <w:bottom w:val="single" w:sz="4" w:space="0" w:color="auto"/>
              <w:right w:val="single" w:sz="4" w:space="0" w:color="auto"/>
            </w:tcBorders>
            <w:shd w:val="clear" w:color="auto" w:fill="auto"/>
          </w:tcPr>
          <w:p w14:paraId="09448AEB" w14:textId="77777777" w:rsidR="00E15208" w:rsidRPr="00D26A0D" w:rsidRDefault="00E15208" w:rsidP="00ED5017">
            <w:pPr>
              <w:spacing w:before="120"/>
              <w:rPr>
                <w:rFonts w:eastAsia="Calibri"/>
                <w:sz w:val="20"/>
                <w:lang w:eastAsia="en-US"/>
              </w:rPr>
            </w:pPr>
            <w:r w:rsidRPr="00D26A0D">
              <w:rPr>
                <w:rFonts w:eastAsia="Calibri"/>
                <w:sz w:val="20"/>
                <w:lang w:eastAsia="en-US"/>
              </w:rPr>
              <w:t>Указывается адрес регистрации клиента Депонента (не более 254 символов).</w:t>
            </w:r>
          </w:p>
          <w:p w14:paraId="25921EFB" w14:textId="77777777" w:rsidR="00E15208" w:rsidRPr="00D26A0D" w:rsidRDefault="00E15208" w:rsidP="00ED5017">
            <w:pPr>
              <w:spacing w:before="120"/>
              <w:rPr>
                <w:rFonts w:eastAsia="Calibri"/>
                <w:sz w:val="20"/>
                <w:lang w:eastAsia="en-US"/>
              </w:rPr>
            </w:pPr>
            <w:r w:rsidRPr="00D26A0D">
              <w:rPr>
                <w:rFonts w:eastAsia="Calibri"/>
                <w:sz w:val="20"/>
                <w:lang w:eastAsia="en-US"/>
              </w:rPr>
              <w:t>Поле не может быть заполнено без заполнения поля «Полное наименование / ФИО клиента депонента».</w:t>
            </w:r>
          </w:p>
        </w:tc>
      </w:tr>
      <w:tr w:rsidR="00E15208" w:rsidRPr="00D26A0D" w14:paraId="1A70DF27" w14:textId="77777777" w:rsidTr="00C92E83">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3A73F1CB" w14:textId="77777777" w:rsidR="00E15208" w:rsidRPr="00D26A0D" w:rsidRDefault="00E15208" w:rsidP="00ED5017">
            <w:pPr>
              <w:numPr>
                <w:ilvl w:val="12"/>
                <w:numId w:val="0"/>
              </w:numPr>
              <w:spacing w:before="120"/>
              <w:rPr>
                <w:rFonts w:eastAsia="Calibri"/>
                <w:i/>
                <w:sz w:val="20"/>
                <w:lang w:eastAsia="en-US"/>
              </w:rPr>
            </w:pPr>
            <w:r w:rsidRPr="00D26A0D">
              <w:rPr>
                <w:rFonts w:eastAsia="Calibri"/>
                <w:i/>
                <w:sz w:val="20"/>
                <w:lang w:eastAsia="en-US"/>
              </w:rPr>
              <w:t>Почтовый адрес</w:t>
            </w:r>
          </w:p>
        </w:tc>
        <w:tc>
          <w:tcPr>
            <w:tcW w:w="7801" w:type="dxa"/>
            <w:tcBorders>
              <w:top w:val="single" w:sz="4" w:space="0" w:color="auto"/>
              <w:left w:val="single" w:sz="4" w:space="0" w:color="auto"/>
              <w:bottom w:val="single" w:sz="4" w:space="0" w:color="auto"/>
              <w:right w:val="single" w:sz="4" w:space="0" w:color="auto"/>
            </w:tcBorders>
            <w:shd w:val="clear" w:color="auto" w:fill="auto"/>
          </w:tcPr>
          <w:p w14:paraId="0D0FD4FC" w14:textId="77777777" w:rsidR="00E15208" w:rsidRPr="00D26A0D" w:rsidRDefault="00E15208" w:rsidP="00ED5017">
            <w:pPr>
              <w:spacing w:before="120"/>
              <w:rPr>
                <w:rFonts w:eastAsia="Calibri"/>
                <w:sz w:val="20"/>
                <w:lang w:eastAsia="en-US"/>
              </w:rPr>
            </w:pPr>
            <w:r w:rsidRPr="00D26A0D">
              <w:rPr>
                <w:rFonts w:eastAsia="Calibri"/>
                <w:sz w:val="20"/>
                <w:lang w:eastAsia="en-US"/>
              </w:rPr>
              <w:t>Указывается почтовый адрес клиента Депонента (не более 254 символов).</w:t>
            </w:r>
          </w:p>
          <w:p w14:paraId="336A9207" w14:textId="77777777" w:rsidR="00E15208" w:rsidRPr="00D26A0D" w:rsidRDefault="00E15208" w:rsidP="00ED5017">
            <w:pPr>
              <w:spacing w:before="120"/>
              <w:rPr>
                <w:rFonts w:eastAsia="Calibri"/>
                <w:sz w:val="20"/>
                <w:lang w:eastAsia="en-US"/>
              </w:rPr>
            </w:pPr>
            <w:r w:rsidRPr="00D26A0D">
              <w:rPr>
                <w:rFonts w:eastAsia="Calibri"/>
                <w:sz w:val="20"/>
                <w:lang w:eastAsia="en-US"/>
              </w:rPr>
              <w:t>Поле не может быть заполнено без заполнения поля «Полное наименование / ФИО клиента депонента».</w:t>
            </w:r>
          </w:p>
        </w:tc>
      </w:tr>
    </w:tbl>
    <w:p w14:paraId="772D8F04" w14:textId="77777777" w:rsidR="003C4F3C" w:rsidRPr="00D26A0D" w:rsidRDefault="003C4F3C" w:rsidP="00ED5017">
      <w:pPr>
        <w:numPr>
          <w:ilvl w:val="12"/>
          <w:numId w:val="0"/>
        </w:numPr>
        <w:spacing w:before="120"/>
        <w:rPr>
          <w:sz w:val="16"/>
        </w:rPr>
      </w:pPr>
    </w:p>
    <w:p w14:paraId="29D480F8" w14:textId="77777777" w:rsidR="003C4F3C" w:rsidRPr="00D26A0D" w:rsidRDefault="003C4F3C" w:rsidP="00ED5017">
      <w:pPr>
        <w:pStyle w:val="9"/>
        <w:keepNext w:val="0"/>
        <w:spacing w:before="120"/>
        <w:rPr>
          <w:rFonts w:ascii="Times New Roman" w:hAnsi="Times New Roman"/>
        </w:rPr>
        <w:sectPr w:rsidR="003C4F3C" w:rsidRPr="00D26A0D">
          <w:pgSz w:w="11907" w:h="16840" w:code="9"/>
          <w:pgMar w:top="397" w:right="709" w:bottom="340" w:left="964" w:header="454" w:footer="454" w:gutter="0"/>
          <w:cols w:space="720"/>
          <w:titlePg/>
        </w:sectPr>
      </w:pPr>
      <w:bookmarkStart w:id="34" w:name="_Toc444588989"/>
      <w:bookmarkStart w:id="35" w:name="_Toc446744221"/>
      <w:bookmarkStart w:id="36" w:name="_Toc448838312"/>
      <w:bookmarkStart w:id="37" w:name="_Toc448838631"/>
      <w:bookmarkStart w:id="38" w:name="_Toc448838750"/>
    </w:p>
    <w:p w14:paraId="58646EF4" w14:textId="77777777" w:rsidR="003C4F3C" w:rsidRPr="00D26A0D" w:rsidRDefault="006305BA" w:rsidP="00ED5017">
      <w:pPr>
        <w:pStyle w:val="9"/>
        <w:keepNext w:val="0"/>
        <w:spacing w:before="120"/>
        <w:rPr>
          <w:rFonts w:ascii="Times New Roman" w:hAnsi="Times New Roman"/>
          <w:sz w:val="24"/>
          <w:szCs w:val="24"/>
        </w:rPr>
      </w:pPr>
      <w:hyperlink w:anchor="Перечень_документов" w:history="1">
        <w:r w:rsidR="003C4F3C" w:rsidRPr="00D26A0D">
          <w:rPr>
            <w:rStyle w:val="ac"/>
            <w:rFonts w:ascii="Times New Roman" w:hAnsi="Times New Roman"/>
            <w:color w:val="auto"/>
            <w:sz w:val="24"/>
            <w:szCs w:val="24"/>
          </w:rPr>
          <w:t>Порядок</w:t>
        </w:r>
      </w:hyperlink>
      <w:r w:rsidR="003C4F3C" w:rsidRPr="00D26A0D">
        <w:rPr>
          <w:rFonts w:ascii="Times New Roman" w:hAnsi="Times New Roman"/>
          <w:sz w:val="24"/>
          <w:szCs w:val="24"/>
        </w:rPr>
        <w:t xml:space="preserve"> заполнения Поручения</w:t>
      </w:r>
      <w:bookmarkEnd w:id="34"/>
      <w:bookmarkEnd w:id="35"/>
      <w:bookmarkEnd w:id="36"/>
      <w:bookmarkEnd w:id="37"/>
      <w:bookmarkEnd w:id="38"/>
      <w:r w:rsidR="003C4F3C" w:rsidRPr="00D26A0D">
        <w:rPr>
          <w:rFonts w:ascii="Times New Roman" w:hAnsi="Times New Roman"/>
          <w:sz w:val="24"/>
          <w:szCs w:val="24"/>
        </w:rPr>
        <w:t xml:space="preserve"> по форме</w:t>
      </w:r>
      <w:bookmarkStart w:id="39" w:name="И_IF444_41"/>
      <w:r w:rsidR="003C4F3C" w:rsidRPr="00D26A0D">
        <w:rPr>
          <w:rFonts w:ascii="Times New Roman" w:hAnsi="Times New Roman"/>
          <w:sz w:val="24"/>
          <w:szCs w:val="24"/>
        </w:rPr>
        <w:t xml:space="preserve"> </w:t>
      </w:r>
      <w:bookmarkEnd w:id="39"/>
      <w:r w:rsidR="003C4F3C" w:rsidRPr="00D26A0D">
        <w:rPr>
          <w:rFonts w:ascii="Times New Roman" w:hAnsi="Times New Roman"/>
          <w:sz w:val="24"/>
          <w:szCs w:val="24"/>
        </w:rPr>
        <w:t>IF444</w:t>
      </w:r>
      <w:bookmarkStart w:id="40" w:name="_Toc448838751"/>
      <w:r w:rsidR="003C4F3C" w:rsidRPr="00D26A0D">
        <w:rPr>
          <w:rFonts w:ascii="Times New Roman" w:hAnsi="Times New Roman"/>
          <w:sz w:val="24"/>
          <w:szCs w:val="24"/>
        </w:rPr>
        <w:t xml:space="preserve"> </w:t>
      </w:r>
    </w:p>
    <w:p w14:paraId="20015DB6" w14:textId="77777777" w:rsidR="003C4F3C" w:rsidRPr="00D26A0D" w:rsidRDefault="003C4F3C" w:rsidP="00E75ED5">
      <w:pPr>
        <w:pStyle w:val="9"/>
        <w:keepNext w:val="0"/>
        <w:rPr>
          <w:rFonts w:ascii="Times New Roman" w:hAnsi="Times New Roman"/>
          <w:sz w:val="24"/>
          <w:szCs w:val="24"/>
        </w:rPr>
      </w:pPr>
      <w:r w:rsidRPr="00D26A0D">
        <w:rPr>
          <w:rFonts w:ascii="Times New Roman" w:hAnsi="Times New Roman"/>
          <w:sz w:val="24"/>
          <w:szCs w:val="24"/>
        </w:rPr>
        <w:t xml:space="preserve">на информационный запрос об операциях по </w:t>
      </w:r>
      <w:r w:rsidR="00FA6CED" w:rsidRPr="00D26A0D">
        <w:rPr>
          <w:rFonts w:ascii="Times New Roman" w:hAnsi="Times New Roman"/>
          <w:sz w:val="24"/>
          <w:szCs w:val="24"/>
        </w:rPr>
        <w:t>С</w:t>
      </w:r>
      <w:r w:rsidRPr="00D26A0D">
        <w:rPr>
          <w:rFonts w:ascii="Times New Roman" w:hAnsi="Times New Roman"/>
          <w:sz w:val="24"/>
          <w:szCs w:val="24"/>
        </w:rPr>
        <w:t>чету депо</w:t>
      </w:r>
      <w:bookmarkEnd w:id="40"/>
    </w:p>
    <w:p w14:paraId="6F74C523" w14:textId="77777777" w:rsidR="003C4F3C" w:rsidRPr="00D26A0D" w:rsidRDefault="003C4F3C" w:rsidP="00ED5017">
      <w:pPr>
        <w:spacing w:before="120"/>
      </w:pPr>
    </w:p>
    <w:p w14:paraId="6DBBCE7E" w14:textId="77777777" w:rsidR="003C4F3C" w:rsidRPr="00D26A0D" w:rsidRDefault="003C4F3C" w:rsidP="00ED5017">
      <w:pPr>
        <w:pStyle w:val="Caaieiaie2Subheading"/>
        <w:widowControl/>
        <w:numPr>
          <w:ilvl w:val="12"/>
          <w:numId w:val="0"/>
        </w:numPr>
        <w:tabs>
          <w:tab w:val="clear" w:pos="360"/>
        </w:tabs>
        <w:spacing w:before="120"/>
        <w:rPr>
          <w:sz w:val="16"/>
        </w:rPr>
      </w:pPr>
      <w:r w:rsidRPr="00D26A0D">
        <w:t>В столбце “Вид запроса” показано какие поля являются обязательными для заполнения по конкретному виду запроса (О - условие обязательного заполнения)</w:t>
      </w:r>
    </w:p>
    <w:p w14:paraId="58ED9E80" w14:textId="77777777" w:rsidR="003C4F3C" w:rsidRPr="00D26A0D" w:rsidRDefault="003C4F3C" w:rsidP="00ED5017">
      <w:pPr>
        <w:pStyle w:val="Caaieiaie2Subheading"/>
        <w:widowControl/>
        <w:numPr>
          <w:ilvl w:val="12"/>
          <w:numId w:val="0"/>
        </w:numPr>
        <w:tabs>
          <w:tab w:val="clear" w:pos="360"/>
        </w:tabs>
        <w:spacing w:before="120"/>
        <w:rPr>
          <w:sz w:val="16"/>
        </w:rPr>
      </w:pPr>
    </w:p>
    <w:tbl>
      <w:tblPr>
        <w:tblW w:w="9498" w:type="dxa"/>
        <w:tblInd w:w="102" w:type="dxa"/>
        <w:tblLayout w:type="fixed"/>
        <w:tblCellMar>
          <w:left w:w="102" w:type="dxa"/>
          <w:right w:w="102" w:type="dxa"/>
        </w:tblCellMar>
        <w:tblLook w:val="0000" w:firstRow="0" w:lastRow="0" w:firstColumn="0" w:lastColumn="0" w:noHBand="0" w:noVBand="0"/>
      </w:tblPr>
      <w:tblGrid>
        <w:gridCol w:w="2130"/>
        <w:gridCol w:w="4733"/>
        <w:gridCol w:w="312"/>
        <w:gridCol w:w="338"/>
        <w:gridCol w:w="284"/>
        <w:gridCol w:w="283"/>
        <w:gridCol w:w="284"/>
        <w:gridCol w:w="283"/>
        <w:gridCol w:w="284"/>
        <w:gridCol w:w="283"/>
        <w:gridCol w:w="284"/>
      </w:tblGrid>
      <w:tr w:rsidR="001018E6" w:rsidRPr="00D26A0D" w14:paraId="2946DAA1" w14:textId="77777777" w:rsidTr="00956990">
        <w:trPr>
          <w:cantSplit/>
          <w:tblHeader/>
        </w:trPr>
        <w:tc>
          <w:tcPr>
            <w:tcW w:w="2130" w:type="dxa"/>
            <w:vMerge w:val="restart"/>
            <w:tcBorders>
              <w:top w:val="single" w:sz="4" w:space="0" w:color="auto"/>
              <w:left w:val="single" w:sz="4" w:space="0" w:color="auto"/>
              <w:bottom w:val="nil"/>
              <w:right w:val="single" w:sz="4" w:space="0" w:color="auto"/>
            </w:tcBorders>
          </w:tcPr>
          <w:p w14:paraId="2EE66F8A" w14:textId="77777777" w:rsidR="001018E6" w:rsidRPr="00D26A0D" w:rsidRDefault="001018E6" w:rsidP="00ED5017">
            <w:pPr>
              <w:numPr>
                <w:ilvl w:val="12"/>
                <w:numId w:val="0"/>
              </w:numPr>
              <w:spacing w:before="120"/>
              <w:jc w:val="center"/>
              <w:rPr>
                <w:b/>
                <w:sz w:val="20"/>
              </w:rPr>
            </w:pPr>
            <w:r w:rsidRPr="00D26A0D">
              <w:rPr>
                <w:b/>
                <w:sz w:val="20"/>
              </w:rPr>
              <w:t>Наименование полей</w:t>
            </w:r>
          </w:p>
        </w:tc>
        <w:tc>
          <w:tcPr>
            <w:tcW w:w="4733" w:type="dxa"/>
            <w:vMerge w:val="restart"/>
            <w:tcBorders>
              <w:top w:val="single" w:sz="4" w:space="0" w:color="auto"/>
              <w:left w:val="single" w:sz="4" w:space="0" w:color="auto"/>
              <w:bottom w:val="nil"/>
              <w:right w:val="single" w:sz="4" w:space="0" w:color="auto"/>
            </w:tcBorders>
          </w:tcPr>
          <w:p w14:paraId="5951CF35" w14:textId="77777777" w:rsidR="001018E6" w:rsidRPr="00D26A0D" w:rsidRDefault="001018E6" w:rsidP="00ED5017">
            <w:pPr>
              <w:numPr>
                <w:ilvl w:val="12"/>
                <w:numId w:val="0"/>
              </w:numPr>
              <w:spacing w:before="120"/>
              <w:ind w:left="-107" w:right="34"/>
              <w:jc w:val="center"/>
              <w:rPr>
                <w:b/>
                <w:sz w:val="20"/>
              </w:rPr>
            </w:pPr>
            <w:r w:rsidRPr="00D26A0D">
              <w:rPr>
                <w:b/>
                <w:sz w:val="20"/>
              </w:rPr>
              <w:t>Пояснения</w:t>
            </w:r>
          </w:p>
          <w:p w14:paraId="3287086F" w14:textId="77777777" w:rsidR="001018E6" w:rsidRPr="00D26A0D" w:rsidRDefault="001018E6" w:rsidP="00ED5017">
            <w:pPr>
              <w:numPr>
                <w:ilvl w:val="12"/>
                <w:numId w:val="0"/>
              </w:numPr>
              <w:spacing w:before="120"/>
              <w:ind w:right="34"/>
              <w:jc w:val="center"/>
              <w:rPr>
                <w:b/>
                <w:sz w:val="20"/>
              </w:rPr>
            </w:pPr>
          </w:p>
        </w:tc>
        <w:tc>
          <w:tcPr>
            <w:tcW w:w="2635" w:type="dxa"/>
            <w:gridSpan w:val="9"/>
            <w:tcBorders>
              <w:top w:val="single" w:sz="4" w:space="0" w:color="auto"/>
              <w:left w:val="single" w:sz="4" w:space="0" w:color="auto"/>
              <w:bottom w:val="single" w:sz="4" w:space="0" w:color="auto"/>
              <w:right w:val="single" w:sz="4" w:space="0" w:color="auto"/>
            </w:tcBorders>
          </w:tcPr>
          <w:p w14:paraId="015B5E8C" w14:textId="77777777" w:rsidR="001018E6" w:rsidRPr="00D26A0D" w:rsidRDefault="001018E6" w:rsidP="00ED5017">
            <w:pPr>
              <w:numPr>
                <w:ilvl w:val="12"/>
                <w:numId w:val="0"/>
              </w:numPr>
              <w:spacing w:before="120"/>
              <w:ind w:left="-107" w:right="-48"/>
              <w:jc w:val="center"/>
              <w:rPr>
                <w:b/>
                <w:sz w:val="20"/>
              </w:rPr>
            </w:pPr>
            <w:r w:rsidRPr="00D26A0D">
              <w:rPr>
                <w:b/>
                <w:sz w:val="20"/>
              </w:rPr>
              <w:t xml:space="preserve">Вид запроса </w:t>
            </w:r>
          </w:p>
        </w:tc>
      </w:tr>
      <w:tr w:rsidR="001268E2" w:rsidRPr="00D26A0D" w14:paraId="3067B155" w14:textId="77777777" w:rsidTr="00956990">
        <w:trPr>
          <w:cantSplit/>
          <w:tblHeader/>
        </w:trPr>
        <w:tc>
          <w:tcPr>
            <w:tcW w:w="2130" w:type="dxa"/>
            <w:vMerge/>
            <w:tcBorders>
              <w:top w:val="nil"/>
              <w:left w:val="single" w:sz="4" w:space="0" w:color="auto"/>
              <w:bottom w:val="single" w:sz="4" w:space="0" w:color="auto"/>
              <w:right w:val="single" w:sz="4" w:space="0" w:color="auto"/>
            </w:tcBorders>
          </w:tcPr>
          <w:p w14:paraId="1E3E2E0E" w14:textId="77777777" w:rsidR="001268E2" w:rsidRPr="00D26A0D" w:rsidRDefault="001268E2" w:rsidP="00ED5017">
            <w:pPr>
              <w:numPr>
                <w:ilvl w:val="12"/>
                <w:numId w:val="0"/>
              </w:numPr>
              <w:spacing w:before="120"/>
              <w:jc w:val="center"/>
              <w:rPr>
                <w:i/>
                <w:sz w:val="18"/>
              </w:rPr>
            </w:pPr>
          </w:p>
        </w:tc>
        <w:tc>
          <w:tcPr>
            <w:tcW w:w="4733" w:type="dxa"/>
            <w:vMerge/>
            <w:tcBorders>
              <w:top w:val="nil"/>
              <w:left w:val="single" w:sz="4" w:space="0" w:color="auto"/>
              <w:bottom w:val="single" w:sz="4" w:space="0" w:color="auto"/>
              <w:right w:val="single" w:sz="4" w:space="0" w:color="auto"/>
            </w:tcBorders>
          </w:tcPr>
          <w:p w14:paraId="52798CB7" w14:textId="77777777" w:rsidR="001268E2" w:rsidRPr="00D26A0D" w:rsidRDefault="001268E2" w:rsidP="00ED5017">
            <w:pPr>
              <w:numPr>
                <w:ilvl w:val="12"/>
                <w:numId w:val="0"/>
              </w:numPr>
              <w:spacing w:before="120"/>
              <w:ind w:right="34"/>
              <w:jc w:val="center"/>
              <w:rPr>
                <w:sz w:val="22"/>
              </w:rPr>
            </w:pPr>
          </w:p>
        </w:tc>
        <w:tc>
          <w:tcPr>
            <w:tcW w:w="312" w:type="dxa"/>
            <w:tcBorders>
              <w:top w:val="single" w:sz="4" w:space="0" w:color="auto"/>
              <w:left w:val="single" w:sz="4" w:space="0" w:color="auto"/>
              <w:bottom w:val="single" w:sz="4" w:space="0" w:color="auto"/>
              <w:right w:val="single" w:sz="4" w:space="0" w:color="auto"/>
            </w:tcBorders>
            <w:vAlign w:val="center"/>
          </w:tcPr>
          <w:p w14:paraId="1C181E77" w14:textId="77777777" w:rsidR="001268E2" w:rsidRPr="00D26A0D" w:rsidRDefault="001268E2" w:rsidP="00ED5017">
            <w:pPr>
              <w:numPr>
                <w:ilvl w:val="12"/>
                <w:numId w:val="0"/>
              </w:numPr>
              <w:spacing w:before="120"/>
              <w:ind w:right="-48"/>
              <w:jc w:val="center"/>
              <w:rPr>
                <w:sz w:val="16"/>
              </w:rPr>
            </w:pPr>
            <w:r w:rsidRPr="00D26A0D">
              <w:rPr>
                <w:sz w:val="16"/>
              </w:rPr>
              <w:t>1</w:t>
            </w:r>
          </w:p>
        </w:tc>
        <w:tc>
          <w:tcPr>
            <w:tcW w:w="338" w:type="dxa"/>
            <w:tcBorders>
              <w:top w:val="single" w:sz="4" w:space="0" w:color="auto"/>
              <w:left w:val="single" w:sz="4" w:space="0" w:color="auto"/>
              <w:bottom w:val="single" w:sz="4" w:space="0" w:color="auto"/>
              <w:right w:val="single" w:sz="4" w:space="0" w:color="auto"/>
            </w:tcBorders>
            <w:vAlign w:val="center"/>
          </w:tcPr>
          <w:p w14:paraId="64556C15" w14:textId="77777777" w:rsidR="001268E2" w:rsidRPr="00D26A0D" w:rsidRDefault="001268E2" w:rsidP="00ED5017">
            <w:pPr>
              <w:numPr>
                <w:ilvl w:val="12"/>
                <w:numId w:val="0"/>
              </w:numPr>
              <w:spacing w:before="120"/>
              <w:ind w:right="-48"/>
              <w:jc w:val="center"/>
              <w:rPr>
                <w:sz w:val="16"/>
              </w:rPr>
            </w:pPr>
            <w:r w:rsidRPr="00D26A0D">
              <w:rPr>
                <w:sz w:val="16"/>
              </w:rPr>
              <w:t>2</w:t>
            </w:r>
          </w:p>
        </w:tc>
        <w:tc>
          <w:tcPr>
            <w:tcW w:w="284" w:type="dxa"/>
            <w:tcBorders>
              <w:top w:val="single" w:sz="4" w:space="0" w:color="auto"/>
              <w:left w:val="single" w:sz="4" w:space="0" w:color="auto"/>
              <w:bottom w:val="single" w:sz="4" w:space="0" w:color="auto"/>
              <w:right w:val="single" w:sz="4" w:space="0" w:color="auto"/>
            </w:tcBorders>
            <w:vAlign w:val="center"/>
          </w:tcPr>
          <w:p w14:paraId="3C204BF4" w14:textId="77777777" w:rsidR="001268E2" w:rsidRPr="00D26A0D" w:rsidRDefault="001268E2" w:rsidP="00ED5017">
            <w:pPr>
              <w:numPr>
                <w:ilvl w:val="12"/>
                <w:numId w:val="0"/>
              </w:numPr>
              <w:spacing w:before="120"/>
              <w:ind w:right="-48"/>
              <w:jc w:val="center"/>
              <w:rPr>
                <w:sz w:val="16"/>
              </w:rPr>
            </w:pPr>
            <w:r w:rsidRPr="00D26A0D">
              <w:rPr>
                <w:sz w:val="16"/>
              </w:rPr>
              <w:t>4</w:t>
            </w:r>
          </w:p>
        </w:tc>
        <w:tc>
          <w:tcPr>
            <w:tcW w:w="283" w:type="dxa"/>
            <w:tcBorders>
              <w:top w:val="single" w:sz="4" w:space="0" w:color="auto"/>
              <w:left w:val="single" w:sz="4" w:space="0" w:color="auto"/>
              <w:bottom w:val="single" w:sz="4" w:space="0" w:color="auto"/>
              <w:right w:val="single" w:sz="4" w:space="0" w:color="auto"/>
            </w:tcBorders>
            <w:vAlign w:val="center"/>
          </w:tcPr>
          <w:p w14:paraId="3E0E9FD0" w14:textId="77777777" w:rsidR="001268E2" w:rsidRPr="00D26A0D" w:rsidRDefault="001268E2" w:rsidP="00ED5017">
            <w:pPr>
              <w:numPr>
                <w:ilvl w:val="12"/>
                <w:numId w:val="0"/>
              </w:numPr>
              <w:spacing w:before="120"/>
              <w:ind w:right="-48"/>
              <w:jc w:val="center"/>
              <w:rPr>
                <w:sz w:val="16"/>
              </w:rPr>
            </w:pPr>
            <w:r w:rsidRPr="00D26A0D">
              <w:rPr>
                <w:sz w:val="16"/>
              </w:rPr>
              <w:t>5</w:t>
            </w:r>
          </w:p>
        </w:tc>
        <w:tc>
          <w:tcPr>
            <w:tcW w:w="284" w:type="dxa"/>
            <w:tcBorders>
              <w:top w:val="single" w:sz="4" w:space="0" w:color="auto"/>
              <w:left w:val="single" w:sz="4" w:space="0" w:color="auto"/>
              <w:bottom w:val="single" w:sz="4" w:space="0" w:color="auto"/>
              <w:right w:val="single" w:sz="4" w:space="0" w:color="auto"/>
            </w:tcBorders>
            <w:vAlign w:val="center"/>
          </w:tcPr>
          <w:p w14:paraId="5215D60A" w14:textId="77777777" w:rsidR="001268E2" w:rsidRPr="00D26A0D" w:rsidRDefault="001268E2" w:rsidP="00ED5017">
            <w:pPr>
              <w:numPr>
                <w:ilvl w:val="12"/>
                <w:numId w:val="0"/>
              </w:numPr>
              <w:spacing w:before="120"/>
              <w:ind w:right="-48"/>
              <w:jc w:val="center"/>
              <w:rPr>
                <w:sz w:val="16"/>
              </w:rPr>
            </w:pPr>
            <w:r w:rsidRPr="00D26A0D">
              <w:rPr>
                <w:sz w:val="16"/>
              </w:rPr>
              <w:t>6</w:t>
            </w:r>
          </w:p>
        </w:tc>
        <w:tc>
          <w:tcPr>
            <w:tcW w:w="283" w:type="dxa"/>
            <w:tcBorders>
              <w:top w:val="single" w:sz="4" w:space="0" w:color="auto"/>
              <w:left w:val="single" w:sz="4" w:space="0" w:color="auto"/>
              <w:bottom w:val="single" w:sz="4" w:space="0" w:color="auto"/>
              <w:right w:val="single" w:sz="4" w:space="0" w:color="auto"/>
            </w:tcBorders>
            <w:vAlign w:val="center"/>
          </w:tcPr>
          <w:p w14:paraId="2AC1118E" w14:textId="77777777" w:rsidR="001268E2" w:rsidRPr="00D26A0D" w:rsidRDefault="001268E2" w:rsidP="00ED5017">
            <w:pPr>
              <w:numPr>
                <w:ilvl w:val="12"/>
                <w:numId w:val="0"/>
              </w:numPr>
              <w:spacing w:before="120"/>
              <w:ind w:right="-48"/>
              <w:jc w:val="center"/>
              <w:rPr>
                <w:sz w:val="16"/>
              </w:rPr>
            </w:pPr>
            <w:r w:rsidRPr="00D26A0D">
              <w:rPr>
                <w:sz w:val="16"/>
                <w:lang w:val="en-US"/>
              </w:rPr>
              <w:t>D</w:t>
            </w:r>
          </w:p>
        </w:tc>
        <w:tc>
          <w:tcPr>
            <w:tcW w:w="284" w:type="dxa"/>
            <w:tcBorders>
              <w:top w:val="single" w:sz="4" w:space="0" w:color="auto"/>
              <w:left w:val="single" w:sz="4" w:space="0" w:color="auto"/>
              <w:bottom w:val="single" w:sz="4" w:space="0" w:color="auto"/>
              <w:right w:val="single" w:sz="4" w:space="0" w:color="auto"/>
            </w:tcBorders>
            <w:vAlign w:val="center"/>
          </w:tcPr>
          <w:p w14:paraId="4BCB38D8" w14:textId="77777777" w:rsidR="001268E2" w:rsidRPr="00D26A0D" w:rsidRDefault="001268E2" w:rsidP="00ED5017">
            <w:pPr>
              <w:numPr>
                <w:ilvl w:val="12"/>
                <w:numId w:val="0"/>
              </w:numPr>
              <w:spacing w:before="120"/>
              <w:ind w:right="-48"/>
              <w:jc w:val="center"/>
              <w:rPr>
                <w:sz w:val="16"/>
              </w:rPr>
            </w:pPr>
            <w:r w:rsidRPr="00D26A0D">
              <w:rPr>
                <w:sz w:val="16"/>
                <w:lang w:val="en-US"/>
              </w:rPr>
              <w:t>M</w:t>
            </w:r>
          </w:p>
        </w:tc>
        <w:tc>
          <w:tcPr>
            <w:tcW w:w="283" w:type="dxa"/>
            <w:tcBorders>
              <w:top w:val="single" w:sz="4" w:space="0" w:color="auto"/>
              <w:left w:val="single" w:sz="4" w:space="0" w:color="auto"/>
              <w:bottom w:val="single" w:sz="4" w:space="0" w:color="auto"/>
              <w:right w:val="single" w:sz="4" w:space="0" w:color="auto"/>
            </w:tcBorders>
            <w:vAlign w:val="center"/>
          </w:tcPr>
          <w:p w14:paraId="4E50A284" w14:textId="77777777" w:rsidR="001268E2" w:rsidRPr="00D26A0D" w:rsidRDefault="001268E2" w:rsidP="00ED5017">
            <w:pPr>
              <w:numPr>
                <w:ilvl w:val="12"/>
                <w:numId w:val="0"/>
              </w:numPr>
              <w:spacing w:before="120"/>
              <w:ind w:right="-48"/>
              <w:jc w:val="center"/>
              <w:rPr>
                <w:sz w:val="16"/>
              </w:rPr>
            </w:pPr>
            <w:r w:rsidRPr="00D26A0D">
              <w:rPr>
                <w:sz w:val="16"/>
                <w:lang w:val="en-US"/>
              </w:rPr>
              <w:t>V</w:t>
            </w:r>
          </w:p>
        </w:tc>
        <w:tc>
          <w:tcPr>
            <w:tcW w:w="284" w:type="dxa"/>
            <w:tcBorders>
              <w:top w:val="single" w:sz="4" w:space="0" w:color="auto"/>
              <w:left w:val="single" w:sz="4" w:space="0" w:color="auto"/>
              <w:bottom w:val="single" w:sz="4" w:space="0" w:color="auto"/>
              <w:right w:val="single" w:sz="4" w:space="0" w:color="auto"/>
            </w:tcBorders>
            <w:vAlign w:val="center"/>
          </w:tcPr>
          <w:p w14:paraId="067778F3" w14:textId="77777777" w:rsidR="001268E2" w:rsidRPr="00D26A0D" w:rsidRDefault="001268E2" w:rsidP="00ED5017">
            <w:pPr>
              <w:numPr>
                <w:ilvl w:val="12"/>
                <w:numId w:val="0"/>
              </w:numPr>
              <w:spacing w:before="120"/>
              <w:ind w:right="-48"/>
              <w:jc w:val="center"/>
              <w:rPr>
                <w:sz w:val="16"/>
                <w:lang w:val="en-US"/>
              </w:rPr>
            </w:pPr>
            <w:r w:rsidRPr="00D26A0D">
              <w:rPr>
                <w:sz w:val="16"/>
                <w:lang w:val="en-US"/>
              </w:rPr>
              <w:t>B</w:t>
            </w:r>
          </w:p>
        </w:tc>
      </w:tr>
      <w:tr w:rsidR="001268E2" w:rsidRPr="00D26A0D" w14:paraId="5FD1545E" w14:textId="77777777" w:rsidTr="00956990">
        <w:trPr>
          <w:cantSplit/>
        </w:trPr>
        <w:tc>
          <w:tcPr>
            <w:tcW w:w="2130" w:type="dxa"/>
            <w:tcBorders>
              <w:top w:val="nil"/>
              <w:left w:val="single" w:sz="4" w:space="0" w:color="auto"/>
              <w:bottom w:val="single" w:sz="4" w:space="0" w:color="auto"/>
              <w:right w:val="single" w:sz="4" w:space="0" w:color="auto"/>
            </w:tcBorders>
          </w:tcPr>
          <w:p w14:paraId="150AE66B" w14:textId="77777777" w:rsidR="001268E2" w:rsidRPr="00D26A0D" w:rsidRDefault="001268E2" w:rsidP="00ED5017">
            <w:pPr>
              <w:numPr>
                <w:ilvl w:val="12"/>
                <w:numId w:val="0"/>
              </w:numPr>
              <w:spacing w:before="120"/>
              <w:jc w:val="center"/>
              <w:rPr>
                <w:i/>
                <w:sz w:val="18"/>
              </w:rPr>
            </w:pPr>
            <w:r w:rsidRPr="00D26A0D">
              <w:rPr>
                <w:i/>
                <w:sz w:val="18"/>
              </w:rPr>
              <w:t>По ценным бумагам</w:t>
            </w:r>
          </w:p>
        </w:tc>
        <w:tc>
          <w:tcPr>
            <w:tcW w:w="4733" w:type="dxa"/>
            <w:tcBorders>
              <w:top w:val="nil"/>
              <w:left w:val="single" w:sz="4" w:space="0" w:color="auto"/>
              <w:bottom w:val="single" w:sz="4" w:space="0" w:color="auto"/>
              <w:right w:val="single" w:sz="4" w:space="0" w:color="auto"/>
            </w:tcBorders>
          </w:tcPr>
          <w:p w14:paraId="5E3656DC" w14:textId="77777777" w:rsidR="001268E2" w:rsidRPr="00D26A0D" w:rsidRDefault="001268E2" w:rsidP="00ED5017">
            <w:pPr>
              <w:tabs>
                <w:tab w:val="left" w:pos="66"/>
              </w:tabs>
              <w:spacing w:before="120"/>
              <w:ind w:right="283"/>
              <w:rPr>
                <w:i/>
                <w:iCs/>
                <w:sz w:val="20"/>
              </w:rPr>
            </w:pPr>
            <w:r w:rsidRPr="00D26A0D">
              <w:rPr>
                <w:bCs/>
                <w:sz w:val="20"/>
              </w:rPr>
              <w:t xml:space="preserve">3 – по всем ценным бумагам, учитываемым на </w:t>
            </w:r>
            <w:r w:rsidR="00FA6CED" w:rsidRPr="00D26A0D">
              <w:rPr>
                <w:bCs/>
                <w:sz w:val="20"/>
              </w:rPr>
              <w:t>С</w:t>
            </w:r>
            <w:r w:rsidRPr="00D26A0D">
              <w:rPr>
                <w:bCs/>
                <w:sz w:val="20"/>
              </w:rPr>
              <w:t>чете депо Депонента</w:t>
            </w:r>
            <w:r w:rsidR="001018E6" w:rsidRPr="00D26A0D">
              <w:rPr>
                <w:bCs/>
                <w:sz w:val="20"/>
              </w:rPr>
              <w:t>.</w:t>
            </w:r>
          </w:p>
        </w:tc>
        <w:tc>
          <w:tcPr>
            <w:tcW w:w="312" w:type="dxa"/>
            <w:tcBorders>
              <w:top w:val="single" w:sz="4" w:space="0" w:color="auto"/>
              <w:left w:val="single" w:sz="4" w:space="0" w:color="auto"/>
              <w:bottom w:val="single" w:sz="4" w:space="0" w:color="auto"/>
              <w:right w:val="single" w:sz="4" w:space="0" w:color="auto"/>
            </w:tcBorders>
            <w:vAlign w:val="center"/>
          </w:tcPr>
          <w:p w14:paraId="65AF1468" w14:textId="77777777" w:rsidR="001268E2" w:rsidRPr="00D26A0D" w:rsidRDefault="001268E2" w:rsidP="00ED5017">
            <w:pPr>
              <w:numPr>
                <w:ilvl w:val="12"/>
                <w:numId w:val="0"/>
              </w:numPr>
              <w:spacing w:before="120"/>
              <w:ind w:right="-48"/>
              <w:jc w:val="center"/>
              <w:rPr>
                <w:sz w:val="22"/>
              </w:rPr>
            </w:pPr>
            <w:r w:rsidRPr="00D26A0D">
              <w:rPr>
                <w:sz w:val="22"/>
              </w:rPr>
              <w:t>О</w:t>
            </w:r>
          </w:p>
        </w:tc>
        <w:tc>
          <w:tcPr>
            <w:tcW w:w="338" w:type="dxa"/>
            <w:tcBorders>
              <w:top w:val="single" w:sz="4" w:space="0" w:color="auto"/>
              <w:left w:val="single" w:sz="4" w:space="0" w:color="auto"/>
              <w:bottom w:val="single" w:sz="4" w:space="0" w:color="auto"/>
              <w:right w:val="single" w:sz="4" w:space="0" w:color="auto"/>
            </w:tcBorders>
            <w:vAlign w:val="center"/>
          </w:tcPr>
          <w:p w14:paraId="08AEB57F" w14:textId="77777777" w:rsidR="001268E2" w:rsidRPr="00D26A0D" w:rsidRDefault="001268E2" w:rsidP="00ED5017">
            <w:pPr>
              <w:numPr>
                <w:ilvl w:val="12"/>
                <w:numId w:val="0"/>
              </w:numPr>
              <w:spacing w:before="120"/>
              <w:ind w:right="-48"/>
              <w:jc w:val="center"/>
              <w:rPr>
                <w:sz w:val="22"/>
              </w:rPr>
            </w:pPr>
            <w:r w:rsidRPr="00D26A0D">
              <w:rPr>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31758934" w14:textId="77777777" w:rsidR="001268E2" w:rsidRPr="00D26A0D" w:rsidRDefault="001268E2" w:rsidP="00ED5017">
            <w:pPr>
              <w:numPr>
                <w:ilvl w:val="12"/>
                <w:numId w:val="0"/>
              </w:numPr>
              <w:spacing w:before="120"/>
              <w:ind w:right="-48"/>
              <w:jc w:val="center"/>
              <w:rPr>
                <w:sz w:val="22"/>
              </w:rPr>
            </w:pPr>
            <w:r w:rsidRPr="00D26A0D">
              <w:rPr>
                <w:sz w:val="22"/>
              </w:rPr>
              <w:t>О</w:t>
            </w:r>
          </w:p>
        </w:tc>
        <w:tc>
          <w:tcPr>
            <w:tcW w:w="283" w:type="dxa"/>
            <w:tcBorders>
              <w:top w:val="single" w:sz="4" w:space="0" w:color="auto"/>
              <w:left w:val="single" w:sz="4" w:space="0" w:color="auto"/>
              <w:bottom w:val="single" w:sz="4" w:space="0" w:color="auto"/>
              <w:right w:val="single" w:sz="4" w:space="0" w:color="auto"/>
            </w:tcBorders>
            <w:vAlign w:val="center"/>
          </w:tcPr>
          <w:p w14:paraId="051D4EFC" w14:textId="77777777" w:rsidR="001268E2" w:rsidRPr="00D26A0D" w:rsidRDefault="001268E2" w:rsidP="00ED5017">
            <w:pPr>
              <w:numPr>
                <w:ilvl w:val="12"/>
                <w:numId w:val="0"/>
              </w:numPr>
              <w:spacing w:before="120"/>
              <w:ind w:right="-48"/>
              <w:jc w:val="center"/>
              <w:rPr>
                <w:sz w:val="22"/>
              </w:rPr>
            </w:pPr>
            <w:r w:rsidRPr="00D26A0D">
              <w:rPr>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506BCAC6" w14:textId="77777777" w:rsidR="001268E2" w:rsidRPr="00D26A0D" w:rsidRDefault="001268E2" w:rsidP="00ED5017">
            <w:pPr>
              <w:numPr>
                <w:ilvl w:val="12"/>
                <w:numId w:val="0"/>
              </w:numPr>
              <w:spacing w:before="120"/>
              <w:ind w:right="-48"/>
              <w:jc w:val="center"/>
              <w:rPr>
                <w:sz w:val="22"/>
              </w:rPr>
            </w:pPr>
            <w:r w:rsidRPr="00D26A0D">
              <w:rPr>
                <w:sz w:val="22"/>
              </w:rPr>
              <w:t>О</w:t>
            </w:r>
          </w:p>
        </w:tc>
        <w:tc>
          <w:tcPr>
            <w:tcW w:w="283" w:type="dxa"/>
            <w:tcBorders>
              <w:top w:val="single" w:sz="4" w:space="0" w:color="auto"/>
              <w:left w:val="single" w:sz="4" w:space="0" w:color="auto"/>
              <w:bottom w:val="single" w:sz="4" w:space="0" w:color="auto"/>
              <w:right w:val="single" w:sz="4" w:space="0" w:color="auto"/>
            </w:tcBorders>
            <w:vAlign w:val="center"/>
          </w:tcPr>
          <w:p w14:paraId="524EF4BB" w14:textId="77777777" w:rsidR="001268E2" w:rsidRPr="00D26A0D" w:rsidRDefault="001268E2" w:rsidP="00ED5017">
            <w:pPr>
              <w:numPr>
                <w:ilvl w:val="12"/>
                <w:numId w:val="0"/>
              </w:numPr>
              <w:spacing w:before="120"/>
              <w:ind w:right="-48"/>
              <w:jc w:val="center"/>
              <w:rPr>
                <w:sz w:val="22"/>
              </w:rPr>
            </w:pPr>
            <w:r w:rsidRPr="00D26A0D">
              <w:rPr>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3A0F8BDE" w14:textId="77777777" w:rsidR="001268E2" w:rsidRPr="00D26A0D" w:rsidRDefault="001268E2" w:rsidP="00ED5017">
            <w:pPr>
              <w:numPr>
                <w:ilvl w:val="12"/>
                <w:numId w:val="0"/>
              </w:numPr>
              <w:spacing w:before="120"/>
              <w:ind w:right="-48"/>
              <w:jc w:val="center"/>
              <w:rPr>
                <w:sz w:val="22"/>
              </w:rPr>
            </w:pPr>
            <w:r w:rsidRPr="00D26A0D">
              <w:rPr>
                <w:sz w:val="22"/>
              </w:rPr>
              <w:t>О</w:t>
            </w:r>
          </w:p>
        </w:tc>
        <w:tc>
          <w:tcPr>
            <w:tcW w:w="283" w:type="dxa"/>
            <w:tcBorders>
              <w:top w:val="single" w:sz="4" w:space="0" w:color="auto"/>
              <w:left w:val="single" w:sz="4" w:space="0" w:color="auto"/>
              <w:bottom w:val="single" w:sz="4" w:space="0" w:color="auto"/>
              <w:right w:val="single" w:sz="4" w:space="0" w:color="auto"/>
            </w:tcBorders>
            <w:vAlign w:val="center"/>
          </w:tcPr>
          <w:p w14:paraId="017586A3" w14:textId="77777777" w:rsidR="001268E2" w:rsidRPr="00D26A0D" w:rsidRDefault="001268E2" w:rsidP="00ED5017">
            <w:pPr>
              <w:numPr>
                <w:ilvl w:val="12"/>
                <w:numId w:val="0"/>
              </w:numPr>
              <w:spacing w:before="120"/>
              <w:ind w:right="-48"/>
              <w:jc w:val="center"/>
              <w:rPr>
                <w:sz w:val="22"/>
              </w:rPr>
            </w:pPr>
            <w:r w:rsidRPr="00D26A0D">
              <w:rPr>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14BADD88" w14:textId="77777777" w:rsidR="001268E2" w:rsidRPr="00D26A0D" w:rsidRDefault="001268E2" w:rsidP="00ED5017">
            <w:pPr>
              <w:numPr>
                <w:ilvl w:val="12"/>
                <w:numId w:val="0"/>
              </w:numPr>
              <w:spacing w:before="120"/>
              <w:ind w:right="-48"/>
              <w:jc w:val="center"/>
              <w:rPr>
                <w:sz w:val="22"/>
              </w:rPr>
            </w:pPr>
            <w:r w:rsidRPr="00D26A0D">
              <w:rPr>
                <w:sz w:val="22"/>
              </w:rPr>
              <w:t>О</w:t>
            </w:r>
          </w:p>
        </w:tc>
      </w:tr>
      <w:tr w:rsidR="001268E2" w:rsidRPr="00D26A0D" w14:paraId="116848AC" w14:textId="77777777" w:rsidTr="00956990">
        <w:tc>
          <w:tcPr>
            <w:tcW w:w="2130" w:type="dxa"/>
            <w:tcBorders>
              <w:top w:val="single" w:sz="4" w:space="0" w:color="auto"/>
              <w:left w:val="single" w:sz="4" w:space="0" w:color="auto"/>
              <w:bottom w:val="single" w:sz="4" w:space="0" w:color="auto"/>
              <w:right w:val="single" w:sz="4" w:space="0" w:color="auto"/>
            </w:tcBorders>
          </w:tcPr>
          <w:p w14:paraId="7C9E74B2" w14:textId="77777777" w:rsidR="001268E2" w:rsidRPr="00D26A0D" w:rsidRDefault="001268E2" w:rsidP="00ED5017">
            <w:pPr>
              <w:numPr>
                <w:ilvl w:val="12"/>
                <w:numId w:val="0"/>
              </w:numPr>
              <w:spacing w:before="120"/>
              <w:rPr>
                <w:i/>
                <w:sz w:val="18"/>
              </w:rPr>
            </w:pPr>
            <w:r w:rsidRPr="00D26A0D">
              <w:rPr>
                <w:i/>
                <w:sz w:val="18"/>
              </w:rPr>
              <w:t>Операция</w:t>
            </w:r>
          </w:p>
        </w:tc>
        <w:tc>
          <w:tcPr>
            <w:tcW w:w="4733" w:type="dxa"/>
            <w:tcBorders>
              <w:top w:val="single" w:sz="4" w:space="0" w:color="auto"/>
              <w:left w:val="single" w:sz="4" w:space="0" w:color="auto"/>
              <w:bottom w:val="single" w:sz="4" w:space="0" w:color="auto"/>
              <w:right w:val="single" w:sz="4" w:space="0" w:color="auto"/>
            </w:tcBorders>
          </w:tcPr>
          <w:p w14:paraId="65EFD164" w14:textId="77777777" w:rsidR="001268E2" w:rsidRPr="00D26A0D" w:rsidRDefault="001268E2" w:rsidP="00ED5017">
            <w:pPr>
              <w:numPr>
                <w:ilvl w:val="12"/>
                <w:numId w:val="0"/>
              </w:numPr>
              <w:spacing w:before="120"/>
              <w:rPr>
                <w:sz w:val="20"/>
              </w:rPr>
            </w:pPr>
            <w:r w:rsidRPr="00D26A0D">
              <w:rPr>
                <w:sz w:val="20"/>
              </w:rPr>
              <w:t>Указывается код и наименование операции:</w:t>
            </w:r>
          </w:p>
          <w:p w14:paraId="3C40C591" w14:textId="77777777" w:rsidR="001268E2" w:rsidRPr="00D26A0D" w:rsidRDefault="001268E2" w:rsidP="00ED5017">
            <w:pPr>
              <w:pStyle w:val="af3"/>
              <w:tabs>
                <w:tab w:val="clear" w:pos="4153"/>
                <w:tab w:val="clear" w:pos="8306"/>
              </w:tabs>
              <w:spacing w:before="120"/>
              <w:rPr>
                <w:rFonts w:ascii="Times New Roman" w:hAnsi="Times New Roman"/>
                <w:sz w:val="20"/>
              </w:rPr>
            </w:pPr>
            <w:r w:rsidRPr="00D26A0D">
              <w:rPr>
                <w:rFonts w:ascii="Times New Roman" w:hAnsi="Times New Roman"/>
                <w:sz w:val="20"/>
              </w:rPr>
              <w:t xml:space="preserve">41 - “Информационный запрос об операциях по </w:t>
            </w:r>
            <w:r w:rsidR="00FA6CED" w:rsidRPr="00D26A0D">
              <w:rPr>
                <w:rFonts w:ascii="Times New Roman" w:hAnsi="Times New Roman"/>
                <w:sz w:val="20"/>
              </w:rPr>
              <w:t>С</w:t>
            </w:r>
            <w:r w:rsidRPr="00D26A0D">
              <w:rPr>
                <w:rFonts w:ascii="Times New Roman" w:hAnsi="Times New Roman"/>
                <w:sz w:val="20"/>
              </w:rPr>
              <w:t>чету депо”</w:t>
            </w:r>
          </w:p>
        </w:tc>
        <w:tc>
          <w:tcPr>
            <w:tcW w:w="312" w:type="dxa"/>
            <w:tcBorders>
              <w:top w:val="single" w:sz="4" w:space="0" w:color="auto"/>
              <w:left w:val="single" w:sz="4" w:space="0" w:color="auto"/>
              <w:bottom w:val="single" w:sz="4" w:space="0" w:color="auto"/>
              <w:right w:val="single" w:sz="4" w:space="0" w:color="auto"/>
            </w:tcBorders>
            <w:vAlign w:val="center"/>
          </w:tcPr>
          <w:p w14:paraId="1BE81628" w14:textId="77777777" w:rsidR="001268E2" w:rsidRPr="00D26A0D" w:rsidRDefault="001268E2" w:rsidP="00ED5017">
            <w:pPr>
              <w:numPr>
                <w:ilvl w:val="12"/>
                <w:numId w:val="0"/>
              </w:numPr>
              <w:spacing w:before="120"/>
              <w:ind w:right="-48"/>
              <w:jc w:val="center"/>
              <w:rPr>
                <w:smallCaps/>
                <w:sz w:val="22"/>
              </w:rPr>
            </w:pPr>
            <w:r w:rsidRPr="00D26A0D">
              <w:rPr>
                <w:smallCaps/>
                <w:sz w:val="22"/>
              </w:rPr>
              <w:t>О</w:t>
            </w:r>
          </w:p>
        </w:tc>
        <w:tc>
          <w:tcPr>
            <w:tcW w:w="338" w:type="dxa"/>
            <w:tcBorders>
              <w:top w:val="single" w:sz="4" w:space="0" w:color="auto"/>
              <w:left w:val="single" w:sz="4" w:space="0" w:color="auto"/>
              <w:bottom w:val="single" w:sz="4" w:space="0" w:color="auto"/>
              <w:right w:val="single" w:sz="4" w:space="0" w:color="auto"/>
            </w:tcBorders>
            <w:vAlign w:val="center"/>
          </w:tcPr>
          <w:p w14:paraId="31A6C523" w14:textId="77777777" w:rsidR="001268E2" w:rsidRPr="00D26A0D" w:rsidRDefault="001268E2" w:rsidP="00ED5017">
            <w:pPr>
              <w:numPr>
                <w:ilvl w:val="12"/>
                <w:numId w:val="0"/>
              </w:numPr>
              <w:spacing w:before="120"/>
              <w:ind w:right="-48"/>
              <w:jc w:val="center"/>
              <w:rPr>
                <w:smallCaps/>
                <w:sz w:val="22"/>
              </w:rPr>
            </w:pPr>
            <w:r w:rsidRPr="00D26A0D">
              <w:rPr>
                <w:smallCaps/>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65E5A9ED" w14:textId="77777777" w:rsidR="001268E2" w:rsidRPr="00D26A0D" w:rsidRDefault="001268E2" w:rsidP="00ED5017">
            <w:pPr>
              <w:numPr>
                <w:ilvl w:val="12"/>
                <w:numId w:val="0"/>
              </w:numPr>
              <w:spacing w:before="120"/>
              <w:ind w:right="-48"/>
              <w:jc w:val="center"/>
              <w:rPr>
                <w:smallCaps/>
                <w:sz w:val="22"/>
              </w:rPr>
            </w:pPr>
            <w:r w:rsidRPr="00D26A0D">
              <w:rPr>
                <w:smallCaps/>
                <w:sz w:val="22"/>
              </w:rPr>
              <w:t>О</w:t>
            </w:r>
          </w:p>
        </w:tc>
        <w:tc>
          <w:tcPr>
            <w:tcW w:w="283" w:type="dxa"/>
            <w:tcBorders>
              <w:top w:val="single" w:sz="4" w:space="0" w:color="auto"/>
              <w:left w:val="single" w:sz="4" w:space="0" w:color="auto"/>
              <w:bottom w:val="single" w:sz="4" w:space="0" w:color="auto"/>
              <w:right w:val="single" w:sz="4" w:space="0" w:color="auto"/>
            </w:tcBorders>
            <w:vAlign w:val="center"/>
          </w:tcPr>
          <w:p w14:paraId="36B4DD9D" w14:textId="77777777" w:rsidR="001268E2" w:rsidRPr="00D26A0D" w:rsidRDefault="001268E2" w:rsidP="00ED5017">
            <w:pPr>
              <w:numPr>
                <w:ilvl w:val="12"/>
                <w:numId w:val="0"/>
              </w:numPr>
              <w:spacing w:before="120"/>
              <w:ind w:right="-48"/>
              <w:jc w:val="center"/>
              <w:rPr>
                <w:smallCaps/>
                <w:sz w:val="22"/>
              </w:rPr>
            </w:pPr>
            <w:r w:rsidRPr="00D26A0D">
              <w:rPr>
                <w:smallCaps/>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53A694D2" w14:textId="77777777" w:rsidR="001268E2" w:rsidRPr="00D26A0D" w:rsidRDefault="001268E2" w:rsidP="00ED5017">
            <w:pPr>
              <w:numPr>
                <w:ilvl w:val="12"/>
                <w:numId w:val="0"/>
              </w:numPr>
              <w:spacing w:before="120"/>
              <w:ind w:right="-48"/>
              <w:jc w:val="center"/>
              <w:rPr>
                <w:smallCaps/>
                <w:sz w:val="22"/>
              </w:rPr>
            </w:pPr>
            <w:r w:rsidRPr="00D26A0D">
              <w:rPr>
                <w:smallCaps/>
                <w:sz w:val="22"/>
              </w:rPr>
              <w:t>О</w:t>
            </w:r>
          </w:p>
        </w:tc>
        <w:tc>
          <w:tcPr>
            <w:tcW w:w="283" w:type="dxa"/>
            <w:tcBorders>
              <w:top w:val="single" w:sz="4" w:space="0" w:color="auto"/>
              <w:left w:val="single" w:sz="4" w:space="0" w:color="auto"/>
              <w:bottom w:val="single" w:sz="4" w:space="0" w:color="auto"/>
              <w:right w:val="single" w:sz="4" w:space="0" w:color="auto"/>
            </w:tcBorders>
            <w:vAlign w:val="center"/>
          </w:tcPr>
          <w:p w14:paraId="38A80C63" w14:textId="77777777" w:rsidR="001268E2" w:rsidRPr="00D26A0D" w:rsidRDefault="001268E2" w:rsidP="00ED5017">
            <w:pPr>
              <w:numPr>
                <w:ilvl w:val="12"/>
                <w:numId w:val="0"/>
              </w:numPr>
              <w:spacing w:before="120"/>
              <w:ind w:right="-48"/>
              <w:jc w:val="center"/>
              <w:rPr>
                <w:smallCaps/>
                <w:sz w:val="22"/>
              </w:rPr>
            </w:pPr>
            <w:r w:rsidRPr="00D26A0D">
              <w:rPr>
                <w:smallCaps/>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21F0127A" w14:textId="77777777" w:rsidR="001268E2" w:rsidRPr="00D26A0D" w:rsidRDefault="001268E2" w:rsidP="00ED5017">
            <w:pPr>
              <w:numPr>
                <w:ilvl w:val="12"/>
                <w:numId w:val="0"/>
              </w:numPr>
              <w:spacing w:before="120"/>
              <w:ind w:right="-48"/>
              <w:jc w:val="center"/>
              <w:rPr>
                <w:smallCaps/>
                <w:sz w:val="22"/>
              </w:rPr>
            </w:pPr>
            <w:r w:rsidRPr="00D26A0D">
              <w:rPr>
                <w:smallCaps/>
                <w:sz w:val="22"/>
              </w:rPr>
              <w:t>О</w:t>
            </w:r>
          </w:p>
        </w:tc>
        <w:tc>
          <w:tcPr>
            <w:tcW w:w="283" w:type="dxa"/>
            <w:tcBorders>
              <w:top w:val="single" w:sz="4" w:space="0" w:color="auto"/>
              <w:left w:val="single" w:sz="4" w:space="0" w:color="auto"/>
              <w:bottom w:val="single" w:sz="4" w:space="0" w:color="auto"/>
              <w:right w:val="single" w:sz="4" w:space="0" w:color="auto"/>
            </w:tcBorders>
            <w:vAlign w:val="center"/>
          </w:tcPr>
          <w:p w14:paraId="12018400" w14:textId="77777777" w:rsidR="001268E2" w:rsidRPr="00D26A0D" w:rsidRDefault="001268E2" w:rsidP="00ED5017">
            <w:pPr>
              <w:numPr>
                <w:ilvl w:val="12"/>
                <w:numId w:val="0"/>
              </w:numPr>
              <w:spacing w:before="120"/>
              <w:ind w:right="-48"/>
              <w:jc w:val="center"/>
              <w:rPr>
                <w:smallCaps/>
                <w:sz w:val="22"/>
              </w:rPr>
            </w:pPr>
            <w:r w:rsidRPr="00D26A0D">
              <w:rPr>
                <w:smallCaps/>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5F31B7E2" w14:textId="77777777" w:rsidR="001268E2" w:rsidRPr="00D26A0D" w:rsidRDefault="001268E2" w:rsidP="00ED5017">
            <w:pPr>
              <w:numPr>
                <w:ilvl w:val="12"/>
                <w:numId w:val="0"/>
              </w:numPr>
              <w:spacing w:before="120"/>
              <w:ind w:right="-48"/>
              <w:jc w:val="center"/>
              <w:rPr>
                <w:smallCaps/>
                <w:sz w:val="22"/>
              </w:rPr>
            </w:pPr>
            <w:r w:rsidRPr="00D26A0D">
              <w:rPr>
                <w:smallCaps/>
                <w:sz w:val="22"/>
              </w:rPr>
              <w:t>О</w:t>
            </w:r>
          </w:p>
        </w:tc>
      </w:tr>
      <w:tr w:rsidR="001268E2" w:rsidRPr="00D26A0D" w14:paraId="737D54D5" w14:textId="77777777" w:rsidTr="00956990">
        <w:tc>
          <w:tcPr>
            <w:tcW w:w="2130" w:type="dxa"/>
            <w:tcBorders>
              <w:top w:val="single" w:sz="4" w:space="0" w:color="auto"/>
              <w:left w:val="single" w:sz="4" w:space="0" w:color="auto"/>
              <w:right w:val="single" w:sz="4" w:space="0" w:color="auto"/>
            </w:tcBorders>
          </w:tcPr>
          <w:p w14:paraId="68B8B3B7" w14:textId="77777777" w:rsidR="001268E2" w:rsidRPr="00D26A0D" w:rsidRDefault="001268E2" w:rsidP="00ED5017">
            <w:pPr>
              <w:numPr>
                <w:ilvl w:val="12"/>
                <w:numId w:val="0"/>
              </w:numPr>
              <w:spacing w:before="120"/>
              <w:rPr>
                <w:i/>
                <w:sz w:val="18"/>
              </w:rPr>
            </w:pPr>
            <w:r w:rsidRPr="00D26A0D">
              <w:rPr>
                <w:i/>
                <w:sz w:val="18"/>
              </w:rPr>
              <w:t>Вид запроса</w:t>
            </w:r>
          </w:p>
        </w:tc>
        <w:tc>
          <w:tcPr>
            <w:tcW w:w="4733" w:type="dxa"/>
            <w:tcBorders>
              <w:top w:val="single" w:sz="4" w:space="0" w:color="auto"/>
              <w:left w:val="single" w:sz="4" w:space="0" w:color="auto"/>
              <w:bottom w:val="single" w:sz="4" w:space="0" w:color="auto"/>
              <w:right w:val="single" w:sz="4" w:space="0" w:color="auto"/>
            </w:tcBorders>
          </w:tcPr>
          <w:p w14:paraId="10D36D64" w14:textId="77777777" w:rsidR="001268E2" w:rsidRPr="00D26A0D" w:rsidRDefault="001268E2" w:rsidP="00ED5017">
            <w:pPr>
              <w:numPr>
                <w:ilvl w:val="12"/>
                <w:numId w:val="0"/>
              </w:numPr>
              <w:spacing w:before="120"/>
              <w:rPr>
                <w:sz w:val="20"/>
              </w:rPr>
            </w:pPr>
            <w:r w:rsidRPr="00D26A0D">
              <w:rPr>
                <w:sz w:val="20"/>
              </w:rPr>
              <w:t>Указывается номер соответствующего вида запроса:</w:t>
            </w:r>
          </w:p>
        </w:tc>
        <w:tc>
          <w:tcPr>
            <w:tcW w:w="312" w:type="dxa"/>
            <w:tcBorders>
              <w:top w:val="single" w:sz="4" w:space="0" w:color="auto"/>
              <w:left w:val="single" w:sz="4" w:space="0" w:color="auto"/>
              <w:bottom w:val="single" w:sz="4" w:space="0" w:color="auto"/>
              <w:right w:val="single" w:sz="4" w:space="0" w:color="auto"/>
            </w:tcBorders>
            <w:vAlign w:val="center"/>
          </w:tcPr>
          <w:p w14:paraId="1A185D1D" w14:textId="77777777" w:rsidR="001268E2" w:rsidRPr="00D26A0D" w:rsidRDefault="001268E2" w:rsidP="00ED5017">
            <w:pPr>
              <w:numPr>
                <w:ilvl w:val="12"/>
                <w:numId w:val="0"/>
              </w:numPr>
              <w:spacing w:before="120"/>
              <w:ind w:right="-48"/>
              <w:jc w:val="center"/>
              <w:rPr>
                <w:smallCaps/>
                <w:sz w:val="22"/>
              </w:rPr>
            </w:pPr>
          </w:p>
        </w:tc>
        <w:tc>
          <w:tcPr>
            <w:tcW w:w="338" w:type="dxa"/>
            <w:tcBorders>
              <w:top w:val="single" w:sz="4" w:space="0" w:color="auto"/>
              <w:left w:val="single" w:sz="4" w:space="0" w:color="auto"/>
              <w:bottom w:val="single" w:sz="4" w:space="0" w:color="auto"/>
              <w:right w:val="single" w:sz="4" w:space="0" w:color="auto"/>
            </w:tcBorders>
            <w:vAlign w:val="center"/>
          </w:tcPr>
          <w:p w14:paraId="33B8D576" w14:textId="77777777" w:rsidR="001268E2" w:rsidRPr="00D26A0D"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54E1E4FC" w14:textId="77777777" w:rsidR="001268E2" w:rsidRPr="00D26A0D"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791A7E92" w14:textId="77777777" w:rsidR="001268E2" w:rsidRPr="00D26A0D"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08769DE1" w14:textId="77777777" w:rsidR="001268E2" w:rsidRPr="00D26A0D"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49937783" w14:textId="77777777" w:rsidR="001268E2" w:rsidRPr="00D26A0D"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395CADF6" w14:textId="77777777" w:rsidR="001268E2" w:rsidRPr="00D26A0D"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338A9A3F" w14:textId="77777777" w:rsidR="001268E2" w:rsidRPr="00D26A0D"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tcPr>
          <w:p w14:paraId="674C4198" w14:textId="77777777" w:rsidR="001268E2" w:rsidRPr="00D26A0D" w:rsidRDefault="001268E2" w:rsidP="00ED5017">
            <w:pPr>
              <w:numPr>
                <w:ilvl w:val="12"/>
                <w:numId w:val="0"/>
              </w:numPr>
              <w:spacing w:before="120"/>
              <w:ind w:right="-48"/>
              <w:jc w:val="center"/>
              <w:rPr>
                <w:smallCaps/>
                <w:sz w:val="22"/>
              </w:rPr>
            </w:pPr>
          </w:p>
        </w:tc>
      </w:tr>
      <w:tr w:rsidR="001268E2" w:rsidRPr="00D26A0D" w14:paraId="75CF18FF" w14:textId="77777777" w:rsidTr="00956990">
        <w:tc>
          <w:tcPr>
            <w:tcW w:w="2130" w:type="dxa"/>
            <w:tcBorders>
              <w:left w:val="single" w:sz="4" w:space="0" w:color="auto"/>
              <w:right w:val="single" w:sz="4" w:space="0" w:color="auto"/>
            </w:tcBorders>
          </w:tcPr>
          <w:p w14:paraId="2A2C6FCF" w14:textId="77777777" w:rsidR="001268E2" w:rsidRPr="00D26A0D" w:rsidRDefault="001268E2" w:rsidP="00ED5017">
            <w:pPr>
              <w:numPr>
                <w:ilvl w:val="12"/>
                <w:numId w:val="0"/>
              </w:numPr>
              <w:spacing w:before="120"/>
              <w:rPr>
                <w:i/>
                <w:sz w:val="18"/>
              </w:rPr>
            </w:pPr>
          </w:p>
        </w:tc>
        <w:tc>
          <w:tcPr>
            <w:tcW w:w="4733" w:type="dxa"/>
            <w:tcBorders>
              <w:top w:val="single" w:sz="4" w:space="0" w:color="auto"/>
              <w:left w:val="single" w:sz="4" w:space="0" w:color="auto"/>
              <w:bottom w:val="single" w:sz="4" w:space="0" w:color="auto"/>
              <w:right w:val="single" w:sz="4" w:space="0" w:color="auto"/>
            </w:tcBorders>
          </w:tcPr>
          <w:p w14:paraId="05CA1891" w14:textId="77777777" w:rsidR="001268E2" w:rsidRPr="00D26A0D" w:rsidRDefault="001268E2" w:rsidP="00ED5017">
            <w:pPr>
              <w:numPr>
                <w:ilvl w:val="12"/>
                <w:numId w:val="0"/>
              </w:numPr>
              <w:spacing w:before="120"/>
              <w:rPr>
                <w:sz w:val="20"/>
              </w:rPr>
            </w:pPr>
            <w:r w:rsidRPr="00D26A0D">
              <w:rPr>
                <w:sz w:val="20"/>
              </w:rPr>
              <w:t>1 – с разбивкой по разделам</w:t>
            </w:r>
          </w:p>
        </w:tc>
        <w:tc>
          <w:tcPr>
            <w:tcW w:w="312" w:type="dxa"/>
            <w:tcBorders>
              <w:top w:val="single" w:sz="4" w:space="0" w:color="auto"/>
              <w:left w:val="single" w:sz="4" w:space="0" w:color="auto"/>
              <w:bottom w:val="single" w:sz="4" w:space="0" w:color="auto"/>
              <w:right w:val="single" w:sz="4" w:space="0" w:color="auto"/>
            </w:tcBorders>
            <w:vAlign w:val="center"/>
          </w:tcPr>
          <w:p w14:paraId="351D2747" w14:textId="77777777" w:rsidR="001268E2" w:rsidRPr="00D26A0D" w:rsidRDefault="001268E2" w:rsidP="00ED5017">
            <w:pPr>
              <w:numPr>
                <w:ilvl w:val="12"/>
                <w:numId w:val="0"/>
              </w:numPr>
              <w:spacing w:before="120"/>
              <w:ind w:right="-48"/>
              <w:jc w:val="center"/>
              <w:rPr>
                <w:smallCaps/>
                <w:sz w:val="22"/>
              </w:rPr>
            </w:pPr>
            <w:r w:rsidRPr="00D26A0D">
              <w:rPr>
                <w:smallCaps/>
                <w:sz w:val="22"/>
              </w:rPr>
              <w:t>О</w:t>
            </w:r>
          </w:p>
        </w:tc>
        <w:tc>
          <w:tcPr>
            <w:tcW w:w="338" w:type="dxa"/>
            <w:tcBorders>
              <w:top w:val="single" w:sz="4" w:space="0" w:color="auto"/>
              <w:left w:val="single" w:sz="4" w:space="0" w:color="auto"/>
              <w:bottom w:val="single" w:sz="4" w:space="0" w:color="auto"/>
              <w:right w:val="single" w:sz="4" w:space="0" w:color="auto"/>
            </w:tcBorders>
            <w:vAlign w:val="center"/>
          </w:tcPr>
          <w:p w14:paraId="3A7895E7" w14:textId="77777777" w:rsidR="001268E2" w:rsidRPr="00D26A0D"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3F1B80DB" w14:textId="77777777" w:rsidR="001268E2" w:rsidRPr="00D26A0D"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1D2B2568" w14:textId="77777777" w:rsidR="001268E2" w:rsidRPr="00D26A0D"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1B46C413" w14:textId="77777777" w:rsidR="001268E2" w:rsidRPr="00D26A0D"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04DCD6B6" w14:textId="77777777" w:rsidR="001268E2" w:rsidRPr="00D26A0D"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2725B45F" w14:textId="77777777" w:rsidR="001268E2" w:rsidRPr="00D26A0D"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6C857973" w14:textId="77777777" w:rsidR="001268E2" w:rsidRPr="00D26A0D"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tcPr>
          <w:p w14:paraId="579121EB" w14:textId="77777777" w:rsidR="001268E2" w:rsidRPr="00D26A0D" w:rsidRDefault="001268E2" w:rsidP="00ED5017">
            <w:pPr>
              <w:numPr>
                <w:ilvl w:val="12"/>
                <w:numId w:val="0"/>
              </w:numPr>
              <w:spacing w:before="120"/>
              <w:ind w:right="-48"/>
              <w:jc w:val="center"/>
              <w:rPr>
                <w:smallCaps/>
                <w:sz w:val="22"/>
              </w:rPr>
            </w:pPr>
          </w:p>
        </w:tc>
      </w:tr>
      <w:tr w:rsidR="001268E2" w:rsidRPr="00D26A0D" w14:paraId="24FAC629" w14:textId="77777777" w:rsidTr="00956990">
        <w:tc>
          <w:tcPr>
            <w:tcW w:w="2130" w:type="dxa"/>
            <w:tcBorders>
              <w:left w:val="single" w:sz="4" w:space="0" w:color="auto"/>
              <w:right w:val="single" w:sz="4" w:space="0" w:color="auto"/>
            </w:tcBorders>
          </w:tcPr>
          <w:p w14:paraId="24FEECAB" w14:textId="77777777" w:rsidR="001268E2" w:rsidRPr="00D26A0D" w:rsidRDefault="001268E2" w:rsidP="00ED5017">
            <w:pPr>
              <w:numPr>
                <w:ilvl w:val="12"/>
                <w:numId w:val="0"/>
              </w:numPr>
              <w:spacing w:before="120"/>
              <w:rPr>
                <w:i/>
                <w:sz w:val="18"/>
              </w:rPr>
            </w:pPr>
          </w:p>
        </w:tc>
        <w:tc>
          <w:tcPr>
            <w:tcW w:w="4733" w:type="dxa"/>
            <w:tcBorders>
              <w:top w:val="single" w:sz="4" w:space="0" w:color="auto"/>
              <w:left w:val="single" w:sz="4" w:space="0" w:color="auto"/>
              <w:bottom w:val="single" w:sz="4" w:space="0" w:color="auto"/>
              <w:right w:val="single" w:sz="4" w:space="0" w:color="auto"/>
            </w:tcBorders>
          </w:tcPr>
          <w:p w14:paraId="62CA23AD" w14:textId="77777777" w:rsidR="001268E2" w:rsidRPr="00D26A0D" w:rsidRDefault="001268E2" w:rsidP="00ED5017">
            <w:pPr>
              <w:numPr>
                <w:ilvl w:val="12"/>
                <w:numId w:val="0"/>
              </w:numPr>
              <w:spacing w:before="120"/>
              <w:rPr>
                <w:sz w:val="20"/>
              </w:rPr>
            </w:pPr>
            <w:r w:rsidRPr="00D26A0D">
              <w:rPr>
                <w:sz w:val="20"/>
              </w:rPr>
              <w:t>2 – без разбивки по разделам</w:t>
            </w:r>
          </w:p>
        </w:tc>
        <w:tc>
          <w:tcPr>
            <w:tcW w:w="312" w:type="dxa"/>
            <w:tcBorders>
              <w:top w:val="single" w:sz="4" w:space="0" w:color="auto"/>
              <w:left w:val="single" w:sz="4" w:space="0" w:color="auto"/>
              <w:bottom w:val="single" w:sz="4" w:space="0" w:color="auto"/>
              <w:right w:val="single" w:sz="4" w:space="0" w:color="auto"/>
            </w:tcBorders>
            <w:vAlign w:val="center"/>
          </w:tcPr>
          <w:p w14:paraId="7FC78F97" w14:textId="77777777" w:rsidR="001268E2" w:rsidRPr="00D26A0D" w:rsidRDefault="001268E2" w:rsidP="00ED5017">
            <w:pPr>
              <w:numPr>
                <w:ilvl w:val="12"/>
                <w:numId w:val="0"/>
              </w:numPr>
              <w:spacing w:before="120"/>
              <w:ind w:right="-48"/>
              <w:jc w:val="center"/>
              <w:rPr>
                <w:smallCaps/>
                <w:sz w:val="22"/>
              </w:rPr>
            </w:pPr>
          </w:p>
        </w:tc>
        <w:tc>
          <w:tcPr>
            <w:tcW w:w="338" w:type="dxa"/>
            <w:tcBorders>
              <w:top w:val="single" w:sz="4" w:space="0" w:color="auto"/>
              <w:left w:val="single" w:sz="4" w:space="0" w:color="auto"/>
              <w:bottom w:val="single" w:sz="4" w:space="0" w:color="auto"/>
              <w:right w:val="single" w:sz="4" w:space="0" w:color="auto"/>
            </w:tcBorders>
            <w:vAlign w:val="center"/>
          </w:tcPr>
          <w:p w14:paraId="25DC9BB4" w14:textId="77777777" w:rsidR="001268E2" w:rsidRPr="00D26A0D" w:rsidRDefault="001268E2" w:rsidP="00ED5017">
            <w:pPr>
              <w:numPr>
                <w:ilvl w:val="12"/>
                <w:numId w:val="0"/>
              </w:numPr>
              <w:spacing w:before="120"/>
              <w:ind w:right="-48"/>
              <w:jc w:val="center"/>
              <w:rPr>
                <w:smallCaps/>
                <w:sz w:val="22"/>
              </w:rPr>
            </w:pPr>
            <w:r w:rsidRPr="00D26A0D">
              <w:rPr>
                <w:smallCaps/>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1B4E0802" w14:textId="77777777" w:rsidR="001268E2" w:rsidRPr="00D26A0D"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1B95F05F" w14:textId="77777777" w:rsidR="001268E2" w:rsidRPr="00D26A0D"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62333677" w14:textId="77777777" w:rsidR="001268E2" w:rsidRPr="00D26A0D"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61BD57C8" w14:textId="77777777" w:rsidR="001268E2" w:rsidRPr="00D26A0D"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37DD8AB8" w14:textId="77777777" w:rsidR="001268E2" w:rsidRPr="00D26A0D"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491F805F" w14:textId="77777777" w:rsidR="001268E2" w:rsidRPr="00D26A0D"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tcPr>
          <w:p w14:paraId="588C99F2" w14:textId="77777777" w:rsidR="001268E2" w:rsidRPr="00D26A0D" w:rsidRDefault="001268E2" w:rsidP="00ED5017">
            <w:pPr>
              <w:numPr>
                <w:ilvl w:val="12"/>
                <w:numId w:val="0"/>
              </w:numPr>
              <w:spacing w:before="120"/>
              <w:ind w:right="-48"/>
              <w:jc w:val="center"/>
              <w:rPr>
                <w:smallCaps/>
                <w:sz w:val="22"/>
              </w:rPr>
            </w:pPr>
          </w:p>
        </w:tc>
      </w:tr>
      <w:tr w:rsidR="001268E2" w:rsidRPr="00D26A0D" w14:paraId="4D150DA4" w14:textId="77777777" w:rsidTr="00956990">
        <w:tc>
          <w:tcPr>
            <w:tcW w:w="2130" w:type="dxa"/>
            <w:tcBorders>
              <w:left w:val="single" w:sz="4" w:space="0" w:color="auto"/>
              <w:right w:val="single" w:sz="4" w:space="0" w:color="auto"/>
            </w:tcBorders>
          </w:tcPr>
          <w:p w14:paraId="4390E64A" w14:textId="77777777" w:rsidR="001268E2" w:rsidRPr="00D26A0D" w:rsidRDefault="001268E2" w:rsidP="00ED5017">
            <w:pPr>
              <w:numPr>
                <w:ilvl w:val="12"/>
                <w:numId w:val="0"/>
              </w:numPr>
              <w:spacing w:before="120"/>
              <w:rPr>
                <w:i/>
                <w:sz w:val="18"/>
              </w:rPr>
            </w:pPr>
          </w:p>
        </w:tc>
        <w:tc>
          <w:tcPr>
            <w:tcW w:w="4733" w:type="dxa"/>
            <w:tcBorders>
              <w:top w:val="single" w:sz="4" w:space="0" w:color="auto"/>
              <w:left w:val="single" w:sz="4" w:space="0" w:color="auto"/>
              <w:bottom w:val="single" w:sz="4" w:space="0" w:color="auto"/>
              <w:right w:val="single" w:sz="4" w:space="0" w:color="auto"/>
            </w:tcBorders>
          </w:tcPr>
          <w:p w14:paraId="28DF8518" w14:textId="77777777" w:rsidR="001268E2" w:rsidRPr="00D26A0D" w:rsidRDefault="001268E2" w:rsidP="00ED5017">
            <w:pPr>
              <w:pStyle w:val="af6"/>
              <w:numPr>
                <w:ilvl w:val="12"/>
                <w:numId w:val="0"/>
              </w:numPr>
              <w:tabs>
                <w:tab w:val="clear" w:pos="4153"/>
                <w:tab w:val="clear" w:pos="8306"/>
              </w:tabs>
              <w:spacing w:before="120"/>
              <w:rPr>
                <w:lang w:val="ru-RU"/>
              </w:rPr>
            </w:pPr>
          </w:p>
        </w:tc>
        <w:tc>
          <w:tcPr>
            <w:tcW w:w="312" w:type="dxa"/>
            <w:tcBorders>
              <w:top w:val="single" w:sz="4" w:space="0" w:color="auto"/>
              <w:left w:val="single" w:sz="4" w:space="0" w:color="auto"/>
              <w:bottom w:val="single" w:sz="4" w:space="0" w:color="auto"/>
              <w:right w:val="single" w:sz="4" w:space="0" w:color="auto"/>
            </w:tcBorders>
            <w:vAlign w:val="center"/>
          </w:tcPr>
          <w:p w14:paraId="2201A5E3" w14:textId="77777777" w:rsidR="001268E2" w:rsidRPr="00D26A0D" w:rsidRDefault="001268E2" w:rsidP="00ED5017">
            <w:pPr>
              <w:numPr>
                <w:ilvl w:val="12"/>
                <w:numId w:val="0"/>
              </w:numPr>
              <w:spacing w:before="120"/>
              <w:ind w:right="-48"/>
              <w:jc w:val="center"/>
              <w:rPr>
                <w:smallCaps/>
                <w:sz w:val="22"/>
              </w:rPr>
            </w:pPr>
          </w:p>
        </w:tc>
        <w:tc>
          <w:tcPr>
            <w:tcW w:w="338" w:type="dxa"/>
            <w:tcBorders>
              <w:top w:val="single" w:sz="4" w:space="0" w:color="auto"/>
              <w:left w:val="single" w:sz="4" w:space="0" w:color="auto"/>
              <w:bottom w:val="single" w:sz="4" w:space="0" w:color="auto"/>
              <w:right w:val="single" w:sz="4" w:space="0" w:color="auto"/>
            </w:tcBorders>
            <w:vAlign w:val="center"/>
          </w:tcPr>
          <w:p w14:paraId="3445C9D6" w14:textId="77777777" w:rsidR="001268E2" w:rsidRPr="00D26A0D"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745CDE72" w14:textId="77777777" w:rsidR="001268E2" w:rsidRPr="00D26A0D"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29CEB519" w14:textId="77777777" w:rsidR="001268E2" w:rsidRPr="00D26A0D"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7A065952" w14:textId="77777777" w:rsidR="001268E2" w:rsidRPr="00D26A0D"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609D8570" w14:textId="77777777" w:rsidR="001268E2" w:rsidRPr="00D26A0D"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16151433" w14:textId="77777777" w:rsidR="001268E2" w:rsidRPr="00D26A0D"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41B49B54" w14:textId="77777777" w:rsidR="001268E2" w:rsidRPr="00D26A0D"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tcPr>
          <w:p w14:paraId="48B7C533" w14:textId="77777777" w:rsidR="001268E2" w:rsidRPr="00D26A0D" w:rsidRDefault="001268E2" w:rsidP="00ED5017">
            <w:pPr>
              <w:numPr>
                <w:ilvl w:val="12"/>
                <w:numId w:val="0"/>
              </w:numPr>
              <w:spacing w:before="120"/>
              <w:ind w:right="-48"/>
              <w:jc w:val="center"/>
              <w:rPr>
                <w:smallCaps/>
                <w:sz w:val="22"/>
              </w:rPr>
            </w:pPr>
          </w:p>
        </w:tc>
      </w:tr>
      <w:tr w:rsidR="001268E2" w:rsidRPr="00D26A0D" w14:paraId="63EC429D" w14:textId="77777777" w:rsidTr="00956990">
        <w:tc>
          <w:tcPr>
            <w:tcW w:w="2130" w:type="dxa"/>
            <w:tcBorders>
              <w:left w:val="single" w:sz="4" w:space="0" w:color="auto"/>
              <w:right w:val="single" w:sz="4" w:space="0" w:color="auto"/>
            </w:tcBorders>
          </w:tcPr>
          <w:p w14:paraId="3BB93DCC" w14:textId="77777777" w:rsidR="001268E2" w:rsidRPr="00D26A0D" w:rsidRDefault="001268E2" w:rsidP="00ED5017">
            <w:pPr>
              <w:numPr>
                <w:ilvl w:val="12"/>
                <w:numId w:val="0"/>
              </w:numPr>
              <w:spacing w:before="120"/>
              <w:rPr>
                <w:i/>
                <w:sz w:val="18"/>
              </w:rPr>
            </w:pPr>
          </w:p>
        </w:tc>
        <w:tc>
          <w:tcPr>
            <w:tcW w:w="4733" w:type="dxa"/>
            <w:tcBorders>
              <w:top w:val="single" w:sz="4" w:space="0" w:color="auto"/>
              <w:left w:val="single" w:sz="4" w:space="0" w:color="auto"/>
              <w:bottom w:val="single" w:sz="4" w:space="0" w:color="auto"/>
              <w:right w:val="single" w:sz="4" w:space="0" w:color="auto"/>
            </w:tcBorders>
          </w:tcPr>
          <w:p w14:paraId="4C848031" w14:textId="77777777" w:rsidR="001268E2" w:rsidRPr="00D26A0D" w:rsidRDefault="001268E2" w:rsidP="00ED5017">
            <w:pPr>
              <w:numPr>
                <w:ilvl w:val="12"/>
                <w:numId w:val="0"/>
              </w:numPr>
              <w:spacing w:before="120"/>
              <w:rPr>
                <w:sz w:val="20"/>
              </w:rPr>
            </w:pPr>
            <w:r w:rsidRPr="00D26A0D">
              <w:rPr>
                <w:sz w:val="20"/>
              </w:rPr>
              <w:t>4 – по ценным бумагам конкретного выпуска</w:t>
            </w:r>
            <w:r w:rsidRPr="00D26A0D">
              <w:rPr>
                <w:rStyle w:val="ad"/>
                <w:sz w:val="20"/>
              </w:rPr>
              <w:footnoteReference w:customMarkFollows="1" w:id="5"/>
              <w:sym w:font="Symbol" w:char="F02A"/>
            </w:r>
          </w:p>
        </w:tc>
        <w:tc>
          <w:tcPr>
            <w:tcW w:w="312" w:type="dxa"/>
            <w:tcBorders>
              <w:top w:val="single" w:sz="4" w:space="0" w:color="auto"/>
              <w:left w:val="single" w:sz="4" w:space="0" w:color="auto"/>
              <w:bottom w:val="single" w:sz="4" w:space="0" w:color="auto"/>
              <w:right w:val="single" w:sz="4" w:space="0" w:color="auto"/>
            </w:tcBorders>
            <w:vAlign w:val="center"/>
          </w:tcPr>
          <w:p w14:paraId="1236C3C7" w14:textId="77777777" w:rsidR="001268E2" w:rsidRPr="00D26A0D" w:rsidRDefault="001268E2" w:rsidP="00ED5017">
            <w:pPr>
              <w:numPr>
                <w:ilvl w:val="12"/>
                <w:numId w:val="0"/>
              </w:numPr>
              <w:spacing w:before="120"/>
              <w:ind w:right="-48"/>
              <w:jc w:val="center"/>
              <w:rPr>
                <w:smallCaps/>
                <w:sz w:val="22"/>
              </w:rPr>
            </w:pPr>
          </w:p>
        </w:tc>
        <w:tc>
          <w:tcPr>
            <w:tcW w:w="338" w:type="dxa"/>
            <w:tcBorders>
              <w:top w:val="single" w:sz="4" w:space="0" w:color="auto"/>
              <w:left w:val="single" w:sz="4" w:space="0" w:color="auto"/>
              <w:bottom w:val="single" w:sz="4" w:space="0" w:color="auto"/>
              <w:right w:val="single" w:sz="4" w:space="0" w:color="auto"/>
            </w:tcBorders>
            <w:vAlign w:val="center"/>
          </w:tcPr>
          <w:p w14:paraId="5A0152F4" w14:textId="77777777" w:rsidR="001268E2" w:rsidRPr="00D26A0D"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7FD8342D" w14:textId="77777777" w:rsidR="001268E2" w:rsidRPr="00D26A0D" w:rsidRDefault="001268E2" w:rsidP="00ED5017">
            <w:pPr>
              <w:numPr>
                <w:ilvl w:val="12"/>
                <w:numId w:val="0"/>
              </w:numPr>
              <w:spacing w:before="120"/>
              <w:ind w:right="-48"/>
              <w:jc w:val="center"/>
              <w:rPr>
                <w:smallCaps/>
                <w:sz w:val="22"/>
              </w:rPr>
            </w:pPr>
            <w:r w:rsidRPr="00D26A0D">
              <w:rPr>
                <w:smallCaps/>
                <w:sz w:val="22"/>
              </w:rPr>
              <w:t>О</w:t>
            </w:r>
          </w:p>
        </w:tc>
        <w:tc>
          <w:tcPr>
            <w:tcW w:w="283" w:type="dxa"/>
            <w:tcBorders>
              <w:top w:val="single" w:sz="4" w:space="0" w:color="auto"/>
              <w:left w:val="single" w:sz="4" w:space="0" w:color="auto"/>
              <w:bottom w:val="single" w:sz="4" w:space="0" w:color="auto"/>
              <w:right w:val="single" w:sz="4" w:space="0" w:color="auto"/>
            </w:tcBorders>
            <w:vAlign w:val="center"/>
          </w:tcPr>
          <w:p w14:paraId="2456A4E0" w14:textId="77777777" w:rsidR="001268E2" w:rsidRPr="00D26A0D"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2AFFE909" w14:textId="77777777" w:rsidR="001268E2" w:rsidRPr="00D26A0D"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369BD8EF" w14:textId="77777777" w:rsidR="001268E2" w:rsidRPr="00D26A0D"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13DE1A6D" w14:textId="77777777" w:rsidR="001268E2" w:rsidRPr="00D26A0D"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4AA873A8" w14:textId="77777777" w:rsidR="001268E2" w:rsidRPr="00D26A0D"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tcPr>
          <w:p w14:paraId="3B69C661" w14:textId="77777777" w:rsidR="001268E2" w:rsidRPr="00D26A0D" w:rsidRDefault="001268E2" w:rsidP="00ED5017">
            <w:pPr>
              <w:numPr>
                <w:ilvl w:val="12"/>
                <w:numId w:val="0"/>
              </w:numPr>
              <w:spacing w:before="120"/>
              <w:ind w:right="-48"/>
              <w:jc w:val="center"/>
              <w:rPr>
                <w:smallCaps/>
                <w:sz w:val="22"/>
              </w:rPr>
            </w:pPr>
          </w:p>
        </w:tc>
      </w:tr>
      <w:tr w:rsidR="001268E2" w:rsidRPr="00D26A0D" w14:paraId="00CF723D" w14:textId="77777777" w:rsidTr="00956990">
        <w:tc>
          <w:tcPr>
            <w:tcW w:w="2130" w:type="dxa"/>
            <w:tcBorders>
              <w:left w:val="single" w:sz="4" w:space="0" w:color="auto"/>
              <w:right w:val="single" w:sz="4" w:space="0" w:color="auto"/>
            </w:tcBorders>
          </w:tcPr>
          <w:p w14:paraId="79C476E5" w14:textId="77777777" w:rsidR="001268E2" w:rsidRPr="00D26A0D" w:rsidRDefault="001268E2" w:rsidP="00ED5017">
            <w:pPr>
              <w:numPr>
                <w:ilvl w:val="12"/>
                <w:numId w:val="0"/>
              </w:numPr>
              <w:spacing w:before="120"/>
              <w:rPr>
                <w:i/>
                <w:sz w:val="18"/>
              </w:rPr>
            </w:pPr>
          </w:p>
        </w:tc>
        <w:tc>
          <w:tcPr>
            <w:tcW w:w="4733" w:type="dxa"/>
            <w:tcBorders>
              <w:top w:val="single" w:sz="4" w:space="0" w:color="auto"/>
              <w:left w:val="single" w:sz="4" w:space="0" w:color="auto"/>
              <w:bottom w:val="single" w:sz="4" w:space="0" w:color="auto"/>
              <w:right w:val="single" w:sz="4" w:space="0" w:color="auto"/>
            </w:tcBorders>
          </w:tcPr>
          <w:p w14:paraId="011224AF" w14:textId="77777777" w:rsidR="001268E2" w:rsidRPr="00D26A0D" w:rsidRDefault="001268E2" w:rsidP="00ED5017">
            <w:pPr>
              <w:spacing w:before="120"/>
              <w:rPr>
                <w:sz w:val="20"/>
              </w:rPr>
            </w:pPr>
            <w:r w:rsidRPr="00D26A0D">
              <w:rPr>
                <w:sz w:val="20"/>
              </w:rPr>
              <w:t xml:space="preserve">5 – по конкретному разделу </w:t>
            </w:r>
            <w:r w:rsidR="00FA6CED" w:rsidRPr="00D26A0D">
              <w:rPr>
                <w:sz w:val="20"/>
              </w:rPr>
              <w:t>С</w:t>
            </w:r>
            <w:r w:rsidRPr="00D26A0D">
              <w:rPr>
                <w:sz w:val="20"/>
              </w:rPr>
              <w:t>чета депо</w:t>
            </w:r>
          </w:p>
        </w:tc>
        <w:tc>
          <w:tcPr>
            <w:tcW w:w="312" w:type="dxa"/>
            <w:tcBorders>
              <w:top w:val="single" w:sz="4" w:space="0" w:color="auto"/>
              <w:left w:val="single" w:sz="4" w:space="0" w:color="auto"/>
              <w:bottom w:val="single" w:sz="4" w:space="0" w:color="auto"/>
              <w:right w:val="single" w:sz="4" w:space="0" w:color="auto"/>
            </w:tcBorders>
            <w:vAlign w:val="center"/>
          </w:tcPr>
          <w:p w14:paraId="3015F9DC" w14:textId="77777777" w:rsidR="001268E2" w:rsidRPr="00D26A0D" w:rsidRDefault="001268E2" w:rsidP="00ED5017">
            <w:pPr>
              <w:numPr>
                <w:ilvl w:val="12"/>
                <w:numId w:val="0"/>
              </w:numPr>
              <w:spacing w:before="120"/>
              <w:ind w:right="-48"/>
              <w:jc w:val="center"/>
              <w:rPr>
                <w:smallCaps/>
                <w:sz w:val="22"/>
              </w:rPr>
            </w:pPr>
          </w:p>
        </w:tc>
        <w:tc>
          <w:tcPr>
            <w:tcW w:w="338" w:type="dxa"/>
            <w:tcBorders>
              <w:top w:val="single" w:sz="4" w:space="0" w:color="auto"/>
              <w:left w:val="single" w:sz="4" w:space="0" w:color="auto"/>
              <w:bottom w:val="single" w:sz="4" w:space="0" w:color="auto"/>
              <w:right w:val="single" w:sz="4" w:space="0" w:color="auto"/>
            </w:tcBorders>
            <w:vAlign w:val="center"/>
          </w:tcPr>
          <w:p w14:paraId="561F2DCF" w14:textId="77777777" w:rsidR="001268E2" w:rsidRPr="00D26A0D"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052D4F15" w14:textId="77777777" w:rsidR="001268E2" w:rsidRPr="00D26A0D"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363F9193" w14:textId="77777777" w:rsidR="001268E2" w:rsidRPr="00D26A0D" w:rsidRDefault="001268E2" w:rsidP="00ED5017">
            <w:pPr>
              <w:numPr>
                <w:ilvl w:val="12"/>
                <w:numId w:val="0"/>
              </w:numPr>
              <w:spacing w:before="120"/>
              <w:ind w:right="-48"/>
              <w:jc w:val="center"/>
              <w:rPr>
                <w:smallCaps/>
                <w:sz w:val="22"/>
              </w:rPr>
            </w:pPr>
            <w:r w:rsidRPr="00D26A0D">
              <w:rPr>
                <w:smallCaps/>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3FC0900A" w14:textId="77777777" w:rsidR="001268E2" w:rsidRPr="00D26A0D"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5962AF17" w14:textId="77777777" w:rsidR="001268E2" w:rsidRPr="00D26A0D"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39E3EEEE" w14:textId="77777777" w:rsidR="001268E2" w:rsidRPr="00D26A0D"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7851F7AD" w14:textId="77777777" w:rsidR="001268E2" w:rsidRPr="00D26A0D"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tcPr>
          <w:p w14:paraId="7B97922B" w14:textId="77777777" w:rsidR="001268E2" w:rsidRPr="00D26A0D" w:rsidRDefault="001268E2" w:rsidP="00ED5017">
            <w:pPr>
              <w:numPr>
                <w:ilvl w:val="12"/>
                <w:numId w:val="0"/>
              </w:numPr>
              <w:spacing w:before="120"/>
              <w:ind w:right="-48"/>
              <w:jc w:val="center"/>
              <w:rPr>
                <w:smallCaps/>
                <w:sz w:val="22"/>
              </w:rPr>
            </w:pPr>
          </w:p>
        </w:tc>
      </w:tr>
      <w:tr w:rsidR="001268E2" w:rsidRPr="00D26A0D" w14:paraId="798EC8B1" w14:textId="77777777" w:rsidTr="00956990">
        <w:tc>
          <w:tcPr>
            <w:tcW w:w="2130" w:type="dxa"/>
            <w:tcBorders>
              <w:left w:val="single" w:sz="4" w:space="0" w:color="auto"/>
              <w:right w:val="single" w:sz="4" w:space="0" w:color="auto"/>
            </w:tcBorders>
          </w:tcPr>
          <w:p w14:paraId="315E2FF4" w14:textId="77777777" w:rsidR="001268E2" w:rsidRPr="00D26A0D" w:rsidRDefault="001268E2" w:rsidP="00ED5017">
            <w:pPr>
              <w:numPr>
                <w:ilvl w:val="12"/>
                <w:numId w:val="0"/>
              </w:numPr>
              <w:spacing w:before="120"/>
              <w:rPr>
                <w:i/>
                <w:sz w:val="18"/>
              </w:rPr>
            </w:pPr>
          </w:p>
        </w:tc>
        <w:tc>
          <w:tcPr>
            <w:tcW w:w="4733" w:type="dxa"/>
            <w:tcBorders>
              <w:top w:val="single" w:sz="4" w:space="0" w:color="auto"/>
              <w:left w:val="single" w:sz="4" w:space="0" w:color="auto"/>
              <w:bottom w:val="single" w:sz="4" w:space="0" w:color="auto"/>
              <w:right w:val="single" w:sz="4" w:space="0" w:color="auto"/>
            </w:tcBorders>
          </w:tcPr>
          <w:p w14:paraId="05627A6A" w14:textId="77777777" w:rsidR="001268E2" w:rsidRPr="00D26A0D" w:rsidRDefault="001268E2" w:rsidP="00ED5017">
            <w:pPr>
              <w:spacing w:before="120"/>
              <w:rPr>
                <w:sz w:val="20"/>
              </w:rPr>
            </w:pPr>
            <w:r w:rsidRPr="00D26A0D">
              <w:rPr>
                <w:sz w:val="20"/>
              </w:rPr>
              <w:t xml:space="preserve">6 – по конкретному разделу </w:t>
            </w:r>
            <w:r w:rsidR="00FA6CED" w:rsidRPr="00D26A0D">
              <w:rPr>
                <w:sz w:val="20"/>
              </w:rPr>
              <w:t>С</w:t>
            </w:r>
            <w:r w:rsidRPr="00D26A0D">
              <w:rPr>
                <w:sz w:val="20"/>
              </w:rPr>
              <w:t>чета депо с ценными бумагами конкретного выпуска*</w:t>
            </w:r>
          </w:p>
        </w:tc>
        <w:tc>
          <w:tcPr>
            <w:tcW w:w="312" w:type="dxa"/>
            <w:tcBorders>
              <w:top w:val="single" w:sz="4" w:space="0" w:color="auto"/>
              <w:left w:val="single" w:sz="4" w:space="0" w:color="auto"/>
              <w:bottom w:val="single" w:sz="4" w:space="0" w:color="auto"/>
              <w:right w:val="single" w:sz="4" w:space="0" w:color="auto"/>
            </w:tcBorders>
            <w:vAlign w:val="center"/>
          </w:tcPr>
          <w:p w14:paraId="2DFEDA29" w14:textId="77777777" w:rsidR="001268E2" w:rsidRPr="00D26A0D" w:rsidRDefault="001268E2" w:rsidP="00ED5017">
            <w:pPr>
              <w:numPr>
                <w:ilvl w:val="12"/>
                <w:numId w:val="0"/>
              </w:numPr>
              <w:spacing w:before="120"/>
              <w:ind w:right="-48"/>
              <w:jc w:val="center"/>
              <w:rPr>
                <w:smallCaps/>
                <w:sz w:val="22"/>
              </w:rPr>
            </w:pPr>
          </w:p>
        </w:tc>
        <w:tc>
          <w:tcPr>
            <w:tcW w:w="338" w:type="dxa"/>
            <w:tcBorders>
              <w:top w:val="single" w:sz="4" w:space="0" w:color="auto"/>
              <w:left w:val="single" w:sz="4" w:space="0" w:color="auto"/>
              <w:bottom w:val="single" w:sz="4" w:space="0" w:color="auto"/>
              <w:right w:val="single" w:sz="4" w:space="0" w:color="auto"/>
            </w:tcBorders>
            <w:vAlign w:val="center"/>
          </w:tcPr>
          <w:p w14:paraId="25042815" w14:textId="77777777" w:rsidR="001268E2" w:rsidRPr="00D26A0D"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2B826CE8" w14:textId="77777777" w:rsidR="001268E2" w:rsidRPr="00D26A0D"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4598D61D" w14:textId="77777777" w:rsidR="001268E2" w:rsidRPr="00D26A0D"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135ADFDB" w14:textId="77777777" w:rsidR="001268E2" w:rsidRPr="00D26A0D" w:rsidRDefault="001268E2" w:rsidP="00ED5017">
            <w:pPr>
              <w:numPr>
                <w:ilvl w:val="12"/>
                <w:numId w:val="0"/>
              </w:numPr>
              <w:spacing w:before="120"/>
              <w:ind w:right="-48"/>
              <w:jc w:val="center"/>
              <w:rPr>
                <w:smallCaps/>
                <w:sz w:val="22"/>
              </w:rPr>
            </w:pPr>
            <w:r w:rsidRPr="00D26A0D">
              <w:rPr>
                <w:smallCaps/>
                <w:sz w:val="22"/>
              </w:rPr>
              <w:t>О</w:t>
            </w:r>
          </w:p>
        </w:tc>
        <w:tc>
          <w:tcPr>
            <w:tcW w:w="283" w:type="dxa"/>
            <w:tcBorders>
              <w:top w:val="single" w:sz="4" w:space="0" w:color="auto"/>
              <w:left w:val="single" w:sz="4" w:space="0" w:color="auto"/>
              <w:bottom w:val="single" w:sz="4" w:space="0" w:color="auto"/>
              <w:right w:val="single" w:sz="4" w:space="0" w:color="auto"/>
            </w:tcBorders>
            <w:vAlign w:val="center"/>
          </w:tcPr>
          <w:p w14:paraId="204A911A" w14:textId="77777777" w:rsidR="001268E2" w:rsidRPr="00D26A0D"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67AD634A" w14:textId="77777777" w:rsidR="001268E2" w:rsidRPr="00D26A0D"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01C70DB7" w14:textId="77777777" w:rsidR="001268E2" w:rsidRPr="00D26A0D"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tcPr>
          <w:p w14:paraId="4C65D44F" w14:textId="77777777" w:rsidR="001268E2" w:rsidRPr="00D26A0D" w:rsidRDefault="001268E2" w:rsidP="00ED5017">
            <w:pPr>
              <w:numPr>
                <w:ilvl w:val="12"/>
                <w:numId w:val="0"/>
              </w:numPr>
              <w:spacing w:before="120"/>
              <w:ind w:right="-48"/>
              <w:jc w:val="center"/>
              <w:rPr>
                <w:smallCaps/>
                <w:sz w:val="22"/>
              </w:rPr>
            </w:pPr>
          </w:p>
        </w:tc>
      </w:tr>
      <w:tr w:rsidR="001268E2" w:rsidRPr="00D26A0D" w14:paraId="6BDB7C25" w14:textId="77777777" w:rsidTr="00956990">
        <w:tc>
          <w:tcPr>
            <w:tcW w:w="2130" w:type="dxa"/>
            <w:tcBorders>
              <w:left w:val="single" w:sz="4" w:space="0" w:color="auto"/>
              <w:right w:val="single" w:sz="4" w:space="0" w:color="auto"/>
            </w:tcBorders>
          </w:tcPr>
          <w:p w14:paraId="75B63804" w14:textId="77777777" w:rsidR="001268E2" w:rsidRPr="00D26A0D" w:rsidRDefault="001268E2" w:rsidP="00ED5017">
            <w:pPr>
              <w:numPr>
                <w:ilvl w:val="12"/>
                <w:numId w:val="0"/>
              </w:numPr>
              <w:spacing w:before="120"/>
              <w:rPr>
                <w:i/>
                <w:sz w:val="18"/>
              </w:rPr>
            </w:pPr>
          </w:p>
        </w:tc>
        <w:tc>
          <w:tcPr>
            <w:tcW w:w="4733" w:type="dxa"/>
            <w:tcBorders>
              <w:top w:val="single" w:sz="4" w:space="0" w:color="auto"/>
              <w:left w:val="nil"/>
              <w:bottom w:val="single" w:sz="4" w:space="0" w:color="auto"/>
              <w:right w:val="single" w:sz="4" w:space="0" w:color="auto"/>
            </w:tcBorders>
          </w:tcPr>
          <w:p w14:paraId="6A8FEC42" w14:textId="77777777" w:rsidR="001268E2" w:rsidRPr="00D26A0D" w:rsidRDefault="001268E2" w:rsidP="00ED5017">
            <w:pPr>
              <w:spacing w:before="120"/>
              <w:rPr>
                <w:sz w:val="20"/>
              </w:rPr>
            </w:pPr>
            <w:r w:rsidRPr="00D26A0D">
              <w:rPr>
                <w:sz w:val="20"/>
                <w:lang w:val="en-US"/>
              </w:rPr>
              <w:t>D</w:t>
            </w:r>
            <w:r w:rsidRPr="00D26A0D">
              <w:rPr>
                <w:sz w:val="20"/>
              </w:rPr>
              <w:t xml:space="preserve"> – </w:t>
            </w:r>
            <w:proofErr w:type="gramStart"/>
            <w:r w:rsidRPr="00D26A0D">
              <w:rPr>
                <w:sz w:val="20"/>
                <w:u w:val="single"/>
              </w:rPr>
              <w:t>стандартный</w:t>
            </w:r>
            <w:proofErr w:type="gramEnd"/>
            <w:r w:rsidRPr="00D26A0D">
              <w:rPr>
                <w:sz w:val="20"/>
              </w:rPr>
              <w:t xml:space="preserve"> по счету, с разбивкой по разделам. Допустимая периодичность – «ежедневный» или «еженедельный»</w:t>
            </w:r>
            <w:r w:rsidRPr="00D26A0D">
              <w:rPr>
                <w:rStyle w:val="ad"/>
                <w:sz w:val="20"/>
              </w:rPr>
              <w:footnoteReference w:customMarkFollows="1" w:id="6"/>
              <w:t>**</w:t>
            </w:r>
          </w:p>
        </w:tc>
        <w:tc>
          <w:tcPr>
            <w:tcW w:w="312" w:type="dxa"/>
            <w:tcBorders>
              <w:top w:val="single" w:sz="4" w:space="0" w:color="auto"/>
              <w:left w:val="single" w:sz="4" w:space="0" w:color="auto"/>
              <w:bottom w:val="single" w:sz="4" w:space="0" w:color="auto"/>
              <w:right w:val="single" w:sz="4" w:space="0" w:color="auto"/>
            </w:tcBorders>
            <w:vAlign w:val="center"/>
          </w:tcPr>
          <w:p w14:paraId="2E679517" w14:textId="77777777" w:rsidR="001268E2" w:rsidRPr="00D26A0D" w:rsidRDefault="001268E2" w:rsidP="00ED5017">
            <w:pPr>
              <w:numPr>
                <w:ilvl w:val="12"/>
                <w:numId w:val="0"/>
              </w:numPr>
              <w:spacing w:before="120"/>
              <w:ind w:right="-48"/>
              <w:jc w:val="center"/>
              <w:rPr>
                <w:smallCaps/>
                <w:sz w:val="22"/>
              </w:rPr>
            </w:pPr>
          </w:p>
        </w:tc>
        <w:tc>
          <w:tcPr>
            <w:tcW w:w="338" w:type="dxa"/>
            <w:tcBorders>
              <w:top w:val="single" w:sz="4" w:space="0" w:color="auto"/>
              <w:left w:val="single" w:sz="4" w:space="0" w:color="auto"/>
              <w:bottom w:val="single" w:sz="4" w:space="0" w:color="auto"/>
              <w:right w:val="single" w:sz="4" w:space="0" w:color="auto"/>
            </w:tcBorders>
            <w:vAlign w:val="center"/>
          </w:tcPr>
          <w:p w14:paraId="56CF6986" w14:textId="77777777" w:rsidR="001268E2" w:rsidRPr="00D26A0D"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6E100F2C" w14:textId="77777777" w:rsidR="001268E2" w:rsidRPr="00D26A0D"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7922EE7C" w14:textId="77777777" w:rsidR="001268E2" w:rsidRPr="00D26A0D"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4C2413A4" w14:textId="77777777" w:rsidR="001268E2" w:rsidRPr="00D26A0D"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1F125984" w14:textId="77777777" w:rsidR="001268E2" w:rsidRPr="00D26A0D" w:rsidRDefault="001268E2" w:rsidP="00ED5017">
            <w:pPr>
              <w:numPr>
                <w:ilvl w:val="12"/>
                <w:numId w:val="0"/>
              </w:numPr>
              <w:spacing w:before="120"/>
              <w:ind w:right="-48"/>
              <w:jc w:val="center"/>
              <w:rPr>
                <w:smallCaps/>
                <w:sz w:val="22"/>
              </w:rPr>
            </w:pPr>
            <w:r w:rsidRPr="00D26A0D">
              <w:rPr>
                <w:smallCaps/>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1E00D5C0" w14:textId="77777777" w:rsidR="001268E2" w:rsidRPr="00D26A0D"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2114F474" w14:textId="77777777" w:rsidR="001268E2" w:rsidRPr="00D26A0D"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tcPr>
          <w:p w14:paraId="3BF2C77B" w14:textId="77777777" w:rsidR="001268E2" w:rsidRPr="00D26A0D" w:rsidRDefault="001268E2" w:rsidP="00ED5017">
            <w:pPr>
              <w:numPr>
                <w:ilvl w:val="12"/>
                <w:numId w:val="0"/>
              </w:numPr>
              <w:spacing w:before="120"/>
              <w:ind w:right="-48"/>
              <w:jc w:val="center"/>
              <w:rPr>
                <w:smallCaps/>
                <w:sz w:val="22"/>
              </w:rPr>
            </w:pPr>
          </w:p>
        </w:tc>
      </w:tr>
      <w:tr w:rsidR="001268E2" w:rsidRPr="00D26A0D" w14:paraId="6A371A5B" w14:textId="77777777" w:rsidTr="00956990">
        <w:tc>
          <w:tcPr>
            <w:tcW w:w="2130" w:type="dxa"/>
            <w:tcBorders>
              <w:left w:val="single" w:sz="4" w:space="0" w:color="auto"/>
              <w:right w:val="single" w:sz="4" w:space="0" w:color="auto"/>
            </w:tcBorders>
          </w:tcPr>
          <w:p w14:paraId="5E3675B3" w14:textId="77777777" w:rsidR="001268E2" w:rsidRPr="00D26A0D" w:rsidRDefault="001268E2" w:rsidP="00ED5017">
            <w:pPr>
              <w:numPr>
                <w:ilvl w:val="12"/>
                <w:numId w:val="0"/>
              </w:numPr>
              <w:spacing w:before="120"/>
              <w:rPr>
                <w:i/>
                <w:sz w:val="18"/>
              </w:rPr>
            </w:pPr>
          </w:p>
        </w:tc>
        <w:tc>
          <w:tcPr>
            <w:tcW w:w="4733" w:type="dxa"/>
            <w:tcBorders>
              <w:top w:val="single" w:sz="4" w:space="0" w:color="auto"/>
              <w:left w:val="nil"/>
              <w:bottom w:val="single" w:sz="4" w:space="0" w:color="auto"/>
              <w:right w:val="single" w:sz="4" w:space="0" w:color="auto"/>
            </w:tcBorders>
          </w:tcPr>
          <w:p w14:paraId="6A4E4158" w14:textId="77777777" w:rsidR="001268E2" w:rsidRPr="00D26A0D" w:rsidRDefault="001268E2" w:rsidP="00ED5017">
            <w:pPr>
              <w:spacing w:before="120"/>
              <w:rPr>
                <w:sz w:val="20"/>
              </w:rPr>
            </w:pPr>
            <w:r w:rsidRPr="00D26A0D">
              <w:rPr>
                <w:sz w:val="20"/>
                <w:lang w:val="en-US"/>
              </w:rPr>
              <w:t>M</w:t>
            </w:r>
            <w:r w:rsidRPr="00D26A0D">
              <w:rPr>
                <w:sz w:val="20"/>
              </w:rPr>
              <w:t xml:space="preserve"> – </w:t>
            </w:r>
            <w:r w:rsidRPr="00D26A0D">
              <w:rPr>
                <w:sz w:val="20"/>
                <w:u w:val="single"/>
              </w:rPr>
              <w:t>стандартный</w:t>
            </w:r>
            <w:r w:rsidRPr="00D26A0D">
              <w:rPr>
                <w:sz w:val="20"/>
              </w:rPr>
              <w:t xml:space="preserve"> ежемесячный по </w:t>
            </w:r>
            <w:r w:rsidR="00FA6CED" w:rsidRPr="00D26A0D">
              <w:rPr>
                <w:sz w:val="20"/>
              </w:rPr>
              <w:t>С</w:t>
            </w:r>
            <w:r w:rsidRPr="00D26A0D">
              <w:rPr>
                <w:sz w:val="20"/>
              </w:rPr>
              <w:t>чету</w:t>
            </w:r>
            <w:r w:rsidR="00FA6CED" w:rsidRPr="00D26A0D">
              <w:rPr>
                <w:sz w:val="20"/>
              </w:rPr>
              <w:t xml:space="preserve"> депо</w:t>
            </w:r>
            <w:r w:rsidRPr="00D26A0D">
              <w:rPr>
                <w:sz w:val="20"/>
              </w:rPr>
              <w:t>, с разбивкой по разделам (формируется по состоянию на конец последнего рабочего дня месяца за истекший календарный месяц)**</w:t>
            </w:r>
          </w:p>
        </w:tc>
        <w:tc>
          <w:tcPr>
            <w:tcW w:w="312" w:type="dxa"/>
            <w:tcBorders>
              <w:top w:val="single" w:sz="4" w:space="0" w:color="auto"/>
              <w:left w:val="single" w:sz="4" w:space="0" w:color="auto"/>
              <w:bottom w:val="single" w:sz="4" w:space="0" w:color="auto"/>
              <w:right w:val="single" w:sz="4" w:space="0" w:color="auto"/>
            </w:tcBorders>
            <w:vAlign w:val="center"/>
          </w:tcPr>
          <w:p w14:paraId="572DCDB2" w14:textId="77777777" w:rsidR="001268E2" w:rsidRPr="00D26A0D" w:rsidRDefault="001268E2" w:rsidP="00ED5017">
            <w:pPr>
              <w:numPr>
                <w:ilvl w:val="12"/>
                <w:numId w:val="0"/>
              </w:numPr>
              <w:spacing w:before="120"/>
              <w:ind w:right="-48"/>
              <w:jc w:val="center"/>
              <w:rPr>
                <w:smallCaps/>
                <w:sz w:val="22"/>
              </w:rPr>
            </w:pPr>
          </w:p>
        </w:tc>
        <w:tc>
          <w:tcPr>
            <w:tcW w:w="338" w:type="dxa"/>
            <w:tcBorders>
              <w:top w:val="single" w:sz="4" w:space="0" w:color="auto"/>
              <w:left w:val="single" w:sz="4" w:space="0" w:color="auto"/>
              <w:bottom w:val="single" w:sz="4" w:space="0" w:color="auto"/>
              <w:right w:val="single" w:sz="4" w:space="0" w:color="auto"/>
            </w:tcBorders>
            <w:vAlign w:val="center"/>
          </w:tcPr>
          <w:p w14:paraId="133901C1" w14:textId="77777777" w:rsidR="001268E2" w:rsidRPr="00D26A0D"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0D0505A9" w14:textId="77777777" w:rsidR="001268E2" w:rsidRPr="00D26A0D"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14B6CEE2" w14:textId="77777777" w:rsidR="001268E2" w:rsidRPr="00D26A0D"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442B6734" w14:textId="77777777" w:rsidR="001268E2" w:rsidRPr="00D26A0D"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50230B15" w14:textId="77777777" w:rsidR="001268E2" w:rsidRPr="00D26A0D"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6B6D129F" w14:textId="77777777" w:rsidR="001268E2" w:rsidRPr="00D26A0D" w:rsidRDefault="001268E2" w:rsidP="00ED5017">
            <w:pPr>
              <w:numPr>
                <w:ilvl w:val="12"/>
                <w:numId w:val="0"/>
              </w:numPr>
              <w:spacing w:before="120"/>
              <w:ind w:right="-48"/>
              <w:jc w:val="center"/>
              <w:rPr>
                <w:smallCaps/>
                <w:sz w:val="22"/>
              </w:rPr>
            </w:pPr>
            <w:r w:rsidRPr="00D26A0D">
              <w:rPr>
                <w:smallCaps/>
                <w:sz w:val="22"/>
              </w:rPr>
              <w:t>О</w:t>
            </w:r>
          </w:p>
        </w:tc>
        <w:tc>
          <w:tcPr>
            <w:tcW w:w="283" w:type="dxa"/>
            <w:tcBorders>
              <w:top w:val="single" w:sz="4" w:space="0" w:color="auto"/>
              <w:left w:val="single" w:sz="4" w:space="0" w:color="auto"/>
              <w:bottom w:val="single" w:sz="4" w:space="0" w:color="auto"/>
              <w:right w:val="single" w:sz="4" w:space="0" w:color="auto"/>
            </w:tcBorders>
            <w:vAlign w:val="center"/>
          </w:tcPr>
          <w:p w14:paraId="5270507A" w14:textId="77777777" w:rsidR="001268E2" w:rsidRPr="00D26A0D"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tcPr>
          <w:p w14:paraId="39CC35C2" w14:textId="77777777" w:rsidR="001268E2" w:rsidRPr="00D26A0D" w:rsidRDefault="001268E2" w:rsidP="00ED5017">
            <w:pPr>
              <w:numPr>
                <w:ilvl w:val="12"/>
                <w:numId w:val="0"/>
              </w:numPr>
              <w:spacing w:before="120"/>
              <w:ind w:right="-48"/>
              <w:jc w:val="center"/>
              <w:rPr>
                <w:smallCaps/>
                <w:sz w:val="22"/>
              </w:rPr>
            </w:pPr>
          </w:p>
        </w:tc>
      </w:tr>
      <w:tr w:rsidR="001268E2" w:rsidRPr="00D26A0D" w14:paraId="732BDDBF" w14:textId="77777777" w:rsidTr="00956990">
        <w:tc>
          <w:tcPr>
            <w:tcW w:w="2130" w:type="dxa"/>
            <w:tcBorders>
              <w:left w:val="single" w:sz="4" w:space="0" w:color="auto"/>
              <w:bottom w:val="single" w:sz="4" w:space="0" w:color="auto"/>
              <w:right w:val="single" w:sz="4" w:space="0" w:color="auto"/>
            </w:tcBorders>
          </w:tcPr>
          <w:p w14:paraId="5EFB0ED1" w14:textId="77777777" w:rsidR="001268E2" w:rsidRPr="00D26A0D" w:rsidRDefault="001268E2" w:rsidP="00ED5017">
            <w:pPr>
              <w:numPr>
                <w:ilvl w:val="12"/>
                <w:numId w:val="0"/>
              </w:numPr>
              <w:spacing w:before="120"/>
              <w:rPr>
                <w:i/>
                <w:sz w:val="18"/>
              </w:rPr>
            </w:pPr>
          </w:p>
        </w:tc>
        <w:tc>
          <w:tcPr>
            <w:tcW w:w="4733" w:type="dxa"/>
            <w:tcBorders>
              <w:top w:val="single" w:sz="4" w:space="0" w:color="auto"/>
              <w:left w:val="single" w:sz="4" w:space="0" w:color="auto"/>
              <w:bottom w:val="single" w:sz="4" w:space="0" w:color="auto"/>
              <w:right w:val="single" w:sz="4" w:space="0" w:color="auto"/>
            </w:tcBorders>
          </w:tcPr>
          <w:p w14:paraId="60744822" w14:textId="77777777" w:rsidR="001268E2" w:rsidRPr="00D26A0D" w:rsidRDefault="001268E2" w:rsidP="00ED5017">
            <w:pPr>
              <w:pStyle w:val="24"/>
              <w:spacing w:before="120"/>
              <w:ind w:right="42" w:firstLine="66"/>
              <w:jc w:val="left"/>
              <w:rPr>
                <w:sz w:val="20"/>
              </w:rPr>
            </w:pPr>
            <w:r w:rsidRPr="00D26A0D">
              <w:rPr>
                <w:sz w:val="20"/>
                <w:lang w:val="en-US"/>
              </w:rPr>
              <w:t>V</w:t>
            </w:r>
            <w:r w:rsidRPr="00D26A0D">
              <w:rPr>
                <w:sz w:val="20"/>
              </w:rPr>
              <w:t xml:space="preserve">- </w:t>
            </w:r>
            <w:proofErr w:type="gramStart"/>
            <w:r w:rsidRPr="00D26A0D">
              <w:rPr>
                <w:sz w:val="20"/>
              </w:rPr>
              <w:t>по</w:t>
            </w:r>
            <w:proofErr w:type="gramEnd"/>
            <w:r w:rsidRPr="00D26A0D">
              <w:rPr>
                <w:sz w:val="20"/>
              </w:rPr>
              <w:t xml:space="preserve"> ценным бумагам, учитываемым на </w:t>
            </w:r>
            <w:r w:rsidR="00FA6CED" w:rsidRPr="00D26A0D">
              <w:rPr>
                <w:sz w:val="20"/>
              </w:rPr>
              <w:t>С</w:t>
            </w:r>
            <w:r w:rsidRPr="00D26A0D">
              <w:rPr>
                <w:sz w:val="20"/>
              </w:rPr>
              <w:t xml:space="preserve">чете </w:t>
            </w:r>
            <w:r w:rsidR="00FA6CED" w:rsidRPr="00D26A0D">
              <w:rPr>
                <w:sz w:val="20"/>
              </w:rPr>
              <w:t>неустановленных лиц</w:t>
            </w:r>
            <w:r w:rsidRPr="00D26A0D">
              <w:rPr>
                <w:sz w:val="20"/>
              </w:rPr>
              <w:t>.</w:t>
            </w:r>
          </w:p>
        </w:tc>
        <w:tc>
          <w:tcPr>
            <w:tcW w:w="312" w:type="dxa"/>
            <w:tcBorders>
              <w:top w:val="single" w:sz="4" w:space="0" w:color="auto"/>
              <w:left w:val="single" w:sz="4" w:space="0" w:color="auto"/>
              <w:bottom w:val="single" w:sz="4" w:space="0" w:color="auto"/>
              <w:right w:val="single" w:sz="4" w:space="0" w:color="auto"/>
            </w:tcBorders>
            <w:vAlign w:val="center"/>
          </w:tcPr>
          <w:p w14:paraId="680022E1" w14:textId="77777777" w:rsidR="001268E2" w:rsidRPr="00D26A0D" w:rsidRDefault="001268E2" w:rsidP="00ED5017">
            <w:pPr>
              <w:numPr>
                <w:ilvl w:val="12"/>
                <w:numId w:val="0"/>
              </w:numPr>
              <w:spacing w:before="120"/>
              <w:ind w:right="-48"/>
              <w:jc w:val="center"/>
              <w:rPr>
                <w:smallCaps/>
                <w:sz w:val="22"/>
              </w:rPr>
            </w:pPr>
          </w:p>
        </w:tc>
        <w:tc>
          <w:tcPr>
            <w:tcW w:w="338" w:type="dxa"/>
            <w:tcBorders>
              <w:top w:val="single" w:sz="4" w:space="0" w:color="auto"/>
              <w:left w:val="single" w:sz="4" w:space="0" w:color="auto"/>
              <w:bottom w:val="single" w:sz="4" w:space="0" w:color="auto"/>
              <w:right w:val="single" w:sz="4" w:space="0" w:color="auto"/>
            </w:tcBorders>
            <w:vAlign w:val="center"/>
          </w:tcPr>
          <w:p w14:paraId="68470C78" w14:textId="77777777" w:rsidR="001268E2" w:rsidRPr="00D26A0D"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08B645AB" w14:textId="77777777" w:rsidR="001268E2" w:rsidRPr="00D26A0D"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539B5E14" w14:textId="77777777" w:rsidR="001268E2" w:rsidRPr="00D26A0D"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0A74FE82" w14:textId="77777777" w:rsidR="001268E2" w:rsidRPr="00D26A0D"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45548184" w14:textId="77777777" w:rsidR="001268E2" w:rsidRPr="00D26A0D"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55F978F2" w14:textId="77777777" w:rsidR="001268E2" w:rsidRPr="00D26A0D"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5EA1CD81" w14:textId="77777777" w:rsidR="001268E2" w:rsidRPr="00D26A0D" w:rsidRDefault="001268E2" w:rsidP="00ED5017">
            <w:pPr>
              <w:numPr>
                <w:ilvl w:val="12"/>
                <w:numId w:val="0"/>
              </w:numPr>
              <w:spacing w:before="120"/>
              <w:ind w:right="-48"/>
              <w:jc w:val="center"/>
              <w:rPr>
                <w:smallCaps/>
                <w:sz w:val="22"/>
              </w:rPr>
            </w:pPr>
            <w:r w:rsidRPr="00D26A0D">
              <w:rPr>
                <w:smallCaps/>
                <w:sz w:val="22"/>
              </w:rPr>
              <w:t>О</w:t>
            </w:r>
          </w:p>
        </w:tc>
        <w:tc>
          <w:tcPr>
            <w:tcW w:w="284" w:type="dxa"/>
            <w:tcBorders>
              <w:top w:val="single" w:sz="4" w:space="0" w:color="auto"/>
              <w:left w:val="single" w:sz="4" w:space="0" w:color="auto"/>
              <w:bottom w:val="single" w:sz="4" w:space="0" w:color="auto"/>
              <w:right w:val="single" w:sz="4" w:space="0" w:color="auto"/>
            </w:tcBorders>
          </w:tcPr>
          <w:p w14:paraId="0055B5CB" w14:textId="77777777" w:rsidR="001268E2" w:rsidRPr="00D26A0D" w:rsidRDefault="001268E2" w:rsidP="00ED5017">
            <w:pPr>
              <w:numPr>
                <w:ilvl w:val="12"/>
                <w:numId w:val="0"/>
              </w:numPr>
              <w:spacing w:before="120"/>
              <w:ind w:right="-48"/>
              <w:jc w:val="center"/>
              <w:rPr>
                <w:smallCaps/>
                <w:sz w:val="22"/>
              </w:rPr>
            </w:pPr>
          </w:p>
        </w:tc>
      </w:tr>
      <w:tr w:rsidR="001268E2" w:rsidRPr="00D26A0D" w14:paraId="78D6EDA3" w14:textId="77777777" w:rsidTr="00956990">
        <w:tc>
          <w:tcPr>
            <w:tcW w:w="2130" w:type="dxa"/>
            <w:tcBorders>
              <w:left w:val="single" w:sz="4" w:space="0" w:color="auto"/>
              <w:bottom w:val="single" w:sz="4" w:space="0" w:color="auto"/>
              <w:right w:val="single" w:sz="4" w:space="0" w:color="auto"/>
            </w:tcBorders>
          </w:tcPr>
          <w:p w14:paraId="74E6E0A5" w14:textId="77777777" w:rsidR="001268E2" w:rsidRPr="00D26A0D" w:rsidRDefault="001268E2" w:rsidP="00ED5017">
            <w:pPr>
              <w:numPr>
                <w:ilvl w:val="12"/>
                <w:numId w:val="0"/>
              </w:numPr>
              <w:spacing w:before="120"/>
              <w:rPr>
                <w:i/>
                <w:sz w:val="18"/>
              </w:rPr>
            </w:pPr>
          </w:p>
        </w:tc>
        <w:tc>
          <w:tcPr>
            <w:tcW w:w="4733" w:type="dxa"/>
            <w:tcBorders>
              <w:top w:val="single" w:sz="4" w:space="0" w:color="auto"/>
              <w:left w:val="single" w:sz="4" w:space="0" w:color="auto"/>
              <w:bottom w:val="single" w:sz="4" w:space="0" w:color="auto"/>
              <w:right w:val="single" w:sz="4" w:space="0" w:color="auto"/>
            </w:tcBorders>
            <w:vAlign w:val="center"/>
          </w:tcPr>
          <w:p w14:paraId="584516B2" w14:textId="77777777" w:rsidR="001268E2" w:rsidRPr="00D26A0D" w:rsidRDefault="001268E2" w:rsidP="00ED5017">
            <w:pPr>
              <w:pStyle w:val="24"/>
              <w:spacing w:before="120"/>
              <w:ind w:right="42" w:firstLine="66"/>
              <w:jc w:val="left"/>
              <w:rPr>
                <w:sz w:val="20"/>
              </w:rPr>
            </w:pPr>
            <w:r w:rsidRPr="00D26A0D">
              <w:rPr>
                <w:sz w:val="20"/>
              </w:rPr>
              <w:t xml:space="preserve">B – по </w:t>
            </w:r>
            <w:r w:rsidR="00FA6CED" w:rsidRPr="00D26A0D">
              <w:rPr>
                <w:sz w:val="20"/>
              </w:rPr>
              <w:t>С</w:t>
            </w:r>
            <w:r w:rsidRPr="00D26A0D">
              <w:rPr>
                <w:sz w:val="20"/>
              </w:rPr>
              <w:t xml:space="preserve">чету </w:t>
            </w:r>
            <w:r w:rsidR="00FA6CED" w:rsidRPr="00D26A0D">
              <w:rPr>
                <w:sz w:val="20"/>
              </w:rPr>
              <w:t xml:space="preserve">депо </w:t>
            </w:r>
            <w:r w:rsidRPr="00D26A0D">
              <w:rPr>
                <w:sz w:val="20"/>
              </w:rPr>
              <w:t>с разбивкой по разделам по расписанию</w:t>
            </w:r>
          </w:p>
        </w:tc>
        <w:tc>
          <w:tcPr>
            <w:tcW w:w="312" w:type="dxa"/>
            <w:tcBorders>
              <w:top w:val="single" w:sz="4" w:space="0" w:color="auto"/>
              <w:left w:val="single" w:sz="4" w:space="0" w:color="auto"/>
              <w:bottom w:val="single" w:sz="4" w:space="0" w:color="auto"/>
              <w:right w:val="single" w:sz="4" w:space="0" w:color="auto"/>
            </w:tcBorders>
            <w:vAlign w:val="center"/>
          </w:tcPr>
          <w:p w14:paraId="6D849522" w14:textId="77777777" w:rsidR="001268E2" w:rsidRPr="00D26A0D" w:rsidRDefault="001268E2" w:rsidP="00ED5017">
            <w:pPr>
              <w:numPr>
                <w:ilvl w:val="12"/>
                <w:numId w:val="0"/>
              </w:numPr>
              <w:spacing w:before="120"/>
              <w:ind w:right="-48"/>
              <w:jc w:val="center"/>
              <w:rPr>
                <w:smallCaps/>
                <w:sz w:val="22"/>
              </w:rPr>
            </w:pPr>
          </w:p>
        </w:tc>
        <w:tc>
          <w:tcPr>
            <w:tcW w:w="338" w:type="dxa"/>
            <w:tcBorders>
              <w:top w:val="single" w:sz="4" w:space="0" w:color="auto"/>
              <w:left w:val="single" w:sz="4" w:space="0" w:color="auto"/>
              <w:bottom w:val="single" w:sz="4" w:space="0" w:color="auto"/>
              <w:right w:val="single" w:sz="4" w:space="0" w:color="auto"/>
            </w:tcBorders>
            <w:vAlign w:val="center"/>
          </w:tcPr>
          <w:p w14:paraId="125A3DD4" w14:textId="77777777" w:rsidR="001268E2" w:rsidRPr="00D26A0D"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2B02A6E3" w14:textId="77777777" w:rsidR="001268E2" w:rsidRPr="00D26A0D"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1FC92723" w14:textId="77777777" w:rsidR="001268E2" w:rsidRPr="00D26A0D"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02EF26EF" w14:textId="77777777" w:rsidR="001268E2" w:rsidRPr="00D26A0D"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2BB561A9" w14:textId="77777777" w:rsidR="001268E2" w:rsidRPr="00D26A0D"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68706B22" w14:textId="77777777" w:rsidR="001268E2" w:rsidRPr="00D26A0D"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3BCAE6EC" w14:textId="77777777" w:rsidR="001268E2" w:rsidRPr="00D26A0D"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7209B0F7" w14:textId="77777777" w:rsidR="001268E2" w:rsidRPr="00D26A0D" w:rsidRDefault="001268E2" w:rsidP="00ED5017">
            <w:pPr>
              <w:numPr>
                <w:ilvl w:val="12"/>
                <w:numId w:val="0"/>
              </w:numPr>
              <w:spacing w:before="120"/>
              <w:ind w:right="-48"/>
              <w:jc w:val="center"/>
              <w:rPr>
                <w:smallCaps/>
                <w:sz w:val="22"/>
              </w:rPr>
            </w:pPr>
            <w:r w:rsidRPr="00D26A0D">
              <w:rPr>
                <w:smallCaps/>
                <w:sz w:val="22"/>
              </w:rPr>
              <w:t>О</w:t>
            </w:r>
          </w:p>
        </w:tc>
      </w:tr>
      <w:tr w:rsidR="001268E2" w:rsidRPr="00D26A0D" w14:paraId="7B16EA78" w14:textId="77777777" w:rsidTr="00956990">
        <w:tc>
          <w:tcPr>
            <w:tcW w:w="2130" w:type="dxa"/>
            <w:tcBorders>
              <w:left w:val="single" w:sz="4" w:space="0" w:color="auto"/>
              <w:bottom w:val="single" w:sz="4" w:space="0" w:color="auto"/>
              <w:right w:val="single" w:sz="4" w:space="0" w:color="auto"/>
            </w:tcBorders>
          </w:tcPr>
          <w:p w14:paraId="6867746F" w14:textId="77777777" w:rsidR="001268E2" w:rsidRPr="00D26A0D" w:rsidRDefault="001268E2" w:rsidP="00ED5017">
            <w:pPr>
              <w:numPr>
                <w:ilvl w:val="12"/>
                <w:numId w:val="0"/>
              </w:numPr>
              <w:spacing w:before="120"/>
              <w:rPr>
                <w:i/>
                <w:sz w:val="18"/>
              </w:rPr>
            </w:pPr>
            <w:r w:rsidRPr="00D26A0D">
              <w:rPr>
                <w:i/>
                <w:sz w:val="18"/>
              </w:rPr>
              <w:t>Форма выдачи</w:t>
            </w:r>
          </w:p>
        </w:tc>
        <w:tc>
          <w:tcPr>
            <w:tcW w:w="4733" w:type="dxa"/>
            <w:tcBorders>
              <w:top w:val="single" w:sz="4" w:space="0" w:color="auto"/>
              <w:left w:val="single" w:sz="4" w:space="0" w:color="auto"/>
              <w:bottom w:val="single" w:sz="4" w:space="0" w:color="auto"/>
              <w:right w:val="single" w:sz="4" w:space="0" w:color="auto"/>
            </w:tcBorders>
          </w:tcPr>
          <w:p w14:paraId="63EAA7A7" w14:textId="77777777" w:rsidR="008A3CD2" w:rsidRPr="00D26A0D" w:rsidRDefault="008A3CD2" w:rsidP="00ED5017">
            <w:pPr>
              <w:spacing w:before="120"/>
              <w:ind w:right="40"/>
              <w:rPr>
                <w:rFonts w:eastAsia="Calibri"/>
                <w:sz w:val="20"/>
                <w:lang w:eastAsia="en-US"/>
              </w:rPr>
            </w:pPr>
            <w:r w:rsidRPr="00D26A0D">
              <w:rPr>
                <w:rFonts w:eastAsia="Calibri"/>
                <w:sz w:val="20"/>
                <w:lang w:eastAsia="en-US"/>
              </w:rPr>
              <w:t>Указывается способ получения отчета:</w:t>
            </w:r>
          </w:p>
          <w:p w14:paraId="3C2EAFFF" w14:textId="77777777" w:rsidR="008A3CD2" w:rsidRPr="00D26A0D" w:rsidRDefault="008A3CD2" w:rsidP="00056879">
            <w:pPr>
              <w:pStyle w:val="24"/>
              <w:numPr>
                <w:ilvl w:val="0"/>
                <w:numId w:val="10"/>
              </w:numPr>
              <w:spacing w:before="120"/>
              <w:ind w:right="42"/>
              <w:jc w:val="left"/>
              <w:rPr>
                <w:sz w:val="20"/>
              </w:rPr>
            </w:pPr>
            <w:r w:rsidRPr="00D26A0D">
              <w:rPr>
                <w:sz w:val="20"/>
              </w:rPr>
              <w:t>для получения отчета в бумажной форме в поле «Бумажная» указывается «N». По запросу вида «D» или «B» не допускается указание получение отчета на бумажном носителе;</w:t>
            </w:r>
          </w:p>
          <w:p w14:paraId="6622ACEA" w14:textId="77777777" w:rsidR="008A3CD2" w:rsidRPr="00D26A0D" w:rsidRDefault="008A3CD2" w:rsidP="00056879">
            <w:pPr>
              <w:pStyle w:val="24"/>
              <w:numPr>
                <w:ilvl w:val="0"/>
                <w:numId w:val="10"/>
              </w:numPr>
              <w:spacing w:before="120"/>
              <w:ind w:right="42"/>
              <w:jc w:val="left"/>
              <w:rPr>
                <w:sz w:val="20"/>
              </w:rPr>
            </w:pPr>
            <w:r w:rsidRPr="00D26A0D">
              <w:rPr>
                <w:sz w:val="20"/>
              </w:rPr>
              <w:t>для получения отчета в формате СЭД НРД в поле «ЭДО» указывается «Y» и адрес электронной почты, по которому должен быть отправлен отчет;</w:t>
            </w:r>
          </w:p>
          <w:p w14:paraId="5B5080B2" w14:textId="77777777" w:rsidR="008A3CD2" w:rsidRPr="00D26A0D" w:rsidRDefault="008A3CD2" w:rsidP="00056879">
            <w:pPr>
              <w:pStyle w:val="24"/>
              <w:numPr>
                <w:ilvl w:val="0"/>
                <w:numId w:val="10"/>
              </w:numPr>
              <w:spacing w:before="120"/>
              <w:ind w:right="42"/>
              <w:jc w:val="left"/>
              <w:rPr>
                <w:sz w:val="20"/>
              </w:rPr>
            </w:pPr>
            <w:r w:rsidRPr="00D26A0D">
              <w:rPr>
                <w:sz w:val="20"/>
              </w:rPr>
              <w:lastRenderedPageBreak/>
              <w:t>для получения отчета в формате ISO 15022 через SWIFT в поле «ЭДО» указывается «S» и BIC получателей отчета;</w:t>
            </w:r>
          </w:p>
          <w:p w14:paraId="3A6617E3" w14:textId="77777777" w:rsidR="008A3CD2" w:rsidRPr="00D26A0D" w:rsidRDefault="008A3CD2" w:rsidP="00056879">
            <w:pPr>
              <w:pStyle w:val="24"/>
              <w:numPr>
                <w:ilvl w:val="0"/>
                <w:numId w:val="10"/>
              </w:numPr>
              <w:spacing w:before="120"/>
              <w:ind w:right="42"/>
              <w:jc w:val="left"/>
              <w:rPr>
                <w:sz w:val="20"/>
              </w:rPr>
            </w:pPr>
            <w:r w:rsidRPr="00D26A0D">
              <w:rPr>
                <w:sz w:val="20"/>
              </w:rPr>
              <w:t xml:space="preserve">для получения отчета через систему SWIFT (с использованием службы </w:t>
            </w:r>
            <w:proofErr w:type="spellStart"/>
            <w:r w:rsidRPr="00D26A0D">
              <w:rPr>
                <w:sz w:val="20"/>
              </w:rPr>
              <w:t>FileAct</w:t>
            </w:r>
            <w:proofErr w:type="spellEnd"/>
            <w:r w:rsidRPr="00D26A0D">
              <w:rPr>
                <w:sz w:val="20"/>
              </w:rPr>
              <w:t>) в поле «ЭДО» указывается «F» и BIC получателей отчета</w:t>
            </w:r>
            <w:r w:rsidR="00D460E7" w:rsidRPr="00D26A0D">
              <w:rPr>
                <w:sz w:val="20"/>
              </w:rPr>
              <w:t>;</w:t>
            </w:r>
          </w:p>
          <w:p w14:paraId="79AF3687" w14:textId="77777777" w:rsidR="00E740C1" w:rsidRPr="00D26A0D" w:rsidRDefault="00E740C1" w:rsidP="00056879">
            <w:pPr>
              <w:pStyle w:val="24"/>
              <w:numPr>
                <w:ilvl w:val="0"/>
                <w:numId w:val="10"/>
              </w:numPr>
              <w:spacing w:before="120"/>
              <w:ind w:right="42"/>
              <w:jc w:val="left"/>
              <w:rPr>
                <w:sz w:val="20"/>
              </w:rPr>
            </w:pPr>
            <w:r w:rsidRPr="00D26A0D">
              <w:rPr>
                <w:sz w:val="20"/>
              </w:rPr>
              <w:t>для получения отчета с использованием WEB-сервиса в поле «ЭДО» указывается «W»;</w:t>
            </w:r>
          </w:p>
          <w:p w14:paraId="51CBDBCB" w14:textId="77777777" w:rsidR="00D460E7" w:rsidRPr="00D26A0D" w:rsidRDefault="008A3CD2" w:rsidP="00056879">
            <w:pPr>
              <w:pStyle w:val="24"/>
              <w:numPr>
                <w:ilvl w:val="0"/>
                <w:numId w:val="10"/>
              </w:numPr>
              <w:spacing w:before="120"/>
              <w:ind w:right="42"/>
              <w:jc w:val="left"/>
              <w:rPr>
                <w:sz w:val="20"/>
              </w:rPr>
            </w:pPr>
            <w:r w:rsidRPr="00D26A0D">
              <w:rPr>
                <w:sz w:val="20"/>
              </w:rPr>
              <w:t>для получения отчета в соответствии с настройками</w:t>
            </w:r>
            <w:r w:rsidR="00F71248" w:rsidRPr="00D26A0D">
              <w:rPr>
                <w:sz w:val="20"/>
              </w:rPr>
              <w:t xml:space="preserve">, установленными при исполнении операции с кодом </w:t>
            </w:r>
            <w:proofErr w:type="gramStart"/>
            <w:r w:rsidR="00F71248" w:rsidRPr="00D26A0D">
              <w:rPr>
                <w:sz w:val="20"/>
              </w:rPr>
              <w:t>97,</w:t>
            </w:r>
            <w:r w:rsidR="00F71248" w:rsidRPr="00D26A0D">
              <w:rPr>
                <w:szCs w:val="24"/>
              </w:rPr>
              <w:t xml:space="preserve"> </w:t>
            </w:r>
            <w:r w:rsidRPr="00D26A0D">
              <w:rPr>
                <w:sz w:val="20"/>
              </w:rPr>
              <w:t xml:space="preserve"> в</w:t>
            </w:r>
            <w:proofErr w:type="gramEnd"/>
            <w:r w:rsidRPr="00D26A0D">
              <w:rPr>
                <w:sz w:val="20"/>
              </w:rPr>
              <w:t xml:space="preserve"> поле «ЭДО» указывается «G»</w:t>
            </w:r>
            <w:r w:rsidR="00D460E7" w:rsidRPr="00D26A0D">
              <w:rPr>
                <w:sz w:val="20"/>
              </w:rPr>
              <w:t>.</w:t>
            </w:r>
          </w:p>
          <w:p w14:paraId="14BBD33D" w14:textId="77777777" w:rsidR="007D5265" w:rsidRPr="00D26A0D" w:rsidRDefault="007D5265" w:rsidP="00ED5017">
            <w:pPr>
              <w:pStyle w:val="24"/>
              <w:numPr>
                <w:ilvl w:val="0"/>
                <w:numId w:val="0"/>
              </w:numPr>
              <w:spacing w:before="120"/>
              <w:ind w:right="42"/>
              <w:jc w:val="left"/>
              <w:rPr>
                <w:sz w:val="20"/>
              </w:rPr>
            </w:pPr>
            <w:r w:rsidRPr="00D26A0D">
              <w:rPr>
                <w:sz w:val="20"/>
              </w:rPr>
              <w:t>Адрес электронной почты, по которому должен быть отправлен отчет</w:t>
            </w:r>
            <w:r w:rsidR="00B2372B" w:rsidRPr="00D26A0D">
              <w:rPr>
                <w:sz w:val="20"/>
              </w:rPr>
              <w:t>,</w:t>
            </w:r>
            <w:r w:rsidRPr="00D26A0D">
              <w:rPr>
                <w:sz w:val="20"/>
              </w:rPr>
              <w:t xml:space="preserve"> и BIC получателей отчета указывается только в том случае, если отчет должен быть доставлен по адресу, отличающемуся от адреса, указанному в анкете Участника для ЭДО, предоставленной Депонентом (далее – анкета для ЭДО Депонента). Если конкретный адрес не указан в </w:t>
            </w:r>
            <w:r w:rsidR="003C1AB4" w:rsidRPr="00D26A0D">
              <w:rPr>
                <w:sz w:val="20"/>
              </w:rPr>
              <w:t>П</w:t>
            </w:r>
            <w:r w:rsidRPr="00D26A0D">
              <w:rPr>
                <w:sz w:val="20"/>
              </w:rPr>
              <w:t>оручении, то сообщение будет доставлено по адресам, указанным в анкете для ЭДО Депонента.</w:t>
            </w:r>
          </w:p>
          <w:p w14:paraId="04A3927F" w14:textId="77777777" w:rsidR="001268E2" w:rsidRPr="00D26A0D" w:rsidRDefault="001268E2" w:rsidP="00ED5017">
            <w:pPr>
              <w:pStyle w:val="24"/>
              <w:spacing w:before="120"/>
              <w:rPr>
                <w:sz w:val="20"/>
              </w:rPr>
            </w:pPr>
          </w:p>
        </w:tc>
        <w:tc>
          <w:tcPr>
            <w:tcW w:w="312" w:type="dxa"/>
            <w:tcBorders>
              <w:top w:val="single" w:sz="4" w:space="0" w:color="auto"/>
              <w:left w:val="single" w:sz="4" w:space="0" w:color="auto"/>
              <w:bottom w:val="single" w:sz="4" w:space="0" w:color="auto"/>
              <w:right w:val="single" w:sz="4" w:space="0" w:color="auto"/>
            </w:tcBorders>
            <w:vAlign w:val="center"/>
          </w:tcPr>
          <w:p w14:paraId="1237C29E" w14:textId="77777777" w:rsidR="001268E2" w:rsidRPr="00D26A0D" w:rsidRDefault="001268E2" w:rsidP="00ED5017">
            <w:pPr>
              <w:numPr>
                <w:ilvl w:val="12"/>
                <w:numId w:val="0"/>
              </w:numPr>
              <w:spacing w:before="120"/>
              <w:ind w:right="-48"/>
              <w:jc w:val="center"/>
              <w:rPr>
                <w:smallCaps/>
                <w:sz w:val="22"/>
              </w:rPr>
            </w:pPr>
            <w:r w:rsidRPr="00D26A0D">
              <w:rPr>
                <w:smallCaps/>
                <w:sz w:val="22"/>
              </w:rPr>
              <w:lastRenderedPageBreak/>
              <w:t>О</w:t>
            </w:r>
          </w:p>
        </w:tc>
        <w:tc>
          <w:tcPr>
            <w:tcW w:w="338" w:type="dxa"/>
            <w:tcBorders>
              <w:top w:val="single" w:sz="4" w:space="0" w:color="auto"/>
              <w:left w:val="single" w:sz="4" w:space="0" w:color="auto"/>
              <w:bottom w:val="single" w:sz="4" w:space="0" w:color="auto"/>
              <w:right w:val="single" w:sz="4" w:space="0" w:color="auto"/>
            </w:tcBorders>
            <w:vAlign w:val="center"/>
          </w:tcPr>
          <w:p w14:paraId="0031EEE2" w14:textId="77777777" w:rsidR="001268E2" w:rsidRPr="00D26A0D" w:rsidRDefault="001268E2" w:rsidP="00ED5017">
            <w:pPr>
              <w:numPr>
                <w:ilvl w:val="12"/>
                <w:numId w:val="0"/>
              </w:numPr>
              <w:spacing w:before="120"/>
              <w:ind w:right="-48"/>
              <w:jc w:val="center"/>
              <w:rPr>
                <w:smallCaps/>
                <w:sz w:val="22"/>
              </w:rPr>
            </w:pPr>
            <w:r w:rsidRPr="00D26A0D">
              <w:rPr>
                <w:smallCaps/>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16A61285" w14:textId="77777777" w:rsidR="001268E2" w:rsidRPr="00D26A0D" w:rsidRDefault="001268E2" w:rsidP="00ED5017">
            <w:pPr>
              <w:numPr>
                <w:ilvl w:val="12"/>
                <w:numId w:val="0"/>
              </w:numPr>
              <w:spacing w:before="120"/>
              <w:ind w:right="-48"/>
              <w:jc w:val="center"/>
              <w:rPr>
                <w:smallCaps/>
                <w:sz w:val="22"/>
              </w:rPr>
            </w:pPr>
            <w:r w:rsidRPr="00D26A0D">
              <w:rPr>
                <w:smallCaps/>
                <w:sz w:val="22"/>
              </w:rPr>
              <w:t>О</w:t>
            </w:r>
          </w:p>
        </w:tc>
        <w:tc>
          <w:tcPr>
            <w:tcW w:w="283" w:type="dxa"/>
            <w:tcBorders>
              <w:top w:val="single" w:sz="4" w:space="0" w:color="auto"/>
              <w:left w:val="single" w:sz="4" w:space="0" w:color="auto"/>
              <w:bottom w:val="single" w:sz="4" w:space="0" w:color="auto"/>
              <w:right w:val="single" w:sz="4" w:space="0" w:color="auto"/>
            </w:tcBorders>
            <w:vAlign w:val="center"/>
          </w:tcPr>
          <w:p w14:paraId="7C21378E" w14:textId="77777777" w:rsidR="001268E2" w:rsidRPr="00D26A0D" w:rsidRDefault="001268E2" w:rsidP="00ED5017">
            <w:pPr>
              <w:numPr>
                <w:ilvl w:val="12"/>
                <w:numId w:val="0"/>
              </w:numPr>
              <w:spacing w:before="120"/>
              <w:ind w:right="-48"/>
              <w:jc w:val="center"/>
              <w:rPr>
                <w:smallCaps/>
                <w:sz w:val="22"/>
              </w:rPr>
            </w:pPr>
            <w:r w:rsidRPr="00D26A0D">
              <w:rPr>
                <w:smallCaps/>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215D367C" w14:textId="77777777" w:rsidR="001268E2" w:rsidRPr="00D26A0D" w:rsidRDefault="001268E2" w:rsidP="00ED5017">
            <w:pPr>
              <w:numPr>
                <w:ilvl w:val="12"/>
                <w:numId w:val="0"/>
              </w:numPr>
              <w:spacing w:before="120"/>
              <w:ind w:right="-48"/>
              <w:jc w:val="center"/>
              <w:rPr>
                <w:smallCaps/>
                <w:sz w:val="22"/>
              </w:rPr>
            </w:pPr>
            <w:r w:rsidRPr="00D26A0D">
              <w:rPr>
                <w:smallCaps/>
                <w:sz w:val="22"/>
              </w:rPr>
              <w:t>О</w:t>
            </w:r>
          </w:p>
        </w:tc>
        <w:tc>
          <w:tcPr>
            <w:tcW w:w="283" w:type="dxa"/>
            <w:tcBorders>
              <w:top w:val="single" w:sz="4" w:space="0" w:color="auto"/>
              <w:left w:val="single" w:sz="4" w:space="0" w:color="auto"/>
              <w:bottom w:val="single" w:sz="4" w:space="0" w:color="auto"/>
              <w:right w:val="single" w:sz="4" w:space="0" w:color="auto"/>
            </w:tcBorders>
            <w:vAlign w:val="center"/>
          </w:tcPr>
          <w:p w14:paraId="0FFFEE52" w14:textId="77777777" w:rsidR="001268E2" w:rsidRPr="00D26A0D" w:rsidRDefault="001268E2" w:rsidP="00ED5017">
            <w:pPr>
              <w:numPr>
                <w:ilvl w:val="12"/>
                <w:numId w:val="0"/>
              </w:numPr>
              <w:spacing w:before="120"/>
              <w:ind w:right="-48"/>
              <w:jc w:val="center"/>
              <w:rPr>
                <w:smallCaps/>
                <w:sz w:val="22"/>
              </w:rPr>
            </w:pPr>
            <w:r w:rsidRPr="00D26A0D">
              <w:rPr>
                <w:smallCaps/>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686666E6" w14:textId="77777777" w:rsidR="001268E2" w:rsidRPr="00D26A0D" w:rsidRDefault="001268E2" w:rsidP="00ED5017">
            <w:pPr>
              <w:numPr>
                <w:ilvl w:val="12"/>
                <w:numId w:val="0"/>
              </w:numPr>
              <w:spacing w:before="120"/>
              <w:ind w:right="-48"/>
              <w:jc w:val="center"/>
              <w:rPr>
                <w:smallCaps/>
                <w:sz w:val="22"/>
              </w:rPr>
            </w:pPr>
            <w:r w:rsidRPr="00D26A0D">
              <w:rPr>
                <w:smallCaps/>
                <w:sz w:val="22"/>
              </w:rPr>
              <w:t>О</w:t>
            </w:r>
          </w:p>
        </w:tc>
        <w:tc>
          <w:tcPr>
            <w:tcW w:w="283" w:type="dxa"/>
            <w:tcBorders>
              <w:top w:val="single" w:sz="4" w:space="0" w:color="auto"/>
              <w:left w:val="single" w:sz="4" w:space="0" w:color="auto"/>
              <w:bottom w:val="single" w:sz="4" w:space="0" w:color="auto"/>
              <w:right w:val="single" w:sz="4" w:space="0" w:color="auto"/>
            </w:tcBorders>
            <w:vAlign w:val="center"/>
          </w:tcPr>
          <w:p w14:paraId="3B867EB7" w14:textId="77777777" w:rsidR="001268E2" w:rsidRPr="00D26A0D" w:rsidRDefault="001268E2" w:rsidP="00ED5017">
            <w:pPr>
              <w:numPr>
                <w:ilvl w:val="12"/>
                <w:numId w:val="0"/>
              </w:numPr>
              <w:spacing w:before="120"/>
              <w:ind w:right="-48"/>
              <w:jc w:val="center"/>
              <w:rPr>
                <w:smallCaps/>
                <w:sz w:val="22"/>
              </w:rPr>
            </w:pPr>
            <w:r w:rsidRPr="00D26A0D">
              <w:rPr>
                <w:smallCaps/>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31B8014E" w14:textId="77777777" w:rsidR="001268E2" w:rsidRPr="00D26A0D" w:rsidRDefault="001268E2" w:rsidP="00ED5017">
            <w:pPr>
              <w:numPr>
                <w:ilvl w:val="12"/>
                <w:numId w:val="0"/>
              </w:numPr>
              <w:spacing w:before="120"/>
              <w:ind w:right="-48"/>
              <w:jc w:val="center"/>
              <w:rPr>
                <w:smallCaps/>
                <w:sz w:val="22"/>
              </w:rPr>
            </w:pPr>
            <w:r w:rsidRPr="00D26A0D">
              <w:rPr>
                <w:smallCaps/>
                <w:sz w:val="22"/>
              </w:rPr>
              <w:t>О</w:t>
            </w:r>
          </w:p>
        </w:tc>
      </w:tr>
      <w:tr w:rsidR="00931B6A" w:rsidRPr="00D26A0D" w14:paraId="6AD0019A" w14:textId="77777777" w:rsidTr="00956990">
        <w:tc>
          <w:tcPr>
            <w:tcW w:w="2130" w:type="dxa"/>
            <w:tcBorders>
              <w:left w:val="single" w:sz="4" w:space="0" w:color="auto"/>
              <w:bottom w:val="single" w:sz="4" w:space="0" w:color="auto"/>
              <w:right w:val="single" w:sz="4" w:space="0" w:color="auto"/>
            </w:tcBorders>
          </w:tcPr>
          <w:p w14:paraId="392DF554" w14:textId="77777777" w:rsidR="00931B6A" w:rsidRPr="00D26A0D" w:rsidRDefault="00931B6A" w:rsidP="00ED5017">
            <w:pPr>
              <w:numPr>
                <w:ilvl w:val="12"/>
                <w:numId w:val="0"/>
              </w:numPr>
              <w:spacing w:before="120"/>
              <w:rPr>
                <w:i/>
                <w:sz w:val="18"/>
              </w:rPr>
            </w:pPr>
            <w:r w:rsidRPr="00D26A0D">
              <w:rPr>
                <w:i/>
                <w:sz w:val="18"/>
              </w:rPr>
              <w:t>Назначение банковских реквизитов</w:t>
            </w:r>
          </w:p>
        </w:tc>
        <w:tc>
          <w:tcPr>
            <w:tcW w:w="4733" w:type="dxa"/>
            <w:tcBorders>
              <w:top w:val="single" w:sz="4" w:space="0" w:color="auto"/>
              <w:left w:val="single" w:sz="4" w:space="0" w:color="auto"/>
              <w:bottom w:val="single" w:sz="4" w:space="0" w:color="auto"/>
              <w:right w:val="single" w:sz="4" w:space="0" w:color="auto"/>
            </w:tcBorders>
          </w:tcPr>
          <w:p w14:paraId="33297B8C" w14:textId="77777777" w:rsidR="00931B6A" w:rsidRPr="00D26A0D" w:rsidRDefault="00931B6A" w:rsidP="00ED5017">
            <w:pPr>
              <w:spacing w:before="120"/>
              <w:ind w:right="40"/>
              <w:rPr>
                <w:rFonts w:eastAsia="Calibri"/>
                <w:sz w:val="20"/>
                <w:lang w:eastAsia="en-US"/>
              </w:rPr>
            </w:pPr>
            <w:r w:rsidRPr="00D26A0D">
              <w:rPr>
                <w:sz w:val="20"/>
              </w:rPr>
              <w:t>Поле не заполняется.</w:t>
            </w:r>
          </w:p>
        </w:tc>
        <w:tc>
          <w:tcPr>
            <w:tcW w:w="312" w:type="dxa"/>
            <w:tcBorders>
              <w:top w:val="single" w:sz="4" w:space="0" w:color="auto"/>
              <w:left w:val="single" w:sz="4" w:space="0" w:color="auto"/>
              <w:bottom w:val="single" w:sz="4" w:space="0" w:color="auto"/>
              <w:right w:val="single" w:sz="4" w:space="0" w:color="auto"/>
            </w:tcBorders>
            <w:vAlign w:val="center"/>
          </w:tcPr>
          <w:p w14:paraId="59757024" w14:textId="77777777" w:rsidR="00931B6A" w:rsidRPr="00D26A0D" w:rsidRDefault="00931B6A" w:rsidP="00ED5017">
            <w:pPr>
              <w:numPr>
                <w:ilvl w:val="12"/>
                <w:numId w:val="0"/>
              </w:numPr>
              <w:spacing w:before="120"/>
              <w:ind w:right="-48"/>
              <w:jc w:val="center"/>
              <w:rPr>
                <w:smallCaps/>
                <w:sz w:val="22"/>
              </w:rPr>
            </w:pPr>
            <w:r w:rsidRPr="00D26A0D">
              <w:rPr>
                <w:smallCaps/>
                <w:sz w:val="20"/>
              </w:rPr>
              <w:t>-</w:t>
            </w:r>
          </w:p>
        </w:tc>
        <w:tc>
          <w:tcPr>
            <w:tcW w:w="338" w:type="dxa"/>
            <w:tcBorders>
              <w:top w:val="single" w:sz="4" w:space="0" w:color="auto"/>
              <w:left w:val="single" w:sz="4" w:space="0" w:color="auto"/>
              <w:bottom w:val="single" w:sz="4" w:space="0" w:color="auto"/>
              <w:right w:val="single" w:sz="4" w:space="0" w:color="auto"/>
            </w:tcBorders>
            <w:vAlign w:val="center"/>
          </w:tcPr>
          <w:p w14:paraId="095BFD75" w14:textId="77777777" w:rsidR="00931B6A" w:rsidRPr="00D26A0D" w:rsidRDefault="00931B6A" w:rsidP="00ED5017">
            <w:pPr>
              <w:numPr>
                <w:ilvl w:val="12"/>
                <w:numId w:val="0"/>
              </w:numPr>
              <w:spacing w:before="120"/>
              <w:ind w:right="-48"/>
              <w:jc w:val="center"/>
              <w:rPr>
                <w:smallCaps/>
                <w:sz w:val="22"/>
              </w:rPr>
            </w:pPr>
            <w:r w:rsidRPr="00D26A0D">
              <w:rPr>
                <w:smallCaps/>
                <w:sz w:val="20"/>
              </w:rPr>
              <w:t>-</w:t>
            </w:r>
          </w:p>
        </w:tc>
        <w:tc>
          <w:tcPr>
            <w:tcW w:w="284" w:type="dxa"/>
            <w:tcBorders>
              <w:top w:val="single" w:sz="4" w:space="0" w:color="auto"/>
              <w:left w:val="single" w:sz="4" w:space="0" w:color="auto"/>
              <w:bottom w:val="single" w:sz="4" w:space="0" w:color="auto"/>
              <w:right w:val="single" w:sz="4" w:space="0" w:color="auto"/>
            </w:tcBorders>
            <w:vAlign w:val="center"/>
          </w:tcPr>
          <w:p w14:paraId="291725F5" w14:textId="77777777" w:rsidR="00931B6A" w:rsidRPr="00D26A0D" w:rsidRDefault="00931B6A" w:rsidP="00ED5017">
            <w:pPr>
              <w:numPr>
                <w:ilvl w:val="12"/>
                <w:numId w:val="0"/>
              </w:numPr>
              <w:spacing w:before="120"/>
              <w:ind w:right="-48"/>
              <w:jc w:val="center"/>
              <w:rPr>
                <w:smallCaps/>
                <w:sz w:val="22"/>
              </w:rPr>
            </w:pPr>
            <w:r w:rsidRPr="00D26A0D">
              <w:rPr>
                <w:smallCaps/>
                <w:sz w:val="20"/>
              </w:rPr>
              <w:t>-</w:t>
            </w:r>
          </w:p>
        </w:tc>
        <w:tc>
          <w:tcPr>
            <w:tcW w:w="283" w:type="dxa"/>
            <w:tcBorders>
              <w:top w:val="single" w:sz="4" w:space="0" w:color="auto"/>
              <w:left w:val="single" w:sz="4" w:space="0" w:color="auto"/>
              <w:bottom w:val="single" w:sz="4" w:space="0" w:color="auto"/>
              <w:right w:val="single" w:sz="4" w:space="0" w:color="auto"/>
            </w:tcBorders>
            <w:vAlign w:val="center"/>
          </w:tcPr>
          <w:p w14:paraId="7817E12C" w14:textId="77777777" w:rsidR="00931B6A" w:rsidRPr="00D26A0D" w:rsidRDefault="00931B6A" w:rsidP="00ED5017">
            <w:pPr>
              <w:numPr>
                <w:ilvl w:val="12"/>
                <w:numId w:val="0"/>
              </w:numPr>
              <w:spacing w:before="120"/>
              <w:ind w:right="-48"/>
              <w:jc w:val="center"/>
              <w:rPr>
                <w:smallCaps/>
                <w:sz w:val="22"/>
              </w:rPr>
            </w:pPr>
            <w:r w:rsidRPr="00D26A0D">
              <w:rPr>
                <w:smallCaps/>
                <w:sz w:val="20"/>
              </w:rPr>
              <w:t>-</w:t>
            </w:r>
          </w:p>
        </w:tc>
        <w:tc>
          <w:tcPr>
            <w:tcW w:w="284" w:type="dxa"/>
            <w:tcBorders>
              <w:top w:val="single" w:sz="4" w:space="0" w:color="auto"/>
              <w:left w:val="single" w:sz="4" w:space="0" w:color="auto"/>
              <w:bottom w:val="single" w:sz="4" w:space="0" w:color="auto"/>
              <w:right w:val="single" w:sz="4" w:space="0" w:color="auto"/>
            </w:tcBorders>
            <w:vAlign w:val="center"/>
          </w:tcPr>
          <w:p w14:paraId="47264587" w14:textId="77777777" w:rsidR="00931B6A" w:rsidRPr="00D26A0D" w:rsidRDefault="00931B6A" w:rsidP="00ED5017">
            <w:pPr>
              <w:numPr>
                <w:ilvl w:val="12"/>
                <w:numId w:val="0"/>
              </w:numPr>
              <w:spacing w:before="120"/>
              <w:ind w:right="-48"/>
              <w:jc w:val="center"/>
              <w:rPr>
                <w:smallCaps/>
                <w:sz w:val="22"/>
              </w:rPr>
            </w:pPr>
            <w:r w:rsidRPr="00D26A0D">
              <w:rPr>
                <w:smallCaps/>
                <w:sz w:val="20"/>
              </w:rPr>
              <w:t>-</w:t>
            </w:r>
          </w:p>
        </w:tc>
        <w:tc>
          <w:tcPr>
            <w:tcW w:w="283" w:type="dxa"/>
            <w:tcBorders>
              <w:top w:val="single" w:sz="4" w:space="0" w:color="auto"/>
              <w:left w:val="single" w:sz="4" w:space="0" w:color="auto"/>
              <w:bottom w:val="single" w:sz="4" w:space="0" w:color="auto"/>
              <w:right w:val="single" w:sz="4" w:space="0" w:color="auto"/>
            </w:tcBorders>
            <w:vAlign w:val="center"/>
          </w:tcPr>
          <w:p w14:paraId="22461F4A" w14:textId="77777777" w:rsidR="00931B6A" w:rsidRPr="00D26A0D" w:rsidRDefault="00931B6A" w:rsidP="00ED5017">
            <w:pPr>
              <w:numPr>
                <w:ilvl w:val="12"/>
                <w:numId w:val="0"/>
              </w:numPr>
              <w:spacing w:before="120"/>
              <w:ind w:right="-48"/>
              <w:jc w:val="center"/>
              <w:rPr>
                <w:smallCaps/>
                <w:sz w:val="22"/>
              </w:rPr>
            </w:pPr>
            <w:r w:rsidRPr="00D26A0D">
              <w:rPr>
                <w:smallCaps/>
                <w:sz w:val="20"/>
              </w:rPr>
              <w:t>-</w:t>
            </w:r>
          </w:p>
        </w:tc>
        <w:tc>
          <w:tcPr>
            <w:tcW w:w="284" w:type="dxa"/>
            <w:tcBorders>
              <w:top w:val="single" w:sz="4" w:space="0" w:color="auto"/>
              <w:left w:val="single" w:sz="4" w:space="0" w:color="auto"/>
              <w:bottom w:val="single" w:sz="4" w:space="0" w:color="auto"/>
              <w:right w:val="single" w:sz="4" w:space="0" w:color="auto"/>
            </w:tcBorders>
            <w:vAlign w:val="center"/>
          </w:tcPr>
          <w:p w14:paraId="772B2C27" w14:textId="77777777" w:rsidR="00931B6A" w:rsidRPr="00D26A0D" w:rsidRDefault="00931B6A" w:rsidP="00ED5017">
            <w:pPr>
              <w:numPr>
                <w:ilvl w:val="12"/>
                <w:numId w:val="0"/>
              </w:numPr>
              <w:spacing w:before="120"/>
              <w:ind w:right="-48"/>
              <w:jc w:val="center"/>
              <w:rPr>
                <w:smallCaps/>
                <w:sz w:val="22"/>
              </w:rPr>
            </w:pPr>
            <w:r w:rsidRPr="00D26A0D">
              <w:rPr>
                <w:smallCaps/>
                <w:sz w:val="20"/>
              </w:rPr>
              <w:t>-</w:t>
            </w:r>
          </w:p>
        </w:tc>
        <w:tc>
          <w:tcPr>
            <w:tcW w:w="283" w:type="dxa"/>
            <w:tcBorders>
              <w:top w:val="single" w:sz="4" w:space="0" w:color="auto"/>
              <w:left w:val="single" w:sz="4" w:space="0" w:color="auto"/>
              <w:bottom w:val="single" w:sz="4" w:space="0" w:color="auto"/>
              <w:right w:val="single" w:sz="4" w:space="0" w:color="auto"/>
            </w:tcBorders>
            <w:vAlign w:val="center"/>
          </w:tcPr>
          <w:p w14:paraId="4E49BEF1" w14:textId="77777777" w:rsidR="00931B6A" w:rsidRPr="00D26A0D" w:rsidRDefault="00931B6A" w:rsidP="00ED5017">
            <w:pPr>
              <w:numPr>
                <w:ilvl w:val="12"/>
                <w:numId w:val="0"/>
              </w:numPr>
              <w:spacing w:before="120"/>
              <w:ind w:right="-48"/>
              <w:jc w:val="center"/>
              <w:rPr>
                <w:smallCaps/>
                <w:sz w:val="22"/>
              </w:rPr>
            </w:pPr>
            <w:r w:rsidRPr="00D26A0D">
              <w:rPr>
                <w:smallCaps/>
                <w:sz w:val="20"/>
              </w:rPr>
              <w:t>-</w:t>
            </w:r>
          </w:p>
        </w:tc>
        <w:tc>
          <w:tcPr>
            <w:tcW w:w="284" w:type="dxa"/>
            <w:tcBorders>
              <w:top w:val="single" w:sz="4" w:space="0" w:color="auto"/>
              <w:left w:val="single" w:sz="4" w:space="0" w:color="auto"/>
              <w:bottom w:val="single" w:sz="4" w:space="0" w:color="auto"/>
              <w:right w:val="single" w:sz="4" w:space="0" w:color="auto"/>
            </w:tcBorders>
            <w:vAlign w:val="center"/>
          </w:tcPr>
          <w:p w14:paraId="7E2EF73E" w14:textId="77777777" w:rsidR="00931B6A" w:rsidRPr="00D26A0D" w:rsidRDefault="00931B6A" w:rsidP="00ED5017">
            <w:pPr>
              <w:numPr>
                <w:ilvl w:val="12"/>
                <w:numId w:val="0"/>
              </w:numPr>
              <w:spacing w:before="120"/>
              <w:ind w:right="-48"/>
              <w:jc w:val="center"/>
              <w:rPr>
                <w:smallCaps/>
                <w:sz w:val="22"/>
              </w:rPr>
            </w:pPr>
            <w:r w:rsidRPr="00D26A0D">
              <w:rPr>
                <w:smallCaps/>
                <w:sz w:val="20"/>
              </w:rPr>
              <w:t>-</w:t>
            </w:r>
          </w:p>
        </w:tc>
      </w:tr>
      <w:tr w:rsidR="001268E2" w:rsidRPr="00D26A0D" w14:paraId="589AF4C7" w14:textId="77777777" w:rsidTr="00956990">
        <w:tc>
          <w:tcPr>
            <w:tcW w:w="2130" w:type="dxa"/>
            <w:tcBorders>
              <w:top w:val="single" w:sz="4" w:space="0" w:color="auto"/>
              <w:left w:val="single" w:sz="4" w:space="0" w:color="auto"/>
              <w:bottom w:val="single" w:sz="4" w:space="0" w:color="auto"/>
              <w:right w:val="single" w:sz="4" w:space="0" w:color="auto"/>
            </w:tcBorders>
          </w:tcPr>
          <w:p w14:paraId="48DA695B" w14:textId="77777777" w:rsidR="001268E2" w:rsidRPr="00D26A0D" w:rsidRDefault="001268E2" w:rsidP="00ED5017">
            <w:pPr>
              <w:numPr>
                <w:ilvl w:val="12"/>
                <w:numId w:val="0"/>
              </w:numPr>
              <w:spacing w:before="120"/>
              <w:rPr>
                <w:i/>
                <w:sz w:val="18"/>
              </w:rPr>
            </w:pPr>
            <w:r w:rsidRPr="00D26A0D">
              <w:rPr>
                <w:i/>
                <w:sz w:val="18"/>
              </w:rPr>
              <w:t>Формировать отчет только в случае движения ценных бумаг</w:t>
            </w:r>
          </w:p>
        </w:tc>
        <w:tc>
          <w:tcPr>
            <w:tcW w:w="4733" w:type="dxa"/>
            <w:tcBorders>
              <w:top w:val="single" w:sz="4" w:space="0" w:color="auto"/>
              <w:left w:val="single" w:sz="4" w:space="0" w:color="auto"/>
              <w:bottom w:val="single" w:sz="4" w:space="0" w:color="auto"/>
              <w:right w:val="single" w:sz="4" w:space="0" w:color="auto"/>
            </w:tcBorders>
          </w:tcPr>
          <w:p w14:paraId="7E089DFF" w14:textId="77777777" w:rsidR="001268E2" w:rsidRPr="00D26A0D" w:rsidRDefault="001268E2" w:rsidP="00ED5017">
            <w:pPr>
              <w:pStyle w:val="24"/>
              <w:spacing w:before="120"/>
              <w:ind w:left="40" w:right="181"/>
              <w:jc w:val="left"/>
              <w:rPr>
                <w:sz w:val="20"/>
              </w:rPr>
            </w:pPr>
            <w:r w:rsidRPr="00D26A0D">
              <w:rPr>
                <w:sz w:val="20"/>
              </w:rPr>
              <w:t>Указывается отметка о необходимости формирования отчета с заданной периодичностью (ежедневно, еженедельно, ежемесячно) только в случае движения ценных бумаг.</w:t>
            </w:r>
          </w:p>
          <w:p w14:paraId="2BA24CF4" w14:textId="77777777" w:rsidR="001268E2" w:rsidRPr="00D26A0D" w:rsidRDefault="001268E2" w:rsidP="00ED5017">
            <w:pPr>
              <w:pStyle w:val="24"/>
              <w:spacing w:before="120"/>
              <w:ind w:left="40" w:right="181"/>
              <w:jc w:val="left"/>
              <w:rPr>
                <w:sz w:val="20"/>
              </w:rPr>
            </w:pPr>
            <w:r w:rsidRPr="00D26A0D">
              <w:rPr>
                <w:sz w:val="20"/>
              </w:rPr>
              <w:t xml:space="preserve">При заполнении поля отчеты с заданной периодичностью формируются только при движении ценных бумаг хотя бы по одному разделу </w:t>
            </w:r>
            <w:r w:rsidR="00FA6CED" w:rsidRPr="00D26A0D">
              <w:rPr>
                <w:sz w:val="20"/>
              </w:rPr>
              <w:t>С</w:t>
            </w:r>
            <w:r w:rsidRPr="00D26A0D">
              <w:rPr>
                <w:sz w:val="20"/>
              </w:rPr>
              <w:t xml:space="preserve">чета депо, а для </w:t>
            </w:r>
            <w:proofErr w:type="gramStart"/>
            <w:r w:rsidRPr="00D26A0D">
              <w:rPr>
                <w:sz w:val="20"/>
              </w:rPr>
              <w:t>запроса  вида</w:t>
            </w:r>
            <w:proofErr w:type="gramEnd"/>
            <w:r w:rsidRPr="00D26A0D">
              <w:rPr>
                <w:sz w:val="20"/>
              </w:rPr>
              <w:t xml:space="preserve"> «3» – при исполнении хотя бы одной операции по </w:t>
            </w:r>
            <w:r w:rsidR="00FA6CED" w:rsidRPr="00D26A0D">
              <w:rPr>
                <w:sz w:val="20"/>
              </w:rPr>
              <w:t>С</w:t>
            </w:r>
            <w:r w:rsidRPr="00D26A0D">
              <w:rPr>
                <w:sz w:val="20"/>
              </w:rPr>
              <w:t>чету депо.</w:t>
            </w:r>
          </w:p>
          <w:p w14:paraId="0C6EF64C" w14:textId="77777777" w:rsidR="001268E2" w:rsidRPr="00D26A0D" w:rsidRDefault="001268E2" w:rsidP="00ED5017">
            <w:pPr>
              <w:pStyle w:val="24"/>
              <w:spacing w:before="120"/>
              <w:ind w:left="40" w:right="181"/>
              <w:jc w:val="left"/>
              <w:rPr>
                <w:sz w:val="20"/>
              </w:rPr>
            </w:pPr>
            <w:r w:rsidRPr="00D26A0D">
              <w:rPr>
                <w:sz w:val="20"/>
              </w:rPr>
              <w:t xml:space="preserve">Для информационных запросов с периодичностью «единожды», в случае отсутствия движения ценных бумаг предоставляется отчет о неисполнении </w:t>
            </w:r>
            <w:r w:rsidR="003C1AB4" w:rsidRPr="00D26A0D">
              <w:rPr>
                <w:sz w:val="20"/>
              </w:rPr>
              <w:t>П</w:t>
            </w:r>
            <w:r w:rsidRPr="00D26A0D">
              <w:rPr>
                <w:sz w:val="20"/>
              </w:rPr>
              <w:t>оручения депо с причиной отказа: «Движения ценных бумаг в запрашиваемый период не производилось».</w:t>
            </w:r>
          </w:p>
          <w:p w14:paraId="17EB8A4B" w14:textId="77777777" w:rsidR="001268E2" w:rsidRPr="00D26A0D" w:rsidRDefault="001268E2" w:rsidP="00ED5017">
            <w:pPr>
              <w:pStyle w:val="24"/>
              <w:spacing w:before="120"/>
              <w:ind w:left="40" w:right="181"/>
              <w:jc w:val="left"/>
              <w:rPr>
                <w:sz w:val="20"/>
              </w:rPr>
            </w:pPr>
            <w:r w:rsidRPr="00D26A0D">
              <w:rPr>
                <w:sz w:val="20"/>
              </w:rPr>
              <w:t>По виду запроса «</w:t>
            </w:r>
            <w:r w:rsidRPr="00D26A0D">
              <w:rPr>
                <w:sz w:val="20"/>
                <w:lang w:val="en-US"/>
              </w:rPr>
              <w:t>V</w:t>
            </w:r>
            <w:r w:rsidRPr="00D26A0D">
              <w:rPr>
                <w:sz w:val="20"/>
              </w:rPr>
              <w:t>» не заполняется.</w:t>
            </w:r>
          </w:p>
        </w:tc>
        <w:tc>
          <w:tcPr>
            <w:tcW w:w="312" w:type="dxa"/>
            <w:tcBorders>
              <w:top w:val="single" w:sz="4" w:space="0" w:color="auto"/>
              <w:left w:val="single" w:sz="4" w:space="0" w:color="auto"/>
              <w:bottom w:val="single" w:sz="4" w:space="0" w:color="auto"/>
              <w:right w:val="single" w:sz="4" w:space="0" w:color="auto"/>
            </w:tcBorders>
            <w:vAlign w:val="center"/>
          </w:tcPr>
          <w:p w14:paraId="42251A11" w14:textId="77777777" w:rsidR="001268E2" w:rsidRPr="00D26A0D" w:rsidRDefault="001268E2" w:rsidP="00ED5017">
            <w:pPr>
              <w:numPr>
                <w:ilvl w:val="12"/>
                <w:numId w:val="0"/>
              </w:numPr>
              <w:spacing w:before="120"/>
              <w:ind w:right="-48"/>
              <w:jc w:val="center"/>
              <w:rPr>
                <w:smallCaps/>
                <w:sz w:val="22"/>
              </w:rPr>
            </w:pPr>
          </w:p>
        </w:tc>
        <w:tc>
          <w:tcPr>
            <w:tcW w:w="338" w:type="dxa"/>
            <w:tcBorders>
              <w:top w:val="single" w:sz="4" w:space="0" w:color="auto"/>
              <w:left w:val="single" w:sz="4" w:space="0" w:color="auto"/>
              <w:bottom w:val="single" w:sz="4" w:space="0" w:color="auto"/>
              <w:right w:val="single" w:sz="4" w:space="0" w:color="auto"/>
            </w:tcBorders>
            <w:vAlign w:val="center"/>
          </w:tcPr>
          <w:p w14:paraId="2465C835" w14:textId="77777777" w:rsidR="001268E2" w:rsidRPr="00D26A0D"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6FBE5E69" w14:textId="77777777" w:rsidR="001268E2" w:rsidRPr="00D26A0D"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7538D515" w14:textId="77777777" w:rsidR="001268E2" w:rsidRPr="00D26A0D"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2053790C" w14:textId="77777777" w:rsidR="001268E2" w:rsidRPr="00D26A0D"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3D5782EC" w14:textId="77777777" w:rsidR="001268E2" w:rsidRPr="00D26A0D"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61466F19" w14:textId="77777777" w:rsidR="001268E2" w:rsidRPr="00D26A0D"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66210A57" w14:textId="77777777" w:rsidR="001268E2" w:rsidRPr="00D26A0D"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tcPr>
          <w:p w14:paraId="1C9699E7" w14:textId="77777777" w:rsidR="001268E2" w:rsidRPr="00D26A0D" w:rsidRDefault="001268E2" w:rsidP="00ED5017">
            <w:pPr>
              <w:numPr>
                <w:ilvl w:val="12"/>
                <w:numId w:val="0"/>
              </w:numPr>
              <w:spacing w:before="120"/>
              <w:ind w:right="-48"/>
              <w:jc w:val="center"/>
              <w:rPr>
                <w:smallCaps/>
                <w:sz w:val="22"/>
              </w:rPr>
            </w:pPr>
            <w:r w:rsidRPr="00D26A0D">
              <w:rPr>
                <w:smallCaps/>
                <w:sz w:val="22"/>
              </w:rPr>
              <w:t>О</w:t>
            </w:r>
          </w:p>
        </w:tc>
      </w:tr>
      <w:tr w:rsidR="001268E2" w:rsidRPr="00D26A0D" w14:paraId="7EE2E3A0" w14:textId="77777777" w:rsidTr="00956990">
        <w:tc>
          <w:tcPr>
            <w:tcW w:w="2130" w:type="dxa"/>
            <w:tcBorders>
              <w:top w:val="single" w:sz="4" w:space="0" w:color="auto"/>
              <w:left w:val="single" w:sz="4" w:space="0" w:color="auto"/>
              <w:bottom w:val="single" w:sz="4" w:space="0" w:color="auto"/>
              <w:right w:val="single" w:sz="4" w:space="0" w:color="auto"/>
            </w:tcBorders>
          </w:tcPr>
          <w:p w14:paraId="4BAD6988" w14:textId="77777777" w:rsidR="001268E2" w:rsidRPr="00D26A0D" w:rsidRDefault="001268E2" w:rsidP="00ED5017">
            <w:pPr>
              <w:numPr>
                <w:ilvl w:val="12"/>
                <w:numId w:val="0"/>
              </w:numPr>
              <w:spacing w:before="120"/>
              <w:rPr>
                <w:i/>
                <w:sz w:val="18"/>
              </w:rPr>
            </w:pPr>
            <w:r w:rsidRPr="00D26A0D">
              <w:rPr>
                <w:i/>
                <w:sz w:val="18"/>
              </w:rPr>
              <w:t>На конец опер. дня</w:t>
            </w:r>
          </w:p>
        </w:tc>
        <w:tc>
          <w:tcPr>
            <w:tcW w:w="4733" w:type="dxa"/>
            <w:tcBorders>
              <w:top w:val="single" w:sz="4" w:space="0" w:color="auto"/>
              <w:left w:val="single" w:sz="4" w:space="0" w:color="auto"/>
              <w:bottom w:val="single" w:sz="4" w:space="0" w:color="auto"/>
              <w:right w:val="single" w:sz="4" w:space="0" w:color="auto"/>
            </w:tcBorders>
          </w:tcPr>
          <w:p w14:paraId="56B66E2E" w14:textId="77777777" w:rsidR="001268E2" w:rsidRPr="00D26A0D" w:rsidRDefault="001268E2" w:rsidP="00ED5017">
            <w:pPr>
              <w:numPr>
                <w:ilvl w:val="12"/>
                <w:numId w:val="0"/>
              </w:numPr>
              <w:spacing w:before="120"/>
              <w:rPr>
                <w:b/>
                <w:bCs/>
                <w:sz w:val="20"/>
              </w:rPr>
            </w:pPr>
            <w:r w:rsidRPr="00D26A0D">
              <w:rPr>
                <w:sz w:val="20"/>
              </w:rPr>
              <w:t xml:space="preserve">Поле </w:t>
            </w:r>
            <w:r w:rsidRPr="00D26A0D">
              <w:rPr>
                <w:b/>
                <w:bCs/>
                <w:sz w:val="20"/>
              </w:rPr>
              <w:t>заполняется</w:t>
            </w:r>
            <w:r w:rsidRPr="00D26A0D">
              <w:rPr>
                <w:sz w:val="20"/>
              </w:rPr>
              <w:t xml:space="preserve"> для получения информации об операциях по </w:t>
            </w:r>
            <w:r w:rsidR="00FA6CED" w:rsidRPr="00D26A0D">
              <w:rPr>
                <w:sz w:val="20"/>
              </w:rPr>
              <w:t>С</w:t>
            </w:r>
            <w:r w:rsidRPr="00D26A0D">
              <w:rPr>
                <w:sz w:val="20"/>
              </w:rPr>
              <w:t xml:space="preserve">чету депо </w:t>
            </w:r>
            <w:r w:rsidRPr="00D26A0D">
              <w:rPr>
                <w:b/>
                <w:bCs/>
                <w:sz w:val="20"/>
              </w:rPr>
              <w:t>на конец операционного дня.</w:t>
            </w:r>
          </w:p>
          <w:p w14:paraId="2FADCA81" w14:textId="77777777" w:rsidR="001268E2" w:rsidRPr="00D26A0D" w:rsidRDefault="001268E2" w:rsidP="00ED5017">
            <w:pPr>
              <w:numPr>
                <w:ilvl w:val="12"/>
                <w:numId w:val="0"/>
              </w:numPr>
              <w:spacing w:before="120"/>
              <w:rPr>
                <w:sz w:val="20"/>
              </w:rPr>
            </w:pPr>
            <w:r w:rsidRPr="00D26A0D">
              <w:rPr>
                <w:sz w:val="20"/>
              </w:rPr>
              <w:t xml:space="preserve">Поле </w:t>
            </w:r>
            <w:r w:rsidRPr="00D26A0D">
              <w:rPr>
                <w:b/>
                <w:bCs/>
                <w:sz w:val="20"/>
              </w:rPr>
              <w:t>не заполняется</w:t>
            </w:r>
            <w:r w:rsidRPr="00D26A0D">
              <w:rPr>
                <w:sz w:val="20"/>
              </w:rPr>
              <w:t xml:space="preserve"> для получения информации об операциях </w:t>
            </w:r>
            <w:r w:rsidRPr="00D26A0D">
              <w:rPr>
                <w:b/>
                <w:bCs/>
                <w:sz w:val="20"/>
              </w:rPr>
              <w:t xml:space="preserve">на текущий момент </w:t>
            </w:r>
            <w:r w:rsidR="006847E4" w:rsidRPr="00D26A0D">
              <w:rPr>
                <w:b/>
                <w:bCs/>
                <w:sz w:val="20"/>
              </w:rPr>
              <w:t>О</w:t>
            </w:r>
            <w:r w:rsidRPr="00D26A0D">
              <w:rPr>
                <w:b/>
                <w:bCs/>
                <w:sz w:val="20"/>
              </w:rPr>
              <w:t>перационного дня.</w:t>
            </w:r>
          </w:p>
          <w:p w14:paraId="393E9101" w14:textId="77777777" w:rsidR="001268E2" w:rsidRPr="00D26A0D" w:rsidRDefault="001268E2" w:rsidP="00ED5017">
            <w:pPr>
              <w:numPr>
                <w:ilvl w:val="12"/>
                <w:numId w:val="0"/>
              </w:numPr>
              <w:spacing w:before="120"/>
              <w:rPr>
                <w:sz w:val="20"/>
              </w:rPr>
            </w:pPr>
            <w:r w:rsidRPr="00D26A0D">
              <w:rPr>
                <w:sz w:val="20"/>
              </w:rPr>
              <w:t>По запросу «</w:t>
            </w:r>
            <w:r w:rsidRPr="00D26A0D">
              <w:rPr>
                <w:sz w:val="20"/>
                <w:lang w:val="en-US"/>
              </w:rPr>
              <w:t>B</w:t>
            </w:r>
            <w:r w:rsidRPr="00D26A0D">
              <w:rPr>
                <w:sz w:val="20"/>
              </w:rPr>
              <w:t>» - допускается только значение «нет».</w:t>
            </w:r>
          </w:p>
        </w:tc>
        <w:tc>
          <w:tcPr>
            <w:tcW w:w="312" w:type="dxa"/>
            <w:tcBorders>
              <w:top w:val="single" w:sz="4" w:space="0" w:color="auto"/>
              <w:left w:val="single" w:sz="4" w:space="0" w:color="auto"/>
              <w:bottom w:val="single" w:sz="4" w:space="0" w:color="auto"/>
              <w:right w:val="single" w:sz="4" w:space="0" w:color="auto"/>
            </w:tcBorders>
            <w:vAlign w:val="center"/>
          </w:tcPr>
          <w:p w14:paraId="304D9A8C" w14:textId="77777777" w:rsidR="001268E2" w:rsidRPr="00D26A0D" w:rsidRDefault="001268E2" w:rsidP="00ED5017">
            <w:pPr>
              <w:numPr>
                <w:ilvl w:val="12"/>
                <w:numId w:val="0"/>
              </w:numPr>
              <w:spacing w:before="120"/>
              <w:ind w:right="-48"/>
              <w:jc w:val="center"/>
              <w:rPr>
                <w:smallCaps/>
                <w:sz w:val="22"/>
              </w:rPr>
            </w:pPr>
          </w:p>
        </w:tc>
        <w:tc>
          <w:tcPr>
            <w:tcW w:w="338" w:type="dxa"/>
            <w:tcBorders>
              <w:top w:val="single" w:sz="4" w:space="0" w:color="auto"/>
              <w:left w:val="single" w:sz="4" w:space="0" w:color="auto"/>
              <w:bottom w:val="single" w:sz="4" w:space="0" w:color="auto"/>
              <w:right w:val="single" w:sz="4" w:space="0" w:color="auto"/>
            </w:tcBorders>
            <w:vAlign w:val="center"/>
          </w:tcPr>
          <w:p w14:paraId="2C2EB5C4" w14:textId="77777777" w:rsidR="001268E2" w:rsidRPr="00D26A0D"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16FFEFEE" w14:textId="77777777" w:rsidR="001268E2" w:rsidRPr="00D26A0D"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73A43B20" w14:textId="77777777" w:rsidR="001268E2" w:rsidRPr="00D26A0D"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7E7D2744" w14:textId="77777777" w:rsidR="001268E2" w:rsidRPr="00D26A0D"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22586A98" w14:textId="77777777" w:rsidR="001268E2" w:rsidRPr="00D26A0D"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vAlign w:val="center"/>
          </w:tcPr>
          <w:p w14:paraId="34FE0BAE" w14:textId="77777777" w:rsidR="001268E2" w:rsidRPr="00D26A0D" w:rsidRDefault="001268E2" w:rsidP="00ED5017">
            <w:pPr>
              <w:numPr>
                <w:ilvl w:val="12"/>
                <w:numId w:val="0"/>
              </w:numPr>
              <w:spacing w:before="120"/>
              <w:ind w:right="-48"/>
              <w:jc w:val="center"/>
              <w:rPr>
                <w:smallCaps/>
                <w:sz w:val="22"/>
              </w:rPr>
            </w:pPr>
          </w:p>
        </w:tc>
        <w:tc>
          <w:tcPr>
            <w:tcW w:w="283" w:type="dxa"/>
            <w:tcBorders>
              <w:top w:val="single" w:sz="4" w:space="0" w:color="auto"/>
              <w:left w:val="single" w:sz="4" w:space="0" w:color="auto"/>
              <w:bottom w:val="single" w:sz="4" w:space="0" w:color="auto"/>
              <w:right w:val="single" w:sz="4" w:space="0" w:color="auto"/>
            </w:tcBorders>
            <w:vAlign w:val="center"/>
          </w:tcPr>
          <w:p w14:paraId="1112F079" w14:textId="77777777" w:rsidR="001268E2" w:rsidRPr="00D26A0D" w:rsidRDefault="001268E2" w:rsidP="00ED5017">
            <w:pPr>
              <w:numPr>
                <w:ilvl w:val="12"/>
                <w:numId w:val="0"/>
              </w:numPr>
              <w:spacing w:before="120"/>
              <w:ind w:right="-48"/>
              <w:jc w:val="center"/>
              <w:rPr>
                <w:smallCaps/>
                <w:sz w:val="22"/>
              </w:rPr>
            </w:pPr>
          </w:p>
        </w:tc>
        <w:tc>
          <w:tcPr>
            <w:tcW w:w="284" w:type="dxa"/>
            <w:tcBorders>
              <w:top w:val="single" w:sz="4" w:space="0" w:color="auto"/>
              <w:left w:val="single" w:sz="4" w:space="0" w:color="auto"/>
              <w:bottom w:val="single" w:sz="4" w:space="0" w:color="auto"/>
              <w:right w:val="single" w:sz="4" w:space="0" w:color="auto"/>
            </w:tcBorders>
          </w:tcPr>
          <w:p w14:paraId="1EA018C4" w14:textId="77777777" w:rsidR="001268E2" w:rsidRPr="00D26A0D" w:rsidRDefault="001268E2" w:rsidP="00ED5017">
            <w:pPr>
              <w:numPr>
                <w:ilvl w:val="12"/>
                <w:numId w:val="0"/>
              </w:numPr>
              <w:spacing w:before="120"/>
              <w:ind w:right="-48"/>
              <w:jc w:val="center"/>
              <w:rPr>
                <w:smallCaps/>
                <w:sz w:val="22"/>
              </w:rPr>
            </w:pPr>
          </w:p>
        </w:tc>
      </w:tr>
      <w:tr w:rsidR="001268E2" w:rsidRPr="00D26A0D" w14:paraId="02DDBE21" w14:textId="77777777" w:rsidTr="00956990">
        <w:tc>
          <w:tcPr>
            <w:tcW w:w="2130" w:type="dxa"/>
            <w:tcBorders>
              <w:top w:val="single" w:sz="4" w:space="0" w:color="auto"/>
              <w:left w:val="single" w:sz="4" w:space="0" w:color="auto"/>
              <w:bottom w:val="single" w:sz="4" w:space="0" w:color="auto"/>
              <w:right w:val="single" w:sz="4" w:space="0" w:color="auto"/>
            </w:tcBorders>
          </w:tcPr>
          <w:p w14:paraId="61437BD1" w14:textId="77777777" w:rsidR="001268E2" w:rsidRPr="00D26A0D" w:rsidRDefault="001268E2" w:rsidP="00ED5017">
            <w:pPr>
              <w:numPr>
                <w:ilvl w:val="12"/>
                <w:numId w:val="0"/>
              </w:numPr>
              <w:spacing w:before="120"/>
              <w:rPr>
                <w:i/>
                <w:sz w:val="18"/>
              </w:rPr>
            </w:pPr>
            <w:r w:rsidRPr="00D26A0D">
              <w:rPr>
                <w:i/>
                <w:sz w:val="18"/>
              </w:rPr>
              <w:t>По дате проведения операции в реестре</w:t>
            </w:r>
          </w:p>
        </w:tc>
        <w:tc>
          <w:tcPr>
            <w:tcW w:w="4733" w:type="dxa"/>
            <w:tcBorders>
              <w:top w:val="single" w:sz="4" w:space="0" w:color="auto"/>
              <w:left w:val="single" w:sz="4" w:space="0" w:color="auto"/>
              <w:bottom w:val="single" w:sz="4" w:space="0" w:color="auto"/>
              <w:right w:val="single" w:sz="4" w:space="0" w:color="auto"/>
            </w:tcBorders>
          </w:tcPr>
          <w:p w14:paraId="74F1E327" w14:textId="77777777" w:rsidR="001268E2" w:rsidRPr="00D26A0D" w:rsidRDefault="001268E2" w:rsidP="00ED5017">
            <w:pPr>
              <w:numPr>
                <w:ilvl w:val="12"/>
                <w:numId w:val="0"/>
              </w:numPr>
              <w:spacing w:before="120"/>
              <w:rPr>
                <w:i/>
                <w:sz w:val="20"/>
              </w:rPr>
            </w:pPr>
            <w:r w:rsidRPr="00D26A0D">
              <w:rPr>
                <w:i/>
                <w:sz w:val="20"/>
              </w:rPr>
              <w:t>Не заполняется.</w:t>
            </w:r>
          </w:p>
        </w:tc>
        <w:tc>
          <w:tcPr>
            <w:tcW w:w="312" w:type="dxa"/>
            <w:tcBorders>
              <w:top w:val="single" w:sz="4" w:space="0" w:color="auto"/>
              <w:left w:val="single" w:sz="4" w:space="0" w:color="auto"/>
              <w:bottom w:val="single" w:sz="4" w:space="0" w:color="auto"/>
              <w:right w:val="single" w:sz="4" w:space="0" w:color="auto"/>
            </w:tcBorders>
            <w:vAlign w:val="center"/>
          </w:tcPr>
          <w:p w14:paraId="7EA45463" w14:textId="77777777" w:rsidR="001268E2" w:rsidRPr="00D26A0D" w:rsidRDefault="001268E2" w:rsidP="00ED5017">
            <w:pPr>
              <w:numPr>
                <w:ilvl w:val="12"/>
                <w:numId w:val="0"/>
              </w:numPr>
              <w:spacing w:before="120"/>
              <w:ind w:right="-48"/>
              <w:jc w:val="center"/>
              <w:rPr>
                <w:smallCaps/>
                <w:sz w:val="18"/>
              </w:rPr>
            </w:pPr>
            <w:r w:rsidRPr="00D26A0D">
              <w:rPr>
                <w:smallCaps/>
                <w:sz w:val="18"/>
              </w:rPr>
              <w:t>-</w:t>
            </w:r>
          </w:p>
        </w:tc>
        <w:tc>
          <w:tcPr>
            <w:tcW w:w="338" w:type="dxa"/>
            <w:tcBorders>
              <w:top w:val="single" w:sz="4" w:space="0" w:color="auto"/>
              <w:left w:val="single" w:sz="4" w:space="0" w:color="auto"/>
              <w:bottom w:val="single" w:sz="4" w:space="0" w:color="auto"/>
              <w:right w:val="single" w:sz="4" w:space="0" w:color="auto"/>
            </w:tcBorders>
            <w:vAlign w:val="center"/>
          </w:tcPr>
          <w:p w14:paraId="014658AC" w14:textId="77777777" w:rsidR="001268E2" w:rsidRPr="00D26A0D" w:rsidRDefault="001268E2" w:rsidP="00ED5017">
            <w:pPr>
              <w:numPr>
                <w:ilvl w:val="12"/>
                <w:numId w:val="0"/>
              </w:numPr>
              <w:spacing w:before="120"/>
              <w:ind w:right="-48"/>
              <w:jc w:val="center"/>
              <w:rPr>
                <w:smallCaps/>
                <w:sz w:val="18"/>
              </w:rPr>
            </w:pPr>
            <w:r w:rsidRPr="00D26A0D">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02C477F5" w14:textId="77777777" w:rsidR="001268E2" w:rsidRPr="00D26A0D" w:rsidRDefault="001268E2" w:rsidP="00ED5017">
            <w:pPr>
              <w:numPr>
                <w:ilvl w:val="12"/>
                <w:numId w:val="0"/>
              </w:numPr>
              <w:spacing w:before="120"/>
              <w:ind w:right="-48"/>
              <w:jc w:val="center"/>
              <w:rPr>
                <w:smallCaps/>
                <w:sz w:val="18"/>
              </w:rPr>
            </w:pPr>
            <w:r w:rsidRPr="00D26A0D">
              <w:rPr>
                <w:smallCaps/>
                <w:sz w:val="18"/>
              </w:rPr>
              <w:t>-</w:t>
            </w:r>
          </w:p>
        </w:tc>
        <w:tc>
          <w:tcPr>
            <w:tcW w:w="283" w:type="dxa"/>
            <w:tcBorders>
              <w:top w:val="single" w:sz="4" w:space="0" w:color="auto"/>
              <w:left w:val="single" w:sz="4" w:space="0" w:color="auto"/>
              <w:bottom w:val="single" w:sz="4" w:space="0" w:color="auto"/>
              <w:right w:val="single" w:sz="4" w:space="0" w:color="auto"/>
            </w:tcBorders>
            <w:vAlign w:val="center"/>
          </w:tcPr>
          <w:p w14:paraId="463AB1B2" w14:textId="77777777" w:rsidR="001268E2" w:rsidRPr="00D26A0D" w:rsidRDefault="001268E2" w:rsidP="00ED5017">
            <w:pPr>
              <w:numPr>
                <w:ilvl w:val="12"/>
                <w:numId w:val="0"/>
              </w:numPr>
              <w:spacing w:before="120"/>
              <w:ind w:right="-48"/>
              <w:jc w:val="center"/>
              <w:rPr>
                <w:smallCaps/>
                <w:sz w:val="18"/>
              </w:rPr>
            </w:pPr>
            <w:r w:rsidRPr="00D26A0D">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54BFC7C6" w14:textId="77777777" w:rsidR="001268E2" w:rsidRPr="00D26A0D" w:rsidRDefault="001268E2" w:rsidP="00ED5017">
            <w:pPr>
              <w:numPr>
                <w:ilvl w:val="12"/>
                <w:numId w:val="0"/>
              </w:numPr>
              <w:spacing w:before="120"/>
              <w:ind w:right="-48"/>
              <w:jc w:val="center"/>
              <w:rPr>
                <w:smallCaps/>
                <w:sz w:val="18"/>
              </w:rPr>
            </w:pPr>
            <w:r w:rsidRPr="00D26A0D">
              <w:rPr>
                <w:smallCaps/>
                <w:sz w:val="18"/>
              </w:rPr>
              <w:t>-</w:t>
            </w:r>
          </w:p>
        </w:tc>
        <w:tc>
          <w:tcPr>
            <w:tcW w:w="283" w:type="dxa"/>
            <w:tcBorders>
              <w:top w:val="single" w:sz="4" w:space="0" w:color="auto"/>
              <w:left w:val="single" w:sz="4" w:space="0" w:color="auto"/>
              <w:bottom w:val="single" w:sz="4" w:space="0" w:color="auto"/>
              <w:right w:val="single" w:sz="4" w:space="0" w:color="auto"/>
            </w:tcBorders>
            <w:vAlign w:val="center"/>
          </w:tcPr>
          <w:p w14:paraId="5C5FDACF" w14:textId="77777777" w:rsidR="001268E2" w:rsidRPr="00D26A0D" w:rsidRDefault="001268E2" w:rsidP="00ED5017">
            <w:pPr>
              <w:numPr>
                <w:ilvl w:val="12"/>
                <w:numId w:val="0"/>
              </w:numPr>
              <w:spacing w:before="120"/>
              <w:ind w:right="-48"/>
              <w:jc w:val="center"/>
              <w:rPr>
                <w:smallCaps/>
                <w:sz w:val="18"/>
              </w:rPr>
            </w:pPr>
            <w:r w:rsidRPr="00D26A0D">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645A15E8" w14:textId="77777777" w:rsidR="001268E2" w:rsidRPr="00D26A0D" w:rsidRDefault="001268E2" w:rsidP="00ED5017">
            <w:pPr>
              <w:numPr>
                <w:ilvl w:val="12"/>
                <w:numId w:val="0"/>
              </w:numPr>
              <w:spacing w:before="120"/>
              <w:ind w:right="-48"/>
              <w:jc w:val="center"/>
              <w:rPr>
                <w:smallCaps/>
                <w:sz w:val="18"/>
              </w:rPr>
            </w:pPr>
            <w:r w:rsidRPr="00D26A0D">
              <w:rPr>
                <w:smallCaps/>
                <w:sz w:val="18"/>
              </w:rPr>
              <w:t>-</w:t>
            </w:r>
          </w:p>
        </w:tc>
        <w:tc>
          <w:tcPr>
            <w:tcW w:w="283" w:type="dxa"/>
            <w:tcBorders>
              <w:top w:val="single" w:sz="4" w:space="0" w:color="auto"/>
              <w:left w:val="single" w:sz="4" w:space="0" w:color="auto"/>
              <w:bottom w:val="single" w:sz="4" w:space="0" w:color="auto"/>
              <w:right w:val="single" w:sz="4" w:space="0" w:color="auto"/>
            </w:tcBorders>
            <w:vAlign w:val="center"/>
          </w:tcPr>
          <w:p w14:paraId="6F0755E5" w14:textId="77777777" w:rsidR="001268E2" w:rsidRPr="00D26A0D" w:rsidRDefault="001268E2" w:rsidP="00ED5017">
            <w:pPr>
              <w:numPr>
                <w:ilvl w:val="12"/>
                <w:numId w:val="0"/>
              </w:numPr>
              <w:spacing w:before="120"/>
              <w:ind w:right="-48"/>
              <w:jc w:val="center"/>
              <w:rPr>
                <w:smallCaps/>
                <w:sz w:val="18"/>
              </w:rPr>
            </w:pPr>
            <w:r w:rsidRPr="00D26A0D">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0777329F" w14:textId="77777777" w:rsidR="001268E2" w:rsidRPr="00D26A0D" w:rsidRDefault="001268E2" w:rsidP="00ED5017">
            <w:pPr>
              <w:numPr>
                <w:ilvl w:val="12"/>
                <w:numId w:val="0"/>
              </w:numPr>
              <w:spacing w:before="120"/>
              <w:ind w:right="-48"/>
              <w:jc w:val="center"/>
              <w:rPr>
                <w:smallCaps/>
                <w:sz w:val="18"/>
              </w:rPr>
            </w:pPr>
            <w:r w:rsidRPr="00D26A0D">
              <w:rPr>
                <w:smallCaps/>
                <w:sz w:val="18"/>
              </w:rPr>
              <w:t>-</w:t>
            </w:r>
          </w:p>
        </w:tc>
      </w:tr>
      <w:tr w:rsidR="001268E2" w:rsidRPr="00D26A0D" w14:paraId="6232EB34" w14:textId="77777777" w:rsidTr="00956990">
        <w:tc>
          <w:tcPr>
            <w:tcW w:w="2130" w:type="dxa"/>
            <w:tcBorders>
              <w:top w:val="single" w:sz="4" w:space="0" w:color="auto"/>
              <w:left w:val="single" w:sz="4" w:space="0" w:color="auto"/>
              <w:bottom w:val="single" w:sz="4" w:space="0" w:color="auto"/>
              <w:right w:val="single" w:sz="4" w:space="0" w:color="auto"/>
            </w:tcBorders>
          </w:tcPr>
          <w:p w14:paraId="0FD3AC97" w14:textId="77777777" w:rsidR="001268E2" w:rsidRPr="00D26A0D" w:rsidRDefault="001268E2" w:rsidP="00ED5017">
            <w:pPr>
              <w:numPr>
                <w:ilvl w:val="12"/>
                <w:numId w:val="0"/>
              </w:numPr>
              <w:spacing w:before="120"/>
              <w:rPr>
                <w:i/>
                <w:sz w:val="18"/>
              </w:rPr>
            </w:pPr>
            <w:r w:rsidRPr="00D26A0D">
              <w:rPr>
                <w:i/>
                <w:sz w:val="18"/>
              </w:rPr>
              <w:lastRenderedPageBreak/>
              <w:t>Периодичность запроса</w:t>
            </w:r>
          </w:p>
        </w:tc>
        <w:tc>
          <w:tcPr>
            <w:tcW w:w="4733" w:type="dxa"/>
            <w:tcBorders>
              <w:top w:val="single" w:sz="4" w:space="0" w:color="auto"/>
              <w:left w:val="single" w:sz="4" w:space="0" w:color="auto"/>
              <w:bottom w:val="single" w:sz="4" w:space="0" w:color="auto"/>
              <w:right w:val="single" w:sz="4" w:space="0" w:color="auto"/>
            </w:tcBorders>
          </w:tcPr>
          <w:p w14:paraId="4690E3F7" w14:textId="77777777" w:rsidR="001268E2" w:rsidRPr="00D26A0D" w:rsidRDefault="001268E2" w:rsidP="00ED5017">
            <w:pPr>
              <w:numPr>
                <w:ilvl w:val="12"/>
                <w:numId w:val="0"/>
              </w:numPr>
              <w:spacing w:before="120"/>
              <w:rPr>
                <w:sz w:val="20"/>
              </w:rPr>
            </w:pPr>
            <w:r w:rsidRPr="00D26A0D">
              <w:rPr>
                <w:sz w:val="20"/>
              </w:rPr>
              <w:t>Указывается желаемая периодичность получения отчетов по запросам.</w:t>
            </w:r>
          </w:p>
          <w:p w14:paraId="3F8653AC" w14:textId="77777777" w:rsidR="001268E2" w:rsidRPr="00D26A0D" w:rsidRDefault="001268E2" w:rsidP="00ED5017">
            <w:pPr>
              <w:numPr>
                <w:ilvl w:val="12"/>
                <w:numId w:val="0"/>
              </w:numPr>
              <w:spacing w:before="120"/>
              <w:rPr>
                <w:sz w:val="20"/>
              </w:rPr>
            </w:pPr>
            <w:r w:rsidRPr="00D26A0D">
              <w:rPr>
                <w:sz w:val="20"/>
              </w:rPr>
              <w:t>По виду запроса «D» - обязательно указывается «Ежедневно» или «Еженедельно».</w:t>
            </w:r>
          </w:p>
          <w:p w14:paraId="1F44B844" w14:textId="77777777" w:rsidR="001268E2" w:rsidRPr="00D26A0D" w:rsidRDefault="001268E2" w:rsidP="00ED5017">
            <w:pPr>
              <w:numPr>
                <w:ilvl w:val="12"/>
                <w:numId w:val="0"/>
              </w:numPr>
              <w:spacing w:before="120"/>
              <w:rPr>
                <w:sz w:val="20"/>
              </w:rPr>
            </w:pPr>
            <w:r w:rsidRPr="00D26A0D">
              <w:rPr>
                <w:sz w:val="20"/>
              </w:rPr>
              <w:t>По виду запроса «М» - обязательно указывается «Ежемесячно».</w:t>
            </w:r>
          </w:p>
          <w:p w14:paraId="2A5DC6D2" w14:textId="77777777" w:rsidR="001268E2" w:rsidRPr="00D26A0D" w:rsidRDefault="001268E2" w:rsidP="00ED5017">
            <w:pPr>
              <w:numPr>
                <w:ilvl w:val="12"/>
                <w:numId w:val="0"/>
              </w:numPr>
              <w:spacing w:before="120"/>
              <w:rPr>
                <w:sz w:val="20"/>
              </w:rPr>
            </w:pPr>
            <w:r w:rsidRPr="00D26A0D">
              <w:rPr>
                <w:sz w:val="20"/>
              </w:rPr>
              <w:t>По виду запроса «</w:t>
            </w:r>
            <w:r w:rsidRPr="00D26A0D">
              <w:rPr>
                <w:sz w:val="20"/>
                <w:lang w:val="en-US"/>
              </w:rPr>
              <w:t>V</w:t>
            </w:r>
            <w:r w:rsidRPr="00D26A0D">
              <w:rPr>
                <w:sz w:val="20"/>
              </w:rPr>
              <w:t>» - в обязательном порядке указывается «Единожды».</w:t>
            </w:r>
          </w:p>
          <w:p w14:paraId="6AA13004" w14:textId="77777777" w:rsidR="001268E2" w:rsidRPr="00D26A0D" w:rsidRDefault="001268E2" w:rsidP="00ED5017">
            <w:pPr>
              <w:numPr>
                <w:ilvl w:val="12"/>
                <w:numId w:val="0"/>
              </w:numPr>
              <w:spacing w:before="120"/>
              <w:rPr>
                <w:sz w:val="20"/>
              </w:rPr>
            </w:pPr>
            <w:r w:rsidRPr="00D26A0D">
              <w:rPr>
                <w:sz w:val="20"/>
              </w:rPr>
              <w:t>По виду запроса «</w:t>
            </w:r>
            <w:r w:rsidRPr="00D26A0D">
              <w:rPr>
                <w:sz w:val="20"/>
                <w:lang w:val="en-US"/>
              </w:rPr>
              <w:t>B</w:t>
            </w:r>
            <w:r w:rsidRPr="00D26A0D">
              <w:rPr>
                <w:sz w:val="20"/>
              </w:rPr>
              <w:t>» - обязательно указывается «Ежедневно».</w:t>
            </w:r>
          </w:p>
        </w:tc>
        <w:tc>
          <w:tcPr>
            <w:tcW w:w="312" w:type="dxa"/>
            <w:tcBorders>
              <w:top w:val="single" w:sz="4" w:space="0" w:color="auto"/>
              <w:left w:val="single" w:sz="4" w:space="0" w:color="auto"/>
              <w:bottom w:val="single" w:sz="4" w:space="0" w:color="auto"/>
              <w:right w:val="single" w:sz="4" w:space="0" w:color="auto"/>
            </w:tcBorders>
            <w:vAlign w:val="center"/>
          </w:tcPr>
          <w:p w14:paraId="44BBFF77" w14:textId="77777777" w:rsidR="001268E2" w:rsidRPr="00D26A0D" w:rsidRDefault="001268E2" w:rsidP="00ED5017">
            <w:pPr>
              <w:numPr>
                <w:ilvl w:val="12"/>
                <w:numId w:val="0"/>
              </w:numPr>
              <w:spacing w:before="120"/>
              <w:ind w:right="-48"/>
              <w:jc w:val="center"/>
              <w:rPr>
                <w:smallCaps/>
                <w:sz w:val="22"/>
              </w:rPr>
            </w:pPr>
            <w:r w:rsidRPr="00D26A0D">
              <w:rPr>
                <w:smallCaps/>
                <w:sz w:val="22"/>
              </w:rPr>
              <w:t>О</w:t>
            </w:r>
          </w:p>
        </w:tc>
        <w:tc>
          <w:tcPr>
            <w:tcW w:w="338" w:type="dxa"/>
            <w:tcBorders>
              <w:top w:val="single" w:sz="4" w:space="0" w:color="auto"/>
              <w:left w:val="single" w:sz="4" w:space="0" w:color="auto"/>
              <w:bottom w:val="single" w:sz="4" w:space="0" w:color="auto"/>
              <w:right w:val="single" w:sz="4" w:space="0" w:color="auto"/>
            </w:tcBorders>
            <w:vAlign w:val="center"/>
          </w:tcPr>
          <w:p w14:paraId="7B44554A" w14:textId="77777777" w:rsidR="001268E2" w:rsidRPr="00D26A0D" w:rsidRDefault="001268E2" w:rsidP="00ED5017">
            <w:pPr>
              <w:numPr>
                <w:ilvl w:val="12"/>
                <w:numId w:val="0"/>
              </w:numPr>
              <w:spacing w:before="120"/>
              <w:ind w:right="-48"/>
              <w:jc w:val="center"/>
              <w:rPr>
                <w:smallCaps/>
                <w:sz w:val="22"/>
              </w:rPr>
            </w:pPr>
            <w:r w:rsidRPr="00D26A0D">
              <w:rPr>
                <w:smallCaps/>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0788E8A7" w14:textId="77777777" w:rsidR="001268E2" w:rsidRPr="00D26A0D" w:rsidRDefault="001268E2" w:rsidP="00ED5017">
            <w:pPr>
              <w:numPr>
                <w:ilvl w:val="12"/>
                <w:numId w:val="0"/>
              </w:numPr>
              <w:spacing w:before="120"/>
              <w:ind w:right="-48"/>
              <w:jc w:val="center"/>
              <w:rPr>
                <w:smallCaps/>
                <w:sz w:val="22"/>
              </w:rPr>
            </w:pPr>
            <w:r w:rsidRPr="00D26A0D">
              <w:rPr>
                <w:smallCaps/>
                <w:sz w:val="22"/>
              </w:rPr>
              <w:t>О</w:t>
            </w:r>
          </w:p>
        </w:tc>
        <w:tc>
          <w:tcPr>
            <w:tcW w:w="283" w:type="dxa"/>
            <w:tcBorders>
              <w:top w:val="single" w:sz="4" w:space="0" w:color="auto"/>
              <w:left w:val="single" w:sz="4" w:space="0" w:color="auto"/>
              <w:bottom w:val="single" w:sz="4" w:space="0" w:color="auto"/>
              <w:right w:val="single" w:sz="4" w:space="0" w:color="auto"/>
            </w:tcBorders>
            <w:vAlign w:val="center"/>
          </w:tcPr>
          <w:p w14:paraId="2A521062" w14:textId="77777777" w:rsidR="001268E2" w:rsidRPr="00D26A0D" w:rsidRDefault="001268E2" w:rsidP="00ED5017">
            <w:pPr>
              <w:numPr>
                <w:ilvl w:val="12"/>
                <w:numId w:val="0"/>
              </w:numPr>
              <w:spacing w:before="120"/>
              <w:ind w:right="-48"/>
              <w:jc w:val="center"/>
              <w:rPr>
                <w:smallCaps/>
                <w:sz w:val="22"/>
              </w:rPr>
            </w:pPr>
            <w:r w:rsidRPr="00D26A0D">
              <w:rPr>
                <w:smallCaps/>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294B3E8B" w14:textId="77777777" w:rsidR="001268E2" w:rsidRPr="00D26A0D" w:rsidRDefault="001268E2" w:rsidP="00ED5017">
            <w:pPr>
              <w:numPr>
                <w:ilvl w:val="12"/>
                <w:numId w:val="0"/>
              </w:numPr>
              <w:spacing w:before="120"/>
              <w:ind w:right="-48"/>
              <w:jc w:val="center"/>
              <w:rPr>
                <w:smallCaps/>
                <w:sz w:val="22"/>
              </w:rPr>
            </w:pPr>
            <w:r w:rsidRPr="00D26A0D">
              <w:rPr>
                <w:smallCaps/>
                <w:sz w:val="22"/>
              </w:rPr>
              <w:t>О</w:t>
            </w:r>
          </w:p>
        </w:tc>
        <w:tc>
          <w:tcPr>
            <w:tcW w:w="283" w:type="dxa"/>
            <w:tcBorders>
              <w:top w:val="single" w:sz="4" w:space="0" w:color="auto"/>
              <w:left w:val="single" w:sz="4" w:space="0" w:color="auto"/>
              <w:bottom w:val="single" w:sz="4" w:space="0" w:color="auto"/>
              <w:right w:val="single" w:sz="4" w:space="0" w:color="auto"/>
            </w:tcBorders>
            <w:vAlign w:val="center"/>
          </w:tcPr>
          <w:p w14:paraId="46AB2427" w14:textId="77777777" w:rsidR="001268E2" w:rsidRPr="00D26A0D" w:rsidRDefault="001268E2" w:rsidP="00ED5017">
            <w:pPr>
              <w:numPr>
                <w:ilvl w:val="12"/>
                <w:numId w:val="0"/>
              </w:numPr>
              <w:spacing w:before="120"/>
              <w:ind w:right="-48"/>
              <w:jc w:val="center"/>
              <w:rPr>
                <w:smallCaps/>
                <w:sz w:val="22"/>
              </w:rPr>
            </w:pPr>
            <w:r w:rsidRPr="00D26A0D">
              <w:rPr>
                <w:smallCaps/>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2E96B4DA" w14:textId="77777777" w:rsidR="001268E2" w:rsidRPr="00D26A0D" w:rsidRDefault="001268E2" w:rsidP="00ED5017">
            <w:pPr>
              <w:numPr>
                <w:ilvl w:val="12"/>
                <w:numId w:val="0"/>
              </w:numPr>
              <w:spacing w:before="120"/>
              <w:ind w:right="-48"/>
              <w:jc w:val="center"/>
              <w:rPr>
                <w:smallCaps/>
                <w:sz w:val="22"/>
              </w:rPr>
            </w:pPr>
            <w:r w:rsidRPr="00D26A0D">
              <w:rPr>
                <w:smallCaps/>
                <w:sz w:val="22"/>
              </w:rPr>
              <w:t>О</w:t>
            </w:r>
          </w:p>
        </w:tc>
        <w:tc>
          <w:tcPr>
            <w:tcW w:w="283" w:type="dxa"/>
            <w:tcBorders>
              <w:top w:val="single" w:sz="4" w:space="0" w:color="auto"/>
              <w:left w:val="single" w:sz="4" w:space="0" w:color="auto"/>
              <w:bottom w:val="single" w:sz="4" w:space="0" w:color="auto"/>
              <w:right w:val="single" w:sz="4" w:space="0" w:color="auto"/>
            </w:tcBorders>
            <w:vAlign w:val="center"/>
          </w:tcPr>
          <w:p w14:paraId="66A4CA03" w14:textId="77777777" w:rsidR="001268E2" w:rsidRPr="00D26A0D" w:rsidRDefault="001268E2" w:rsidP="00ED5017">
            <w:pPr>
              <w:numPr>
                <w:ilvl w:val="12"/>
                <w:numId w:val="0"/>
              </w:numPr>
              <w:spacing w:before="120"/>
              <w:ind w:right="-48"/>
              <w:jc w:val="center"/>
              <w:rPr>
                <w:smallCaps/>
                <w:sz w:val="22"/>
              </w:rPr>
            </w:pPr>
            <w:r w:rsidRPr="00D26A0D">
              <w:rPr>
                <w:smallCaps/>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5AE6C57B" w14:textId="77777777" w:rsidR="001268E2" w:rsidRPr="00D26A0D" w:rsidRDefault="001268E2" w:rsidP="00ED5017">
            <w:pPr>
              <w:numPr>
                <w:ilvl w:val="12"/>
                <w:numId w:val="0"/>
              </w:numPr>
              <w:spacing w:before="120"/>
              <w:ind w:right="-48"/>
              <w:jc w:val="center"/>
              <w:rPr>
                <w:smallCaps/>
                <w:sz w:val="22"/>
              </w:rPr>
            </w:pPr>
            <w:r w:rsidRPr="00D26A0D">
              <w:rPr>
                <w:smallCaps/>
                <w:sz w:val="22"/>
              </w:rPr>
              <w:t>О</w:t>
            </w:r>
          </w:p>
        </w:tc>
      </w:tr>
      <w:tr w:rsidR="001268E2" w:rsidRPr="00D26A0D" w14:paraId="23A1263D" w14:textId="77777777" w:rsidTr="00956990">
        <w:tc>
          <w:tcPr>
            <w:tcW w:w="2130" w:type="dxa"/>
            <w:tcBorders>
              <w:top w:val="single" w:sz="4" w:space="0" w:color="auto"/>
              <w:left w:val="single" w:sz="4" w:space="0" w:color="auto"/>
              <w:bottom w:val="single" w:sz="4" w:space="0" w:color="auto"/>
              <w:right w:val="single" w:sz="4" w:space="0" w:color="auto"/>
            </w:tcBorders>
          </w:tcPr>
          <w:p w14:paraId="56761CD4" w14:textId="77777777" w:rsidR="001268E2" w:rsidRPr="00D26A0D" w:rsidRDefault="001268E2" w:rsidP="00ED5017">
            <w:pPr>
              <w:numPr>
                <w:ilvl w:val="12"/>
                <w:numId w:val="0"/>
              </w:numPr>
              <w:spacing w:before="120"/>
              <w:rPr>
                <w:i/>
                <w:sz w:val="18"/>
              </w:rPr>
            </w:pPr>
            <w:r w:rsidRPr="00D26A0D">
              <w:rPr>
                <w:i/>
                <w:sz w:val="18"/>
              </w:rPr>
              <w:t>Отчетный период</w:t>
            </w:r>
          </w:p>
        </w:tc>
        <w:tc>
          <w:tcPr>
            <w:tcW w:w="4733" w:type="dxa"/>
            <w:tcBorders>
              <w:top w:val="single" w:sz="4" w:space="0" w:color="auto"/>
              <w:left w:val="single" w:sz="4" w:space="0" w:color="auto"/>
              <w:bottom w:val="single" w:sz="4" w:space="0" w:color="auto"/>
              <w:right w:val="single" w:sz="4" w:space="0" w:color="auto"/>
            </w:tcBorders>
          </w:tcPr>
          <w:p w14:paraId="0C3CE349" w14:textId="77777777" w:rsidR="001268E2" w:rsidRPr="00D26A0D" w:rsidRDefault="001268E2" w:rsidP="00ED5017">
            <w:pPr>
              <w:numPr>
                <w:ilvl w:val="12"/>
                <w:numId w:val="0"/>
              </w:numPr>
              <w:spacing w:before="120"/>
              <w:rPr>
                <w:sz w:val="20"/>
              </w:rPr>
            </w:pPr>
            <w:r w:rsidRPr="00D26A0D">
              <w:rPr>
                <w:sz w:val="20"/>
              </w:rPr>
              <w:t>В формате ДД.ММ.ГГГГ указывается начальная и конечная дата отчетного периода, за который необходимо предоставить информацию об операциях.</w:t>
            </w:r>
          </w:p>
          <w:p w14:paraId="16E81B13" w14:textId="77777777" w:rsidR="001268E2" w:rsidRPr="00D26A0D" w:rsidRDefault="001268E2" w:rsidP="00ED5017">
            <w:pPr>
              <w:spacing w:before="120"/>
              <w:rPr>
                <w:sz w:val="20"/>
              </w:rPr>
            </w:pPr>
            <w:r w:rsidRPr="00D26A0D">
              <w:rPr>
                <w:sz w:val="20"/>
              </w:rPr>
              <w:t>По виду запроса «</w:t>
            </w:r>
            <w:r w:rsidRPr="00D26A0D">
              <w:rPr>
                <w:sz w:val="20"/>
                <w:lang w:val="en-US"/>
              </w:rPr>
              <w:t>V</w:t>
            </w:r>
            <w:r w:rsidRPr="00D26A0D">
              <w:rPr>
                <w:sz w:val="20"/>
              </w:rPr>
              <w:t>» информация предоставляется по дате проведения операций в реестре.</w:t>
            </w:r>
          </w:p>
          <w:p w14:paraId="61635A2D" w14:textId="77777777" w:rsidR="001268E2" w:rsidRPr="00D26A0D" w:rsidRDefault="001268E2" w:rsidP="00ED5017">
            <w:pPr>
              <w:spacing w:before="120"/>
              <w:rPr>
                <w:sz w:val="20"/>
              </w:rPr>
            </w:pPr>
            <w:r w:rsidRPr="00D26A0D">
              <w:rPr>
                <w:sz w:val="20"/>
              </w:rPr>
              <w:t>В информационных запросах с заданной периодичностью продолжительность отчетного периода должна быть равна:</w:t>
            </w:r>
          </w:p>
          <w:p w14:paraId="3B876BFB" w14:textId="77777777" w:rsidR="001268E2" w:rsidRPr="00D26A0D" w:rsidRDefault="001268E2" w:rsidP="00ED5017">
            <w:pPr>
              <w:numPr>
                <w:ilvl w:val="12"/>
                <w:numId w:val="0"/>
              </w:numPr>
              <w:spacing w:before="120"/>
              <w:rPr>
                <w:sz w:val="20"/>
              </w:rPr>
            </w:pPr>
            <w:r w:rsidRPr="00D26A0D">
              <w:rPr>
                <w:sz w:val="20"/>
              </w:rPr>
              <w:t>при периодичности «Ежедневно» - 1 день,</w:t>
            </w:r>
          </w:p>
          <w:p w14:paraId="55464AC8" w14:textId="77777777" w:rsidR="001268E2" w:rsidRPr="00D26A0D" w:rsidRDefault="001268E2" w:rsidP="00ED5017">
            <w:pPr>
              <w:numPr>
                <w:ilvl w:val="12"/>
                <w:numId w:val="0"/>
              </w:numPr>
              <w:spacing w:before="120"/>
              <w:rPr>
                <w:sz w:val="20"/>
              </w:rPr>
            </w:pPr>
            <w:r w:rsidRPr="00D26A0D">
              <w:rPr>
                <w:sz w:val="20"/>
              </w:rPr>
              <w:t>при периодичности «Еженедельно» - 7 дней,</w:t>
            </w:r>
          </w:p>
          <w:p w14:paraId="04AFC941" w14:textId="77777777" w:rsidR="001268E2" w:rsidRPr="00D26A0D" w:rsidRDefault="001268E2" w:rsidP="00ED5017">
            <w:pPr>
              <w:numPr>
                <w:ilvl w:val="12"/>
                <w:numId w:val="0"/>
              </w:numPr>
              <w:spacing w:before="120"/>
              <w:rPr>
                <w:sz w:val="20"/>
              </w:rPr>
            </w:pPr>
            <w:r w:rsidRPr="00D26A0D">
              <w:rPr>
                <w:sz w:val="20"/>
              </w:rPr>
              <w:t>при периодичности «Ежемесячно» - 1 месяц.</w:t>
            </w:r>
          </w:p>
          <w:p w14:paraId="66C879FC" w14:textId="77777777" w:rsidR="001268E2" w:rsidRPr="00D26A0D" w:rsidRDefault="001268E2" w:rsidP="00ED5017">
            <w:pPr>
              <w:spacing w:before="120"/>
              <w:rPr>
                <w:b/>
                <w:bCs/>
                <w:sz w:val="20"/>
              </w:rPr>
            </w:pPr>
            <w:r w:rsidRPr="00D26A0D">
              <w:rPr>
                <w:sz w:val="20"/>
              </w:rPr>
              <w:t xml:space="preserve">В информационных запросах с заданной периодичностью, </w:t>
            </w:r>
            <w:r w:rsidRPr="00D26A0D">
              <w:rPr>
                <w:b/>
                <w:bCs/>
                <w:i/>
                <w:iCs/>
                <w:sz w:val="20"/>
                <w:u w:val="single"/>
              </w:rPr>
              <w:t>конечная дата отчетного периода</w:t>
            </w:r>
            <w:r w:rsidRPr="00D26A0D">
              <w:rPr>
                <w:b/>
                <w:bCs/>
                <w:i/>
                <w:iCs/>
                <w:sz w:val="20"/>
              </w:rPr>
              <w:t xml:space="preserve"> должна совпадать с </w:t>
            </w:r>
            <w:r w:rsidRPr="00D26A0D">
              <w:rPr>
                <w:b/>
                <w:bCs/>
                <w:i/>
                <w:iCs/>
                <w:sz w:val="20"/>
                <w:u w:val="single"/>
              </w:rPr>
              <w:t xml:space="preserve">начальной датой периода исполнения </w:t>
            </w:r>
            <w:r w:rsidR="003C1AB4" w:rsidRPr="00D26A0D">
              <w:rPr>
                <w:b/>
                <w:bCs/>
                <w:i/>
                <w:iCs/>
                <w:sz w:val="20"/>
                <w:u w:val="single"/>
              </w:rPr>
              <w:t>П</w:t>
            </w:r>
            <w:r w:rsidRPr="00D26A0D">
              <w:rPr>
                <w:b/>
                <w:bCs/>
                <w:i/>
                <w:iCs/>
                <w:sz w:val="20"/>
                <w:u w:val="single"/>
              </w:rPr>
              <w:t>оручения</w:t>
            </w:r>
            <w:r w:rsidRPr="00D26A0D">
              <w:rPr>
                <w:b/>
                <w:bCs/>
                <w:sz w:val="20"/>
              </w:rPr>
              <w:t>.</w:t>
            </w:r>
          </w:p>
          <w:p w14:paraId="33FC9B4E" w14:textId="77777777" w:rsidR="001268E2" w:rsidRPr="00D26A0D" w:rsidRDefault="001268E2" w:rsidP="00ED5017">
            <w:pPr>
              <w:numPr>
                <w:ilvl w:val="12"/>
                <w:numId w:val="0"/>
              </w:numPr>
              <w:spacing w:before="120"/>
              <w:rPr>
                <w:sz w:val="20"/>
              </w:rPr>
            </w:pPr>
          </w:p>
          <w:p w14:paraId="7CDEC23E" w14:textId="77777777" w:rsidR="001268E2" w:rsidRPr="00D26A0D" w:rsidRDefault="001268E2" w:rsidP="00ED5017">
            <w:pPr>
              <w:spacing w:before="120"/>
              <w:rPr>
                <w:sz w:val="20"/>
              </w:rPr>
            </w:pPr>
            <w:r w:rsidRPr="00D26A0D">
              <w:rPr>
                <w:sz w:val="20"/>
              </w:rPr>
              <w:t>При периодичности «Ежемесячно» по стандартному виду запроса «</w:t>
            </w:r>
            <w:r w:rsidRPr="00D26A0D">
              <w:rPr>
                <w:sz w:val="20"/>
                <w:lang w:val="en-US"/>
              </w:rPr>
              <w:t>M</w:t>
            </w:r>
            <w:r w:rsidRPr="00D26A0D">
              <w:rPr>
                <w:sz w:val="20"/>
              </w:rPr>
              <w:t xml:space="preserve">» начальная дата отчетного периода должна быть </w:t>
            </w:r>
            <w:r w:rsidRPr="00D26A0D">
              <w:rPr>
                <w:b/>
                <w:bCs/>
                <w:sz w:val="20"/>
              </w:rPr>
              <w:t>равна первому числу месяца</w:t>
            </w:r>
            <w:r w:rsidRPr="00D26A0D">
              <w:rPr>
                <w:sz w:val="20"/>
              </w:rPr>
              <w:t xml:space="preserve">, конечная дата отчетного периода </w:t>
            </w:r>
            <w:r w:rsidRPr="00D26A0D">
              <w:rPr>
                <w:b/>
                <w:bCs/>
                <w:sz w:val="20"/>
              </w:rPr>
              <w:t>равна последнему числу месяца</w:t>
            </w:r>
            <w:r w:rsidRPr="00D26A0D">
              <w:rPr>
                <w:sz w:val="20"/>
              </w:rPr>
              <w:t>, за который запрашивается информация.</w:t>
            </w:r>
          </w:p>
          <w:p w14:paraId="08CECC99" w14:textId="77777777" w:rsidR="001268E2" w:rsidRPr="00D26A0D" w:rsidRDefault="001268E2" w:rsidP="00ED5017">
            <w:pPr>
              <w:numPr>
                <w:ilvl w:val="12"/>
                <w:numId w:val="0"/>
              </w:numPr>
              <w:spacing w:before="120"/>
              <w:rPr>
                <w:sz w:val="20"/>
              </w:rPr>
            </w:pPr>
          </w:p>
          <w:p w14:paraId="008BB7AB" w14:textId="77777777" w:rsidR="001268E2" w:rsidRPr="00D26A0D" w:rsidRDefault="001268E2" w:rsidP="00ED5017">
            <w:pPr>
              <w:numPr>
                <w:ilvl w:val="12"/>
                <w:numId w:val="0"/>
              </w:numPr>
              <w:spacing w:before="120"/>
              <w:rPr>
                <w:sz w:val="22"/>
              </w:rPr>
            </w:pPr>
            <w:r w:rsidRPr="00D26A0D">
              <w:rPr>
                <w:sz w:val="20"/>
              </w:rPr>
              <w:t>В отчетах по повторяющимся информационным запросам первоначально указанный отчетный период,  сдвигается с заданной в запросе периодичностью (на день, неделю или месяц).</w:t>
            </w:r>
          </w:p>
        </w:tc>
        <w:tc>
          <w:tcPr>
            <w:tcW w:w="312" w:type="dxa"/>
            <w:tcBorders>
              <w:top w:val="single" w:sz="4" w:space="0" w:color="auto"/>
              <w:left w:val="single" w:sz="4" w:space="0" w:color="auto"/>
              <w:bottom w:val="single" w:sz="4" w:space="0" w:color="auto"/>
              <w:right w:val="single" w:sz="4" w:space="0" w:color="auto"/>
            </w:tcBorders>
            <w:vAlign w:val="center"/>
          </w:tcPr>
          <w:p w14:paraId="0B11C370" w14:textId="77777777" w:rsidR="001268E2" w:rsidRPr="00D26A0D" w:rsidRDefault="001268E2" w:rsidP="00ED5017">
            <w:pPr>
              <w:numPr>
                <w:ilvl w:val="12"/>
                <w:numId w:val="0"/>
              </w:numPr>
              <w:spacing w:before="120"/>
              <w:ind w:right="-48"/>
              <w:jc w:val="center"/>
              <w:rPr>
                <w:smallCaps/>
                <w:sz w:val="22"/>
              </w:rPr>
            </w:pPr>
            <w:r w:rsidRPr="00D26A0D">
              <w:rPr>
                <w:smallCaps/>
                <w:sz w:val="22"/>
              </w:rPr>
              <w:t>О</w:t>
            </w:r>
          </w:p>
        </w:tc>
        <w:tc>
          <w:tcPr>
            <w:tcW w:w="338" w:type="dxa"/>
            <w:tcBorders>
              <w:top w:val="single" w:sz="4" w:space="0" w:color="auto"/>
              <w:left w:val="single" w:sz="4" w:space="0" w:color="auto"/>
              <w:bottom w:val="single" w:sz="4" w:space="0" w:color="auto"/>
              <w:right w:val="single" w:sz="4" w:space="0" w:color="auto"/>
            </w:tcBorders>
            <w:vAlign w:val="center"/>
          </w:tcPr>
          <w:p w14:paraId="43834886" w14:textId="77777777" w:rsidR="001268E2" w:rsidRPr="00D26A0D" w:rsidRDefault="001268E2" w:rsidP="00ED5017">
            <w:pPr>
              <w:numPr>
                <w:ilvl w:val="12"/>
                <w:numId w:val="0"/>
              </w:numPr>
              <w:spacing w:before="120"/>
              <w:ind w:right="-48"/>
              <w:jc w:val="center"/>
              <w:rPr>
                <w:smallCaps/>
                <w:sz w:val="22"/>
              </w:rPr>
            </w:pPr>
            <w:r w:rsidRPr="00D26A0D">
              <w:rPr>
                <w:smallCaps/>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1E8221CC" w14:textId="77777777" w:rsidR="001268E2" w:rsidRPr="00D26A0D" w:rsidRDefault="001268E2" w:rsidP="00ED5017">
            <w:pPr>
              <w:numPr>
                <w:ilvl w:val="12"/>
                <w:numId w:val="0"/>
              </w:numPr>
              <w:spacing w:before="120"/>
              <w:ind w:right="-48"/>
              <w:jc w:val="center"/>
              <w:rPr>
                <w:smallCaps/>
                <w:sz w:val="22"/>
              </w:rPr>
            </w:pPr>
            <w:r w:rsidRPr="00D26A0D">
              <w:rPr>
                <w:smallCaps/>
                <w:sz w:val="22"/>
              </w:rPr>
              <w:t>О</w:t>
            </w:r>
          </w:p>
        </w:tc>
        <w:tc>
          <w:tcPr>
            <w:tcW w:w="283" w:type="dxa"/>
            <w:tcBorders>
              <w:top w:val="single" w:sz="4" w:space="0" w:color="auto"/>
              <w:left w:val="single" w:sz="4" w:space="0" w:color="auto"/>
              <w:bottom w:val="single" w:sz="4" w:space="0" w:color="auto"/>
              <w:right w:val="single" w:sz="4" w:space="0" w:color="auto"/>
            </w:tcBorders>
            <w:vAlign w:val="center"/>
          </w:tcPr>
          <w:p w14:paraId="01575A7E" w14:textId="77777777" w:rsidR="001268E2" w:rsidRPr="00D26A0D" w:rsidRDefault="001268E2" w:rsidP="00ED5017">
            <w:pPr>
              <w:numPr>
                <w:ilvl w:val="12"/>
                <w:numId w:val="0"/>
              </w:numPr>
              <w:spacing w:before="120"/>
              <w:ind w:right="-48"/>
              <w:jc w:val="center"/>
              <w:rPr>
                <w:smallCaps/>
                <w:sz w:val="22"/>
              </w:rPr>
            </w:pPr>
            <w:r w:rsidRPr="00D26A0D">
              <w:rPr>
                <w:smallCaps/>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0F373CEA" w14:textId="77777777" w:rsidR="001268E2" w:rsidRPr="00D26A0D" w:rsidRDefault="001268E2" w:rsidP="00ED5017">
            <w:pPr>
              <w:numPr>
                <w:ilvl w:val="12"/>
                <w:numId w:val="0"/>
              </w:numPr>
              <w:spacing w:before="120"/>
              <w:ind w:right="-48"/>
              <w:jc w:val="center"/>
              <w:rPr>
                <w:smallCaps/>
                <w:sz w:val="22"/>
              </w:rPr>
            </w:pPr>
            <w:r w:rsidRPr="00D26A0D">
              <w:rPr>
                <w:smallCaps/>
                <w:sz w:val="22"/>
              </w:rPr>
              <w:t>О</w:t>
            </w:r>
          </w:p>
        </w:tc>
        <w:tc>
          <w:tcPr>
            <w:tcW w:w="283" w:type="dxa"/>
            <w:tcBorders>
              <w:top w:val="single" w:sz="4" w:space="0" w:color="auto"/>
              <w:left w:val="single" w:sz="4" w:space="0" w:color="auto"/>
              <w:bottom w:val="single" w:sz="4" w:space="0" w:color="auto"/>
              <w:right w:val="single" w:sz="4" w:space="0" w:color="auto"/>
            </w:tcBorders>
            <w:vAlign w:val="center"/>
          </w:tcPr>
          <w:p w14:paraId="552885C5" w14:textId="77777777" w:rsidR="001268E2" w:rsidRPr="00D26A0D" w:rsidRDefault="001268E2" w:rsidP="00ED5017">
            <w:pPr>
              <w:numPr>
                <w:ilvl w:val="12"/>
                <w:numId w:val="0"/>
              </w:numPr>
              <w:spacing w:before="120"/>
              <w:ind w:right="-48"/>
              <w:jc w:val="center"/>
              <w:rPr>
                <w:smallCaps/>
                <w:sz w:val="22"/>
              </w:rPr>
            </w:pPr>
            <w:r w:rsidRPr="00D26A0D">
              <w:rPr>
                <w:smallCaps/>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0EA0B4B8" w14:textId="77777777" w:rsidR="001268E2" w:rsidRPr="00D26A0D" w:rsidRDefault="001268E2" w:rsidP="00ED5017">
            <w:pPr>
              <w:numPr>
                <w:ilvl w:val="12"/>
                <w:numId w:val="0"/>
              </w:numPr>
              <w:spacing w:before="120"/>
              <w:ind w:right="-48"/>
              <w:jc w:val="center"/>
              <w:rPr>
                <w:smallCaps/>
                <w:sz w:val="22"/>
              </w:rPr>
            </w:pPr>
            <w:r w:rsidRPr="00D26A0D">
              <w:rPr>
                <w:smallCaps/>
                <w:sz w:val="22"/>
              </w:rPr>
              <w:t>О</w:t>
            </w:r>
          </w:p>
        </w:tc>
        <w:tc>
          <w:tcPr>
            <w:tcW w:w="283" w:type="dxa"/>
            <w:tcBorders>
              <w:top w:val="single" w:sz="4" w:space="0" w:color="auto"/>
              <w:left w:val="single" w:sz="4" w:space="0" w:color="auto"/>
              <w:bottom w:val="single" w:sz="4" w:space="0" w:color="auto"/>
              <w:right w:val="single" w:sz="4" w:space="0" w:color="auto"/>
            </w:tcBorders>
            <w:vAlign w:val="center"/>
          </w:tcPr>
          <w:p w14:paraId="4641A00E" w14:textId="77777777" w:rsidR="001268E2" w:rsidRPr="00D26A0D" w:rsidRDefault="001268E2" w:rsidP="00ED5017">
            <w:pPr>
              <w:numPr>
                <w:ilvl w:val="12"/>
                <w:numId w:val="0"/>
              </w:numPr>
              <w:spacing w:before="120"/>
              <w:ind w:right="-48"/>
              <w:jc w:val="center"/>
              <w:rPr>
                <w:smallCaps/>
                <w:sz w:val="22"/>
              </w:rPr>
            </w:pPr>
            <w:r w:rsidRPr="00D26A0D">
              <w:rPr>
                <w:smallCaps/>
                <w:sz w:val="22"/>
              </w:rPr>
              <w:t>О</w:t>
            </w:r>
          </w:p>
        </w:tc>
        <w:tc>
          <w:tcPr>
            <w:tcW w:w="284" w:type="dxa"/>
            <w:tcBorders>
              <w:top w:val="single" w:sz="4" w:space="0" w:color="auto"/>
              <w:left w:val="single" w:sz="4" w:space="0" w:color="auto"/>
              <w:bottom w:val="single" w:sz="4" w:space="0" w:color="auto"/>
              <w:right w:val="single" w:sz="4" w:space="0" w:color="auto"/>
            </w:tcBorders>
            <w:vAlign w:val="center"/>
          </w:tcPr>
          <w:p w14:paraId="5EA60F2D" w14:textId="77777777" w:rsidR="001268E2" w:rsidRPr="00D26A0D" w:rsidRDefault="001268E2" w:rsidP="00ED5017">
            <w:pPr>
              <w:numPr>
                <w:ilvl w:val="12"/>
                <w:numId w:val="0"/>
              </w:numPr>
              <w:spacing w:before="120"/>
              <w:ind w:right="-48"/>
              <w:jc w:val="center"/>
              <w:rPr>
                <w:smallCaps/>
                <w:sz w:val="22"/>
              </w:rPr>
            </w:pPr>
            <w:r w:rsidRPr="00D26A0D">
              <w:rPr>
                <w:smallCaps/>
                <w:sz w:val="22"/>
              </w:rPr>
              <w:t>О</w:t>
            </w:r>
          </w:p>
        </w:tc>
      </w:tr>
      <w:tr w:rsidR="001268E2" w:rsidRPr="00D26A0D" w14:paraId="37124B09" w14:textId="77777777" w:rsidTr="00956990">
        <w:tc>
          <w:tcPr>
            <w:tcW w:w="2130" w:type="dxa"/>
            <w:tcBorders>
              <w:top w:val="single" w:sz="4" w:space="0" w:color="auto"/>
              <w:left w:val="single" w:sz="4" w:space="0" w:color="auto"/>
              <w:bottom w:val="single" w:sz="4" w:space="0" w:color="auto"/>
              <w:right w:val="single" w:sz="4" w:space="0" w:color="auto"/>
            </w:tcBorders>
          </w:tcPr>
          <w:p w14:paraId="7844B36B" w14:textId="77777777" w:rsidR="001268E2" w:rsidRPr="00D26A0D" w:rsidRDefault="001268E2" w:rsidP="00ED5017">
            <w:pPr>
              <w:numPr>
                <w:ilvl w:val="12"/>
                <w:numId w:val="0"/>
              </w:numPr>
              <w:spacing w:before="120"/>
              <w:rPr>
                <w:i/>
                <w:sz w:val="18"/>
              </w:rPr>
            </w:pPr>
            <w:r w:rsidRPr="00D26A0D">
              <w:rPr>
                <w:i/>
                <w:sz w:val="18"/>
              </w:rPr>
              <w:t>Инициатор поручения</w:t>
            </w:r>
          </w:p>
        </w:tc>
        <w:tc>
          <w:tcPr>
            <w:tcW w:w="4733" w:type="dxa"/>
            <w:tcBorders>
              <w:top w:val="single" w:sz="4" w:space="0" w:color="auto"/>
              <w:left w:val="single" w:sz="4" w:space="0" w:color="auto"/>
              <w:bottom w:val="single" w:sz="4" w:space="0" w:color="auto"/>
              <w:right w:val="single" w:sz="4" w:space="0" w:color="auto"/>
            </w:tcBorders>
          </w:tcPr>
          <w:p w14:paraId="7EA41816" w14:textId="77777777" w:rsidR="001268E2" w:rsidRPr="00D26A0D" w:rsidRDefault="001268E2" w:rsidP="00ED5017">
            <w:pPr>
              <w:numPr>
                <w:ilvl w:val="12"/>
                <w:numId w:val="0"/>
              </w:numPr>
              <w:spacing w:before="120"/>
              <w:ind w:right="34"/>
              <w:rPr>
                <w:sz w:val="20"/>
              </w:rPr>
            </w:pPr>
            <w:r w:rsidRPr="00D26A0D">
              <w:rPr>
                <w:sz w:val="20"/>
              </w:rPr>
              <w:t xml:space="preserve">Указывается депозитарный код и краткое официальное наименование </w:t>
            </w:r>
            <w:r w:rsidRPr="00D26A0D">
              <w:rPr>
                <w:i/>
                <w:sz w:val="20"/>
              </w:rPr>
              <w:t>(не более 120 символов)</w:t>
            </w:r>
            <w:r w:rsidRPr="00D26A0D">
              <w:rPr>
                <w:sz w:val="20"/>
              </w:rPr>
              <w:t xml:space="preserve"> </w:t>
            </w:r>
            <w:r w:rsidR="00CB116B" w:rsidRPr="00D26A0D">
              <w:rPr>
                <w:sz w:val="20"/>
              </w:rPr>
              <w:t>и</w:t>
            </w:r>
            <w:r w:rsidRPr="00D26A0D">
              <w:rPr>
                <w:sz w:val="20"/>
              </w:rPr>
              <w:t xml:space="preserve">нициатора </w:t>
            </w:r>
            <w:r w:rsidR="003C1AB4" w:rsidRPr="00D26A0D">
              <w:rPr>
                <w:sz w:val="20"/>
              </w:rPr>
              <w:t>П</w:t>
            </w:r>
            <w:r w:rsidRPr="00D26A0D">
              <w:rPr>
                <w:sz w:val="20"/>
              </w:rPr>
              <w:t>оручения</w:t>
            </w:r>
          </w:p>
        </w:tc>
        <w:tc>
          <w:tcPr>
            <w:tcW w:w="312" w:type="dxa"/>
            <w:tcBorders>
              <w:top w:val="single" w:sz="4" w:space="0" w:color="auto"/>
              <w:left w:val="single" w:sz="4" w:space="0" w:color="auto"/>
              <w:bottom w:val="single" w:sz="4" w:space="0" w:color="auto"/>
              <w:right w:val="single" w:sz="4" w:space="0" w:color="auto"/>
            </w:tcBorders>
            <w:vAlign w:val="center"/>
          </w:tcPr>
          <w:p w14:paraId="783D0CE2" w14:textId="77777777" w:rsidR="001268E2" w:rsidRPr="00D26A0D" w:rsidRDefault="001268E2" w:rsidP="00ED5017">
            <w:pPr>
              <w:numPr>
                <w:ilvl w:val="12"/>
                <w:numId w:val="0"/>
              </w:numPr>
              <w:spacing w:before="120"/>
              <w:ind w:right="-48"/>
              <w:jc w:val="center"/>
              <w:rPr>
                <w:smallCaps/>
                <w:sz w:val="18"/>
              </w:rPr>
            </w:pPr>
            <w:r w:rsidRPr="00D26A0D">
              <w:rPr>
                <w:smallCaps/>
                <w:sz w:val="18"/>
              </w:rPr>
              <w:t>О</w:t>
            </w:r>
          </w:p>
        </w:tc>
        <w:tc>
          <w:tcPr>
            <w:tcW w:w="338" w:type="dxa"/>
            <w:tcBorders>
              <w:top w:val="single" w:sz="4" w:space="0" w:color="auto"/>
              <w:left w:val="single" w:sz="4" w:space="0" w:color="auto"/>
              <w:bottom w:val="single" w:sz="4" w:space="0" w:color="auto"/>
              <w:right w:val="single" w:sz="4" w:space="0" w:color="auto"/>
            </w:tcBorders>
            <w:vAlign w:val="center"/>
          </w:tcPr>
          <w:p w14:paraId="592434E8" w14:textId="77777777" w:rsidR="001268E2" w:rsidRPr="00D26A0D" w:rsidRDefault="001268E2" w:rsidP="00ED5017">
            <w:pPr>
              <w:numPr>
                <w:ilvl w:val="12"/>
                <w:numId w:val="0"/>
              </w:numPr>
              <w:spacing w:before="120"/>
              <w:ind w:right="-48"/>
              <w:jc w:val="center"/>
              <w:rPr>
                <w:smallCaps/>
                <w:sz w:val="18"/>
              </w:rPr>
            </w:pPr>
            <w:r w:rsidRPr="00D26A0D">
              <w:rPr>
                <w:smallCaps/>
                <w:sz w:val="18"/>
              </w:rPr>
              <w:t>О</w:t>
            </w:r>
          </w:p>
        </w:tc>
        <w:tc>
          <w:tcPr>
            <w:tcW w:w="284" w:type="dxa"/>
            <w:tcBorders>
              <w:top w:val="single" w:sz="4" w:space="0" w:color="auto"/>
              <w:left w:val="single" w:sz="4" w:space="0" w:color="auto"/>
              <w:bottom w:val="single" w:sz="4" w:space="0" w:color="auto"/>
              <w:right w:val="single" w:sz="4" w:space="0" w:color="auto"/>
            </w:tcBorders>
            <w:vAlign w:val="center"/>
          </w:tcPr>
          <w:p w14:paraId="5D0E9D65" w14:textId="77777777" w:rsidR="001268E2" w:rsidRPr="00D26A0D" w:rsidRDefault="001268E2" w:rsidP="00ED5017">
            <w:pPr>
              <w:numPr>
                <w:ilvl w:val="12"/>
                <w:numId w:val="0"/>
              </w:numPr>
              <w:spacing w:before="120"/>
              <w:ind w:right="-48"/>
              <w:jc w:val="center"/>
              <w:rPr>
                <w:smallCaps/>
                <w:sz w:val="18"/>
              </w:rPr>
            </w:pPr>
            <w:r w:rsidRPr="00D26A0D">
              <w:rPr>
                <w:smallCaps/>
                <w:sz w:val="18"/>
              </w:rPr>
              <w:t>О</w:t>
            </w:r>
          </w:p>
        </w:tc>
        <w:tc>
          <w:tcPr>
            <w:tcW w:w="283" w:type="dxa"/>
            <w:tcBorders>
              <w:top w:val="single" w:sz="4" w:space="0" w:color="auto"/>
              <w:left w:val="single" w:sz="4" w:space="0" w:color="auto"/>
              <w:bottom w:val="single" w:sz="4" w:space="0" w:color="auto"/>
              <w:right w:val="single" w:sz="4" w:space="0" w:color="auto"/>
            </w:tcBorders>
            <w:vAlign w:val="center"/>
          </w:tcPr>
          <w:p w14:paraId="14B901DD" w14:textId="77777777" w:rsidR="001268E2" w:rsidRPr="00D26A0D" w:rsidRDefault="001268E2" w:rsidP="00ED5017">
            <w:pPr>
              <w:numPr>
                <w:ilvl w:val="12"/>
                <w:numId w:val="0"/>
              </w:numPr>
              <w:spacing w:before="120"/>
              <w:ind w:right="-48"/>
              <w:jc w:val="center"/>
              <w:rPr>
                <w:smallCaps/>
                <w:sz w:val="18"/>
              </w:rPr>
            </w:pPr>
            <w:r w:rsidRPr="00D26A0D">
              <w:rPr>
                <w:smallCaps/>
                <w:sz w:val="18"/>
              </w:rPr>
              <w:t>О</w:t>
            </w:r>
          </w:p>
        </w:tc>
        <w:tc>
          <w:tcPr>
            <w:tcW w:w="284" w:type="dxa"/>
            <w:tcBorders>
              <w:top w:val="single" w:sz="4" w:space="0" w:color="auto"/>
              <w:left w:val="single" w:sz="4" w:space="0" w:color="auto"/>
              <w:bottom w:val="single" w:sz="4" w:space="0" w:color="auto"/>
              <w:right w:val="single" w:sz="4" w:space="0" w:color="auto"/>
            </w:tcBorders>
            <w:vAlign w:val="center"/>
          </w:tcPr>
          <w:p w14:paraId="18892A6B" w14:textId="77777777" w:rsidR="001268E2" w:rsidRPr="00D26A0D" w:rsidRDefault="001268E2" w:rsidP="00ED5017">
            <w:pPr>
              <w:numPr>
                <w:ilvl w:val="12"/>
                <w:numId w:val="0"/>
              </w:numPr>
              <w:spacing w:before="120"/>
              <w:ind w:right="-48"/>
              <w:jc w:val="center"/>
              <w:rPr>
                <w:smallCaps/>
                <w:sz w:val="18"/>
              </w:rPr>
            </w:pPr>
            <w:r w:rsidRPr="00D26A0D">
              <w:rPr>
                <w:smallCaps/>
                <w:sz w:val="18"/>
              </w:rPr>
              <w:t>О</w:t>
            </w:r>
          </w:p>
        </w:tc>
        <w:tc>
          <w:tcPr>
            <w:tcW w:w="283" w:type="dxa"/>
            <w:tcBorders>
              <w:top w:val="single" w:sz="4" w:space="0" w:color="auto"/>
              <w:left w:val="single" w:sz="4" w:space="0" w:color="auto"/>
              <w:bottom w:val="single" w:sz="4" w:space="0" w:color="auto"/>
              <w:right w:val="single" w:sz="4" w:space="0" w:color="auto"/>
            </w:tcBorders>
            <w:vAlign w:val="center"/>
          </w:tcPr>
          <w:p w14:paraId="612D0803" w14:textId="77777777" w:rsidR="001268E2" w:rsidRPr="00D26A0D" w:rsidRDefault="001268E2" w:rsidP="00ED5017">
            <w:pPr>
              <w:numPr>
                <w:ilvl w:val="12"/>
                <w:numId w:val="0"/>
              </w:numPr>
              <w:spacing w:before="120"/>
              <w:ind w:right="-48"/>
              <w:jc w:val="center"/>
              <w:rPr>
                <w:smallCaps/>
                <w:sz w:val="18"/>
              </w:rPr>
            </w:pPr>
            <w:r w:rsidRPr="00D26A0D">
              <w:rPr>
                <w:smallCaps/>
                <w:sz w:val="18"/>
              </w:rPr>
              <w:t>О</w:t>
            </w:r>
          </w:p>
        </w:tc>
        <w:tc>
          <w:tcPr>
            <w:tcW w:w="284" w:type="dxa"/>
            <w:tcBorders>
              <w:top w:val="single" w:sz="4" w:space="0" w:color="auto"/>
              <w:left w:val="single" w:sz="4" w:space="0" w:color="auto"/>
              <w:bottom w:val="single" w:sz="4" w:space="0" w:color="auto"/>
              <w:right w:val="single" w:sz="4" w:space="0" w:color="auto"/>
            </w:tcBorders>
            <w:vAlign w:val="center"/>
          </w:tcPr>
          <w:p w14:paraId="17993D53" w14:textId="77777777" w:rsidR="001268E2" w:rsidRPr="00D26A0D" w:rsidRDefault="001268E2" w:rsidP="00ED5017">
            <w:pPr>
              <w:numPr>
                <w:ilvl w:val="12"/>
                <w:numId w:val="0"/>
              </w:numPr>
              <w:spacing w:before="120"/>
              <w:ind w:right="-48"/>
              <w:jc w:val="center"/>
              <w:rPr>
                <w:smallCaps/>
                <w:sz w:val="18"/>
              </w:rPr>
            </w:pPr>
            <w:r w:rsidRPr="00D26A0D">
              <w:rPr>
                <w:smallCaps/>
                <w:sz w:val="18"/>
              </w:rPr>
              <w:t>О</w:t>
            </w:r>
          </w:p>
        </w:tc>
        <w:tc>
          <w:tcPr>
            <w:tcW w:w="283" w:type="dxa"/>
            <w:tcBorders>
              <w:top w:val="single" w:sz="4" w:space="0" w:color="auto"/>
              <w:left w:val="single" w:sz="4" w:space="0" w:color="auto"/>
              <w:bottom w:val="single" w:sz="4" w:space="0" w:color="auto"/>
              <w:right w:val="single" w:sz="4" w:space="0" w:color="auto"/>
            </w:tcBorders>
            <w:vAlign w:val="center"/>
          </w:tcPr>
          <w:p w14:paraId="6CD251A5" w14:textId="77777777" w:rsidR="001268E2" w:rsidRPr="00D26A0D" w:rsidRDefault="001268E2" w:rsidP="00ED5017">
            <w:pPr>
              <w:numPr>
                <w:ilvl w:val="12"/>
                <w:numId w:val="0"/>
              </w:numPr>
              <w:spacing w:before="120"/>
              <w:ind w:right="-48"/>
              <w:jc w:val="center"/>
              <w:rPr>
                <w:smallCaps/>
                <w:sz w:val="18"/>
              </w:rPr>
            </w:pPr>
            <w:r w:rsidRPr="00D26A0D">
              <w:rPr>
                <w:smallCaps/>
                <w:sz w:val="18"/>
              </w:rPr>
              <w:t>О</w:t>
            </w:r>
          </w:p>
        </w:tc>
        <w:tc>
          <w:tcPr>
            <w:tcW w:w="284" w:type="dxa"/>
            <w:tcBorders>
              <w:top w:val="single" w:sz="4" w:space="0" w:color="auto"/>
              <w:left w:val="single" w:sz="4" w:space="0" w:color="auto"/>
              <w:bottom w:val="single" w:sz="4" w:space="0" w:color="auto"/>
              <w:right w:val="single" w:sz="4" w:space="0" w:color="auto"/>
            </w:tcBorders>
            <w:vAlign w:val="center"/>
          </w:tcPr>
          <w:p w14:paraId="5B93257E" w14:textId="77777777" w:rsidR="001268E2" w:rsidRPr="00D26A0D" w:rsidRDefault="001268E2" w:rsidP="00ED5017">
            <w:pPr>
              <w:numPr>
                <w:ilvl w:val="12"/>
                <w:numId w:val="0"/>
              </w:numPr>
              <w:spacing w:before="120"/>
              <w:ind w:right="-48"/>
              <w:jc w:val="center"/>
              <w:rPr>
                <w:smallCaps/>
                <w:sz w:val="18"/>
              </w:rPr>
            </w:pPr>
            <w:r w:rsidRPr="00D26A0D">
              <w:rPr>
                <w:smallCaps/>
                <w:sz w:val="18"/>
              </w:rPr>
              <w:t>О</w:t>
            </w:r>
          </w:p>
        </w:tc>
      </w:tr>
      <w:tr w:rsidR="001268E2" w:rsidRPr="00D26A0D" w14:paraId="07F9E3C6" w14:textId="77777777" w:rsidTr="00956990">
        <w:tc>
          <w:tcPr>
            <w:tcW w:w="2130" w:type="dxa"/>
            <w:tcBorders>
              <w:top w:val="single" w:sz="4" w:space="0" w:color="auto"/>
              <w:left w:val="single" w:sz="4" w:space="0" w:color="auto"/>
              <w:bottom w:val="single" w:sz="4" w:space="0" w:color="auto"/>
              <w:right w:val="single" w:sz="4" w:space="0" w:color="auto"/>
            </w:tcBorders>
          </w:tcPr>
          <w:p w14:paraId="53D56033" w14:textId="77777777" w:rsidR="001268E2" w:rsidRPr="00D26A0D" w:rsidRDefault="001268E2" w:rsidP="00ED5017">
            <w:pPr>
              <w:numPr>
                <w:ilvl w:val="12"/>
                <w:numId w:val="0"/>
              </w:numPr>
              <w:spacing w:before="120"/>
              <w:rPr>
                <w:i/>
                <w:sz w:val="18"/>
              </w:rPr>
            </w:pPr>
            <w:r w:rsidRPr="00D26A0D">
              <w:rPr>
                <w:i/>
                <w:sz w:val="18"/>
              </w:rPr>
              <w:t>Депонент</w:t>
            </w:r>
          </w:p>
        </w:tc>
        <w:tc>
          <w:tcPr>
            <w:tcW w:w="4733" w:type="dxa"/>
            <w:tcBorders>
              <w:top w:val="single" w:sz="4" w:space="0" w:color="auto"/>
              <w:left w:val="single" w:sz="4" w:space="0" w:color="auto"/>
              <w:bottom w:val="single" w:sz="4" w:space="0" w:color="auto"/>
              <w:right w:val="single" w:sz="4" w:space="0" w:color="auto"/>
            </w:tcBorders>
          </w:tcPr>
          <w:p w14:paraId="3BD86CC1" w14:textId="77777777" w:rsidR="001268E2" w:rsidRPr="00D26A0D" w:rsidRDefault="001268E2" w:rsidP="00ED5017">
            <w:pPr>
              <w:numPr>
                <w:ilvl w:val="12"/>
                <w:numId w:val="0"/>
              </w:numPr>
              <w:spacing w:before="120"/>
              <w:ind w:right="34"/>
              <w:rPr>
                <w:sz w:val="20"/>
              </w:rPr>
            </w:pPr>
            <w:r w:rsidRPr="00D26A0D">
              <w:rPr>
                <w:i/>
                <w:sz w:val="20"/>
              </w:rPr>
              <w:t>Не заполняется.</w:t>
            </w:r>
          </w:p>
        </w:tc>
        <w:tc>
          <w:tcPr>
            <w:tcW w:w="312" w:type="dxa"/>
            <w:tcBorders>
              <w:top w:val="single" w:sz="4" w:space="0" w:color="auto"/>
              <w:left w:val="single" w:sz="4" w:space="0" w:color="auto"/>
              <w:bottom w:val="single" w:sz="4" w:space="0" w:color="auto"/>
              <w:right w:val="single" w:sz="4" w:space="0" w:color="auto"/>
            </w:tcBorders>
            <w:vAlign w:val="center"/>
          </w:tcPr>
          <w:p w14:paraId="78D0F4FD" w14:textId="77777777" w:rsidR="001268E2" w:rsidRPr="00D26A0D" w:rsidRDefault="001268E2" w:rsidP="00ED5017">
            <w:pPr>
              <w:numPr>
                <w:ilvl w:val="12"/>
                <w:numId w:val="0"/>
              </w:numPr>
              <w:spacing w:before="120"/>
              <w:ind w:right="-48"/>
              <w:jc w:val="center"/>
              <w:rPr>
                <w:smallCaps/>
                <w:sz w:val="18"/>
              </w:rPr>
            </w:pPr>
            <w:r w:rsidRPr="00D26A0D">
              <w:rPr>
                <w:smallCaps/>
                <w:sz w:val="18"/>
              </w:rPr>
              <w:t>-</w:t>
            </w:r>
          </w:p>
        </w:tc>
        <w:tc>
          <w:tcPr>
            <w:tcW w:w="338" w:type="dxa"/>
            <w:tcBorders>
              <w:top w:val="single" w:sz="4" w:space="0" w:color="auto"/>
              <w:left w:val="single" w:sz="4" w:space="0" w:color="auto"/>
              <w:bottom w:val="single" w:sz="4" w:space="0" w:color="auto"/>
              <w:right w:val="single" w:sz="4" w:space="0" w:color="auto"/>
            </w:tcBorders>
            <w:vAlign w:val="center"/>
          </w:tcPr>
          <w:p w14:paraId="035375B1" w14:textId="77777777" w:rsidR="001268E2" w:rsidRPr="00D26A0D" w:rsidRDefault="001268E2" w:rsidP="00ED5017">
            <w:pPr>
              <w:numPr>
                <w:ilvl w:val="12"/>
                <w:numId w:val="0"/>
              </w:numPr>
              <w:spacing w:before="120"/>
              <w:ind w:right="-48"/>
              <w:jc w:val="center"/>
              <w:rPr>
                <w:smallCaps/>
                <w:sz w:val="18"/>
              </w:rPr>
            </w:pPr>
            <w:r w:rsidRPr="00D26A0D">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33D6AA71" w14:textId="77777777" w:rsidR="001268E2" w:rsidRPr="00D26A0D" w:rsidRDefault="001268E2" w:rsidP="00ED5017">
            <w:pPr>
              <w:numPr>
                <w:ilvl w:val="12"/>
                <w:numId w:val="0"/>
              </w:numPr>
              <w:spacing w:before="120"/>
              <w:ind w:right="-48"/>
              <w:jc w:val="center"/>
              <w:rPr>
                <w:smallCaps/>
                <w:sz w:val="18"/>
              </w:rPr>
            </w:pPr>
            <w:r w:rsidRPr="00D26A0D">
              <w:rPr>
                <w:smallCaps/>
                <w:sz w:val="18"/>
              </w:rPr>
              <w:t>-</w:t>
            </w:r>
          </w:p>
        </w:tc>
        <w:tc>
          <w:tcPr>
            <w:tcW w:w="283" w:type="dxa"/>
            <w:tcBorders>
              <w:top w:val="single" w:sz="4" w:space="0" w:color="auto"/>
              <w:left w:val="single" w:sz="4" w:space="0" w:color="auto"/>
              <w:bottom w:val="single" w:sz="4" w:space="0" w:color="auto"/>
              <w:right w:val="single" w:sz="4" w:space="0" w:color="auto"/>
            </w:tcBorders>
            <w:vAlign w:val="center"/>
          </w:tcPr>
          <w:p w14:paraId="4D559229" w14:textId="77777777" w:rsidR="001268E2" w:rsidRPr="00D26A0D" w:rsidRDefault="001268E2" w:rsidP="00ED5017">
            <w:pPr>
              <w:numPr>
                <w:ilvl w:val="12"/>
                <w:numId w:val="0"/>
              </w:numPr>
              <w:spacing w:before="120"/>
              <w:ind w:right="-48"/>
              <w:jc w:val="center"/>
              <w:rPr>
                <w:smallCaps/>
                <w:sz w:val="18"/>
              </w:rPr>
            </w:pPr>
            <w:r w:rsidRPr="00D26A0D">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66D508F5" w14:textId="77777777" w:rsidR="001268E2" w:rsidRPr="00D26A0D" w:rsidRDefault="001268E2" w:rsidP="00ED5017">
            <w:pPr>
              <w:numPr>
                <w:ilvl w:val="12"/>
                <w:numId w:val="0"/>
              </w:numPr>
              <w:spacing w:before="120"/>
              <w:ind w:right="-48"/>
              <w:jc w:val="center"/>
              <w:rPr>
                <w:smallCaps/>
                <w:sz w:val="18"/>
              </w:rPr>
            </w:pPr>
            <w:r w:rsidRPr="00D26A0D">
              <w:rPr>
                <w:smallCaps/>
                <w:sz w:val="18"/>
              </w:rPr>
              <w:t>-</w:t>
            </w:r>
          </w:p>
        </w:tc>
        <w:tc>
          <w:tcPr>
            <w:tcW w:w="283" w:type="dxa"/>
            <w:tcBorders>
              <w:top w:val="single" w:sz="4" w:space="0" w:color="auto"/>
              <w:left w:val="single" w:sz="4" w:space="0" w:color="auto"/>
              <w:bottom w:val="single" w:sz="4" w:space="0" w:color="auto"/>
              <w:right w:val="single" w:sz="4" w:space="0" w:color="auto"/>
            </w:tcBorders>
            <w:vAlign w:val="center"/>
          </w:tcPr>
          <w:p w14:paraId="15C58595" w14:textId="77777777" w:rsidR="001268E2" w:rsidRPr="00D26A0D" w:rsidRDefault="001268E2" w:rsidP="00ED5017">
            <w:pPr>
              <w:numPr>
                <w:ilvl w:val="12"/>
                <w:numId w:val="0"/>
              </w:numPr>
              <w:spacing w:before="120"/>
              <w:ind w:right="-48"/>
              <w:jc w:val="center"/>
              <w:rPr>
                <w:smallCaps/>
                <w:sz w:val="18"/>
              </w:rPr>
            </w:pPr>
            <w:r w:rsidRPr="00D26A0D">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55A27227" w14:textId="77777777" w:rsidR="001268E2" w:rsidRPr="00D26A0D" w:rsidRDefault="001268E2" w:rsidP="00ED5017">
            <w:pPr>
              <w:numPr>
                <w:ilvl w:val="12"/>
                <w:numId w:val="0"/>
              </w:numPr>
              <w:spacing w:before="120"/>
              <w:ind w:right="-48"/>
              <w:jc w:val="center"/>
              <w:rPr>
                <w:smallCaps/>
                <w:sz w:val="18"/>
              </w:rPr>
            </w:pPr>
            <w:r w:rsidRPr="00D26A0D">
              <w:rPr>
                <w:smallCaps/>
                <w:sz w:val="18"/>
              </w:rPr>
              <w:t>-</w:t>
            </w:r>
          </w:p>
        </w:tc>
        <w:tc>
          <w:tcPr>
            <w:tcW w:w="283" w:type="dxa"/>
            <w:tcBorders>
              <w:top w:val="single" w:sz="4" w:space="0" w:color="auto"/>
              <w:left w:val="single" w:sz="4" w:space="0" w:color="auto"/>
              <w:bottom w:val="single" w:sz="4" w:space="0" w:color="auto"/>
              <w:right w:val="single" w:sz="4" w:space="0" w:color="auto"/>
            </w:tcBorders>
            <w:vAlign w:val="center"/>
          </w:tcPr>
          <w:p w14:paraId="540237E1" w14:textId="77777777" w:rsidR="001268E2" w:rsidRPr="00D26A0D" w:rsidRDefault="001268E2" w:rsidP="00ED5017">
            <w:pPr>
              <w:numPr>
                <w:ilvl w:val="12"/>
                <w:numId w:val="0"/>
              </w:numPr>
              <w:spacing w:before="120"/>
              <w:ind w:right="-48"/>
              <w:jc w:val="center"/>
              <w:rPr>
                <w:smallCaps/>
                <w:sz w:val="18"/>
              </w:rPr>
            </w:pPr>
            <w:r w:rsidRPr="00D26A0D">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74269A49" w14:textId="77777777" w:rsidR="001268E2" w:rsidRPr="00D26A0D" w:rsidRDefault="001268E2" w:rsidP="00ED5017">
            <w:pPr>
              <w:numPr>
                <w:ilvl w:val="12"/>
                <w:numId w:val="0"/>
              </w:numPr>
              <w:spacing w:before="120"/>
              <w:ind w:right="-48"/>
              <w:jc w:val="center"/>
              <w:rPr>
                <w:smallCaps/>
                <w:sz w:val="18"/>
              </w:rPr>
            </w:pPr>
            <w:r w:rsidRPr="00D26A0D">
              <w:rPr>
                <w:smallCaps/>
                <w:sz w:val="18"/>
              </w:rPr>
              <w:t>-</w:t>
            </w:r>
          </w:p>
        </w:tc>
      </w:tr>
      <w:tr w:rsidR="001268E2" w:rsidRPr="00D26A0D" w14:paraId="2A1E8865" w14:textId="77777777" w:rsidTr="00956990">
        <w:tc>
          <w:tcPr>
            <w:tcW w:w="2130" w:type="dxa"/>
            <w:tcBorders>
              <w:top w:val="single" w:sz="4" w:space="0" w:color="auto"/>
              <w:left w:val="single" w:sz="4" w:space="0" w:color="auto"/>
              <w:bottom w:val="single" w:sz="4" w:space="0" w:color="auto"/>
              <w:right w:val="single" w:sz="4" w:space="0" w:color="auto"/>
            </w:tcBorders>
          </w:tcPr>
          <w:p w14:paraId="18A3E325" w14:textId="77777777" w:rsidR="001268E2" w:rsidRPr="00D26A0D" w:rsidRDefault="001268E2" w:rsidP="00ED5017">
            <w:pPr>
              <w:numPr>
                <w:ilvl w:val="12"/>
                <w:numId w:val="0"/>
              </w:numPr>
              <w:spacing w:before="120"/>
              <w:rPr>
                <w:i/>
                <w:sz w:val="18"/>
              </w:rPr>
            </w:pPr>
            <w:r w:rsidRPr="00D26A0D">
              <w:rPr>
                <w:i/>
                <w:sz w:val="18"/>
              </w:rPr>
              <w:t>Место обслуживания</w:t>
            </w:r>
          </w:p>
        </w:tc>
        <w:tc>
          <w:tcPr>
            <w:tcW w:w="4733" w:type="dxa"/>
            <w:tcBorders>
              <w:top w:val="single" w:sz="4" w:space="0" w:color="auto"/>
              <w:left w:val="single" w:sz="4" w:space="0" w:color="auto"/>
              <w:bottom w:val="single" w:sz="4" w:space="0" w:color="auto"/>
              <w:right w:val="single" w:sz="4" w:space="0" w:color="auto"/>
            </w:tcBorders>
          </w:tcPr>
          <w:p w14:paraId="624DCF77" w14:textId="77777777" w:rsidR="001268E2" w:rsidRPr="00D26A0D" w:rsidRDefault="001268E2" w:rsidP="00ED5017">
            <w:pPr>
              <w:numPr>
                <w:ilvl w:val="12"/>
                <w:numId w:val="0"/>
              </w:numPr>
              <w:spacing w:before="120"/>
              <w:ind w:right="34"/>
              <w:rPr>
                <w:sz w:val="20"/>
              </w:rPr>
            </w:pPr>
            <w:r w:rsidRPr="00D26A0D">
              <w:rPr>
                <w:i/>
                <w:sz w:val="20"/>
              </w:rPr>
              <w:t>Не заполняется.</w:t>
            </w:r>
          </w:p>
        </w:tc>
        <w:tc>
          <w:tcPr>
            <w:tcW w:w="312" w:type="dxa"/>
            <w:tcBorders>
              <w:top w:val="single" w:sz="4" w:space="0" w:color="auto"/>
              <w:left w:val="single" w:sz="4" w:space="0" w:color="auto"/>
              <w:bottom w:val="single" w:sz="4" w:space="0" w:color="auto"/>
              <w:right w:val="single" w:sz="4" w:space="0" w:color="auto"/>
            </w:tcBorders>
            <w:vAlign w:val="center"/>
          </w:tcPr>
          <w:p w14:paraId="5E1CFDF1" w14:textId="77777777" w:rsidR="001268E2" w:rsidRPr="00D26A0D" w:rsidRDefault="001268E2" w:rsidP="00ED5017">
            <w:pPr>
              <w:numPr>
                <w:ilvl w:val="12"/>
                <w:numId w:val="0"/>
              </w:numPr>
              <w:spacing w:before="120"/>
              <w:ind w:right="-48"/>
              <w:jc w:val="center"/>
              <w:rPr>
                <w:smallCaps/>
                <w:sz w:val="18"/>
              </w:rPr>
            </w:pPr>
            <w:r w:rsidRPr="00D26A0D">
              <w:rPr>
                <w:smallCaps/>
                <w:sz w:val="18"/>
              </w:rPr>
              <w:t>-</w:t>
            </w:r>
          </w:p>
        </w:tc>
        <w:tc>
          <w:tcPr>
            <w:tcW w:w="338" w:type="dxa"/>
            <w:tcBorders>
              <w:top w:val="single" w:sz="4" w:space="0" w:color="auto"/>
              <w:left w:val="single" w:sz="4" w:space="0" w:color="auto"/>
              <w:bottom w:val="single" w:sz="4" w:space="0" w:color="auto"/>
              <w:right w:val="single" w:sz="4" w:space="0" w:color="auto"/>
            </w:tcBorders>
            <w:vAlign w:val="center"/>
          </w:tcPr>
          <w:p w14:paraId="1946EE1B" w14:textId="77777777" w:rsidR="001268E2" w:rsidRPr="00D26A0D" w:rsidRDefault="001268E2" w:rsidP="00ED5017">
            <w:pPr>
              <w:numPr>
                <w:ilvl w:val="12"/>
                <w:numId w:val="0"/>
              </w:numPr>
              <w:spacing w:before="120"/>
              <w:ind w:right="-48"/>
              <w:jc w:val="center"/>
              <w:rPr>
                <w:smallCaps/>
                <w:sz w:val="18"/>
              </w:rPr>
            </w:pPr>
            <w:r w:rsidRPr="00D26A0D">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51293655" w14:textId="77777777" w:rsidR="001268E2" w:rsidRPr="00D26A0D" w:rsidRDefault="001268E2" w:rsidP="00ED5017">
            <w:pPr>
              <w:numPr>
                <w:ilvl w:val="12"/>
                <w:numId w:val="0"/>
              </w:numPr>
              <w:spacing w:before="120"/>
              <w:ind w:right="-48"/>
              <w:jc w:val="center"/>
              <w:rPr>
                <w:smallCaps/>
                <w:sz w:val="18"/>
              </w:rPr>
            </w:pPr>
            <w:r w:rsidRPr="00D26A0D">
              <w:rPr>
                <w:smallCaps/>
                <w:sz w:val="18"/>
              </w:rPr>
              <w:t>-</w:t>
            </w:r>
          </w:p>
        </w:tc>
        <w:tc>
          <w:tcPr>
            <w:tcW w:w="283" w:type="dxa"/>
            <w:tcBorders>
              <w:top w:val="single" w:sz="4" w:space="0" w:color="auto"/>
              <w:left w:val="single" w:sz="4" w:space="0" w:color="auto"/>
              <w:bottom w:val="single" w:sz="4" w:space="0" w:color="auto"/>
              <w:right w:val="single" w:sz="4" w:space="0" w:color="auto"/>
            </w:tcBorders>
            <w:vAlign w:val="center"/>
          </w:tcPr>
          <w:p w14:paraId="35164162" w14:textId="77777777" w:rsidR="001268E2" w:rsidRPr="00D26A0D" w:rsidRDefault="001268E2" w:rsidP="00ED5017">
            <w:pPr>
              <w:numPr>
                <w:ilvl w:val="12"/>
                <w:numId w:val="0"/>
              </w:numPr>
              <w:spacing w:before="120"/>
              <w:ind w:right="-48"/>
              <w:jc w:val="center"/>
              <w:rPr>
                <w:smallCaps/>
                <w:sz w:val="18"/>
              </w:rPr>
            </w:pPr>
            <w:r w:rsidRPr="00D26A0D">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31D712A9" w14:textId="77777777" w:rsidR="001268E2" w:rsidRPr="00D26A0D" w:rsidRDefault="001268E2" w:rsidP="00ED5017">
            <w:pPr>
              <w:numPr>
                <w:ilvl w:val="12"/>
                <w:numId w:val="0"/>
              </w:numPr>
              <w:spacing w:before="120"/>
              <w:ind w:right="-48"/>
              <w:jc w:val="center"/>
              <w:rPr>
                <w:smallCaps/>
                <w:sz w:val="18"/>
              </w:rPr>
            </w:pPr>
            <w:r w:rsidRPr="00D26A0D">
              <w:rPr>
                <w:smallCaps/>
                <w:sz w:val="18"/>
              </w:rPr>
              <w:t>-</w:t>
            </w:r>
          </w:p>
        </w:tc>
        <w:tc>
          <w:tcPr>
            <w:tcW w:w="283" w:type="dxa"/>
            <w:tcBorders>
              <w:top w:val="single" w:sz="4" w:space="0" w:color="auto"/>
              <w:left w:val="single" w:sz="4" w:space="0" w:color="auto"/>
              <w:bottom w:val="single" w:sz="4" w:space="0" w:color="auto"/>
              <w:right w:val="single" w:sz="4" w:space="0" w:color="auto"/>
            </w:tcBorders>
            <w:vAlign w:val="center"/>
          </w:tcPr>
          <w:p w14:paraId="22F3B0DE" w14:textId="77777777" w:rsidR="001268E2" w:rsidRPr="00D26A0D" w:rsidRDefault="001268E2" w:rsidP="00ED5017">
            <w:pPr>
              <w:numPr>
                <w:ilvl w:val="12"/>
                <w:numId w:val="0"/>
              </w:numPr>
              <w:spacing w:before="120"/>
              <w:ind w:right="-48"/>
              <w:jc w:val="center"/>
              <w:rPr>
                <w:smallCaps/>
                <w:sz w:val="18"/>
              </w:rPr>
            </w:pPr>
            <w:r w:rsidRPr="00D26A0D">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79D4F575" w14:textId="77777777" w:rsidR="001268E2" w:rsidRPr="00D26A0D" w:rsidRDefault="001268E2" w:rsidP="00ED5017">
            <w:pPr>
              <w:numPr>
                <w:ilvl w:val="12"/>
                <w:numId w:val="0"/>
              </w:numPr>
              <w:spacing w:before="120"/>
              <w:ind w:right="-48"/>
              <w:jc w:val="center"/>
              <w:rPr>
                <w:smallCaps/>
                <w:sz w:val="18"/>
              </w:rPr>
            </w:pPr>
            <w:r w:rsidRPr="00D26A0D">
              <w:rPr>
                <w:smallCaps/>
                <w:sz w:val="18"/>
              </w:rPr>
              <w:t>-</w:t>
            </w:r>
          </w:p>
        </w:tc>
        <w:tc>
          <w:tcPr>
            <w:tcW w:w="283" w:type="dxa"/>
            <w:tcBorders>
              <w:top w:val="single" w:sz="4" w:space="0" w:color="auto"/>
              <w:left w:val="single" w:sz="4" w:space="0" w:color="auto"/>
              <w:bottom w:val="single" w:sz="4" w:space="0" w:color="auto"/>
              <w:right w:val="single" w:sz="4" w:space="0" w:color="auto"/>
            </w:tcBorders>
            <w:vAlign w:val="center"/>
          </w:tcPr>
          <w:p w14:paraId="79D98E46" w14:textId="77777777" w:rsidR="001268E2" w:rsidRPr="00D26A0D" w:rsidRDefault="001268E2" w:rsidP="00ED5017">
            <w:pPr>
              <w:numPr>
                <w:ilvl w:val="12"/>
                <w:numId w:val="0"/>
              </w:numPr>
              <w:spacing w:before="120"/>
              <w:ind w:right="-48"/>
              <w:jc w:val="center"/>
              <w:rPr>
                <w:smallCaps/>
                <w:sz w:val="18"/>
              </w:rPr>
            </w:pPr>
            <w:r w:rsidRPr="00D26A0D">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2A340E8A" w14:textId="77777777" w:rsidR="001268E2" w:rsidRPr="00D26A0D" w:rsidRDefault="001268E2" w:rsidP="00ED5017">
            <w:pPr>
              <w:numPr>
                <w:ilvl w:val="12"/>
                <w:numId w:val="0"/>
              </w:numPr>
              <w:spacing w:before="120"/>
              <w:ind w:right="-48"/>
              <w:jc w:val="center"/>
              <w:rPr>
                <w:smallCaps/>
                <w:sz w:val="18"/>
              </w:rPr>
            </w:pPr>
            <w:r w:rsidRPr="00D26A0D">
              <w:rPr>
                <w:smallCaps/>
                <w:sz w:val="18"/>
              </w:rPr>
              <w:t>-</w:t>
            </w:r>
          </w:p>
        </w:tc>
      </w:tr>
      <w:tr w:rsidR="001268E2" w:rsidRPr="00D26A0D" w14:paraId="164942FB" w14:textId="77777777" w:rsidTr="00956990">
        <w:tc>
          <w:tcPr>
            <w:tcW w:w="2130" w:type="dxa"/>
            <w:tcBorders>
              <w:top w:val="single" w:sz="4" w:space="0" w:color="auto"/>
              <w:left w:val="single" w:sz="4" w:space="0" w:color="auto"/>
              <w:bottom w:val="single" w:sz="4" w:space="0" w:color="auto"/>
              <w:right w:val="single" w:sz="4" w:space="0" w:color="auto"/>
            </w:tcBorders>
          </w:tcPr>
          <w:p w14:paraId="7063505F" w14:textId="77777777" w:rsidR="001268E2" w:rsidRPr="00D26A0D" w:rsidRDefault="001268E2" w:rsidP="00ED5017">
            <w:pPr>
              <w:numPr>
                <w:ilvl w:val="12"/>
                <w:numId w:val="0"/>
              </w:numPr>
              <w:spacing w:before="120"/>
              <w:rPr>
                <w:i/>
                <w:sz w:val="18"/>
              </w:rPr>
            </w:pPr>
            <w:r w:rsidRPr="00D26A0D">
              <w:rPr>
                <w:i/>
                <w:sz w:val="18"/>
              </w:rPr>
              <w:t>Открытые/закрытые счета</w:t>
            </w:r>
          </w:p>
        </w:tc>
        <w:tc>
          <w:tcPr>
            <w:tcW w:w="4733" w:type="dxa"/>
            <w:tcBorders>
              <w:top w:val="single" w:sz="4" w:space="0" w:color="auto"/>
              <w:left w:val="single" w:sz="4" w:space="0" w:color="auto"/>
              <w:bottom w:val="single" w:sz="4" w:space="0" w:color="auto"/>
              <w:right w:val="single" w:sz="4" w:space="0" w:color="auto"/>
            </w:tcBorders>
          </w:tcPr>
          <w:p w14:paraId="2D0F49DE" w14:textId="77777777" w:rsidR="001268E2" w:rsidRPr="00D26A0D" w:rsidRDefault="001268E2" w:rsidP="00ED5017">
            <w:pPr>
              <w:numPr>
                <w:ilvl w:val="12"/>
                <w:numId w:val="0"/>
              </w:numPr>
              <w:spacing w:before="120"/>
              <w:ind w:right="34"/>
              <w:rPr>
                <w:sz w:val="20"/>
              </w:rPr>
            </w:pPr>
            <w:r w:rsidRPr="00D26A0D">
              <w:rPr>
                <w:i/>
                <w:sz w:val="20"/>
              </w:rPr>
              <w:t>Не заполняется.</w:t>
            </w:r>
          </w:p>
        </w:tc>
        <w:tc>
          <w:tcPr>
            <w:tcW w:w="312" w:type="dxa"/>
            <w:tcBorders>
              <w:top w:val="single" w:sz="4" w:space="0" w:color="auto"/>
              <w:left w:val="single" w:sz="4" w:space="0" w:color="auto"/>
              <w:bottom w:val="single" w:sz="4" w:space="0" w:color="auto"/>
              <w:right w:val="single" w:sz="4" w:space="0" w:color="auto"/>
            </w:tcBorders>
            <w:vAlign w:val="center"/>
          </w:tcPr>
          <w:p w14:paraId="3E919F24" w14:textId="77777777" w:rsidR="001268E2" w:rsidRPr="00D26A0D" w:rsidRDefault="001268E2" w:rsidP="00ED5017">
            <w:pPr>
              <w:numPr>
                <w:ilvl w:val="12"/>
                <w:numId w:val="0"/>
              </w:numPr>
              <w:spacing w:before="120"/>
              <w:ind w:right="-48"/>
              <w:jc w:val="center"/>
              <w:rPr>
                <w:smallCaps/>
                <w:sz w:val="18"/>
              </w:rPr>
            </w:pPr>
            <w:r w:rsidRPr="00D26A0D">
              <w:rPr>
                <w:smallCaps/>
                <w:sz w:val="18"/>
              </w:rPr>
              <w:t>-</w:t>
            </w:r>
          </w:p>
        </w:tc>
        <w:tc>
          <w:tcPr>
            <w:tcW w:w="338" w:type="dxa"/>
            <w:tcBorders>
              <w:top w:val="single" w:sz="4" w:space="0" w:color="auto"/>
              <w:left w:val="single" w:sz="4" w:space="0" w:color="auto"/>
              <w:bottom w:val="single" w:sz="4" w:space="0" w:color="auto"/>
              <w:right w:val="single" w:sz="4" w:space="0" w:color="auto"/>
            </w:tcBorders>
            <w:vAlign w:val="center"/>
          </w:tcPr>
          <w:p w14:paraId="73930B94" w14:textId="77777777" w:rsidR="001268E2" w:rsidRPr="00D26A0D" w:rsidRDefault="001268E2" w:rsidP="00ED5017">
            <w:pPr>
              <w:numPr>
                <w:ilvl w:val="12"/>
                <w:numId w:val="0"/>
              </w:numPr>
              <w:spacing w:before="120"/>
              <w:ind w:right="-48"/>
              <w:jc w:val="center"/>
              <w:rPr>
                <w:smallCaps/>
                <w:sz w:val="18"/>
              </w:rPr>
            </w:pPr>
            <w:r w:rsidRPr="00D26A0D">
              <w:rPr>
                <w:smallCaps/>
                <w:sz w:val="18"/>
              </w:rPr>
              <w:t>-</w:t>
            </w:r>
          </w:p>
          <w:p w14:paraId="6B30355C" w14:textId="77777777" w:rsidR="001268E2" w:rsidRPr="00D26A0D" w:rsidRDefault="001268E2" w:rsidP="00ED5017">
            <w:pPr>
              <w:numPr>
                <w:ilvl w:val="12"/>
                <w:numId w:val="0"/>
              </w:numPr>
              <w:spacing w:before="120"/>
              <w:ind w:right="-48"/>
              <w:jc w:val="center"/>
              <w:rPr>
                <w:smallCaps/>
                <w:sz w:val="18"/>
              </w:rPr>
            </w:pPr>
            <w:r w:rsidRPr="00D26A0D">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337BE95B" w14:textId="77777777" w:rsidR="001268E2" w:rsidRPr="00D26A0D" w:rsidRDefault="001268E2" w:rsidP="00ED5017">
            <w:pPr>
              <w:numPr>
                <w:ilvl w:val="12"/>
                <w:numId w:val="0"/>
              </w:numPr>
              <w:spacing w:before="120"/>
              <w:ind w:right="-48"/>
              <w:jc w:val="center"/>
              <w:rPr>
                <w:smallCaps/>
                <w:sz w:val="18"/>
              </w:rPr>
            </w:pPr>
            <w:r w:rsidRPr="00D26A0D">
              <w:rPr>
                <w:smallCaps/>
                <w:sz w:val="18"/>
              </w:rPr>
              <w:t>-</w:t>
            </w:r>
          </w:p>
        </w:tc>
        <w:tc>
          <w:tcPr>
            <w:tcW w:w="283" w:type="dxa"/>
            <w:tcBorders>
              <w:top w:val="single" w:sz="4" w:space="0" w:color="auto"/>
              <w:left w:val="single" w:sz="4" w:space="0" w:color="auto"/>
              <w:bottom w:val="single" w:sz="4" w:space="0" w:color="auto"/>
              <w:right w:val="single" w:sz="4" w:space="0" w:color="auto"/>
            </w:tcBorders>
            <w:vAlign w:val="center"/>
          </w:tcPr>
          <w:p w14:paraId="33B4274B" w14:textId="77777777" w:rsidR="001268E2" w:rsidRPr="00D26A0D" w:rsidRDefault="001268E2" w:rsidP="00ED5017">
            <w:pPr>
              <w:numPr>
                <w:ilvl w:val="12"/>
                <w:numId w:val="0"/>
              </w:numPr>
              <w:spacing w:before="120"/>
              <w:ind w:right="-48"/>
              <w:jc w:val="center"/>
              <w:rPr>
                <w:smallCaps/>
                <w:sz w:val="18"/>
              </w:rPr>
            </w:pPr>
            <w:r w:rsidRPr="00D26A0D">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21543CEB" w14:textId="77777777" w:rsidR="001268E2" w:rsidRPr="00D26A0D" w:rsidRDefault="001268E2" w:rsidP="00ED5017">
            <w:pPr>
              <w:numPr>
                <w:ilvl w:val="12"/>
                <w:numId w:val="0"/>
              </w:numPr>
              <w:spacing w:before="120"/>
              <w:ind w:right="-48"/>
              <w:jc w:val="center"/>
              <w:rPr>
                <w:smallCaps/>
                <w:sz w:val="18"/>
              </w:rPr>
            </w:pPr>
            <w:r w:rsidRPr="00D26A0D">
              <w:rPr>
                <w:smallCaps/>
                <w:sz w:val="18"/>
              </w:rPr>
              <w:t>-</w:t>
            </w:r>
          </w:p>
        </w:tc>
        <w:tc>
          <w:tcPr>
            <w:tcW w:w="283" w:type="dxa"/>
            <w:tcBorders>
              <w:top w:val="single" w:sz="4" w:space="0" w:color="auto"/>
              <w:left w:val="single" w:sz="4" w:space="0" w:color="auto"/>
              <w:bottom w:val="single" w:sz="4" w:space="0" w:color="auto"/>
              <w:right w:val="single" w:sz="4" w:space="0" w:color="auto"/>
            </w:tcBorders>
            <w:vAlign w:val="center"/>
          </w:tcPr>
          <w:p w14:paraId="37B1C097" w14:textId="77777777" w:rsidR="001268E2" w:rsidRPr="00D26A0D" w:rsidRDefault="001268E2" w:rsidP="00ED5017">
            <w:pPr>
              <w:numPr>
                <w:ilvl w:val="12"/>
                <w:numId w:val="0"/>
              </w:numPr>
              <w:spacing w:before="120"/>
              <w:ind w:right="-48"/>
              <w:jc w:val="center"/>
              <w:rPr>
                <w:smallCaps/>
                <w:sz w:val="18"/>
              </w:rPr>
            </w:pPr>
            <w:r w:rsidRPr="00D26A0D">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393623B1" w14:textId="77777777" w:rsidR="001268E2" w:rsidRPr="00D26A0D" w:rsidRDefault="001268E2" w:rsidP="00ED5017">
            <w:pPr>
              <w:numPr>
                <w:ilvl w:val="12"/>
                <w:numId w:val="0"/>
              </w:numPr>
              <w:spacing w:before="120"/>
              <w:ind w:right="-48"/>
              <w:jc w:val="center"/>
              <w:rPr>
                <w:smallCaps/>
                <w:sz w:val="18"/>
              </w:rPr>
            </w:pPr>
            <w:r w:rsidRPr="00D26A0D">
              <w:rPr>
                <w:smallCaps/>
                <w:sz w:val="18"/>
              </w:rPr>
              <w:t>-</w:t>
            </w:r>
          </w:p>
        </w:tc>
        <w:tc>
          <w:tcPr>
            <w:tcW w:w="283" w:type="dxa"/>
            <w:tcBorders>
              <w:top w:val="single" w:sz="4" w:space="0" w:color="auto"/>
              <w:left w:val="single" w:sz="4" w:space="0" w:color="auto"/>
              <w:bottom w:val="single" w:sz="4" w:space="0" w:color="auto"/>
              <w:right w:val="single" w:sz="4" w:space="0" w:color="auto"/>
            </w:tcBorders>
            <w:vAlign w:val="center"/>
          </w:tcPr>
          <w:p w14:paraId="6D041809" w14:textId="77777777" w:rsidR="001268E2" w:rsidRPr="00D26A0D" w:rsidRDefault="001268E2" w:rsidP="00ED5017">
            <w:pPr>
              <w:numPr>
                <w:ilvl w:val="12"/>
                <w:numId w:val="0"/>
              </w:numPr>
              <w:spacing w:before="120"/>
              <w:ind w:right="-48"/>
              <w:jc w:val="center"/>
              <w:rPr>
                <w:smallCaps/>
                <w:sz w:val="18"/>
              </w:rPr>
            </w:pPr>
            <w:r w:rsidRPr="00D26A0D">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511B1033" w14:textId="77777777" w:rsidR="001268E2" w:rsidRPr="00D26A0D" w:rsidRDefault="001268E2" w:rsidP="00ED5017">
            <w:pPr>
              <w:numPr>
                <w:ilvl w:val="12"/>
                <w:numId w:val="0"/>
              </w:numPr>
              <w:spacing w:before="120"/>
              <w:ind w:right="-48"/>
              <w:jc w:val="center"/>
              <w:rPr>
                <w:smallCaps/>
                <w:sz w:val="18"/>
              </w:rPr>
            </w:pPr>
            <w:r w:rsidRPr="00D26A0D">
              <w:rPr>
                <w:smallCaps/>
                <w:sz w:val="18"/>
              </w:rPr>
              <w:t>-</w:t>
            </w:r>
          </w:p>
        </w:tc>
      </w:tr>
      <w:tr w:rsidR="001268E2" w:rsidRPr="00D26A0D" w14:paraId="29AB1505" w14:textId="77777777" w:rsidTr="00956990">
        <w:tc>
          <w:tcPr>
            <w:tcW w:w="2130" w:type="dxa"/>
            <w:tcBorders>
              <w:top w:val="single" w:sz="4" w:space="0" w:color="auto"/>
              <w:left w:val="single" w:sz="4" w:space="0" w:color="auto"/>
              <w:bottom w:val="single" w:sz="4" w:space="0" w:color="auto"/>
              <w:right w:val="single" w:sz="4" w:space="0" w:color="auto"/>
            </w:tcBorders>
          </w:tcPr>
          <w:p w14:paraId="139B517B" w14:textId="77777777" w:rsidR="001268E2" w:rsidRPr="00D26A0D" w:rsidRDefault="001268E2" w:rsidP="00ED5017">
            <w:pPr>
              <w:numPr>
                <w:ilvl w:val="12"/>
                <w:numId w:val="0"/>
              </w:numPr>
              <w:spacing w:before="120"/>
              <w:rPr>
                <w:i/>
                <w:sz w:val="18"/>
              </w:rPr>
            </w:pPr>
            <w:r w:rsidRPr="00D26A0D">
              <w:rPr>
                <w:i/>
                <w:sz w:val="18"/>
              </w:rPr>
              <w:t>Номер счета депо</w:t>
            </w:r>
          </w:p>
        </w:tc>
        <w:tc>
          <w:tcPr>
            <w:tcW w:w="4733" w:type="dxa"/>
            <w:tcBorders>
              <w:top w:val="single" w:sz="4" w:space="0" w:color="auto"/>
              <w:left w:val="single" w:sz="4" w:space="0" w:color="auto"/>
              <w:bottom w:val="single" w:sz="4" w:space="0" w:color="auto"/>
              <w:right w:val="single" w:sz="4" w:space="0" w:color="auto"/>
            </w:tcBorders>
          </w:tcPr>
          <w:p w14:paraId="48919B4C" w14:textId="77777777" w:rsidR="001268E2" w:rsidRPr="00D26A0D" w:rsidRDefault="001268E2" w:rsidP="00ED5017">
            <w:pPr>
              <w:numPr>
                <w:ilvl w:val="12"/>
                <w:numId w:val="0"/>
              </w:numPr>
              <w:spacing w:before="120"/>
              <w:ind w:right="34"/>
              <w:rPr>
                <w:sz w:val="20"/>
              </w:rPr>
            </w:pPr>
            <w:r w:rsidRPr="00D26A0D">
              <w:rPr>
                <w:sz w:val="20"/>
              </w:rPr>
              <w:t xml:space="preserve">Указывается номер </w:t>
            </w:r>
            <w:r w:rsidR="00FA6CED" w:rsidRPr="00D26A0D">
              <w:rPr>
                <w:sz w:val="20"/>
              </w:rPr>
              <w:t>С</w:t>
            </w:r>
            <w:r w:rsidRPr="00D26A0D">
              <w:rPr>
                <w:sz w:val="20"/>
              </w:rPr>
              <w:t>чета депо Депонента, к которому обращен запрос.</w:t>
            </w:r>
          </w:p>
        </w:tc>
        <w:tc>
          <w:tcPr>
            <w:tcW w:w="312" w:type="dxa"/>
            <w:tcBorders>
              <w:top w:val="single" w:sz="4" w:space="0" w:color="auto"/>
              <w:left w:val="single" w:sz="4" w:space="0" w:color="auto"/>
              <w:bottom w:val="single" w:sz="4" w:space="0" w:color="auto"/>
              <w:right w:val="single" w:sz="4" w:space="0" w:color="auto"/>
            </w:tcBorders>
            <w:vAlign w:val="center"/>
          </w:tcPr>
          <w:p w14:paraId="14FF949E" w14:textId="77777777" w:rsidR="001268E2" w:rsidRPr="00D26A0D" w:rsidRDefault="001268E2" w:rsidP="00ED5017">
            <w:pPr>
              <w:numPr>
                <w:ilvl w:val="12"/>
                <w:numId w:val="0"/>
              </w:numPr>
              <w:spacing w:before="120"/>
              <w:ind w:right="-48"/>
              <w:jc w:val="center"/>
              <w:rPr>
                <w:smallCaps/>
                <w:sz w:val="18"/>
              </w:rPr>
            </w:pPr>
            <w:r w:rsidRPr="00D26A0D">
              <w:rPr>
                <w:smallCaps/>
                <w:sz w:val="18"/>
              </w:rPr>
              <w:t>О</w:t>
            </w:r>
          </w:p>
        </w:tc>
        <w:tc>
          <w:tcPr>
            <w:tcW w:w="338" w:type="dxa"/>
            <w:tcBorders>
              <w:top w:val="single" w:sz="4" w:space="0" w:color="auto"/>
              <w:left w:val="single" w:sz="4" w:space="0" w:color="auto"/>
              <w:bottom w:val="single" w:sz="4" w:space="0" w:color="auto"/>
              <w:right w:val="single" w:sz="4" w:space="0" w:color="auto"/>
            </w:tcBorders>
            <w:vAlign w:val="center"/>
          </w:tcPr>
          <w:p w14:paraId="2BF53B5B" w14:textId="77777777" w:rsidR="001268E2" w:rsidRPr="00D26A0D" w:rsidRDefault="001268E2" w:rsidP="00ED5017">
            <w:pPr>
              <w:numPr>
                <w:ilvl w:val="12"/>
                <w:numId w:val="0"/>
              </w:numPr>
              <w:spacing w:before="120"/>
              <w:ind w:right="-48"/>
              <w:jc w:val="center"/>
              <w:rPr>
                <w:smallCaps/>
                <w:sz w:val="18"/>
              </w:rPr>
            </w:pPr>
            <w:r w:rsidRPr="00D26A0D">
              <w:rPr>
                <w:smallCaps/>
                <w:sz w:val="18"/>
              </w:rPr>
              <w:t>О</w:t>
            </w:r>
          </w:p>
        </w:tc>
        <w:tc>
          <w:tcPr>
            <w:tcW w:w="284" w:type="dxa"/>
            <w:tcBorders>
              <w:top w:val="single" w:sz="4" w:space="0" w:color="auto"/>
              <w:left w:val="single" w:sz="4" w:space="0" w:color="auto"/>
              <w:bottom w:val="single" w:sz="4" w:space="0" w:color="auto"/>
              <w:right w:val="single" w:sz="4" w:space="0" w:color="auto"/>
            </w:tcBorders>
            <w:vAlign w:val="center"/>
          </w:tcPr>
          <w:p w14:paraId="79F2D03F" w14:textId="77777777" w:rsidR="001268E2" w:rsidRPr="00D26A0D" w:rsidRDefault="001268E2" w:rsidP="00ED5017">
            <w:pPr>
              <w:numPr>
                <w:ilvl w:val="12"/>
                <w:numId w:val="0"/>
              </w:numPr>
              <w:spacing w:before="120"/>
              <w:ind w:right="-48"/>
              <w:jc w:val="center"/>
              <w:rPr>
                <w:smallCaps/>
                <w:sz w:val="18"/>
              </w:rPr>
            </w:pPr>
            <w:r w:rsidRPr="00D26A0D">
              <w:rPr>
                <w:smallCaps/>
                <w:sz w:val="18"/>
              </w:rPr>
              <w:t>О</w:t>
            </w:r>
          </w:p>
        </w:tc>
        <w:tc>
          <w:tcPr>
            <w:tcW w:w="283" w:type="dxa"/>
            <w:tcBorders>
              <w:top w:val="single" w:sz="4" w:space="0" w:color="auto"/>
              <w:left w:val="single" w:sz="4" w:space="0" w:color="auto"/>
              <w:bottom w:val="single" w:sz="4" w:space="0" w:color="auto"/>
              <w:right w:val="single" w:sz="4" w:space="0" w:color="auto"/>
            </w:tcBorders>
            <w:vAlign w:val="center"/>
          </w:tcPr>
          <w:p w14:paraId="732BF7F2" w14:textId="77777777" w:rsidR="001268E2" w:rsidRPr="00D26A0D" w:rsidRDefault="001268E2" w:rsidP="00ED5017">
            <w:pPr>
              <w:numPr>
                <w:ilvl w:val="12"/>
                <w:numId w:val="0"/>
              </w:numPr>
              <w:spacing w:before="120"/>
              <w:ind w:right="-48"/>
              <w:jc w:val="center"/>
              <w:rPr>
                <w:smallCaps/>
                <w:sz w:val="18"/>
              </w:rPr>
            </w:pPr>
            <w:r w:rsidRPr="00D26A0D">
              <w:rPr>
                <w:smallCaps/>
                <w:sz w:val="18"/>
              </w:rPr>
              <w:t>О</w:t>
            </w:r>
          </w:p>
        </w:tc>
        <w:tc>
          <w:tcPr>
            <w:tcW w:w="284" w:type="dxa"/>
            <w:tcBorders>
              <w:top w:val="single" w:sz="4" w:space="0" w:color="auto"/>
              <w:left w:val="single" w:sz="4" w:space="0" w:color="auto"/>
              <w:bottom w:val="single" w:sz="4" w:space="0" w:color="auto"/>
              <w:right w:val="single" w:sz="4" w:space="0" w:color="auto"/>
            </w:tcBorders>
            <w:vAlign w:val="center"/>
          </w:tcPr>
          <w:p w14:paraId="78D3F0E0" w14:textId="77777777" w:rsidR="001268E2" w:rsidRPr="00D26A0D" w:rsidRDefault="001268E2" w:rsidP="00ED5017">
            <w:pPr>
              <w:numPr>
                <w:ilvl w:val="12"/>
                <w:numId w:val="0"/>
              </w:numPr>
              <w:spacing w:before="120"/>
              <w:ind w:right="-48"/>
              <w:jc w:val="center"/>
              <w:rPr>
                <w:smallCaps/>
                <w:sz w:val="18"/>
              </w:rPr>
            </w:pPr>
            <w:r w:rsidRPr="00D26A0D">
              <w:rPr>
                <w:smallCaps/>
                <w:sz w:val="18"/>
              </w:rPr>
              <w:t>О</w:t>
            </w:r>
          </w:p>
        </w:tc>
        <w:tc>
          <w:tcPr>
            <w:tcW w:w="283" w:type="dxa"/>
            <w:tcBorders>
              <w:top w:val="single" w:sz="4" w:space="0" w:color="auto"/>
              <w:left w:val="single" w:sz="4" w:space="0" w:color="auto"/>
              <w:bottom w:val="single" w:sz="4" w:space="0" w:color="auto"/>
              <w:right w:val="single" w:sz="4" w:space="0" w:color="auto"/>
            </w:tcBorders>
            <w:vAlign w:val="center"/>
          </w:tcPr>
          <w:p w14:paraId="75CCCC37" w14:textId="77777777" w:rsidR="001268E2" w:rsidRPr="00D26A0D" w:rsidRDefault="001268E2" w:rsidP="00ED5017">
            <w:pPr>
              <w:numPr>
                <w:ilvl w:val="12"/>
                <w:numId w:val="0"/>
              </w:numPr>
              <w:spacing w:before="120"/>
              <w:ind w:right="-48"/>
              <w:jc w:val="center"/>
              <w:rPr>
                <w:smallCaps/>
                <w:sz w:val="18"/>
              </w:rPr>
            </w:pPr>
            <w:r w:rsidRPr="00D26A0D">
              <w:rPr>
                <w:smallCaps/>
                <w:sz w:val="18"/>
              </w:rPr>
              <w:t>О</w:t>
            </w:r>
          </w:p>
        </w:tc>
        <w:tc>
          <w:tcPr>
            <w:tcW w:w="284" w:type="dxa"/>
            <w:tcBorders>
              <w:top w:val="single" w:sz="4" w:space="0" w:color="auto"/>
              <w:left w:val="single" w:sz="4" w:space="0" w:color="auto"/>
              <w:bottom w:val="single" w:sz="4" w:space="0" w:color="auto"/>
              <w:right w:val="single" w:sz="4" w:space="0" w:color="auto"/>
            </w:tcBorders>
            <w:vAlign w:val="center"/>
          </w:tcPr>
          <w:p w14:paraId="4CC34A26" w14:textId="77777777" w:rsidR="001268E2" w:rsidRPr="00D26A0D" w:rsidRDefault="001268E2" w:rsidP="00ED5017">
            <w:pPr>
              <w:numPr>
                <w:ilvl w:val="12"/>
                <w:numId w:val="0"/>
              </w:numPr>
              <w:spacing w:before="120"/>
              <w:ind w:right="-48"/>
              <w:jc w:val="center"/>
              <w:rPr>
                <w:smallCaps/>
                <w:sz w:val="18"/>
              </w:rPr>
            </w:pPr>
            <w:r w:rsidRPr="00D26A0D">
              <w:rPr>
                <w:smallCaps/>
                <w:sz w:val="18"/>
              </w:rPr>
              <w:t>О</w:t>
            </w:r>
          </w:p>
        </w:tc>
        <w:tc>
          <w:tcPr>
            <w:tcW w:w="283" w:type="dxa"/>
            <w:tcBorders>
              <w:top w:val="single" w:sz="4" w:space="0" w:color="auto"/>
              <w:left w:val="single" w:sz="4" w:space="0" w:color="auto"/>
              <w:bottom w:val="single" w:sz="4" w:space="0" w:color="auto"/>
              <w:right w:val="single" w:sz="4" w:space="0" w:color="auto"/>
            </w:tcBorders>
            <w:vAlign w:val="center"/>
          </w:tcPr>
          <w:p w14:paraId="7B006A7E" w14:textId="77777777" w:rsidR="001268E2" w:rsidRPr="00D26A0D" w:rsidRDefault="001268E2" w:rsidP="00ED5017">
            <w:pPr>
              <w:numPr>
                <w:ilvl w:val="12"/>
                <w:numId w:val="0"/>
              </w:numPr>
              <w:spacing w:before="120"/>
              <w:ind w:right="-48"/>
              <w:jc w:val="center"/>
              <w:rPr>
                <w:smallCaps/>
                <w:sz w:val="18"/>
              </w:rPr>
            </w:pPr>
          </w:p>
        </w:tc>
        <w:tc>
          <w:tcPr>
            <w:tcW w:w="284" w:type="dxa"/>
            <w:tcBorders>
              <w:top w:val="single" w:sz="4" w:space="0" w:color="auto"/>
              <w:left w:val="single" w:sz="4" w:space="0" w:color="auto"/>
              <w:bottom w:val="single" w:sz="4" w:space="0" w:color="auto"/>
              <w:right w:val="single" w:sz="4" w:space="0" w:color="auto"/>
            </w:tcBorders>
            <w:vAlign w:val="center"/>
          </w:tcPr>
          <w:p w14:paraId="5A026A0B" w14:textId="77777777" w:rsidR="001268E2" w:rsidRPr="00D26A0D" w:rsidRDefault="001268E2" w:rsidP="00ED5017">
            <w:pPr>
              <w:numPr>
                <w:ilvl w:val="12"/>
                <w:numId w:val="0"/>
              </w:numPr>
              <w:spacing w:before="120"/>
              <w:ind w:right="-48"/>
              <w:jc w:val="center"/>
              <w:rPr>
                <w:smallCaps/>
                <w:sz w:val="18"/>
              </w:rPr>
            </w:pPr>
            <w:r w:rsidRPr="00D26A0D">
              <w:rPr>
                <w:smallCaps/>
                <w:sz w:val="18"/>
              </w:rPr>
              <w:t>О</w:t>
            </w:r>
          </w:p>
        </w:tc>
      </w:tr>
      <w:tr w:rsidR="001268E2" w:rsidRPr="00D26A0D" w14:paraId="64CF2772" w14:textId="77777777" w:rsidTr="00956990">
        <w:tc>
          <w:tcPr>
            <w:tcW w:w="2130" w:type="dxa"/>
            <w:tcBorders>
              <w:top w:val="single" w:sz="4" w:space="0" w:color="auto"/>
              <w:left w:val="single" w:sz="4" w:space="0" w:color="auto"/>
              <w:bottom w:val="single" w:sz="4" w:space="0" w:color="auto"/>
              <w:right w:val="single" w:sz="4" w:space="0" w:color="auto"/>
            </w:tcBorders>
          </w:tcPr>
          <w:p w14:paraId="23521F4F" w14:textId="77777777" w:rsidR="001268E2" w:rsidRPr="00D26A0D" w:rsidRDefault="001268E2" w:rsidP="00ED5017">
            <w:pPr>
              <w:numPr>
                <w:ilvl w:val="12"/>
                <w:numId w:val="0"/>
              </w:numPr>
              <w:spacing w:before="120"/>
              <w:rPr>
                <w:i/>
                <w:sz w:val="18"/>
              </w:rPr>
            </w:pPr>
            <w:r w:rsidRPr="00D26A0D">
              <w:rPr>
                <w:i/>
                <w:sz w:val="18"/>
              </w:rPr>
              <w:t xml:space="preserve">Раздел счета депо </w:t>
            </w:r>
          </w:p>
        </w:tc>
        <w:tc>
          <w:tcPr>
            <w:tcW w:w="4733" w:type="dxa"/>
            <w:tcBorders>
              <w:top w:val="single" w:sz="4" w:space="0" w:color="auto"/>
              <w:left w:val="single" w:sz="4" w:space="0" w:color="auto"/>
              <w:bottom w:val="single" w:sz="4" w:space="0" w:color="auto"/>
              <w:right w:val="single" w:sz="4" w:space="0" w:color="auto"/>
            </w:tcBorders>
          </w:tcPr>
          <w:p w14:paraId="2087DFE9" w14:textId="77777777" w:rsidR="001268E2" w:rsidRPr="00D26A0D" w:rsidRDefault="001268E2" w:rsidP="00ED5017">
            <w:pPr>
              <w:numPr>
                <w:ilvl w:val="12"/>
                <w:numId w:val="0"/>
              </w:numPr>
              <w:spacing w:before="120"/>
              <w:ind w:right="34"/>
              <w:rPr>
                <w:sz w:val="20"/>
              </w:rPr>
            </w:pPr>
            <w:r w:rsidRPr="00D26A0D">
              <w:rPr>
                <w:sz w:val="20"/>
              </w:rPr>
              <w:t xml:space="preserve">Указывается код раздела </w:t>
            </w:r>
            <w:r w:rsidR="00FA6CED" w:rsidRPr="00D26A0D">
              <w:rPr>
                <w:sz w:val="20"/>
              </w:rPr>
              <w:t>С</w:t>
            </w:r>
            <w:r w:rsidRPr="00D26A0D">
              <w:rPr>
                <w:sz w:val="20"/>
              </w:rPr>
              <w:t>чета депо, к которому обращен запрос.</w:t>
            </w:r>
          </w:p>
          <w:p w14:paraId="17A5A8B1" w14:textId="77777777" w:rsidR="00123EA4" w:rsidRPr="00D26A0D" w:rsidRDefault="00123EA4" w:rsidP="00ED5017">
            <w:pPr>
              <w:numPr>
                <w:ilvl w:val="12"/>
                <w:numId w:val="0"/>
              </w:numPr>
              <w:spacing w:before="120"/>
              <w:ind w:right="34"/>
              <w:rPr>
                <w:sz w:val="20"/>
              </w:rPr>
            </w:pPr>
            <w:r w:rsidRPr="00D26A0D">
              <w:rPr>
                <w:sz w:val="20"/>
              </w:rPr>
              <w:lastRenderedPageBreak/>
              <w:t xml:space="preserve">Допускается указание вместо номера </w:t>
            </w:r>
            <w:r w:rsidR="00FA6CED" w:rsidRPr="00D26A0D">
              <w:rPr>
                <w:sz w:val="20"/>
              </w:rPr>
              <w:t>С</w:t>
            </w:r>
            <w:r w:rsidRPr="00D26A0D">
              <w:rPr>
                <w:sz w:val="20"/>
              </w:rPr>
              <w:t xml:space="preserve">чета депо (12 символов) и кода раздела (17 символов) идентификатора раздела (8 символов, только арабские цифры), присвоенного в системе депозитарного учета Депозитария при открытии раздела на конкретном </w:t>
            </w:r>
            <w:r w:rsidR="00FA6CED" w:rsidRPr="00D26A0D">
              <w:rPr>
                <w:sz w:val="20"/>
              </w:rPr>
              <w:t>С</w:t>
            </w:r>
            <w:r w:rsidRPr="00D26A0D">
              <w:rPr>
                <w:sz w:val="20"/>
              </w:rPr>
              <w:t>чете депо.</w:t>
            </w:r>
          </w:p>
        </w:tc>
        <w:tc>
          <w:tcPr>
            <w:tcW w:w="312" w:type="dxa"/>
            <w:tcBorders>
              <w:top w:val="single" w:sz="4" w:space="0" w:color="auto"/>
              <w:left w:val="single" w:sz="4" w:space="0" w:color="auto"/>
              <w:bottom w:val="single" w:sz="4" w:space="0" w:color="auto"/>
              <w:right w:val="single" w:sz="4" w:space="0" w:color="auto"/>
            </w:tcBorders>
            <w:vAlign w:val="center"/>
          </w:tcPr>
          <w:p w14:paraId="494546DF" w14:textId="77777777" w:rsidR="001268E2" w:rsidRPr="00D26A0D" w:rsidRDefault="001268E2" w:rsidP="00ED5017">
            <w:pPr>
              <w:numPr>
                <w:ilvl w:val="12"/>
                <w:numId w:val="0"/>
              </w:numPr>
              <w:spacing w:before="120"/>
              <w:ind w:right="-48"/>
              <w:jc w:val="center"/>
              <w:rPr>
                <w:smallCaps/>
                <w:sz w:val="18"/>
              </w:rPr>
            </w:pPr>
          </w:p>
        </w:tc>
        <w:tc>
          <w:tcPr>
            <w:tcW w:w="338" w:type="dxa"/>
            <w:tcBorders>
              <w:top w:val="single" w:sz="4" w:space="0" w:color="auto"/>
              <w:left w:val="single" w:sz="4" w:space="0" w:color="auto"/>
              <w:bottom w:val="single" w:sz="4" w:space="0" w:color="auto"/>
              <w:right w:val="single" w:sz="4" w:space="0" w:color="auto"/>
            </w:tcBorders>
            <w:vAlign w:val="center"/>
          </w:tcPr>
          <w:p w14:paraId="01BCB82D" w14:textId="77777777" w:rsidR="001268E2" w:rsidRPr="00D26A0D" w:rsidRDefault="001268E2" w:rsidP="00ED5017">
            <w:pPr>
              <w:numPr>
                <w:ilvl w:val="12"/>
                <w:numId w:val="0"/>
              </w:numPr>
              <w:spacing w:before="120"/>
              <w:ind w:right="-48"/>
              <w:jc w:val="center"/>
              <w:rPr>
                <w:smallCaps/>
                <w:sz w:val="18"/>
              </w:rPr>
            </w:pPr>
          </w:p>
        </w:tc>
        <w:tc>
          <w:tcPr>
            <w:tcW w:w="284" w:type="dxa"/>
            <w:tcBorders>
              <w:top w:val="single" w:sz="4" w:space="0" w:color="auto"/>
              <w:left w:val="single" w:sz="4" w:space="0" w:color="auto"/>
              <w:bottom w:val="single" w:sz="4" w:space="0" w:color="auto"/>
              <w:right w:val="single" w:sz="4" w:space="0" w:color="auto"/>
            </w:tcBorders>
            <w:vAlign w:val="center"/>
          </w:tcPr>
          <w:p w14:paraId="3FF23DAF" w14:textId="77777777" w:rsidR="001268E2" w:rsidRPr="00D26A0D" w:rsidRDefault="001268E2" w:rsidP="00ED5017">
            <w:pPr>
              <w:numPr>
                <w:ilvl w:val="12"/>
                <w:numId w:val="0"/>
              </w:numPr>
              <w:spacing w:before="120"/>
              <w:ind w:right="-48"/>
              <w:jc w:val="center"/>
              <w:rPr>
                <w:smallCaps/>
                <w:sz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4B354A47" w14:textId="77777777" w:rsidR="001268E2" w:rsidRPr="00D26A0D" w:rsidRDefault="001268E2" w:rsidP="00ED5017">
            <w:pPr>
              <w:numPr>
                <w:ilvl w:val="12"/>
                <w:numId w:val="0"/>
              </w:numPr>
              <w:spacing w:before="120"/>
              <w:ind w:right="-48"/>
              <w:jc w:val="center"/>
              <w:rPr>
                <w:smallCaps/>
                <w:sz w:val="18"/>
              </w:rPr>
            </w:pPr>
            <w:r w:rsidRPr="00D26A0D">
              <w:rPr>
                <w:smallCaps/>
                <w:sz w:val="18"/>
              </w:rPr>
              <w:t>О</w:t>
            </w:r>
          </w:p>
        </w:tc>
        <w:tc>
          <w:tcPr>
            <w:tcW w:w="284" w:type="dxa"/>
            <w:tcBorders>
              <w:top w:val="single" w:sz="4" w:space="0" w:color="auto"/>
              <w:left w:val="single" w:sz="4" w:space="0" w:color="auto"/>
              <w:bottom w:val="single" w:sz="4" w:space="0" w:color="auto"/>
              <w:right w:val="single" w:sz="4" w:space="0" w:color="auto"/>
            </w:tcBorders>
            <w:vAlign w:val="center"/>
          </w:tcPr>
          <w:p w14:paraId="566F5F42" w14:textId="77777777" w:rsidR="001268E2" w:rsidRPr="00D26A0D" w:rsidRDefault="001268E2" w:rsidP="00ED5017">
            <w:pPr>
              <w:numPr>
                <w:ilvl w:val="12"/>
                <w:numId w:val="0"/>
              </w:numPr>
              <w:spacing w:before="120"/>
              <w:ind w:right="-48"/>
              <w:jc w:val="center"/>
              <w:rPr>
                <w:smallCaps/>
                <w:sz w:val="18"/>
              </w:rPr>
            </w:pPr>
            <w:r w:rsidRPr="00D26A0D">
              <w:rPr>
                <w:smallCaps/>
                <w:sz w:val="18"/>
              </w:rPr>
              <w:t>О</w:t>
            </w:r>
          </w:p>
        </w:tc>
        <w:tc>
          <w:tcPr>
            <w:tcW w:w="283" w:type="dxa"/>
            <w:tcBorders>
              <w:top w:val="single" w:sz="4" w:space="0" w:color="auto"/>
              <w:left w:val="single" w:sz="4" w:space="0" w:color="auto"/>
              <w:bottom w:val="single" w:sz="4" w:space="0" w:color="auto"/>
              <w:right w:val="single" w:sz="4" w:space="0" w:color="auto"/>
            </w:tcBorders>
            <w:vAlign w:val="center"/>
          </w:tcPr>
          <w:p w14:paraId="09A63C2C" w14:textId="77777777" w:rsidR="001268E2" w:rsidRPr="00D26A0D" w:rsidRDefault="001268E2" w:rsidP="00ED5017">
            <w:pPr>
              <w:numPr>
                <w:ilvl w:val="12"/>
                <w:numId w:val="0"/>
              </w:numPr>
              <w:spacing w:before="120"/>
              <w:ind w:right="-48"/>
              <w:jc w:val="center"/>
              <w:rPr>
                <w:smallCaps/>
                <w:sz w:val="18"/>
              </w:rPr>
            </w:pPr>
          </w:p>
        </w:tc>
        <w:tc>
          <w:tcPr>
            <w:tcW w:w="284" w:type="dxa"/>
            <w:tcBorders>
              <w:top w:val="single" w:sz="4" w:space="0" w:color="auto"/>
              <w:left w:val="single" w:sz="4" w:space="0" w:color="auto"/>
              <w:bottom w:val="single" w:sz="4" w:space="0" w:color="auto"/>
              <w:right w:val="single" w:sz="4" w:space="0" w:color="auto"/>
            </w:tcBorders>
            <w:vAlign w:val="center"/>
          </w:tcPr>
          <w:p w14:paraId="495F2B9E" w14:textId="77777777" w:rsidR="001268E2" w:rsidRPr="00D26A0D" w:rsidRDefault="001268E2" w:rsidP="00ED5017">
            <w:pPr>
              <w:numPr>
                <w:ilvl w:val="12"/>
                <w:numId w:val="0"/>
              </w:numPr>
              <w:spacing w:before="120"/>
              <w:ind w:right="-48"/>
              <w:jc w:val="center"/>
              <w:rPr>
                <w:smallCaps/>
                <w:sz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631918C0" w14:textId="77777777" w:rsidR="001268E2" w:rsidRPr="00D26A0D" w:rsidRDefault="001268E2" w:rsidP="00ED5017">
            <w:pPr>
              <w:numPr>
                <w:ilvl w:val="12"/>
                <w:numId w:val="0"/>
              </w:numPr>
              <w:spacing w:before="120"/>
              <w:ind w:right="-48"/>
              <w:jc w:val="center"/>
              <w:rPr>
                <w:smallCaps/>
                <w:sz w:val="18"/>
              </w:rPr>
            </w:pPr>
          </w:p>
        </w:tc>
        <w:tc>
          <w:tcPr>
            <w:tcW w:w="284" w:type="dxa"/>
            <w:tcBorders>
              <w:top w:val="single" w:sz="4" w:space="0" w:color="auto"/>
              <w:left w:val="single" w:sz="4" w:space="0" w:color="auto"/>
              <w:bottom w:val="single" w:sz="4" w:space="0" w:color="auto"/>
              <w:right w:val="single" w:sz="4" w:space="0" w:color="auto"/>
            </w:tcBorders>
            <w:vAlign w:val="center"/>
          </w:tcPr>
          <w:p w14:paraId="54D75B1C" w14:textId="77777777" w:rsidR="001268E2" w:rsidRPr="00D26A0D" w:rsidRDefault="001268E2" w:rsidP="00ED5017">
            <w:pPr>
              <w:numPr>
                <w:ilvl w:val="12"/>
                <w:numId w:val="0"/>
              </w:numPr>
              <w:spacing w:before="120"/>
              <w:ind w:right="-48"/>
              <w:jc w:val="center"/>
              <w:rPr>
                <w:smallCaps/>
                <w:sz w:val="18"/>
              </w:rPr>
            </w:pPr>
          </w:p>
        </w:tc>
      </w:tr>
      <w:tr w:rsidR="001268E2" w:rsidRPr="00D26A0D" w14:paraId="6A1637D3" w14:textId="77777777" w:rsidTr="00956990">
        <w:tc>
          <w:tcPr>
            <w:tcW w:w="2130" w:type="dxa"/>
            <w:tcBorders>
              <w:top w:val="single" w:sz="4" w:space="0" w:color="auto"/>
              <w:left w:val="single" w:sz="4" w:space="0" w:color="auto"/>
              <w:bottom w:val="single" w:sz="4" w:space="0" w:color="auto"/>
              <w:right w:val="single" w:sz="4" w:space="0" w:color="auto"/>
            </w:tcBorders>
          </w:tcPr>
          <w:p w14:paraId="7A293E4A" w14:textId="77777777" w:rsidR="001268E2" w:rsidRPr="00D26A0D" w:rsidRDefault="001268E2" w:rsidP="00ED5017">
            <w:pPr>
              <w:numPr>
                <w:ilvl w:val="12"/>
                <w:numId w:val="0"/>
              </w:numPr>
              <w:spacing w:before="120"/>
              <w:rPr>
                <w:i/>
                <w:sz w:val="18"/>
              </w:rPr>
            </w:pPr>
            <w:r w:rsidRPr="00D26A0D">
              <w:rPr>
                <w:i/>
                <w:sz w:val="18"/>
              </w:rPr>
              <w:t>Код ценной бумаги</w:t>
            </w:r>
          </w:p>
        </w:tc>
        <w:tc>
          <w:tcPr>
            <w:tcW w:w="4733" w:type="dxa"/>
            <w:tcBorders>
              <w:top w:val="single" w:sz="4" w:space="0" w:color="auto"/>
              <w:left w:val="single" w:sz="4" w:space="0" w:color="auto"/>
              <w:bottom w:val="single" w:sz="4" w:space="0" w:color="auto"/>
              <w:right w:val="single" w:sz="4" w:space="0" w:color="auto"/>
            </w:tcBorders>
          </w:tcPr>
          <w:p w14:paraId="1B47A315" w14:textId="77777777" w:rsidR="001268E2" w:rsidRPr="00D26A0D" w:rsidRDefault="001268E2" w:rsidP="00ED5017">
            <w:pPr>
              <w:numPr>
                <w:ilvl w:val="12"/>
                <w:numId w:val="0"/>
              </w:numPr>
              <w:spacing w:before="120"/>
              <w:ind w:right="34"/>
              <w:rPr>
                <w:sz w:val="20"/>
              </w:rPr>
            </w:pPr>
            <w:r w:rsidRPr="00D26A0D">
              <w:rPr>
                <w:sz w:val="20"/>
              </w:rPr>
              <w:t>Указывается код ценной бумаги (выпуска, серии/транша) в кодировке Депозитария, к которому обращен запрос.</w:t>
            </w:r>
          </w:p>
        </w:tc>
        <w:tc>
          <w:tcPr>
            <w:tcW w:w="312" w:type="dxa"/>
            <w:tcBorders>
              <w:top w:val="single" w:sz="4" w:space="0" w:color="auto"/>
              <w:left w:val="single" w:sz="4" w:space="0" w:color="auto"/>
              <w:bottom w:val="single" w:sz="4" w:space="0" w:color="auto"/>
              <w:right w:val="single" w:sz="4" w:space="0" w:color="auto"/>
            </w:tcBorders>
            <w:vAlign w:val="center"/>
          </w:tcPr>
          <w:p w14:paraId="26481C65" w14:textId="77777777" w:rsidR="001268E2" w:rsidRPr="00D26A0D" w:rsidRDefault="001268E2" w:rsidP="00ED5017">
            <w:pPr>
              <w:numPr>
                <w:ilvl w:val="12"/>
                <w:numId w:val="0"/>
              </w:numPr>
              <w:spacing w:before="120"/>
              <w:ind w:right="-48"/>
              <w:jc w:val="center"/>
              <w:rPr>
                <w:smallCaps/>
                <w:sz w:val="18"/>
              </w:rPr>
            </w:pPr>
          </w:p>
        </w:tc>
        <w:tc>
          <w:tcPr>
            <w:tcW w:w="338" w:type="dxa"/>
            <w:tcBorders>
              <w:top w:val="single" w:sz="4" w:space="0" w:color="auto"/>
              <w:left w:val="single" w:sz="4" w:space="0" w:color="auto"/>
              <w:bottom w:val="single" w:sz="4" w:space="0" w:color="auto"/>
              <w:right w:val="single" w:sz="4" w:space="0" w:color="auto"/>
            </w:tcBorders>
            <w:vAlign w:val="center"/>
          </w:tcPr>
          <w:p w14:paraId="37761846" w14:textId="77777777" w:rsidR="001268E2" w:rsidRPr="00D26A0D" w:rsidRDefault="001268E2" w:rsidP="00ED5017">
            <w:pPr>
              <w:numPr>
                <w:ilvl w:val="12"/>
                <w:numId w:val="0"/>
              </w:numPr>
              <w:spacing w:before="120"/>
              <w:ind w:right="-48"/>
              <w:jc w:val="center"/>
              <w:rPr>
                <w:smallCaps/>
                <w:sz w:val="18"/>
              </w:rPr>
            </w:pPr>
          </w:p>
        </w:tc>
        <w:tc>
          <w:tcPr>
            <w:tcW w:w="284" w:type="dxa"/>
            <w:tcBorders>
              <w:top w:val="single" w:sz="4" w:space="0" w:color="auto"/>
              <w:left w:val="single" w:sz="4" w:space="0" w:color="auto"/>
              <w:bottom w:val="single" w:sz="4" w:space="0" w:color="auto"/>
              <w:right w:val="single" w:sz="4" w:space="0" w:color="auto"/>
            </w:tcBorders>
            <w:vAlign w:val="center"/>
          </w:tcPr>
          <w:p w14:paraId="488DF724" w14:textId="77777777" w:rsidR="001268E2" w:rsidRPr="00D26A0D" w:rsidRDefault="001268E2" w:rsidP="00ED5017">
            <w:pPr>
              <w:numPr>
                <w:ilvl w:val="12"/>
                <w:numId w:val="0"/>
              </w:numPr>
              <w:spacing w:before="120"/>
              <w:ind w:right="-48"/>
              <w:jc w:val="center"/>
              <w:rPr>
                <w:smallCaps/>
                <w:sz w:val="18"/>
              </w:rPr>
            </w:pPr>
            <w:r w:rsidRPr="00D26A0D">
              <w:rPr>
                <w:smallCaps/>
                <w:sz w:val="18"/>
              </w:rPr>
              <w:t>О</w:t>
            </w:r>
          </w:p>
        </w:tc>
        <w:tc>
          <w:tcPr>
            <w:tcW w:w="283" w:type="dxa"/>
            <w:tcBorders>
              <w:top w:val="single" w:sz="4" w:space="0" w:color="auto"/>
              <w:left w:val="single" w:sz="4" w:space="0" w:color="auto"/>
              <w:bottom w:val="single" w:sz="4" w:space="0" w:color="auto"/>
              <w:right w:val="single" w:sz="4" w:space="0" w:color="auto"/>
            </w:tcBorders>
            <w:vAlign w:val="center"/>
          </w:tcPr>
          <w:p w14:paraId="094F0563" w14:textId="77777777" w:rsidR="001268E2" w:rsidRPr="00D26A0D" w:rsidRDefault="001268E2" w:rsidP="00ED5017">
            <w:pPr>
              <w:numPr>
                <w:ilvl w:val="12"/>
                <w:numId w:val="0"/>
              </w:numPr>
              <w:spacing w:before="120"/>
              <w:ind w:right="-48"/>
              <w:jc w:val="center"/>
              <w:rPr>
                <w:smallCaps/>
                <w:sz w:val="18"/>
              </w:rPr>
            </w:pPr>
          </w:p>
        </w:tc>
        <w:tc>
          <w:tcPr>
            <w:tcW w:w="284" w:type="dxa"/>
            <w:tcBorders>
              <w:top w:val="single" w:sz="4" w:space="0" w:color="auto"/>
              <w:left w:val="single" w:sz="4" w:space="0" w:color="auto"/>
              <w:bottom w:val="single" w:sz="4" w:space="0" w:color="auto"/>
              <w:right w:val="single" w:sz="4" w:space="0" w:color="auto"/>
            </w:tcBorders>
            <w:vAlign w:val="center"/>
          </w:tcPr>
          <w:p w14:paraId="378E4A42" w14:textId="77777777" w:rsidR="001268E2" w:rsidRPr="00D26A0D" w:rsidRDefault="001268E2" w:rsidP="00ED5017">
            <w:pPr>
              <w:numPr>
                <w:ilvl w:val="12"/>
                <w:numId w:val="0"/>
              </w:numPr>
              <w:spacing w:before="120"/>
              <w:ind w:right="-48"/>
              <w:jc w:val="center"/>
              <w:rPr>
                <w:smallCaps/>
                <w:sz w:val="18"/>
              </w:rPr>
            </w:pPr>
            <w:r w:rsidRPr="00D26A0D">
              <w:rPr>
                <w:smallCaps/>
                <w:sz w:val="18"/>
              </w:rPr>
              <w:t>О</w:t>
            </w:r>
          </w:p>
        </w:tc>
        <w:tc>
          <w:tcPr>
            <w:tcW w:w="283" w:type="dxa"/>
            <w:tcBorders>
              <w:top w:val="single" w:sz="4" w:space="0" w:color="auto"/>
              <w:left w:val="single" w:sz="4" w:space="0" w:color="auto"/>
              <w:bottom w:val="single" w:sz="4" w:space="0" w:color="auto"/>
              <w:right w:val="single" w:sz="4" w:space="0" w:color="auto"/>
            </w:tcBorders>
            <w:vAlign w:val="center"/>
          </w:tcPr>
          <w:p w14:paraId="68C38EA8" w14:textId="77777777" w:rsidR="001268E2" w:rsidRPr="00D26A0D" w:rsidRDefault="001268E2" w:rsidP="00ED5017">
            <w:pPr>
              <w:numPr>
                <w:ilvl w:val="12"/>
                <w:numId w:val="0"/>
              </w:numPr>
              <w:spacing w:before="120"/>
              <w:ind w:right="-48"/>
              <w:jc w:val="center"/>
              <w:rPr>
                <w:smallCaps/>
                <w:sz w:val="18"/>
              </w:rPr>
            </w:pPr>
          </w:p>
        </w:tc>
        <w:tc>
          <w:tcPr>
            <w:tcW w:w="284" w:type="dxa"/>
            <w:tcBorders>
              <w:top w:val="single" w:sz="4" w:space="0" w:color="auto"/>
              <w:left w:val="single" w:sz="4" w:space="0" w:color="auto"/>
              <w:bottom w:val="single" w:sz="4" w:space="0" w:color="auto"/>
              <w:right w:val="single" w:sz="4" w:space="0" w:color="auto"/>
            </w:tcBorders>
            <w:vAlign w:val="center"/>
          </w:tcPr>
          <w:p w14:paraId="3144A437" w14:textId="77777777" w:rsidR="001268E2" w:rsidRPr="00D26A0D" w:rsidRDefault="001268E2" w:rsidP="00ED5017">
            <w:pPr>
              <w:numPr>
                <w:ilvl w:val="12"/>
                <w:numId w:val="0"/>
              </w:numPr>
              <w:spacing w:before="120"/>
              <w:ind w:right="-48"/>
              <w:jc w:val="center"/>
              <w:rPr>
                <w:smallCaps/>
                <w:sz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315C9C03" w14:textId="77777777" w:rsidR="001268E2" w:rsidRPr="00D26A0D" w:rsidRDefault="001268E2" w:rsidP="00ED5017">
            <w:pPr>
              <w:numPr>
                <w:ilvl w:val="12"/>
                <w:numId w:val="0"/>
              </w:numPr>
              <w:spacing w:before="120"/>
              <w:ind w:right="-48"/>
              <w:jc w:val="center"/>
              <w:rPr>
                <w:smallCaps/>
                <w:sz w:val="18"/>
              </w:rPr>
            </w:pPr>
          </w:p>
        </w:tc>
        <w:tc>
          <w:tcPr>
            <w:tcW w:w="284" w:type="dxa"/>
            <w:tcBorders>
              <w:top w:val="single" w:sz="4" w:space="0" w:color="auto"/>
              <w:left w:val="single" w:sz="4" w:space="0" w:color="auto"/>
              <w:bottom w:val="single" w:sz="4" w:space="0" w:color="auto"/>
              <w:right w:val="single" w:sz="4" w:space="0" w:color="auto"/>
            </w:tcBorders>
            <w:vAlign w:val="center"/>
          </w:tcPr>
          <w:p w14:paraId="48D9E440" w14:textId="77777777" w:rsidR="001268E2" w:rsidRPr="00D26A0D" w:rsidRDefault="001268E2" w:rsidP="00ED5017">
            <w:pPr>
              <w:numPr>
                <w:ilvl w:val="12"/>
                <w:numId w:val="0"/>
              </w:numPr>
              <w:spacing w:before="120"/>
              <w:ind w:right="-48"/>
              <w:jc w:val="center"/>
              <w:rPr>
                <w:smallCaps/>
                <w:sz w:val="18"/>
              </w:rPr>
            </w:pPr>
          </w:p>
        </w:tc>
      </w:tr>
      <w:tr w:rsidR="001268E2" w:rsidRPr="00D26A0D" w14:paraId="7731875E" w14:textId="77777777" w:rsidTr="00956990">
        <w:tc>
          <w:tcPr>
            <w:tcW w:w="2130" w:type="dxa"/>
            <w:tcBorders>
              <w:top w:val="single" w:sz="4" w:space="0" w:color="auto"/>
              <w:left w:val="single" w:sz="4" w:space="0" w:color="auto"/>
              <w:bottom w:val="single" w:sz="4" w:space="0" w:color="auto"/>
              <w:right w:val="single" w:sz="4" w:space="0" w:color="auto"/>
            </w:tcBorders>
          </w:tcPr>
          <w:p w14:paraId="71688BEA" w14:textId="77777777" w:rsidR="001268E2" w:rsidRPr="00D26A0D" w:rsidRDefault="001268E2" w:rsidP="00ED5017">
            <w:pPr>
              <w:numPr>
                <w:ilvl w:val="12"/>
                <w:numId w:val="0"/>
              </w:numPr>
              <w:spacing w:before="120"/>
              <w:rPr>
                <w:i/>
                <w:sz w:val="18"/>
              </w:rPr>
            </w:pPr>
            <w:r w:rsidRPr="00D26A0D">
              <w:rPr>
                <w:i/>
                <w:sz w:val="18"/>
              </w:rPr>
              <w:t>С включением входящих и исходящих остатков</w:t>
            </w:r>
          </w:p>
        </w:tc>
        <w:tc>
          <w:tcPr>
            <w:tcW w:w="4733" w:type="dxa"/>
            <w:tcBorders>
              <w:top w:val="single" w:sz="4" w:space="0" w:color="auto"/>
              <w:left w:val="single" w:sz="4" w:space="0" w:color="auto"/>
              <w:bottom w:val="single" w:sz="4" w:space="0" w:color="auto"/>
              <w:right w:val="single" w:sz="4" w:space="0" w:color="auto"/>
            </w:tcBorders>
          </w:tcPr>
          <w:p w14:paraId="52CC9049" w14:textId="77777777" w:rsidR="001268E2" w:rsidRPr="00D26A0D" w:rsidRDefault="001268E2" w:rsidP="00ED5017">
            <w:pPr>
              <w:spacing w:before="120"/>
              <w:ind w:right="282"/>
              <w:rPr>
                <w:sz w:val="20"/>
              </w:rPr>
            </w:pPr>
            <w:r w:rsidRPr="00D26A0D">
              <w:rPr>
                <w:sz w:val="20"/>
              </w:rPr>
              <w:t xml:space="preserve">При выборе значения «да» в отчет включаются остатки ценных бумаг на начало и на конец отчетного периода. </w:t>
            </w:r>
          </w:p>
          <w:p w14:paraId="0CC8192A" w14:textId="77777777" w:rsidR="001268E2" w:rsidRPr="00D26A0D" w:rsidRDefault="001268E2" w:rsidP="00ED5017">
            <w:pPr>
              <w:spacing w:before="120"/>
              <w:ind w:right="282"/>
              <w:rPr>
                <w:sz w:val="20"/>
              </w:rPr>
            </w:pPr>
            <w:r w:rsidRPr="00D26A0D">
              <w:rPr>
                <w:sz w:val="20"/>
              </w:rPr>
              <w:t xml:space="preserve">Данное поле должно быть заполнено в обязательном порядке по видам запросов: 1, 2, 4, 5, 6, D, M, B. </w:t>
            </w:r>
          </w:p>
          <w:p w14:paraId="737A0F29" w14:textId="77777777" w:rsidR="001268E2" w:rsidRPr="00D26A0D" w:rsidRDefault="001268E2" w:rsidP="00ED5017">
            <w:pPr>
              <w:numPr>
                <w:ilvl w:val="12"/>
                <w:numId w:val="0"/>
              </w:numPr>
              <w:spacing w:before="120"/>
              <w:ind w:right="34"/>
              <w:rPr>
                <w:sz w:val="20"/>
              </w:rPr>
            </w:pPr>
            <w:r w:rsidRPr="00D26A0D">
              <w:rPr>
                <w:sz w:val="20"/>
              </w:rPr>
              <w:t xml:space="preserve">По виду запроса </w:t>
            </w:r>
            <w:r w:rsidRPr="00D26A0D">
              <w:rPr>
                <w:sz w:val="20"/>
                <w:lang w:val="en-US"/>
              </w:rPr>
              <w:t>V</w:t>
            </w:r>
            <w:r w:rsidRPr="00D26A0D">
              <w:rPr>
                <w:sz w:val="20"/>
              </w:rPr>
              <w:t xml:space="preserve"> это поле не заполняется.</w:t>
            </w:r>
          </w:p>
        </w:tc>
        <w:tc>
          <w:tcPr>
            <w:tcW w:w="312" w:type="dxa"/>
            <w:tcBorders>
              <w:top w:val="single" w:sz="4" w:space="0" w:color="auto"/>
              <w:left w:val="single" w:sz="4" w:space="0" w:color="auto"/>
              <w:bottom w:val="single" w:sz="4" w:space="0" w:color="auto"/>
              <w:right w:val="single" w:sz="4" w:space="0" w:color="auto"/>
            </w:tcBorders>
            <w:vAlign w:val="center"/>
          </w:tcPr>
          <w:p w14:paraId="2CA48CDC" w14:textId="77777777" w:rsidR="001268E2" w:rsidRPr="00D26A0D" w:rsidRDefault="001268E2" w:rsidP="00ED5017">
            <w:pPr>
              <w:numPr>
                <w:ilvl w:val="12"/>
                <w:numId w:val="0"/>
              </w:numPr>
              <w:spacing w:before="120"/>
              <w:ind w:right="-48"/>
              <w:jc w:val="center"/>
              <w:rPr>
                <w:smallCaps/>
                <w:sz w:val="18"/>
              </w:rPr>
            </w:pPr>
            <w:r w:rsidRPr="00D26A0D">
              <w:rPr>
                <w:smallCaps/>
                <w:sz w:val="18"/>
              </w:rPr>
              <w:t>О</w:t>
            </w:r>
          </w:p>
        </w:tc>
        <w:tc>
          <w:tcPr>
            <w:tcW w:w="338" w:type="dxa"/>
            <w:tcBorders>
              <w:top w:val="single" w:sz="4" w:space="0" w:color="auto"/>
              <w:left w:val="single" w:sz="4" w:space="0" w:color="auto"/>
              <w:bottom w:val="single" w:sz="4" w:space="0" w:color="auto"/>
              <w:right w:val="single" w:sz="4" w:space="0" w:color="auto"/>
            </w:tcBorders>
            <w:vAlign w:val="center"/>
          </w:tcPr>
          <w:p w14:paraId="3FBC9C3A" w14:textId="77777777" w:rsidR="001268E2" w:rsidRPr="00D26A0D" w:rsidRDefault="001268E2" w:rsidP="00ED5017">
            <w:pPr>
              <w:numPr>
                <w:ilvl w:val="12"/>
                <w:numId w:val="0"/>
              </w:numPr>
              <w:spacing w:before="120"/>
              <w:ind w:right="-48"/>
              <w:jc w:val="center"/>
              <w:rPr>
                <w:smallCaps/>
                <w:sz w:val="18"/>
              </w:rPr>
            </w:pPr>
            <w:r w:rsidRPr="00D26A0D">
              <w:rPr>
                <w:smallCaps/>
                <w:sz w:val="18"/>
              </w:rPr>
              <w:t>О</w:t>
            </w:r>
          </w:p>
        </w:tc>
        <w:tc>
          <w:tcPr>
            <w:tcW w:w="284" w:type="dxa"/>
            <w:tcBorders>
              <w:top w:val="single" w:sz="4" w:space="0" w:color="auto"/>
              <w:left w:val="single" w:sz="4" w:space="0" w:color="auto"/>
              <w:bottom w:val="single" w:sz="4" w:space="0" w:color="auto"/>
              <w:right w:val="single" w:sz="4" w:space="0" w:color="auto"/>
            </w:tcBorders>
            <w:vAlign w:val="center"/>
          </w:tcPr>
          <w:p w14:paraId="41C241C6" w14:textId="77777777" w:rsidR="001268E2" w:rsidRPr="00D26A0D" w:rsidRDefault="001268E2" w:rsidP="00ED5017">
            <w:pPr>
              <w:numPr>
                <w:ilvl w:val="12"/>
                <w:numId w:val="0"/>
              </w:numPr>
              <w:spacing w:before="120"/>
              <w:ind w:right="-48"/>
              <w:jc w:val="center"/>
              <w:rPr>
                <w:smallCaps/>
                <w:sz w:val="18"/>
              </w:rPr>
            </w:pPr>
            <w:r w:rsidRPr="00D26A0D">
              <w:rPr>
                <w:smallCaps/>
                <w:sz w:val="18"/>
              </w:rPr>
              <w:t>О</w:t>
            </w:r>
          </w:p>
        </w:tc>
        <w:tc>
          <w:tcPr>
            <w:tcW w:w="283" w:type="dxa"/>
            <w:tcBorders>
              <w:top w:val="single" w:sz="4" w:space="0" w:color="auto"/>
              <w:left w:val="single" w:sz="4" w:space="0" w:color="auto"/>
              <w:bottom w:val="single" w:sz="4" w:space="0" w:color="auto"/>
              <w:right w:val="single" w:sz="4" w:space="0" w:color="auto"/>
            </w:tcBorders>
            <w:vAlign w:val="center"/>
          </w:tcPr>
          <w:p w14:paraId="54622790" w14:textId="77777777" w:rsidR="001268E2" w:rsidRPr="00D26A0D" w:rsidRDefault="001268E2" w:rsidP="00ED5017">
            <w:pPr>
              <w:numPr>
                <w:ilvl w:val="12"/>
                <w:numId w:val="0"/>
              </w:numPr>
              <w:spacing w:before="120"/>
              <w:ind w:right="-48"/>
              <w:jc w:val="center"/>
              <w:rPr>
                <w:smallCaps/>
                <w:sz w:val="18"/>
              </w:rPr>
            </w:pPr>
            <w:r w:rsidRPr="00D26A0D">
              <w:rPr>
                <w:smallCaps/>
                <w:sz w:val="18"/>
              </w:rPr>
              <w:t>О</w:t>
            </w:r>
          </w:p>
        </w:tc>
        <w:tc>
          <w:tcPr>
            <w:tcW w:w="284" w:type="dxa"/>
            <w:tcBorders>
              <w:top w:val="single" w:sz="4" w:space="0" w:color="auto"/>
              <w:left w:val="single" w:sz="4" w:space="0" w:color="auto"/>
              <w:bottom w:val="single" w:sz="4" w:space="0" w:color="auto"/>
              <w:right w:val="single" w:sz="4" w:space="0" w:color="auto"/>
            </w:tcBorders>
            <w:vAlign w:val="center"/>
          </w:tcPr>
          <w:p w14:paraId="5494A8F6" w14:textId="77777777" w:rsidR="001268E2" w:rsidRPr="00D26A0D" w:rsidRDefault="001268E2" w:rsidP="00ED5017">
            <w:pPr>
              <w:numPr>
                <w:ilvl w:val="12"/>
                <w:numId w:val="0"/>
              </w:numPr>
              <w:spacing w:before="120"/>
              <w:ind w:right="-48"/>
              <w:jc w:val="center"/>
              <w:rPr>
                <w:smallCaps/>
                <w:sz w:val="18"/>
              </w:rPr>
            </w:pPr>
            <w:r w:rsidRPr="00D26A0D">
              <w:rPr>
                <w:smallCaps/>
                <w:sz w:val="18"/>
              </w:rPr>
              <w:t>О</w:t>
            </w:r>
          </w:p>
        </w:tc>
        <w:tc>
          <w:tcPr>
            <w:tcW w:w="283" w:type="dxa"/>
            <w:tcBorders>
              <w:top w:val="single" w:sz="4" w:space="0" w:color="auto"/>
              <w:left w:val="single" w:sz="4" w:space="0" w:color="auto"/>
              <w:bottom w:val="single" w:sz="4" w:space="0" w:color="auto"/>
              <w:right w:val="single" w:sz="4" w:space="0" w:color="auto"/>
            </w:tcBorders>
            <w:vAlign w:val="center"/>
          </w:tcPr>
          <w:p w14:paraId="6622C38D" w14:textId="77777777" w:rsidR="001268E2" w:rsidRPr="00D26A0D" w:rsidRDefault="001268E2" w:rsidP="00ED5017">
            <w:pPr>
              <w:numPr>
                <w:ilvl w:val="12"/>
                <w:numId w:val="0"/>
              </w:numPr>
              <w:spacing w:before="120"/>
              <w:ind w:right="-48"/>
              <w:jc w:val="center"/>
              <w:rPr>
                <w:smallCaps/>
                <w:sz w:val="18"/>
              </w:rPr>
            </w:pPr>
            <w:r w:rsidRPr="00D26A0D">
              <w:rPr>
                <w:smallCaps/>
                <w:sz w:val="18"/>
              </w:rPr>
              <w:t>О</w:t>
            </w:r>
          </w:p>
        </w:tc>
        <w:tc>
          <w:tcPr>
            <w:tcW w:w="284" w:type="dxa"/>
            <w:tcBorders>
              <w:top w:val="single" w:sz="4" w:space="0" w:color="auto"/>
              <w:left w:val="single" w:sz="4" w:space="0" w:color="auto"/>
              <w:bottom w:val="single" w:sz="4" w:space="0" w:color="auto"/>
              <w:right w:val="single" w:sz="4" w:space="0" w:color="auto"/>
            </w:tcBorders>
            <w:vAlign w:val="center"/>
          </w:tcPr>
          <w:p w14:paraId="5EB4DE6C" w14:textId="77777777" w:rsidR="001268E2" w:rsidRPr="00D26A0D" w:rsidRDefault="001268E2" w:rsidP="00ED5017">
            <w:pPr>
              <w:numPr>
                <w:ilvl w:val="12"/>
                <w:numId w:val="0"/>
              </w:numPr>
              <w:spacing w:before="120"/>
              <w:ind w:right="-48"/>
              <w:jc w:val="center"/>
              <w:rPr>
                <w:smallCaps/>
                <w:sz w:val="18"/>
              </w:rPr>
            </w:pPr>
            <w:r w:rsidRPr="00D26A0D">
              <w:rPr>
                <w:smallCaps/>
                <w:sz w:val="18"/>
              </w:rPr>
              <w:t>О</w:t>
            </w:r>
          </w:p>
        </w:tc>
        <w:tc>
          <w:tcPr>
            <w:tcW w:w="283" w:type="dxa"/>
            <w:tcBorders>
              <w:top w:val="single" w:sz="4" w:space="0" w:color="auto"/>
              <w:left w:val="single" w:sz="4" w:space="0" w:color="auto"/>
              <w:bottom w:val="single" w:sz="4" w:space="0" w:color="auto"/>
              <w:right w:val="single" w:sz="4" w:space="0" w:color="auto"/>
            </w:tcBorders>
            <w:vAlign w:val="center"/>
          </w:tcPr>
          <w:p w14:paraId="5BC5CC25" w14:textId="77777777" w:rsidR="001268E2" w:rsidRPr="00D26A0D" w:rsidRDefault="001268E2" w:rsidP="00ED5017">
            <w:pPr>
              <w:numPr>
                <w:ilvl w:val="12"/>
                <w:numId w:val="0"/>
              </w:numPr>
              <w:spacing w:before="120"/>
              <w:ind w:right="-48"/>
              <w:jc w:val="center"/>
              <w:rPr>
                <w:smallCaps/>
                <w:sz w:val="18"/>
              </w:rPr>
            </w:pPr>
            <w:r w:rsidRPr="00D26A0D">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4E358B65" w14:textId="77777777" w:rsidR="001268E2" w:rsidRPr="00D26A0D" w:rsidRDefault="001268E2" w:rsidP="00ED5017">
            <w:pPr>
              <w:numPr>
                <w:ilvl w:val="12"/>
                <w:numId w:val="0"/>
              </w:numPr>
              <w:spacing w:before="120"/>
              <w:ind w:right="-48"/>
              <w:jc w:val="center"/>
              <w:rPr>
                <w:smallCaps/>
                <w:sz w:val="18"/>
              </w:rPr>
            </w:pPr>
            <w:r w:rsidRPr="00D26A0D">
              <w:rPr>
                <w:smallCaps/>
                <w:sz w:val="18"/>
              </w:rPr>
              <w:t>О</w:t>
            </w:r>
          </w:p>
        </w:tc>
      </w:tr>
      <w:tr w:rsidR="001268E2" w:rsidRPr="00D26A0D" w14:paraId="1CE66912" w14:textId="77777777" w:rsidTr="00956990">
        <w:tc>
          <w:tcPr>
            <w:tcW w:w="2130" w:type="dxa"/>
            <w:tcBorders>
              <w:top w:val="single" w:sz="4" w:space="0" w:color="auto"/>
              <w:left w:val="single" w:sz="4" w:space="0" w:color="auto"/>
              <w:bottom w:val="single" w:sz="4" w:space="0" w:color="auto"/>
              <w:right w:val="single" w:sz="4" w:space="0" w:color="auto"/>
            </w:tcBorders>
          </w:tcPr>
          <w:p w14:paraId="42230DA5" w14:textId="77777777" w:rsidR="001268E2" w:rsidRPr="00D26A0D" w:rsidRDefault="001268E2" w:rsidP="00ED5017">
            <w:pPr>
              <w:numPr>
                <w:ilvl w:val="12"/>
                <w:numId w:val="0"/>
              </w:numPr>
              <w:spacing w:before="120"/>
              <w:rPr>
                <w:i/>
                <w:sz w:val="18"/>
              </w:rPr>
            </w:pPr>
            <w:proofErr w:type="spellStart"/>
            <w:r w:rsidRPr="00D26A0D">
              <w:rPr>
                <w:i/>
                <w:sz w:val="18"/>
              </w:rPr>
              <w:t>Референс</w:t>
            </w:r>
            <w:proofErr w:type="spellEnd"/>
            <w:r w:rsidRPr="00D26A0D">
              <w:rPr>
                <w:i/>
                <w:sz w:val="18"/>
              </w:rPr>
              <w:t xml:space="preserve"> КД (НРД)</w:t>
            </w:r>
          </w:p>
        </w:tc>
        <w:tc>
          <w:tcPr>
            <w:tcW w:w="4733" w:type="dxa"/>
            <w:tcBorders>
              <w:top w:val="single" w:sz="4" w:space="0" w:color="auto"/>
              <w:left w:val="single" w:sz="4" w:space="0" w:color="auto"/>
              <w:bottom w:val="single" w:sz="4" w:space="0" w:color="auto"/>
              <w:right w:val="single" w:sz="4" w:space="0" w:color="auto"/>
            </w:tcBorders>
          </w:tcPr>
          <w:p w14:paraId="55CF4D61" w14:textId="77777777" w:rsidR="001268E2" w:rsidRPr="00D26A0D" w:rsidRDefault="001268E2" w:rsidP="00ED5017">
            <w:pPr>
              <w:numPr>
                <w:ilvl w:val="12"/>
                <w:numId w:val="0"/>
              </w:numPr>
              <w:spacing w:before="120"/>
              <w:ind w:right="34"/>
              <w:rPr>
                <w:sz w:val="20"/>
              </w:rPr>
            </w:pPr>
            <w:r w:rsidRPr="00D26A0D">
              <w:rPr>
                <w:i/>
                <w:sz w:val="20"/>
              </w:rPr>
              <w:t>Не заполняется.</w:t>
            </w:r>
          </w:p>
        </w:tc>
        <w:tc>
          <w:tcPr>
            <w:tcW w:w="312" w:type="dxa"/>
            <w:tcBorders>
              <w:top w:val="single" w:sz="4" w:space="0" w:color="auto"/>
              <w:left w:val="single" w:sz="4" w:space="0" w:color="auto"/>
              <w:bottom w:val="single" w:sz="4" w:space="0" w:color="auto"/>
              <w:right w:val="single" w:sz="4" w:space="0" w:color="auto"/>
            </w:tcBorders>
            <w:vAlign w:val="center"/>
          </w:tcPr>
          <w:p w14:paraId="0CD8654C" w14:textId="77777777" w:rsidR="001268E2" w:rsidRPr="00D26A0D" w:rsidRDefault="001268E2" w:rsidP="00ED5017">
            <w:pPr>
              <w:numPr>
                <w:ilvl w:val="12"/>
                <w:numId w:val="0"/>
              </w:numPr>
              <w:spacing w:before="120"/>
              <w:ind w:right="-48"/>
              <w:jc w:val="center"/>
              <w:rPr>
                <w:smallCaps/>
                <w:sz w:val="18"/>
              </w:rPr>
            </w:pPr>
            <w:r w:rsidRPr="00D26A0D">
              <w:rPr>
                <w:smallCaps/>
                <w:sz w:val="18"/>
              </w:rPr>
              <w:t>-</w:t>
            </w:r>
          </w:p>
        </w:tc>
        <w:tc>
          <w:tcPr>
            <w:tcW w:w="338" w:type="dxa"/>
            <w:tcBorders>
              <w:top w:val="single" w:sz="4" w:space="0" w:color="auto"/>
              <w:left w:val="single" w:sz="4" w:space="0" w:color="auto"/>
              <w:bottom w:val="single" w:sz="4" w:space="0" w:color="auto"/>
              <w:right w:val="single" w:sz="4" w:space="0" w:color="auto"/>
            </w:tcBorders>
            <w:vAlign w:val="center"/>
          </w:tcPr>
          <w:p w14:paraId="64B2CD07" w14:textId="77777777" w:rsidR="001268E2" w:rsidRPr="00D26A0D" w:rsidRDefault="001268E2" w:rsidP="00ED5017">
            <w:pPr>
              <w:numPr>
                <w:ilvl w:val="12"/>
                <w:numId w:val="0"/>
              </w:numPr>
              <w:spacing w:before="120"/>
              <w:ind w:right="-48"/>
              <w:jc w:val="center"/>
              <w:rPr>
                <w:smallCaps/>
                <w:sz w:val="18"/>
              </w:rPr>
            </w:pPr>
            <w:r w:rsidRPr="00D26A0D">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3A707D21" w14:textId="77777777" w:rsidR="001268E2" w:rsidRPr="00D26A0D" w:rsidRDefault="001268E2" w:rsidP="00ED5017">
            <w:pPr>
              <w:numPr>
                <w:ilvl w:val="12"/>
                <w:numId w:val="0"/>
              </w:numPr>
              <w:spacing w:before="120"/>
              <w:ind w:right="-48"/>
              <w:jc w:val="center"/>
              <w:rPr>
                <w:smallCaps/>
                <w:sz w:val="18"/>
              </w:rPr>
            </w:pPr>
            <w:r w:rsidRPr="00D26A0D">
              <w:rPr>
                <w:smallCaps/>
                <w:sz w:val="18"/>
              </w:rPr>
              <w:t>-</w:t>
            </w:r>
          </w:p>
        </w:tc>
        <w:tc>
          <w:tcPr>
            <w:tcW w:w="283" w:type="dxa"/>
            <w:tcBorders>
              <w:top w:val="single" w:sz="4" w:space="0" w:color="auto"/>
              <w:left w:val="single" w:sz="4" w:space="0" w:color="auto"/>
              <w:bottom w:val="single" w:sz="4" w:space="0" w:color="auto"/>
              <w:right w:val="single" w:sz="4" w:space="0" w:color="auto"/>
            </w:tcBorders>
            <w:vAlign w:val="center"/>
          </w:tcPr>
          <w:p w14:paraId="087D30EF" w14:textId="77777777" w:rsidR="001268E2" w:rsidRPr="00D26A0D" w:rsidRDefault="001268E2" w:rsidP="00ED5017">
            <w:pPr>
              <w:numPr>
                <w:ilvl w:val="12"/>
                <w:numId w:val="0"/>
              </w:numPr>
              <w:spacing w:before="120"/>
              <w:ind w:right="-48"/>
              <w:jc w:val="center"/>
              <w:rPr>
                <w:smallCaps/>
                <w:sz w:val="18"/>
              </w:rPr>
            </w:pPr>
            <w:r w:rsidRPr="00D26A0D">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45CB016A" w14:textId="77777777" w:rsidR="001268E2" w:rsidRPr="00D26A0D" w:rsidRDefault="001268E2" w:rsidP="00ED5017">
            <w:pPr>
              <w:numPr>
                <w:ilvl w:val="12"/>
                <w:numId w:val="0"/>
              </w:numPr>
              <w:spacing w:before="120"/>
              <w:ind w:right="-48"/>
              <w:jc w:val="center"/>
              <w:rPr>
                <w:smallCaps/>
                <w:sz w:val="18"/>
              </w:rPr>
            </w:pPr>
            <w:r w:rsidRPr="00D26A0D">
              <w:rPr>
                <w:smallCaps/>
                <w:sz w:val="18"/>
              </w:rPr>
              <w:t>-</w:t>
            </w:r>
          </w:p>
        </w:tc>
        <w:tc>
          <w:tcPr>
            <w:tcW w:w="283" w:type="dxa"/>
            <w:tcBorders>
              <w:top w:val="single" w:sz="4" w:space="0" w:color="auto"/>
              <w:left w:val="single" w:sz="4" w:space="0" w:color="auto"/>
              <w:bottom w:val="single" w:sz="4" w:space="0" w:color="auto"/>
              <w:right w:val="single" w:sz="4" w:space="0" w:color="auto"/>
            </w:tcBorders>
            <w:vAlign w:val="center"/>
          </w:tcPr>
          <w:p w14:paraId="18020904" w14:textId="77777777" w:rsidR="001268E2" w:rsidRPr="00D26A0D" w:rsidRDefault="001268E2" w:rsidP="00ED5017">
            <w:pPr>
              <w:numPr>
                <w:ilvl w:val="12"/>
                <w:numId w:val="0"/>
              </w:numPr>
              <w:spacing w:before="120"/>
              <w:ind w:right="-48"/>
              <w:jc w:val="center"/>
              <w:rPr>
                <w:smallCaps/>
                <w:sz w:val="18"/>
              </w:rPr>
            </w:pPr>
            <w:r w:rsidRPr="00D26A0D">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21209933" w14:textId="77777777" w:rsidR="001268E2" w:rsidRPr="00D26A0D" w:rsidRDefault="001268E2" w:rsidP="00ED5017">
            <w:pPr>
              <w:numPr>
                <w:ilvl w:val="12"/>
                <w:numId w:val="0"/>
              </w:numPr>
              <w:spacing w:before="120"/>
              <w:ind w:right="-48"/>
              <w:jc w:val="center"/>
              <w:rPr>
                <w:smallCaps/>
                <w:sz w:val="18"/>
              </w:rPr>
            </w:pPr>
            <w:r w:rsidRPr="00D26A0D">
              <w:rPr>
                <w:smallCaps/>
                <w:sz w:val="18"/>
              </w:rPr>
              <w:t>-</w:t>
            </w:r>
          </w:p>
        </w:tc>
        <w:tc>
          <w:tcPr>
            <w:tcW w:w="283" w:type="dxa"/>
            <w:tcBorders>
              <w:top w:val="single" w:sz="4" w:space="0" w:color="auto"/>
              <w:left w:val="single" w:sz="4" w:space="0" w:color="auto"/>
              <w:bottom w:val="single" w:sz="4" w:space="0" w:color="auto"/>
              <w:right w:val="single" w:sz="4" w:space="0" w:color="auto"/>
            </w:tcBorders>
            <w:vAlign w:val="center"/>
          </w:tcPr>
          <w:p w14:paraId="7AA1FC96" w14:textId="77777777" w:rsidR="001268E2" w:rsidRPr="00D26A0D" w:rsidRDefault="001268E2" w:rsidP="00ED5017">
            <w:pPr>
              <w:numPr>
                <w:ilvl w:val="12"/>
                <w:numId w:val="0"/>
              </w:numPr>
              <w:spacing w:before="120"/>
              <w:ind w:right="-48"/>
              <w:jc w:val="center"/>
              <w:rPr>
                <w:smallCaps/>
                <w:sz w:val="18"/>
              </w:rPr>
            </w:pPr>
            <w:r w:rsidRPr="00D26A0D">
              <w:rPr>
                <w:smallCaps/>
                <w:sz w:val="18"/>
              </w:rPr>
              <w:t>-</w:t>
            </w:r>
          </w:p>
        </w:tc>
        <w:tc>
          <w:tcPr>
            <w:tcW w:w="284" w:type="dxa"/>
            <w:tcBorders>
              <w:top w:val="single" w:sz="4" w:space="0" w:color="auto"/>
              <w:left w:val="single" w:sz="4" w:space="0" w:color="auto"/>
              <w:bottom w:val="single" w:sz="4" w:space="0" w:color="auto"/>
              <w:right w:val="single" w:sz="4" w:space="0" w:color="auto"/>
            </w:tcBorders>
            <w:vAlign w:val="center"/>
          </w:tcPr>
          <w:p w14:paraId="3363F623" w14:textId="77777777" w:rsidR="001268E2" w:rsidRPr="00D26A0D" w:rsidRDefault="001268E2" w:rsidP="00ED5017">
            <w:pPr>
              <w:numPr>
                <w:ilvl w:val="12"/>
                <w:numId w:val="0"/>
              </w:numPr>
              <w:spacing w:before="120"/>
              <w:ind w:right="-48"/>
              <w:jc w:val="center"/>
              <w:rPr>
                <w:smallCaps/>
                <w:sz w:val="18"/>
              </w:rPr>
            </w:pPr>
            <w:r w:rsidRPr="00D26A0D">
              <w:rPr>
                <w:smallCaps/>
                <w:sz w:val="18"/>
              </w:rPr>
              <w:t>-</w:t>
            </w:r>
          </w:p>
        </w:tc>
      </w:tr>
      <w:tr w:rsidR="001268E2" w:rsidRPr="00D26A0D" w14:paraId="1114082E" w14:textId="77777777" w:rsidTr="00956990">
        <w:tc>
          <w:tcPr>
            <w:tcW w:w="2130" w:type="dxa"/>
            <w:tcBorders>
              <w:top w:val="single" w:sz="4" w:space="0" w:color="auto"/>
              <w:left w:val="single" w:sz="4" w:space="0" w:color="auto"/>
              <w:bottom w:val="single" w:sz="4" w:space="0" w:color="auto"/>
              <w:right w:val="single" w:sz="4" w:space="0" w:color="auto"/>
            </w:tcBorders>
          </w:tcPr>
          <w:p w14:paraId="4E598E89" w14:textId="77777777" w:rsidR="001268E2" w:rsidRPr="00D26A0D" w:rsidRDefault="001268E2" w:rsidP="00ED5017">
            <w:pPr>
              <w:numPr>
                <w:ilvl w:val="12"/>
                <w:numId w:val="0"/>
              </w:numPr>
              <w:spacing w:before="120"/>
              <w:rPr>
                <w:i/>
                <w:sz w:val="18"/>
              </w:rPr>
            </w:pPr>
            <w:r w:rsidRPr="00D26A0D">
              <w:rPr>
                <w:i/>
                <w:sz w:val="18"/>
              </w:rPr>
              <w:t>Дата/период  исполнения поручения</w:t>
            </w:r>
          </w:p>
        </w:tc>
        <w:tc>
          <w:tcPr>
            <w:tcW w:w="4733" w:type="dxa"/>
            <w:tcBorders>
              <w:top w:val="single" w:sz="4" w:space="0" w:color="auto"/>
              <w:left w:val="single" w:sz="4" w:space="0" w:color="auto"/>
              <w:bottom w:val="single" w:sz="4" w:space="0" w:color="auto"/>
              <w:right w:val="single" w:sz="4" w:space="0" w:color="auto"/>
            </w:tcBorders>
          </w:tcPr>
          <w:p w14:paraId="5CBE040C" w14:textId="77777777" w:rsidR="001268E2" w:rsidRPr="00D26A0D" w:rsidRDefault="001268E2" w:rsidP="00ED5017">
            <w:pPr>
              <w:numPr>
                <w:ilvl w:val="12"/>
                <w:numId w:val="0"/>
              </w:numPr>
              <w:spacing w:before="120"/>
              <w:ind w:right="34"/>
              <w:rPr>
                <w:sz w:val="20"/>
              </w:rPr>
            </w:pPr>
            <w:proofErr w:type="gramStart"/>
            <w:r w:rsidRPr="00D26A0D">
              <w:rPr>
                <w:sz w:val="20"/>
              </w:rPr>
              <w:t>Указывается  начальная</w:t>
            </w:r>
            <w:proofErr w:type="gramEnd"/>
            <w:r w:rsidRPr="00D26A0D">
              <w:rPr>
                <w:sz w:val="20"/>
              </w:rPr>
              <w:t xml:space="preserve"> и конечная дата периода исполнения </w:t>
            </w:r>
            <w:r w:rsidR="003C1AB4" w:rsidRPr="00D26A0D">
              <w:rPr>
                <w:sz w:val="20"/>
              </w:rPr>
              <w:t>П</w:t>
            </w:r>
            <w:r w:rsidRPr="00D26A0D">
              <w:rPr>
                <w:sz w:val="20"/>
              </w:rPr>
              <w:t xml:space="preserve">оручения в формате ДД.ММ.ГГГГ. При периодичности запроса «Единожды» начальная дата </w:t>
            </w:r>
            <w:r w:rsidRPr="00D26A0D">
              <w:rPr>
                <w:i/>
                <w:iCs/>
                <w:sz w:val="20"/>
              </w:rPr>
              <w:t xml:space="preserve">периода исполнения </w:t>
            </w:r>
            <w:r w:rsidR="003C1AB4" w:rsidRPr="00D26A0D">
              <w:rPr>
                <w:i/>
                <w:iCs/>
                <w:sz w:val="20"/>
              </w:rPr>
              <w:t>П</w:t>
            </w:r>
            <w:r w:rsidRPr="00D26A0D">
              <w:rPr>
                <w:i/>
                <w:iCs/>
                <w:sz w:val="20"/>
              </w:rPr>
              <w:t>оручения</w:t>
            </w:r>
            <w:r w:rsidRPr="00D26A0D">
              <w:rPr>
                <w:sz w:val="20"/>
              </w:rPr>
              <w:t xml:space="preserve"> не должна быть ранее конечной даты </w:t>
            </w:r>
            <w:r w:rsidRPr="00D26A0D">
              <w:rPr>
                <w:i/>
                <w:iCs/>
                <w:sz w:val="20"/>
              </w:rPr>
              <w:t>отчетного периода</w:t>
            </w:r>
            <w:r w:rsidRPr="00D26A0D">
              <w:rPr>
                <w:sz w:val="20"/>
              </w:rPr>
              <w:t>.</w:t>
            </w:r>
          </w:p>
          <w:p w14:paraId="00AE17E1" w14:textId="77777777" w:rsidR="001268E2" w:rsidRPr="00D26A0D" w:rsidRDefault="001268E2" w:rsidP="00ED5017">
            <w:pPr>
              <w:numPr>
                <w:ilvl w:val="12"/>
                <w:numId w:val="0"/>
              </w:numPr>
              <w:spacing w:before="120"/>
              <w:ind w:right="34"/>
              <w:rPr>
                <w:sz w:val="20"/>
              </w:rPr>
            </w:pPr>
            <w:r w:rsidRPr="00D26A0D">
              <w:rPr>
                <w:sz w:val="20"/>
              </w:rPr>
              <w:t>При периодичности запроса «Ежедневно», «Еженедельно», «Ежемесячно», включая стандартные виды запросов (</w:t>
            </w:r>
            <w:r w:rsidRPr="00D26A0D">
              <w:rPr>
                <w:sz w:val="20"/>
                <w:lang w:val="en-US"/>
              </w:rPr>
              <w:t>D</w:t>
            </w:r>
            <w:r w:rsidRPr="00D26A0D">
              <w:rPr>
                <w:sz w:val="20"/>
              </w:rPr>
              <w:t xml:space="preserve"> и </w:t>
            </w:r>
            <w:r w:rsidRPr="00D26A0D">
              <w:rPr>
                <w:sz w:val="20"/>
                <w:lang w:val="en-US"/>
              </w:rPr>
              <w:t>M</w:t>
            </w:r>
            <w:r w:rsidRPr="00D26A0D">
              <w:rPr>
                <w:sz w:val="20"/>
              </w:rPr>
              <w:t xml:space="preserve">), начальная дата </w:t>
            </w:r>
            <w:r w:rsidRPr="00D26A0D">
              <w:rPr>
                <w:i/>
                <w:iCs/>
                <w:sz w:val="20"/>
              </w:rPr>
              <w:t xml:space="preserve">периода исполнения </w:t>
            </w:r>
            <w:r w:rsidR="003C1AB4" w:rsidRPr="00D26A0D">
              <w:rPr>
                <w:i/>
                <w:iCs/>
                <w:sz w:val="20"/>
              </w:rPr>
              <w:t>П</w:t>
            </w:r>
            <w:r w:rsidRPr="00D26A0D">
              <w:rPr>
                <w:i/>
                <w:iCs/>
                <w:sz w:val="20"/>
              </w:rPr>
              <w:t>оручения</w:t>
            </w:r>
            <w:r w:rsidRPr="00D26A0D">
              <w:rPr>
                <w:sz w:val="20"/>
              </w:rPr>
              <w:t xml:space="preserve"> должна совпадать с конечной датой </w:t>
            </w:r>
            <w:r w:rsidRPr="00D26A0D">
              <w:rPr>
                <w:i/>
                <w:iCs/>
                <w:sz w:val="20"/>
              </w:rPr>
              <w:t>отчетного периода</w:t>
            </w:r>
            <w:r w:rsidRPr="00D26A0D">
              <w:rPr>
                <w:sz w:val="20"/>
              </w:rPr>
              <w:t>.</w:t>
            </w:r>
          </w:p>
        </w:tc>
        <w:tc>
          <w:tcPr>
            <w:tcW w:w="312" w:type="dxa"/>
            <w:tcBorders>
              <w:top w:val="single" w:sz="4" w:space="0" w:color="auto"/>
              <w:left w:val="single" w:sz="4" w:space="0" w:color="auto"/>
              <w:bottom w:val="single" w:sz="4" w:space="0" w:color="auto"/>
              <w:right w:val="single" w:sz="4" w:space="0" w:color="auto"/>
            </w:tcBorders>
            <w:vAlign w:val="center"/>
          </w:tcPr>
          <w:p w14:paraId="31D6CC36" w14:textId="77777777" w:rsidR="001268E2" w:rsidRPr="00D26A0D" w:rsidRDefault="001268E2" w:rsidP="00ED5017">
            <w:pPr>
              <w:numPr>
                <w:ilvl w:val="12"/>
                <w:numId w:val="0"/>
              </w:numPr>
              <w:spacing w:before="120"/>
              <w:ind w:right="-48"/>
              <w:jc w:val="center"/>
              <w:rPr>
                <w:smallCaps/>
                <w:sz w:val="18"/>
              </w:rPr>
            </w:pPr>
            <w:r w:rsidRPr="00D26A0D">
              <w:rPr>
                <w:smallCaps/>
                <w:sz w:val="18"/>
              </w:rPr>
              <w:t>О</w:t>
            </w:r>
          </w:p>
        </w:tc>
        <w:tc>
          <w:tcPr>
            <w:tcW w:w="338" w:type="dxa"/>
            <w:tcBorders>
              <w:top w:val="single" w:sz="4" w:space="0" w:color="auto"/>
              <w:left w:val="single" w:sz="4" w:space="0" w:color="auto"/>
              <w:bottom w:val="single" w:sz="4" w:space="0" w:color="auto"/>
              <w:right w:val="single" w:sz="4" w:space="0" w:color="auto"/>
            </w:tcBorders>
            <w:vAlign w:val="center"/>
          </w:tcPr>
          <w:p w14:paraId="1864F34F" w14:textId="77777777" w:rsidR="001268E2" w:rsidRPr="00D26A0D" w:rsidRDefault="001268E2" w:rsidP="00ED5017">
            <w:pPr>
              <w:numPr>
                <w:ilvl w:val="12"/>
                <w:numId w:val="0"/>
              </w:numPr>
              <w:spacing w:before="120"/>
              <w:ind w:right="-48"/>
              <w:jc w:val="center"/>
              <w:rPr>
                <w:smallCaps/>
                <w:sz w:val="18"/>
              </w:rPr>
            </w:pPr>
            <w:r w:rsidRPr="00D26A0D">
              <w:rPr>
                <w:smallCaps/>
                <w:sz w:val="18"/>
              </w:rPr>
              <w:t>О</w:t>
            </w:r>
          </w:p>
        </w:tc>
        <w:tc>
          <w:tcPr>
            <w:tcW w:w="284" w:type="dxa"/>
            <w:tcBorders>
              <w:top w:val="single" w:sz="4" w:space="0" w:color="auto"/>
              <w:left w:val="single" w:sz="4" w:space="0" w:color="auto"/>
              <w:bottom w:val="single" w:sz="4" w:space="0" w:color="auto"/>
              <w:right w:val="single" w:sz="4" w:space="0" w:color="auto"/>
            </w:tcBorders>
            <w:vAlign w:val="center"/>
          </w:tcPr>
          <w:p w14:paraId="73D6EBCF" w14:textId="77777777" w:rsidR="001268E2" w:rsidRPr="00D26A0D" w:rsidRDefault="001268E2" w:rsidP="00ED5017">
            <w:pPr>
              <w:numPr>
                <w:ilvl w:val="12"/>
                <w:numId w:val="0"/>
              </w:numPr>
              <w:spacing w:before="120"/>
              <w:ind w:right="-48"/>
              <w:jc w:val="center"/>
              <w:rPr>
                <w:smallCaps/>
                <w:sz w:val="18"/>
              </w:rPr>
            </w:pPr>
            <w:r w:rsidRPr="00D26A0D">
              <w:rPr>
                <w:smallCaps/>
                <w:sz w:val="18"/>
              </w:rPr>
              <w:t>О</w:t>
            </w:r>
          </w:p>
        </w:tc>
        <w:tc>
          <w:tcPr>
            <w:tcW w:w="283" w:type="dxa"/>
            <w:tcBorders>
              <w:top w:val="single" w:sz="4" w:space="0" w:color="auto"/>
              <w:left w:val="single" w:sz="4" w:space="0" w:color="auto"/>
              <w:bottom w:val="single" w:sz="4" w:space="0" w:color="auto"/>
              <w:right w:val="single" w:sz="4" w:space="0" w:color="auto"/>
            </w:tcBorders>
            <w:vAlign w:val="center"/>
          </w:tcPr>
          <w:p w14:paraId="17215F0C" w14:textId="77777777" w:rsidR="001268E2" w:rsidRPr="00D26A0D" w:rsidRDefault="001268E2" w:rsidP="00ED5017">
            <w:pPr>
              <w:numPr>
                <w:ilvl w:val="12"/>
                <w:numId w:val="0"/>
              </w:numPr>
              <w:spacing w:before="120"/>
              <w:ind w:right="-48"/>
              <w:jc w:val="center"/>
              <w:rPr>
                <w:smallCaps/>
                <w:sz w:val="18"/>
              </w:rPr>
            </w:pPr>
            <w:r w:rsidRPr="00D26A0D">
              <w:rPr>
                <w:smallCaps/>
                <w:sz w:val="18"/>
              </w:rPr>
              <w:t>О</w:t>
            </w:r>
          </w:p>
        </w:tc>
        <w:tc>
          <w:tcPr>
            <w:tcW w:w="284" w:type="dxa"/>
            <w:tcBorders>
              <w:top w:val="single" w:sz="4" w:space="0" w:color="auto"/>
              <w:left w:val="single" w:sz="4" w:space="0" w:color="auto"/>
              <w:bottom w:val="single" w:sz="4" w:space="0" w:color="auto"/>
              <w:right w:val="single" w:sz="4" w:space="0" w:color="auto"/>
            </w:tcBorders>
            <w:vAlign w:val="center"/>
          </w:tcPr>
          <w:p w14:paraId="76480E5F" w14:textId="77777777" w:rsidR="001268E2" w:rsidRPr="00D26A0D" w:rsidRDefault="001268E2" w:rsidP="00ED5017">
            <w:pPr>
              <w:numPr>
                <w:ilvl w:val="12"/>
                <w:numId w:val="0"/>
              </w:numPr>
              <w:spacing w:before="120"/>
              <w:ind w:right="-48"/>
              <w:jc w:val="center"/>
              <w:rPr>
                <w:smallCaps/>
                <w:sz w:val="18"/>
              </w:rPr>
            </w:pPr>
            <w:r w:rsidRPr="00D26A0D">
              <w:rPr>
                <w:smallCaps/>
                <w:sz w:val="18"/>
              </w:rPr>
              <w:t>О</w:t>
            </w:r>
          </w:p>
        </w:tc>
        <w:tc>
          <w:tcPr>
            <w:tcW w:w="283" w:type="dxa"/>
            <w:tcBorders>
              <w:top w:val="single" w:sz="4" w:space="0" w:color="auto"/>
              <w:left w:val="single" w:sz="4" w:space="0" w:color="auto"/>
              <w:bottom w:val="single" w:sz="4" w:space="0" w:color="auto"/>
              <w:right w:val="single" w:sz="4" w:space="0" w:color="auto"/>
            </w:tcBorders>
            <w:vAlign w:val="center"/>
          </w:tcPr>
          <w:p w14:paraId="455C497F" w14:textId="77777777" w:rsidR="001268E2" w:rsidRPr="00D26A0D" w:rsidRDefault="001268E2" w:rsidP="00ED5017">
            <w:pPr>
              <w:numPr>
                <w:ilvl w:val="12"/>
                <w:numId w:val="0"/>
              </w:numPr>
              <w:spacing w:before="120"/>
              <w:ind w:right="-48"/>
              <w:jc w:val="center"/>
              <w:rPr>
                <w:smallCaps/>
                <w:sz w:val="18"/>
              </w:rPr>
            </w:pPr>
            <w:r w:rsidRPr="00D26A0D">
              <w:rPr>
                <w:smallCaps/>
                <w:sz w:val="18"/>
              </w:rPr>
              <w:t>О</w:t>
            </w:r>
          </w:p>
        </w:tc>
        <w:tc>
          <w:tcPr>
            <w:tcW w:w="284" w:type="dxa"/>
            <w:tcBorders>
              <w:top w:val="single" w:sz="4" w:space="0" w:color="auto"/>
              <w:left w:val="single" w:sz="4" w:space="0" w:color="auto"/>
              <w:bottom w:val="single" w:sz="4" w:space="0" w:color="auto"/>
              <w:right w:val="single" w:sz="4" w:space="0" w:color="auto"/>
            </w:tcBorders>
            <w:vAlign w:val="center"/>
          </w:tcPr>
          <w:p w14:paraId="007C7810" w14:textId="77777777" w:rsidR="001268E2" w:rsidRPr="00D26A0D" w:rsidRDefault="001268E2" w:rsidP="00ED5017">
            <w:pPr>
              <w:numPr>
                <w:ilvl w:val="12"/>
                <w:numId w:val="0"/>
              </w:numPr>
              <w:spacing w:before="120"/>
              <w:ind w:right="-48"/>
              <w:jc w:val="center"/>
              <w:rPr>
                <w:smallCaps/>
                <w:sz w:val="18"/>
              </w:rPr>
            </w:pPr>
            <w:r w:rsidRPr="00D26A0D">
              <w:rPr>
                <w:smallCaps/>
                <w:sz w:val="18"/>
              </w:rPr>
              <w:t>О</w:t>
            </w:r>
          </w:p>
        </w:tc>
        <w:tc>
          <w:tcPr>
            <w:tcW w:w="283" w:type="dxa"/>
            <w:tcBorders>
              <w:top w:val="single" w:sz="4" w:space="0" w:color="auto"/>
              <w:left w:val="single" w:sz="4" w:space="0" w:color="auto"/>
              <w:bottom w:val="single" w:sz="4" w:space="0" w:color="auto"/>
              <w:right w:val="single" w:sz="4" w:space="0" w:color="auto"/>
            </w:tcBorders>
            <w:vAlign w:val="center"/>
          </w:tcPr>
          <w:p w14:paraId="4216B902" w14:textId="77777777" w:rsidR="001268E2" w:rsidRPr="00D26A0D" w:rsidRDefault="001268E2" w:rsidP="00ED5017">
            <w:pPr>
              <w:numPr>
                <w:ilvl w:val="12"/>
                <w:numId w:val="0"/>
              </w:numPr>
              <w:spacing w:before="120"/>
              <w:ind w:right="-48"/>
              <w:jc w:val="center"/>
              <w:rPr>
                <w:smallCaps/>
                <w:sz w:val="18"/>
              </w:rPr>
            </w:pPr>
            <w:r w:rsidRPr="00D26A0D">
              <w:rPr>
                <w:smallCaps/>
                <w:sz w:val="18"/>
              </w:rPr>
              <w:t>О</w:t>
            </w:r>
          </w:p>
        </w:tc>
        <w:tc>
          <w:tcPr>
            <w:tcW w:w="284" w:type="dxa"/>
            <w:tcBorders>
              <w:top w:val="single" w:sz="4" w:space="0" w:color="auto"/>
              <w:left w:val="single" w:sz="4" w:space="0" w:color="auto"/>
              <w:bottom w:val="single" w:sz="4" w:space="0" w:color="auto"/>
              <w:right w:val="single" w:sz="4" w:space="0" w:color="auto"/>
            </w:tcBorders>
            <w:vAlign w:val="center"/>
          </w:tcPr>
          <w:p w14:paraId="7CC4483B" w14:textId="77777777" w:rsidR="001268E2" w:rsidRPr="00D26A0D" w:rsidRDefault="001268E2" w:rsidP="00ED5017">
            <w:pPr>
              <w:numPr>
                <w:ilvl w:val="12"/>
                <w:numId w:val="0"/>
              </w:numPr>
              <w:spacing w:before="120"/>
              <w:ind w:right="-48"/>
              <w:jc w:val="center"/>
              <w:rPr>
                <w:smallCaps/>
                <w:sz w:val="18"/>
              </w:rPr>
            </w:pPr>
            <w:r w:rsidRPr="00D26A0D">
              <w:rPr>
                <w:smallCaps/>
                <w:sz w:val="18"/>
              </w:rPr>
              <w:t>О</w:t>
            </w:r>
          </w:p>
        </w:tc>
      </w:tr>
    </w:tbl>
    <w:p w14:paraId="488A9338" w14:textId="77777777" w:rsidR="003C4F3C" w:rsidRPr="00D26A0D" w:rsidRDefault="003C4F3C" w:rsidP="00ED5017">
      <w:pPr>
        <w:pStyle w:val="9"/>
        <w:keepNext w:val="0"/>
        <w:spacing w:before="120"/>
        <w:rPr>
          <w:rStyle w:val="ac"/>
          <w:rFonts w:ascii="Times New Roman" w:hAnsi="Times New Roman"/>
          <w:color w:val="auto"/>
          <w:sz w:val="24"/>
          <w:szCs w:val="24"/>
        </w:rPr>
      </w:pPr>
      <w:r w:rsidRPr="00D26A0D">
        <w:rPr>
          <w:rFonts w:ascii="Times New Roman" w:hAnsi="Times New Roman"/>
        </w:rPr>
        <w:br w:type="page"/>
      </w:r>
      <w:bookmarkStart w:id="41" w:name="_Toc444588991"/>
      <w:bookmarkStart w:id="42" w:name="_Toc446744223"/>
      <w:bookmarkStart w:id="43" w:name="_Toc448838314"/>
      <w:bookmarkStart w:id="44" w:name="_Toc448838633"/>
      <w:bookmarkStart w:id="45" w:name="_Toc448838752"/>
      <w:r w:rsidRPr="00D26A0D">
        <w:rPr>
          <w:rFonts w:ascii="Times New Roman" w:hAnsi="Times New Roman"/>
        </w:rPr>
        <w:lastRenderedPageBreak/>
        <w:t xml:space="preserve"> </w:t>
      </w:r>
      <w:bookmarkStart w:id="46" w:name="_Toc444588992"/>
      <w:bookmarkStart w:id="47" w:name="_Toc446744224"/>
      <w:bookmarkStart w:id="48" w:name="_Toc448838315"/>
      <w:bookmarkStart w:id="49" w:name="_Toc448838634"/>
      <w:bookmarkStart w:id="50" w:name="_Toc448838753"/>
      <w:bookmarkEnd w:id="41"/>
      <w:bookmarkEnd w:id="42"/>
      <w:bookmarkEnd w:id="43"/>
      <w:bookmarkEnd w:id="44"/>
      <w:bookmarkEnd w:id="45"/>
      <w:r w:rsidRPr="00D26A0D">
        <w:rPr>
          <w:rStyle w:val="ac"/>
          <w:rFonts w:ascii="Times New Roman" w:hAnsi="Times New Roman"/>
          <w:color w:val="auto"/>
          <w:sz w:val="24"/>
          <w:szCs w:val="24"/>
        </w:rPr>
        <w:fldChar w:fldCharType="begin"/>
      </w:r>
      <w:r w:rsidRPr="00D26A0D">
        <w:rPr>
          <w:rStyle w:val="ac"/>
          <w:rFonts w:ascii="Times New Roman" w:hAnsi="Times New Roman"/>
          <w:color w:val="auto"/>
          <w:sz w:val="24"/>
          <w:szCs w:val="24"/>
        </w:rPr>
        <w:instrText xml:space="preserve"> HYPERLINK  \l "Перечень_документов" </w:instrText>
      </w:r>
      <w:r w:rsidRPr="00D26A0D">
        <w:rPr>
          <w:rStyle w:val="ac"/>
          <w:rFonts w:ascii="Times New Roman" w:hAnsi="Times New Roman"/>
          <w:color w:val="auto"/>
          <w:sz w:val="24"/>
          <w:szCs w:val="24"/>
        </w:rPr>
        <w:fldChar w:fldCharType="separate"/>
      </w:r>
      <w:r w:rsidRPr="00D26A0D">
        <w:rPr>
          <w:rStyle w:val="ac"/>
          <w:rFonts w:ascii="Times New Roman" w:hAnsi="Times New Roman"/>
          <w:color w:val="auto"/>
          <w:sz w:val="24"/>
          <w:szCs w:val="24"/>
        </w:rPr>
        <w:t>Порядок</w:t>
      </w:r>
      <w:r w:rsidRPr="00D26A0D">
        <w:rPr>
          <w:rStyle w:val="ac"/>
          <w:rFonts w:ascii="Times New Roman" w:hAnsi="Times New Roman"/>
          <w:color w:val="auto"/>
          <w:sz w:val="24"/>
          <w:szCs w:val="24"/>
        </w:rPr>
        <w:fldChar w:fldCharType="end"/>
      </w:r>
      <w:r w:rsidRPr="00D26A0D">
        <w:rPr>
          <w:rStyle w:val="ac"/>
          <w:rFonts w:ascii="Times New Roman" w:hAnsi="Times New Roman"/>
          <w:color w:val="auto"/>
          <w:sz w:val="24"/>
          <w:szCs w:val="24"/>
        </w:rPr>
        <w:t xml:space="preserve"> заполнения Поручения</w:t>
      </w:r>
      <w:bookmarkEnd w:id="46"/>
      <w:bookmarkEnd w:id="47"/>
      <w:bookmarkEnd w:id="48"/>
      <w:bookmarkEnd w:id="49"/>
      <w:bookmarkEnd w:id="50"/>
      <w:r w:rsidRPr="00D26A0D">
        <w:rPr>
          <w:rStyle w:val="ac"/>
          <w:rFonts w:ascii="Times New Roman" w:hAnsi="Times New Roman"/>
          <w:color w:val="auto"/>
          <w:sz w:val="24"/>
          <w:szCs w:val="24"/>
        </w:rPr>
        <w:t xml:space="preserve"> по форме </w:t>
      </w:r>
      <w:bookmarkStart w:id="51" w:name="И_IF444_42"/>
      <w:bookmarkEnd w:id="51"/>
      <w:r w:rsidRPr="00D26A0D">
        <w:rPr>
          <w:rStyle w:val="ac"/>
          <w:rFonts w:ascii="Times New Roman" w:hAnsi="Times New Roman"/>
          <w:color w:val="auto"/>
          <w:sz w:val="24"/>
          <w:szCs w:val="24"/>
        </w:rPr>
        <w:t>IF444</w:t>
      </w:r>
    </w:p>
    <w:p w14:paraId="073EA244" w14:textId="77777777" w:rsidR="003C4F3C" w:rsidRPr="00D26A0D" w:rsidRDefault="003C4F3C" w:rsidP="00E75ED5">
      <w:pPr>
        <w:pStyle w:val="9"/>
        <w:keepNext w:val="0"/>
        <w:rPr>
          <w:rStyle w:val="ac"/>
          <w:rFonts w:ascii="Times New Roman" w:hAnsi="Times New Roman"/>
          <w:color w:val="auto"/>
          <w:sz w:val="24"/>
          <w:szCs w:val="24"/>
        </w:rPr>
      </w:pPr>
      <w:bookmarkStart w:id="52" w:name="_Toc448838754"/>
      <w:r w:rsidRPr="00D26A0D">
        <w:rPr>
          <w:rStyle w:val="ac"/>
          <w:rFonts w:ascii="Times New Roman" w:hAnsi="Times New Roman"/>
          <w:color w:val="auto"/>
          <w:sz w:val="24"/>
          <w:szCs w:val="24"/>
        </w:rPr>
        <w:t xml:space="preserve"> на информационный запрос по состоянию анкеты</w:t>
      </w:r>
      <w:bookmarkEnd w:id="52"/>
    </w:p>
    <w:p w14:paraId="08E3B2CB" w14:textId="77777777" w:rsidR="003C4F3C" w:rsidRPr="00D26A0D" w:rsidRDefault="003C4F3C" w:rsidP="00ED5017">
      <w:pPr>
        <w:numPr>
          <w:ilvl w:val="12"/>
          <w:numId w:val="0"/>
        </w:numPr>
        <w:spacing w:before="120"/>
        <w:ind w:left="142"/>
        <w:rPr>
          <w:sz w:val="22"/>
          <w:szCs w:val="22"/>
        </w:rPr>
      </w:pPr>
      <w:r w:rsidRPr="00D26A0D">
        <w:rPr>
          <w:sz w:val="22"/>
          <w:szCs w:val="22"/>
        </w:rPr>
        <w:t>В столбце “Вид запроса” показано, какие поля являются обязательными для заполнения по конкретному виду запроса (О - условие обязательного заполнения, Н – необязательное для заполнения, «-» (прочерк) - не заполняется)</w:t>
      </w:r>
      <w:r w:rsidR="00B45C81" w:rsidRPr="00D26A0D">
        <w:t xml:space="preserve"> </w:t>
      </w:r>
      <w:r w:rsidR="00B45C81" w:rsidRPr="00D26A0D">
        <w:rPr>
          <w:sz w:val="22"/>
          <w:szCs w:val="22"/>
        </w:rPr>
        <w:t>Данные предоставляются на дату и время формирования отчета.</w:t>
      </w:r>
    </w:p>
    <w:tbl>
      <w:tblPr>
        <w:tblW w:w="10064" w:type="dxa"/>
        <w:tblInd w:w="244" w:type="dxa"/>
        <w:tblLayout w:type="fixed"/>
        <w:tblCellMar>
          <w:left w:w="102" w:type="dxa"/>
          <w:right w:w="102" w:type="dxa"/>
        </w:tblCellMar>
        <w:tblLook w:val="0000" w:firstRow="0" w:lastRow="0" w:firstColumn="0" w:lastColumn="0" w:noHBand="0" w:noVBand="0"/>
      </w:tblPr>
      <w:tblGrid>
        <w:gridCol w:w="2126"/>
        <w:gridCol w:w="6237"/>
        <w:gridCol w:w="284"/>
        <w:gridCol w:w="283"/>
        <w:gridCol w:w="284"/>
        <w:gridCol w:w="283"/>
        <w:gridCol w:w="284"/>
        <w:gridCol w:w="283"/>
      </w:tblGrid>
      <w:tr w:rsidR="000C039A" w:rsidRPr="00D26A0D" w14:paraId="4C6913D0" w14:textId="77777777" w:rsidTr="00064AA7">
        <w:trPr>
          <w:cantSplit/>
          <w:tblHeader/>
        </w:trPr>
        <w:tc>
          <w:tcPr>
            <w:tcW w:w="2126" w:type="dxa"/>
            <w:tcBorders>
              <w:top w:val="single" w:sz="4" w:space="0" w:color="auto"/>
              <w:left w:val="single" w:sz="4" w:space="0" w:color="auto"/>
              <w:right w:val="single" w:sz="4" w:space="0" w:color="auto"/>
            </w:tcBorders>
          </w:tcPr>
          <w:p w14:paraId="224ED00B" w14:textId="77777777" w:rsidR="000C039A" w:rsidRPr="00D26A0D" w:rsidRDefault="000C039A" w:rsidP="00ED5017">
            <w:pPr>
              <w:numPr>
                <w:ilvl w:val="12"/>
                <w:numId w:val="0"/>
              </w:numPr>
              <w:spacing w:before="120"/>
              <w:jc w:val="center"/>
              <w:rPr>
                <w:b/>
                <w:sz w:val="20"/>
              </w:rPr>
            </w:pPr>
            <w:r w:rsidRPr="00D26A0D">
              <w:rPr>
                <w:b/>
                <w:sz w:val="20"/>
              </w:rPr>
              <w:t>Наименование полей</w:t>
            </w:r>
          </w:p>
        </w:tc>
        <w:tc>
          <w:tcPr>
            <w:tcW w:w="6237" w:type="dxa"/>
            <w:tcBorders>
              <w:top w:val="single" w:sz="4" w:space="0" w:color="auto"/>
              <w:left w:val="nil"/>
            </w:tcBorders>
          </w:tcPr>
          <w:p w14:paraId="448FF59C" w14:textId="77777777" w:rsidR="000C039A" w:rsidRPr="00D26A0D" w:rsidRDefault="000C039A" w:rsidP="00ED5017">
            <w:pPr>
              <w:numPr>
                <w:ilvl w:val="12"/>
                <w:numId w:val="0"/>
              </w:numPr>
              <w:spacing w:before="120"/>
              <w:ind w:left="-107" w:right="34"/>
              <w:jc w:val="center"/>
              <w:rPr>
                <w:b/>
                <w:sz w:val="20"/>
              </w:rPr>
            </w:pPr>
            <w:r w:rsidRPr="00D26A0D">
              <w:rPr>
                <w:b/>
                <w:sz w:val="20"/>
              </w:rPr>
              <w:t>Пояснения</w:t>
            </w:r>
          </w:p>
          <w:p w14:paraId="61CE43AD" w14:textId="77777777" w:rsidR="000C039A" w:rsidRPr="00D26A0D" w:rsidRDefault="000C039A" w:rsidP="00ED5017">
            <w:pPr>
              <w:numPr>
                <w:ilvl w:val="12"/>
                <w:numId w:val="0"/>
              </w:numPr>
              <w:spacing w:before="120"/>
              <w:ind w:right="34"/>
              <w:jc w:val="center"/>
              <w:rPr>
                <w:b/>
                <w:sz w:val="20"/>
              </w:rPr>
            </w:pPr>
          </w:p>
        </w:tc>
        <w:tc>
          <w:tcPr>
            <w:tcW w:w="1701" w:type="dxa"/>
            <w:gridSpan w:val="6"/>
            <w:tcBorders>
              <w:top w:val="single" w:sz="4" w:space="0" w:color="auto"/>
              <w:left w:val="single" w:sz="4" w:space="0" w:color="auto"/>
              <w:right w:val="single" w:sz="4" w:space="0" w:color="auto"/>
            </w:tcBorders>
          </w:tcPr>
          <w:p w14:paraId="4107342A" w14:textId="77777777" w:rsidR="000C039A" w:rsidRPr="00D26A0D" w:rsidRDefault="000C039A" w:rsidP="00ED5017">
            <w:pPr>
              <w:numPr>
                <w:ilvl w:val="12"/>
                <w:numId w:val="0"/>
              </w:numPr>
              <w:spacing w:before="120"/>
              <w:ind w:left="-107" w:right="-48"/>
              <w:jc w:val="center"/>
              <w:rPr>
                <w:b/>
                <w:sz w:val="16"/>
              </w:rPr>
            </w:pPr>
            <w:r w:rsidRPr="00D26A0D">
              <w:rPr>
                <w:b/>
                <w:sz w:val="16"/>
              </w:rPr>
              <w:t>Вид запроса</w:t>
            </w:r>
          </w:p>
        </w:tc>
      </w:tr>
      <w:tr w:rsidR="000C039A" w:rsidRPr="00D26A0D" w14:paraId="5F3840DF" w14:textId="77777777" w:rsidTr="000C039A">
        <w:trPr>
          <w:cantSplit/>
          <w:tblHeader/>
        </w:trPr>
        <w:tc>
          <w:tcPr>
            <w:tcW w:w="2126" w:type="dxa"/>
            <w:tcBorders>
              <w:left w:val="single" w:sz="4" w:space="0" w:color="auto"/>
              <w:right w:val="single" w:sz="4" w:space="0" w:color="auto"/>
            </w:tcBorders>
          </w:tcPr>
          <w:p w14:paraId="7629E342" w14:textId="77777777" w:rsidR="000C039A" w:rsidRPr="00D26A0D" w:rsidRDefault="000C039A" w:rsidP="00ED5017">
            <w:pPr>
              <w:numPr>
                <w:ilvl w:val="12"/>
                <w:numId w:val="0"/>
              </w:numPr>
              <w:spacing w:before="120"/>
              <w:jc w:val="center"/>
              <w:rPr>
                <w:i/>
                <w:sz w:val="18"/>
              </w:rPr>
            </w:pPr>
          </w:p>
        </w:tc>
        <w:tc>
          <w:tcPr>
            <w:tcW w:w="6237" w:type="dxa"/>
            <w:tcBorders>
              <w:left w:val="nil"/>
            </w:tcBorders>
          </w:tcPr>
          <w:p w14:paraId="40004CDE" w14:textId="77777777" w:rsidR="000C039A" w:rsidRPr="00D26A0D" w:rsidRDefault="000C039A" w:rsidP="00ED5017">
            <w:pPr>
              <w:numPr>
                <w:ilvl w:val="12"/>
                <w:numId w:val="0"/>
              </w:numPr>
              <w:spacing w:before="120"/>
              <w:ind w:right="34"/>
              <w:jc w:val="center"/>
              <w:rPr>
                <w:sz w:val="18"/>
              </w:rPr>
            </w:pPr>
          </w:p>
        </w:tc>
        <w:tc>
          <w:tcPr>
            <w:tcW w:w="284" w:type="dxa"/>
            <w:tcBorders>
              <w:top w:val="single" w:sz="4" w:space="0" w:color="auto"/>
              <w:left w:val="single" w:sz="4" w:space="0" w:color="auto"/>
              <w:right w:val="dotDash" w:sz="4" w:space="0" w:color="auto"/>
            </w:tcBorders>
          </w:tcPr>
          <w:p w14:paraId="6691BE15" w14:textId="77777777" w:rsidR="000C039A" w:rsidRPr="00D26A0D" w:rsidRDefault="000C039A" w:rsidP="00ED5017">
            <w:pPr>
              <w:numPr>
                <w:ilvl w:val="12"/>
                <w:numId w:val="0"/>
              </w:numPr>
              <w:spacing w:before="120"/>
              <w:ind w:right="-48"/>
              <w:jc w:val="center"/>
              <w:rPr>
                <w:b/>
                <w:sz w:val="16"/>
              </w:rPr>
            </w:pPr>
            <w:r w:rsidRPr="00D26A0D">
              <w:rPr>
                <w:b/>
                <w:sz w:val="16"/>
              </w:rPr>
              <w:t>1</w:t>
            </w:r>
          </w:p>
        </w:tc>
        <w:tc>
          <w:tcPr>
            <w:tcW w:w="283" w:type="dxa"/>
            <w:tcBorders>
              <w:top w:val="single" w:sz="4" w:space="0" w:color="auto"/>
              <w:left w:val="dotDash" w:sz="4" w:space="0" w:color="auto"/>
              <w:right w:val="dotDash" w:sz="4" w:space="0" w:color="auto"/>
            </w:tcBorders>
          </w:tcPr>
          <w:p w14:paraId="003618E1" w14:textId="77777777" w:rsidR="000C039A" w:rsidRPr="00D26A0D" w:rsidRDefault="000C039A" w:rsidP="00ED5017">
            <w:pPr>
              <w:numPr>
                <w:ilvl w:val="12"/>
                <w:numId w:val="0"/>
              </w:numPr>
              <w:spacing w:before="120"/>
              <w:ind w:right="-48"/>
              <w:jc w:val="center"/>
              <w:rPr>
                <w:b/>
                <w:sz w:val="16"/>
              </w:rPr>
            </w:pPr>
            <w:r w:rsidRPr="00D26A0D">
              <w:rPr>
                <w:b/>
                <w:sz w:val="16"/>
              </w:rPr>
              <w:t>3</w:t>
            </w:r>
          </w:p>
        </w:tc>
        <w:tc>
          <w:tcPr>
            <w:tcW w:w="284" w:type="dxa"/>
            <w:tcBorders>
              <w:top w:val="single" w:sz="4" w:space="0" w:color="auto"/>
              <w:left w:val="dotDash" w:sz="4" w:space="0" w:color="auto"/>
              <w:right w:val="dotDash" w:sz="4" w:space="0" w:color="auto"/>
            </w:tcBorders>
          </w:tcPr>
          <w:p w14:paraId="36651CC5" w14:textId="77777777" w:rsidR="000C039A" w:rsidRPr="00D26A0D" w:rsidRDefault="000C039A" w:rsidP="00ED5017">
            <w:pPr>
              <w:numPr>
                <w:ilvl w:val="12"/>
                <w:numId w:val="0"/>
              </w:numPr>
              <w:spacing w:before="120"/>
              <w:ind w:right="-48"/>
              <w:jc w:val="center"/>
              <w:rPr>
                <w:b/>
                <w:sz w:val="16"/>
              </w:rPr>
            </w:pPr>
            <w:r w:rsidRPr="00D26A0D">
              <w:rPr>
                <w:b/>
                <w:sz w:val="16"/>
              </w:rPr>
              <w:t>4</w:t>
            </w:r>
          </w:p>
        </w:tc>
        <w:tc>
          <w:tcPr>
            <w:tcW w:w="283" w:type="dxa"/>
            <w:tcBorders>
              <w:top w:val="single" w:sz="4" w:space="0" w:color="auto"/>
              <w:left w:val="dotDash" w:sz="4" w:space="0" w:color="auto"/>
              <w:right w:val="dotDash" w:sz="4" w:space="0" w:color="auto"/>
            </w:tcBorders>
          </w:tcPr>
          <w:p w14:paraId="600D91C6" w14:textId="77777777" w:rsidR="000C039A" w:rsidRPr="00D26A0D" w:rsidRDefault="000C039A" w:rsidP="00ED5017">
            <w:pPr>
              <w:numPr>
                <w:ilvl w:val="12"/>
                <w:numId w:val="0"/>
              </w:numPr>
              <w:spacing w:before="120"/>
              <w:ind w:right="-48"/>
              <w:jc w:val="center"/>
              <w:rPr>
                <w:b/>
                <w:sz w:val="16"/>
              </w:rPr>
            </w:pPr>
          </w:p>
        </w:tc>
        <w:tc>
          <w:tcPr>
            <w:tcW w:w="284" w:type="dxa"/>
            <w:tcBorders>
              <w:top w:val="single" w:sz="4" w:space="0" w:color="auto"/>
              <w:left w:val="dotDash" w:sz="4" w:space="0" w:color="auto"/>
              <w:right w:val="dotDash" w:sz="4" w:space="0" w:color="auto"/>
            </w:tcBorders>
          </w:tcPr>
          <w:p w14:paraId="039E49DA" w14:textId="77777777" w:rsidR="000C039A" w:rsidRPr="00D26A0D" w:rsidRDefault="000C039A" w:rsidP="00ED5017">
            <w:pPr>
              <w:numPr>
                <w:ilvl w:val="12"/>
                <w:numId w:val="0"/>
              </w:numPr>
              <w:spacing w:before="120"/>
              <w:ind w:right="-48"/>
              <w:jc w:val="center"/>
              <w:rPr>
                <w:b/>
                <w:sz w:val="16"/>
              </w:rPr>
            </w:pPr>
            <w:r w:rsidRPr="00D26A0D">
              <w:rPr>
                <w:b/>
                <w:sz w:val="16"/>
              </w:rPr>
              <w:t>6</w:t>
            </w:r>
          </w:p>
        </w:tc>
        <w:tc>
          <w:tcPr>
            <w:tcW w:w="283" w:type="dxa"/>
            <w:tcBorders>
              <w:top w:val="single" w:sz="4" w:space="0" w:color="auto"/>
              <w:left w:val="dotDash" w:sz="4" w:space="0" w:color="auto"/>
              <w:right w:val="dotDash" w:sz="4" w:space="0" w:color="auto"/>
            </w:tcBorders>
          </w:tcPr>
          <w:p w14:paraId="6A83D967" w14:textId="77777777" w:rsidR="000C039A" w:rsidRPr="00D26A0D" w:rsidRDefault="000C039A" w:rsidP="00ED5017">
            <w:pPr>
              <w:numPr>
                <w:ilvl w:val="12"/>
                <w:numId w:val="0"/>
              </w:numPr>
              <w:spacing w:before="120"/>
              <w:ind w:right="-48"/>
              <w:jc w:val="center"/>
              <w:rPr>
                <w:b/>
                <w:sz w:val="16"/>
              </w:rPr>
            </w:pPr>
            <w:r w:rsidRPr="00D26A0D">
              <w:rPr>
                <w:b/>
                <w:sz w:val="16"/>
              </w:rPr>
              <w:t>8</w:t>
            </w:r>
          </w:p>
        </w:tc>
      </w:tr>
      <w:tr w:rsidR="000C039A" w:rsidRPr="00D26A0D" w14:paraId="4D92A350" w14:textId="77777777" w:rsidTr="000C039A">
        <w:tc>
          <w:tcPr>
            <w:tcW w:w="2126" w:type="dxa"/>
            <w:tcBorders>
              <w:top w:val="single" w:sz="4" w:space="0" w:color="auto"/>
              <w:left w:val="single" w:sz="4" w:space="0" w:color="auto"/>
              <w:bottom w:val="single" w:sz="4" w:space="0" w:color="auto"/>
              <w:right w:val="single" w:sz="4" w:space="0" w:color="auto"/>
            </w:tcBorders>
          </w:tcPr>
          <w:p w14:paraId="0C1D9FE7" w14:textId="77777777" w:rsidR="000C039A" w:rsidRPr="00D26A0D" w:rsidRDefault="000C039A" w:rsidP="00ED5017">
            <w:pPr>
              <w:numPr>
                <w:ilvl w:val="12"/>
                <w:numId w:val="0"/>
              </w:numPr>
              <w:spacing w:before="120"/>
              <w:rPr>
                <w:i/>
                <w:sz w:val="20"/>
              </w:rPr>
            </w:pPr>
            <w:r w:rsidRPr="00D26A0D">
              <w:rPr>
                <w:i/>
                <w:sz w:val="20"/>
              </w:rPr>
              <w:t>По ценным бумагам</w:t>
            </w:r>
          </w:p>
        </w:tc>
        <w:tc>
          <w:tcPr>
            <w:tcW w:w="6237" w:type="dxa"/>
            <w:tcBorders>
              <w:top w:val="single" w:sz="4" w:space="0" w:color="auto"/>
              <w:left w:val="nil"/>
              <w:bottom w:val="single" w:sz="4" w:space="0" w:color="auto"/>
            </w:tcBorders>
          </w:tcPr>
          <w:p w14:paraId="678C222E" w14:textId="77777777" w:rsidR="000C039A" w:rsidRPr="00D26A0D" w:rsidRDefault="000C039A" w:rsidP="00ED5017">
            <w:pPr>
              <w:numPr>
                <w:ilvl w:val="12"/>
                <w:numId w:val="0"/>
              </w:numPr>
              <w:spacing w:before="120"/>
              <w:rPr>
                <w:sz w:val="20"/>
                <w:szCs w:val="22"/>
              </w:rPr>
            </w:pPr>
            <w:r w:rsidRPr="00D26A0D">
              <w:rPr>
                <w:sz w:val="20"/>
                <w:szCs w:val="22"/>
              </w:rPr>
              <w:t>Не заполняется</w:t>
            </w:r>
          </w:p>
        </w:tc>
        <w:tc>
          <w:tcPr>
            <w:tcW w:w="284" w:type="dxa"/>
            <w:tcBorders>
              <w:top w:val="single" w:sz="4" w:space="0" w:color="auto"/>
              <w:left w:val="single" w:sz="4" w:space="0" w:color="auto"/>
              <w:bottom w:val="single" w:sz="4" w:space="0" w:color="auto"/>
              <w:right w:val="dotDash" w:sz="4" w:space="0" w:color="auto"/>
            </w:tcBorders>
          </w:tcPr>
          <w:p w14:paraId="06082092" w14:textId="77777777" w:rsidR="000C039A" w:rsidRPr="00D26A0D" w:rsidRDefault="000C039A" w:rsidP="00ED5017">
            <w:pPr>
              <w:numPr>
                <w:ilvl w:val="12"/>
                <w:numId w:val="0"/>
              </w:numPr>
              <w:spacing w:before="120"/>
              <w:ind w:right="-48"/>
              <w:jc w:val="center"/>
              <w:rPr>
                <w:sz w:val="20"/>
              </w:rPr>
            </w:pPr>
            <w:r w:rsidRPr="00D26A0D">
              <w:rPr>
                <w:sz w:val="20"/>
              </w:rPr>
              <w:t>-</w:t>
            </w:r>
          </w:p>
        </w:tc>
        <w:tc>
          <w:tcPr>
            <w:tcW w:w="283" w:type="dxa"/>
            <w:tcBorders>
              <w:top w:val="single" w:sz="4" w:space="0" w:color="auto"/>
              <w:left w:val="dotDash" w:sz="4" w:space="0" w:color="auto"/>
              <w:bottom w:val="single" w:sz="4" w:space="0" w:color="auto"/>
              <w:right w:val="dotDash" w:sz="4" w:space="0" w:color="auto"/>
            </w:tcBorders>
          </w:tcPr>
          <w:p w14:paraId="00D63D10" w14:textId="77777777" w:rsidR="000C039A" w:rsidRPr="00D26A0D" w:rsidRDefault="000C039A" w:rsidP="00ED5017">
            <w:pPr>
              <w:numPr>
                <w:ilvl w:val="12"/>
                <w:numId w:val="0"/>
              </w:numPr>
              <w:spacing w:before="120"/>
              <w:ind w:right="-48"/>
              <w:jc w:val="center"/>
              <w:rPr>
                <w:sz w:val="20"/>
              </w:rPr>
            </w:pPr>
            <w:r w:rsidRPr="00D26A0D">
              <w:rPr>
                <w:sz w:val="20"/>
              </w:rPr>
              <w:t>-</w:t>
            </w:r>
          </w:p>
        </w:tc>
        <w:tc>
          <w:tcPr>
            <w:tcW w:w="284" w:type="dxa"/>
            <w:tcBorders>
              <w:top w:val="single" w:sz="4" w:space="0" w:color="auto"/>
              <w:left w:val="dotDash" w:sz="4" w:space="0" w:color="auto"/>
              <w:bottom w:val="single" w:sz="4" w:space="0" w:color="auto"/>
              <w:right w:val="dotDash" w:sz="4" w:space="0" w:color="auto"/>
            </w:tcBorders>
          </w:tcPr>
          <w:p w14:paraId="35F12EE2" w14:textId="77777777" w:rsidR="000C039A" w:rsidRPr="00D26A0D" w:rsidRDefault="000C039A" w:rsidP="00ED5017">
            <w:pPr>
              <w:numPr>
                <w:ilvl w:val="12"/>
                <w:numId w:val="0"/>
              </w:numPr>
              <w:spacing w:before="120"/>
              <w:ind w:right="-48"/>
              <w:jc w:val="center"/>
              <w:rPr>
                <w:sz w:val="20"/>
              </w:rPr>
            </w:pPr>
            <w:r w:rsidRPr="00D26A0D">
              <w:rPr>
                <w:sz w:val="20"/>
              </w:rPr>
              <w:t>-</w:t>
            </w:r>
          </w:p>
        </w:tc>
        <w:tc>
          <w:tcPr>
            <w:tcW w:w="283" w:type="dxa"/>
            <w:tcBorders>
              <w:top w:val="single" w:sz="4" w:space="0" w:color="auto"/>
              <w:left w:val="dotDash" w:sz="4" w:space="0" w:color="auto"/>
              <w:bottom w:val="single" w:sz="4" w:space="0" w:color="auto"/>
              <w:right w:val="dotDash" w:sz="4" w:space="0" w:color="auto"/>
            </w:tcBorders>
          </w:tcPr>
          <w:p w14:paraId="00A0640E" w14:textId="77777777" w:rsidR="000C039A" w:rsidRPr="00D26A0D" w:rsidRDefault="000C039A" w:rsidP="00ED5017">
            <w:pPr>
              <w:numPr>
                <w:ilvl w:val="12"/>
                <w:numId w:val="0"/>
              </w:numPr>
              <w:spacing w:before="120"/>
              <w:ind w:right="-48"/>
              <w:jc w:val="center"/>
              <w:rPr>
                <w:sz w:val="20"/>
              </w:rPr>
            </w:pPr>
          </w:p>
        </w:tc>
        <w:tc>
          <w:tcPr>
            <w:tcW w:w="284" w:type="dxa"/>
            <w:tcBorders>
              <w:top w:val="single" w:sz="4" w:space="0" w:color="auto"/>
              <w:left w:val="dotDash" w:sz="4" w:space="0" w:color="auto"/>
              <w:bottom w:val="single" w:sz="4" w:space="0" w:color="auto"/>
              <w:right w:val="dotDash" w:sz="4" w:space="0" w:color="auto"/>
            </w:tcBorders>
          </w:tcPr>
          <w:p w14:paraId="242B24C2" w14:textId="77777777" w:rsidR="000C039A" w:rsidRPr="00D26A0D" w:rsidRDefault="000C039A" w:rsidP="00ED5017">
            <w:pPr>
              <w:numPr>
                <w:ilvl w:val="12"/>
                <w:numId w:val="0"/>
              </w:numPr>
              <w:spacing w:before="120"/>
              <w:ind w:right="-48"/>
              <w:jc w:val="center"/>
              <w:rPr>
                <w:sz w:val="20"/>
              </w:rPr>
            </w:pPr>
            <w:r w:rsidRPr="00D26A0D">
              <w:rPr>
                <w:sz w:val="20"/>
              </w:rPr>
              <w:t>-</w:t>
            </w:r>
          </w:p>
        </w:tc>
        <w:tc>
          <w:tcPr>
            <w:tcW w:w="283" w:type="dxa"/>
            <w:tcBorders>
              <w:top w:val="single" w:sz="4" w:space="0" w:color="auto"/>
              <w:left w:val="dotDash" w:sz="4" w:space="0" w:color="auto"/>
              <w:bottom w:val="single" w:sz="4" w:space="0" w:color="auto"/>
              <w:right w:val="dotDash" w:sz="4" w:space="0" w:color="auto"/>
            </w:tcBorders>
          </w:tcPr>
          <w:p w14:paraId="262DFEBF" w14:textId="77777777" w:rsidR="000C039A" w:rsidRPr="00D26A0D" w:rsidRDefault="000C039A" w:rsidP="00ED5017">
            <w:pPr>
              <w:numPr>
                <w:ilvl w:val="12"/>
                <w:numId w:val="0"/>
              </w:numPr>
              <w:spacing w:before="120"/>
              <w:ind w:right="-48"/>
              <w:jc w:val="center"/>
              <w:rPr>
                <w:sz w:val="20"/>
              </w:rPr>
            </w:pPr>
          </w:p>
        </w:tc>
      </w:tr>
      <w:tr w:rsidR="000C039A" w:rsidRPr="00D26A0D" w14:paraId="5E771218" w14:textId="77777777" w:rsidTr="000C039A">
        <w:tc>
          <w:tcPr>
            <w:tcW w:w="2126" w:type="dxa"/>
            <w:tcBorders>
              <w:top w:val="single" w:sz="4" w:space="0" w:color="auto"/>
              <w:left w:val="single" w:sz="4" w:space="0" w:color="auto"/>
              <w:bottom w:val="single" w:sz="4" w:space="0" w:color="auto"/>
              <w:right w:val="single" w:sz="4" w:space="0" w:color="auto"/>
            </w:tcBorders>
          </w:tcPr>
          <w:p w14:paraId="0D9025EB" w14:textId="77777777" w:rsidR="000C039A" w:rsidRPr="00D26A0D" w:rsidRDefault="000C039A" w:rsidP="00ED5017">
            <w:pPr>
              <w:numPr>
                <w:ilvl w:val="12"/>
                <w:numId w:val="0"/>
              </w:numPr>
              <w:spacing w:before="120"/>
              <w:rPr>
                <w:i/>
                <w:sz w:val="20"/>
              </w:rPr>
            </w:pPr>
            <w:r w:rsidRPr="00D26A0D">
              <w:rPr>
                <w:i/>
                <w:sz w:val="20"/>
              </w:rPr>
              <w:t>Операция</w:t>
            </w:r>
          </w:p>
        </w:tc>
        <w:tc>
          <w:tcPr>
            <w:tcW w:w="6237" w:type="dxa"/>
            <w:tcBorders>
              <w:top w:val="single" w:sz="4" w:space="0" w:color="auto"/>
              <w:left w:val="nil"/>
              <w:bottom w:val="single" w:sz="4" w:space="0" w:color="auto"/>
            </w:tcBorders>
          </w:tcPr>
          <w:p w14:paraId="6E0B6F1A" w14:textId="77777777" w:rsidR="000C039A" w:rsidRPr="00D26A0D" w:rsidRDefault="000C039A" w:rsidP="00ED5017">
            <w:pPr>
              <w:numPr>
                <w:ilvl w:val="12"/>
                <w:numId w:val="0"/>
              </w:numPr>
              <w:spacing w:before="120"/>
              <w:rPr>
                <w:sz w:val="20"/>
                <w:szCs w:val="22"/>
              </w:rPr>
            </w:pPr>
            <w:r w:rsidRPr="00D26A0D">
              <w:rPr>
                <w:sz w:val="20"/>
                <w:szCs w:val="22"/>
              </w:rPr>
              <w:t>Указывается код и наименование операции:</w:t>
            </w:r>
          </w:p>
          <w:p w14:paraId="47B22444" w14:textId="77777777" w:rsidR="000C039A" w:rsidRPr="00D26A0D" w:rsidRDefault="000C039A" w:rsidP="00ED5017">
            <w:pPr>
              <w:spacing w:before="120"/>
              <w:rPr>
                <w:sz w:val="20"/>
                <w:szCs w:val="22"/>
              </w:rPr>
            </w:pPr>
            <w:r w:rsidRPr="00D26A0D">
              <w:rPr>
                <w:sz w:val="20"/>
                <w:szCs w:val="22"/>
              </w:rPr>
              <w:t>42 - “Информационный запрос по состоянию анкеты ”</w:t>
            </w:r>
          </w:p>
        </w:tc>
        <w:tc>
          <w:tcPr>
            <w:tcW w:w="284" w:type="dxa"/>
            <w:tcBorders>
              <w:top w:val="single" w:sz="4" w:space="0" w:color="auto"/>
              <w:left w:val="single" w:sz="4" w:space="0" w:color="auto"/>
              <w:bottom w:val="single" w:sz="4" w:space="0" w:color="auto"/>
              <w:right w:val="dotDash" w:sz="4" w:space="0" w:color="auto"/>
            </w:tcBorders>
            <w:vAlign w:val="center"/>
          </w:tcPr>
          <w:p w14:paraId="18262D3B" w14:textId="77777777" w:rsidR="000C039A" w:rsidRPr="00D26A0D" w:rsidRDefault="000C039A" w:rsidP="00ED5017">
            <w:pPr>
              <w:numPr>
                <w:ilvl w:val="12"/>
                <w:numId w:val="0"/>
              </w:numPr>
              <w:spacing w:before="120"/>
              <w:ind w:right="-48"/>
              <w:jc w:val="center"/>
              <w:rPr>
                <w:sz w:val="20"/>
              </w:rPr>
            </w:pPr>
            <w:r w:rsidRPr="00D26A0D">
              <w:rPr>
                <w:sz w:val="20"/>
              </w:rPr>
              <w:t>О</w:t>
            </w:r>
          </w:p>
        </w:tc>
        <w:tc>
          <w:tcPr>
            <w:tcW w:w="283" w:type="dxa"/>
            <w:tcBorders>
              <w:top w:val="single" w:sz="4" w:space="0" w:color="auto"/>
              <w:left w:val="dotDash" w:sz="4" w:space="0" w:color="auto"/>
              <w:bottom w:val="single" w:sz="4" w:space="0" w:color="auto"/>
              <w:right w:val="dotDash" w:sz="4" w:space="0" w:color="auto"/>
            </w:tcBorders>
            <w:vAlign w:val="center"/>
          </w:tcPr>
          <w:p w14:paraId="0BA1F2D3" w14:textId="77777777" w:rsidR="000C039A" w:rsidRPr="00D26A0D" w:rsidRDefault="000C039A" w:rsidP="00ED5017">
            <w:pPr>
              <w:numPr>
                <w:ilvl w:val="12"/>
                <w:numId w:val="0"/>
              </w:numPr>
              <w:spacing w:before="120"/>
              <w:ind w:right="-48"/>
              <w:jc w:val="center"/>
              <w:rPr>
                <w:sz w:val="20"/>
              </w:rPr>
            </w:pPr>
            <w:r w:rsidRPr="00D26A0D">
              <w:rPr>
                <w:sz w:val="20"/>
              </w:rPr>
              <w:t>О</w:t>
            </w:r>
          </w:p>
        </w:tc>
        <w:tc>
          <w:tcPr>
            <w:tcW w:w="284" w:type="dxa"/>
            <w:tcBorders>
              <w:top w:val="single" w:sz="4" w:space="0" w:color="auto"/>
              <w:left w:val="dotDash" w:sz="4" w:space="0" w:color="auto"/>
              <w:bottom w:val="single" w:sz="4" w:space="0" w:color="auto"/>
              <w:right w:val="dotDash" w:sz="4" w:space="0" w:color="auto"/>
            </w:tcBorders>
            <w:vAlign w:val="center"/>
          </w:tcPr>
          <w:p w14:paraId="5EED3994" w14:textId="77777777" w:rsidR="000C039A" w:rsidRPr="00D26A0D" w:rsidRDefault="000C039A" w:rsidP="00ED5017">
            <w:pPr>
              <w:numPr>
                <w:ilvl w:val="12"/>
                <w:numId w:val="0"/>
              </w:numPr>
              <w:spacing w:before="120"/>
              <w:ind w:right="-48"/>
              <w:jc w:val="center"/>
              <w:rPr>
                <w:sz w:val="20"/>
              </w:rPr>
            </w:pPr>
            <w:r w:rsidRPr="00D26A0D">
              <w:rPr>
                <w:sz w:val="20"/>
              </w:rPr>
              <w:t>О</w:t>
            </w:r>
          </w:p>
        </w:tc>
        <w:tc>
          <w:tcPr>
            <w:tcW w:w="283" w:type="dxa"/>
            <w:tcBorders>
              <w:top w:val="single" w:sz="4" w:space="0" w:color="auto"/>
              <w:left w:val="dotDash" w:sz="4" w:space="0" w:color="auto"/>
              <w:bottom w:val="single" w:sz="4" w:space="0" w:color="auto"/>
              <w:right w:val="dotDash" w:sz="4" w:space="0" w:color="auto"/>
            </w:tcBorders>
            <w:vAlign w:val="center"/>
          </w:tcPr>
          <w:p w14:paraId="4DC6D40F" w14:textId="77777777" w:rsidR="000C039A" w:rsidRPr="00D26A0D" w:rsidRDefault="000C039A" w:rsidP="00ED5017">
            <w:pPr>
              <w:numPr>
                <w:ilvl w:val="12"/>
                <w:numId w:val="0"/>
              </w:numPr>
              <w:spacing w:before="120"/>
              <w:ind w:right="-48"/>
              <w:jc w:val="center"/>
              <w:rPr>
                <w:sz w:val="20"/>
              </w:rPr>
            </w:pPr>
          </w:p>
        </w:tc>
        <w:tc>
          <w:tcPr>
            <w:tcW w:w="284" w:type="dxa"/>
            <w:tcBorders>
              <w:top w:val="single" w:sz="4" w:space="0" w:color="auto"/>
              <w:left w:val="dotDash" w:sz="4" w:space="0" w:color="auto"/>
              <w:bottom w:val="single" w:sz="4" w:space="0" w:color="auto"/>
              <w:right w:val="dotDash" w:sz="4" w:space="0" w:color="auto"/>
            </w:tcBorders>
            <w:vAlign w:val="center"/>
          </w:tcPr>
          <w:p w14:paraId="5FC20F80" w14:textId="77777777" w:rsidR="000C039A" w:rsidRPr="00D26A0D" w:rsidRDefault="000C039A" w:rsidP="00ED5017">
            <w:pPr>
              <w:numPr>
                <w:ilvl w:val="12"/>
                <w:numId w:val="0"/>
              </w:numPr>
              <w:spacing w:before="120"/>
              <w:ind w:right="-48"/>
              <w:jc w:val="center"/>
              <w:rPr>
                <w:sz w:val="20"/>
              </w:rPr>
            </w:pPr>
            <w:r w:rsidRPr="00D26A0D">
              <w:rPr>
                <w:sz w:val="20"/>
              </w:rPr>
              <w:t>О</w:t>
            </w:r>
          </w:p>
        </w:tc>
        <w:tc>
          <w:tcPr>
            <w:tcW w:w="283" w:type="dxa"/>
            <w:tcBorders>
              <w:top w:val="single" w:sz="4" w:space="0" w:color="auto"/>
              <w:left w:val="dotDash" w:sz="4" w:space="0" w:color="auto"/>
              <w:bottom w:val="single" w:sz="4" w:space="0" w:color="auto"/>
              <w:right w:val="dotDash" w:sz="4" w:space="0" w:color="auto"/>
            </w:tcBorders>
            <w:vAlign w:val="center"/>
          </w:tcPr>
          <w:p w14:paraId="32D9895A" w14:textId="77777777" w:rsidR="000C039A" w:rsidRPr="00D26A0D" w:rsidRDefault="000C039A" w:rsidP="00ED5017">
            <w:pPr>
              <w:numPr>
                <w:ilvl w:val="12"/>
                <w:numId w:val="0"/>
              </w:numPr>
              <w:spacing w:before="120"/>
              <w:ind w:right="-48"/>
              <w:jc w:val="center"/>
              <w:rPr>
                <w:sz w:val="20"/>
              </w:rPr>
            </w:pPr>
            <w:r w:rsidRPr="00D26A0D">
              <w:rPr>
                <w:sz w:val="20"/>
              </w:rPr>
              <w:t>О</w:t>
            </w:r>
          </w:p>
        </w:tc>
      </w:tr>
      <w:tr w:rsidR="000C039A" w:rsidRPr="00D26A0D" w14:paraId="37147AAB" w14:textId="77777777" w:rsidTr="000C039A">
        <w:tc>
          <w:tcPr>
            <w:tcW w:w="2126" w:type="dxa"/>
            <w:tcBorders>
              <w:left w:val="single" w:sz="4" w:space="0" w:color="auto"/>
              <w:right w:val="single" w:sz="4" w:space="0" w:color="auto"/>
            </w:tcBorders>
          </w:tcPr>
          <w:p w14:paraId="18FDF8BD" w14:textId="77777777" w:rsidR="000C039A" w:rsidRPr="00D26A0D" w:rsidRDefault="000C039A" w:rsidP="00ED5017">
            <w:pPr>
              <w:numPr>
                <w:ilvl w:val="12"/>
                <w:numId w:val="0"/>
              </w:numPr>
              <w:spacing w:before="120"/>
              <w:rPr>
                <w:i/>
                <w:sz w:val="20"/>
              </w:rPr>
            </w:pPr>
            <w:r w:rsidRPr="00D26A0D">
              <w:rPr>
                <w:i/>
                <w:sz w:val="20"/>
              </w:rPr>
              <w:t>Вид запроса</w:t>
            </w:r>
          </w:p>
        </w:tc>
        <w:tc>
          <w:tcPr>
            <w:tcW w:w="6237" w:type="dxa"/>
            <w:tcBorders>
              <w:left w:val="nil"/>
            </w:tcBorders>
          </w:tcPr>
          <w:p w14:paraId="623C3237" w14:textId="77777777" w:rsidR="000C039A" w:rsidRPr="00D26A0D" w:rsidRDefault="000C039A" w:rsidP="00ED5017">
            <w:pPr>
              <w:numPr>
                <w:ilvl w:val="12"/>
                <w:numId w:val="0"/>
              </w:numPr>
              <w:spacing w:before="120"/>
              <w:rPr>
                <w:sz w:val="20"/>
                <w:szCs w:val="22"/>
              </w:rPr>
            </w:pPr>
            <w:r w:rsidRPr="00D26A0D">
              <w:rPr>
                <w:sz w:val="20"/>
                <w:szCs w:val="22"/>
              </w:rPr>
              <w:t>Указывается номер соответствующего вида запроса:</w:t>
            </w:r>
          </w:p>
        </w:tc>
        <w:tc>
          <w:tcPr>
            <w:tcW w:w="284" w:type="dxa"/>
            <w:tcBorders>
              <w:left w:val="single" w:sz="4" w:space="0" w:color="auto"/>
              <w:bottom w:val="dotDash" w:sz="4" w:space="0" w:color="auto"/>
              <w:right w:val="dotDash" w:sz="4" w:space="0" w:color="auto"/>
            </w:tcBorders>
            <w:vAlign w:val="center"/>
          </w:tcPr>
          <w:p w14:paraId="3A5F53BA" w14:textId="77777777" w:rsidR="000C039A" w:rsidRPr="00D26A0D" w:rsidRDefault="000C039A" w:rsidP="00ED5017">
            <w:pPr>
              <w:numPr>
                <w:ilvl w:val="12"/>
                <w:numId w:val="0"/>
              </w:numPr>
              <w:spacing w:before="120"/>
              <w:ind w:right="-48"/>
              <w:jc w:val="center"/>
              <w:rPr>
                <w:sz w:val="20"/>
              </w:rPr>
            </w:pPr>
          </w:p>
        </w:tc>
        <w:tc>
          <w:tcPr>
            <w:tcW w:w="283" w:type="dxa"/>
            <w:tcBorders>
              <w:left w:val="dotDash" w:sz="4" w:space="0" w:color="auto"/>
              <w:bottom w:val="dotDash" w:sz="4" w:space="0" w:color="auto"/>
              <w:right w:val="dotDash" w:sz="4" w:space="0" w:color="auto"/>
            </w:tcBorders>
            <w:vAlign w:val="center"/>
          </w:tcPr>
          <w:p w14:paraId="761BE80D" w14:textId="77777777" w:rsidR="000C039A" w:rsidRPr="00D26A0D" w:rsidRDefault="000C039A" w:rsidP="00ED5017">
            <w:pPr>
              <w:numPr>
                <w:ilvl w:val="12"/>
                <w:numId w:val="0"/>
              </w:numPr>
              <w:spacing w:before="120"/>
              <w:ind w:right="-48"/>
              <w:jc w:val="center"/>
              <w:rPr>
                <w:sz w:val="20"/>
              </w:rPr>
            </w:pPr>
          </w:p>
        </w:tc>
        <w:tc>
          <w:tcPr>
            <w:tcW w:w="284" w:type="dxa"/>
            <w:tcBorders>
              <w:left w:val="dotDash" w:sz="4" w:space="0" w:color="auto"/>
              <w:bottom w:val="dotDash" w:sz="4" w:space="0" w:color="auto"/>
              <w:right w:val="dotDash" w:sz="4" w:space="0" w:color="auto"/>
            </w:tcBorders>
            <w:vAlign w:val="center"/>
          </w:tcPr>
          <w:p w14:paraId="27A220A0" w14:textId="77777777" w:rsidR="000C039A" w:rsidRPr="00D26A0D" w:rsidRDefault="000C039A" w:rsidP="00ED5017">
            <w:pPr>
              <w:numPr>
                <w:ilvl w:val="12"/>
                <w:numId w:val="0"/>
              </w:numPr>
              <w:spacing w:before="120"/>
              <w:ind w:right="-48"/>
              <w:jc w:val="center"/>
              <w:rPr>
                <w:sz w:val="20"/>
              </w:rPr>
            </w:pPr>
          </w:p>
        </w:tc>
        <w:tc>
          <w:tcPr>
            <w:tcW w:w="283" w:type="dxa"/>
            <w:tcBorders>
              <w:left w:val="dotDash" w:sz="4" w:space="0" w:color="auto"/>
              <w:bottom w:val="dotDash" w:sz="4" w:space="0" w:color="auto"/>
              <w:right w:val="dotDash" w:sz="4" w:space="0" w:color="auto"/>
            </w:tcBorders>
            <w:vAlign w:val="center"/>
          </w:tcPr>
          <w:p w14:paraId="11CA752B" w14:textId="77777777" w:rsidR="000C039A" w:rsidRPr="00D26A0D" w:rsidRDefault="000C039A" w:rsidP="00ED5017">
            <w:pPr>
              <w:numPr>
                <w:ilvl w:val="12"/>
                <w:numId w:val="0"/>
              </w:numPr>
              <w:spacing w:before="120"/>
              <w:ind w:right="-48"/>
              <w:jc w:val="center"/>
              <w:rPr>
                <w:sz w:val="20"/>
              </w:rPr>
            </w:pPr>
          </w:p>
        </w:tc>
        <w:tc>
          <w:tcPr>
            <w:tcW w:w="284" w:type="dxa"/>
            <w:tcBorders>
              <w:left w:val="dotDash" w:sz="4" w:space="0" w:color="auto"/>
              <w:bottom w:val="dotDash" w:sz="4" w:space="0" w:color="auto"/>
              <w:right w:val="dotDash" w:sz="4" w:space="0" w:color="auto"/>
            </w:tcBorders>
            <w:vAlign w:val="center"/>
          </w:tcPr>
          <w:p w14:paraId="1EFD9A56" w14:textId="77777777" w:rsidR="000C039A" w:rsidRPr="00D26A0D" w:rsidRDefault="000C039A" w:rsidP="00ED5017">
            <w:pPr>
              <w:numPr>
                <w:ilvl w:val="12"/>
                <w:numId w:val="0"/>
              </w:numPr>
              <w:spacing w:before="120"/>
              <w:ind w:right="-48"/>
              <w:jc w:val="center"/>
              <w:rPr>
                <w:sz w:val="20"/>
              </w:rPr>
            </w:pPr>
          </w:p>
        </w:tc>
        <w:tc>
          <w:tcPr>
            <w:tcW w:w="283" w:type="dxa"/>
            <w:tcBorders>
              <w:left w:val="dotDash" w:sz="4" w:space="0" w:color="auto"/>
              <w:bottom w:val="dotDash" w:sz="4" w:space="0" w:color="auto"/>
              <w:right w:val="dotDash" w:sz="4" w:space="0" w:color="auto"/>
            </w:tcBorders>
          </w:tcPr>
          <w:p w14:paraId="02169310" w14:textId="77777777" w:rsidR="000C039A" w:rsidRPr="00D26A0D" w:rsidRDefault="000C039A" w:rsidP="00ED5017">
            <w:pPr>
              <w:numPr>
                <w:ilvl w:val="12"/>
                <w:numId w:val="0"/>
              </w:numPr>
              <w:spacing w:before="120"/>
              <w:ind w:right="-48"/>
              <w:jc w:val="center"/>
              <w:rPr>
                <w:sz w:val="20"/>
              </w:rPr>
            </w:pPr>
          </w:p>
        </w:tc>
      </w:tr>
      <w:tr w:rsidR="000C039A" w:rsidRPr="00D26A0D" w14:paraId="7662608B" w14:textId="77777777" w:rsidTr="000C039A">
        <w:trPr>
          <w:cantSplit/>
        </w:trPr>
        <w:tc>
          <w:tcPr>
            <w:tcW w:w="2126" w:type="dxa"/>
            <w:tcBorders>
              <w:left w:val="single" w:sz="4" w:space="0" w:color="auto"/>
              <w:right w:val="single" w:sz="4" w:space="0" w:color="auto"/>
            </w:tcBorders>
          </w:tcPr>
          <w:p w14:paraId="27B2D242" w14:textId="77777777" w:rsidR="000C039A" w:rsidRPr="00D26A0D" w:rsidRDefault="000C039A" w:rsidP="00ED5017">
            <w:pPr>
              <w:numPr>
                <w:ilvl w:val="12"/>
                <w:numId w:val="0"/>
              </w:numPr>
              <w:spacing w:before="120"/>
              <w:rPr>
                <w:i/>
                <w:sz w:val="20"/>
              </w:rPr>
            </w:pPr>
          </w:p>
        </w:tc>
        <w:tc>
          <w:tcPr>
            <w:tcW w:w="6237" w:type="dxa"/>
            <w:tcBorders>
              <w:left w:val="nil"/>
            </w:tcBorders>
          </w:tcPr>
          <w:p w14:paraId="1238FA2F" w14:textId="77777777" w:rsidR="000C039A" w:rsidRPr="00D26A0D" w:rsidRDefault="000C039A" w:rsidP="00ED5017">
            <w:pPr>
              <w:numPr>
                <w:ilvl w:val="12"/>
                <w:numId w:val="0"/>
              </w:numPr>
              <w:spacing w:before="120"/>
              <w:rPr>
                <w:sz w:val="20"/>
                <w:szCs w:val="22"/>
              </w:rPr>
            </w:pPr>
            <w:r w:rsidRPr="00D26A0D">
              <w:rPr>
                <w:sz w:val="20"/>
                <w:szCs w:val="22"/>
              </w:rPr>
              <w:t>1 – по анкете юридического  лица;</w:t>
            </w:r>
          </w:p>
        </w:tc>
        <w:tc>
          <w:tcPr>
            <w:tcW w:w="284" w:type="dxa"/>
            <w:tcBorders>
              <w:top w:val="dotDash" w:sz="4" w:space="0" w:color="auto"/>
              <w:left w:val="single" w:sz="4" w:space="0" w:color="auto"/>
              <w:bottom w:val="dotDash" w:sz="4" w:space="0" w:color="auto"/>
              <w:right w:val="dotDash" w:sz="4" w:space="0" w:color="auto"/>
            </w:tcBorders>
            <w:vAlign w:val="center"/>
          </w:tcPr>
          <w:p w14:paraId="2EE28623" w14:textId="77777777" w:rsidR="000C039A" w:rsidRPr="00D26A0D" w:rsidRDefault="000C039A" w:rsidP="00ED5017">
            <w:pPr>
              <w:numPr>
                <w:ilvl w:val="12"/>
                <w:numId w:val="0"/>
              </w:numPr>
              <w:spacing w:before="120"/>
              <w:ind w:right="-48"/>
              <w:jc w:val="center"/>
              <w:rPr>
                <w:sz w:val="20"/>
              </w:rPr>
            </w:pPr>
            <w:r w:rsidRPr="00D26A0D">
              <w:rPr>
                <w:sz w:val="20"/>
              </w:rPr>
              <w:t>О</w:t>
            </w:r>
          </w:p>
        </w:tc>
        <w:tc>
          <w:tcPr>
            <w:tcW w:w="283" w:type="dxa"/>
            <w:tcBorders>
              <w:top w:val="dotDash" w:sz="4" w:space="0" w:color="auto"/>
              <w:left w:val="dotDash" w:sz="4" w:space="0" w:color="auto"/>
              <w:bottom w:val="dotDash" w:sz="4" w:space="0" w:color="auto"/>
              <w:right w:val="dotDash" w:sz="4" w:space="0" w:color="auto"/>
            </w:tcBorders>
            <w:vAlign w:val="center"/>
          </w:tcPr>
          <w:p w14:paraId="4340B4DF" w14:textId="77777777" w:rsidR="000C039A" w:rsidRPr="00D26A0D" w:rsidRDefault="000C039A" w:rsidP="00ED5017">
            <w:pPr>
              <w:numPr>
                <w:ilvl w:val="12"/>
                <w:numId w:val="0"/>
              </w:numPr>
              <w:spacing w:before="120"/>
              <w:ind w:right="-48"/>
              <w:jc w:val="center"/>
              <w:rPr>
                <w:sz w:val="20"/>
              </w:rPr>
            </w:pPr>
          </w:p>
        </w:tc>
        <w:tc>
          <w:tcPr>
            <w:tcW w:w="284" w:type="dxa"/>
            <w:tcBorders>
              <w:top w:val="dotDash" w:sz="4" w:space="0" w:color="auto"/>
              <w:left w:val="dotDash" w:sz="4" w:space="0" w:color="auto"/>
              <w:bottom w:val="dotDash" w:sz="4" w:space="0" w:color="auto"/>
              <w:right w:val="dotDash" w:sz="4" w:space="0" w:color="auto"/>
            </w:tcBorders>
            <w:vAlign w:val="center"/>
          </w:tcPr>
          <w:p w14:paraId="2467A5C8" w14:textId="77777777" w:rsidR="000C039A" w:rsidRPr="00D26A0D" w:rsidRDefault="000C039A" w:rsidP="00ED5017">
            <w:pPr>
              <w:numPr>
                <w:ilvl w:val="12"/>
                <w:numId w:val="0"/>
              </w:numPr>
              <w:spacing w:before="120"/>
              <w:ind w:right="-48"/>
              <w:jc w:val="center"/>
              <w:rPr>
                <w:sz w:val="20"/>
              </w:rPr>
            </w:pPr>
          </w:p>
        </w:tc>
        <w:tc>
          <w:tcPr>
            <w:tcW w:w="283" w:type="dxa"/>
            <w:tcBorders>
              <w:top w:val="dotDash" w:sz="4" w:space="0" w:color="auto"/>
              <w:left w:val="dotDash" w:sz="4" w:space="0" w:color="auto"/>
              <w:bottom w:val="dotDash" w:sz="4" w:space="0" w:color="auto"/>
              <w:right w:val="dotDash" w:sz="4" w:space="0" w:color="auto"/>
            </w:tcBorders>
            <w:vAlign w:val="center"/>
          </w:tcPr>
          <w:p w14:paraId="374FAA2C" w14:textId="77777777" w:rsidR="000C039A" w:rsidRPr="00D26A0D" w:rsidRDefault="000C039A" w:rsidP="00ED5017">
            <w:pPr>
              <w:numPr>
                <w:ilvl w:val="12"/>
                <w:numId w:val="0"/>
              </w:numPr>
              <w:spacing w:before="120"/>
              <w:ind w:right="-48"/>
              <w:jc w:val="center"/>
              <w:rPr>
                <w:sz w:val="20"/>
              </w:rPr>
            </w:pPr>
          </w:p>
        </w:tc>
        <w:tc>
          <w:tcPr>
            <w:tcW w:w="284" w:type="dxa"/>
            <w:tcBorders>
              <w:top w:val="dotDash" w:sz="4" w:space="0" w:color="auto"/>
              <w:left w:val="dotDash" w:sz="4" w:space="0" w:color="auto"/>
              <w:bottom w:val="dotDash" w:sz="4" w:space="0" w:color="auto"/>
              <w:right w:val="dotDash" w:sz="4" w:space="0" w:color="auto"/>
            </w:tcBorders>
            <w:vAlign w:val="center"/>
          </w:tcPr>
          <w:p w14:paraId="06401C86" w14:textId="77777777" w:rsidR="000C039A" w:rsidRPr="00D26A0D" w:rsidRDefault="000C039A" w:rsidP="00ED5017">
            <w:pPr>
              <w:numPr>
                <w:ilvl w:val="12"/>
                <w:numId w:val="0"/>
              </w:numPr>
              <w:spacing w:before="120"/>
              <w:ind w:right="-48"/>
              <w:jc w:val="center"/>
              <w:rPr>
                <w:sz w:val="20"/>
              </w:rPr>
            </w:pPr>
          </w:p>
        </w:tc>
        <w:tc>
          <w:tcPr>
            <w:tcW w:w="283" w:type="dxa"/>
            <w:tcBorders>
              <w:top w:val="dotDash" w:sz="4" w:space="0" w:color="auto"/>
              <w:left w:val="dotDash" w:sz="4" w:space="0" w:color="auto"/>
              <w:bottom w:val="dotDash" w:sz="4" w:space="0" w:color="auto"/>
              <w:right w:val="dotDash" w:sz="4" w:space="0" w:color="auto"/>
            </w:tcBorders>
          </w:tcPr>
          <w:p w14:paraId="6492FF8B" w14:textId="77777777" w:rsidR="000C039A" w:rsidRPr="00D26A0D" w:rsidRDefault="000C039A" w:rsidP="00ED5017">
            <w:pPr>
              <w:numPr>
                <w:ilvl w:val="12"/>
                <w:numId w:val="0"/>
              </w:numPr>
              <w:spacing w:before="120"/>
              <w:ind w:right="-48"/>
              <w:jc w:val="center"/>
              <w:rPr>
                <w:sz w:val="20"/>
              </w:rPr>
            </w:pPr>
          </w:p>
        </w:tc>
      </w:tr>
      <w:tr w:rsidR="000C039A" w:rsidRPr="00D26A0D" w14:paraId="42908D81" w14:textId="77777777" w:rsidTr="000C039A">
        <w:trPr>
          <w:cantSplit/>
        </w:trPr>
        <w:tc>
          <w:tcPr>
            <w:tcW w:w="2126" w:type="dxa"/>
            <w:tcBorders>
              <w:left w:val="single" w:sz="4" w:space="0" w:color="auto"/>
              <w:right w:val="single" w:sz="4" w:space="0" w:color="auto"/>
            </w:tcBorders>
          </w:tcPr>
          <w:p w14:paraId="371EA7A9" w14:textId="77777777" w:rsidR="000C039A" w:rsidRPr="00D26A0D" w:rsidRDefault="000C039A" w:rsidP="00ED5017">
            <w:pPr>
              <w:numPr>
                <w:ilvl w:val="12"/>
                <w:numId w:val="0"/>
              </w:numPr>
              <w:spacing w:before="120"/>
              <w:rPr>
                <w:i/>
                <w:sz w:val="20"/>
              </w:rPr>
            </w:pPr>
          </w:p>
        </w:tc>
        <w:tc>
          <w:tcPr>
            <w:tcW w:w="6237" w:type="dxa"/>
            <w:tcBorders>
              <w:left w:val="nil"/>
            </w:tcBorders>
          </w:tcPr>
          <w:p w14:paraId="2E12DF47" w14:textId="77777777" w:rsidR="000C039A" w:rsidRPr="00D26A0D" w:rsidRDefault="000C039A" w:rsidP="00ED5017">
            <w:pPr>
              <w:numPr>
                <w:ilvl w:val="12"/>
                <w:numId w:val="0"/>
              </w:numPr>
              <w:spacing w:before="120"/>
              <w:rPr>
                <w:sz w:val="20"/>
                <w:szCs w:val="22"/>
              </w:rPr>
            </w:pPr>
            <w:r w:rsidRPr="00D26A0D">
              <w:rPr>
                <w:sz w:val="20"/>
                <w:szCs w:val="22"/>
              </w:rPr>
              <w:t xml:space="preserve">3 – по анкете </w:t>
            </w:r>
            <w:r w:rsidR="00FA6CED" w:rsidRPr="00D26A0D">
              <w:rPr>
                <w:sz w:val="20"/>
                <w:szCs w:val="22"/>
              </w:rPr>
              <w:t>С</w:t>
            </w:r>
            <w:r w:rsidRPr="00D26A0D">
              <w:rPr>
                <w:sz w:val="20"/>
                <w:szCs w:val="22"/>
              </w:rPr>
              <w:t>чета депо;</w:t>
            </w:r>
          </w:p>
        </w:tc>
        <w:tc>
          <w:tcPr>
            <w:tcW w:w="284" w:type="dxa"/>
            <w:tcBorders>
              <w:top w:val="dotDash" w:sz="4" w:space="0" w:color="auto"/>
              <w:left w:val="single" w:sz="4" w:space="0" w:color="auto"/>
              <w:bottom w:val="dotDash" w:sz="4" w:space="0" w:color="auto"/>
              <w:right w:val="dotDash" w:sz="4" w:space="0" w:color="auto"/>
            </w:tcBorders>
            <w:vAlign w:val="center"/>
          </w:tcPr>
          <w:p w14:paraId="250C7B50" w14:textId="77777777" w:rsidR="000C039A" w:rsidRPr="00D26A0D" w:rsidRDefault="000C039A" w:rsidP="00ED5017">
            <w:pPr>
              <w:numPr>
                <w:ilvl w:val="12"/>
                <w:numId w:val="0"/>
              </w:numPr>
              <w:spacing w:before="120"/>
              <w:ind w:right="-48"/>
              <w:jc w:val="center"/>
              <w:rPr>
                <w:sz w:val="20"/>
              </w:rPr>
            </w:pPr>
          </w:p>
        </w:tc>
        <w:tc>
          <w:tcPr>
            <w:tcW w:w="283" w:type="dxa"/>
            <w:tcBorders>
              <w:top w:val="dotDash" w:sz="4" w:space="0" w:color="auto"/>
              <w:left w:val="dotDash" w:sz="4" w:space="0" w:color="auto"/>
              <w:bottom w:val="dotDash" w:sz="4" w:space="0" w:color="auto"/>
              <w:right w:val="dotDash" w:sz="4" w:space="0" w:color="auto"/>
            </w:tcBorders>
            <w:vAlign w:val="center"/>
          </w:tcPr>
          <w:p w14:paraId="6AE381B4" w14:textId="77777777" w:rsidR="000C039A" w:rsidRPr="00D26A0D" w:rsidRDefault="000C039A" w:rsidP="00ED5017">
            <w:pPr>
              <w:numPr>
                <w:ilvl w:val="12"/>
                <w:numId w:val="0"/>
              </w:numPr>
              <w:spacing w:before="120"/>
              <w:ind w:right="-48"/>
              <w:jc w:val="center"/>
              <w:rPr>
                <w:sz w:val="20"/>
              </w:rPr>
            </w:pPr>
            <w:r w:rsidRPr="00D26A0D">
              <w:rPr>
                <w:sz w:val="20"/>
              </w:rPr>
              <w:t>О</w:t>
            </w:r>
          </w:p>
        </w:tc>
        <w:tc>
          <w:tcPr>
            <w:tcW w:w="284" w:type="dxa"/>
            <w:tcBorders>
              <w:top w:val="dotDash" w:sz="4" w:space="0" w:color="auto"/>
              <w:left w:val="dotDash" w:sz="4" w:space="0" w:color="auto"/>
              <w:bottom w:val="dotDash" w:sz="4" w:space="0" w:color="auto"/>
              <w:right w:val="dotDash" w:sz="4" w:space="0" w:color="auto"/>
            </w:tcBorders>
            <w:vAlign w:val="center"/>
          </w:tcPr>
          <w:p w14:paraId="34F3C7D5" w14:textId="77777777" w:rsidR="000C039A" w:rsidRPr="00D26A0D" w:rsidRDefault="000C039A" w:rsidP="00ED5017">
            <w:pPr>
              <w:numPr>
                <w:ilvl w:val="12"/>
                <w:numId w:val="0"/>
              </w:numPr>
              <w:spacing w:before="120"/>
              <w:ind w:right="-48"/>
              <w:jc w:val="center"/>
              <w:rPr>
                <w:sz w:val="20"/>
              </w:rPr>
            </w:pPr>
          </w:p>
        </w:tc>
        <w:tc>
          <w:tcPr>
            <w:tcW w:w="283" w:type="dxa"/>
            <w:tcBorders>
              <w:top w:val="dotDash" w:sz="4" w:space="0" w:color="auto"/>
              <w:left w:val="dotDash" w:sz="4" w:space="0" w:color="auto"/>
              <w:bottom w:val="dotDash" w:sz="4" w:space="0" w:color="auto"/>
              <w:right w:val="dotDash" w:sz="4" w:space="0" w:color="auto"/>
            </w:tcBorders>
            <w:vAlign w:val="center"/>
          </w:tcPr>
          <w:p w14:paraId="07461085" w14:textId="77777777" w:rsidR="000C039A" w:rsidRPr="00D26A0D" w:rsidRDefault="000C039A" w:rsidP="00ED5017">
            <w:pPr>
              <w:numPr>
                <w:ilvl w:val="12"/>
                <w:numId w:val="0"/>
              </w:numPr>
              <w:spacing w:before="120"/>
              <w:ind w:right="-48"/>
              <w:jc w:val="center"/>
              <w:rPr>
                <w:sz w:val="20"/>
              </w:rPr>
            </w:pPr>
          </w:p>
        </w:tc>
        <w:tc>
          <w:tcPr>
            <w:tcW w:w="284" w:type="dxa"/>
            <w:tcBorders>
              <w:top w:val="dotDash" w:sz="4" w:space="0" w:color="auto"/>
              <w:left w:val="dotDash" w:sz="4" w:space="0" w:color="auto"/>
              <w:bottom w:val="dotDash" w:sz="4" w:space="0" w:color="auto"/>
              <w:right w:val="dotDash" w:sz="4" w:space="0" w:color="auto"/>
            </w:tcBorders>
            <w:vAlign w:val="center"/>
          </w:tcPr>
          <w:p w14:paraId="25F48580" w14:textId="77777777" w:rsidR="000C039A" w:rsidRPr="00D26A0D" w:rsidRDefault="000C039A" w:rsidP="00ED5017">
            <w:pPr>
              <w:numPr>
                <w:ilvl w:val="12"/>
                <w:numId w:val="0"/>
              </w:numPr>
              <w:spacing w:before="120"/>
              <w:ind w:right="-48"/>
              <w:jc w:val="center"/>
              <w:rPr>
                <w:sz w:val="20"/>
              </w:rPr>
            </w:pPr>
          </w:p>
        </w:tc>
        <w:tc>
          <w:tcPr>
            <w:tcW w:w="283" w:type="dxa"/>
            <w:tcBorders>
              <w:top w:val="dotDash" w:sz="4" w:space="0" w:color="auto"/>
              <w:left w:val="dotDash" w:sz="4" w:space="0" w:color="auto"/>
              <w:bottom w:val="dotDash" w:sz="4" w:space="0" w:color="auto"/>
              <w:right w:val="dotDash" w:sz="4" w:space="0" w:color="auto"/>
            </w:tcBorders>
          </w:tcPr>
          <w:p w14:paraId="30B24868" w14:textId="77777777" w:rsidR="000C039A" w:rsidRPr="00D26A0D" w:rsidRDefault="000C039A" w:rsidP="00ED5017">
            <w:pPr>
              <w:numPr>
                <w:ilvl w:val="12"/>
                <w:numId w:val="0"/>
              </w:numPr>
              <w:spacing w:before="120"/>
              <w:ind w:right="-48"/>
              <w:jc w:val="center"/>
              <w:rPr>
                <w:sz w:val="20"/>
              </w:rPr>
            </w:pPr>
          </w:p>
        </w:tc>
      </w:tr>
      <w:tr w:rsidR="000C039A" w:rsidRPr="00D26A0D" w14:paraId="78979DED" w14:textId="77777777" w:rsidTr="000C039A">
        <w:trPr>
          <w:cantSplit/>
        </w:trPr>
        <w:tc>
          <w:tcPr>
            <w:tcW w:w="2126" w:type="dxa"/>
            <w:vMerge w:val="restart"/>
            <w:tcBorders>
              <w:left w:val="single" w:sz="4" w:space="0" w:color="auto"/>
              <w:right w:val="single" w:sz="4" w:space="0" w:color="auto"/>
            </w:tcBorders>
          </w:tcPr>
          <w:p w14:paraId="3E9171E5" w14:textId="77777777" w:rsidR="000C039A" w:rsidRPr="00D26A0D" w:rsidRDefault="000C039A" w:rsidP="00ED5017">
            <w:pPr>
              <w:numPr>
                <w:ilvl w:val="12"/>
                <w:numId w:val="0"/>
              </w:numPr>
              <w:spacing w:before="120"/>
              <w:rPr>
                <w:i/>
                <w:sz w:val="20"/>
              </w:rPr>
            </w:pPr>
          </w:p>
        </w:tc>
        <w:tc>
          <w:tcPr>
            <w:tcW w:w="6237" w:type="dxa"/>
            <w:tcBorders>
              <w:left w:val="nil"/>
            </w:tcBorders>
          </w:tcPr>
          <w:p w14:paraId="6CCB2479" w14:textId="77777777" w:rsidR="000C039A" w:rsidRPr="00D26A0D" w:rsidRDefault="000C039A" w:rsidP="00ED5017">
            <w:pPr>
              <w:numPr>
                <w:ilvl w:val="12"/>
                <w:numId w:val="0"/>
              </w:numPr>
              <w:spacing w:before="120"/>
              <w:rPr>
                <w:sz w:val="20"/>
                <w:szCs w:val="22"/>
              </w:rPr>
            </w:pPr>
            <w:r w:rsidRPr="00D26A0D">
              <w:rPr>
                <w:sz w:val="20"/>
                <w:szCs w:val="22"/>
              </w:rPr>
              <w:t xml:space="preserve">4 – по регистрационной карточке раздела </w:t>
            </w:r>
            <w:r w:rsidR="00FA6CED" w:rsidRPr="00D26A0D">
              <w:rPr>
                <w:sz w:val="20"/>
                <w:szCs w:val="22"/>
              </w:rPr>
              <w:t>С</w:t>
            </w:r>
            <w:r w:rsidRPr="00D26A0D">
              <w:rPr>
                <w:sz w:val="20"/>
                <w:szCs w:val="22"/>
              </w:rPr>
              <w:t>чета депо;</w:t>
            </w:r>
          </w:p>
        </w:tc>
        <w:tc>
          <w:tcPr>
            <w:tcW w:w="284" w:type="dxa"/>
            <w:tcBorders>
              <w:top w:val="dotDash" w:sz="4" w:space="0" w:color="auto"/>
              <w:left w:val="single" w:sz="4" w:space="0" w:color="auto"/>
              <w:bottom w:val="dotDash" w:sz="4" w:space="0" w:color="auto"/>
              <w:right w:val="dotDash" w:sz="4" w:space="0" w:color="auto"/>
            </w:tcBorders>
            <w:vAlign w:val="center"/>
          </w:tcPr>
          <w:p w14:paraId="48431E55" w14:textId="77777777" w:rsidR="000C039A" w:rsidRPr="00D26A0D" w:rsidRDefault="000C039A" w:rsidP="00ED5017">
            <w:pPr>
              <w:numPr>
                <w:ilvl w:val="12"/>
                <w:numId w:val="0"/>
              </w:numPr>
              <w:spacing w:before="120"/>
              <w:ind w:right="-48"/>
              <w:jc w:val="center"/>
              <w:rPr>
                <w:sz w:val="20"/>
              </w:rPr>
            </w:pPr>
          </w:p>
        </w:tc>
        <w:tc>
          <w:tcPr>
            <w:tcW w:w="283" w:type="dxa"/>
            <w:tcBorders>
              <w:top w:val="dotDash" w:sz="4" w:space="0" w:color="auto"/>
              <w:left w:val="dotDash" w:sz="4" w:space="0" w:color="auto"/>
              <w:bottom w:val="dotDash" w:sz="4" w:space="0" w:color="auto"/>
              <w:right w:val="dotDash" w:sz="4" w:space="0" w:color="auto"/>
            </w:tcBorders>
            <w:vAlign w:val="center"/>
          </w:tcPr>
          <w:p w14:paraId="51EF7DC4" w14:textId="77777777" w:rsidR="000C039A" w:rsidRPr="00D26A0D" w:rsidRDefault="000C039A" w:rsidP="00ED5017">
            <w:pPr>
              <w:numPr>
                <w:ilvl w:val="12"/>
                <w:numId w:val="0"/>
              </w:numPr>
              <w:spacing w:before="120"/>
              <w:ind w:right="-48"/>
              <w:jc w:val="center"/>
              <w:rPr>
                <w:sz w:val="20"/>
              </w:rPr>
            </w:pPr>
          </w:p>
        </w:tc>
        <w:tc>
          <w:tcPr>
            <w:tcW w:w="284" w:type="dxa"/>
            <w:tcBorders>
              <w:top w:val="dotDash" w:sz="4" w:space="0" w:color="auto"/>
              <w:left w:val="dotDash" w:sz="4" w:space="0" w:color="auto"/>
              <w:bottom w:val="dotDash" w:sz="4" w:space="0" w:color="auto"/>
              <w:right w:val="dotDash" w:sz="4" w:space="0" w:color="auto"/>
            </w:tcBorders>
            <w:vAlign w:val="center"/>
          </w:tcPr>
          <w:p w14:paraId="6BB8AEB4" w14:textId="77777777" w:rsidR="000C039A" w:rsidRPr="00D26A0D" w:rsidRDefault="000C039A" w:rsidP="00ED5017">
            <w:pPr>
              <w:numPr>
                <w:ilvl w:val="12"/>
                <w:numId w:val="0"/>
              </w:numPr>
              <w:spacing w:before="120"/>
              <w:ind w:right="-48"/>
              <w:jc w:val="center"/>
              <w:rPr>
                <w:sz w:val="20"/>
              </w:rPr>
            </w:pPr>
            <w:r w:rsidRPr="00D26A0D">
              <w:rPr>
                <w:sz w:val="20"/>
              </w:rPr>
              <w:t>О</w:t>
            </w:r>
          </w:p>
        </w:tc>
        <w:tc>
          <w:tcPr>
            <w:tcW w:w="283" w:type="dxa"/>
            <w:tcBorders>
              <w:top w:val="dotDash" w:sz="4" w:space="0" w:color="auto"/>
              <w:left w:val="dotDash" w:sz="4" w:space="0" w:color="auto"/>
              <w:bottom w:val="dotDash" w:sz="4" w:space="0" w:color="auto"/>
              <w:right w:val="dotDash" w:sz="4" w:space="0" w:color="auto"/>
            </w:tcBorders>
            <w:vAlign w:val="center"/>
          </w:tcPr>
          <w:p w14:paraId="27131BD0" w14:textId="77777777" w:rsidR="000C039A" w:rsidRPr="00D26A0D" w:rsidRDefault="000C039A" w:rsidP="00ED5017">
            <w:pPr>
              <w:numPr>
                <w:ilvl w:val="12"/>
                <w:numId w:val="0"/>
              </w:numPr>
              <w:spacing w:before="120"/>
              <w:ind w:right="-48"/>
              <w:jc w:val="center"/>
              <w:rPr>
                <w:sz w:val="20"/>
              </w:rPr>
            </w:pPr>
          </w:p>
        </w:tc>
        <w:tc>
          <w:tcPr>
            <w:tcW w:w="284" w:type="dxa"/>
            <w:tcBorders>
              <w:top w:val="dotDash" w:sz="4" w:space="0" w:color="auto"/>
              <w:left w:val="dotDash" w:sz="4" w:space="0" w:color="auto"/>
              <w:bottom w:val="dotDash" w:sz="4" w:space="0" w:color="auto"/>
              <w:right w:val="dotDash" w:sz="4" w:space="0" w:color="auto"/>
            </w:tcBorders>
            <w:vAlign w:val="center"/>
          </w:tcPr>
          <w:p w14:paraId="231ECE1C" w14:textId="77777777" w:rsidR="000C039A" w:rsidRPr="00D26A0D" w:rsidRDefault="000C039A" w:rsidP="00ED5017">
            <w:pPr>
              <w:numPr>
                <w:ilvl w:val="12"/>
                <w:numId w:val="0"/>
              </w:numPr>
              <w:spacing w:before="120"/>
              <w:ind w:right="-48"/>
              <w:jc w:val="center"/>
              <w:rPr>
                <w:sz w:val="20"/>
              </w:rPr>
            </w:pPr>
          </w:p>
        </w:tc>
        <w:tc>
          <w:tcPr>
            <w:tcW w:w="283" w:type="dxa"/>
            <w:tcBorders>
              <w:top w:val="dotDash" w:sz="4" w:space="0" w:color="auto"/>
              <w:left w:val="dotDash" w:sz="4" w:space="0" w:color="auto"/>
              <w:bottom w:val="dotDash" w:sz="4" w:space="0" w:color="auto"/>
              <w:right w:val="dotDash" w:sz="4" w:space="0" w:color="auto"/>
            </w:tcBorders>
          </w:tcPr>
          <w:p w14:paraId="6FD5CFF3" w14:textId="77777777" w:rsidR="000C039A" w:rsidRPr="00D26A0D" w:rsidRDefault="000C039A" w:rsidP="00ED5017">
            <w:pPr>
              <w:numPr>
                <w:ilvl w:val="12"/>
                <w:numId w:val="0"/>
              </w:numPr>
              <w:spacing w:before="120"/>
              <w:ind w:right="-48"/>
              <w:jc w:val="center"/>
              <w:rPr>
                <w:sz w:val="20"/>
              </w:rPr>
            </w:pPr>
          </w:p>
        </w:tc>
      </w:tr>
      <w:tr w:rsidR="000C039A" w:rsidRPr="00D26A0D" w14:paraId="573EA25E" w14:textId="77777777" w:rsidTr="000C039A">
        <w:trPr>
          <w:cantSplit/>
        </w:trPr>
        <w:tc>
          <w:tcPr>
            <w:tcW w:w="2126" w:type="dxa"/>
            <w:vMerge/>
            <w:tcBorders>
              <w:left w:val="single" w:sz="4" w:space="0" w:color="auto"/>
              <w:right w:val="single" w:sz="4" w:space="0" w:color="auto"/>
            </w:tcBorders>
          </w:tcPr>
          <w:p w14:paraId="6B9288A7" w14:textId="77777777" w:rsidR="000C039A" w:rsidRPr="00D26A0D" w:rsidRDefault="000C039A" w:rsidP="00ED5017">
            <w:pPr>
              <w:numPr>
                <w:ilvl w:val="12"/>
                <w:numId w:val="0"/>
              </w:numPr>
              <w:spacing w:before="120"/>
              <w:rPr>
                <w:i/>
                <w:sz w:val="20"/>
              </w:rPr>
            </w:pPr>
          </w:p>
        </w:tc>
        <w:tc>
          <w:tcPr>
            <w:tcW w:w="6237" w:type="dxa"/>
            <w:tcBorders>
              <w:left w:val="nil"/>
            </w:tcBorders>
          </w:tcPr>
          <w:p w14:paraId="6F915CBC" w14:textId="77777777" w:rsidR="000C039A" w:rsidRPr="00D26A0D" w:rsidRDefault="000C039A" w:rsidP="00ED5017">
            <w:pPr>
              <w:numPr>
                <w:ilvl w:val="12"/>
                <w:numId w:val="0"/>
              </w:numPr>
              <w:spacing w:before="120"/>
              <w:rPr>
                <w:sz w:val="20"/>
                <w:szCs w:val="22"/>
              </w:rPr>
            </w:pPr>
          </w:p>
        </w:tc>
        <w:tc>
          <w:tcPr>
            <w:tcW w:w="284" w:type="dxa"/>
            <w:tcBorders>
              <w:top w:val="dotDash" w:sz="4" w:space="0" w:color="auto"/>
              <w:left w:val="single" w:sz="4" w:space="0" w:color="auto"/>
              <w:bottom w:val="dotDash" w:sz="4" w:space="0" w:color="auto"/>
              <w:right w:val="dotDash" w:sz="4" w:space="0" w:color="auto"/>
            </w:tcBorders>
            <w:vAlign w:val="center"/>
          </w:tcPr>
          <w:p w14:paraId="369F920E" w14:textId="77777777" w:rsidR="000C039A" w:rsidRPr="00D26A0D" w:rsidRDefault="000C039A" w:rsidP="00ED5017">
            <w:pPr>
              <w:numPr>
                <w:ilvl w:val="12"/>
                <w:numId w:val="0"/>
              </w:numPr>
              <w:spacing w:before="120"/>
              <w:ind w:right="-48"/>
              <w:jc w:val="center"/>
              <w:rPr>
                <w:sz w:val="20"/>
              </w:rPr>
            </w:pPr>
          </w:p>
        </w:tc>
        <w:tc>
          <w:tcPr>
            <w:tcW w:w="283" w:type="dxa"/>
            <w:tcBorders>
              <w:top w:val="dotDash" w:sz="4" w:space="0" w:color="auto"/>
              <w:left w:val="dotDash" w:sz="4" w:space="0" w:color="auto"/>
              <w:bottom w:val="dotDash" w:sz="4" w:space="0" w:color="auto"/>
              <w:right w:val="dotDash" w:sz="4" w:space="0" w:color="auto"/>
            </w:tcBorders>
            <w:vAlign w:val="center"/>
          </w:tcPr>
          <w:p w14:paraId="22B3035F" w14:textId="77777777" w:rsidR="000C039A" w:rsidRPr="00D26A0D" w:rsidRDefault="000C039A" w:rsidP="00ED5017">
            <w:pPr>
              <w:numPr>
                <w:ilvl w:val="12"/>
                <w:numId w:val="0"/>
              </w:numPr>
              <w:spacing w:before="120"/>
              <w:ind w:right="-48"/>
              <w:jc w:val="center"/>
              <w:rPr>
                <w:sz w:val="20"/>
              </w:rPr>
            </w:pPr>
          </w:p>
        </w:tc>
        <w:tc>
          <w:tcPr>
            <w:tcW w:w="284" w:type="dxa"/>
            <w:tcBorders>
              <w:top w:val="dotDash" w:sz="4" w:space="0" w:color="auto"/>
              <w:left w:val="dotDash" w:sz="4" w:space="0" w:color="auto"/>
              <w:bottom w:val="dotDash" w:sz="4" w:space="0" w:color="auto"/>
              <w:right w:val="dotDash" w:sz="4" w:space="0" w:color="auto"/>
            </w:tcBorders>
            <w:vAlign w:val="center"/>
          </w:tcPr>
          <w:p w14:paraId="489516A6" w14:textId="77777777" w:rsidR="000C039A" w:rsidRPr="00D26A0D" w:rsidRDefault="000C039A" w:rsidP="00ED5017">
            <w:pPr>
              <w:numPr>
                <w:ilvl w:val="12"/>
                <w:numId w:val="0"/>
              </w:numPr>
              <w:spacing w:before="120"/>
              <w:ind w:right="-48"/>
              <w:jc w:val="center"/>
              <w:rPr>
                <w:sz w:val="20"/>
              </w:rPr>
            </w:pPr>
          </w:p>
        </w:tc>
        <w:tc>
          <w:tcPr>
            <w:tcW w:w="283" w:type="dxa"/>
            <w:tcBorders>
              <w:top w:val="dotDash" w:sz="4" w:space="0" w:color="auto"/>
              <w:left w:val="dotDash" w:sz="4" w:space="0" w:color="auto"/>
              <w:bottom w:val="dotDash" w:sz="4" w:space="0" w:color="auto"/>
              <w:right w:val="dotDash" w:sz="4" w:space="0" w:color="auto"/>
            </w:tcBorders>
            <w:vAlign w:val="center"/>
          </w:tcPr>
          <w:p w14:paraId="1A92AE8E" w14:textId="77777777" w:rsidR="000C039A" w:rsidRPr="00D26A0D" w:rsidRDefault="000C039A" w:rsidP="00ED5017">
            <w:pPr>
              <w:numPr>
                <w:ilvl w:val="12"/>
                <w:numId w:val="0"/>
              </w:numPr>
              <w:spacing w:before="120"/>
              <w:ind w:right="-48"/>
              <w:jc w:val="center"/>
              <w:rPr>
                <w:sz w:val="20"/>
              </w:rPr>
            </w:pPr>
          </w:p>
        </w:tc>
        <w:tc>
          <w:tcPr>
            <w:tcW w:w="284" w:type="dxa"/>
            <w:tcBorders>
              <w:top w:val="dotDash" w:sz="4" w:space="0" w:color="auto"/>
              <w:left w:val="dotDash" w:sz="4" w:space="0" w:color="auto"/>
              <w:bottom w:val="dotDash" w:sz="4" w:space="0" w:color="auto"/>
              <w:right w:val="dotDash" w:sz="4" w:space="0" w:color="auto"/>
            </w:tcBorders>
            <w:vAlign w:val="center"/>
          </w:tcPr>
          <w:p w14:paraId="083F45AC" w14:textId="77777777" w:rsidR="000C039A" w:rsidRPr="00D26A0D" w:rsidRDefault="000C039A" w:rsidP="00ED5017">
            <w:pPr>
              <w:numPr>
                <w:ilvl w:val="12"/>
                <w:numId w:val="0"/>
              </w:numPr>
              <w:spacing w:before="120"/>
              <w:ind w:right="-48"/>
              <w:jc w:val="center"/>
              <w:rPr>
                <w:sz w:val="20"/>
              </w:rPr>
            </w:pPr>
          </w:p>
        </w:tc>
        <w:tc>
          <w:tcPr>
            <w:tcW w:w="283" w:type="dxa"/>
            <w:tcBorders>
              <w:top w:val="dotDash" w:sz="4" w:space="0" w:color="auto"/>
              <w:left w:val="dotDash" w:sz="4" w:space="0" w:color="auto"/>
              <w:bottom w:val="dotDash" w:sz="4" w:space="0" w:color="auto"/>
              <w:right w:val="dotDash" w:sz="4" w:space="0" w:color="auto"/>
            </w:tcBorders>
          </w:tcPr>
          <w:p w14:paraId="7E6080EB" w14:textId="77777777" w:rsidR="000C039A" w:rsidRPr="00D26A0D" w:rsidRDefault="000C039A" w:rsidP="00ED5017">
            <w:pPr>
              <w:numPr>
                <w:ilvl w:val="12"/>
                <w:numId w:val="0"/>
              </w:numPr>
              <w:spacing w:before="120"/>
              <w:ind w:right="-48"/>
              <w:jc w:val="center"/>
              <w:rPr>
                <w:sz w:val="20"/>
              </w:rPr>
            </w:pPr>
          </w:p>
        </w:tc>
      </w:tr>
      <w:tr w:rsidR="000C039A" w:rsidRPr="00D26A0D" w14:paraId="2D5334EA" w14:textId="77777777" w:rsidTr="000C039A">
        <w:trPr>
          <w:cantSplit/>
        </w:trPr>
        <w:tc>
          <w:tcPr>
            <w:tcW w:w="2126" w:type="dxa"/>
            <w:vMerge/>
            <w:tcBorders>
              <w:left w:val="single" w:sz="4" w:space="0" w:color="auto"/>
              <w:right w:val="single" w:sz="4" w:space="0" w:color="auto"/>
            </w:tcBorders>
          </w:tcPr>
          <w:p w14:paraId="18E7D8AD" w14:textId="77777777" w:rsidR="000C039A" w:rsidRPr="00D26A0D" w:rsidRDefault="000C039A" w:rsidP="00ED5017">
            <w:pPr>
              <w:numPr>
                <w:ilvl w:val="12"/>
                <w:numId w:val="0"/>
              </w:numPr>
              <w:spacing w:before="120"/>
              <w:rPr>
                <w:i/>
                <w:sz w:val="20"/>
              </w:rPr>
            </w:pPr>
          </w:p>
        </w:tc>
        <w:tc>
          <w:tcPr>
            <w:tcW w:w="6237" w:type="dxa"/>
            <w:tcBorders>
              <w:left w:val="nil"/>
            </w:tcBorders>
          </w:tcPr>
          <w:p w14:paraId="1170273D" w14:textId="77777777" w:rsidR="000C039A" w:rsidRPr="00D26A0D" w:rsidRDefault="000C039A" w:rsidP="00ED5017">
            <w:pPr>
              <w:numPr>
                <w:ilvl w:val="12"/>
                <w:numId w:val="0"/>
              </w:numPr>
              <w:spacing w:before="120"/>
              <w:rPr>
                <w:sz w:val="20"/>
                <w:szCs w:val="22"/>
              </w:rPr>
            </w:pPr>
            <w:r w:rsidRPr="00D26A0D">
              <w:rPr>
                <w:sz w:val="20"/>
                <w:szCs w:val="22"/>
              </w:rPr>
              <w:t>6 – уведомление о банковских реквизитах</w:t>
            </w:r>
          </w:p>
        </w:tc>
        <w:tc>
          <w:tcPr>
            <w:tcW w:w="284" w:type="dxa"/>
            <w:tcBorders>
              <w:top w:val="dotDash" w:sz="4" w:space="0" w:color="auto"/>
              <w:left w:val="single" w:sz="4" w:space="0" w:color="auto"/>
              <w:bottom w:val="dotDash" w:sz="4" w:space="0" w:color="auto"/>
              <w:right w:val="dotDash" w:sz="4" w:space="0" w:color="auto"/>
            </w:tcBorders>
            <w:vAlign w:val="center"/>
          </w:tcPr>
          <w:p w14:paraId="169E0017" w14:textId="77777777" w:rsidR="000C039A" w:rsidRPr="00D26A0D" w:rsidRDefault="000C039A" w:rsidP="00ED5017">
            <w:pPr>
              <w:numPr>
                <w:ilvl w:val="12"/>
                <w:numId w:val="0"/>
              </w:numPr>
              <w:spacing w:before="120"/>
              <w:ind w:right="-48"/>
              <w:jc w:val="center"/>
              <w:rPr>
                <w:sz w:val="20"/>
              </w:rPr>
            </w:pPr>
          </w:p>
        </w:tc>
        <w:tc>
          <w:tcPr>
            <w:tcW w:w="283" w:type="dxa"/>
            <w:tcBorders>
              <w:top w:val="dotDash" w:sz="4" w:space="0" w:color="auto"/>
              <w:left w:val="dotDash" w:sz="4" w:space="0" w:color="auto"/>
              <w:bottom w:val="dotDash" w:sz="4" w:space="0" w:color="auto"/>
              <w:right w:val="dotDash" w:sz="4" w:space="0" w:color="auto"/>
            </w:tcBorders>
            <w:vAlign w:val="center"/>
          </w:tcPr>
          <w:p w14:paraId="46763D49" w14:textId="77777777" w:rsidR="000C039A" w:rsidRPr="00D26A0D" w:rsidRDefault="000C039A" w:rsidP="00ED5017">
            <w:pPr>
              <w:numPr>
                <w:ilvl w:val="12"/>
                <w:numId w:val="0"/>
              </w:numPr>
              <w:spacing w:before="120"/>
              <w:ind w:right="-48"/>
              <w:jc w:val="center"/>
              <w:rPr>
                <w:sz w:val="20"/>
              </w:rPr>
            </w:pPr>
          </w:p>
        </w:tc>
        <w:tc>
          <w:tcPr>
            <w:tcW w:w="284" w:type="dxa"/>
            <w:tcBorders>
              <w:top w:val="dotDash" w:sz="4" w:space="0" w:color="auto"/>
              <w:left w:val="dotDash" w:sz="4" w:space="0" w:color="auto"/>
              <w:bottom w:val="dotDash" w:sz="4" w:space="0" w:color="auto"/>
              <w:right w:val="dotDash" w:sz="4" w:space="0" w:color="auto"/>
            </w:tcBorders>
            <w:vAlign w:val="center"/>
          </w:tcPr>
          <w:p w14:paraId="4119E592" w14:textId="77777777" w:rsidR="000C039A" w:rsidRPr="00D26A0D" w:rsidRDefault="000C039A" w:rsidP="00ED5017">
            <w:pPr>
              <w:numPr>
                <w:ilvl w:val="12"/>
                <w:numId w:val="0"/>
              </w:numPr>
              <w:spacing w:before="120"/>
              <w:ind w:right="-48"/>
              <w:jc w:val="center"/>
              <w:rPr>
                <w:sz w:val="20"/>
              </w:rPr>
            </w:pPr>
          </w:p>
        </w:tc>
        <w:tc>
          <w:tcPr>
            <w:tcW w:w="283" w:type="dxa"/>
            <w:tcBorders>
              <w:top w:val="dotDash" w:sz="4" w:space="0" w:color="auto"/>
              <w:left w:val="dotDash" w:sz="4" w:space="0" w:color="auto"/>
              <w:bottom w:val="dotDash" w:sz="4" w:space="0" w:color="auto"/>
              <w:right w:val="dotDash" w:sz="4" w:space="0" w:color="auto"/>
            </w:tcBorders>
            <w:vAlign w:val="center"/>
          </w:tcPr>
          <w:p w14:paraId="1988F9E4" w14:textId="77777777" w:rsidR="000C039A" w:rsidRPr="00D26A0D" w:rsidRDefault="000C039A" w:rsidP="00ED5017">
            <w:pPr>
              <w:numPr>
                <w:ilvl w:val="12"/>
                <w:numId w:val="0"/>
              </w:numPr>
              <w:spacing w:before="120"/>
              <w:ind w:right="-48"/>
              <w:jc w:val="center"/>
              <w:rPr>
                <w:sz w:val="20"/>
              </w:rPr>
            </w:pPr>
          </w:p>
        </w:tc>
        <w:tc>
          <w:tcPr>
            <w:tcW w:w="284" w:type="dxa"/>
            <w:tcBorders>
              <w:top w:val="dotDash" w:sz="4" w:space="0" w:color="auto"/>
              <w:left w:val="dotDash" w:sz="4" w:space="0" w:color="auto"/>
              <w:bottom w:val="dotDash" w:sz="4" w:space="0" w:color="auto"/>
              <w:right w:val="dotDash" w:sz="4" w:space="0" w:color="auto"/>
            </w:tcBorders>
            <w:vAlign w:val="center"/>
          </w:tcPr>
          <w:p w14:paraId="36E7703A" w14:textId="77777777" w:rsidR="000C039A" w:rsidRPr="00D26A0D" w:rsidRDefault="000C039A" w:rsidP="00ED5017">
            <w:pPr>
              <w:numPr>
                <w:ilvl w:val="12"/>
                <w:numId w:val="0"/>
              </w:numPr>
              <w:spacing w:before="120"/>
              <w:ind w:right="-48"/>
              <w:jc w:val="center"/>
              <w:rPr>
                <w:sz w:val="20"/>
              </w:rPr>
            </w:pPr>
            <w:r w:rsidRPr="00D26A0D">
              <w:rPr>
                <w:sz w:val="20"/>
              </w:rPr>
              <w:t>О</w:t>
            </w:r>
          </w:p>
        </w:tc>
        <w:tc>
          <w:tcPr>
            <w:tcW w:w="283" w:type="dxa"/>
            <w:tcBorders>
              <w:top w:val="dotDash" w:sz="4" w:space="0" w:color="auto"/>
              <w:left w:val="dotDash" w:sz="4" w:space="0" w:color="auto"/>
              <w:bottom w:val="dotDash" w:sz="4" w:space="0" w:color="auto"/>
              <w:right w:val="dotDash" w:sz="4" w:space="0" w:color="auto"/>
            </w:tcBorders>
          </w:tcPr>
          <w:p w14:paraId="67C93716" w14:textId="77777777" w:rsidR="000C039A" w:rsidRPr="00D26A0D" w:rsidRDefault="000C039A" w:rsidP="00ED5017">
            <w:pPr>
              <w:numPr>
                <w:ilvl w:val="12"/>
                <w:numId w:val="0"/>
              </w:numPr>
              <w:spacing w:before="120"/>
              <w:ind w:right="-48"/>
              <w:jc w:val="center"/>
              <w:rPr>
                <w:sz w:val="20"/>
              </w:rPr>
            </w:pPr>
          </w:p>
        </w:tc>
      </w:tr>
      <w:tr w:rsidR="000C039A" w:rsidRPr="00D26A0D" w14:paraId="7CA55767" w14:textId="77777777" w:rsidTr="000C039A">
        <w:trPr>
          <w:cantSplit/>
        </w:trPr>
        <w:tc>
          <w:tcPr>
            <w:tcW w:w="2126" w:type="dxa"/>
            <w:vMerge/>
            <w:tcBorders>
              <w:left w:val="single" w:sz="4" w:space="0" w:color="auto"/>
              <w:right w:val="single" w:sz="4" w:space="0" w:color="auto"/>
            </w:tcBorders>
          </w:tcPr>
          <w:p w14:paraId="6C21BA64" w14:textId="77777777" w:rsidR="000C039A" w:rsidRPr="00D26A0D" w:rsidRDefault="000C039A" w:rsidP="00ED5017">
            <w:pPr>
              <w:numPr>
                <w:ilvl w:val="12"/>
                <w:numId w:val="0"/>
              </w:numPr>
              <w:spacing w:before="120"/>
              <w:rPr>
                <w:i/>
                <w:sz w:val="20"/>
              </w:rPr>
            </w:pPr>
          </w:p>
        </w:tc>
        <w:tc>
          <w:tcPr>
            <w:tcW w:w="6237" w:type="dxa"/>
            <w:tcBorders>
              <w:left w:val="nil"/>
            </w:tcBorders>
          </w:tcPr>
          <w:p w14:paraId="64F86FCF" w14:textId="77777777" w:rsidR="000C039A" w:rsidRPr="00D26A0D" w:rsidRDefault="000C039A" w:rsidP="00ED5017">
            <w:pPr>
              <w:numPr>
                <w:ilvl w:val="12"/>
                <w:numId w:val="0"/>
              </w:numPr>
              <w:spacing w:before="120"/>
              <w:rPr>
                <w:sz w:val="20"/>
                <w:szCs w:val="22"/>
              </w:rPr>
            </w:pPr>
            <w:r w:rsidRPr="00D26A0D">
              <w:rPr>
                <w:sz w:val="20"/>
                <w:szCs w:val="22"/>
              </w:rPr>
              <w:t xml:space="preserve">8 – уведомление о </w:t>
            </w:r>
            <w:r w:rsidR="00FA6CED" w:rsidRPr="00D26A0D">
              <w:rPr>
                <w:sz w:val="20"/>
                <w:szCs w:val="22"/>
              </w:rPr>
              <w:t>С</w:t>
            </w:r>
            <w:r w:rsidRPr="00D26A0D">
              <w:rPr>
                <w:sz w:val="20"/>
                <w:szCs w:val="22"/>
              </w:rPr>
              <w:t xml:space="preserve">четах депо/разделах </w:t>
            </w:r>
            <w:r w:rsidR="00FA6CED" w:rsidRPr="00D26A0D">
              <w:rPr>
                <w:sz w:val="20"/>
                <w:szCs w:val="22"/>
              </w:rPr>
              <w:t>С</w:t>
            </w:r>
            <w:r w:rsidRPr="00D26A0D">
              <w:rPr>
                <w:sz w:val="20"/>
                <w:szCs w:val="22"/>
              </w:rPr>
              <w:t>четов депо</w:t>
            </w:r>
          </w:p>
        </w:tc>
        <w:tc>
          <w:tcPr>
            <w:tcW w:w="284" w:type="dxa"/>
            <w:tcBorders>
              <w:top w:val="dotDash" w:sz="4" w:space="0" w:color="auto"/>
              <w:left w:val="single" w:sz="4" w:space="0" w:color="auto"/>
              <w:bottom w:val="dotDash" w:sz="4" w:space="0" w:color="auto"/>
              <w:right w:val="dotDash" w:sz="4" w:space="0" w:color="auto"/>
            </w:tcBorders>
            <w:vAlign w:val="center"/>
          </w:tcPr>
          <w:p w14:paraId="29E63E2E" w14:textId="77777777" w:rsidR="000C039A" w:rsidRPr="00D26A0D" w:rsidRDefault="000C039A" w:rsidP="00ED5017">
            <w:pPr>
              <w:numPr>
                <w:ilvl w:val="12"/>
                <w:numId w:val="0"/>
              </w:numPr>
              <w:spacing w:before="120"/>
              <w:ind w:right="-48"/>
              <w:jc w:val="center"/>
              <w:rPr>
                <w:sz w:val="20"/>
              </w:rPr>
            </w:pPr>
          </w:p>
        </w:tc>
        <w:tc>
          <w:tcPr>
            <w:tcW w:w="283" w:type="dxa"/>
            <w:tcBorders>
              <w:top w:val="dotDash" w:sz="4" w:space="0" w:color="auto"/>
              <w:left w:val="dotDash" w:sz="4" w:space="0" w:color="auto"/>
              <w:bottom w:val="dotDash" w:sz="4" w:space="0" w:color="auto"/>
              <w:right w:val="dotDash" w:sz="4" w:space="0" w:color="auto"/>
            </w:tcBorders>
            <w:vAlign w:val="center"/>
          </w:tcPr>
          <w:p w14:paraId="00EC265C" w14:textId="77777777" w:rsidR="000C039A" w:rsidRPr="00D26A0D" w:rsidRDefault="000C039A" w:rsidP="00ED5017">
            <w:pPr>
              <w:numPr>
                <w:ilvl w:val="12"/>
                <w:numId w:val="0"/>
              </w:numPr>
              <w:spacing w:before="120"/>
              <w:ind w:right="-48"/>
              <w:jc w:val="center"/>
              <w:rPr>
                <w:sz w:val="20"/>
              </w:rPr>
            </w:pPr>
          </w:p>
        </w:tc>
        <w:tc>
          <w:tcPr>
            <w:tcW w:w="284" w:type="dxa"/>
            <w:tcBorders>
              <w:top w:val="dotDash" w:sz="4" w:space="0" w:color="auto"/>
              <w:left w:val="dotDash" w:sz="4" w:space="0" w:color="auto"/>
              <w:bottom w:val="dotDash" w:sz="4" w:space="0" w:color="auto"/>
              <w:right w:val="dotDash" w:sz="4" w:space="0" w:color="auto"/>
            </w:tcBorders>
            <w:vAlign w:val="center"/>
          </w:tcPr>
          <w:p w14:paraId="7E883B02" w14:textId="77777777" w:rsidR="000C039A" w:rsidRPr="00D26A0D" w:rsidRDefault="000C039A" w:rsidP="00ED5017">
            <w:pPr>
              <w:numPr>
                <w:ilvl w:val="12"/>
                <w:numId w:val="0"/>
              </w:numPr>
              <w:spacing w:before="120"/>
              <w:ind w:right="-48"/>
              <w:jc w:val="center"/>
              <w:rPr>
                <w:sz w:val="20"/>
              </w:rPr>
            </w:pPr>
          </w:p>
        </w:tc>
        <w:tc>
          <w:tcPr>
            <w:tcW w:w="283" w:type="dxa"/>
            <w:tcBorders>
              <w:top w:val="dotDash" w:sz="4" w:space="0" w:color="auto"/>
              <w:left w:val="dotDash" w:sz="4" w:space="0" w:color="auto"/>
              <w:bottom w:val="dotDash" w:sz="4" w:space="0" w:color="auto"/>
              <w:right w:val="dotDash" w:sz="4" w:space="0" w:color="auto"/>
            </w:tcBorders>
            <w:vAlign w:val="center"/>
          </w:tcPr>
          <w:p w14:paraId="4B4CC6A5" w14:textId="77777777" w:rsidR="000C039A" w:rsidRPr="00D26A0D" w:rsidRDefault="000C039A" w:rsidP="00ED5017">
            <w:pPr>
              <w:numPr>
                <w:ilvl w:val="12"/>
                <w:numId w:val="0"/>
              </w:numPr>
              <w:spacing w:before="120"/>
              <w:ind w:right="-48"/>
              <w:jc w:val="center"/>
              <w:rPr>
                <w:sz w:val="20"/>
              </w:rPr>
            </w:pPr>
          </w:p>
        </w:tc>
        <w:tc>
          <w:tcPr>
            <w:tcW w:w="284" w:type="dxa"/>
            <w:tcBorders>
              <w:top w:val="dotDash" w:sz="4" w:space="0" w:color="auto"/>
              <w:left w:val="dotDash" w:sz="4" w:space="0" w:color="auto"/>
              <w:bottom w:val="dotDash" w:sz="4" w:space="0" w:color="auto"/>
              <w:right w:val="dotDash" w:sz="4" w:space="0" w:color="auto"/>
            </w:tcBorders>
            <w:vAlign w:val="center"/>
          </w:tcPr>
          <w:p w14:paraId="5B6D842D" w14:textId="77777777" w:rsidR="000C039A" w:rsidRPr="00D26A0D" w:rsidRDefault="000C039A" w:rsidP="00ED5017">
            <w:pPr>
              <w:numPr>
                <w:ilvl w:val="12"/>
                <w:numId w:val="0"/>
              </w:numPr>
              <w:spacing w:before="120"/>
              <w:ind w:right="-48"/>
              <w:jc w:val="center"/>
              <w:rPr>
                <w:sz w:val="20"/>
              </w:rPr>
            </w:pPr>
          </w:p>
        </w:tc>
        <w:tc>
          <w:tcPr>
            <w:tcW w:w="283" w:type="dxa"/>
            <w:tcBorders>
              <w:top w:val="dotDash" w:sz="4" w:space="0" w:color="auto"/>
              <w:left w:val="dotDash" w:sz="4" w:space="0" w:color="auto"/>
              <w:bottom w:val="dotDash" w:sz="4" w:space="0" w:color="auto"/>
              <w:right w:val="dotDash" w:sz="4" w:space="0" w:color="auto"/>
            </w:tcBorders>
          </w:tcPr>
          <w:p w14:paraId="1374A331" w14:textId="77777777" w:rsidR="000C039A" w:rsidRPr="00D26A0D" w:rsidRDefault="000C039A" w:rsidP="00ED5017">
            <w:pPr>
              <w:numPr>
                <w:ilvl w:val="12"/>
                <w:numId w:val="0"/>
              </w:numPr>
              <w:spacing w:before="120"/>
              <w:ind w:right="-48"/>
              <w:jc w:val="center"/>
              <w:rPr>
                <w:sz w:val="20"/>
              </w:rPr>
            </w:pPr>
            <w:r w:rsidRPr="00D26A0D">
              <w:rPr>
                <w:sz w:val="20"/>
              </w:rPr>
              <w:t>О</w:t>
            </w:r>
          </w:p>
        </w:tc>
      </w:tr>
      <w:tr w:rsidR="000C039A" w:rsidRPr="00D26A0D" w14:paraId="0FEC864E" w14:textId="77777777" w:rsidTr="000C039A">
        <w:trPr>
          <w:cantSplit/>
        </w:trPr>
        <w:tc>
          <w:tcPr>
            <w:tcW w:w="2126" w:type="dxa"/>
            <w:vMerge/>
            <w:tcBorders>
              <w:left w:val="single" w:sz="4" w:space="0" w:color="auto"/>
              <w:right w:val="single" w:sz="4" w:space="0" w:color="auto"/>
            </w:tcBorders>
          </w:tcPr>
          <w:p w14:paraId="6E170AFE" w14:textId="77777777" w:rsidR="000C039A" w:rsidRPr="00D26A0D" w:rsidRDefault="000C039A" w:rsidP="00ED5017">
            <w:pPr>
              <w:numPr>
                <w:ilvl w:val="12"/>
                <w:numId w:val="0"/>
              </w:numPr>
              <w:spacing w:before="120"/>
              <w:rPr>
                <w:i/>
                <w:sz w:val="20"/>
              </w:rPr>
            </w:pPr>
          </w:p>
        </w:tc>
        <w:tc>
          <w:tcPr>
            <w:tcW w:w="6237" w:type="dxa"/>
            <w:tcBorders>
              <w:left w:val="nil"/>
            </w:tcBorders>
          </w:tcPr>
          <w:p w14:paraId="050DA6CA" w14:textId="77777777" w:rsidR="000C039A" w:rsidRPr="00D26A0D" w:rsidRDefault="000C039A" w:rsidP="00ED5017">
            <w:pPr>
              <w:numPr>
                <w:ilvl w:val="12"/>
                <w:numId w:val="0"/>
              </w:numPr>
              <w:spacing w:before="120"/>
              <w:rPr>
                <w:sz w:val="20"/>
                <w:szCs w:val="22"/>
              </w:rPr>
            </w:pPr>
            <w:r w:rsidRPr="00D26A0D">
              <w:rPr>
                <w:sz w:val="20"/>
                <w:szCs w:val="22"/>
                <w:lang w:val="en-US"/>
              </w:rPr>
              <w:t>S</w:t>
            </w:r>
            <w:r w:rsidRPr="00D26A0D">
              <w:rPr>
                <w:sz w:val="20"/>
                <w:szCs w:val="22"/>
              </w:rPr>
              <w:t xml:space="preserve"> – уведомление о зарегистрированных списках владельцев</w:t>
            </w:r>
          </w:p>
        </w:tc>
        <w:tc>
          <w:tcPr>
            <w:tcW w:w="284" w:type="dxa"/>
            <w:tcBorders>
              <w:top w:val="dotDash" w:sz="4" w:space="0" w:color="auto"/>
              <w:left w:val="single" w:sz="4" w:space="0" w:color="auto"/>
              <w:bottom w:val="dotDash" w:sz="4" w:space="0" w:color="auto"/>
              <w:right w:val="dotDash" w:sz="4" w:space="0" w:color="auto"/>
            </w:tcBorders>
            <w:vAlign w:val="center"/>
          </w:tcPr>
          <w:p w14:paraId="77C4583D" w14:textId="77777777" w:rsidR="000C039A" w:rsidRPr="00D26A0D" w:rsidRDefault="000C039A" w:rsidP="00ED5017">
            <w:pPr>
              <w:numPr>
                <w:ilvl w:val="12"/>
                <w:numId w:val="0"/>
              </w:numPr>
              <w:spacing w:before="120"/>
              <w:ind w:right="-48"/>
              <w:jc w:val="center"/>
              <w:rPr>
                <w:sz w:val="20"/>
              </w:rPr>
            </w:pPr>
          </w:p>
        </w:tc>
        <w:tc>
          <w:tcPr>
            <w:tcW w:w="283" w:type="dxa"/>
            <w:tcBorders>
              <w:top w:val="dotDash" w:sz="4" w:space="0" w:color="auto"/>
              <w:left w:val="dotDash" w:sz="4" w:space="0" w:color="auto"/>
              <w:bottom w:val="dotDash" w:sz="4" w:space="0" w:color="auto"/>
              <w:right w:val="dotDash" w:sz="4" w:space="0" w:color="auto"/>
            </w:tcBorders>
            <w:vAlign w:val="center"/>
          </w:tcPr>
          <w:p w14:paraId="427A1997" w14:textId="77777777" w:rsidR="000C039A" w:rsidRPr="00D26A0D" w:rsidRDefault="000C039A" w:rsidP="00ED5017">
            <w:pPr>
              <w:numPr>
                <w:ilvl w:val="12"/>
                <w:numId w:val="0"/>
              </w:numPr>
              <w:spacing w:before="120"/>
              <w:ind w:right="-48"/>
              <w:jc w:val="center"/>
              <w:rPr>
                <w:sz w:val="20"/>
              </w:rPr>
            </w:pPr>
          </w:p>
        </w:tc>
        <w:tc>
          <w:tcPr>
            <w:tcW w:w="284" w:type="dxa"/>
            <w:tcBorders>
              <w:top w:val="dotDash" w:sz="4" w:space="0" w:color="auto"/>
              <w:left w:val="dotDash" w:sz="4" w:space="0" w:color="auto"/>
              <w:bottom w:val="dotDash" w:sz="4" w:space="0" w:color="auto"/>
              <w:right w:val="dotDash" w:sz="4" w:space="0" w:color="auto"/>
            </w:tcBorders>
            <w:vAlign w:val="center"/>
          </w:tcPr>
          <w:p w14:paraId="61349264" w14:textId="77777777" w:rsidR="000C039A" w:rsidRPr="00D26A0D" w:rsidRDefault="000C039A" w:rsidP="00ED5017">
            <w:pPr>
              <w:numPr>
                <w:ilvl w:val="12"/>
                <w:numId w:val="0"/>
              </w:numPr>
              <w:spacing w:before="120"/>
              <w:ind w:right="-48"/>
              <w:jc w:val="center"/>
              <w:rPr>
                <w:sz w:val="20"/>
              </w:rPr>
            </w:pPr>
          </w:p>
        </w:tc>
        <w:tc>
          <w:tcPr>
            <w:tcW w:w="283" w:type="dxa"/>
            <w:tcBorders>
              <w:top w:val="dotDash" w:sz="4" w:space="0" w:color="auto"/>
              <w:left w:val="dotDash" w:sz="4" w:space="0" w:color="auto"/>
              <w:bottom w:val="dotDash" w:sz="4" w:space="0" w:color="auto"/>
              <w:right w:val="dotDash" w:sz="4" w:space="0" w:color="auto"/>
            </w:tcBorders>
            <w:vAlign w:val="center"/>
          </w:tcPr>
          <w:p w14:paraId="38E0ECAE" w14:textId="77777777" w:rsidR="000C039A" w:rsidRPr="00D26A0D" w:rsidRDefault="000C039A" w:rsidP="00ED5017">
            <w:pPr>
              <w:numPr>
                <w:ilvl w:val="12"/>
                <w:numId w:val="0"/>
              </w:numPr>
              <w:spacing w:before="120"/>
              <w:ind w:right="-48"/>
              <w:jc w:val="center"/>
              <w:rPr>
                <w:sz w:val="20"/>
              </w:rPr>
            </w:pPr>
          </w:p>
        </w:tc>
        <w:tc>
          <w:tcPr>
            <w:tcW w:w="284" w:type="dxa"/>
            <w:tcBorders>
              <w:top w:val="dotDash" w:sz="4" w:space="0" w:color="auto"/>
              <w:left w:val="dotDash" w:sz="4" w:space="0" w:color="auto"/>
              <w:bottom w:val="dotDash" w:sz="4" w:space="0" w:color="auto"/>
              <w:right w:val="dotDash" w:sz="4" w:space="0" w:color="auto"/>
            </w:tcBorders>
            <w:vAlign w:val="center"/>
          </w:tcPr>
          <w:p w14:paraId="27E4ADB3" w14:textId="77777777" w:rsidR="000C039A" w:rsidRPr="00D26A0D" w:rsidRDefault="000C039A" w:rsidP="00ED5017">
            <w:pPr>
              <w:numPr>
                <w:ilvl w:val="12"/>
                <w:numId w:val="0"/>
              </w:numPr>
              <w:spacing w:before="120"/>
              <w:ind w:right="-48"/>
              <w:jc w:val="center"/>
              <w:rPr>
                <w:sz w:val="20"/>
              </w:rPr>
            </w:pPr>
          </w:p>
        </w:tc>
        <w:tc>
          <w:tcPr>
            <w:tcW w:w="283" w:type="dxa"/>
            <w:tcBorders>
              <w:top w:val="dotDash" w:sz="4" w:space="0" w:color="auto"/>
              <w:left w:val="dotDash" w:sz="4" w:space="0" w:color="auto"/>
              <w:bottom w:val="dotDash" w:sz="4" w:space="0" w:color="auto"/>
              <w:right w:val="dotDash" w:sz="4" w:space="0" w:color="auto"/>
            </w:tcBorders>
          </w:tcPr>
          <w:p w14:paraId="0AE86161" w14:textId="77777777" w:rsidR="000C039A" w:rsidRPr="00D26A0D" w:rsidRDefault="000C039A" w:rsidP="00ED5017">
            <w:pPr>
              <w:numPr>
                <w:ilvl w:val="12"/>
                <w:numId w:val="0"/>
              </w:numPr>
              <w:spacing w:before="120"/>
              <w:ind w:right="-48"/>
              <w:jc w:val="center"/>
              <w:rPr>
                <w:sz w:val="20"/>
              </w:rPr>
            </w:pPr>
          </w:p>
        </w:tc>
      </w:tr>
      <w:tr w:rsidR="000C039A" w:rsidRPr="00D26A0D" w14:paraId="0CC7D6CA" w14:textId="77777777" w:rsidTr="000C039A">
        <w:tc>
          <w:tcPr>
            <w:tcW w:w="2126" w:type="dxa"/>
            <w:tcBorders>
              <w:top w:val="single" w:sz="4" w:space="0" w:color="auto"/>
              <w:left w:val="single" w:sz="4" w:space="0" w:color="auto"/>
              <w:right w:val="single" w:sz="4" w:space="0" w:color="auto"/>
            </w:tcBorders>
          </w:tcPr>
          <w:p w14:paraId="7FE91D6C" w14:textId="77777777" w:rsidR="000C039A" w:rsidRPr="00D26A0D" w:rsidRDefault="000C039A" w:rsidP="00ED5017">
            <w:pPr>
              <w:numPr>
                <w:ilvl w:val="12"/>
                <w:numId w:val="0"/>
              </w:numPr>
              <w:spacing w:before="120"/>
              <w:rPr>
                <w:i/>
                <w:sz w:val="20"/>
              </w:rPr>
            </w:pPr>
            <w:r w:rsidRPr="00D26A0D">
              <w:rPr>
                <w:i/>
                <w:sz w:val="20"/>
              </w:rPr>
              <w:t>Форма выдачи отчета</w:t>
            </w:r>
          </w:p>
        </w:tc>
        <w:tc>
          <w:tcPr>
            <w:tcW w:w="6237" w:type="dxa"/>
            <w:tcBorders>
              <w:top w:val="single" w:sz="4" w:space="0" w:color="auto"/>
              <w:left w:val="nil"/>
            </w:tcBorders>
          </w:tcPr>
          <w:p w14:paraId="2D1AB631" w14:textId="77777777" w:rsidR="000C039A" w:rsidRPr="00D26A0D" w:rsidRDefault="000C039A" w:rsidP="00ED5017">
            <w:pPr>
              <w:spacing w:before="120"/>
              <w:ind w:right="40"/>
              <w:rPr>
                <w:rFonts w:eastAsia="Calibri"/>
                <w:sz w:val="20"/>
                <w:lang w:eastAsia="en-US"/>
              </w:rPr>
            </w:pPr>
            <w:r w:rsidRPr="00D26A0D">
              <w:rPr>
                <w:rFonts w:eastAsia="Calibri"/>
                <w:sz w:val="20"/>
                <w:lang w:eastAsia="en-US"/>
              </w:rPr>
              <w:t>Указывается способ получения отчета:</w:t>
            </w:r>
          </w:p>
          <w:p w14:paraId="74CC3650" w14:textId="77777777" w:rsidR="000C039A" w:rsidRPr="00D26A0D" w:rsidRDefault="000C039A" w:rsidP="0047043E">
            <w:pPr>
              <w:numPr>
                <w:ilvl w:val="0"/>
                <w:numId w:val="42"/>
              </w:numPr>
              <w:spacing w:before="120"/>
              <w:rPr>
                <w:sz w:val="20"/>
                <w:szCs w:val="22"/>
              </w:rPr>
            </w:pPr>
            <w:r w:rsidRPr="00D26A0D">
              <w:rPr>
                <w:sz w:val="20"/>
                <w:szCs w:val="22"/>
              </w:rPr>
              <w:t xml:space="preserve">для получения отчета в бумажной форме в поле «Бумажная» указывается «N». </w:t>
            </w:r>
          </w:p>
          <w:p w14:paraId="594C83F6" w14:textId="77777777" w:rsidR="000C039A" w:rsidRPr="00D26A0D" w:rsidRDefault="000C039A" w:rsidP="0047043E">
            <w:pPr>
              <w:numPr>
                <w:ilvl w:val="0"/>
                <w:numId w:val="42"/>
              </w:numPr>
              <w:spacing w:before="120"/>
              <w:rPr>
                <w:sz w:val="20"/>
                <w:szCs w:val="22"/>
              </w:rPr>
            </w:pPr>
            <w:r w:rsidRPr="00D26A0D">
              <w:rPr>
                <w:sz w:val="20"/>
                <w:szCs w:val="22"/>
              </w:rPr>
              <w:t>для получения отчета в формате СЭД НРД в поле «ЭДО» указывается «Y» и адрес электронной почты, по которому должен быть отправлен отчет;</w:t>
            </w:r>
          </w:p>
          <w:p w14:paraId="676F5998" w14:textId="77777777" w:rsidR="000C039A" w:rsidRPr="00D26A0D" w:rsidRDefault="000C039A" w:rsidP="0047043E">
            <w:pPr>
              <w:numPr>
                <w:ilvl w:val="0"/>
                <w:numId w:val="42"/>
              </w:numPr>
              <w:spacing w:before="120"/>
              <w:rPr>
                <w:sz w:val="20"/>
                <w:szCs w:val="22"/>
              </w:rPr>
            </w:pPr>
            <w:r w:rsidRPr="00D26A0D">
              <w:rPr>
                <w:sz w:val="20"/>
                <w:szCs w:val="22"/>
              </w:rPr>
              <w:t xml:space="preserve">для получения отчета через систему SWIFT (с использованием службы </w:t>
            </w:r>
            <w:proofErr w:type="spellStart"/>
            <w:r w:rsidRPr="00D26A0D">
              <w:rPr>
                <w:sz w:val="20"/>
                <w:szCs w:val="22"/>
              </w:rPr>
              <w:t>FileAct</w:t>
            </w:r>
            <w:proofErr w:type="spellEnd"/>
            <w:r w:rsidRPr="00D26A0D">
              <w:rPr>
                <w:sz w:val="20"/>
                <w:szCs w:val="22"/>
              </w:rPr>
              <w:t>) в поле «ЭДО» указывается «F» и BIC получателей отчета</w:t>
            </w:r>
            <w:r w:rsidR="00E740C1" w:rsidRPr="00D26A0D">
              <w:rPr>
                <w:sz w:val="20"/>
                <w:szCs w:val="22"/>
              </w:rPr>
              <w:t>;</w:t>
            </w:r>
          </w:p>
          <w:p w14:paraId="35CD0545" w14:textId="77777777" w:rsidR="00E740C1" w:rsidRPr="00D26A0D" w:rsidRDefault="00E740C1" w:rsidP="0047043E">
            <w:pPr>
              <w:numPr>
                <w:ilvl w:val="0"/>
                <w:numId w:val="42"/>
              </w:numPr>
              <w:spacing w:before="120"/>
              <w:rPr>
                <w:sz w:val="20"/>
                <w:szCs w:val="22"/>
              </w:rPr>
            </w:pPr>
            <w:r w:rsidRPr="00D26A0D">
              <w:rPr>
                <w:sz w:val="20"/>
              </w:rPr>
              <w:t>для получения отчета с использованием WEB-сервиса в поле «ЭДО» указывается «W»;</w:t>
            </w:r>
          </w:p>
          <w:p w14:paraId="154FF4DF" w14:textId="77777777" w:rsidR="000C039A" w:rsidRPr="00D26A0D" w:rsidRDefault="000C039A" w:rsidP="0047043E">
            <w:pPr>
              <w:numPr>
                <w:ilvl w:val="0"/>
                <w:numId w:val="42"/>
              </w:numPr>
              <w:spacing w:before="120"/>
              <w:rPr>
                <w:sz w:val="20"/>
                <w:szCs w:val="22"/>
              </w:rPr>
            </w:pPr>
            <w:r w:rsidRPr="00D26A0D">
              <w:rPr>
                <w:sz w:val="20"/>
                <w:szCs w:val="22"/>
              </w:rPr>
              <w:t>для получения отчета в соответствии с настройками</w:t>
            </w:r>
            <w:r w:rsidR="00F71248" w:rsidRPr="00D26A0D">
              <w:rPr>
                <w:sz w:val="20"/>
              </w:rPr>
              <w:t>, установленными при исполнении операции с кодом 97,</w:t>
            </w:r>
            <w:r w:rsidRPr="00D26A0D">
              <w:rPr>
                <w:sz w:val="20"/>
                <w:szCs w:val="22"/>
              </w:rPr>
              <w:t xml:space="preserve"> в поле «ЭДО» указывается «G».</w:t>
            </w:r>
          </w:p>
          <w:p w14:paraId="3771C975" w14:textId="77777777" w:rsidR="000C039A" w:rsidRPr="00D26A0D" w:rsidRDefault="000C039A" w:rsidP="00ED5017">
            <w:pPr>
              <w:spacing w:before="120"/>
              <w:ind w:left="-31"/>
              <w:rPr>
                <w:sz w:val="20"/>
                <w:szCs w:val="22"/>
              </w:rPr>
            </w:pPr>
            <w:r w:rsidRPr="00D26A0D">
              <w:rPr>
                <w:sz w:val="20"/>
                <w:szCs w:val="22"/>
              </w:rPr>
              <w:t xml:space="preserve">Адрес электронной почты, по которому должен быть отправлен отчет, и BIC получателей отчета указывается только в том случае, если отчет должен быть доставлен по адресу, отличающемуся от адреса, указанному в анкете для ЭДО Депонента. Если конкретный адрес не указан в </w:t>
            </w:r>
            <w:r w:rsidR="003C1AB4" w:rsidRPr="00D26A0D">
              <w:rPr>
                <w:sz w:val="20"/>
                <w:szCs w:val="22"/>
              </w:rPr>
              <w:t>П</w:t>
            </w:r>
            <w:r w:rsidRPr="00D26A0D">
              <w:rPr>
                <w:sz w:val="20"/>
                <w:szCs w:val="22"/>
              </w:rPr>
              <w:t>оручении, то сообщение будет доставлено по адресам, указанным в анкете для ЭДО Депонента.</w:t>
            </w:r>
          </w:p>
        </w:tc>
        <w:tc>
          <w:tcPr>
            <w:tcW w:w="284" w:type="dxa"/>
            <w:tcBorders>
              <w:top w:val="single" w:sz="4" w:space="0" w:color="auto"/>
              <w:left w:val="single" w:sz="4" w:space="0" w:color="auto"/>
              <w:right w:val="dotDash" w:sz="4" w:space="0" w:color="auto"/>
            </w:tcBorders>
            <w:vAlign w:val="center"/>
          </w:tcPr>
          <w:p w14:paraId="234A5B0F" w14:textId="77777777" w:rsidR="000C039A" w:rsidRPr="00D26A0D" w:rsidRDefault="000C039A" w:rsidP="00ED5017">
            <w:pPr>
              <w:numPr>
                <w:ilvl w:val="12"/>
                <w:numId w:val="0"/>
              </w:numPr>
              <w:spacing w:before="120"/>
              <w:ind w:right="-48"/>
              <w:jc w:val="center"/>
              <w:rPr>
                <w:sz w:val="20"/>
              </w:rPr>
            </w:pPr>
            <w:r w:rsidRPr="00D26A0D">
              <w:rPr>
                <w:sz w:val="20"/>
              </w:rPr>
              <w:t>О</w:t>
            </w:r>
          </w:p>
        </w:tc>
        <w:tc>
          <w:tcPr>
            <w:tcW w:w="283" w:type="dxa"/>
            <w:tcBorders>
              <w:top w:val="single" w:sz="4" w:space="0" w:color="auto"/>
              <w:left w:val="dotDash" w:sz="4" w:space="0" w:color="auto"/>
              <w:right w:val="dotDash" w:sz="4" w:space="0" w:color="auto"/>
            </w:tcBorders>
            <w:vAlign w:val="center"/>
          </w:tcPr>
          <w:p w14:paraId="769401D9" w14:textId="77777777" w:rsidR="000C039A" w:rsidRPr="00D26A0D" w:rsidRDefault="000C039A" w:rsidP="00ED5017">
            <w:pPr>
              <w:numPr>
                <w:ilvl w:val="12"/>
                <w:numId w:val="0"/>
              </w:numPr>
              <w:spacing w:before="120"/>
              <w:ind w:right="-48"/>
              <w:jc w:val="center"/>
              <w:rPr>
                <w:sz w:val="20"/>
              </w:rPr>
            </w:pPr>
            <w:r w:rsidRPr="00D26A0D">
              <w:rPr>
                <w:sz w:val="20"/>
              </w:rPr>
              <w:t>О</w:t>
            </w:r>
          </w:p>
        </w:tc>
        <w:tc>
          <w:tcPr>
            <w:tcW w:w="284" w:type="dxa"/>
            <w:tcBorders>
              <w:top w:val="single" w:sz="4" w:space="0" w:color="auto"/>
              <w:left w:val="dotDash" w:sz="4" w:space="0" w:color="auto"/>
              <w:right w:val="dotDash" w:sz="4" w:space="0" w:color="auto"/>
            </w:tcBorders>
            <w:vAlign w:val="center"/>
          </w:tcPr>
          <w:p w14:paraId="2717D2E7" w14:textId="77777777" w:rsidR="000C039A" w:rsidRPr="00D26A0D" w:rsidRDefault="000C039A" w:rsidP="00ED5017">
            <w:pPr>
              <w:numPr>
                <w:ilvl w:val="12"/>
                <w:numId w:val="0"/>
              </w:numPr>
              <w:spacing w:before="120"/>
              <w:ind w:right="-48"/>
              <w:jc w:val="center"/>
              <w:rPr>
                <w:sz w:val="20"/>
              </w:rPr>
            </w:pPr>
            <w:r w:rsidRPr="00D26A0D">
              <w:rPr>
                <w:sz w:val="20"/>
              </w:rPr>
              <w:t>О</w:t>
            </w:r>
          </w:p>
        </w:tc>
        <w:tc>
          <w:tcPr>
            <w:tcW w:w="283" w:type="dxa"/>
            <w:tcBorders>
              <w:top w:val="single" w:sz="4" w:space="0" w:color="auto"/>
              <w:left w:val="dotDash" w:sz="4" w:space="0" w:color="auto"/>
              <w:right w:val="dotDash" w:sz="4" w:space="0" w:color="auto"/>
            </w:tcBorders>
            <w:vAlign w:val="center"/>
          </w:tcPr>
          <w:p w14:paraId="58029F24" w14:textId="77777777" w:rsidR="000C039A" w:rsidRPr="00D26A0D" w:rsidRDefault="000C039A" w:rsidP="00ED5017">
            <w:pPr>
              <w:numPr>
                <w:ilvl w:val="12"/>
                <w:numId w:val="0"/>
              </w:numPr>
              <w:spacing w:before="120"/>
              <w:ind w:right="-48"/>
              <w:jc w:val="center"/>
              <w:rPr>
                <w:sz w:val="20"/>
              </w:rPr>
            </w:pPr>
          </w:p>
        </w:tc>
        <w:tc>
          <w:tcPr>
            <w:tcW w:w="284" w:type="dxa"/>
            <w:tcBorders>
              <w:top w:val="single" w:sz="4" w:space="0" w:color="auto"/>
              <w:left w:val="dotDash" w:sz="4" w:space="0" w:color="auto"/>
              <w:right w:val="dotDash" w:sz="4" w:space="0" w:color="auto"/>
            </w:tcBorders>
            <w:vAlign w:val="center"/>
          </w:tcPr>
          <w:p w14:paraId="779FFCE5" w14:textId="77777777" w:rsidR="000C039A" w:rsidRPr="00D26A0D" w:rsidRDefault="000C039A" w:rsidP="00ED5017">
            <w:pPr>
              <w:numPr>
                <w:ilvl w:val="12"/>
                <w:numId w:val="0"/>
              </w:numPr>
              <w:spacing w:before="120"/>
              <w:ind w:right="-48"/>
              <w:jc w:val="center"/>
              <w:rPr>
                <w:sz w:val="20"/>
              </w:rPr>
            </w:pPr>
            <w:r w:rsidRPr="00D26A0D">
              <w:rPr>
                <w:sz w:val="20"/>
              </w:rPr>
              <w:t>О</w:t>
            </w:r>
          </w:p>
        </w:tc>
        <w:tc>
          <w:tcPr>
            <w:tcW w:w="283" w:type="dxa"/>
            <w:tcBorders>
              <w:top w:val="single" w:sz="4" w:space="0" w:color="auto"/>
              <w:left w:val="dotDash" w:sz="4" w:space="0" w:color="auto"/>
              <w:right w:val="dotDash" w:sz="4" w:space="0" w:color="auto"/>
            </w:tcBorders>
            <w:vAlign w:val="center"/>
          </w:tcPr>
          <w:p w14:paraId="4FB5CEB5" w14:textId="77777777" w:rsidR="000C039A" w:rsidRPr="00D26A0D" w:rsidRDefault="000C039A" w:rsidP="00ED5017">
            <w:pPr>
              <w:numPr>
                <w:ilvl w:val="12"/>
                <w:numId w:val="0"/>
              </w:numPr>
              <w:spacing w:before="120"/>
              <w:ind w:right="-48"/>
              <w:jc w:val="center"/>
              <w:rPr>
                <w:sz w:val="20"/>
              </w:rPr>
            </w:pPr>
            <w:r w:rsidRPr="00D26A0D">
              <w:rPr>
                <w:sz w:val="20"/>
              </w:rPr>
              <w:t>О</w:t>
            </w:r>
          </w:p>
        </w:tc>
      </w:tr>
      <w:tr w:rsidR="000C039A" w:rsidRPr="00D26A0D" w14:paraId="7D7E3FF0" w14:textId="77777777" w:rsidTr="000C039A">
        <w:tc>
          <w:tcPr>
            <w:tcW w:w="2126" w:type="dxa"/>
            <w:tcBorders>
              <w:top w:val="single" w:sz="4" w:space="0" w:color="auto"/>
              <w:left w:val="single" w:sz="4" w:space="0" w:color="auto"/>
              <w:right w:val="single" w:sz="4" w:space="0" w:color="auto"/>
            </w:tcBorders>
          </w:tcPr>
          <w:p w14:paraId="6987BF79" w14:textId="77777777" w:rsidR="000C039A" w:rsidRPr="00D26A0D" w:rsidRDefault="000C039A" w:rsidP="00ED5017">
            <w:pPr>
              <w:numPr>
                <w:ilvl w:val="12"/>
                <w:numId w:val="0"/>
              </w:numPr>
              <w:spacing w:before="120"/>
              <w:rPr>
                <w:i/>
                <w:sz w:val="20"/>
              </w:rPr>
            </w:pPr>
            <w:r w:rsidRPr="00D26A0D">
              <w:rPr>
                <w:i/>
                <w:sz w:val="20"/>
              </w:rPr>
              <w:t>Назначение банковских реквизитов</w:t>
            </w:r>
          </w:p>
        </w:tc>
        <w:tc>
          <w:tcPr>
            <w:tcW w:w="6237" w:type="dxa"/>
            <w:tcBorders>
              <w:top w:val="single" w:sz="4" w:space="0" w:color="auto"/>
              <w:left w:val="nil"/>
            </w:tcBorders>
          </w:tcPr>
          <w:p w14:paraId="17C978B9" w14:textId="77777777" w:rsidR="000C039A" w:rsidRPr="00D26A0D" w:rsidRDefault="000C039A" w:rsidP="00ED5017">
            <w:pPr>
              <w:spacing w:before="120"/>
              <w:ind w:right="40"/>
              <w:rPr>
                <w:rFonts w:eastAsia="Calibri"/>
                <w:sz w:val="20"/>
                <w:lang w:eastAsia="en-US"/>
              </w:rPr>
            </w:pPr>
            <w:r w:rsidRPr="00D26A0D">
              <w:rPr>
                <w:sz w:val="20"/>
              </w:rPr>
              <w:t>Указывается код и наименование назначения банковских реквизитов. Поле должно быть заполнено в обязательном порядке, если необходимо получить информацию о зарегистрированных банковских реквизитах с конкретным назначением. По остальным видам запроса поле не заполняется.</w:t>
            </w:r>
          </w:p>
        </w:tc>
        <w:tc>
          <w:tcPr>
            <w:tcW w:w="284" w:type="dxa"/>
            <w:tcBorders>
              <w:top w:val="single" w:sz="4" w:space="0" w:color="auto"/>
              <w:left w:val="single" w:sz="4" w:space="0" w:color="auto"/>
              <w:right w:val="dotDash" w:sz="4" w:space="0" w:color="auto"/>
            </w:tcBorders>
            <w:vAlign w:val="center"/>
          </w:tcPr>
          <w:p w14:paraId="27291D09" w14:textId="77777777" w:rsidR="000C039A" w:rsidRPr="00D26A0D" w:rsidRDefault="000C039A" w:rsidP="00ED5017">
            <w:pPr>
              <w:numPr>
                <w:ilvl w:val="12"/>
                <w:numId w:val="0"/>
              </w:numPr>
              <w:spacing w:before="120"/>
              <w:ind w:right="-48"/>
              <w:jc w:val="center"/>
              <w:rPr>
                <w:sz w:val="20"/>
              </w:rPr>
            </w:pPr>
            <w:r w:rsidRPr="00D26A0D">
              <w:rPr>
                <w:sz w:val="20"/>
              </w:rPr>
              <w:t>-</w:t>
            </w:r>
          </w:p>
        </w:tc>
        <w:tc>
          <w:tcPr>
            <w:tcW w:w="283" w:type="dxa"/>
            <w:tcBorders>
              <w:top w:val="single" w:sz="4" w:space="0" w:color="auto"/>
              <w:left w:val="dotDash" w:sz="4" w:space="0" w:color="auto"/>
              <w:right w:val="dotDash" w:sz="4" w:space="0" w:color="auto"/>
            </w:tcBorders>
            <w:vAlign w:val="center"/>
          </w:tcPr>
          <w:p w14:paraId="6F4BB536" w14:textId="77777777" w:rsidR="000C039A" w:rsidRPr="00D26A0D" w:rsidRDefault="000C039A" w:rsidP="00ED5017">
            <w:pPr>
              <w:numPr>
                <w:ilvl w:val="12"/>
                <w:numId w:val="0"/>
              </w:numPr>
              <w:spacing w:before="120"/>
              <w:ind w:right="-48"/>
              <w:jc w:val="center"/>
              <w:rPr>
                <w:sz w:val="20"/>
              </w:rPr>
            </w:pPr>
            <w:r w:rsidRPr="00D26A0D">
              <w:rPr>
                <w:sz w:val="20"/>
              </w:rPr>
              <w:t>-</w:t>
            </w:r>
          </w:p>
        </w:tc>
        <w:tc>
          <w:tcPr>
            <w:tcW w:w="284" w:type="dxa"/>
            <w:tcBorders>
              <w:top w:val="single" w:sz="4" w:space="0" w:color="auto"/>
              <w:left w:val="dotDash" w:sz="4" w:space="0" w:color="auto"/>
              <w:right w:val="dotDash" w:sz="4" w:space="0" w:color="auto"/>
            </w:tcBorders>
            <w:vAlign w:val="center"/>
          </w:tcPr>
          <w:p w14:paraId="4673DBBE" w14:textId="77777777" w:rsidR="000C039A" w:rsidRPr="00D26A0D" w:rsidRDefault="000C039A" w:rsidP="00ED5017">
            <w:pPr>
              <w:numPr>
                <w:ilvl w:val="12"/>
                <w:numId w:val="0"/>
              </w:numPr>
              <w:spacing w:before="120"/>
              <w:ind w:right="-48"/>
              <w:jc w:val="center"/>
              <w:rPr>
                <w:sz w:val="20"/>
              </w:rPr>
            </w:pPr>
            <w:r w:rsidRPr="00D26A0D">
              <w:rPr>
                <w:sz w:val="20"/>
              </w:rPr>
              <w:t>-</w:t>
            </w:r>
          </w:p>
        </w:tc>
        <w:tc>
          <w:tcPr>
            <w:tcW w:w="283" w:type="dxa"/>
            <w:tcBorders>
              <w:top w:val="single" w:sz="4" w:space="0" w:color="auto"/>
              <w:left w:val="dotDash" w:sz="4" w:space="0" w:color="auto"/>
              <w:right w:val="dotDash" w:sz="4" w:space="0" w:color="auto"/>
            </w:tcBorders>
            <w:vAlign w:val="center"/>
          </w:tcPr>
          <w:p w14:paraId="65C1DD11" w14:textId="77777777" w:rsidR="000C039A" w:rsidRPr="00D26A0D" w:rsidRDefault="000C039A" w:rsidP="00ED5017">
            <w:pPr>
              <w:numPr>
                <w:ilvl w:val="12"/>
                <w:numId w:val="0"/>
              </w:numPr>
              <w:spacing w:before="120"/>
              <w:ind w:right="-48"/>
              <w:jc w:val="center"/>
              <w:rPr>
                <w:sz w:val="20"/>
              </w:rPr>
            </w:pPr>
          </w:p>
        </w:tc>
        <w:tc>
          <w:tcPr>
            <w:tcW w:w="284" w:type="dxa"/>
            <w:tcBorders>
              <w:top w:val="single" w:sz="4" w:space="0" w:color="auto"/>
              <w:left w:val="dotDash" w:sz="4" w:space="0" w:color="auto"/>
              <w:right w:val="dotDash" w:sz="4" w:space="0" w:color="auto"/>
            </w:tcBorders>
            <w:vAlign w:val="center"/>
          </w:tcPr>
          <w:p w14:paraId="594AB53C" w14:textId="77777777" w:rsidR="000C039A" w:rsidRPr="00D26A0D" w:rsidRDefault="000C039A" w:rsidP="00ED5017">
            <w:pPr>
              <w:numPr>
                <w:ilvl w:val="12"/>
                <w:numId w:val="0"/>
              </w:numPr>
              <w:spacing w:before="120"/>
              <w:ind w:right="-48"/>
              <w:jc w:val="center"/>
              <w:rPr>
                <w:sz w:val="20"/>
              </w:rPr>
            </w:pPr>
            <w:r w:rsidRPr="00D26A0D">
              <w:rPr>
                <w:sz w:val="20"/>
              </w:rPr>
              <w:t>Н</w:t>
            </w:r>
          </w:p>
        </w:tc>
        <w:tc>
          <w:tcPr>
            <w:tcW w:w="283" w:type="dxa"/>
            <w:tcBorders>
              <w:top w:val="single" w:sz="4" w:space="0" w:color="auto"/>
              <w:left w:val="dotDash" w:sz="4" w:space="0" w:color="auto"/>
              <w:right w:val="dotDash" w:sz="4" w:space="0" w:color="auto"/>
            </w:tcBorders>
            <w:vAlign w:val="center"/>
          </w:tcPr>
          <w:p w14:paraId="22179365" w14:textId="77777777" w:rsidR="000C039A" w:rsidRPr="00D26A0D" w:rsidRDefault="000C039A" w:rsidP="00ED5017">
            <w:pPr>
              <w:numPr>
                <w:ilvl w:val="12"/>
                <w:numId w:val="0"/>
              </w:numPr>
              <w:spacing w:before="120"/>
              <w:ind w:right="-48"/>
              <w:jc w:val="center"/>
              <w:rPr>
                <w:sz w:val="20"/>
              </w:rPr>
            </w:pPr>
            <w:r w:rsidRPr="00D26A0D">
              <w:rPr>
                <w:sz w:val="20"/>
              </w:rPr>
              <w:t>-</w:t>
            </w:r>
          </w:p>
        </w:tc>
      </w:tr>
      <w:tr w:rsidR="000C039A" w:rsidRPr="00D26A0D" w14:paraId="3A7BF83F" w14:textId="77777777" w:rsidTr="000C039A">
        <w:tc>
          <w:tcPr>
            <w:tcW w:w="2126" w:type="dxa"/>
            <w:tcBorders>
              <w:top w:val="single" w:sz="4" w:space="0" w:color="auto"/>
              <w:left w:val="single" w:sz="4" w:space="0" w:color="auto"/>
              <w:bottom w:val="single" w:sz="4" w:space="0" w:color="auto"/>
              <w:right w:val="single" w:sz="4" w:space="0" w:color="auto"/>
            </w:tcBorders>
          </w:tcPr>
          <w:p w14:paraId="6F67C781" w14:textId="77777777" w:rsidR="000C039A" w:rsidRPr="00D26A0D" w:rsidRDefault="000C039A" w:rsidP="00ED5017">
            <w:pPr>
              <w:numPr>
                <w:ilvl w:val="12"/>
                <w:numId w:val="0"/>
              </w:numPr>
              <w:spacing w:before="120"/>
              <w:rPr>
                <w:i/>
                <w:sz w:val="20"/>
              </w:rPr>
            </w:pPr>
            <w:r w:rsidRPr="00D26A0D">
              <w:rPr>
                <w:i/>
                <w:sz w:val="20"/>
              </w:rPr>
              <w:t>Формировать отчет только в случае движения ценных бумаг</w:t>
            </w:r>
          </w:p>
        </w:tc>
        <w:tc>
          <w:tcPr>
            <w:tcW w:w="6237" w:type="dxa"/>
            <w:tcBorders>
              <w:top w:val="single" w:sz="4" w:space="0" w:color="auto"/>
              <w:left w:val="nil"/>
              <w:bottom w:val="single" w:sz="4" w:space="0" w:color="auto"/>
            </w:tcBorders>
          </w:tcPr>
          <w:p w14:paraId="7B5DA0A9" w14:textId="77777777" w:rsidR="000C039A" w:rsidRPr="00D26A0D" w:rsidRDefault="000C039A" w:rsidP="00ED5017">
            <w:pPr>
              <w:numPr>
                <w:ilvl w:val="12"/>
                <w:numId w:val="0"/>
              </w:numPr>
              <w:spacing w:before="120"/>
              <w:ind w:right="34"/>
              <w:rPr>
                <w:sz w:val="20"/>
                <w:szCs w:val="22"/>
              </w:rPr>
            </w:pPr>
            <w:r w:rsidRPr="00D26A0D">
              <w:rPr>
                <w:sz w:val="20"/>
                <w:szCs w:val="22"/>
              </w:rPr>
              <w:t>Не заполняется</w:t>
            </w:r>
          </w:p>
        </w:tc>
        <w:tc>
          <w:tcPr>
            <w:tcW w:w="284" w:type="dxa"/>
            <w:tcBorders>
              <w:top w:val="single" w:sz="4" w:space="0" w:color="auto"/>
              <w:left w:val="single" w:sz="4" w:space="0" w:color="auto"/>
              <w:bottom w:val="single" w:sz="4" w:space="0" w:color="auto"/>
              <w:right w:val="dotDash" w:sz="4" w:space="0" w:color="auto"/>
            </w:tcBorders>
            <w:vAlign w:val="center"/>
          </w:tcPr>
          <w:p w14:paraId="51E97CE3" w14:textId="77777777" w:rsidR="000C039A" w:rsidRPr="00D26A0D" w:rsidRDefault="000C039A" w:rsidP="00ED5017">
            <w:pPr>
              <w:numPr>
                <w:ilvl w:val="12"/>
                <w:numId w:val="0"/>
              </w:numPr>
              <w:spacing w:before="120"/>
              <w:ind w:right="-48"/>
              <w:jc w:val="center"/>
              <w:rPr>
                <w:sz w:val="20"/>
              </w:rPr>
            </w:pPr>
            <w:r w:rsidRPr="00D26A0D">
              <w:rPr>
                <w:sz w:val="20"/>
              </w:rPr>
              <w:t>-</w:t>
            </w:r>
          </w:p>
        </w:tc>
        <w:tc>
          <w:tcPr>
            <w:tcW w:w="283" w:type="dxa"/>
            <w:tcBorders>
              <w:top w:val="single" w:sz="4" w:space="0" w:color="auto"/>
              <w:left w:val="dotDash" w:sz="4" w:space="0" w:color="auto"/>
              <w:bottom w:val="single" w:sz="4" w:space="0" w:color="auto"/>
              <w:right w:val="dotDash" w:sz="4" w:space="0" w:color="auto"/>
            </w:tcBorders>
            <w:vAlign w:val="center"/>
          </w:tcPr>
          <w:p w14:paraId="0568F64C" w14:textId="77777777" w:rsidR="000C039A" w:rsidRPr="00D26A0D" w:rsidRDefault="000C039A" w:rsidP="00ED5017">
            <w:pPr>
              <w:numPr>
                <w:ilvl w:val="12"/>
                <w:numId w:val="0"/>
              </w:numPr>
              <w:spacing w:before="120"/>
              <w:ind w:right="-48"/>
              <w:jc w:val="center"/>
              <w:rPr>
                <w:sz w:val="20"/>
              </w:rPr>
            </w:pPr>
            <w:r w:rsidRPr="00D26A0D">
              <w:rPr>
                <w:sz w:val="20"/>
              </w:rPr>
              <w:t>-</w:t>
            </w:r>
          </w:p>
        </w:tc>
        <w:tc>
          <w:tcPr>
            <w:tcW w:w="284" w:type="dxa"/>
            <w:tcBorders>
              <w:top w:val="single" w:sz="4" w:space="0" w:color="auto"/>
              <w:left w:val="dotDash" w:sz="4" w:space="0" w:color="auto"/>
              <w:bottom w:val="single" w:sz="4" w:space="0" w:color="auto"/>
              <w:right w:val="dotDash" w:sz="4" w:space="0" w:color="auto"/>
            </w:tcBorders>
            <w:vAlign w:val="center"/>
          </w:tcPr>
          <w:p w14:paraId="26BD6F51" w14:textId="77777777" w:rsidR="000C039A" w:rsidRPr="00D26A0D" w:rsidRDefault="000C039A" w:rsidP="00ED5017">
            <w:pPr>
              <w:numPr>
                <w:ilvl w:val="12"/>
                <w:numId w:val="0"/>
              </w:numPr>
              <w:spacing w:before="120"/>
              <w:ind w:right="-48"/>
              <w:jc w:val="center"/>
              <w:rPr>
                <w:sz w:val="20"/>
              </w:rPr>
            </w:pPr>
            <w:r w:rsidRPr="00D26A0D">
              <w:rPr>
                <w:sz w:val="20"/>
              </w:rPr>
              <w:t>-</w:t>
            </w:r>
          </w:p>
        </w:tc>
        <w:tc>
          <w:tcPr>
            <w:tcW w:w="283" w:type="dxa"/>
            <w:tcBorders>
              <w:top w:val="single" w:sz="4" w:space="0" w:color="auto"/>
              <w:left w:val="dotDash" w:sz="4" w:space="0" w:color="auto"/>
              <w:bottom w:val="single" w:sz="4" w:space="0" w:color="auto"/>
              <w:right w:val="dotDash" w:sz="4" w:space="0" w:color="auto"/>
            </w:tcBorders>
            <w:vAlign w:val="center"/>
          </w:tcPr>
          <w:p w14:paraId="4C64489F" w14:textId="77777777" w:rsidR="000C039A" w:rsidRPr="00D26A0D" w:rsidRDefault="000C039A" w:rsidP="00ED5017">
            <w:pPr>
              <w:numPr>
                <w:ilvl w:val="12"/>
                <w:numId w:val="0"/>
              </w:numPr>
              <w:spacing w:before="120"/>
              <w:ind w:right="-48"/>
              <w:jc w:val="center"/>
              <w:rPr>
                <w:sz w:val="20"/>
              </w:rPr>
            </w:pPr>
          </w:p>
        </w:tc>
        <w:tc>
          <w:tcPr>
            <w:tcW w:w="284" w:type="dxa"/>
            <w:tcBorders>
              <w:top w:val="single" w:sz="4" w:space="0" w:color="auto"/>
              <w:left w:val="dotDash" w:sz="4" w:space="0" w:color="auto"/>
              <w:bottom w:val="single" w:sz="4" w:space="0" w:color="auto"/>
              <w:right w:val="dotDash" w:sz="4" w:space="0" w:color="auto"/>
            </w:tcBorders>
            <w:vAlign w:val="center"/>
          </w:tcPr>
          <w:p w14:paraId="3E42DF91" w14:textId="77777777" w:rsidR="000C039A" w:rsidRPr="00D26A0D" w:rsidRDefault="000C039A" w:rsidP="00ED5017">
            <w:pPr>
              <w:numPr>
                <w:ilvl w:val="12"/>
                <w:numId w:val="0"/>
              </w:numPr>
              <w:spacing w:before="120"/>
              <w:ind w:right="-48"/>
              <w:jc w:val="center"/>
              <w:rPr>
                <w:sz w:val="20"/>
              </w:rPr>
            </w:pPr>
            <w:r w:rsidRPr="00D26A0D">
              <w:rPr>
                <w:sz w:val="20"/>
              </w:rPr>
              <w:t>-</w:t>
            </w:r>
          </w:p>
        </w:tc>
        <w:tc>
          <w:tcPr>
            <w:tcW w:w="283" w:type="dxa"/>
            <w:tcBorders>
              <w:top w:val="single" w:sz="4" w:space="0" w:color="auto"/>
              <w:left w:val="dotDash" w:sz="4" w:space="0" w:color="auto"/>
              <w:bottom w:val="single" w:sz="4" w:space="0" w:color="auto"/>
              <w:right w:val="dotDash" w:sz="4" w:space="0" w:color="auto"/>
            </w:tcBorders>
            <w:vAlign w:val="center"/>
          </w:tcPr>
          <w:p w14:paraId="2687956B" w14:textId="77777777" w:rsidR="000C039A" w:rsidRPr="00D26A0D" w:rsidRDefault="000C039A" w:rsidP="00ED5017">
            <w:pPr>
              <w:numPr>
                <w:ilvl w:val="12"/>
                <w:numId w:val="0"/>
              </w:numPr>
              <w:spacing w:before="120"/>
              <w:ind w:right="-48"/>
              <w:jc w:val="center"/>
              <w:rPr>
                <w:sz w:val="20"/>
              </w:rPr>
            </w:pPr>
            <w:r w:rsidRPr="00D26A0D">
              <w:rPr>
                <w:sz w:val="20"/>
              </w:rPr>
              <w:t>-</w:t>
            </w:r>
          </w:p>
        </w:tc>
      </w:tr>
      <w:tr w:rsidR="000C039A" w:rsidRPr="00D26A0D" w14:paraId="7516AE8A" w14:textId="77777777" w:rsidTr="000C039A">
        <w:tc>
          <w:tcPr>
            <w:tcW w:w="2126" w:type="dxa"/>
            <w:tcBorders>
              <w:top w:val="single" w:sz="4" w:space="0" w:color="auto"/>
              <w:left w:val="single" w:sz="4" w:space="0" w:color="auto"/>
              <w:bottom w:val="single" w:sz="4" w:space="0" w:color="auto"/>
              <w:right w:val="single" w:sz="4" w:space="0" w:color="auto"/>
            </w:tcBorders>
          </w:tcPr>
          <w:p w14:paraId="40EF6293" w14:textId="77777777" w:rsidR="000C039A" w:rsidRPr="00D26A0D" w:rsidRDefault="000C039A" w:rsidP="00ED5017">
            <w:pPr>
              <w:numPr>
                <w:ilvl w:val="12"/>
                <w:numId w:val="0"/>
              </w:numPr>
              <w:spacing w:before="120"/>
              <w:rPr>
                <w:i/>
                <w:sz w:val="20"/>
              </w:rPr>
            </w:pPr>
            <w:r w:rsidRPr="00D26A0D">
              <w:rPr>
                <w:i/>
                <w:sz w:val="20"/>
              </w:rPr>
              <w:t xml:space="preserve">На конец опер. </w:t>
            </w:r>
            <w:r w:rsidR="00DD2880" w:rsidRPr="00D26A0D">
              <w:rPr>
                <w:i/>
                <w:sz w:val="20"/>
              </w:rPr>
              <w:t>д</w:t>
            </w:r>
            <w:r w:rsidRPr="00D26A0D">
              <w:rPr>
                <w:i/>
                <w:sz w:val="20"/>
              </w:rPr>
              <w:t>ня</w:t>
            </w:r>
          </w:p>
        </w:tc>
        <w:tc>
          <w:tcPr>
            <w:tcW w:w="6237" w:type="dxa"/>
            <w:tcBorders>
              <w:top w:val="single" w:sz="4" w:space="0" w:color="auto"/>
              <w:left w:val="nil"/>
              <w:bottom w:val="single" w:sz="4" w:space="0" w:color="auto"/>
            </w:tcBorders>
          </w:tcPr>
          <w:p w14:paraId="3AA58B80" w14:textId="77777777" w:rsidR="000C039A" w:rsidRPr="00D26A0D" w:rsidRDefault="000C039A" w:rsidP="00ED5017">
            <w:pPr>
              <w:numPr>
                <w:ilvl w:val="12"/>
                <w:numId w:val="0"/>
              </w:numPr>
              <w:spacing w:before="120"/>
              <w:ind w:right="34"/>
              <w:rPr>
                <w:sz w:val="20"/>
                <w:szCs w:val="22"/>
              </w:rPr>
            </w:pPr>
            <w:r w:rsidRPr="00D26A0D">
              <w:rPr>
                <w:sz w:val="20"/>
                <w:szCs w:val="22"/>
              </w:rPr>
              <w:t xml:space="preserve">Поле заполняется для получения информации на конец </w:t>
            </w:r>
            <w:r w:rsidR="006847E4" w:rsidRPr="00D26A0D">
              <w:rPr>
                <w:sz w:val="20"/>
                <w:szCs w:val="22"/>
              </w:rPr>
              <w:t>О</w:t>
            </w:r>
            <w:r w:rsidRPr="00D26A0D">
              <w:rPr>
                <w:sz w:val="20"/>
                <w:szCs w:val="22"/>
              </w:rPr>
              <w:t xml:space="preserve">перационного дня. Поле не заполняется для получения информации на текущий момент </w:t>
            </w:r>
            <w:r w:rsidR="006847E4" w:rsidRPr="00D26A0D">
              <w:rPr>
                <w:sz w:val="20"/>
                <w:szCs w:val="22"/>
              </w:rPr>
              <w:t>О</w:t>
            </w:r>
            <w:r w:rsidRPr="00D26A0D">
              <w:rPr>
                <w:sz w:val="20"/>
                <w:szCs w:val="22"/>
              </w:rPr>
              <w:t>перационного дня.</w:t>
            </w:r>
          </w:p>
        </w:tc>
        <w:tc>
          <w:tcPr>
            <w:tcW w:w="284" w:type="dxa"/>
            <w:tcBorders>
              <w:top w:val="single" w:sz="4" w:space="0" w:color="auto"/>
              <w:left w:val="single" w:sz="4" w:space="0" w:color="auto"/>
              <w:bottom w:val="single" w:sz="4" w:space="0" w:color="auto"/>
              <w:right w:val="dotDash" w:sz="4" w:space="0" w:color="auto"/>
            </w:tcBorders>
            <w:vAlign w:val="center"/>
          </w:tcPr>
          <w:p w14:paraId="7BE58F21" w14:textId="77777777" w:rsidR="000C039A" w:rsidRPr="00D26A0D" w:rsidRDefault="000C039A" w:rsidP="00ED5017">
            <w:pPr>
              <w:numPr>
                <w:ilvl w:val="12"/>
                <w:numId w:val="0"/>
              </w:numPr>
              <w:spacing w:before="120"/>
              <w:ind w:right="-48"/>
              <w:jc w:val="center"/>
              <w:rPr>
                <w:sz w:val="20"/>
              </w:rPr>
            </w:pPr>
            <w:r w:rsidRPr="00D26A0D">
              <w:rPr>
                <w:sz w:val="20"/>
              </w:rPr>
              <w:t>Н</w:t>
            </w:r>
          </w:p>
        </w:tc>
        <w:tc>
          <w:tcPr>
            <w:tcW w:w="283" w:type="dxa"/>
            <w:tcBorders>
              <w:top w:val="single" w:sz="4" w:space="0" w:color="auto"/>
              <w:left w:val="dotDash" w:sz="4" w:space="0" w:color="auto"/>
              <w:bottom w:val="single" w:sz="4" w:space="0" w:color="auto"/>
              <w:right w:val="dotDash" w:sz="4" w:space="0" w:color="auto"/>
            </w:tcBorders>
            <w:vAlign w:val="center"/>
          </w:tcPr>
          <w:p w14:paraId="30B0D8D4" w14:textId="77777777" w:rsidR="000C039A" w:rsidRPr="00D26A0D" w:rsidRDefault="000C039A" w:rsidP="00ED5017">
            <w:pPr>
              <w:numPr>
                <w:ilvl w:val="12"/>
                <w:numId w:val="0"/>
              </w:numPr>
              <w:spacing w:before="120"/>
              <w:ind w:right="-48"/>
              <w:jc w:val="center"/>
              <w:rPr>
                <w:sz w:val="20"/>
              </w:rPr>
            </w:pPr>
            <w:r w:rsidRPr="00D26A0D">
              <w:rPr>
                <w:sz w:val="20"/>
              </w:rPr>
              <w:t>Н</w:t>
            </w:r>
          </w:p>
        </w:tc>
        <w:tc>
          <w:tcPr>
            <w:tcW w:w="284" w:type="dxa"/>
            <w:tcBorders>
              <w:top w:val="single" w:sz="4" w:space="0" w:color="auto"/>
              <w:left w:val="dotDash" w:sz="4" w:space="0" w:color="auto"/>
              <w:bottom w:val="single" w:sz="4" w:space="0" w:color="auto"/>
              <w:right w:val="dotDash" w:sz="4" w:space="0" w:color="auto"/>
            </w:tcBorders>
            <w:vAlign w:val="center"/>
          </w:tcPr>
          <w:p w14:paraId="0B7B0FF7" w14:textId="77777777" w:rsidR="000C039A" w:rsidRPr="00D26A0D" w:rsidRDefault="000C039A" w:rsidP="00ED5017">
            <w:pPr>
              <w:numPr>
                <w:ilvl w:val="12"/>
                <w:numId w:val="0"/>
              </w:numPr>
              <w:spacing w:before="120"/>
              <w:ind w:right="-48"/>
              <w:jc w:val="center"/>
              <w:rPr>
                <w:sz w:val="20"/>
              </w:rPr>
            </w:pPr>
            <w:r w:rsidRPr="00D26A0D">
              <w:rPr>
                <w:sz w:val="20"/>
              </w:rPr>
              <w:t>Н</w:t>
            </w:r>
          </w:p>
        </w:tc>
        <w:tc>
          <w:tcPr>
            <w:tcW w:w="283" w:type="dxa"/>
            <w:tcBorders>
              <w:top w:val="single" w:sz="4" w:space="0" w:color="auto"/>
              <w:left w:val="dotDash" w:sz="4" w:space="0" w:color="auto"/>
              <w:bottom w:val="single" w:sz="4" w:space="0" w:color="auto"/>
              <w:right w:val="dotDash" w:sz="4" w:space="0" w:color="auto"/>
            </w:tcBorders>
            <w:vAlign w:val="center"/>
          </w:tcPr>
          <w:p w14:paraId="0B202D22" w14:textId="77777777" w:rsidR="000C039A" w:rsidRPr="00D26A0D" w:rsidRDefault="000C039A" w:rsidP="00ED5017">
            <w:pPr>
              <w:numPr>
                <w:ilvl w:val="12"/>
                <w:numId w:val="0"/>
              </w:numPr>
              <w:spacing w:before="120"/>
              <w:ind w:right="-48"/>
              <w:jc w:val="center"/>
              <w:rPr>
                <w:sz w:val="20"/>
              </w:rPr>
            </w:pPr>
          </w:p>
        </w:tc>
        <w:tc>
          <w:tcPr>
            <w:tcW w:w="284" w:type="dxa"/>
            <w:tcBorders>
              <w:top w:val="single" w:sz="4" w:space="0" w:color="auto"/>
              <w:left w:val="dotDash" w:sz="4" w:space="0" w:color="auto"/>
              <w:bottom w:val="single" w:sz="4" w:space="0" w:color="auto"/>
              <w:right w:val="dotDash" w:sz="4" w:space="0" w:color="auto"/>
            </w:tcBorders>
            <w:vAlign w:val="center"/>
          </w:tcPr>
          <w:p w14:paraId="6C701FE1" w14:textId="77777777" w:rsidR="000C039A" w:rsidRPr="00D26A0D" w:rsidRDefault="000C039A" w:rsidP="00ED5017">
            <w:pPr>
              <w:numPr>
                <w:ilvl w:val="12"/>
                <w:numId w:val="0"/>
              </w:numPr>
              <w:spacing w:before="120"/>
              <w:ind w:right="-48"/>
              <w:jc w:val="center"/>
              <w:rPr>
                <w:sz w:val="20"/>
              </w:rPr>
            </w:pPr>
            <w:r w:rsidRPr="00D26A0D">
              <w:rPr>
                <w:sz w:val="20"/>
              </w:rPr>
              <w:t>Н</w:t>
            </w:r>
          </w:p>
        </w:tc>
        <w:tc>
          <w:tcPr>
            <w:tcW w:w="283" w:type="dxa"/>
            <w:tcBorders>
              <w:top w:val="single" w:sz="4" w:space="0" w:color="auto"/>
              <w:left w:val="dotDash" w:sz="4" w:space="0" w:color="auto"/>
              <w:bottom w:val="single" w:sz="4" w:space="0" w:color="auto"/>
              <w:right w:val="dotDash" w:sz="4" w:space="0" w:color="auto"/>
            </w:tcBorders>
            <w:vAlign w:val="center"/>
          </w:tcPr>
          <w:p w14:paraId="2483F33A" w14:textId="77777777" w:rsidR="000C039A" w:rsidRPr="00D26A0D" w:rsidRDefault="000C039A" w:rsidP="00ED5017">
            <w:pPr>
              <w:numPr>
                <w:ilvl w:val="12"/>
                <w:numId w:val="0"/>
              </w:numPr>
              <w:spacing w:before="120"/>
              <w:ind w:right="-48"/>
              <w:jc w:val="center"/>
              <w:rPr>
                <w:sz w:val="20"/>
              </w:rPr>
            </w:pPr>
            <w:r w:rsidRPr="00D26A0D">
              <w:rPr>
                <w:sz w:val="20"/>
              </w:rPr>
              <w:t>Н</w:t>
            </w:r>
          </w:p>
        </w:tc>
      </w:tr>
      <w:tr w:rsidR="000C039A" w:rsidRPr="00D26A0D" w14:paraId="4F8F0415" w14:textId="77777777" w:rsidTr="000C039A">
        <w:tc>
          <w:tcPr>
            <w:tcW w:w="2126" w:type="dxa"/>
            <w:tcBorders>
              <w:top w:val="single" w:sz="4" w:space="0" w:color="auto"/>
              <w:left w:val="single" w:sz="4" w:space="0" w:color="auto"/>
              <w:right w:val="single" w:sz="4" w:space="0" w:color="auto"/>
            </w:tcBorders>
          </w:tcPr>
          <w:p w14:paraId="0232E65D" w14:textId="77777777" w:rsidR="000C039A" w:rsidRPr="00D26A0D" w:rsidRDefault="000C039A" w:rsidP="00ED5017">
            <w:pPr>
              <w:numPr>
                <w:ilvl w:val="12"/>
                <w:numId w:val="0"/>
              </w:numPr>
              <w:spacing w:before="120"/>
              <w:rPr>
                <w:i/>
                <w:sz w:val="20"/>
              </w:rPr>
            </w:pPr>
            <w:r w:rsidRPr="00D26A0D">
              <w:rPr>
                <w:i/>
                <w:sz w:val="20"/>
              </w:rPr>
              <w:lastRenderedPageBreak/>
              <w:t>Периодичность запроса</w:t>
            </w:r>
          </w:p>
        </w:tc>
        <w:tc>
          <w:tcPr>
            <w:tcW w:w="6237" w:type="dxa"/>
            <w:tcBorders>
              <w:top w:val="single" w:sz="4" w:space="0" w:color="auto"/>
              <w:left w:val="nil"/>
            </w:tcBorders>
          </w:tcPr>
          <w:p w14:paraId="75BC2592" w14:textId="77777777" w:rsidR="000C039A" w:rsidRPr="00D26A0D" w:rsidRDefault="000C039A" w:rsidP="00ED5017">
            <w:pPr>
              <w:numPr>
                <w:ilvl w:val="12"/>
                <w:numId w:val="0"/>
              </w:numPr>
              <w:spacing w:before="120"/>
              <w:rPr>
                <w:sz w:val="20"/>
                <w:szCs w:val="22"/>
              </w:rPr>
            </w:pPr>
            <w:r w:rsidRPr="00D26A0D">
              <w:rPr>
                <w:sz w:val="20"/>
                <w:szCs w:val="22"/>
              </w:rPr>
              <w:t xml:space="preserve">Не заполняется. </w:t>
            </w:r>
          </w:p>
        </w:tc>
        <w:tc>
          <w:tcPr>
            <w:tcW w:w="284" w:type="dxa"/>
            <w:tcBorders>
              <w:top w:val="single" w:sz="4" w:space="0" w:color="auto"/>
              <w:left w:val="single" w:sz="4" w:space="0" w:color="auto"/>
              <w:right w:val="dotDash" w:sz="4" w:space="0" w:color="auto"/>
            </w:tcBorders>
            <w:vAlign w:val="center"/>
          </w:tcPr>
          <w:p w14:paraId="4DFA3D30" w14:textId="77777777" w:rsidR="000C039A" w:rsidRPr="00D26A0D" w:rsidRDefault="000C039A" w:rsidP="00ED5017">
            <w:pPr>
              <w:numPr>
                <w:ilvl w:val="12"/>
                <w:numId w:val="0"/>
              </w:numPr>
              <w:spacing w:before="120"/>
              <w:ind w:right="-48"/>
              <w:jc w:val="center"/>
              <w:rPr>
                <w:sz w:val="20"/>
              </w:rPr>
            </w:pPr>
            <w:r w:rsidRPr="00D26A0D">
              <w:rPr>
                <w:sz w:val="20"/>
              </w:rPr>
              <w:t>-</w:t>
            </w:r>
          </w:p>
        </w:tc>
        <w:tc>
          <w:tcPr>
            <w:tcW w:w="283" w:type="dxa"/>
            <w:tcBorders>
              <w:top w:val="single" w:sz="4" w:space="0" w:color="auto"/>
              <w:left w:val="dotDash" w:sz="4" w:space="0" w:color="auto"/>
              <w:right w:val="dotDash" w:sz="4" w:space="0" w:color="auto"/>
            </w:tcBorders>
            <w:vAlign w:val="center"/>
          </w:tcPr>
          <w:p w14:paraId="140A419E" w14:textId="77777777" w:rsidR="000C039A" w:rsidRPr="00D26A0D" w:rsidRDefault="000C039A" w:rsidP="00ED5017">
            <w:pPr>
              <w:numPr>
                <w:ilvl w:val="12"/>
                <w:numId w:val="0"/>
              </w:numPr>
              <w:spacing w:before="120"/>
              <w:ind w:right="-48"/>
              <w:jc w:val="center"/>
              <w:rPr>
                <w:sz w:val="20"/>
              </w:rPr>
            </w:pPr>
            <w:r w:rsidRPr="00D26A0D">
              <w:rPr>
                <w:sz w:val="20"/>
              </w:rPr>
              <w:t>-</w:t>
            </w:r>
          </w:p>
        </w:tc>
        <w:tc>
          <w:tcPr>
            <w:tcW w:w="284" w:type="dxa"/>
            <w:tcBorders>
              <w:top w:val="single" w:sz="4" w:space="0" w:color="auto"/>
              <w:left w:val="dotDash" w:sz="4" w:space="0" w:color="auto"/>
              <w:right w:val="dotDash" w:sz="4" w:space="0" w:color="auto"/>
            </w:tcBorders>
            <w:vAlign w:val="center"/>
          </w:tcPr>
          <w:p w14:paraId="68840271" w14:textId="77777777" w:rsidR="000C039A" w:rsidRPr="00D26A0D" w:rsidRDefault="000C039A" w:rsidP="00ED5017">
            <w:pPr>
              <w:numPr>
                <w:ilvl w:val="12"/>
                <w:numId w:val="0"/>
              </w:numPr>
              <w:spacing w:before="120"/>
              <w:ind w:right="-48"/>
              <w:jc w:val="center"/>
              <w:rPr>
                <w:sz w:val="20"/>
              </w:rPr>
            </w:pPr>
            <w:r w:rsidRPr="00D26A0D">
              <w:rPr>
                <w:sz w:val="20"/>
              </w:rPr>
              <w:t>-</w:t>
            </w:r>
          </w:p>
        </w:tc>
        <w:tc>
          <w:tcPr>
            <w:tcW w:w="283" w:type="dxa"/>
            <w:tcBorders>
              <w:top w:val="single" w:sz="4" w:space="0" w:color="auto"/>
              <w:left w:val="dotDash" w:sz="4" w:space="0" w:color="auto"/>
              <w:right w:val="dotDash" w:sz="4" w:space="0" w:color="auto"/>
            </w:tcBorders>
            <w:vAlign w:val="center"/>
          </w:tcPr>
          <w:p w14:paraId="2B5EA429" w14:textId="77777777" w:rsidR="000C039A" w:rsidRPr="00D26A0D" w:rsidRDefault="000C039A" w:rsidP="00ED5017">
            <w:pPr>
              <w:numPr>
                <w:ilvl w:val="12"/>
                <w:numId w:val="0"/>
              </w:numPr>
              <w:spacing w:before="120"/>
              <w:ind w:right="-48"/>
              <w:jc w:val="center"/>
              <w:rPr>
                <w:sz w:val="20"/>
              </w:rPr>
            </w:pPr>
          </w:p>
        </w:tc>
        <w:tc>
          <w:tcPr>
            <w:tcW w:w="284" w:type="dxa"/>
            <w:tcBorders>
              <w:top w:val="single" w:sz="4" w:space="0" w:color="auto"/>
              <w:left w:val="dotDash" w:sz="4" w:space="0" w:color="auto"/>
              <w:right w:val="dotDash" w:sz="4" w:space="0" w:color="auto"/>
            </w:tcBorders>
            <w:vAlign w:val="center"/>
          </w:tcPr>
          <w:p w14:paraId="68CC7D14" w14:textId="77777777" w:rsidR="000C039A" w:rsidRPr="00D26A0D" w:rsidRDefault="000C039A" w:rsidP="00ED5017">
            <w:pPr>
              <w:numPr>
                <w:ilvl w:val="12"/>
                <w:numId w:val="0"/>
              </w:numPr>
              <w:spacing w:before="120"/>
              <w:ind w:right="-48"/>
              <w:jc w:val="center"/>
              <w:rPr>
                <w:sz w:val="20"/>
              </w:rPr>
            </w:pPr>
            <w:r w:rsidRPr="00D26A0D">
              <w:rPr>
                <w:sz w:val="20"/>
              </w:rPr>
              <w:t>-</w:t>
            </w:r>
          </w:p>
        </w:tc>
        <w:tc>
          <w:tcPr>
            <w:tcW w:w="283" w:type="dxa"/>
            <w:tcBorders>
              <w:top w:val="single" w:sz="4" w:space="0" w:color="auto"/>
              <w:left w:val="dotDash" w:sz="4" w:space="0" w:color="auto"/>
              <w:right w:val="dotDash" w:sz="4" w:space="0" w:color="auto"/>
            </w:tcBorders>
            <w:vAlign w:val="center"/>
          </w:tcPr>
          <w:p w14:paraId="07E74D59" w14:textId="77777777" w:rsidR="000C039A" w:rsidRPr="00D26A0D" w:rsidRDefault="000C039A" w:rsidP="00ED5017">
            <w:pPr>
              <w:numPr>
                <w:ilvl w:val="12"/>
                <w:numId w:val="0"/>
              </w:numPr>
              <w:spacing w:before="120"/>
              <w:ind w:right="-48"/>
              <w:jc w:val="center"/>
              <w:rPr>
                <w:sz w:val="20"/>
              </w:rPr>
            </w:pPr>
            <w:r w:rsidRPr="00D26A0D">
              <w:rPr>
                <w:sz w:val="20"/>
              </w:rPr>
              <w:t>-</w:t>
            </w:r>
          </w:p>
        </w:tc>
      </w:tr>
      <w:tr w:rsidR="000C039A" w:rsidRPr="00D26A0D" w14:paraId="235B2FD6" w14:textId="77777777" w:rsidTr="000C039A">
        <w:tc>
          <w:tcPr>
            <w:tcW w:w="2126" w:type="dxa"/>
            <w:tcBorders>
              <w:top w:val="single" w:sz="4" w:space="0" w:color="auto"/>
              <w:left w:val="single" w:sz="4" w:space="0" w:color="auto"/>
              <w:bottom w:val="single" w:sz="4" w:space="0" w:color="auto"/>
              <w:right w:val="single" w:sz="4" w:space="0" w:color="auto"/>
            </w:tcBorders>
          </w:tcPr>
          <w:p w14:paraId="3C9C6EAC" w14:textId="77777777" w:rsidR="000C039A" w:rsidRPr="00D26A0D" w:rsidRDefault="000C039A" w:rsidP="00ED5017">
            <w:pPr>
              <w:numPr>
                <w:ilvl w:val="12"/>
                <w:numId w:val="0"/>
              </w:numPr>
              <w:spacing w:before="120"/>
              <w:rPr>
                <w:i/>
                <w:sz w:val="20"/>
              </w:rPr>
            </w:pPr>
            <w:r w:rsidRPr="00D26A0D">
              <w:rPr>
                <w:i/>
                <w:sz w:val="20"/>
              </w:rPr>
              <w:t>По дате проведения операции в реестре</w:t>
            </w:r>
          </w:p>
        </w:tc>
        <w:tc>
          <w:tcPr>
            <w:tcW w:w="6237" w:type="dxa"/>
            <w:tcBorders>
              <w:top w:val="single" w:sz="4" w:space="0" w:color="auto"/>
              <w:left w:val="nil"/>
              <w:bottom w:val="single" w:sz="4" w:space="0" w:color="auto"/>
            </w:tcBorders>
          </w:tcPr>
          <w:p w14:paraId="584E9C8B" w14:textId="77777777" w:rsidR="000C039A" w:rsidRPr="00D26A0D" w:rsidRDefault="000C039A" w:rsidP="00ED5017">
            <w:pPr>
              <w:numPr>
                <w:ilvl w:val="12"/>
                <w:numId w:val="0"/>
              </w:numPr>
              <w:spacing w:before="120"/>
              <w:ind w:right="34"/>
              <w:rPr>
                <w:sz w:val="20"/>
                <w:szCs w:val="22"/>
              </w:rPr>
            </w:pPr>
            <w:r w:rsidRPr="00D26A0D">
              <w:rPr>
                <w:sz w:val="20"/>
                <w:szCs w:val="22"/>
              </w:rPr>
              <w:t>Не заполняется.</w:t>
            </w:r>
          </w:p>
        </w:tc>
        <w:tc>
          <w:tcPr>
            <w:tcW w:w="284" w:type="dxa"/>
            <w:tcBorders>
              <w:top w:val="single" w:sz="4" w:space="0" w:color="auto"/>
              <w:left w:val="single" w:sz="4" w:space="0" w:color="auto"/>
              <w:bottom w:val="single" w:sz="4" w:space="0" w:color="auto"/>
              <w:right w:val="dotDash" w:sz="4" w:space="0" w:color="auto"/>
            </w:tcBorders>
            <w:vAlign w:val="center"/>
          </w:tcPr>
          <w:p w14:paraId="5AD85517" w14:textId="77777777" w:rsidR="000C039A" w:rsidRPr="00D26A0D" w:rsidRDefault="000C039A" w:rsidP="00ED5017">
            <w:pPr>
              <w:numPr>
                <w:ilvl w:val="12"/>
                <w:numId w:val="0"/>
              </w:numPr>
              <w:spacing w:before="120"/>
              <w:ind w:right="-48"/>
              <w:jc w:val="center"/>
              <w:rPr>
                <w:sz w:val="20"/>
              </w:rPr>
            </w:pPr>
            <w:r w:rsidRPr="00D26A0D">
              <w:rPr>
                <w:sz w:val="20"/>
              </w:rPr>
              <w:t>-</w:t>
            </w:r>
          </w:p>
        </w:tc>
        <w:tc>
          <w:tcPr>
            <w:tcW w:w="283" w:type="dxa"/>
            <w:tcBorders>
              <w:top w:val="single" w:sz="4" w:space="0" w:color="auto"/>
              <w:left w:val="dotDash" w:sz="4" w:space="0" w:color="auto"/>
              <w:bottom w:val="single" w:sz="4" w:space="0" w:color="auto"/>
              <w:right w:val="dotDash" w:sz="4" w:space="0" w:color="auto"/>
            </w:tcBorders>
            <w:vAlign w:val="center"/>
          </w:tcPr>
          <w:p w14:paraId="38452FF8" w14:textId="77777777" w:rsidR="000C039A" w:rsidRPr="00D26A0D" w:rsidRDefault="000C039A" w:rsidP="00ED5017">
            <w:pPr>
              <w:numPr>
                <w:ilvl w:val="12"/>
                <w:numId w:val="0"/>
              </w:numPr>
              <w:spacing w:before="120"/>
              <w:ind w:right="-48"/>
              <w:jc w:val="center"/>
              <w:rPr>
                <w:sz w:val="20"/>
              </w:rPr>
            </w:pPr>
            <w:r w:rsidRPr="00D26A0D">
              <w:rPr>
                <w:sz w:val="20"/>
              </w:rPr>
              <w:t>-</w:t>
            </w:r>
          </w:p>
        </w:tc>
        <w:tc>
          <w:tcPr>
            <w:tcW w:w="284" w:type="dxa"/>
            <w:tcBorders>
              <w:top w:val="single" w:sz="4" w:space="0" w:color="auto"/>
              <w:left w:val="dotDash" w:sz="4" w:space="0" w:color="auto"/>
              <w:bottom w:val="single" w:sz="4" w:space="0" w:color="auto"/>
              <w:right w:val="dotDash" w:sz="4" w:space="0" w:color="auto"/>
            </w:tcBorders>
            <w:vAlign w:val="center"/>
          </w:tcPr>
          <w:p w14:paraId="514E040D" w14:textId="77777777" w:rsidR="000C039A" w:rsidRPr="00D26A0D" w:rsidRDefault="000C039A" w:rsidP="00ED5017">
            <w:pPr>
              <w:numPr>
                <w:ilvl w:val="12"/>
                <w:numId w:val="0"/>
              </w:numPr>
              <w:spacing w:before="120"/>
              <w:ind w:right="-48"/>
              <w:jc w:val="center"/>
              <w:rPr>
                <w:sz w:val="20"/>
              </w:rPr>
            </w:pPr>
            <w:r w:rsidRPr="00D26A0D">
              <w:rPr>
                <w:sz w:val="20"/>
              </w:rPr>
              <w:t>-</w:t>
            </w:r>
          </w:p>
        </w:tc>
        <w:tc>
          <w:tcPr>
            <w:tcW w:w="283" w:type="dxa"/>
            <w:tcBorders>
              <w:top w:val="single" w:sz="4" w:space="0" w:color="auto"/>
              <w:left w:val="dotDash" w:sz="4" w:space="0" w:color="auto"/>
              <w:bottom w:val="single" w:sz="4" w:space="0" w:color="auto"/>
              <w:right w:val="dotDash" w:sz="4" w:space="0" w:color="auto"/>
            </w:tcBorders>
            <w:vAlign w:val="center"/>
          </w:tcPr>
          <w:p w14:paraId="38FE4116" w14:textId="77777777" w:rsidR="000C039A" w:rsidRPr="00D26A0D" w:rsidRDefault="000C039A" w:rsidP="00ED5017">
            <w:pPr>
              <w:numPr>
                <w:ilvl w:val="12"/>
                <w:numId w:val="0"/>
              </w:numPr>
              <w:spacing w:before="120"/>
              <w:ind w:right="-48"/>
              <w:jc w:val="center"/>
              <w:rPr>
                <w:sz w:val="20"/>
              </w:rPr>
            </w:pPr>
          </w:p>
        </w:tc>
        <w:tc>
          <w:tcPr>
            <w:tcW w:w="284" w:type="dxa"/>
            <w:tcBorders>
              <w:top w:val="single" w:sz="4" w:space="0" w:color="auto"/>
              <w:left w:val="dotDash" w:sz="4" w:space="0" w:color="auto"/>
              <w:bottom w:val="single" w:sz="4" w:space="0" w:color="auto"/>
              <w:right w:val="dotDash" w:sz="4" w:space="0" w:color="auto"/>
            </w:tcBorders>
            <w:vAlign w:val="center"/>
          </w:tcPr>
          <w:p w14:paraId="0D13C515" w14:textId="77777777" w:rsidR="000C039A" w:rsidRPr="00D26A0D" w:rsidRDefault="000C039A" w:rsidP="00ED5017">
            <w:pPr>
              <w:numPr>
                <w:ilvl w:val="12"/>
                <w:numId w:val="0"/>
              </w:numPr>
              <w:spacing w:before="120"/>
              <w:ind w:right="-48"/>
              <w:jc w:val="center"/>
              <w:rPr>
                <w:sz w:val="20"/>
              </w:rPr>
            </w:pPr>
            <w:r w:rsidRPr="00D26A0D">
              <w:rPr>
                <w:sz w:val="20"/>
              </w:rPr>
              <w:t>-</w:t>
            </w:r>
          </w:p>
        </w:tc>
        <w:tc>
          <w:tcPr>
            <w:tcW w:w="283" w:type="dxa"/>
            <w:tcBorders>
              <w:top w:val="single" w:sz="4" w:space="0" w:color="auto"/>
              <w:left w:val="dotDash" w:sz="4" w:space="0" w:color="auto"/>
              <w:bottom w:val="single" w:sz="4" w:space="0" w:color="auto"/>
              <w:right w:val="dotDash" w:sz="4" w:space="0" w:color="auto"/>
            </w:tcBorders>
            <w:vAlign w:val="center"/>
          </w:tcPr>
          <w:p w14:paraId="4A7C732C" w14:textId="77777777" w:rsidR="000C039A" w:rsidRPr="00D26A0D" w:rsidRDefault="000C039A" w:rsidP="00ED5017">
            <w:pPr>
              <w:numPr>
                <w:ilvl w:val="12"/>
                <w:numId w:val="0"/>
              </w:numPr>
              <w:spacing w:before="120"/>
              <w:ind w:right="-48"/>
              <w:jc w:val="center"/>
              <w:rPr>
                <w:sz w:val="20"/>
              </w:rPr>
            </w:pPr>
            <w:r w:rsidRPr="00D26A0D">
              <w:rPr>
                <w:sz w:val="20"/>
              </w:rPr>
              <w:t>-</w:t>
            </w:r>
          </w:p>
        </w:tc>
      </w:tr>
      <w:tr w:rsidR="000C039A" w:rsidRPr="00D26A0D" w14:paraId="7143D690" w14:textId="77777777" w:rsidTr="000C039A">
        <w:tc>
          <w:tcPr>
            <w:tcW w:w="2126" w:type="dxa"/>
            <w:tcBorders>
              <w:left w:val="single" w:sz="4" w:space="0" w:color="auto"/>
              <w:bottom w:val="single" w:sz="4" w:space="0" w:color="auto"/>
              <w:right w:val="single" w:sz="4" w:space="0" w:color="auto"/>
            </w:tcBorders>
          </w:tcPr>
          <w:p w14:paraId="7C46D7D7" w14:textId="77777777" w:rsidR="000C039A" w:rsidRPr="00D26A0D" w:rsidRDefault="000C039A" w:rsidP="00ED5017">
            <w:pPr>
              <w:numPr>
                <w:ilvl w:val="12"/>
                <w:numId w:val="0"/>
              </w:numPr>
              <w:spacing w:before="120"/>
              <w:rPr>
                <w:i/>
                <w:sz w:val="20"/>
              </w:rPr>
            </w:pPr>
            <w:r w:rsidRPr="00D26A0D">
              <w:rPr>
                <w:i/>
                <w:sz w:val="20"/>
              </w:rPr>
              <w:t>Отчетный период</w:t>
            </w:r>
          </w:p>
          <w:p w14:paraId="44D34EAA" w14:textId="77777777" w:rsidR="000C039A" w:rsidRPr="00D26A0D" w:rsidRDefault="000C039A" w:rsidP="00ED5017">
            <w:pPr>
              <w:numPr>
                <w:ilvl w:val="12"/>
                <w:numId w:val="0"/>
              </w:numPr>
              <w:spacing w:before="120"/>
              <w:rPr>
                <w:i/>
                <w:sz w:val="20"/>
              </w:rPr>
            </w:pPr>
          </w:p>
        </w:tc>
        <w:tc>
          <w:tcPr>
            <w:tcW w:w="6237" w:type="dxa"/>
            <w:tcBorders>
              <w:left w:val="nil"/>
              <w:bottom w:val="single" w:sz="4" w:space="0" w:color="auto"/>
            </w:tcBorders>
          </w:tcPr>
          <w:p w14:paraId="797D9776" w14:textId="77777777" w:rsidR="000C039A" w:rsidRPr="00D26A0D" w:rsidRDefault="000C039A" w:rsidP="00ED5017">
            <w:pPr>
              <w:numPr>
                <w:ilvl w:val="12"/>
                <w:numId w:val="0"/>
              </w:numPr>
              <w:spacing w:before="120"/>
              <w:ind w:right="34"/>
              <w:rPr>
                <w:i/>
                <w:sz w:val="20"/>
                <w:szCs w:val="22"/>
              </w:rPr>
            </w:pPr>
            <w:r w:rsidRPr="00D26A0D">
              <w:rPr>
                <w:sz w:val="20"/>
                <w:szCs w:val="22"/>
              </w:rPr>
              <w:t xml:space="preserve">В поле «Отчетный период» </w:t>
            </w:r>
            <w:r w:rsidRPr="00D26A0D">
              <w:rPr>
                <w:b/>
                <w:sz w:val="20"/>
                <w:szCs w:val="22"/>
              </w:rPr>
              <w:t>дата начала</w:t>
            </w:r>
            <w:r w:rsidRPr="00D26A0D">
              <w:rPr>
                <w:sz w:val="20"/>
                <w:szCs w:val="22"/>
              </w:rPr>
              <w:t xml:space="preserve"> отчетного периода не заполняется (за исключением 6 вида запроса, в котором допускается указание периода, за который необходимо предоставить информацию о действовавших банковских реквизитах). В качестве </w:t>
            </w:r>
            <w:r w:rsidRPr="00D26A0D">
              <w:rPr>
                <w:b/>
                <w:sz w:val="20"/>
                <w:szCs w:val="22"/>
              </w:rPr>
              <w:t>даты окончания</w:t>
            </w:r>
            <w:r w:rsidRPr="00D26A0D">
              <w:rPr>
                <w:sz w:val="20"/>
                <w:szCs w:val="22"/>
              </w:rPr>
              <w:t xml:space="preserve"> отчетного периода указывается дата, на которую предоставляется информация. Дата окончания отчетного периода не должна быть позднее начальной даты в поле «Дата/период исполнения поручения». Даты указываются в формате ДД.ММ.ГГГГ.</w:t>
            </w:r>
          </w:p>
        </w:tc>
        <w:tc>
          <w:tcPr>
            <w:tcW w:w="284" w:type="dxa"/>
            <w:tcBorders>
              <w:left w:val="single" w:sz="4" w:space="0" w:color="auto"/>
              <w:bottom w:val="single" w:sz="4" w:space="0" w:color="auto"/>
              <w:right w:val="dotDash" w:sz="4" w:space="0" w:color="auto"/>
            </w:tcBorders>
            <w:vAlign w:val="center"/>
          </w:tcPr>
          <w:p w14:paraId="6228838D" w14:textId="77777777" w:rsidR="000C039A" w:rsidRPr="00D26A0D" w:rsidRDefault="000C039A" w:rsidP="00ED5017">
            <w:pPr>
              <w:numPr>
                <w:ilvl w:val="12"/>
                <w:numId w:val="0"/>
              </w:numPr>
              <w:spacing w:before="120"/>
              <w:ind w:right="-48"/>
              <w:jc w:val="center"/>
              <w:rPr>
                <w:sz w:val="20"/>
              </w:rPr>
            </w:pPr>
            <w:r w:rsidRPr="00D26A0D">
              <w:rPr>
                <w:sz w:val="20"/>
              </w:rPr>
              <w:t>О</w:t>
            </w:r>
          </w:p>
        </w:tc>
        <w:tc>
          <w:tcPr>
            <w:tcW w:w="283" w:type="dxa"/>
            <w:tcBorders>
              <w:left w:val="dotDash" w:sz="4" w:space="0" w:color="auto"/>
              <w:bottom w:val="single" w:sz="4" w:space="0" w:color="auto"/>
              <w:right w:val="dotDash" w:sz="4" w:space="0" w:color="auto"/>
            </w:tcBorders>
            <w:vAlign w:val="center"/>
          </w:tcPr>
          <w:p w14:paraId="474B9176" w14:textId="77777777" w:rsidR="000C039A" w:rsidRPr="00D26A0D" w:rsidRDefault="000C039A" w:rsidP="00ED5017">
            <w:pPr>
              <w:numPr>
                <w:ilvl w:val="12"/>
                <w:numId w:val="0"/>
              </w:numPr>
              <w:spacing w:before="120"/>
              <w:ind w:right="-48"/>
              <w:jc w:val="center"/>
              <w:rPr>
                <w:sz w:val="20"/>
              </w:rPr>
            </w:pPr>
            <w:r w:rsidRPr="00D26A0D">
              <w:rPr>
                <w:sz w:val="20"/>
              </w:rPr>
              <w:t>О</w:t>
            </w:r>
          </w:p>
        </w:tc>
        <w:tc>
          <w:tcPr>
            <w:tcW w:w="284" w:type="dxa"/>
            <w:tcBorders>
              <w:left w:val="dotDash" w:sz="4" w:space="0" w:color="auto"/>
              <w:bottom w:val="single" w:sz="4" w:space="0" w:color="auto"/>
              <w:right w:val="dotDash" w:sz="4" w:space="0" w:color="auto"/>
            </w:tcBorders>
            <w:vAlign w:val="center"/>
          </w:tcPr>
          <w:p w14:paraId="39184285" w14:textId="77777777" w:rsidR="000C039A" w:rsidRPr="00D26A0D" w:rsidRDefault="000C039A" w:rsidP="00ED5017">
            <w:pPr>
              <w:numPr>
                <w:ilvl w:val="12"/>
                <w:numId w:val="0"/>
              </w:numPr>
              <w:spacing w:before="120"/>
              <w:ind w:right="-48"/>
              <w:jc w:val="center"/>
              <w:rPr>
                <w:sz w:val="20"/>
              </w:rPr>
            </w:pPr>
            <w:r w:rsidRPr="00D26A0D">
              <w:rPr>
                <w:sz w:val="20"/>
              </w:rPr>
              <w:t>О</w:t>
            </w:r>
          </w:p>
        </w:tc>
        <w:tc>
          <w:tcPr>
            <w:tcW w:w="283" w:type="dxa"/>
            <w:tcBorders>
              <w:left w:val="dotDash" w:sz="4" w:space="0" w:color="auto"/>
              <w:bottom w:val="single" w:sz="4" w:space="0" w:color="auto"/>
              <w:right w:val="dotDash" w:sz="4" w:space="0" w:color="auto"/>
            </w:tcBorders>
            <w:vAlign w:val="center"/>
          </w:tcPr>
          <w:p w14:paraId="72BCBC4F" w14:textId="77777777" w:rsidR="000C039A" w:rsidRPr="00D26A0D" w:rsidRDefault="000C039A" w:rsidP="00ED5017">
            <w:pPr>
              <w:numPr>
                <w:ilvl w:val="12"/>
                <w:numId w:val="0"/>
              </w:numPr>
              <w:spacing w:before="120"/>
              <w:ind w:right="-48"/>
              <w:jc w:val="center"/>
              <w:rPr>
                <w:sz w:val="20"/>
              </w:rPr>
            </w:pPr>
          </w:p>
        </w:tc>
        <w:tc>
          <w:tcPr>
            <w:tcW w:w="284" w:type="dxa"/>
            <w:tcBorders>
              <w:left w:val="dotDash" w:sz="4" w:space="0" w:color="auto"/>
              <w:bottom w:val="single" w:sz="4" w:space="0" w:color="auto"/>
              <w:right w:val="dotDash" w:sz="4" w:space="0" w:color="auto"/>
            </w:tcBorders>
            <w:vAlign w:val="center"/>
          </w:tcPr>
          <w:p w14:paraId="4D91144A" w14:textId="77777777" w:rsidR="000C039A" w:rsidRPr="00D26A0D" w:rsidRDefault="000C039A" w:rsidP="00ED5017">
            <w:pPr>
              <w:numPr>
                <w:ilvl w:val="12"/>
                <w:numId w:val="0"/>
              </w:numPr>
              <w:spacing w:before="120"/>
              <w:ind w:right="-48"/>
              <w:jc w:val="center"/>
              <w:rPr>
                <w:sz w:val="20"/>
              </w:rPr>
            </w:pPr>
            <w:r w:rsidRPr="00D26A0D">
              <w:rPr>
                <w:sz w:val="20"/>
              </w:rPr>
              <w:t>О</w:t>
            </w:r>
          </w:p>
        </w:tc>
        <w:tc>
          <w:tcPr>
            <w:tcW w:w="283" w:type="dxa"/>
            <w:tcBorders>
              <w:left w:val="dotDash" w:sz="4" w:space="0" w:color="auto"/>
              <w:bottom w:val="single" w:sz="4" w:space="0" w:color="auto"/>
              <w:right w:val="dotDash" w:sz="4" w:space="0" w:color="auto"/>
            </w:tcBorders>
            <w:vAlign w:val="center"/>
          </w:tcPr>
          <w:p w14:paraId="51C442CF" w14:textId="77777777" w:rsidR="000C039A" w:rsidRPr="00D26A0D" w:rsidRDefault="000C039A" w:rsidP="00ED5017">
            <w:pPr>
              <w:numPr>
                <w:ilvl w:val="12"/>
                <w:numId w:val="0"/>
              </w:numPr>
              <w:spacing w:before="120"/>
              <w:ind w:right="-48"/>
              <w:jc w:val="center"/>
              <w:rPr>
                <w:sz w:val="20"/>
              </w:rPr>
            </w:pPr>
            <w:r w:rsidRPr="00D26A0D">
              <w:rPr>
                <w:sz w:val="20"/>
              </w:rPr>
              <w:t>О</w:t>
            </w:r>
          </w:p>
        </w:tc>
      </w:tr>
      <w:tr w:rsidR="000C039A" w:rsidRPr="00D26A0D" w14:paraId="4C666729" w14:textId="77777777" w:rsidTr="000C039A">
        <w:tc>
          <w:tcPr>
            <w:tcW w:w="2126" w:type="dxa"/>
            <w:tcBorders>
              <w:top w:val="single" w:sz="4" w:space="0" w:color="auto"/>
              <w:left w:val="single" w:sz="4" w:space="0" w:color="auto"/>
              <w:bottom w:val="single" w:sz="4" w:space="0" w:color="auto"/>
              <w:right w:val="single" w:sz="4" w:space="0" w:color="auto"/>
            </w:tcBorders>
          </w:tcPr>
          <w:p w14:paraId="528B4A92" w14:textId="77777777" w:rsidR="000C039A" w:rsidRPr="00D26A0D" w:rsidRDefault="000C039A" w:rsidP="00ED5017">
            <w:pPr>
              <w:numPr>
                <w:ilvl w:val="12"/>
                <w:numId w:val="0"/>
              </w:numPr>
              <w:spacing w:before="120"/>
              <w:rPr>
                <w:i/>
                <w:sz w:val="20"/>
              </w:rPr>
            </w:pPr>
            <w:r w:rsidRPr="00D26A0D">
              <w:rPr>
                <w:i/>
                <w:sz w:val="20"/>
              </w:rPr>
              <w:t>Инициатор поручения</w:t>
            </w:r>
          </w:p>
        </w:tc>
        <w:tc>
          <w:tcPr>
            <w:tcW w:w="6237" w:type="dxa"/>
            <w:tcBorders>
              <w:top w:val="single" w:sz="4" w:space="0" w:color="auto"/>
              <w:left w:val="nil"/>
              <w:bottom w:val="single" w:sz="4" w:space="0" w:color="auto"/>
            </w:tcBorders>
          </w:tcPr>
          <w:p w14:paraId="44B8B169" w14:textId="77777777" w:rsidR="000C039A" w:rsidRPr="00D26A0D" w:rsidRDefault="000C039A" w:rsidP="00ED5017">
            <w:pPr>
              <w:numPr>
                <w:ilvl w:val="12"/>
                <w:numId w:val="0"/>
              </w:numPr>
              <w:spacing w:before="120"/>
              <w:ind w:right="34"/>
              <w:rPr>
                <w:sz w:val="20"/>
                <w:szCs w:val="22"/>
              </w:rPr>
            </w:pPr>
            <w:r w:rsidRPr="00D26A0D">
              <w:rPr>
                <w:sz w:val="20"/>
                <w:szCs w:val="22"/>
              </w:rPr>
              <w:t xml:space="preserve">Указывается депозитарный код и краткое (сокращенное) наименование </w:t>
            </w:r>
            <w:r w:rsidRPr="00D26A0D">
              <w:rPr>
                <w:i/>
                <w:sz w:val="20"/>
                <w:szCs w:val="22"/>
              </w:rPr>
              <w:t>(не более 120 символов)</w:t>
            </w:r>
            <w:r w:rsidRPr="00D26A0D">
              <w:rPr>
                <w:sz w:val="20"/>
                <w:szCs w:val="22"/>
              </w:rPr>
              <w:t xml:space="preserve"> инициатора </w:t>
            </w:r>
            <w:r w:rsidR="003C1AB4" w:rsidRPr="00D26A0D">
              <w:rPr>
                <w:sz w:val="20"/>
                <w:szCs w:val="22"/>
              </w:rPr>
              <w:t>П</w:t>
            </w:r>
            <w:r w:rsidRPr="00D26A0D">
              <w:rPr>
                <w:sz w:val="20"/>
                <w:szCs w:val="22"/>
              </w:rPr>
              <w:t>оручения.</w:t>
            </w:r>
          </w:p>
        </w:tc>
        <w:tc>
          <w:tcPr>
            <w:tcW w:w="284" w:type="dxa"/>
            <w:tcBorders>
              <w:top w:val="single" w:sz="4" w:space="0" w:color="auto"/>
              <w:left w:val="single" w:sz="4" w:space="0" w:color="auto"/>
              <w:bottom w:val="single" w:sz="4" w:space="0" w:color="auto"/>
              <w:right w:val="dotDash" w:sz="4" w:space="0" w:color="auto"/>
            </w:tcBorders>
            <w:vAlign w:val="center"/>
          </w:tcPr>
          <w:p w14:paraId="7C7AD1F9" w14:textId="77777777" w:rsidR="000C039A" w:rsidRPr="00D26A0D" w:rsidRDefault="000C039A" w:rsidP="00ED5017">
            <w:pPr>
              <w:numPr>
                <w:ilvl w:val="12"/>
                <w:numId w:val="0"/>
              </w:numPr>
              <w:spacing w:before="120"/>
              <w:ind w:right="-48"/>
              <w:jc w:val="center"/>
              <w:rPr>
                <w:sz w:val="20"/>
              </w:rPr>
            </w:pPr>
            <w:r w:rsidRPr="00D26A0D">
              <w:rPr>
                <w:sz w:val="20"/>
              </w:rPr>
              <w:t>О</w:t>
            </w:r>
          </w:p>
        </w:tc>
        <w:tc>
          <w:tcPr>
            <w:tcW w:w="283" w:type="dxa"/>
            <w:tcBorders>
              <w:top w:val="single" w:sz="4" w:space="0" w:color="auto"/>
              <w:left w:val="dotDash" w:sz="4" w:space="0" w:color="auto"/>
              <w:bottom w:val="single" w:sz="4" w:space="0" w:color="auto"/>
              <w:right w:val="dotDash" w:sz="4" w:space="0" w:color="auto"/>
            </w:tcBorders>
            <w:vAlign w:val="center"/>
          </w:tcPr>
          <w:p w14:paraId="0ED62C94" w14:textId="77777777" w:rsidR="000C039A" w:rsidRPr="00D26A0D" w:rsidRDefault="000C039A" w:rsidP="00ED5017">
            <w:pPr>
              <w:numPr>
                <w:ilvl w:val="12"/>
                <w:numId w:val="0"/>
              </w:numPr>
              <w:spacing w:before="120"/>
              <w:ind w:right="-48"/>
              <w:jc w:val="center"/>
              <w:rPr>
                <w:sz w:val="20"/>
              </w:rPr>
            </w:pPr>
            <w:r w:rsidRPr="00D26A0D">
              <w:rPr>
                <w:sz w:val="20"/>
              </w:rPr>
              <w:t>О</w:t>
            </w:r>
          </w:p>
        </w:tc>
        <w:tc>
          <w:tcPr>
            <w:tcW w:w="284" w:type="dxa"/>
            <w:tcBorders>
              <w:top w:val="single" w:sz="4" w:space="0" w:color="auto"/>
              <w:left w:val="dotDash" w:sz="4" w:space="0" w:color="auto"/>
              <w:bottom w:val="single" w:sz="4" w:space="0" w:color="auto"/>
              <w:right w:val="dotDash" w:sz="4" w:space="0" w:color="auto"/>
            </w:tcBorders>
            <w:vAlign w:val="center"/>
          </w:tcPr>
          <w:p w14:paraId="4978EBA1" w14:textId="77777777" w:rsidR="000C039A" w:rsidRPr="00D26A0D" w:rsidRDefault="000C039A" w:rsidP="00ED5017">
            <w:pPr>
              <w:numPr>
                <w:ilvl w:val="12"/>
                <w:numId w:val="0"/>
              </w:numPr>
              <w:spacing w:before="120"/>
              <w:ind w:right="-48"/>
              <w:jc w:val="center"/>
              <w:rPr>
                <w:sz w:val="20"/>
              </w:rPr>
            </w:pPr>
            <w:r w:rsidRPr="00D26A0D">
              <w:rPr>
                <w:sz w:val="20"/>
              </w:rPr>
              <w:t>О</w:t>
            </w:r>
          </w:p>
        </w:tc>
        <w:tc>
          <w:tcPr>
            <w:tcW w:w="283" w:type="dxa"/>
            <w:tcBorders>
              <w:top w:val="single" w:sz="4" w:space="0" w:color="auto"/>
              <w:left w:val="dotDash" w:sz="4" w:space="0" w:color="auto"/>
              <w:bottom w:val="single" w:sz="4" w:space="0" w:color="auto"/>
              <w:right w:val="dotDash" w:sz="4" w:space="0" w:color="auto"/>
            </w:tcBorders>
            <w:vAlign w:val="center"/>
          </w:tcPr>
          <w:p w14:paraId="3EF44C5D" w14:textId="77777777" w:rsidR="000C039A" w:rsidRPr="00D26A0D" w:rsidRDefault="000C039A" w:rsidP="00ED5017">
            <w:pPr>
              <w:numPr>
                <w:ilvl w:val="12"/>
                <w:numId w:val="0"/>
              </w:numPr>
              <w:spacing w:before="120"/>
              <w:ind w:right="-48"/>
              <w:jc w:val="center"/>
              <w:rPr>
                <w:sz w:val="20"/>
              </w:rPr>
            </w:pPr>
          </w:p>
        </w:tc>
        <w:tc>
          <w:tcPr>
            <w:tcW w:w="284" w:type="dxa"/>
            <w:tcBorders>
              <w:top w:val="single" w:sz="4" w:space="0" w:color="auto"/>
              <w:left w:val="dotDash" w:sz="4" w:space="0" w:color="auto"/>
              <w:bottom w:val="single" w:sz="4" w:space="0" w:color="auto"/>
              <w:right w:val="dotDash" w:sz="4" w:space="0" w:color="auto"/>
            </w:tcBorders>
            <w:vAlign w:val="center"/>
          </w:tcPr>
          <w:p w14:paraId="3D227390" w14:textId="77777777" w:rsidR="000C039A" w:rsidRPr="00D26A0D" w:rsidRDefault="000C039A" w:rsidP="00ED5017">
            <w:pPr>
              <w:numPr>
                <w:ilvl w:val="12"/>
                <w:numId w:val="0"/>
              </w:numPr>
              <w:spacing w:before="120"/>
              <w:ind w:right="-48"/>
              <w:jc w:val="center"/>
              <w:rPr>
                <w:sz w:val="20"/>
              </w:rPr>
            </w:pPr>
            <w:r w:rsidRPr="00D26A0D">
              <w:rPr>
                <w:sz w:val="20"/>
              </w:rPr>
              <w:t>О</w:t>
            </w:r>
          </w:p>
        </w:tc>
        <w:tc>
          <w:tcPr>
            <w:tcW w:w="283" w:type="dxa"/>
            <w:tcBorders>
              <w:top w:val="single" w:sz="4" w:space="0" w:color="auto"/>
              <w:left w:val="dotDash" w:sz="4" w:space="0" w:color="auto"/>
              <w:bottom w:val="single" w:sz="4" w:space="0" w:color="auto"/>
              <w:right w:val="dotDash" w:sz="4" w:space="0" w:color="auto"/>
            </w:tcBorders>
            <w:vAlign w:val="center"/>
          </w:tcPr>
          <w:p w14:paraId="6DB824BD" w14:textId="77777777" w:rsidR="000C039A" w:rsidRPr="00D26A0D" w:rsidRDefault="000C039A" w:rsidP="00ED5017">
            <w:pPr>
              <w:numPr>
                <w:ilvl w:val="12"/>
                <w:numId w:val="0"/>
              </w:numPr>
              <w:spacing w:before="120"/>
              <w:ind w:right="-48"/>
              <w:jc w:val="center"/>
              <w:rPr>
                <w:sz w:val="20"/>
              </w:rPr>
            </w:pPr>
            <w:r w:rsidRPr="00D26A0D">
              <w:rPr>
                <w:sz w:val="20"/>
              </w:rPr>
              <w:t>О</w:t>
            </w:r>
          </w:p>
        </w:tc>
      </w:tr>
      <w:tr w:rsidR="000C039A" w:rsidRPr="00D26A0D" w14:paraId="3BC11363" w14:textId="77777777" w:rsidTr="000C039A">
        <w:tc>
          <w:tcPr>
            <w:tcW w:w="2126" w:type="dxa"/>
            <w:tcBorders>
              <w:left w:val="single" w:sz="4" w:space="0" w:color="auto"/>
              <w:right w:val="single" w:sz="4" w:space="0" w:color="auto"/>
            </w:tcBorders>
          </w:tcPr>
          <w:p w14:paraId="0F907D85" w14:textId="77777777" w:rsidR="000C039A" w:rsidRPr="00D26A0D" w:rsidRDefault="000C039A" w:rsidP="00ED5017">
            <w:pPr>
              <w:numPr>
                <w:ilvl w:val="12"/>
                <w:numId w:val="0"/>
              </w:numPr>
              <w:spacing w:before="120"/>
              <w:rPr>
                <w:i/>
                <w:sz w:val="20"/>
              </w:rPr>
            </w:pPr>
            <w:r w:rsidRPr="00D26A0D">
              <w:rPr>
                <w:i/>
                <w:sz w:val="20"/>
              </w:rPr>
              <w:t>Депонент</w:t>
            </w:r>
          </w:p>
          <w:p w14:paraId="352C00D4" w14:textId="77777777" w:rsidR="000C039A" w:rsidRPr="00D26A0D" w:rsidRDefault="000C039A" w:rsidP="00ED5017">
            <w:pPr>
              <w:numPr>
                <w:ilvl w:val="12"/>
                <w:numId w:val="0"/>
              </w:numPr>
              <w:spacing w:before="120"/>
              <w:rPr>
                <w:i/>
                <w:sz w:val="20"/>
              </w:rPr>
            </w:pPr>
          </w:p>
        </w:tc>
        <w:tc>
          <w:tcPr>
            <w:tcW w:w="6237" w:type="dxa"/>
            <w:tcBorders>
              <w:left w:val="nil"/>
            </w:tcBorders>
          </w:tcPr>
          <w:p w14:paraId="7428909E" w14:textId="77777777" w:rsidR="000C039A" w:rsidRPr="00D26A0D" w:rsidRDefault="000C039A" w:rsidP="00ED5017">
            <w:pPr>
              <w:numPr>
                <w:ilvl w:val="12"/>
                <w:numId w:val="0"/>
              </w:numPr>
              <w:spacing w:before="120"/>
              <w:ind w:right="34"/>
              <w:rPr>
                <w:sz w:val="20"/>
                <w:szCs w:val="22"/>
              </w:rPr>
            </w:pPr>
            <w:r w:rsidRPr="00D26A0D">
              <w:rPr>
                <w:sz w:val="20"/>
                <w:szCs w:val="22"/>
              </w:rPr>
              <w:t xml:space="preserve">Указывается депозитарный код и краткое (сокращенное) наименование </w:t>
            </w:r>
            <w:r w:rsidRPr="00D26A0D">
              <w:rPr>
                <w:i/>
                <w:sz w:val="20"/>
                <w:szCs w:val="22"/>
              </w:rPr>
              <w:t xml:space="preserve">(не более 120 символов) </w:t>
            </w:r>
            <w:r w:rsidRPr="00D26A0D">
              <w:rPr>
                <w:sz w:val="20"/>
                <w:szCs w:val="22"/>
              </w:rPr>
              <w:t>Депонента.</w:t>
            </w:r>
          </w:p>
        </w:tc>
        <w:tc>
          <w:tcPr>
            <w:tcW w:w="284" w:type="dxa"/>
            <w:tcBorders>
              <w:left w:val="single" w:sz="4" w:space="0" w:color="auto"/>
              <w:right w:val="dotDash" w:sz="4" w:space="0" w:color="auto"/>
            </w:tcBorders>
            <w:vAlign w:val="center"/>
          </w:tcPr>
          <w:p w14:paraId="5340E1CD" w14:textId="77777777" w:rsidR="000C039A" w:rsidRPr="00D26A0D" w:rsidRDefault="000C039A" w:rsidP="00ED5017">
            <w:pPr>
              <w:numPr>
                <w:ilvl w:val="12"/>
                <w:numId w:val="0"/>
              </w:numPr>
              <w:spacing w:before="120"/>
              <w:ind w:right="-48"/>
              <w:jc w:val="center"/>
              <w:rPr>
                <w:sz w:val="20"/>
              </w:rPr>
            </w:pPr>
            <w:r w:rsidRPr="00D26A0D">
              <w:rPr>
                <w:sz w:val="20"/>
              </w:rPr>
              <w:t>О</w:t>
            </w:r>
          </w:p>
        </w:tc>
        <w:tc>
          <w:tcPr>
            <w:tcW w:w="283" w:type="dxa"/>
            <w:tcBorders>
              <w:left w:val="dotDash" w:sz="4" w:space="0" w:color="auto"/>
              <w:right w:val="dotDash" w:sz="4" w:space="0" w:color="auto"/>
            </w:tcBorders>
            <w:vAlign w:val="center"/>
          </w:tcPr>
          <w:p w14:paraId="7B235E98" w14:textId="77777777" w:rsidR="000C039A" w:rsidRPr="00D26A0D" w:rsidRDefault="000C039A" w:rsidP="00ED5017">
            <w:pPr>
              <w:numPr>
                <w:ilvl w:val="12"/>
                <w:numId w:val="0"/>
              </w:numPr>
              <w:spacing w:before="120"/>
              <w:ind w:right="-48"/>
              <w:jc w:val="center"/>
              <w:rPr>
                <w:sz w:val="20"/>
              </w:rPr>
            </w:pPr>
            <w:r w:rsidRPr="00D26A0D">
              <w:rPr>
                <w:sz w:val="20"/>
              </w:rPr>
              <w:t>-</w:t>
            </w:r>
          </w:p>
        </w:tc>
        <w:tc>
          <w:tcPr>
            <w:tcW w:w="284" w:type="dxa"/>
            <w:tcBorders>
              <w:left w:val="dotDash" w:sz="4" w:space="0" w:color="auto"/>
              <w:right w:val="dotDash" w:sz="4" w:space="0" w:color="auto"/>
            </w:tcBorders>
            <w:vAlign w:val="center"/>
          </w:tcPr>
          <w:p w14:paraId="16F0E75B" w14:textId="77777777" w:rsidR="000C039A" w:rsidRPr="00D26A0D" w:rsidRDefault="000C039A" w:rsidP="00ED5017">
            <w:pPr>
              <w:numPr>
                <w:ilvl w:val="12"/>
                <w:numId w:val="0"/>
              </w:numPr>
              <w:spacing w:before="120"/>
              <w:ind w:right="-48"/>
              <w:jc w:val="center"/>
              <w:rPr>
                <w:sz w:val="20"/>
              </w:rPr>
            </w:pPr>
            <w:r w:rsidRPr="00D26A0D">
              <w:rPr>
                <w:sz w:val="20"/>
              </w:rPr>
              <w:t>-</w:t>
            </w:r>
          </w:p>
        </w:tc>
        <w:tc>
          <w:tcPr>
            <w:tcW w:w="283" w:type="dxa"/>
            <w:tcBorders>
              <w:left w:val="dotDash" w:sz="4" w:space="0" w:color="auto"/>
              <w:right w:val="dotDash" w:sz="4" w:space="0" w:color="auto"/>
            </w:tcBorders>
            <w:vAlign w:val="center"/>
          </w:tcPr>
          <w:p w14:paraId="32E84488" w14:textId="77777777" w:rsidR="000C039A" w:rsidRPr="00D26A0D" w:rsidRDefault="000C039A" w:rsidP="00ED5017">
            <w:pPr>
              <w:numPr>
                <w:ilvl w:val="12"/>
                <w:numId w:val="0"/>
              </w:numPr>
              <w:spacing w:before="120"/>
              <w:ind w:right="-48"/>
              <w:jc w:val="center"/>
              <w:rPr>
                <w:sz w:val="20"/>
              </w:rPr>
            </w:pPr>
          </w:p>
        </w:tc>
        <w:tc>
          <w:tcPr>
            <w:tcW w:w="284" w:type="dxa"/>
            <w:tcBorders>
              <w:left w:val="dotDash" w:sz="4" w:space="0" w:color="auto"/>
              <w:right w:val="dotDash" w:sz="4" w:space="0" w:color="auto"/>
            </w:tcBorders>
            <w:vAlign w:val="center"/>
          </w:tcPr>
          <w:p w14:paraId="1399F145" w14:textId="77777777" w:rsidR="000C039A" w:rsidRPr="00D26A0D" w:rsidRDefault="000C039A" w:rsidP="00ED5017">
            <w:pPr>
              <w:numPr>
                <w:ilvl w:val="12"/>
                <w:numId w:val="0"/>
              </w:numPr>
              <w:spacing w:before="120"/>
              <w:ind w:right="-48"/>
              <w:jc w:val="center"/>
              <w:rPr>
                <w:sz w:val="20"/>
              </w:rPr>
            </w:pPr>
            <w:r w:rsidRPr="00D26A0D">
              <w:rPr>
                <w:sz w:val="20"/>
              </w:rPr>
              <w:t>О</w:t>
            </w:r>
          </w:p>
        </w:tc>
        <w:tc>
          <w:tcPr>
            <w:tcW w:w="283" w:type="dxa"/>
            <w:tcBorders>
              <w:left w:val="dotDash" w:sz="4" w:space="0" w:color="auto"/>
              <w:right w:val="dotDash" w:sz="4" w:space="0" w:color="auto"/>
            </w:tcBorders>
            <w:vAlign w:val="center"/>
          </w:tcPr>
          <w:p w14:paraId="13C9B212" w14:textId="77777777" w:rsidR="000C039A" w:rsidRPr="00D26A0D" w:rsidRDefault="000C039A" w:rsidP="00ED5017">
            <w:pPr>
              <w:numPr>
                <w:ilvl w:val="12"/>
                <w:numId w:val="0"/>
              </w:numPr>
              <w:spacing w:before="120"/>
              <w:ind w:right="-48"/>
              <w:jc w:val="center"/>
              <w:rPr>
                <w:sz w:val="20"/>
              </w:rPr>
            </w:pPr>
            <w:r w:rsidRPr="00D26A0D">
              <w:rPr>
                <w:sz w:val="20"/>
              </w:rPr>
              <w:t>О</w:t>
            </w:r>
          </w:p>
        </w:tc>
      </w:tr>
      <w:tr w:rsidR="000C039A" w:rsidRPr="00D26A0D" w14:paraId="798CA799" w14:textId="77777777" w:rsidTr="000C039A">
        <w:trPr>
          <w:trHeight w:val="374"/>
        </w:trPr>
        <w:tc>
          <w:tcPr>
            <w:tcW w:w="2126" w:type="dxa"/>
            <w:tcBorders>
              <w:top w:val="single" w:sz="4" w:space="0" w:color="auto"/>
              <w:left w:val="single" w:sz="4" w:space="0" w:color="auto"/>
              <w:bottom w:val="single" w:sz="4" w:space="0" w:color="auto"/>
              <w:right w:val="single" w:sz="4" w:space="0" w:color="auto"/>
            </w:tcBorders>
          </w:tcPr>
          <w:p w14:paraId="7911954D" w14:textId="77777777" w:rsidR="000C039A" w:rsidRPr="00D26A0D" w:rsidRDefault="000C039A" w:rsidP="00ED5017">
            <w:pPr>
              <w:numPr>
                <w:ilvl w:val="12"/>
                <w:numId w:val="0"/>
              </w:numPr>
              <w:spacing w:before="120"/>
              <w:rPr>
                <w:i/>
                <w:sz w:val="20"/>
              </w:rPr>
            </w:pPr>
            <w:r w:rsidRPr="00D26A0D">
              <w:rPr>
                <w:i/>
                <w:sz w:val="20"/>
              </w:rPr>
              <w:t>Место обслуживания</w:t>
            </w:r>
          </w:p>
        </w:tc>
        <w:tc>
          <w:tcPr>
            <w:tcW w:w="6237" w:type="dxa"/>
            <w:tcBorders>
              <w:top w:val="single" w:sz="4" w:space="0" w:color="auto"/>
              <w:left w:val="nil"/>
              <w:bottom w:val="single" w:sz="4" w:space="0" w:color="auto"/>
            </w:tcBorders>
          </w:tcPr>
          <w:p w14:paraId="3299B118" w14:textId="77777777" w:rsidR="000C039A" w:rsidRPr="00D26A0D" w:rsidRDefault="000C039A" w:rsidP="00ED5017">
            <w:pPr>
              <w:numPr>
                <w:ilvl w:val="12"/>
                <w:numId w:val="0"/>
              </w:numPr>
              <w:spacing w:before="120"/>
              <w:ind w:right="34"/>
              <w:rPr>
                <w:sz w:val="20"/>
                <w:szCs w:val="22"/>
              </w:rPr>
            </w:pPr>
            <w:r w:rsidRPr="00D26A0D">
              <w:rPr>
                <w:sz w:val="20"/>
                <w:szCs w:val="22"/>
              </w:rPr>
              <w:t>Не заполняется.</w:t>
            </w:r>
          </w:p>
          <w:p w14:paraId="4D2BC4F4" w14:textId="77777777" w:rsidR="000C039A" w:rsidRPr="00D26A0D" w:rsidRDefault="000C039A" w:rsidP="00ED5017">
            <w:pPr>
              <w:numPr>
                <w:ilvl w:val="12"/>
                <w:numId w:val="0"/>
              </w:numPr>
              <w:spacing w:before="120"/>
              <w:ind w:right="34"/>
              <w:rPr>
                <w:i/>
                <w:sz w:val="20"/>
                <w:szCs w:val="22"/>
              </w:rPr>
            </w:pPr>
          </w:p>
        </w:tc>
        <w:tc>
          <w:tcPr>
            <w:tcW w:w="284" w:type="dxa"/>
            <w:tcBorders>
              <w:top w:val="single" w:sz="4" w:space="0" w:color="auto"/>
              <w:left w:val="single" w:sz="4" w:space="0" w:color="auto"/>
              <w:bottom w:val="single" w:sz="4" w:space="0" w:color="auto"/>
              <w:right w:val="dotDash" w:sz="4" w:space="0" w:color="auto"/>
            </w:tcBorders>
            <w:vAlign w:val="center"/>
          </w:tcPr>
          <w:p w14:paraId="232F9950" w14:textId="77777777" w:rsidR="000C039A" w:rsidRPr="00D26A0D" w:rsidRDefault="000C039A" w:rsidP="00ED5017">
            <w:pPr>
              <w:numPr>
                <w:ilvl w:val="12"/>
                <w:numId w:val="0"/>
              </w:numPr>
              <w:spacing w:before="120"/>
              <w:ind w:right="-48"/>
              <w:jc w:val="center"/>
              <w:rPr>
                <w:sz w:val="20"/>
              </w:rPr>
            </w:pPr>
            <w:r w:rsidRPr="00D26A0D">
              <w:rPr>
                <w:sz w:val="20"/>
              </w:rPr>
              <w:t>-</w:t>
            </w:r>
          </w:p>
        </w:tc>
        <w:tc>
          <w:tcPr>
            <w:tcW w:w="283" w:type="dxa"/>
            <w:tcBorders>
              <w:top w:val="single" w:sz="4" w:space="0" w:color="auto"/>
              <w:left w:val="dotDash" w:sz="4" w:space="0" w:color="auto"/>
              <w:bottom w:val="single" w:sz="4" w:space="0" w:color="auto"/>
              <w:right w:val="dotDash" w:sz="4" w:space="0" w:color="auto"/>
            </w:tcBorders>
            <w:vAlign w:val="center"/>
          </w:tcPr>
          <w:p w14:paraId="74194F47" w14:textId="77777777" w:rsidR="000C039A" w:rsidRPr="00D26A0D" w:rsidRDefault="000C039A" w:rsidP="00ED5017">
            <w:pPr>
              <w:numPr>
                <w:ilvl w:val="12"/>
                <w:numId w:val="0"/>
              </w:numPr>
              <w:spacing w:before="120"/>
              <w:ind w:right="-48"/>
              <w:jc w:val="center"/>
              <w:rPr>
                <w:sz w:val="20"/>
              </w:rPr>
            </w:pPr>
            <w:r w:rsidRPr="00D26A0D">
              <w:rPr>
                <w:sz w:val="20"/>
              </w:rPr>
              <w:t>-</w:t>
            </w:r>
          </w:p>
        </w:tc>
        <w:tc>
          <w:tcPr>
            <w:tcW w:w="284" w:type="dxa"/>
            <w:tcBorders>
              <w:top w:val="single" w:sz="4" w:space="0" w:color="auto"/>
              <w:left w:val="dotDash" w:sz="4" w:space="0" w:color="auto"/>
              <w:bottom w:val="single" w:sz="4" w:space="0" w:color="auto"/>
              <w:right w:val="dotDash" w:sz="4" w:space="0" w:color="auto"/>
            </w:tcBorders>
            <w:vAlign w:val="center"/>
          </w:tcPr>
          <w:p w14:paraId="0A033FFF" w14:textId="77777777" w:rsidR="000C039A" w:rsidRPr="00D26A0D" w:rsidRDefault="000C039A" w:rsidP="00ED5017">
            <w:pPr>
              <w:numPr>
                <w:ilvl w:val="12"/>
                <w:numId w:val="0"/>
              </w:numPr>
              <w:spacing w:before="120"/>
              <w:ind w:right="-48"/>
              <w:jc w:val="center"/>
              <w:rPr>
                <w:sz w:val="20"/>
              </w:rPr>
            </w:pPr>
            <w:r w:rsidRPr="00D26A0D">
              <w:rPr>
                <w:sz w:val="20"/>
              </w:rPr>
              <w:t>-</w:t>
            </w:r>
          </w:p>
        </w:tc>
        <w:tc>
          <w:tcPr>
            <w:tcW w:w="283" w:type="dxa"/>
            <w:tcBorders>
              <w:top w:val="single" w:sz="4" w:space="0" w:color="auto"/>
              <w:left w:val="dotDash" w:sz="4" w:space="0" w:color="auto"/>
              <w:bottom w:val="single" w:sz="4" w:space="0" w:color="auto"/>
              <w:right w:val="dotDash" w:sz="4" w:space="0" w:color="auto"/>
            </w:tcBorders>
            <w:vAlign w:val="center"/>
          </w:tcPr>
          <w:p w14:paraId="39BACE03" w14:textId="77777777" w:rsidR="000C039A" w:rsidRPr="00D26A0D" w:rsidRDefault="000C039A" w:rsidP="00ED5017">
            <w:pPr>
              <w:numPr>
                <w:ilvl w:val="12"/>
                <w:numId w:val="0"/>
              </w:numPr>
              <w:spacing w:before="120"/>
              <w:ind w:right="-48"/>
              <w:jc w:val="center"/>
              <w:rPr>
                <w:sz w:val="20"/>
              </w:rPr>
            </w:pPr>
          </w:p>
        </w:tc>
        <w:tc>
          <w:tcPr>
            <w:tcW w:w="284" w:type="dxa"/>
            <w:tcBorders>
              <w:top w:val="single" w:sz="4" w:space="0" w:color="auto"/>
              <w:left w:val="dotDash" w:sz="4" w:space="0" w:color="auto"/>
              <w:bottom w:val="single" w:sz="4" w:space="0" w:color="auto"/>
              <w:right w:val="dotDash" w:sz="4" w:space="0" w:color="auto"/>
            </w:tcBorders>
            <w:vAlign w:val="center"/>
          </w:tcPr>
          <w:p w14:paraId="4E7E21A8" w14:textId="77777777" w:rsidR="000C039A" w:rsidRPr="00D26A0D" w:rsidRDefault="000C039A" w:rsidP="00ED5017">
            <w:pPr>
              <w:numPr>
                <w:ilvl w:val="12"/>
                <w:numId w:val="0"/>
              </w:numPr>
              <w:spacing w:before="120"/>
              <w:ind w:right="-48"/>
              <w:jc w:val="center"/>
              <w:rPr>
                <w:sz w:val="20"/>
              </w:rPr>
            </w:pPr>
            <w:r w:rsidRPr="00D26A0D">
              <w:rPr>
                <w:sz w:val="20"/>
              </w:rPr>
              <w:t>-</w:t>
            </w:r>
          </w:p>
        </w:tc>
        <w:tc>
          <w:tcPr>
            <w:tcW w:w="283" w:type="dxa"/>
            <w:tcBorders>
              <w:top w:val="single" w:sz="4" w:space="0" w:color="auto"/>
              <w:left w:val="dotDash" w:sz="4" w:space="0" w:color="auto"/>
              <w:bottom w:val="single" w:sz="4" w:space="0" w:color="auto"/>
              <w:right w:val="dotDash" w:sz="4" w:space="0" w:color="auto"/>
            </w:tcBorders>
            <w:vAlign w:val="center"/>
          </w:tcPr>
          <w:p w14:paraId="57DDF855" w14:textId="77777777" w:rsidR="000C039A" w:rsidRPr="00D26A0D" w:rsidRDefault="000C039A" w:rsidP="00ED5017">
            <w:pPr>
              <w:numPr>
                <w:ilvl w:val="12"/>
                <w:numId w:val="0"/>
              </w:numPr>
              <w:spacing w:before="120"/>
              <w:ind w:right="-48"/>
              <w:jc w:val="center"/>
              <w:rPr>
                <w:sz w:val="20"/>
              </w:rPr>
            </w:pPr>
            <w:r w:rsidRPr="00D26A0D">
              <w:rPr>
                <w:sz w:val="20"/>
              </w:rPr>
              <w:t>-</w:t>
            </w:r>
          </w:p>
        </w:tc>
      </w:tr>
      <w:tr w:rsidR="000C039A" w:rsidRPr="00D26A0D" w14:paraId="12C15A65" w14:textId="77777777" w:rsidTr="000C039A">
        <w:tc>
          <w:tcPr>
            <w:tcW w:w="2126" w:type="dxa"/>
            <w:tcBorders>
              <w:top w:val="single" w:sz="4" w:space="0" w:color="auto"/>
              <w:left w:val="single" w:sz="4" w:space="0" w:color="auto"/>
              <w:bottom w:val="single" w:sz="4" w:space="0" w:color="auto"/>
              <w:right w:val="single" w:sz="4" w:space="0" w:color="auto"/>
            </w:tcBorders>
          </w:tcPr>
          <w:p w14:paraId="240686CE" w14:textId="77777777" w:rsidR="000C039A" w:rsidRPr="00D26A0D" w:rsidRDefault="000C039A" w:rsidP="00ED5017">
            <w:pPr>
              <w:numPr>
                <w:ilvl w:val="12"/>
                <w:numId w:val="0"/>
              </w:numPr>
              <w:spacing w:before="120"/>
              <w:rPr>
                <w:i/>
                <w:sz w:val="20"/>
              </w:rPr>
            </w:pPr>
            <w:r w:rsidRPr="00D26A0D">
              <w:rPr>
                <w:i/>
                <w:sz w:val="20"/>
              </w:rPr>
              <w:t>Открытые/</w:t>
            </w:r>
          </w:p>
          <w:p w14:paraId="296E47CE" w14:textId="77777777" w:rsidR="000C039A" w:rsidRPr="00D26A0D" w:rsidRDefault="000C039A" w:rsidP="00ED5017">
            <w:pPr>
              <w:numPr>
                <w:ilvl w:val="12"/>
                <w:numId w:val="0"/>
              </w:numPr>
              <w:spacing w:before="120"/>
              <w:rPr>
                <w:i/>
                <w:sz w:val="20"/>
              </w:rPr>
            </w:pPr>
            <w:r w:rsidRPr="00D26A0D">
              <w:rPr>
                <w:i/>
                <w:sz w:val="20"/>
              </w:rPr>
              <w:t>Закрытые счета</w:t>
            </w:r>
          </w:p>
        </w:tc>
        <w:tc>
          <w:tcPr>
            <w:tcW w:w="6237" w:type="dxa"/>
            <w:tcBorders>
              <w:top w:val="single" w:sz="4" w:space="0" w:color="auto"/>
              <w:left w:val="nil"/>
              <w:bottom w:val="single" w:sz="4" w:space="0" w:color="auto"/>
            </w:tcBorders>
          </w:tcPr>
          <w:p w14:paraId="06C581CE" w14:textId="77777777" w:rsidR="000C039A" w:rsidRPr="00D26A0D" w:rsidRDefault="000C039A" w:rsidP="00ED5017">
            <w:pPr>
              <w:numPr>
                <w:ilvl w:val="12"/>
                <w:numId w:val="0"/>
              </w:numPr>
              <w:spacing w:before="120"/>
              <w:ind w:right="34"/>
              <w:rPr>
                <w:sz w:val="20"/>
                <w:szCs w:val="22"/>
              </w:rPr>
            </w:pPr>
            <w:r w:rsidRPr="00D26A0D">
              <w:rPr>
                <w:sz w:val="20"/>
                <w:szCs w:val="22"/>
              </w:rPr>
              <w:t xml:space="preserve">Заполняется по 8 виду запроса, если необходимо получить информацию только по закрытым или только по открытым </w:t>
            </w:r>
            <w:r w:rsidR="00FA6CED" w:rsidRPr="00D26A0D">
              <w:rPr>
                <w:sz w:val="20"/>
                <w:szCs w:val="22"/>
              </w:rPr>
              <w:t>С</w:t>
            </w:r>
            <w:r w:rsidRPr="00D26A0D">
              <w:rPr>
                <w:sz w:val="20"/>
                <w:szCs w:val="22"/>
              </w:rPr>
              <w:t>четам депо.</w:t>
            </w:r>
          </w:p>
        </w:tc>
        <w:tc>
          <w:tcPr>
            <w:tcW w:w="284" w:type="dxa"/>
            <w:tcBorders>
              <w:top w:val="single" w:sz="4" w:space="0" w:color="auto"/>
              <w:left w:val="single" w:sz="4" w:space="0" w:color="auto"/>
              <w:bottom w:val="single" w:sz="4" w:space="0" w:color="auto"/>
              <w:right w:val="dotDash" w:sz="4" w:space="0" w:color="auto"/>
            </w:tcBorders>
            <w:vAlign w:val="center"/>
          </w:tcPr>
          <w:p w14:paraId="621178C0" w14:textId="77777777" w:rsidR="000C039A" w:rsidRPr="00D26A0D" w:rsidRDefault="000C039A" w:rsidP="00ED5017">
            <w:pPr>
              <w:numPr>
                <w:ilvl w:val="12"/>
                <w:numId w:val="0"/>
              </w:numPr>
              <w:spacing w:before="120"/>
              <w:ind w:right="-48"/>
              <w:jc w:val="center"/>
              <w:rPr>
                <w:sz w:val="20"/>
              </w:rPr>
            </w:pPr>
            <w:r w:rsidRPr="00D26A0D">
              <w:rPr>
                <w:sz w:val="20"/>
              </w:rPr>
              <w:t>-</w:t>
            </w:r>
          </w:p>
        </w:tc>
        <w:tc>
          <w:tcPr>
            <w:tcW w:w="283" w:type="dxa"/>
            <w:tcBorders>
              <w:top w:val="single" w:sz="4" w:space="0" w:color="auto"/>
              <w:left w:val="dotDash" w:sz="4" w:space="0" w:color="auto"/>
              <w:bottom w:val="single" w:sz="4" w:space="0" w:color="auto"/>
              <w:right w:val="dotDash" w:sz="4" w:space="0" w:color="auto"/>
            </w:tcBorders>
            <w:vAlign w:val="center"/>
          </w:tcPr>
          <w:p w14:paraId="53525170" w14:textId="77777777" w:rsidR="000C039A" w:rsidRPr="00D26A0D" w:rsidRDefault="000C039A" w:rsidP="00ED5017">
            <w:pPr>
              <w:numPr>
                <w:ilvl w:val="12"/>
                <w:numId w:val="0"/>
              </w:numPr>
              <w:spacing w:before="120"/>
              <w:ind w:right="-48"/>
              <w:jc w:val="center"/>
              <w:rPr>
                <w:sz w:val="20"/>
              </w:rPr>
            </w:pPr>
            <w:r w:rsidRPr="00D26A0D">
              <w:rPr>
                <w:sz w:val="20"/>
              </w:rPr>
              <w:t>-</w:t>
            </w:r>
          </w:p>
        </w:tc>
        <w:tc>
          <w:tcPr>
            <w:tcW w:w="284" w:type="dxa"/>
            <w:tcBorders>
              <w:top w:val="single" w:sz="4" w:space="0" w:color="auto"/>
              <w:left w:val="dotDash" w:sz="4" w:space="0" w:color="auto"/>
              <w:bottom w:val="single" w:sz="4" w:space="0" w:color="auto"/>
              <w:right w:val="dotDash" w:sz="4" w:space="0" w:color="auto"/>
            </w:tcBorders>
            <w:vAlign w:val="center"/>
          </w:tcPr>
          <w:p w14:paraId="180B20EA" w14:textId="77777777" w:rsidR="000C039A" w:rsidRPr="00D26A0D" w:rsidRDefault="000C039A" w:rsidP="00ED5017">
            <w:pPr>
              <w:numPr>
                <w:ilvl w:val="12"/>
                <w:numId w:val="0"/>
              </w:numPr>
              <w:spacing w:before="120"/>
              <w:ind w:right="-48"/>
              <w:jc w:val="center"/>
              <w:rPr>
                <w:sz w:val="20"/>
              </w:rPr>
            </w:pPr>
            <w:r w:rsidRPr="00D26A0D">
              <w:rPr>
                <w:sz w:val="20"/>
              </w:rPr>
              <w:t>-</w:t>
            </w:r>
          </w:p>
        </w:tc>
        <w:tc>
          <w:tcPr>
            <w:tcW w:w="283" w:type="dxa"/>
            <w:tcBorders>
              <w:top w:val="single" w:sz="4" w:space="0" w:color="auto"/>
              <w:left w:val="dotDash" w:sz="4" w:space="0" w:color="auto"/>
              <w:bottom w:val="single" w:sz="4" w:space="0" w:color="auto"/>
              <w:right w:val="dotDash" w:sz="4" w:space="0" w:color="auto"/>
            </w:tcBorders>
            <w:vAlign w:val="center"/>
          </w:tcPr>
          <w:p w14:paraId="7DFA61B5" w14:textId="77777777" w:rsidR="000C039A" w:rsidRPr="00D26A0D" w:rsidRDefault="000C039A" w:rsidP="00ED5017">
            <w:pPr>
              <w:numPr>
                <w:ilvl w:val="12"/>
                <w:numId w:val="0"/>
              </w:numPr>
              <w:spacing w:before="120"/>
              <w:ind w:right="-48"/>
              <w:jc w:val="center"/>
              <w:rPr>
                <w:sz w:val="20"/>
              </w:rPr>
            </w:pPr>
          </w:p>
        </w:tc>
        <w:tc>
          <w:tcPr>
            <w:tcW w:w="284" w:type="dxa"/>
            <w:tcBorders>
              <w:top w:val="single" w:sz="4" w:space="0" w:color="auto"/>
              <w:left w:val="dotDash" w:sz="4" w:space="0" w:color="auto"/>
              <w:bottom w:val="single" w:sz="4" w:space="0" w:color="auto"/>
              <w:right w:val="dotDash" w:sz="4" w:space="0" w:color="auto"/>
            </w:tcBorders>
            <w:vAlign w:val="center"/>
          </w:tcPr>
          <w:p w14:paraId="09835F82" w14:textId="77777777" w:rsidR="000C039A" w:rsidRPr="00D26A0D" w:rsidRDefault="000C039A" w:rsidP="00ED5017">
            <w:pPr>
              <w:numPr>
                <w:ilvl w:val="12"/>
                <w:numId w:val="0"/>
              </w:numPr>
              <w:spacing w:before="120"/>
              <w:ind w:right="-48"/>
              <w:jc w:val="center"/>
              <w:rPr>
                <w:sz w:val="20"/>
              </w:rPr>
            </w:pPr>
            <w:r w:rsidRPr="00D26A0D">
              <w:rPr>
                <w:sz w:val="20"/>
              </w:rPr>
              <w:t>-</w:t>
            </w:r>
          </w:p>
        </w:tc>
        <w:tc>
          <w:tcPr>
            <w:tcW w:w="283" w:type="dxa"/>
            <w:tcBorders>
              <w:top w:val="single" w:sz="4" w:space="0" w:color="auto"/>
              <w:left w:val="dotDash" w:sz="4" w:space="0" w:color="auto"/>
              <w:bottom w:val="single" w:sz="4" w:space="0" w:color="auto"/>
              <w:right w:val="dotDash" w:sz="4" w:space="0" w:color="auto"/>
            </w:tcBorders>
            <w:vAlign w:val="center"/>
          </w:tcPr>
          <w:p w14:paraId="0FF3B05B" w14:textId="77777777" w:rsidR="000C039A" w:rsidRPr="00D26A0D" w:rsidRDefault="000C039A" w:rsidP="00ED5017">
            <w:pPr>
              <w:numPr>
                <w:ilvl w:val="12"/>
                <w:numId w:val="0"/>
              </w:numPr>
              <w:spacing w:before="120"/>
              <w:ind w:right="-48"/>
              <w:jc w:val="center"/>
              <w:rPr>
                <w:sz w:val="20"/>
              </w:rPr>
            </w:pPr>
            <w:r w:rsidRPr="00D26A0D">
              <w:rPr>
                <w:sz w:val="20"/>
              </w:rPr>
              <w:t>Н</w:t>
            </w:r>
          </w:p>
        </w:tc>
      </w:tr>
      <w:tr w:rsidR="000C039A" w:rsidRPr="00D26A0D" w14:paraId="6F001DE5" w14:textId="77777777" w:rsidTr="000C039A">
        <w:trPr>
          <w:trHeight w:val="170"/>
        </w:trPr>
        <w:tc>
          <w:tcPr>
            <w:tcW w:w="2126" w:type="dxa"/>
            <w:tcBorders>
              <w:top w:val="single" w:sz="4" w:space="0" w:color="auto"/>
              <w:left w:val="single" w:sz="4" w:space="0" w:color="auto"/>
              <w:bottom w:val="single" w:sz="4" w:space="0" w:color="auto"/>
              <w:right w:val="single" w:sz="4" w:space="0" w:color="auto"/>
            </w:tcBorders>
          </w:tcPr>
          <w:p w14:paraId="1EB5852C" w14:textId="77777777" w:rsidR="000C039A" w:rsidRPr="00D26A0D" w:rsidRDefault="000C039A" w:rsidP="00ED5017">
            <w:pPr>
              <w:numPr>
                <w:ilvl w:val="12"/>
                <w:numId w:val="0"/>
              </w:numPr>
              <w:spacing w:before="120"/>
              <w:rPr>
                <w:i/>
                <w:sz w:val="20"/>
              </w:rPr>
            </w:pPr>
            <w:r w:rsidRPr="00D26A0D">
              <w:rPr>
                <w:i/>
                <w:sz w:val="20"/>
              </w:rPr>
              <w:t>Номер счета депо</w:t>
            </w:r>
          </w:p>
          <w:p w14:paraId="34C2B078" w14:textId="77777777" w:rsidR="000C039A" w:rsidRPr="00D26A0D" w:rsidRDefault="000C039A" w:rsidP="00ED5017">
            <w:pPr>
              <w:numPr>
                <w:ilvl w:val="12"/>
                <w:numId w:val="0"/>
              </w:numPr>
              <w:spacing w:before="120"/>
              <w:rPr>
                <w:i/>
                <w:sz w:val="20"/>
              </w:rPr>
            </w:pPr>
          </w:p>
        </w:tc>
        <w:tc>
          <w:tcPr>
            <w:tcW w:w="6237" w:type="dxa"/>
            <w:tcBorders>
              <w:top w:val="single" w:sz="4" w:space="0" w:color="auto"/>
              <w:left w:val="nil"/>
              <w:bottom w:val="single" w:sz="4" w:space="0" w:color="auto"/>
            </w:tcBorders>
          </w:tcPr>
          <w:p w14:paraId="2BF8AA03" w14:textId="77777777" w:rsidR="000C039A" w:rsidRPr="00D26A0D" w:rsidRDefault="000C039A" w:rsidP="00ED5017">
            <w:pPr>
              <w:numPr>
                <w:ilvl w:val="12"/>
                <w:numId w:val="0"/>
              </w:numPr>
              <w:spacing w:before="120"/>
              <w:ind w:right="34"/>
              <w:rPr>
                <w:sz w:val="20"/>
                <w:szCs w:val="22"/>
              </w:rPr>
            </w:pPr>
            <w:r w:rsidRPr="00D26A0D">
              <w:rPr>
                <w:sz w:val="20"/>
                <w:szCs w:val="22"/>
              </w:rPr>
              <w:t xml:space="preserve">Указывается номер </w:t>
            </w:r>
            <w:r w:rsidR="00FA6CED" w:rsidRPr="00D26A0D">
              <w:rPr>
                <w:sz w:val="20"/>
                <w:szCs w:val="22"/>
              </w:rPr>
              <w:t>С</w:t>
            </w:r>
            <w:r w:rsidRPr="00D26A0D">
              <w:rPr>
                <w:sz w:val="20"/>
                <w:szCs w:val="22"/>
              </w:rPr>
              <w:t xml:space="preserve">чета депо Депонента. Поле должно быть заполнено по 8 виду запроса, если необходимо получить информацию по конкретному </w:t>
            </w:r>
            <w:r w:rsidR="00FA6CED" w:rsidRPr="00D26A0D">
              <w:rPr>
                <w:sz w:val="20"/>
                <w:szCs w:val="22"/>
              </w:rPr>
              <w:t>С</w:t>
            </w:r>
            <w:r w:rsidRPr="00D26A0D">
              <w:rPr>
                <w:sz w:val="20"/>
                <w:szCs w:val="22"/>
              </w:rPr>
              <w:t>чету депо.</w:t>
            </w:r>
          </w:p>
        </w:tc>
        <w:tc>
          <w:tcPr>
            <w:tcW w:w="284" w:type="dxa"/>
            <w:tcBorders>
              <w:top w:val="single" w:sz="4" w:space="0" w:color="auto"/>
              <w:left w:val="single" w:sz="4" w:space="0" w:color="auto"/>
              <w:bottom w:val="single" w:sz="4" w:space="0" w:color="auto"/>
              <w:right w:val="dotDash" w:sz="4" w:space="0" w:color="auto"/>
            </w:tcBorders>
            <w:vAlign w:val="center"/>
          </w:tcPr>
          <w:p w14:paraId="7D9EF453" w14:textId="77777777" w:rsidR="000C039A" w:rsidRPr="00D26A0D" w:rsidRDefault="000C039A" w:rsidP="00ED5017">
            <w:pPr>
              <w:numPr>
                <w:ilvl w:val="12"/>
                <w:numId w:val="0"/>
              </w:numPr>
              <w:spacing w:before="120"/>
              <w:ind w:right="-48"/>
              <w:jc w:val="center"/>
              <w:rPr>
                <w:sz w:val="20"/>
              </w:rPr>
            </w:pPr>
            <w:r w:rsidRPr="00D26A0D">
              <w:rPr>
                <w:sz w:val="20"/>
              </w:rPr>
              <w:t>-</w:t>
            </w:r>
          </w:p>
        </w:tc>
        <w:tc>
          <w:tcPr>
            <w:tcW w:w="283" w:type="dxa"/>
            <w:tcBorders>
              <w:top w:val="single" w:sz="4" w:space="0" w:color="auto"/>
              <w:left w:val="dotDash" w:sz="4" w:space="0" w:color="auto"/>
              <w:bottom w:val="single" w:sz="4" w:space="0" w:color="auto"/>
              <w:right w:val="dotDash" w:sz="4" w:space="0" w:color="auto"/>
            </w:tcBorders>
            <w:vAlign w:val="center"/>
          </w:tcPr>
          <w:p w14:paraId="5610200B" w14:textId="77777777" w:rsidR="000C039A" w:rsidRPr="00D26A0D" w:rsidRDefault="000C039A" w:rsidP="00ED5017">
            <w:pPr>
              <w:numPr>
                <w:ilvl w:val="12"/>
                <w:numId w:val="0"/>
              </w:numPr>
              <w:spacing w:before="120"/>
              <w:ind w:right="-48"/>
              <w:jc w:val="center"/>
              <w:rPr>
                <w:sz w:val="20"/>
              </w:rPr>
            </w:pPr>
            <w:r w:rsidRPr="00D26A0D">
              <w:rPr>
                <w:sz w:val="20"/>
              </w:rPr>
              <w:t>О</w:t>
            </w:r>
          </w:p>
        </w:tc>
        <w:tc>
          <w:tcPr>
            <w:tcW w:w="284" w:type="dxa"/>
            <w:tcBorders>
              <w:top w:val="single" w:sz="4" w:space="0" w:color="auto"/>
              <w:left w:val="dotDash" w:sz="4" w:space="0" w:color="auto"/>
              <w:bottom w:val="single" w:sz="4" w:space="0" w:color="auto"/>
              <w:right w:val="dotDash" w:sz="4" w:space="0" w:color="auto"/>
            </w:tcBorders>
            <w:vAlign w:val="center"/>
          </w:tcPr>
          <w:p w14:paraId="43AA24A1" w14:textId="77777777" w:rsidR="000C039A" w:rsidRPr="00D26A0D" w:rsidRDefault="000C039A" w:rsidP="00ED5017">
            <w:pPr>
              <w:numPr>
                <w:ilvl w:val="12"/>
                <w:numId w:val="0"/>
              </w:numPr>
              <w:spacing w:before="120"/>
              <w:ind w:right="-48"/>
              <w:jc w:val="center"/>
              <w:rPr>
                <w:sz w:val="20"/>
              </w:rPr>
            </w:pPr>
            <w:r w:rsidRPr="00D26A0D">
              <w:rPr>
                <w:sz w:val="20"/>
              </w:rPr>
              <w:t>О</w:t>
            </w:r>
          </w:p>
        </w:tc>
        <w:tc>
          <w:tcPr>
            <w:tcW w:w="283" w:type="dxa"/>
            <w:tcBorders>
              <w:top w:val="single" w:sz="4" w:space="0" w:color="auto"/>
              <w:left w:val="dotDash" w:sz="4" w:space="0" w:color="auto"/>
              <w:bottom w:val="single" w:sz="4" w:space="0" w:color="auto"/>
              <w:right w:val="dotDash" w:sz="4" w:space="0" w:color="auto"/>
            </w:tcBorders>
            <w:vAlign w:val="center"/>
          </w:tcPr>
          <w:p w14:paraId="714C1E22" w14:textId="77777777" w:rsidR="000C039A" w:rsidRPr="00D26A0D" w:rsidRDefault="000C039A" w:rsidP="00ED5017">
            <w:pPr>
              <w:numPr>
                <w:ilvl w:val="12"/>
                <w:numId w:val="0"/>
              </w:numPr>
              <w:spacing w:before="120"/>
              <w:ind w:right="-48"/>
              <w:jc w:val="center"/>
              <w:rPr>
                <w:sz w:val="20"/>
              </w:rPr>
            </w:pPr>
          </w:p>
        </w:tc>
        <w:tc>
          <w:tcPr>
            <w:tcW w:w="284" w:type="dxa"/>
            <w:tcBorders>
              <w:top w:val="single" w:sz="4" w:space="0" w:color="auto"/>
              <w:left w:val="dotDash" w:sz="4" w:space="0" w:color="auto"/>
              <w:bottom w:val="single" w:sz="4" w:space="0" w:color="auto"/>
              <w:right w:val="dotDash" w:sz="4" w:space="0" w:color="auto"/>
            </w:tcBorders>
            <w:vAlign w:val="center"/>
          </w:tcPr>
          <w:p w14:paraId="102D02E7" w14:textId="77777777" w:rsidR="000C039A" w:rsidRPr="00D26A0D" w:rsidRDefault="000C039A" w:rsidP="00ED5017">
            <w:pPr>
              <w:numPr>
                <w:ilvl w:val="12"/>
                <w:numId w:val="0"/>
              </w:numPr>
              <w:spacing w:before="120"/>
              <w:ind w:right="-48"/>
              <w:jc w:val="center"/>
              <w:rPr>
                <w:sz w:val="20"/>
              </w:rPr>
            </w:pPr>
            <w:r w:rsidRPr="00D26A0D">
              <w:rPr>
                <w:sz w:val="20"/>
              </w:rPr>
              <w:t>Н</w:t>
            </w:r>
          </w:p>
        </w:tc>
        <w:tc>
          <w:tcPr>
            <w:tcW w:w="283" w:type="dxa"/>
            <w:tcBorders>
              <w:top w:val="single" w:sz="4" w:space="0" w:color="auto"/>
              <w:left w:val="dotDash" w:sz="4" w:space="0" w:color="auto"/>
              <w:bottom w:val="single" w:sz="4" w:space="0" w:color="auto"/>
              <w:right w:val="dotDash" w:sz="4" w:space="0" w:color="auto"/>
            </w:tcBorders>
            <w:vAlign w:val="center"/>
          </w:tcPr>
          <w:p w14:paraId="29D517D5" w14:textId="77777777" w:rsidR="000C039A" w:rsidRPr="00D26A0D" w:rsidRDefault="000C039A" w:rsidP="00ED5017">
            <w:pPr>
              <w:numPr>
                <w:ilvl w:val="12"/>
                <w:numId w:val="0"/>
              </w:numPr>
              <w:spacing w:before="120"/>
              <w:ind w:right="-48"/>
              <w:jc w:val="center"/>
              <w:rPr>
                <w:sz w:val="20"/>
              </w:rPr>
            </w:pPr>
            <w:r w:rsidRPr="00D26A0D">
              <w:rPr>
                <w:sz w:val="20"/>
              </w:rPr>
              <w:t>Н</w:t>
            </w:r>
          </w:p>
        </w:tc>
      </w:tr>
      <w:tr w:rsidR="000C039A" w:rsidRPr="00D26A0D" w14:paraId="673DFA5B" w14:textId="77777777" w:rsidTr="000C039A">
        <w:tc>
          <w:tcPr>
            <w:tcW w:w="2126" w:type="dxa"/>
            <w:tcBorders>
              <w:left w:val="single" w:sz="4" w:space="0" w:color="auto"/>
              <w:bottom w:val="single" w:sz="4" w:space="0" w:color="auto"/>
              <w:right w:val="single" w:sz="4" w:space="0" w:color="auto"/>
            </w:tcBorders>
          </w:tcPr>
          <w:p w14:paraId="7287BA06" w14:textId="77777777" w:rsidR="000C039A" w:rsidRPr="00D26A0D" w:rsidRDefault="000C039A" w:rsidP="00ED5017">
            <w:pPr>
              <w:numPr>
                <w:ilvl w:val="12"/>
                <w:numId w:val="0"/>
              </w:numPr>
              <w:spacing w:before="120"/>
              <w:rPr>
                <w:i/>
                <w:sz w:val="20"/>
              </w:rPr>
            </w:pPr>
            <w:r w:rsidRPr="00D26A0D">
              <w:rPr>
                <w:i/>
                <w:sz w:val="20"/>
              </w:rPr>
              <w:t>Счета депо с разделами</w:t>
            </w:r>
          </w:p>
        </w:tc>
        <w:tc>
          <w:tcPr>
            <w:tcW w:w="6237" w:type="dxa"/>
            <w:tcBorders>
              <w:left w:val="nil"/>
              <w:bottom w:val="single" w:sz="4" w:space="0" w:color="auto"/>
            </w:tcBorders>
          </w:tcPr>
          <w:p w14:paraId="5BF85E4E" w14:textId="77777777" w:rsidR="000C039A" w:rsidRPr="00D26A0D" w:rsidRDefault="000C039A" w:rsidP="00ED5017">
            <w:pPr>
              <w:numPr>
                <w:ilvl w:val="12"/>
                <w:numId w:val="0"/>
              </w:numPr>
              <w:spacing w:before="120"/>
              <w:ind w:right="34"/>
              <w:rPr>
                <w:sz w:val="20"/>
                <w:szCs w:val="22"/>
              </w:rPr>
            </w:pPr>
            <w:r w:rsidRPr="00D26A0D">
              <w:rPr>
                <w:sz w:val="20"/>
                <w:szCs w:val="22"/>
              </w:rPr>
              <w:t>Указывается «да», если информация по 8 виду запроса должна быть предоставлена по разделам.</w:t>
            </w:r>
          </w:p>
        </w:tc>
        <w:tc>
          <w:tcPr>
            <w:tcW w:w="284" w:type="dxa"/>
            <w:tcBorders>
              <w:left w:val="single" w:sz="4" w:space="0" w:color="auto"/>
              <w:bottom w:val="single" w:sz="4" w:space="0" w:color="auto"/>
              <w:right w:val="dotDash" w:sz="4" w:space="0" w:color="auto"/>
            </w:tcBorders>
            <w:vAlign w:val="center"/>
          </w:tcPr>
          <w:p w14:paraId="6246C65A" w14:textId="77777777" w:rsidR="000C039A" w:rsidRPr="00D26A0D" w:rsidRDefault="000C039A" w:rsidP="00ED5017">
            <w:pPr>
              <w:numPr>
                <w:ilvl w:val="12"/>
                <w:numId w:val="0"/>
              </w:numPr>
              <w:spacing w:before="120"/>
              <w:ind w:right="-48"/>
              <w:jc w:val="center"/>
              <w:rPr>
                <w:sz w:val="20"/>
              </w:rPr>
            </w:pPr>
            <w:r w:rsidRPr="00D26A0D">
              <w:rPr>
                <w:sz w:val="20"/>
              </w:rPr>
              <w:t>-</w:t>
            </w:r>
          </w:p>
        </w:tc>
        <w:tc>
          <w:tcPr>
            <w:tcW w:w="283" w:type="dxa"/>
            <w:tcBorders>
              <w:left w:val="dotDash" w:sz="4" w:space="0" w:color="auto"/>
              <w:bottom w:val="single" w:sz="4" w:space="0" w:color="auto"/>
              <w:right w:val="dotDash" w:sz="4" w:space="0" w:color="auto"/>
            </w:tcBorders>
            <w:vAlign w:val="center"/>
          </w:tcPr>
          <w:p w14:paraId="503459BD" w14:textId="77777777" w:rsidR="000C039A" w:rsidRPr="00D26A0D" w:rsidRDefault="000C039A" w:rsidP="00ED5017">
            <w:pPr>
              <w:numPr>
                <w:ilvl w:val="12"/>
                <w:numId w:val="0"/>
              </w:numPr>
              <w:spacing w:before="120"/>
              <w:ind w:right="-48"/>
              <w:jc w:val="center"/>
              <w:rPr>
                <w:sz w:val="20"/>
              </w:rPr>
            </w:pPr>
            <w:r w:rsidRPr="00D26A0D">
              <w:rPr>
                <w:sz w:val="20"/>
              </w:rPr>
              <w:t>-</w:t>
            </w:r>
          </w:p>
        </w:tc>
        <w:tc>
          <w:tcPr>
            <w:tcW w:w="284" w:type="dxa"/>
            <w:tcBorders>
              <w:left w:val="dotDash" w:sz="4" w:space="0" w:color="auto"/>
              <w:bottom w:val="single" w:sz="4" w:space="0" w:color="auto"/>
              <w:right w:val="dotDash" w:sz="4" w:space="0" w:color="auto"/>
            </w:tcBorders>
            <w:vAlign w:val="center"/>
          </w:tcPr>
          <w:p w14:paraId="036388D9" w14:textId="77777777" w:rsidR="000C039A" w:rsidRPr="00D26A0D" w:rsidRDefault="000C039A" w:rsidP="00ED5017">
            <w:pPr>
              <w:numPr>
                <w:ilvl w:val="12"/>
                <w:numId w:val="0"/>
              </w:numPr>
              <w:spacing w:before="120"/>
              <w:ind w:right="-48"/>
              <w:jc w:val="center"/>
              <w:rPr>
                <w:sz w:val="20"/>
              </w:rPr>
            </w:pPr>
            <w:r w:rsidRPr="00D26A0D">
              <w:rPr>
                <w:sz w:val="20"/>
              </w:rPr>
              <w:t>-</w:t>
            </w:r>
          </w:p>
        </w:tc>
        <w:tc>
          <w:tcPr>
            <w:tcW w:w="283" w:type="dxa"/>
            <w:tcBorders>
              <w:left w:val="dotDash" w:sz="4" w:space="0" w:color="auto"/>
              <w:bottom w:val="single" w:sz="4" w:space="0" w:color="auto"/>
              <w:right w:val="dotDash" w:sz="4" w:space="0" w:color="auto"/>
            </w:tcBorders>
            <w:vAlign w:val="center"/>
          </w:tcPr>
          <w:p w14:paraId="1C859080" w14:textId="77777777" w:rsidR="000C039A" w:rsidRPr="00D26A0D" w:rsidRDefault="000C039A" w:rsidP="00ED5017">
            <w:pPr>
              <w:numPr>
                <w:ilvl w:val="12"/>
                <w:numId w:val="0"/>
              </w:numPr>
              <w:spacing w:before="120"/>
              <w:ind w:right="-48"/>
              <w:jc w:val="center"/>
              <w:rPr>
                <w:sz w:val="20"/>
              </w:rPr>
            </w:pPr>
          </w:p>
        </w:tc>
        <w:tc>
          <w:tcPr>
            <w:tcW w:w="284" w:type="dxa"/>
            <w:tcBorders>
              <w:left w:val="dotDash" w:sz="4" w:space="0" w:color="auto"/>
              <w:bottom w:val="single" w:sz="4" w:space="0" w:color="auto"/>
              <w:right w:val="dotDash" w:sz="4" w:space="0" w:color="auto"/>
            </w:tcBorders>
            <w:vAlign w:val="center"/>
          </w:tcPr>
          <w:p w14:paraId="4B0543A9" w14:textId="77777777" w:rsidR="000C039A" w:rsidRPr="00D26A0D" w:rsidRDefault="000C039A" w:rsidP="00ED5017">
            <w:pPr>
              <w:numPr>
                <w:ilvl w:val="12"/>
                <w:numId w:val="0"/>
              </w:numPr>
              <w:spacing w:before="120"/>
              <w:ind w:right="-48"/>
              <w:jc w:val="center"/>
              <w:rPr>
                <w:sz w:val="20"/>
              </w:rPr>
            </w:pPr>
            <w:r w:rsidRPr="00D26A0D">
              <w:rPr>
                <w:sz w:val="20"/>
              </w:rPr>
              <w:t>-</w:t>
            </w:r>
          </w:p>
        </w:tc>
        <w:tc>
          <w:tcPr>
            <w:tcW w:w="283" w:type="dxa"/>
            <w:tcBorders>
              <w:left w:val="dotDash" w:sz="4" w:space="0" w:color="auto"/>
              <w:bottom w:val="single" w:sz="4" w:space="0" w:color="auto"/>
              <w:right w:val="dotDash" w:sz="4" w:space="0" w:color="auto"/>
            </w:tcBorders>
            <w:vAlign w:val="center"/>
          </w:tcPr>
          <w:p w14:paraId="240176F9" w14:textId="77777777" w:rsidR="000C039A" w:rsidRPr="00D26A0D" w:rsidRDefault="000C039A" w:rsidP="00ED5017">
            <w:pPr>
              <w:numPr>
                <w:ilvl w:val="12"/>
                <w:numId w:val="0"/>
              </w:numPr>
              <w:spacing w:before="120"/>
              <w:ind w:right="-48"/>
              <w:jc w:val="center"/>
              <w:rPr>
                <w:sz w:val="20"/>
              </w:rPr>
            </w:pPr>
            <w:r w:rsidRPr="00D26A0D">
              <w:rPr>
                <w:sz w:val="20"/>
              </w:rPr>
              <w:t>Н</w:t>
            </w:r>
          </w:p>
        </w:tc>
      </w:tr>
      <w:tr w:rsidR="000C039A" w:rsidRPr="00D26A0D" w14:paraId="5EE6F15B" w14:textId="77777777" w:rsidTr="000C039A">
        <w:tc>
          <w:tcPr>
            <w:tcW w:w="2126" w:type="dxa"/>
            <w:tcBorders>
              <w:top w:val="single" w:sz="4" w:space="0" w:color="auto"/>
              <w:left w:val="single" w:sz="4" w:space="0" w:color="auto"/>
              <w:bottom w:val="single" w:sz="4" w:space="0" w:color="auto"/>
              <w:right w:val="single" w:sz="4" w:space="0" w:color="auto"/>
            </w:tcBorders>
          </w:tcPr>
          <w:p w14:paraId="4FBA7556" w14:textId="77777777" w:rsidR="000C039A" w:rsidRPr="00D26A0D" w:rsidRDefault="000C039A" w:rsidP="00ED5017">
            <w:pPr>
              <w:numPr>
                <w:ilvl w:val="12"/>
                <w:numId w:val="0"/>
              </w:numPr>
              <w:spacing w:before="120"/>
              <w:rPr>
                <w:i/>
                <w:sz w:val="20"/>
              </w:rPr>
            </w:pPr>
            <w:r w:rsidRPr="00D26A0D">
              <w:rPr>
                <w:i/>
                <w:sz w:val="20"/>
              </w:rPr>
              <w:t>Раздел счета депо</w:t>
            </w:r>
          </w:p>
        </w:tc>
        <w:tc>
          <w:tcPr>
            <w:tcW w:w="6237" w:type="dxa"/>
            <w:tcBorders>
              <w:top w:val="single" w:sz="4" w:space="0" w:color="auto"/>
              <w:left w:val="nil"/>
              <w:bottom w:val="single" w:sz="4" w:space="0" w:color="auto"/>
            </w:tcBorders>
          </w:tcPr>
          <w:p w14:paraId="3F343CE2" w14:textId="77777777" w:rsidR="000C039A" w:rsidRPr="00D26A0D" w:rsidRDefault="000C039A" w:rsidP="00ED5017">
            <w:pPr>
              <w:numPr>
                <w:ilvl w:val="12"/>
                <w:numId w:val="0"/>
              </w:numPr>
              <w:spacing w:before="120"/>
              <w:ind w:right="34"/>
              <w:rPr>
                <w:sz w:val="20"/>
                <w:szCs w:val="22"/>
              </w:rPr>
            </w:pPr>
            <w:r w:rsidRPr="00D26A0D">
              <w:rPr>
                <w:sz w:val="20"/>
                <w:szCs w:val="22"/>
              </w:rPr>
              <w:t xml:space="preserve">Указывается код раздела </w:t>
            </w:r>
            <w:r w:rsidR="00FA6CED" w:rsidRPr="00D26A0D">
              <w:rPr>
                <w:sz w:val="20"/>
                <w:szCs w:val="22"/>
              </w:rPr>
              <w:t>С</w:t>
            </w:r>
            <w:r w:rsidRPr="00D26A0D">
              <w:rPr>
                <w:sz w:val="20"/>
                <w:szCs w:val="22"/>
              </w:rPr>
              <w:t>чета депо Депонента.</w:t>
            </w:r>
          </w:p>
        </w:tc>
        <w:tc>
          <w:tcPr>
            <w:tcW w:w="284" w:type="dxa"/>
            <w:tcBorders>
              <w:top w:val="single" w:sz="4" w:space="0" w:color="auto"/>
              <w:left w:val="single" w:sz="4" w:space="0" w:color="auto"/>
              <w:bottom w:val="single" w:sz="4" w:space="0" w:color="auto"/>
              <w:right w:val="dotDash" w:sz="4" w:space="0" w:color="auto"/>
            </w:tcBorders>
            <w:vAlign w:val="center"/>
          </w:tcPr>
          <w:p w14:paraId="52107F5F" w14:textId="77777777" w:rsidR="000C039A" w:rsidRPr="00D26A0D" w:rsidRDefault="000C039A" w:rsidP="00ED5017">
            <w:pPr>
              <w:numPr>
                <w:ilvl w:val="12"/>
                <w:numId w:val="0"/>
              </w:numPr>
              <w:spacing w:before="120"/>
              <w:ind w:right="-48"/>
              <w:jc w:val="center"/>
              <w:rPr>
                <w:sz w:val="20"/>
              </w:rPr>
            </w:pPr>
            <w:r w:rsidRPr="00D26A0D">
              <w:rPr>
                <w:sz w:val="20"/>
              </w:rPr>
              <w:t>-</w:t>
            </w:r>
          </w:p>
        </w:tc>
        <w:tc>
          <w:tcPr>
            <w:tcW w:w="283" w:type="dxa"/>
            <w:tcBorders>
              <w:top w:val="single" w:sz="4" w:space="0" w:color="auto"/>
              <w:left w:val="dotDash" w:sz="4" w:space="0" w:color="auto"/>
              <w:bottom w:val="single" w:sz="4" w:space="0" w:color="auto"/>
              <w:right w:val="dotDash" w:sz="4" w:space="0" w:color="auto"/>
            </w:tcBorders>
            <w:vAlign w:val="center"/>
          </w:tcPr>
          <w:p w14:paraId="5DF32E1C" w14:textId="77777777" w:rsidR="000C039A" w:rsidRPr="00D26A0D" w:rsidRDefault="000C039A" w:rsidP="00ED5017">
            <w:pPr>
              <w:numPr>
                <w:ilvl w:val="12"/>
                <w:numId w:val="0"/>
              </w:numPr>
              <w:spacing w:before="120"/>
              <w:ind w:right="-48"/>
              <w:jc w:val="center"/>
              <w:rPr>
                <w:sz w:val="20"/>
              </w:rPr>
            </w:pPr>
            <w:r w:rsidRPr="00D26A0D">
              <w:rPr>
                <w:sz w:val="20"/>
              </w:rPr>
              <w:t>-</w:t>
            </w:r>
          </w:p>
        </w:tc>
        <w:tc>
          <w:tcPr>
            <w:tcW w:w="284" w:type="dxa"/>
            <w:tcBorders>
              <w:top w:val="single" w:sz="4" w:space="0" w:color="auto"/>
              <w:left w:val="dotDash" w:sz="4" w:space="0" w:color="auto"/>
              <w:bottom w:val="single" w:sz="4" w:space="0" w:color="auto"/>
              <w:right w:val="dotDash" w:sz="4" w:space="0" w:color="auto"/>
            </w:tcBorders>
            <w:vAlign w:val="center"/>
          </w:tcPr>
          <w:p w14:paraId="553CD6C4" w14:textId="77777777" w:rsidR="000C039A" w:rsidRPr="00D26A0D" w:rsidRDefault="000C039A" w:rsidP="00ED5017">
            <w:pPr>
              <w:numPr>
                <w:ilvl w:val="12"/>
                <w:numId w:val="0"/>
              </w:numPr>
              <w:spacing w:before="120"/>
              <w:ind w:right="-48"/>
              <w:jc w:val="center"/>
              <w:rPr>
                <w:sz w:val="20"/>
              </w:rPr>
            </w:pPr>
            <w:r w:rsidRPr="00D26A0D">
              <w:rPr>
                <w:sz w:val="20"/>
              </w:rPr>
              <w:t>О</w:t>
            </w:r>
          </w:p>
        </w:tc>
        <w:tc>
          <w:tcPr>
            <w:tcW w:w="283" w:type="dxa"/>
            <w:tcBorders>
              <w:top w:val="single" w:sz="4" w:space="0" w:color="auto"/>
              <w:left w:val="dotDash" w:sz="4" w:space="0" w:color="auto"/>
              <w:bottom w:val="single" w:sz="4" w:space="0" w:color="auto"/>
              <w:right w:val="dotDash" w:sz="4" w:space="0" w:color="auto"/>
            </w:tcBorders>
            <w:vAlign w:val="center"/>
          </w:tcPr>
          <w:p w14:paraId="1A07FAF1" w14:textId="77777777" w:rsidR="000C039A" w:rsidRPr="00D26A0D" w:rsidRDefault="000C039A" w:rsidP="00ED5017">
            <w:pPr>
              <w:numPr>
                <w:ilvl w:val="12"/>
                <w:numId w:val="0"/>
              </w:numPr>
              <w:spacing w:before="120"/>
              <w:ind w:right="-48"/>
              <w:jc w:val="center"/>
              <w:rPr>
                <w:sz w:val="20"/>
              </w:rPr>
            </w:pPr>
          </w:p>
        </w:tc>
        <w:tc>
          <w:tcPr>
            <w:tcW w:w="284" w:type="dxa"/>
            <w:tcBorders>
              <w:top w:val="single" w:sz="4" w:space="0" w:color="auto"/>
              <w:left w:val="dotDash" w:sz="4" w:space="0" w:color="auto"/>
              <w:bottom w:val="single" w:sz="4" w:space="0" w:color="auto"/>
              <w:right w:val="dotDash" w:sz="4" w:space="0" w:color="auto"/>
            </w:tcBorders>
            <w:vAlign w:val="center"/>
          </w:tcPr>
          <w:p w14:paraId="3F32ABF2" w14:textId="77777777" w:rsidR="000C039A" w:rsidRPr="00D26A0D" w:rsidRDefault="000C039A" w:rsidP="00ED5017">
            <w:pPr>
              <w:numPr>
                <w:ilvl w:val="12"/>
                <w:numId w:val="0"/>
              </w:numPr>
              <w:spacing w:before="120"/>
              <w:ind w:right="-48"/>
              <w:jc w:val="center"/>
              <w:rPr>
                <w:sz w:val="20"/>
              </w:rPr>
            </w:pPr>
            <w:r w:rsidRPr="00D26A0D">
              <w:rPr>
                <w:sz w:val="20"/>
              </w:rPr>
              <w:t>-</w:t>
            </w:r>
          </w:p>
        </w:tc>
        <w:tc>
          <w:tcPr>
            <w:tcW w:w="283" w:type="dxa"/>
            <w:tcBorders>
              <w:top w:val="single" w:sz="4" w:space="0" w:color="auto"/>
              <w:left w:val="dotDash" w:sz="4" w:space="0" w:color="auto"/>
              <w:bottom w:val="single" w:sz="4" w:space="0" w:color="auto"/>
              <w:right w:val="dotDash" w:sz="4" w:space="0" w:color="auto"/>
            </w:tcBorders>
            <w:vAlign w:val="center"/>
          </w:tcPr>
          <w:p w14:paraId="15FB25D4" w14:textId="77777777" w:rsidR="000C039A" w:rsidRPr="00D26A0D" w:rsidRDefault="000C039A" w:rsidP="00ED5017">
            <w:pPr>
              <w:numPr>
                <w:ilvl w:val="12"/>
                <w:numId w:val="0"/>
              </w:numPr>
              <w:spacing w:before="120"/>
              <w:ind w:right="-48"/>
              <w:jc w:val="center"/>
              <w:rPr>
                <w:sz w:val="20"/>
              </w:rPr>
            </w:pPr>
            <w:r w:rsidRPr="00D26A0D">
              <w:rPr>
                <w:sz w:val="20"/>
              </w:rPr>
              <w:t>-</w:t>
            </w:r>
          </w:p>
        </w:tc>
      </w:tr>
      <w:tr w:rsidR="000C039A" w:rsidRPr="00D26A0D" w14:paraId="0CDE5553" w14:textId="77777777" w:rsidTr="000C039A">
        <w:tc>
          <w:tcPr>
            <w:tcW w:w="2126" w:type="dxa"/>
            <w:tcBorders>
              <w:top w:val="single" w:sz="4" w:space="0" w:color="auto"/>
              <w:left w:val="single" w:sz="4" w:space="0" w:color="auto"/>
              <w:right w:val="single" w:sz="4" w:space="0" w:color="auto"/>
            </w:tcBorders>
          </w:tcPr>
          <w:p w14:paraId="5CC62ADD" w14:textId="77777777" w:rsidR="000C039A" w:rsidRPr="00D26A0D" w:rsidRDefault="000C039A" w:rsidP="00ED5017">
            <w:pPr>
              <w:numPr>
                <w:ilvl w:val="12"/>
                <w:numId w:val="0"/>
              </w:numPr>
              <w:spacing w:before="120"/>
              <w:rPr>
                <w:i/>
                <w:sz w:val="20"/>
              </w:rPr>
            </w:pPr>
            <w:r w:rsidRPr="00D26A0D">
              <w:rPr>
                <w:i/>
                <w:sz w:val="20"/>
              </w:rPr>
              <w:t>Код ценной бумаги</w:t>
            </w:r>
          </w:p>
        </w:tc>
        <w:tc>
          <w:tcPr>
            <w:tcW w:w="6237" w:type="dxa"/>
            <w:tcBorders>
              <w:top w:val="single" w:sz="4" w:space="0" w:color="auto"/>
              <w:left w:val="nil"/>
            </w:tcBorders>
          </w:tcPr>
          <w:p w14:paraId="39675553" w14:textId="77777777" w:rsidR="000C039A" w:rsidRPr="00D26A0D" w:rsidRDefault="000C039A" w:rsidP="00ED5017">
            <w:pPr>
              <w:numPr>
                <w:ilvl w:val="12"/>
                <w:numId w:val="0"/>
              </w:numPr>
              <w:spacing w:before="120"/>
              <w:ind w:right="34"/>
              <w:rPr>
                <w:sz w:val="20"/>
                <w:szCs w:val="22"/>
              </w:rPr>
            </w:pPr>
            <w:r w:rsidRPr="00D26A0D">
              <w:rPr>
                <w:sz w:val="20"/>
                <w:szCs w:val="22"/>
              </w:rPr>
              <w:t>Указывается код ценной бумаги (выпуска, серии/транша) в кодировке Д</w:t>
            </w:r>
            <w:r w:rsidRPr="00D26A0D">
              <w:rPr>
                <w:sz w:val="20"/>
              </w:rPr>
              <w:t>епозитария</w:t>
            </w:r>
            <w:r w:rsidRPr="00D26A0D">
              <w:rPr>
                <w:sz w:val="20"/>
                <w:szCs w:val="22"/>
              </w:rPr>
              <w:t>.</w:t>
            </w:r>
          </w:p>
        </w:tc>
        <w:tc>
          <w:tcPr>
            <w:tcW w:w="284" w:type="dxa"/>
            <w:tcBorders>
              <w:top w:val="single" w:sz="4" w:space="0" w:color="auto"/>
              <w:left w:val="single" w:sz="4" w:space="0" w:color="auto"/>
              <w:right w:val="dotDash" w:sz="4" w:space="0" w:color="auto"/>
            </w:tcBorders>
            <w:vAlign w:val="center"/>
          </w:tcPr>
          <w:p w14:paraId="4C41205A" w14:textId="77777777" w:rsidR="000C039A" w:rsidRPr="00D26A0D" w:rsidRDefault="000C039A" w:rsidP="00ED5017">
            <w:pPr>
              <w:numPr>
                <w:ilvl w:val="12"/>
                <w:numId w:val="0"/>
              </w:numPr>
              <w:spacing w:before="120"/>
              <w:ind w:right="-48"/>
              <w:jc w:val="center"/>
              <w:rPr>
                <w:sz w:val="20"/>
              </w:rPr>
            </w:pPr>
            <w:r w:rsidRPr="00D26A0D">
              <w:rPr>
                <w:sz w:val="20"/>
              </w:rPr>
              <w:t>-</w:t>
            </w:r>
          </w:p>
        </w:tc>
        <w:tc>
          <w:tcPr>
            <w:tcW w:w="283" w:type="dxa"/>
            <w:tcBorders>
              <w:top w:val="single" w:sz="4" w:space="0" w:color="auto"/>
              <w:left w:val="dotDash" w:sz="4" w:space="0" w:color="auto"/>
              <w:right w:val="dotDash" w:sz="4" w:space="0" w:color="auto"/>
            </w:tcBorders>
            <w:vAlign w:val="center"/>
          </w:tcPr>
          <w:p w14:paraId="7982F64E" w14:textId="77777777" w:rsidR="000C039A" w:rsidRPr="00D26A0D" w:rsidRDefault="000C039A" w:rsidP="00ED5017">
            <w:pPr>
              <w:numPr>
                <w:ilvl w:val="12"/>
                <w:numId w:val="0"/>
              </w:numPr>
              <w:spacing w:before="120"/>
              <w:ind w:right="-48"/>
              <w:jc w:val="center"/>
              <w:rPr>
                <w:sz w:val="20"/>
              </w:rPr>
            </w:pPr>
            <w:r w:rsidRPr="00D26A0D">
              <w:rPr>
                <w:sz w:val="20"/>
              </w:rPr>
              <w:t>-</w:t>
            </w:r>
          </w:p>
        </w:tc>
        <w:tc>
          <w:tcPr>
            <w:tcW w:w="284" w:type="dxa"/>
            <w:tcBorders>
              <w:top w:val="single" w:sz="4" w:space="0" w:color="auto"/>
              <w:left w:val="dotDash" w:sz="4" w:space="0" w:color="auto"/>
              <w:right w:val="dotDash" w:sz="4" w:space="0" w:color="auto"/>
            </w:tcBorders>
            <w:vAlign w:val="center"/>
          </w:tcPr>
          <w:p w14:paraId="303017D5" w14:textId="77777777" w:rsidR="000C039A" w:rsidRPr="00D26A0D" w:rsidRDefault="000C039A" w:rsidP="00ED5017">
            <w:pPr>
              <w:numPr>
                <w:ilvl w:val="12"/>
                <w:numId w:val="0"/>
              </w:numPr>
              <w:spacing w:before="120"/>
              <w:ind w:right="-48"/>
              <w:jc w:val="center"/>
              <w:rPr>
                <w:sz w:val="20"/>
              </w:rPr>
            </w:pPr>
            <w:r w:rsidRPr="00D26A0D">
              <w:rPr>
                <w:sz w:val="20"/>
              </w:rPr>
              <w:t>-</w:t>
            </w:r>
          </w:p>
        </w:tc>
        <w:tc>
          <w:tcPr>
            <w:tcW w:w="283" w:type="dxa"/>
            <w:tcBorders>
              <w:top w:val="single" w:sz="4" w:space="0" w:color="auto"/>
              <w:left w:val="dotDash" w:sz="4" w:space="0" w:color="auto"/>
              <w:right w:val="dotDash" w:sz="4" w:space="0" w:color="auto"/>
            </w:tcBorders>
            <w:vAlign w:val="center"/>
          </w:tcPr>
          <w:p w14:paraId="400F05D8" w14:textId="77777777" w:rsidR="000C039A" w:rsidRPr="00D26A0D" w:rsidRDefault="000C039A" w:rsidP="00ED5017">
            <w:pPr>
              <w:numPr>
                <w:ilvl w:val="12"/>
                <w:numId w:val="0"/>
              </w:numPr>
              <w:spacing w:before="120"/>
              <w:ind w:right="-48"/>
              <w:jc w:val="center"/>
              <w:rPr>
                <w:sz w:val="20"/>
              </w:rPr>
            </w:pPr>
          </w:p>
        </w:tc>
        <w:tc>
          <w:tcPr>
            <w:tcW w:w="284" w:type="dxa"/>
            <w:tcBorders>
              <w:top w:val="single" w:sz="4" w:space="0" w:color="auto"/>
              <w:left w:val="dotDash" w:sz="4" w:space="0" w:color="auto"/>
              <w:right w:val="dotDash" w:sz="4" w:space="0" w:color="auto"/>
            </w:tcBorders>
            <w:vAlign w:val="center"/>
          </w:tcPr>
          <w:p w14:paraId="1B60038A" w14:textId="77777777" w:rsidR="000C039A" w:rsidRPr="00D26A0D" w:rsidRDefault="000C039A" w:rsidP="00ED5017">
            <w:pPr>
              <w:numPr>
                <w:ilvl w:val="12"/>
                <w:numId w:val="0"/>
              </w:numPr>
              <w:spacing w:before="120"/>
              <w:ind w:right="-48"/>
              <w:jc w:val="center"/>
              <w:rPr>
                <w:sz w:val="20"/>
              </w:rPr>
            </w:pPr>
            <w:r w:rsidRPr="00D26A0D">
              <w:rPr>
                <w:sz w:val="20"/>
              </w:rPr>
              <w:t>-</w:t>
            </w:r>
          </w:p>
        </w:tc>
        <w:tc>
          <w:tcPr>
            <w:tcW w:w="283" w:type="dxa"/>
            <w:tcBorders>
              <w:top w:val="single" w:sz="4" w:space="0" w:color="auto"/>
              <w:left w:val="dotDash" w:sz="4" w:space="0" w:color="auto"/>
              <w:right w:val="dotDash" w:sz="4" w:space="0" w:color="auto"/>
            </w:tcBorders>
            <w:vAlign w:val="center"/>
          </w:tcPr>
          <w:p w14:paraId="4D749754" w14:textId="77777777" w:rsidR="000C039A" w:rsidRPr="00D26A0D" w:rsidRDefault="000C039A" w:rsidP="00ED5017">
            <w:pPr>
              <w:numPr>
                <w:ilvl w:val="12"/>
                <w:numId w:val="0"/>
              </w:numPr>
              <w:spacing w:before="120"/>
              <w:ind w:right="-48"/>
              <w:jc w:val="center"/>
              <w:rPr>
                <w:sz w:val="20"/>
              </w:rPr>
            </w:pPr>
            <w:r w:rsidRPr="00D26A0D">
              <w:rPr>
                <w:sz w:val="20"/>
              </w:rPr>
              <w:t>-</w:t>
            </w:r>
          </w:p>
        </w:tc>
      </w:tr>
      <w:tr w:rsidR="000C039A" w:rsidRPr="00D26A0D" w14:paraId="754E371E" w14:textId="77777777" w:rsidTr="000C039A">
        <w:tc>
          <w:tcPr>
            <w:tcW w:w="2126" w:type="dxa"/>
            <w:tcBorders>
              <w:top w:val="single" w:sz="4" w:space="0" w:color="auto"/>
              <w:left w:val="single" w:sz="4" w:space="0" w:color="auto"/>
              <w:bottom w:val="single" w:sz="4" w:space="0" w:color="auto"/>
              <w:right w:val="single" w:sz="4" w:space="0" w:color="auto"/>
            </w:tcBorders>
          </w:tcPr>
          <w:p w14:paraId="487C0288" w14:textId="77777777" w:rsidR="000C039A" w:rsidRPr="00D26A0D" w:rsidRDefault="000C039A" w:rsidP="00ED5017">
            <w:pPr>
              <w:numPr>
                <w:ilvl w:val="12"/>
                <w:numId w:val="0"/>
              </w:numPr>
              <w:spacing w:before="120"/>
              <w:rPr>
                <w:i/>
                <w:sz w:val="20"/>
              </w:rPr>
            </w:pPr>
            <w:proofErr w:type="spellStart"/>
            <w:r w:rsidRPr="00D26A0D">
              <w:rPr>
                <w:i/>
                <w:sz w:val="20"/>
              </w:rPr>
              <w:t>Референс</w:t>
            </w:r>
            <w:proofErr w:type="spellEnd"/>
            <w:r w:rsidRPr="00D26A0D">
              <w:rPr>
                <w:i/>
                <w:sz w:val="20"/>
              </w:rPr>
              <w:t xml:space="preserve"> КД (НРД)</w:t>
            </w:r>
          </w:p>
        </w:tc>
        <w:tc>
          <w:tcPr>
            <w:tcW w:w="6237" w:type="dxa"/>
            <w:tcBorders>
              <w:top w:val="single" w:sz="4" w:space="0" w:color="auto"/>
              <w:left w:val="nil"/>
              <w:bottom w:val="single" w:sz="4" w:space="0" w:color="auto"/>
            </w:tcBorders>
          </w:tcPr>
          <w:p w14:paraId="5879E9C8" w14:textId="77777777" w:rsidR="000C039A" w:rsidRPr="00D26A0D" w:rsidRDefault="000C039A" w:rsidP="00ED5017">
            <w:pPr>
              <w:numPr>
                <w:ilvl w:val="12"/>
                <w:numId w:val="0"/>
              </w:numPr>
              <w:spacing w:before="120"/>
              <w:ind w:right="34"/>
              <w:rPr>
                <w:sz w:val="20"/>
                <w:szCs w:val="22"/>
              </w:rPr>
            </w:pPr>
            <w:r w:rsidRPr="00D26A0D">
              <w:rPr>
                <w:sz w:val="20"/>
                <w:szCs w:val="22"/>
              </w:rPr>
              <w:t xml:space="preserve">Указывается </w:t>
            </w:r>
            <w:proofErr w:type="spellStart"/>
            <w:r w:rsidRPr="00D26A0D">
              <w:rPr>
                <w:sz w:val="20"/>
                <w:szCs w:val="22"/>
              </w:rPr>
              <w:t>референс</w:t>
            </w:r>
            <w:proofErr w:type="spellEnd"/>
            <w:r w:rsidRPr="00D26A0D">
              <w:rPr>
                <w:sz w:val="20"/>
                <w:szCs w:val="22"/>
              </w:rPr>
              <w:t xml:space="preserve"> корпоративного действия, содержащийся в запросе Д</w:t>
            </w:r>
            <w:r w:rsidRPr="00D26A0D">
              <w:rPr>
                <w:sz w:val="20"/>
              </w:rPr>
              <w:t>епозитария</w:t>
            </w:r>
            <w:r w:rsidRPr="00D26A0D">
              <w:rPr>
                <w:sz w:val="20"/>
                <w:szCs w:val="22"/>
              </w:rPr>
              <w:t>.</w:t>
            </w:r>
          </w:p>
        </w:tc>
        <w:tc>
          <w:tcPr>
            <w:tcW w:w="284" w:type="dxa"/>
            <w:tcBorders>
              <w:top w:val="single" w:sz="4" w:space="0" w:color="auto"/>
              <w:left w:val="single" w:sz="4" w:space="0" w:color="auto"/>
              <w:bottom w:val="single" w:sz="4" w:space="0" w:color="auto"/>
              <w:right w:val="dotDash" w:sz="4" w:space="0" w:color="auto"/>
            </w:tcBorders>
            <w:vAlign w:val="center"/>
          </w:tcPr>
          <w:p w14:paraId="580A7758" w14:textId="77777777" w:rsidR="000C039A" w:rsidRPr="00D26A0D" w:rsidRDefault="000C039A" w:rsidP="00ED5017">
            <w:pPr>
              <w:numPr>
                <w:ilvl w:val="12"/>
                <w:numId w:val="0"/>
              </w:numPr>
              <w:spacing w:before="120"/>
              <w:ind w:right="-48"/>
              <w:jc w:val="center"/>
              <w:rPr>
                <w:sz w:val="20"/>
              </w:rPr>
            </w:pPr>
            <w:r w:rsidRPr="00D26A0D">
              <w:rPr>
                <w:sz w:val="20"/>
              </w:rPr>
              <w:t>-</w:t>
            </w:r>
          </w:p>
        </w:tc>
        <w:tc>
          <w:tcPr>
            <w:tcW w:w="283" w:type="dxa"/>
            <w:tcBorders>
              <w:top w:val="single" w:sz="4" w:space="0" w:color="auto"/>
              <w:left w:val="dotDash" w:sz="4" w:space="0" w:color="auto"/>
              <w:bottom w:val="single" w:sz="4" w:space="0" w:color="auto"/>
              <w:right w:val="dotDash" w:sz="4" w:space="0" w:color="auto"/>
            </w:tcBorders>
            <w:vAlign w:val="center"/>
          </w:tcPr>
          <w:p w14:paraId="24915512" w14:textId="77777777" w:rsidR="000C039A" w:rsidRPr="00D26A0D" w:rsidRDefault="000C039A" w:rsidP="00ED5017">
            <w:pPr>
              <w:numPr>
                <w:ilvl w:val="12"/>
                <w:numId w:val="0"/>
              </w:numPr>
              <w:spacing w:before="120"/>
              <w:ind w:right="-48"/>
              <w:jc w:val="center"/>
              <w:rPr>
                <w:sz w:val="20"/>
              </w:rPr>
            </w:pPr>
            <w:r w:rsidRPr="00D26A0D">
              <w:rPr>
                <w:sz w:val="20"/>
              </w:rPr>
              <w:t>-</w:t>
            </w:r>
          </w:p>
        </w:tc>
        <w:tc>
          <w:tcPr>
            <w:tcW w:w="284" w:type="dxa"/>
            <w:tcBorders>
              <w:top w:val="single" w:sz="4" w:space="0" w:color="auto"/>
              <w:left w:val="dotDash" w:sz="4" w:space="0" w:color="auto"/>
              <w:bottom w:val="single" w:sz="4" w:space="0" w:color="auto"/>
              <w:right w:val="dotDash" w:sz="4" w:space="0" w:color="auto"/>
            </w:tcBorders>
            <w:vAlign w:val="center"/>
          </w:tcPr>
          <w:p w14:paraId="76794ECE" w14:textId="77777777" w:rsidR="000C039A" w:rsidRPr="00D26A0D" w:rsidRDefault="000C039A" w:rsidP="00ED5017">
            <w:pPr>
              <w:numPr>
                <w:ilvl w:val="12"/>
                <w:numId w:val="0"/>
              </w:numPr>
              <w:spacing w:before="120"/>
              <w:ind w:right="-48"/>
              <w:jc w:val="center"/>
              <w:rPr>
                <w:sz w:val="20"/>
              </w:rPr>
            </w:pPr>
            <w:r w:rsidRPr="00D26A0D">
              <w:rPr>
                <w:sz w:val="20"/>
              </w:rPr>
              <w:t>-</w:t>
            </w:r>
          </w:p>
        </w:tc>
        <w:tc>
          <w:tcPr>
            <w:tcW w:w="283" w:type="dxa"/>
            <w:tcBorders>
              <w:top w:val="single" w:sz="4" w:space="0" w:color="auto"/>
              <w:left w:val="dotDash" w:sz="4" w:space="0" w:color="auto"/>
              <w:bottom w:val="single" w:sz="4" w:space="0" w:color="auto"/>
              <w:right w:val="dotDash" w:sz="4" w:space="0" w:color="auto"/>
            </w:tcBorders>
            <w:vAlign w:val="center"/>
          </w:tcPr>
          <w:p w14:paraId="26D128AD" w14:textId="77777777" w:rsidR="000C039A" w:rsidRPr="00D26A0D" w:rsidRDefault="000C039A" w:rsidP="00ED5017">
            <w:pPr>
              <w:numPr>
                <w:ilvl w:val="12"/>
                <w:numId w:val="0"/>
              </w:numPr>
              <w:spacing w:before="120"/>
              <w:ind w:right="-48"/>
              <w:jc w:val="center"/>
              <w:rPr>
                <w:sz w:val="20"/>
              </w:rPr>
            </w:pPr>
          </w:p>
        </w:tc>
        <w:tc>
          <w:tcPr>
            <w:tcW w:w="284" w:type="dxa"/>
            <w:tcBorders>
              <w:top w:val="single" w:sz="4" w:space="0" w:color="auto"/>
              <w:left w:val="dotDash" w:sz="4" w:space="0" w:color="auto"/>
              <w:bottom w:val="single" w:sz="4" w:space="0" w:color="auto"/>
              <w:right w:val="dotDash" w:sz="4" w:space="0" w:color="auto"/>
            </w:tcBorders>
            <w:vAlign w:val="center"/>
          </w:tcPr>
          <w:p w14:paraId="411247CB" w14:textId="77777777" w:rsidR="000C039A" w:rsidRPr="00D26A0D" w:rsidRDefault="000C039A" w:rsidP="00ED5017">
            <w:pPr>
              <w:numPr>
                <w:ilvl w:val="12"/>
                <w:numId w:val="0"/>
              </w:numPr>
              <w:spacing w:before="120"/>
              <w:ind w:right="-48"/>
              <w:jc w:val="center"/>
              <w:rPr>
                <w:sz w:val="20"/>
              </w:rPr>
            </w:pPr>
            <w:r w:rsidRPr="00D26A0D">
              <w:rPr>
                <w:sz w:val="20"/>
              </w:rPr>
              <w:t>-</w:t>
            </w:r>
          </w:p>
        </w:tc>
        <w:tc>
          <w:tcPr>
            <w:tcW w:w="283" w:type="dxa"/>
            <w:tcBorders>
              <w:top w:val="single" w:sz="4" w:space="0" w:color="auto"/>
              <w:left w:val="dotDash" w:sz="4" w:space="0" w:color="auto"/>
              <w:bottom w:val="single" w:sz="4" w:space="0" w:color="auto"/>
              <w:right w:val="dotDash" w:sz="4" w:space="0" w:color="auto"/>
            </w:tcBorders>
            <w:vAlign w:val="center"/>
          </w:tcPr>
          <w:p w14:paraId="75591381" w14:textId="77777777" w:rsidR="000C039A" w:rsidRPr="00D26A0D" w:rsidRDefault="000C039A" w:rsidP="00ED5017">
            <w:pPr>
              <w:numPr>
                <w:ilvl w:val="12"/>
                <w:numId w:val="0"/>
              </w:numPr>
              <w:spacing w:before="120"/>
              <w:ind w:right="-48"/>
              <w:jc w:val="center"/>
              <w:rPr>
                <w:sz w:val="20"/>
              </w:rPr>
            </w:pPr>
            <w:r w:rsidRPr="00D26A0D">
              <w:rPr>
                <w:sz w:val="20"/>
              </w:rPr>
              <w:t>-</w:t>
            </w:r>
          </w:p>
        </w:tc>
      </w:tr>
      <w:tr w:rsidR="000C039A" w:rsidRPr="00D26A0D" w14:paraId="321E20E2" w14:textId="77777777" w:rsidTr="000C039A">
        <w:tc>
          <w:tcPr>
            <w:tcW w:w="2126" w:type="dxa"/>
            <w:tcBorders>
              <w:top w:val="single" w:sz="4" w:space="0" w:color="auto"/>
              <w:left w:val="single" w:sz="4" w:space="0" w:color="auto"/>
              <w:bottom w:val="single" w:sz="4" w:space="0" w:color="auto"/>
              <w:right w:val="single" w:sz="4" w:space="0" w:color="auto"/>
            </w:tcBorders>
          </w:tcPr>
          <w:p w14:paraId="54A57275" w14:textId="77777777" w:rsidR="000C039A" w:rsidRPr="00D26A0D" w:rsidRDefault="000C039A" w:rsidP="00ED5017">
            <w:pPr>
              <w:numPr>
                <w:ilvl w:val="12"/>
                <w:numId w:val="0"/>
              </w:numPr>
              <w:spacing w:before="120"/>
              <w:rPr>
                <w:i/>
                <w:sz w:val="20"/>
              </w:rPr>
            </w:pPr>
            <w:r w:rsidRPr="00D26A0D">
              <w:rPr>
                <w:i/>
                <w:sz w:val="20"/>
              </w:rPr>
              <w:t>Дата/период  исполнения поручения</w:t>
            </w:r>
          </w:p>
        </w:tc>
        <w:tc>
          <w:tcPr>
            <w:tcW w:w="6237" w:type="dxa"/>
            <w:tcBorders>
              <w:top w:val="single" w:sz="4" w:space="0" w:color="auto"/>
              <w:left w:val="nil"/>
              <w:bottom w:val="single" w:sz="4" w:space="0" w:color="auto"/>
            </w:tcBorders>
          </w:tcPr>
          <w:p w14:paraId="6A24D662" w14:textId="77777777" w:rsidR="000C039A" w:rsidRPr="00D26A0D" w:rsidRDefault="000C039A" w:rsidP="00ED5017">
            <w:pPr>
              <w:numPr>
                <w:ilvl w:val="12"/>
                <w:numId w:val="0"/>
              </w:numPr>
              <w:spacing w:before="120"/>
              <w:ind w:right="34"/>
              <w:rPr>
                <w:sz w:val="20"/>
                <w:szCs w:val="22"/>
              </w:rPr>
            </w:pPr>
            <w:r w:rsidRPr="00D26A0D">
              <w:rPr>
                <w:sz w:val="20"/>
                <w:szCs w:val="22"/>
              </w:rPr>
              <w:t xml:space="preserve">Указывается начальная и конечная дата периода </w:t>
            </w:r>
            <w:proofErr w:type="gramStart"/>
            <w:r w:rsidRPr="00D26A0D">
              <w:rPr>
                <w:sz w:val="20"/>
                <w:szCs w:val="22"/>
              </w:rPr>
              <w:t xml:space="preserve">исполнения  </w:t>
            </w:r>
            <w:r w:rsidR="003C1AB4" w:rsidRPr="00D26A0D">
              <w:rPr>
                <w:sz w:val="20"/>
                <w:szCs w:val="22"/>
              </w:rPr>
              <w:t>П</w:t>
            </w:r>
            <w:r w:rsidRPr="00D26A0D">
              <w:rPr>
                <w:sz w:val="20"/>
                <w:szCs w:val="22"/>
              </w:rPr>
              <w:t>оручения</w:t>
            </w:r>
            <w:proofErr w:type="gramEnd"/>
            <w:r w:rsidRPr="00D26A0D">
              <w:rPr>
                <w:sz w:val="20"/>
                <w:szCs w:val="22"/>
              </w:rPr>
              <w:t xml:space="preserve"> в формате ДД.ММ.ГГГГ.</w:t>
            </w:r>
          </w:p>
          <w:p w14:paraId="22414C50" w14:textId="77777777" w:rsidR="000C039A" w:rsidRPr="00D26A0D" w:rsidRDefault="000C039A" w:rsidP="00ED5017">
            <w:pPr>
              <w:numPr>
                <w:ilvl w:val="12"/>
                <w:numId w:val="0"/>
              </w:numPr>
              <w:spacing w:before="120"/>
              <w:ind w:right="34"/>
              <w:rPr>
                <w:sz w:val="22"/>
                <w:szCs w:val="22"/>
              </w:rPr>
            </w:pPr>
            <w:r w:rsidRPr="00D26A0D">
              <w:rPr>
                <w:sz w:val="20"/>
                <w:szCs w:val="22"/>
              </w:rPr>
              <w:t xml:space="preserve">Начальная дата периода исполнения </w:t>
            </w:r>
            <w:r w:rsidR="003C1AB4" w:rsidRPr="00D26A0D">
              <w:rPr>
                <w:sz w:val="20"/>
                <w:szCs w:val="22"/>
              </w:rPr>
              <w:t>П</w:t>
            </w:r>
            <w:r w:rsidRPr="00D26A0D">
              <w:rPr>
                <w:sz w:val="20"/>
                <w:szCs w:val="22"/>
              </w:rPr>
              <w:t>оручения не должна быть ранее конечной даты, указанной в поле «Отчетный период».</w:t>
            </w:r>
          </w:p>
        </w:tc>
        <w:tc>
          <w:tcPr>
            <w:tcW w:w="284" w:type="dxa"/>
            <w:tcBorders>
              <w:top w:val="single" w:sz="4" w:space="0" w:color="auto"/>
              <w:left w:val="single" w:sz="4" w:space="0" w:color="auto"/>
              <w:bottom w:val="single" w:sz="4" w:space="0" w:color="auto"/>
              <w:right w:val="dotDash" w:sz="4" w:space="0" w:color="auto"/>
            </w:tcBorders>
            <w:vAlign w:val="center"/>
          </w:tcPr>
          <w:p w14:paraId="3E196351" w14:textId="77777777" w:rsidR="000C039A" w:rsidRPr="00D26A0D" w:rsidRDefault="000C039A" w:rsidP="00ED5017">
            <w:pPr>
              <w:numPr>
                <w:ilvl w:val="12"/>
                <w:numId w:val="0"/>
              </w:numPr>
              <w:spacing w:before="120"/>
              <w:ind w:right="-48"/>
              <w:jc w:val="center"/>
              <w:rPr>
                <w:sz w:val="20"/>
              </w:rPr>
            </w:pPr>
            <w:r w:rsidRPr="00D26A0D">
              <w:rPr>
                <w:sz w:val="20"/>
              </w:rPr>
              <w:t>О</w:t>
            </w:r>
          </w:p>
        </w:tc>
        <w:tc>
          <w:tcPr>
            <w:tcW w:w="283" w:type="dxa"/>
            <w:tcBorders>
              <w:top w:val="single" w:sz="4" w:space="0" w:color="auto"/>
              <w:left w:val="dotDash" w:sz="4" w:space="0" w:color="auto"/>
              <w:bottom w:val="single" w:sz="4" w:space="0" w:color="auto"/>
              <w:right w:val="dotDash" w:sz="4" w:space="0" w:color="auto"/>
            </w:tcBorders>
            <w:vAlign w:val="center"/>
          </w:tcPr>
          <w:p w14:paraId="6F03F47D" w14:textId="77777777" w:rsidR="000C039A" w:rsidRPr="00D26A0D" w:rsidRDefault="000C039A" w:rsidP="00ED5017">
            <w:pPr>
              <w:numPr>
                <w:ilvl w:val="12"/>
                <w:numId w:val="0"/>
              </w:numPr>
              <w:spacing w:before="120"/>
              <w:ind w:right="-48"/>
              <w:jc w:val="center"/>
              <w:rPr>
                <w:sz w:val="20"/>
              </w:rPr>
            </w:pPr>
            <w:r w:rsidRPr="00D26A0D">
              <w:rPr>
                <w:sz w:val="20"/>
              </w:rPr>
              <w:t>О</w:t>
            </w:r>
          </w:p>
        </w:tc>
        <w:tc>
          <w:tcPr>
            <w:tcW w:w="284" w:type="dxa"/>
            <w:tcBorders>
              <w:top w:val="single" w:sz="4" w:space="0" w:color="auto"/>
              <w:left w:val="dotDash" w:sz="4" w:space="0" w:color="auto"/>
              <w:bottom w:val="single" w:sz="4" w:space="0" w:color="auto"/>
              <w:right w:val="dotDash" w:sz="4" w:space="0" w:color="auto"/>
            </w:tcBorders>
            <w:vAlign w:val="center"/>
          </w:tcPr>
          <w:p w14:paraId="05C745FE" w14:textId="77777777" w:rsidR="000C039A" w:rsidRPr="00D26A0D" w:rsidRDefault="000C039A" w:rsidP="00ED5017">
            <w:pPr>
              <w:numPr>
                <w:ilvl w:val="12"/>
                <w:numId w:val="0"/>
              </w:numPr>
              <w:spacing w:before="120"/>
              <w:ind w:right="-48"/>
              <w:jc w:val="center"/>
              <w:rPr>
                <w:sz w:val="20"/>
              </w:rPr>
            </w:pPr>
            <w:r w:rsidRPr="00D26A0D">
              <w:rPr>
                <w:sz w:val="20"/>
              </w:rPr>
              <w:t>О</w:t>
            </w:r>
          </w:p>
        </w:tc>
        <w:tc>
          <w:tcPr>
            <w:tcW w:w="283" w:type="dxa"/>
            <w:tcBorders>
              <w:top w:val="single" w:sz="4" w:space="0" w:color="auto"/>
              <w:left w:val="dotDash" w:sz="4" w:space="0" w:color="auto"/>
              <w:bottom w:val="single" w:sz="4" w:space="0" w:color="auto"/>
              <w:right w:val="dotDash" w:sz="4" w:space="0" w:color="auto"/>
            </w:tcBorders>
            <w:vAlign w:val="center"/>
          </w:tcPr>
          <w:p w14:paraId="48D4C803" w14:textId="77777777" w:rsidR="000C039A" w:rsidRPr="00D26A0D" w:rsidRDefault="000C039A" w:rsidP="00ED5017">
            <w:pPr>
              <w:numPr>
                <w:ilvl w:val="12"/>
                <w:numId w:val="0"/>
              </w:numPr>
              <w:spacing w:before="120"/>
              <w:ind w:right="-48"/>
              <w:jc w:val="center"/>
              <w:rPr>
                <w:sz w:val="20"/>
              </w:rPr>
            </w:pPr>
          </w:p>
        </w:tc>
        <w:tc>
          <w:tcPr>
            <w:tcW w:w="284" w:type="dxa"/>
            <w:tcBorders>
              <w:top w:val="single" w:sz="4" w:space="0" w:color="auto"/>
              <w:left w:val="dotDash" w:sz="4" w:space="0" w:color="auto"/>
              <w:bottom w:val="single" w:sz="4" w:space="0" w:color="auto"/>
              <w:right w:val="dotDash" w:sz="4" w:space="0" w:color="auto"/>
            </w:tcBorders>
            <w:vAlign w:val="center"/>
          </w:tcPr>
          <w:p w14:paraId="2609F169" w14:textId="77777777" w:rsidR="000C039A" w:rsidRPr="00D26A0D" w:rsidRDefault="000C039A" w:rsidP="00ED5017">
            <w:pPr>
              <w:numPr>
                <w:ilvl w:val="12"/>
                <w:numId w:val="0"/>
              </w:numPr>
              <w:spacing w:before="120"/>
              <w:ind w:right="-48"/>
              <w:jc w:val="center"/>
              <w:rPr>
                <w:sz w:val="20"/>
              </w:rPr>
            </w:pPr>
            <w:r w:rsidRPr="00D26A0D">
              <w:rPr>
                <w:sz w:val="20"/>
              </w:rPr>
              <w:t>О</w:t>
            </w:r>
          </w:p>
        </w:tc>
        <w:tc>
          <w:tcPr>
            <w:tcW w:w="283" w:type="dxa"/>
            <w:tcBorders>
              <w:top w:val="single" w:sz="4" w:space="0" w:color="auto"/>
              <w:left w:val="dotDash" w:sz="4" w:space="0" w:color="auto"/>
              <w:bottom w:val="single" w:sz="4" w:space="0" w:color="auto"/>
              <w:right w:val="dotDash" w:sz="4" w:space="0" w:color="auto"/>
            </w:tcBorders>
            <w:vAlign w:val="center"/>
          </w:tcPr>
          <w:p w14:paraId="667F0636" w14:textId="77777777" w:rsidR="000C039A" w:rsidRPr="00D26A0D" w:rsidRDefault="000C039A" w:rsidP="00ED5017">
            <w:pPr>
              <w:numPr>
                <w:ilvl w:val="12"/>
                <w:numId w:val="0"/>
              </w:numPr>
              <w:spacing w:before="120"/>
              <w:ind w:right="-48"/>
              <w:jc w:val="center"/>
              <w:rPr>
                <w:sz w:val="20"/>
              </w:rPr>
            </w:pPr>
            <w:r w:rsidRPr="00D26A0D">
              <w:rPr>
                <w:sz w:val="20"/>
              </w:rPr>
              <w:t>О</w:t>
            </w:r>
          </w:p>
        </w:tc>
      </w:tr>
    </w:tbl>
    <w:p w14:paraId="48E03AB8" w14:textId="77777777" w:rsidR="003C4F3C" w:rsidRPr="00D26A0D" w:rsidRDefault="003C4F3C" w:rsidP="00E75ED5">
      <w:pPr>
        <w:pStyle w:val="9"/>
        <w:keepNext w:val="0"/>
        <w:rPr>
          <w:rFonts w:ascii="Times New Roman" w:hAnsi="Times New Roman"/>
          <w:sz w:val="24"/>
          <w:szCs w:val="24"/>
        </w:rPr>
      </w:pPr>
      <w:r w:rsidRPr="00D26A0D">
        <w:rPr>
          <w:rFonts w:ascii="Times New Roman" w:hAnsi="Times New Roman"/>
        </w:rPr>
        <w:br w:type="page"/>
      </w:r>
      <w:bookmarkStart w:id="53" w:name="_Toc444588994"/>
      <w:bookmarkStart w:id="54" w:name="_Toc446744226"/>
      <w:bookmarkStart w:id="55" w:name="_Toc448838317"/>
      <w:bookmarkStart w:id="56" w:name="_Toc448838636"/>
      <w:bookmarkStart w:id="57" w:name="_Toc448838755"/>
      <w:r w:rsidRPr="00D26A0D">
        <w:rPr>
          <w:rFonts w:ascii="Times New Roman" w:hAnsi="Times New Roman"/>
          <w:sz w:val="24"/>
          <w:szCs w:val="24"/>
        </w:rPr>
        <w:lastRenderedPageBreak/>
        <w:t xml:space="preserve"> </w:t>
      </w:r>
      <w:bookmarkStart w:id="58" w:name="_Toc444588995"/>
      <w:bookmarkStart w:id="59" w:name="_Toc446744227"/>
      <w:bookmarkStart w:id="60" w:name="_Toc448838318"/>
      <w:bookmarkStart w:id="61" w:name="_Toc448838756"/>
      <w:bookmarkEnd w:id="53"/>
      <w:bookmarkEnd w:id="54"/>
      <w:bookmarkEnd w:id="55"/>
      <w:bookmarkEnd w:id="56"/>
      <w:bookmarkEnd w:id="57"/>
      <w:r w:rsidRPr="00D26A0D">
        <w:rPr>
          <w:rFonts w:ascii="Times New Roman" w:hAnsi="Times New Roman"/>
          <w:sz w:val="24"/>
          <w:szCs w:val="24"/>
        </w:rPr>
        <w:fldChar w:fldCharType="begin"/>
      </w:r>
      <w:r w:rsidRPr="00D26A0D">
        <w:rPr>
          <w:rFonts w:ascii="Times New Roman" w:hAnsi="Times New Roman"/>
          <w:sz w:val="24"/>
          <w:szCs w:val="24"/>
        </w:rPr>
        <w:instrText xml:space="preserve"> HYPERLINK  \l "Перечень_документов" </w:instrText>
      </w:r>
      <w:r w:rsidRPr="00D26A0D">
        <w:rPr>
          <w:rFonts w:ascii="Times New Roman" w:hAnsi="Times New Roman"/>
          <w:sz w:val="24"/>
          <w:szCs w:val="24"/>
        </w:rPr>
        <w:fldChar w:fldCharType="separate"/>
      </w:r>
      <w:r w:rsidRPr="00D26A0D">
        <w:rPr>
          <w:rStyle w:val="ac"/>
          <w:rFonts w:ascii="Times New Roman" w:hAnsi="Times New Roman"/>
          <w:color w:val="auto"/>
          <w:sz w:val="24"/>
          <w:szCs w:val="24"/>
        </w:rPr>
        <w:t>Порядок</w:t>
      </w:r>
      <w:r w:rsidRPr="00D26A0D">
        <w:rPr>
          <w:rFonts w:ascii="Times New Roman" w:hAnsi="Times New Roman"/>
          <w:sz w:val="24"/>
          <w:szCs w:val="24"/>
        </w:rPr>
        <w:fldChar w:fldCharType="end"/>
      </w:r>
      <w:r w:rsidRPr="00D26A0D">
        <w:rPr>
          <w:rFonts w:ascii="Times New Roman" w:hAnsi="Times New Roman"/>
          <w:sz w:val="24"/>
          <w:szCs w:val="24"/>
        </w:rPr>
        <w:t xml:space="preserve"> заполнения Поручения</w:t>
      </w:r>
      <w:bookmarkEnd w:id="58"/>
      <w:bookmarkEnd w:id="59"/>
      <w:bookmarkEnd w:id="60"/>
      <w:bookmarkEnd w:id="61"/>
      <w:r w:rsidRPr="00D26A0D">
        <w:rPr>
          <w:rFonts w:ascii="Times New Roman" w:hAnsi="Times New Roman"/>
          <w:sz w:val="24"/>
          <w:szCs w:val="24"/>
        </w:rPr>
        <w:t xml:space="preserve"> по форме </w:t>
      </w:r>
      <w:bookmarkStart w:id="62" w:name="И_IF444_43"/>
      <w:bookmarkEnd w:id="62"/>
      <w:r w:rsidRPr="00D26A0D">
        <w:rPr>
          <w:rFonts w:ascii="Times New Roman" w:hAnsi="Times New Roman"/>
          <w:sz w:val="24"/>
          <w:szCs w:val="24"/>
          <w:lang w:val="en-US"/>
        </w:rPr>
        <w:t>IF</w:t>
      </w:r>
      <w:r w:rsidRPr="00D26A0D">
        <w:rPr>
          <w:rFonts w:ascii="Times New Roman" w:hAnsi="Times New Roman"/>
          <w:sz w:val="24"/>
          <w:szCs w:val="24"/>
        </w:rPr>
        <w:t>444</w:t>
      </w:r>
      <w:bookmarkStart w:id="63" w:name="_Toc448838757"/>
      <w:r w:rsidRPr="00D26A0D">
        <w:rPr>
          <w:rFonts w:ascii="Times New Roman" w:hAnsi="Times New Roman"/>
          <w:sz w:val="24"/>
          <w:szCs w:val="24"/>
        </w:rPr>
        <w:t xml:space="preserve"> </w:t>
      </w:r>
    </w:p>
    <w:p w14:paraId="5D397CA9" w14:textId="77777777" w:rsidR="003C4F3C" w:rsidRPr="00D26A0D" w:rsidRDefault="003C4F3C" w:rsidP="00E75ED5">
      <w:pPr>
        <w:pStyle w:val="9"/>
        <w:keepNext w:val="0"/>
        <w:rPr>
          <w:rFonts w:ascii="Times New Roman" w:hAnsi="Times New Roman"/>
          <w:sz w:val="24"/>
          <w:szCs w:val="24"/>
        </w:rPr>
      </w:pPr>
      <w:r w:rsidRPr="00D26A0D">
        <w:rPr>
          <w:rFonts w:ascii="Times New Roman" w:hAnsi="Times New Roman"/>
          <w:sz w:val="24"/>
          <w:szCs w:val="24"/>
        </w:rPr>
        <w:t xml:space="preserve">на информационный запрос </w:t>
      </w:r>
      <w:r w:rsidR="006847E4" w:rsidRPr="00D26A0D">
        <w:rPr>
          <w:rFonts w:ascii="Times New Roman" w:hAnsi="Times New Roman"/>
          <w:sz w:val="24"/>
          <w:szCs w:val="24"/>
        </w:rPr>
        <w:t>О</w:t>
      </w:r>
      <w:r w:rsidRPr="00D26A0D">
        <w:rPr>
          <w:rFonts w:ascii="Times New Roman" w:hAnsi="Times New Roman"/>
          <w:sz w:val="24"/>
          <w:szCs w:val="24"/>
        </w:rPr>
        <w:t>ператора об остатках по разделам</w:t>
      </w:r>
      <w:bookmarkEnd w:id="63"/>
    </w:p>
    <w:p w14:paraId="017034BE" w14:textId="77777777" w:rsidR="003C4F3C" w:rsidRPr="00D26A0D" w:rsidRDefault="003C4F3C" w:rsidP="00ED5017">
      <w:pPr>
        <w:pStyle w:val="Caaieiaie2Subheading"/>
        <w:widowControl/>
        <w:numPr>
          <w:ilvl w:val="12"/>
          <w:numId w:val="0"/>
        </w:numPr>
        <w:tabs>
          <w:tab w:val="clear" w:pos="360"/>
        </w:tabs>
        <w:spacing w:before="120"/>
        <w:rPr>
          <w:sz w:val="16"/>
        </w:rPr>
      </w:pPr>
      <w:r w:rsidRPr="00D26A0D">
        <w:t>В столбце “Вид запроса” показано какие поля являются обязательными для заполнения по конкретному виду запроса (О - условие обязательного заполнения)</w:t>
      </w:r>
      <w:r w:rsidR="00B5469B" w:rsidRPr="00D26A0D">
        <w:t xml:space="preserve">. </w:t>
      </w:r>
    </w:p>
    <w:p w14:paraId="48A40C3A" w14:textId="77777777" w:rsidR="003C4F3C" w:rsidRPr="00D26A0D" w:rsidRDefault="003C4F3C" w:rsidP="00ED5017">
      <w:pPr>
        <w:numPr>
          <w:ilvl w:val="12"/>
          <w:numId w:val="0"/>
        </w:numPr>
        <w:spacing w:before="120"/>
        <w:ind w:right="184"/>
      </w:pPr>
    </w:p>
    <w:tbl>
      <w:tblPr>
        <w:tblW w:w="0" w:type="auto"/>
        <w:tblInd w:w="108" w:type="dxa"/>
        <w:tblLayout w:type="fixed"/>
        <w:tblCellMar>
          <w:left w:w="102" w:type="dxa"/>
          <w:right w:w="102" w:type="dxa"/>
        </w:tblCellMar>
        <w:tblLook w:val="0000" w:firstRow="0" w:lastRow="0" w:firstColumn="0" w:lastColumn="0" w:noHBand="0" w:noVBand="0"/>
      </w:tblPr>
      <w:tblGrid>
        <w:gridCol w:w="2688"/>
        <w:gridCol w:w="6521"/>
        <w:gridCol w:w="284"/>
        <w:gridCol w:w="284"/>
        <w:gridCol w:w="284"/>
      </w:tblGrid>
      <w:tr w:rsidR="003C4F3C" w:rsidRPr="00D26A0D" w14:paraId="2A3444DD" w14:textId="77777777">
        <w:trPr>
          <w:cantSplit/>
          <w:tblHeader/>
        </w:trPr>
        <w:tc>
          <w:tcPr>
            <w:tcW w:w="2688" w:type="dxa"/>
            <w:vMerge w:val="restart"/>
            <w:tcBorders>
              <w:top w:val="single" w:sz="4" w:space="0" w:color="auto"/>
              <w:left w:val="single" w:sz="4" w:space="0" w:color="auto"/>
              <w:bottom w:val="nil"/>
              <w:right w:val="single" w:sz="4" w:space="0" w:color="auto"/>
            </w:tcBorders>
          </w:tcPr>
          <w:p w14:paraId="5875F78B" w14:textId="77777777" w:rsidR="003C4F3C" w:rsidRPr="00D26A0D" w:rsidRDefault="003C4F3C" w:rsidP="00ED5017">
            <w:pPr>
              <w:numPr>
                <w:ilvl w:val="12"/>
                <w:numId w:val="0"/>
              </w:numPr>
              <w:spacing w:before="120"/>
              <w:jc w:val="center"/>
              <w:rPr>
                <w:b/>
                <w:sz w:val="20"/>
              </w:rPr>
            </w:pPr>
            <w:r w:rsidRPr="00D26A0D">
              <w:rPr>
                <w:b/>
                <w:sz w:val="20"/>
              </w:rPr>
              <w:t>Наименование полей</w:t>
            </w:r>
          </w:p>
        </w:tc>
        <w:tc>
          <w:tcPr>
            <w:tcW w:w="6521" w:type="dxa"/>
            <w:vMerge w:val="restart"/>
            <w:tcBorders>
              <w:top w:val="single" w:sz="4" w:space="0" w:color="auto"/>
              <w:left w:val="single" w:sz="4" w:space="0" w:color="auto"/>
              <w:bottom w:val="nil"/>
              <w:right w:val="single" w:sz="4" w:space="0" w:color="auto"/>
            </w:tcBorders>
          </w:tcPr>
          <w:p w14:paraId="40A67912" w14:textId="77777777" w:rsidR="003C4F3C" w:rsidRPr="00D26A0D" w:rsidRDefault="003C4F3C" w:rsidP="00ED5017">
            <w:pPr>
              <w:numPr>
                <w:ilvl w:val="12"/>
                <w:numId w:val="0"/>
              </w:numPr>
              <w:spacing w:before="120"/>
              <w:ind w:left="-107" w:right="34"/>
              <w:jc w:val="center"/>
              <w:rPr>
                <w:b/>
                <w:sz w:val="20"/>
              </w:rPr>
            </w:pPr>
            <w:r w:rsidRPr="00D26A0D">
              <w:rPr>
                <w:b/>
                <w:sz w:val="20"/>
              </w:rPr>
              <w:t>Пояснения</w:t>
            </w:r>
          </w:p>
          <w:p w14:paraId="4D7F7EC1" w14:textId="77777777" w:rsidR="003C4F3C" w:rsidRPr="00D26A0D" w:rsidRDefault="003C4F3C" w:rsidP="00ED5017">
            <w:pPr>
              <w:numPr>
                <w:ilvl w:val="12"/>
                <w:numId w:val="0"/>
              </w:numPr>
              <w:spacing w:before="120"/>
              <w:ind w:right="34"/>
              <w:jc w:val="center"/>
              <w:rPr>
                <w:b/>
                <w:sz w:val="20"/>
              </w:rPr>
            </w:pPr>
          </w:p>
        </w:tc>
        <w:tc>
          <w:tcPr>
            <w:tcW w:w="852" w:type="dxa"/>
            <w:gridSpan w:val="3"/>
            <w:tcBorders>
              <w:top w:val="single" w:sz="4" w:space="0" w:color="auto"/>
              <w:left w:val="single" w:sz="4" w:space="0" w:color="auto"/>
              <w:bottom w:val="single" w:sz="4" w:space="0" w:color="auto"/>
              <w:right w:val="single" w:sz="4" w:space="0" w:color="auto"/>
            </w:tcBorders>
            <w:shd w:val="pct5" w:color="auto" w:fill="auto"/>
          </w:tcPr>
          <w:p w14:paraId="2F2E9C70" w14:textId="77777777" w:rsidR="003C4F3C" w:rsidRPr="00D26A0D" w:rsidRDefault="003C4F3C" w:rsidP="00ED5017">
            <w:pPr>
              <w:numPr>
                <w:ilvl w:val="12"/>
                <w:numId w:val="0"/>
              </w:numPr>
              <w:spacing w:before="120"/>
              <w:ind w:left="-103" w:right="-102"/>
              <w:jc w:val="center"/>
              <w:rPr>
                <w:b/>
                <w:sz w:val="20"/>
              </w:rPr>
            </w:pPr>
            <w:r w:rsidRPr="00D26A0D">
              <w:rPr>
                <w:b/>
                <w:sz w:val="20"/>
              </w:rPr>
              <w:t>Вид запроса</w:t>
            </w:r>
          </w:p>
        </w:tc>
      </w:tr>
      <w:tr w:rsidR="003C4F3C" w:rsidRPr="00D26A0D" w14:paraId="256A8F82" w14:textId="77777777">
        <w:trPr>
          <w:cantSplit/>
          <w:tblHeader/>
        </w:trPr>
        <w:tc>
          <w:tcPr>
            <w:tcW w:w="2688" w:type="dxa"/>
            <w:vMerge/>
            <w:tcBorders>
              <w:top w:val="nil"/>
              <w:left w:val="single" w:sz="4" w:space="0" w:color="auto"/>
              <w:bottom w:val="single" w:sz="4" w:space="0" w:color="auto"/>
              <w:right w:val="single" w:sz="4" w:space="0" w:color="auto"/>
            </w:tcBorders>
          </w:tcPr>
          <w:p w14:paraId="32429366" w14:textId="77777777" w:rsidR="003C4F3C" w:rsidRPr="00D26A0D" w:rsidRDefault="003C4F3C" w:rsidP="00ED5017">
            <w:pPr>
              <w:numPr>
                <w:ilvl w:val="12"/>
                <w:numId w:val="0"/>
              </w:numPr>
              <w:spacing w:before="120"/>
              <w:jc w:val="center"/>
              <w:rPr>
                <w:i/>
                <w:sz w:val="18"/>
              </w:rPr>
            </w:pPr>
          </w:p>
        </w:tc>
        <w:tc>
          <w:tcPr>
            <w:tcW w:w="6521" w:type="dxa"/>
            <w:vMerge/>
            <w:tcBorders>
              <w:top w:val="nil"/>
              <w:left w:val="single" w:sz="4" w:space="0" w:color="auto"/>
              <w:bottom w:val="single" w:sz="4" w:space="0" w:color="auto"/>
              <w:right w:val="single" w:sz="4" w:space="0" w:color="auto"/>
            </w:tcBorders>
          </w:tcPr>
          <w:p w14:paraId="3F1D83FA" w14:textId="77777777" w:rsidR="003C4F3C" w:rsidRPr="00D26A0D" w:rsidRDefault="003C4F3C" w:rsidP="00ED5017">
            <w:pPr>
              <w:numPr>
                <w:ilvl w:val="12"/>
                <w:numId w:val="0"/>
              </w:numPr>
              <w:spacing w:before="120"/>
              <w:ind w:right="34"/>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A5CD214" w14:textId="77777777" w:rsidR="003C4F3C" w:rsidRPr="00D26A0D" w:rsidRDefault="003C4F3C" w:rsidP="00ED5017">
            <w:pPr>
              <w:numPr>
                <w:ilvl w:val="12"/>
                <w:numId w:val="0"/>
              </w:numPr>
              <w:spacing w:before="120"/>
              <w:ind w:right="-48"/>
              <w:jc w:val="center"/>
              <w:rPr>
                <w:b/>
                <w:sz w:val="16"/>
              </w:rPr>
            </w:pPr>
            <w:r w:rsidRPr="00D26A0D">
              <w:rPr>
                <w:b/>
                <w:sz w:val="16"/>
              </w:rPr>
              <w:t>1</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5F43551" w14:textId="77777777" w:rsidR="003C4F3C" w:rsidRPr="00D26A0D" w:rsidRDefault="003C4F3C" w:rsidP="00ED5017">
            <w:pPr>
              <w:numPr>
                <w:ilvl w:val="12"/>
                <w:numId w:val="0"/>
              </w:numPr>
              <w:spacing w:before="120"/>
              <w:ind w:right="-48"/>
              <w:jc w:val="center"/>
              <w:rPr>
                <w:b/>
                <w:sz w:val="16"/>
              </w:rPr>
            </w:pPr>
            <w:r w:rsidRPr="00D26A0D">
              <w:rPr>
                <w:b/>
                <w:sz w:val="16"/>
              </w:rPr>
              <w:t>2</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4AE150F" w14:textId="77777777" w:rsidR="003C4F3C" w:rsidRPr="00D26A0D" w:rsidRDefault="003C4F3C" w:rsidP="00ED5017">
            <w:pPr>
              <w:numPr>
                <w:ilvl w:val="12"/>
                <w:numId w:val="0"/>
              </w:numPr>
              <w:spacing w:before="120"/>
              <w:ind w:right="-48"/>
              <w:jc w:val="center"/>
              <w:rPr>
                <w:b/>
                <w:sz w:val="16"/>
              </w:rPr>
            </w:pPr>
            <w:r w:rsidRPr="00D26A0D">
              <w:rPr>
                <w:b/>
                <w:sz w:val="16"/>
              </w:rPr>
              <w:t>3</w:t>
            </w:r>
          </w:p>
        </w:tc>
      </w:tr>
      <w:tr w:rsidR="003C4F3C" w:rsidRPr="00D26A0D" w14:paraId="320B2B2B" w14:textId="77777777">
        <w:tc>
          <w:tcPr>
            <w:tcW w:w="2688" w:type="dxa"/>
            <w:tcBorders>
              <w:top w:val="single" w:sz="4" w:space="0" w:color="auto"/>
              <w:left w:val="single" w:sz="4" w:space="0" w:color="auto"/>
              <w:bottom w:val="single" w:sz="4" w:space="0" w:color="auto"/>
              <w:right w:val="single" w:sz="4" w:space="0" w:color="auto"/>
            </w:tcBorders>
          </w:tcPr>
          <w:p w14:paraId="04102467" w14:textId="77777777" w:rsidR="003C4F3C" w:rsidRPr="00D26A0D" w:rsidRDefault="003C4F3C" w:rsidP="00ED5017">
            <w:pPr>
              <w:numPr>
                <w:ilvl w:val="12"/>
                <w:numId w:val="0"/>
              </w:numPr>
              <w:spacing w:before="120"/>
              <w:rPr>
                <w:i/>
                <w:sz w:val="18"/>
              </w:rPr>
            </w:pPr>
            <w:r w:rsidRPr="00D26A0D">
              <w:rPr>
                <w:i/>
                <w:sz w:val="18"/>
              </w:rPr>
              <w:t>По ценным бумагам</w:t>
            </w:r>
          </w:p>
        </w:tc>
        <w:tc>
          <w:tcPr>
            <w:tcW w:w="6521" w:type="dxa"/>
            <w:tcBorders>
              <w:top w:val="single" w:sz="4" w:space="0" w:color="auto"/>
              <w:left w:val="single" w:sz="4" w:space="0" w:color="auto"/>
              <w:bottom w:val="single" w:sz="4" w:space="0" w:color="auto"/>
              <w:right w:val="single" w:sz="4" w:space="0" w:color="auto"/>
            </w:tcBorders>
          </w:tcPr>
          <w:p w14:paraId="7A514367" w14:textId="77777777" w:rsidR="003C4F3C" w:rsidRPr="00D26A0D" w:rsidRDefault="003C4F3C" w:rsidP="00ED5017">
            <w:pPr>
              <w:numPr>
                <w:ilvl w:val="12"/>
                <w:numId w:val="0"/>
              </w:numPr>
              <w:spacing w:before="120"/>
              <w:rPr>
                <w:i/>
                <w:sz w:val="20"/>
              </w:rPr>
            </w:pPr>
            <w:r w:rsidRPr="00D26A0D">
              <w:rPr>
                <w:i/>
                <w:sz w:val="20"/>
              </w:rPr>
              <w:t>Не заполняется</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1A93CB45" w14:textId="77777777" w:rsidR="003C4F3C" w:rsidRPr="00D26A0D"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2E9CB7E" w14:textId="77777777" w:rsidR="003C4F3C" w:rsidRPr="00D26A0D"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4E3067CE" w14:textId="77777777" w:rsidR="003C4F3C" w:rsidRPr="00D26A0D" w:rsidRDefault="003C4F3C" w:rsidP="00ED5017">
            <w:pPr>
              <w:numPr>
                <w:ilvl w:val="12"/>
                <w:numId w:val="0"/>
              </w:numPr>
              <w:spacing w:before="120"/>
              <w:ind w:right="-48"/>
              <w:jc w:val="center"/>
              <w:rPr>
                <w:sz w:val="18"/>
              </w:rPr>
            </w:pPr>
          </w:p>
        </w:tc>
      </w:tr>
      <w:tr w:rsidR="003C4F3C" w:rsidRPr="00D26A0D" w14:paraId="4C69317B" w14:textId="77777777">
        <w:tc>
          <w:tcPr>
            <w:tcW w:w="2688" w:type="dxa"/>
            <w:tcBorders>
              <w:top w:val="single" w:sz="4" w:space="0" w:color="auto"/>
              <w:left w:val="single" w:sz="4" w:space="0" w:color="auto"/>
              <w:bottom w:val="single" w:sz="4" w:space="0" w:color="auto"/>
              <w:right w:val="single" w:sz="4" w:space="0" w:color="auto"/>
            </w:tcBorders>
          </w:tcPr>
          <w:p w14:paraId="7183E896" w14:textId="77777777" w:rsidR="003C4F3C" w:rsidRPr="00D26A0D" w:rsidRDefault="003C4F3C" w:rsidP="00ED5017">
            <w:pPr>
              <w:numPr>
                <w:ilvl w:val="12"/>
                <w:numId w:val="0"/>
              </w:numPr>
              <w:spacing w:before="120"/>
              <w:rPr>
                <w:i/>
                <w:sz w:val="18"/>
              </w:rPr>
            </w:pPr>
            <w:r w:rsidRPr="00D26A0D">
              <w:rPr>
                <w:i/>
                <w:sz w:val="18"/>
              </w:rPr>
              <w:t>Операция</w:t>
            </w:r>
          </w:p>
        </w:tc>
        <w:tc>
          <w:tcPr>
            <w:tcW w:w="6521" w:type="dxa"/>
            <w:tcBorders>
              <w:top w:val="single" w:sz="4" w:space="0" w:color="auto"/>
              <w:left w:val="single" w:sz="4" w:space="0" w:color="auto"/>
              <w:bottom w:val="single" w:sz="4" w:space="0" w:color="auto"/>
              <w:right w:val="single" w:sz="4" w:space="0" w:color="auto"/>
            </w:tcBorders>
          </w:tcPr>
          <w:p w14:paraId="6C7EA5C5" w14:textId="77777777" w:rsidR="003C4F3C" w:rsidRPr="00D26A0D" w:rsidRDefault="003C4F3C" w:rsidP="00ED5017">
            <w:pPr>
              <w:numPr>
                <w:ilvl w:val="12"/>
                <w:numId w:val="0"/>
              </w:numPr>
              <w:spacing w:before="120"/>
              <w:rPr>
                <w:sz w:val="20"/>
              </w:rPr>
            </w:pPr>
            <w:r w:rsidRPr="00D26A0D">
              <w:rPr>
                <w:sz w:val="20"/>
              </w:rPr>
              <w:t>Указывается код и наименование операции:</w:t>
            </w:r>
          </w:p>
          <w:p w14:paraId="51AA6A54" w14:textId="77777777" w:rsidR="003C4F3C" w:rsidRPr="00D26A0D" w:rsidRDefault="003C4F3C" w:rsidP="00ED5017">
            <w:pPr>
              <w:spacing w:before="120"/>
              <w:ind w:left="40" w:right="-101"/>
              <w:rPr>
                <w:sz w:val="20"/>
              </w:rPr>
            </w:pPr>
            <w:r w:rsidRPr="00D26A0D">
              <w:rPr>
                <w:sz w:val="20"/>
              </w:rPr>
              <w:t xml:space="preserve">43 - “Информационный запрос </w:t>
            </w:r>
            <w:r w:rsidR="006847E4" w:rsidRPr="00D26A0D">
              <w:rPr>
                <w:sz w:val="20"/>
              </w:rPr>
              <w:t>О</w:t>
            </w:r>
            <w:r w:rsidRPr="00D26A0D">
              <w:rPr>
                <w:sz w:val="20"/>
              </w:rPr>
              <w:t>ператора об остатках по разделам”</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11BE0AC9" w14:textId="77777777" w:rsidR="003C4F3C" w:rsidRPr="00D26A0D" w:rsidRDefault="003C4F3C" w:rsidP="00ED5017">
            <w:pPr>
              <w:numPr>
                <w:ilvl w:val="12"/>
                <w:numId w:val="0"/>
              </w:numPr>
              <w:spacing w:before="120"/>
              <w:ind w:right="-48"/>
              <w:jc w:val="center"/>
              <w:rPr>
                <w:sz w:val="18"/>
              </w:rPr>
            </w:pPr>
            <w:r w:rsidRPr="00D26A0D">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42B07492" w14:textId="77777777" w:rsidR="003C4F3C" w:rsidRPr="00D26A0D" w:rsidRDefault="003C4F3C" w:rsidP="00ED5017">
            <w:pPr>
              <w:numPr>
                <w:ilvl w:val="12"/>
                <w:numId w:val="0"/>
              </w:numPr>
              <w:spacing w:before="120"/>
              <w:ind w:right="-48"/>
              <w:jc w:val="center"/>
              <w:rPr>
                <w:sz w:val="18"/>
              </w:rPr>
            </w:pPr>
            <w:r w:rsidRPr="00D26A0D">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674DDAF" w14:textId="77777777" w:rsidR="003C4F3C" w:rsidRPr="00D26A0D" w:rsidRDefault="003C4F3C" w:rsidP="00ED5017">
            <w:pPr>
              <w:numPr>
                <w:ilvl w:val="12"/>
                <w:numId w:val="0"/>
              </w:numPr>
              <w:spacing w:before="120"/>
              <w:ind w:right="-48"/>
              <w:jc w:val="center"/>
              <w:rPr>
                <w:sz w:val="18"/>
              </w:rPr>
            </w:pPr>
            <w:r w:rsidRPr="00D26A0D">
              <w:rPr>
                <w:sz w:val="18"/>
              </w:rPr>
              <w:t>О</w:t>
            </w:r>
          </w:p>
        </w:tc>
      </w:tr>
      <w:tr w:rsidR="003C4F3C" w:rsidRPr="00D26A0D" w14:paraId="3AD31618" w14:textId="77777777">
        <w:tc>
          <w:tcPr>
            <w:tcW w:w="2688" w:type="dxa"/>
            <w:tcBorders>
              <w:top w:val="single" w:sz="4" w:space="0" w:color="auto"/>
              <w:left w:val="single" w:sz="4" w:space="0" w:color="auto"/>
              <w:right w:val="single" w:sz="4" w:space="0" w:color="auto"/>
            </w:tcBorders>
          </w:tcPr>
          <w:p w14:paraId="7A9C0A48" w14:textId="77777777" w:rsidR="003C4F3C" w:rsidRPr="00D26A0D" w:rsidRDefault="003C4F3C" w:rsidP="00ED5017">
            <w:pPr>
              <w:numPr>
                <w:ilvl w:val="12"/>
                <w:numId w:val="0"/>
              </w:numPr>
              <w:spacing w:before="120"/>
              <w:rPr>
                <w:i/>
                <w:sz w:val="18"/>
              </w:rPr>
            </w:pPr>
            <w:r w:rsidRPr="00D26A0D">
              <w:rPr>
                <w:i/>
                <w:sz w:val="18"/>
              </w:rPr>
              <w:t>Вид запроса</w:t>
            </w:r>
          </w:p>
        </w:tc>
        <w:tc>
          <w:tcPr>
            <w:tcW w:w="6521" w:type="dxa"/>
            <w:tcBorders>
              <w:top w:val="single" w:sz="4" w:space="0" w:color="auto"/>
              <w:left w:val="single" w:sz="4" w:space="0" w:color="auto"/>
              <w:bottom w:val="single" w:sz="4" w:space="0" w:color="auto"/>
              <w:right w:val="single" w:sz="4" w:space="0" w:color="auto"/>
            </w:tcBorders>
          </w:tcPr>
          <w:p w14:paraId="4F435AC0" w14:textId="77777777" w:rsidR="003C4F3C" w:rsidRPr="00D26A0D" w:rsidRDefault="003C4F3C" w:rsidP="00ED5017">
            <w:pPr>
              <w:numPr>
                <w:ilvl w:val="12"/>
                <w:numId w:val="0"/>
              </w:numPr>
              <w:spacing w:before="120"/>
              <w:rPr>
                <w:sz w:val="20"/>
              </w:rPr>
            </w:pPr>
            <w:r w:rsidRPr="00D26A0D">
              <w:rPr>
                <w:sz w:val="20"/>
              </w:rPr>
              <w:t>Указывается номер соответствующего вида запроса:</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5FD557C" w14:textId="77777777" w:rsidR="003C4F3C" w:rsidRPr="00D26A0D" w:rsidRDefault="003C4F3C" w:rsidP="00ED5017">
            <w:pPr>
              <w:numPr>
                <w:ilvl w:val="12"/>
                <w:numId w:val="0"/>
              </w:numPr>
              <w:spacing w:before="120"/>
              <w:ind w:right="-48"/>
              <w:jc w:val="center"/>
              <w:rPr>
                <w:sz w:val="18"/>
              </w:rPr>
            </w:pPr>
            <w:r w:rsidRPr="00D26A0D">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42C558CD" w14:textId="77777777" w:rsidR="003C4F3C" w:rsidRPr="00D26A0D" w:rsidRDefault="003C4F3C" w:rsidP="00ED5017">
            <w:pPr>
              <w:numPr>
                <w:ilvl w:val="12"/>
                <w:numId w:val="0"/>
              </w:numPr>
              <w:spacing w:before="120"/>
              <w:ind w:right="-48"/>
              <w:jc w:val="center"/>
              <w:rPr>
                <w:sz w:val="18"/>
              </w:rPr>
            </w:pPr>
            <w:r w:rsidRPr="00D26A0D">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27EC99C0" w14:textId="77777777" w:rsidR="003C4F3C" w:rsidRPr="00D26A0D" w:rsidRDefault="003C4F3C" w:rsidP="00ED5017">
            <w:pPr>
              <w:numPr>
                <w:ilvl w:val="12"/>
                <w:numId w:val="0"/>
              </w:numPr>
              <w:spacing w:before="120"/>
              <w:ind w:right="-48"/>
              <w:jc w:val="center"/>
              <w:rPr>
                <w:sz w:val="18"/>
              </w:rPr>
            </w:pPr>
            <w:r w:rsidRPr="00D26A0D">
              <w:rPr>
                <w:sz w:val="18"/>
              </w:rPr>
              <w:t>О</w:t>
            </w:r>
          </w:p>
        </w:tc>
      </w:tr>
      <w:tr w:rsidR="003C4F3C" w:rsidRPr="00D26A0D" w14:paraId="7DA35C20" w14:textId="77777777">
        <w:tc>
          <w:tcPr>
            <w:tcW w:w="2688" w:type="dxa"/>
            <w:tcBorders>
              <w:left w:val="single" w:sz="4" w:space="0" w:color="auto"/>
              <w:right w:val="single" w:sz="4" w:space="0" w:color="auto"/>
            </w:tcBorders>
          </w:tcPr>
          <w:p w14:paraId="4F036B2A" w14:textId="77777777" w:rsidR="003C4F3C" w:rsidRPr="00D26A0D" w:rsidRDefault="003C4F3C" w:rsidP="00ED5017">
            <w:pPr>
              <w:numPr>
                <w:ilvl w:val="12"/>
                <w:numId w:val="0"/>
              </w:numPr>
              <w:spacing w:before="120"/>
              <w:rPr>
                <w:i/>
                <w:sz w:val="18"/>
              </w:rPr>
            </w:pPr>
          </w:p>
        </w:tc>
        <w:tc>
          <w:tcPr>
            <w:tcW w:w="6521" w:type="dxa"/>
            <w:tcBorders>
              <w:top w:val="single" w:sz="4" w:space="0" w:color="auto"/>
              <w:left w:val="single" w:sz="4" w:space="0" w:color="auto"/>
              <w:bottom w:val="single" w:sz="4" w:space="0" w:color="auto"/>
              <w:right w:val="single" w:sz="4" w:space="0" w:color="auto"/>
            </w:tcBorders>
          </w:tcPr>
          <w:p w14:paraId="5132F8EF" w14:textId="77777777" w:rsidR="003C4F3C" w:rsidRPr="00D26A0D" w:rsidRDefault="003C4F3C" w:rsidP="00ED5017">
            <w:pPr>
              <w:numPr>
                <w:ilvl w:val="12"/>
                <w:numId w:val="0"/>
              </w:numPr>
              <w:spacing w:before="120"/>
              <w:rPr>
                <w:sz w:val="20"/>
              </w:rPr>
            </w:pPr>
            <w:r w:rsidRPr="00D26A0D">
              <w:rPr>
                <w:sz w:val="20"/>
              </w:rPr>
              <w:t xml:space="preserve">1 – на разделах, </w:t>
            </w:r>
            <w:r w:rsidR="006847E4" w:rsidRPr="00D26A0D">
              <w:rPr>
                <w:sz w:val="20"/>
              </w:rPr>
              <w:t>О</w:t>
            </w:r>
            <w:r w:rsidRPr="00D26A0D">
              <w:rPr>
                <w:sz w:val="20"/>
              </w:rPr>
              <w:t>ператором которых является инициатор запроса;</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2B84B806" w14:textId="77777777" w:rsidR="003C4F3C" w:rsidRPr="00D26A0D" w:rsidRDefault="003C4F3C" w:rsidP="00ED5017">
            <w:pPr>
              <w:numPr>
                <w:ilvl w:val="12"/>
                <w:numId w:val="0"/>
              </w:numPr>
              <w:spacing w:before="120"/>
              <w:ind w:right="-48"/>
              <w:jc w:val="center"/>
              <w:rPr>
                <w:sz w:val="18"/>
              </w:rPr>
            </w:pPr>
            <w:r w:rsidRPr="00D26A0D">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1D9497CC" w14:textId="77777777" w:rsidR="003C4F3C" w:rsidRPr="00D26A0D"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89029E0" w14:textId="77777777" w:rsidR="003C4F3C" w:rsidRPr="00D26A0D" w:rsidRDefault="003C4F3C" w:rsidP="00ED5017">
            <w:pPr>
              <w:numPr>
                <w:ilvl w:val="12"/>
                <w:numId w:val="0"/>
              </w:numPr>
              <w:spacing w:before="120"/>
              <w:ind w:right="-48"/>
              <w:jc w:val="center"/>
              <w:rPr>
                <w:sz w:val="18"/>
              </w:rPr>
            </w:pPr>
          </w:p>
        </w:tc>
      </w:tr>
      <w:tr w:rsidR="003C4F3C" w:rsidRPr="00D26A0D" w14:paraId="0C9C77A4" w14:textId="77777777">
        <w:tc>
          <w:tcPr>
            <w:tcW w:w="2688" w:type="dxa"/>
            <w:tcBorders>
              <w:left w:val="single" w:sz="4" w:space="0" w:color="auto"/>
              <w:right w:val="single" w:sz="4" w:space="0" w:color="auto"/>
            </w:tcBorders>
          </w:tcPr>
          <w:p w14:paraId="7F122B16" w14:textId="77777777" w:rsidR="003C4F3C" w:rsidRPr="00D26A0D" w:rsidRDefault="003C4F3C" w:rsidP="00ED5017">
            <w:pPr>
              <w:numPr>
                <w:ilvl w:val="12"/>
                <w:numId w:val="0"/>
              </w:numPr>
              <w:spacing w:before="120"/>
              <w:rPr>
                <w:i/>
                <w:sz w:val="18"/>
              </w:rPr>
            </w:pPr>
          </w:p>
        </w:tc>
        <w:tc>
          <w:tcPr>
            <w:tcW w:w="6521" w:type="dxa"/>
            <w:tcBorders>
              <w:top w:val="single" w:sz="4" w:space="0" w:color="auto"/>
              <w:left w:val="single" w:sz="4" w:space="0" w:color="auto"/>
              <w:bottom w:val="single" w:sz="4" w:space="0" w:color="auto"/>
              <w:right w:val="single" w:sz="4" w:space="0" w:color="auto"/>
            </w:tcBorders>
          </w:tcPr>
          <w:p w14:paraId="770BE7BF" w14:textId="77777777" w:rsidR="003C4F3C" w:rsidRPr="00D26A0D" w:rsidRDefault="003C4F3C" w:rsidP="00ED5017">
            <w:pPr>
              <w:numPr>
                <w:ilvl w:val="12"/>
                <w:numId w:val="0"/>
              </w:numPr>
              <w:spacing w:before="120"/>
              <w:rPr>
                <w:sz w:val="20"/>
              </w:rPr>
            </w:pPr>
            <w:r w:rsidRPr="00D26A0D">
              <w:rPr>
                <w:sz w:val="20"/>
              </w:rPr>
              <w:t xml:space="preserve">2 – на разделах конкретного </w:t>
            </w:r>
            <w:r w:rsidR="00FA6CED" w:rsidRPr="00D26A0D">
              <w:rPr>
                <w:sz w:val="20"/>
              </w:rPr>
              <w:t>С</w:t>
            </w:r>
            <w:r w:rsidRPr="00D26A0D">
              <w:rPr>
                <w:sz w:val="20"/>
              </w:rPr>
              <w:t xml:space="preserve">чета депо, </w:t>
            </w:r>
            <w:r w:rsidR="00FA6CED" w:rsidRPr="00D26A0D">
              <w:rPr>
                <w:sz w:val="20"/>
              </w:rPr>
              <w:t>О</w:t>
            </w:r>
            <w:r w:rsidRPr="00D26A0D">
              <w:rPr>
                <w:sz w:val="20"/>
              </w:rPr>
              <w:t>ператором которых является инициатор запроса;</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1EC674DD" w14:textId="77777777" w:rsidR="003C4F3C" w:rsidRPr="00D26A0D"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E7DFA1B" w14:textId="77777777" w:rsidR="003C4F3C" w:rsidRPr="00D26A0D" w:rsidRDefault="003C4F3C" w:rsidP="00ED5017">
            <w:pPr>
              <w:numPr>
                <w:ilvl w:val="12"/>
                <w:numId w:val="0"/>
              </w:numPr>
              <w:spacing w:before="120"/>
              <w:ind w:right="-48"/>
              <w:jc w:val="center"/>
              <w:rPr>
                <w:sz w:val="18"/>
              </w:rPr>
            </w:pPr>
            <w:r w:rsidRPr="00D26A0D">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1F0C404" w14:textId="77777777" w:rsidR="003C4F3C" w:rsidRPr="00D26A0D" w:rsidRDefault="003C4F3C" w:rsidP="00ED5017">
            <w:pPr>
              <w:numPr>
                <w:ilvl w:val="12"/>
                <w:numId w:val="0"/>
              </w:numPr>
              <w:spacing w:before="120"/>
              <w:ind w:right="-48"/>
              <w:jc w:val="center"/>
              <w:rPr>
                <w:sz w:val="18"/>
              </w:rPr>
            </w:pPr>
          </w:p>
        </w:tc>
      </w:tr>
      <w:tr w:rsidR="003C4F3C" w:rsidRPr="00D26A0D" w14:paraId="3647799F" w14:textId="77777777">
        <w:tc>
          <w:tcPr>
            <w:tcW w:w="2688" w:type="dxa"/>
            <w:tcBorders>
              <w:left w:val="single" w:sz="4" w:space="0" w:color="auto"/>
              <w:bottom w:val="single" w:sz="4" w:space="0" w:color="auto"/>
              <w:right w:val="single" w:sz="4" w:space="0" w:color="auto"/>
            </w:tcBorders>
          </w:tcPr>
          <w:p w14:paraId="69A68C2B" w14:textId="77777777" w:rsidR="003C4F3C" w:rsidRPr="00D26A0D" w:rsidRDefault="003C4F3C" w:rsidP="00ED5017">
            <w:pPr>
              <w:numPr>
                <w:ilvl w:val="12"/>
                <w:numId w:val="0"/>
              </w:numPr>
              <w:spacing w:before="120"/>
              <w:rPr>
                <w:i/>
                <w:sz w:val="18"/>
              </w:rPr>
            </w:pPr>
          </w:p>
        </w:tc>
        <w:tc>
          <w:tcPr>
            <w:tcW w:w="6521" w:type="dxa"/>
            <w:tcBorders>
              <w:top w:val="single" w:sz="4" w:space="0" w:color="auto"/>
              <w:left w:val="single" w:sz="4" w:space="0" w:color="auto"/>
              <w:bottom w:val="single" w:sz="4" w:space="0" w:color="auto"/>
              <w:right w:val="single" w:sz="4" w:space="0" w:color="auto"/>
            </w:tcBorders>
          </w:tcPr>
          <w:p w14:paraId="355C4A4B" w14:textId="77777777" w:rsidR="003C4F3C" w:rsidRPr="00D26A0D" w:rsidRDefault="003C4F3C" w:rsidP="00ED5017">
            <w:pPr>
              <w:numPr>
                <w:ilvl w:val="12"/>
                <w:numId w:val="0"/>
              </w:numPr>
              <w:spacing w:before="120"/>
              <w:rPr>
                <w:sz w:val="20"/>
              </w:rPr>
            </w:pPr>
            <w:r w:rsidRPr="00D26A0D">
              <w:rPr>
                <w:sz w:val="20"/>
              </w:rPr>
              <w:t xml:space="preserve">3 – по конкретному выпуску ценных бумаг на разделах, </w:t>
            </w:r>
            <w:r w:rsidR="006847E4" w:rsidRPr="00D26A0D">
              <w:rPr>
                <w:sz w:val="20"/>
              </w:rPr>
              <w:t>О</w:t>
            </w:r>
            <w:r w:rsidRPr="00D26A0D">
              <w:rPr>
                <w:sz w:val="20"/>
              </w:rPr>
              <w:t>ператором которых является инициатор запроса.</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09AF364" w14:textId="77777777" w:rsidR="003C4F3C" w:rsidRPr="00D26A0D"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43781C7E" w14:textId="77777777" w:rsidR="003C4F3C" w:rsidRPr="00D26A0D"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1E9ED74" w14:textId="77777777" w:rsidR="003C4F3C" w:rsidRPr="00D26A0D" w:rsidRDefault="003C4F3C" w:rsidP="00ED5017">
            <w:pPr>
              <w:numPr>
                <w:ilvl w:val="12"/>
                <w:numId w:val="0"/>
              </w:numPr>
              <w:spacing w:before="120"/>
              <w:ind w:right="-48"/>
              <w:jc w:val="center"/>
              <w:rPr>
                <w:sz w:val="18"/>
              </w:rPr>
            </w:pPr>
            <w:r w:rsidRPr="00D26A0D">
              <w:rPr>
                <w:sz w:val="18"/>
              </w:rPr>
              <w:t>О</w:t>
            </w:r>
          </w:p>
        </w:tc>
      </w:tr>
      <w:tr w:rsidR="003C4F3C" w:rsidRPr="00D26A0D" w14:paraId="3963E11F" w14:textId="77777777" w:rsidTr="008853CA">
        <w:trPr>
          <w:trHeight w:val="1489"/>
        </w:trPr>
        <w:tc>
          <w:tcPr>
            <w:tcW w:w="2688" w:type="dxa"/>
            <w:tcBorders>
              <w:top w:val="single" w:sz="4" w:space="0" w:color="auto"/>
              <w:left w:val="single" w:sz="4" w:space="0" w:color="auto"/>
              <w:bottom w:val="single" w:sz="4" w:space="0" w:color="auto"/>
              <w:right w:val="single" w:sz="4" w:space="0" w:color="auto"/>
            </w:tcBorders>
          </w:tcPr>
          <w:p w14:paraId="6F11939D" w14:textId="77777777" w:rsidR="003C4F3C" w:rsidRPr="00D26A0D" w:rsidRDefault="003C4F3C" w:rsidP="00ED5017">
            <w:pPr>
              <w:numPr>
                <w:ilvl w:val="12"/>
                <w:numId w:val="0"/>
              </w:numPr>
              <w:spacing w:before="120"/>
              <w:rPr>
                <w:i/>
                <w:sz w:val="18"/>
              </w:rPr>
            </w:pPr>
            <w:r w:rsidRPr="00D26A0D">
              <w:rPr>
                <w:i/>
                <w:sz w:val="18"/>
              </w:rPr>
              <w:t>Форма выдачи отчета</w:t>
            </w:r>
          </w:p>
        </w:tc>
        <w:tc>
          <w:tcPr>
            <w:tcW w:w="6521" w:type="dxa"/>
            <w:tcBorders>
              <w:top w:val="single" w:sz="4" w:space="0" w:color="auto"/>
              <w:left w:val="single" w:sz="4" w:space="0" w:color="auto"/>
              <w:bottom w:val="single" w:sz="4" w:space="0" w:color="auto"/>
              <w:right w:val="single" w:sz="4" w:space="0" w:color="auto"/>
            </w:tcBorders>
          </w:tcPr>
          <w:p w14:paraId="1058D97C" w14:textId="77777777" w:rsidR="00C70625" w:rsidRPr="00D26A0D" w:rsidRDefault="00C70625" w:rsidP="00ED5017">
            <w:pPr>
              <w:spacing w:before="120"/>
              <w:ind w:right="40"/>
              <w:rPr>
                <w:sz w:val="20"/>
              </w:rPr>
            </w:pPr>
            <w:r w:rsidRPr="00D26A0D">
              <w:rPr>
                <w:sz w:val="20"/>
              </w:rPr>
              <w:t>Указывается способ получения отчета:</w:t>
            </w:r>
          </w:p>
          <w:p w14:paraId="3B9C2FCE" w14:textId="77777777" w:rsidR="00C70625" w:rsidRPr="00D26A0D" w:rsidRDefault="00C70625" w:rsidP="00056879">
            <w:pPr>
              <w:pStyle w:val="24"/>
              <w:numPr>
                <w:ilvl w:val="0"/>
                <w:numId w:val="10"/>
              </w:numPr>
              <w:spacing w:before="120"/>
              <w:ind w:right="42"/>
              <w:rPr>
                <w:sz w:val="20"/>
              </w:rPr>
            </w:pPr>
            <w:r w:rsidRPr="00D26A0D">
              <w:rPr>
                <w:sz w:val="20"/>
              </w:rPr>
              <w:t>для получения отчета в бумажной форме в поле «Бумажная» указывается «N»;</w:t>
            </w:r>
          </w:p>
          <w:p w14:paraId="71E2CFCB" w14:textId="77777777" w:rsidR="003C4F3C" w:rsidRPr="00D26A0D" w:rsidRDefault="00C70625" w:rsidP="00056879">
            <w:pPr>
              <w:pStyle w:val="24"/>
              <w:numPr>
                <w:ilvl w:val="0"/>
                <w:numId w:val="10"/>
              </w:numPr>
              <w:spacing w:before="120"/>
              <w:ind w:left="357" w:right="40" w:hanging="357"/>
              <w:rPr>
                <w:sz w:val="20"/>
              </w:rPr>
            </w:pPr>
            <w:r w:rsidRPr="00D26A0D">
              <w:rPr>
                <w:sz w:val="20"/>
              </w:rPr>
              <w:t xml:space="preserve">для получения отчета в формате СЭД НРД в поле «ЭДО» указывается «Y». В этом случае отчеты отправляются способом указанным в анкете </w:t>
            </w:r>
            <w:r w:rsidR="00C549B5" w:rsidRPr="00D26A0D">
              <w:rPr>
                <w:sz w:val="20"/>
              </w:rPr>
              <w:t xml:space="preserve">для </w:t>
            </w:r>
            <w:r w:rsidRPr="00D26A0D">
              <w:rPr>
                <w:sz w:val="20"/>
              </w:rPr>
              <w:t>ЭДО</w:t>
            </w:r>
            <w:r w:rsidR="00C549B5" w:rsidRPr="00D26A0D">
              <w:rPr>
                <w:sz w:val="20"/>
              </w:rPr>
              <w:t xml:space="preserve"> Депонента.</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254A9669" w14:textId="77777777" w:rsidR="003C4F3C" w:rsidRPr="00D26A0D" w:rsidRDefault="003C4F3C" w:rsidP="00ED5017">
            <w:pPr>
              <w:numPr>
                <w:ilvl w:val="12"/>
                <w:numId w:val="0"/>
              </w:numPr>
              <w:spacing w:before="120"/>
              <w:ind w:right="-48"/>
              <w:jc w:val="center"/>
              <w:rPr>
                <w:sz w:val="18"/>
              </w:rPr>
            </w:pPr>
            <w:r w:rsidRPr="00D26A0D">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978F0C5" w14:textId="77777777" w:rsidR="003C4F3C" w:rsidRPr="00D26A0D" w:rsidRDefault="003C4F3C" w:rsidP="00ED5017">
            <w:pPr>
              <w:numPr>
                <w:ilvl w:val="12"/>
                <w:numId w:val="0"/>
              </w:numPr>
              <w:spacing w:before="120"/>
              <w:ind w:right="-48"/>
              <w:jc w:val="center"/>
              <w:rPr>
                <w:sz w:val="18"/>
              </w:rPr>
            </w:pPr>
            <w:r w:rsidRPr="00D26A0D">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FB97900" w14:textId="77777777" w:rsidR="003C4F3C" w:rsidRPr="00D26A0D" w:rsidRDefault="003C4F3C" w:rsidP="00ED5017">
            <w:pPr>
              <w:numPr>
                <w:ilvl w:val="12"/>
                <w:numId w:val="0"/>
              </w:numPr>
              <w:spacing w:before="120"/>
              <w:ind w:right="-48"/>
              <w:jc w:val="center"/>
              <w:rPr>
                <w:sz w:val="18"/>
              </w:rPr>
            </w:pPr>
            <w:r w:rsidRPr="00D26A0D">
              <w:rPr>
                <w:sz w:val="18"/>
              </w:rPr>
              <w:t>О</w:t>
            </w:r>
          </w:p>
        </w:tc>
      </w:tr>
      <w:tr w:rsidR="003C4F3C" w:rsidRPr="00D26A0D" w14:paraId="408153D6" w14:textId="77777777">
        <w:tc>
          <w:tcPr>
            <w:tcW w:w="2688" w:type="dxa"/>
            <w:tcBorders>
              <w:top w:val="single" w:sz="4" w:space="0" w:color="auto"/>
              <w:left w:val="single" w:sz="4" w:space="0" w:color="auto"/>
              <w:bottom w:val="single" w:sz="4" w:space="0" w:color="auto"/>
              <w:right w:val="single" w:sz="4" w:space="0" w:color="auto"/>
            </w:tcBorders>
          </w:tcPr>
          <w:p w14:paraId="47C0404C" w14:textId="77777777" w:rsidR="003C4F3C" w:rsidRPr="00D26A0D" w:rsidRDefault="003C4F3C" w:rsidP="00ED5017">
            <w:pPr>
              <w:numPr>
                <w:ilvl w:val="12"/>
                <w:numId w:val="0"/>
              </w:numPr>
              <w:spacing w:before="120"/>
              <w:rPr>
                <w:i/>
                <w:sz w:val="18"/>
              </w:rPr>
            </w:pPr>
            <w:r w:rsidRPr="00D26A0D">
              <w:rPr>
                <w:i/>
                <w:sz w:val="18"/>
              </w:rPr>
              <w:t>Формировать отчет только в случае движения ценных бумаг</w:t>
            </w:r>
          </w:p>
        </w:tc>
        <w:tc>
          <w:tcPr>
            <w:tcW w:w="6521" w:type="dxa"/>
            <w:tcBorders>
              <w:top w:val="single" w:sz="4" w:space="0" w:color="auto"/>
              <w:left w:val="single" w:sz="4" w:space="0" w:color="auto"/>
              <w:bottom w:val="single" w:sz="4" w:space="0" w:color="auto"/>
              <w:right w:val="single" w:sz="4" w:space="0" w:color="auto"/>
            </w:tcBorders>
          </w:tcPr>
          <w:p w14:paraId="356F7BE0" w14:textId="77777777" w:rsidR="003C4F3C" w:rsidRPr="00D26A0D" w:rsidRDefault="003C4F3C" w:rsidP="00ED5017">
            <w:pPr>
              <w:numPr>
                <w:ilvl w:val="12"/>
                <w:numId w:val="0"/>
              </w:numPr>
              <w:spacing w:before="120"/>
              <w:rPr>
                <w:i/>
                <w:iCs/>
                <w:sz w:val="20"/>
              </w:rPr>
            </w:pPr>
            <w:r w:rsidRPr="00D26A0D">
              <w:rPr>
                <w:i/>
                <w:iCs/>
                <w:sz w:val="20"/>
              </w:rPr>
              <w:t>Не заполняется</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10F0192B" w14:textId="77777777" w:rsidR="003C4F3C" w:rsidRPr="00D26A0D"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6024376" w14:textId="77777777" w:rsidR="003C4F3C" w:rsidRPr="00D26A0D"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FE2F296" w14:textId="77777777" w:rsidR="003C4F3C" w:rsidRPr="00D26A0D" w:rsidRDefault="003C4F3C" w:rsidP="00ED5017">
            <w:pPr>
              <w:numPr>
                <w:ilvl w:val="12"/>
                <w:numId w:val="0"/>
              </w:numPr>
              <w:spacing w:before="120"/>
              <w:ind w:right="-48"/>
              <w:jc w:val="center"/>
              <w:rPr>
                <w:sz w:val="18"/>
              </w:rPr>
            </w:pPr>
          </w:p>
        </w:tc>
      </w:tr>
      <w:tr w:rsidR="003C4F3C" w:rsidRPr="00D26A0D" w14:paraId="265020B1" w14:textId="77777777">
        <w:tc>
          <w:tcPr>
            <w:tcW w:w="2688" w:type="dxa"/>
            <w:tcBorders>
              <w:top w:val="single" w:sz="4" w:space="0" w:color="auto"/>
              <w:left w:val="single" w:sz="4" w:space="0" w:color="auto"/>
              <w:bottom w:val="single" w:sz="4" w:space="0" w:color="auto"/>
              <w:right w:val="single" w:sz="4" w:space="0" w:color="auto"/>
            </w:tcBorders>
          </w:tcPr>
          <w:p w14:paraId="3C7A0F96" w14:textId="77777777" w:rsidR="003C4F3C" w:rsidRPr="00D26A0D" w:rsidRDefault="003C4F3C" w:rsidP="00ED5017">
            <w:pPr>
              <w:numPr>
                <w:ilvl w:val="12"/>
                <w:numId w:val="0"/>
              </w:numPr>
              <w:spacing w:before="120"/>
              <w:rPr>
                <w:i/>
                <w:sz w:val="18"/>
              </w:rPr>
            </w:pPr>
            <w:r w:rsidRPr="00D26A0D">
              <w:rPr>
                <w:i/>
                <w:sz w:val="18"/>
              </w:rPr>
              <w:t xml:space="preserve">На конец </w:t>
            </w:r>
            <w:proofErr w:type="spellStart"/>
            <w:r w:rsidRPr="00D26A0D">
              <w:rPr>
                <w:i/>
                <w:sz w:val="18"/>
              </w:rPr>
              <w:t>опер.дня</w:t>
            </w:r>
            <w:proofErr w:type="spellEnd"/>
          </w:p>
        </w:tc>
        <w:tc>
          <w:tcPr>
            <w:tcW w:w="6521" w:type="dxa"/>
            <w:tcBorders>
              <w:top w:val="single" w:sz="4" w:space="0" w:color="auto"/>
              <w:left w:val="single" w:sz="4" w:space="0" w:color="auto"/>
              <w:bottom w:val="single" w:sz="4" w:space="0" w:color="auto"/>
              <w:right w:val="single" w:sz="4" w:space="0" w:color="auto"/>
            </w:tcBorders>
          </w:tcPr>
          <w:p w14:paraId="31B4B4FA" w14:textId="77777777" w:rsidR="003C4F3C" w:rsidRPr="00D26A0D" w:rsidRDefault="003C4F3C" w:rsidP="00ED5017">
            <w:pPr>
              <w:numPr>
                <w:ilvl w:val="12"/>
                <w:numId w:val="0"/>
              </w:numPr>
              <w:spacing w:before="120"/>
              <w:rPr>
                <w:sz w:val="20"/>
              </w:rPr>
            </w:pPr>
            <w:r w:rsidRPr="00D26A0D">
              <w:rPr>
                <w:sz w:val="20"/>
              </w:rPr>
              <w:t xml:space="preserve">Заполняется в случае, если запрос необходимо осуществить на конец </w:t>
            </w:r>
            <w:r w:rsidR="006847E4" w:rsidRPr="00D26A0D">
              <w:rPr>
                <w:sz w:val="20"/>
              </w:rPr>
              <w:t>О</w:t>
            </w:r>
            <w:r w:rsidRPr="00D26A0D">
              <w:rPr>
                <w:sz w:val="20"/>
              </w:rPr>
              <w:t>перационного дня, в ином случае запрос осуществляется на текущий момент.</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C8F993B" w14:textId="77777777" w:rsidR="003C4F3C" w:rsidRPr="00D26A0D"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2BF67867" w14:textId="77777777" w:rsidR="003C4F3C" w:rsidRPr="00D26A0D"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2975C696" w14:textId="77777777" w:rsidR="003C4F3C" w:rsidRPr="00D26A0D" w:rsidRDefault="003C4F3C" w:rsidP="00ED5017">
            <w:pPr>
              <w:numPr>
                <w:ilvl w:val="12"/>
                <w:numId w:val="0"/>
              </w:numPr>
              <w:spacing w:before="120"/>
              <w:ind w:right="-48"/>
              <w:jc w:val="center"/>
              <w:rPr>
                <w:sz w:val="18"/>
              </w:rPr>
            </w:pPr>
          </w:p>
        </w:tc>
      </w:tr>
      <w:tr w:rsidR="003C4F3C" w:rsidRPr="00D26A0D" w14:paraId="72528D44" w14:textId="77777777">
        <w:tc>
          <w:tcPr>
            <w:tcW w:w="2688" w:type="dxa"/>
            <w:tcBorders>
              <w:top w:val="single" w:sz="4" w:space="0" w:color="auto"/>
              <w:left w:val="single" w:sz="4" w:space="0" w:color="auto"/>
              <w:bottom w:val="single" w:sz="4" w:space="0" w:color="auto"/>
              <w:right w:val="single" w:sz="4" w:space="0" w:color="auto"/>
            </w:tcBorders>
          </w:tcPr>
          <w:p w14:paraId="6B02E29E" w14:textId="77777777" w:rsidR="003C4F3C" w:rsidRPr="00D26A0D" w:rsidRDefault="003C4F3C" w:rsidP="00ED5017">
            <w:pPr>
              <w:numPr>
                <w:ilvl w:val="12"/>
                <w:numId w:val="0"/>
              </w:numPr>
              <w:spacing w:before="120"/>
              <w:rPr>
                <w:i/>
                <w:sz w:val="18"/>
              </w:rPr>
            </w:pPr>
            <w:r w:rsidRPr="00D26A0D">
              <w:rPr>
                <w:i/>
                <w:sz w:val="18"/>
              </w:rPr>
              <w:t>По дате проведения операции в реестре</w:t>
            </w:r>
          </w:p>
        </w:tc>
        <w:tc>
          <w:tcPr>
            <w:tcW w:w="6521" w:type="dxa"/>
            <w:tcBorders>
              <w:top w:val="single" w:sz="4" w:space="0" w:color="auto"/>
              <w:left w:val="single" w:sz="4" w:space="0" w:color="auto"/>
              <w:bottom w:val="single" w:sz="4" w:space="0" w:color="auto"/>
              <w:right w:val="single" w:sz="4" w:space="0" w:color="auto"/>
            </w:tcBorders>
          </w:tcPr>
          <w:p w14:paraId="68BCA9B4" w14:textId="77777777" w:rsidR="003C4F3C" w:rsidRPr="00D26A0D" w:rsidRDefault="003C4F3C" w:rsidP="00ED5017">
            <w:pPr>
              <w:numPr>
                <w:ilvl w:val="12"/>
                <w:numId w:val="0"/>
              </w:numPr>
              <w:spacing w:before="120"/>
              <w:rPr>
                <w:i/>
                <w:sz w:val="22"/>
              </w:rPr>
            </w:pPr>
            <w:r w:rsidRPr="00D26A0D">
              <w:rPr>
                <w:i/>
                <w:sz w:val="22"/>
              </w:rPr>
              <w:t>Не заполняется.</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28C74438" w14:textId="77777777" w:rsidR="003C4F3C" w:rsidRPr="00D26A0D"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F90EC69" w14:textId="77777777" w:rsidR="003C4F3C" w:rsidRPr="00D26A0D"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5CA70B4" w14:textId="77777777" w:rsidR="003C4F3C" w:rsidRPr="00D26A0D" w:rsidRDefault="003C4F3C" w:rsidP="00ED5017">
            <w:pPr>
              <w:numPr>
                <w:ilvl w:val="12"/>
                <w:numId w:val="0"/>
              </w:numPr>
              <w:spacing w:before="120"/>
              <w:ind w:right="-48"/>
              <w:jc w:val="center"/>
              <w:rPr>
                <w:sz w:val="18"/>
              </w:rPr>
            </w:pPr>
          </w:p>
        </w:tc>
      </w:tr>
      <w:tr w:rsidR="003C4F3C" w:rsidRPr="00D26A0D" w14:paraId="3DF0CA84" w14:textId="77777777">
        <w:tc>
          <w:tcPr>
            <w:tcW w:w="2688" w:type="dxa"/>
            <w:tcBorders>
              <w:top w:val="single" w:sz="4" w:space="0" w:color="auto"/>
              <w:left w:val="single" w:sz="4" w:space="0" w:color="auto"/>
              <w:bottom w:val="single" w:sz="4" w:space="0" w:color="auto"/>
              <w:right w:val="single" w:sz="4" w:space="0" w:color="auto"/>
            </w:tcBorders>
          </w:tcPr>
          <w:p w14:paraId="64026ED9" w14:textId="77777777" w:rsidR="003C4F3C" w:rsidRPr="00D26A0D" w:rsidRDefault="003C4F3C" w:rsidP="00ED5017">
            <w:pPr>
              <w:numPr>
                <w:ilvl w:val="12"/>
                <w:numId w:val="0"/>
              </w:numPr>
              <w:spacing w:before="120"/>
              <w:rPr>
                <w:i/>
                <w:sz w:val="18"/>
              </w:rPr>
            </w:pPr>
            <w:r w:rsidRPr="00D26A0D">
              <w:rPr>
                <w:i/>
                <w:sz w:val="18"/>
              </w:rPr>
              <w:t>Отчетный период</w:t>
            </w:r>
          </w:p>
        </w:tc>
        <w:tc>
          <w:tcPr>
            <w:tcW w:w="6521" w:type="dxa"/>
            <w:tcBorders>
              <w:top w:val="single" w:sz="4" w:space="0" w:color="auto"/>
              <w:left w:val="single" w:sz="4" w:space="0" w:color="auto"/>
              <w:bottom w:val="single" w:sz="4" w:space="0" w:color="auto"/>
              <w:right w:val="single" w:sz="4" w:space="0" w:color="auto"/>
            </w:tcBorders>
          </w:tcPr>
          <w:p w14:paraId="4C63727E" w14:textId="77777777" w:rsidR="003C4F3C" w:rsidRPr="00D26A0D" w:rsidRDefault="003C4F3C" w:rsidP="00ED5017">
            <w:pPr>
              <w:numPr>
                <w:ilvl w:val="12"/>
                <w:numId w:val="0"/>
              </w:numPr>
              <w:spacing w:before="120"/>
              <w:rPr>
                <w:sz w:val="20"/>
                <w:szCs w:val="22"/>
              </w:rPr>
            </w:pPr>
            <w:r w:rsidRPr="00D26A0D">
              <w:rPr>
                <w:sz w:val="20"/>
                <w:szCs w:val="22"/>
              </w:rPr>
              <w:t>В поле «Отчетный период» дата начала отчетного периода не заполняется, в качестве даты окончания отчетного периода указывается дата, на которую предоставляется информация об остатках, в формате ДД.ММ.ГГГГ.</w:t>
            </w:r>
          </w:p>
          <w:p w14:paraId="1E2C28B0" w14:textId="77777777" w:rsidR="003C4F3C" w:rsidRPr="00D26A0D" w:rsidRDefault="003C4F3C" w:rsidP="00ED5017">
            <w:pPr>
              <w:numPr>
                <w:ilvl w:val="12"/>
                <w:numId w:val="0"/>
              </w:numPr>
              <w:spacing w:before="120"/>
              <w:rPr>
                <w:sz w:val="20"/>
              </w:rPr>
            </w:pPr>
            <w:r w:rsidRPr="00D26A0D">
              <w:rPr>
                <w:sz w:val="20"/>
              </w:rPr>
              <w:t xml:space="preserve">При периодичности запроса «Единожды» - указанная дата не должна быть позднее начальной даты периода исполнения </w:t>
            </w:r>
            <w:r w:rsidR="003C1AB4" w:rsidRPr="00D26A0D">
              <w:rPr>
                <w:sz w:val="20"/>
              </w:rPr>
              <w:t>П</w:t>
            </w:r>
            <w:r w:rsidRPr="00D26A0D">
              <w:rPr>
                <w:sz w:val="20"/>
              </w:rPr>
              <w:t>оручения.</w:t>
            </w:r>
          </w:p>
          <w:p w14:paraId="1F21A468" w14:textId="77777777" w:rsidR="003C4F3C" w:rsidRPr="00D26A0D" w:rsidRDefault="003C4F3C" w:rsidP="00ED5017">
            <w:pPr>
              <w:numPr>
                <w:ilvl w:val="12"/>
                <w:numId w:val="0"/>
              </w:numPr>
              <w:spacing w:before="120"/>
              <w:rPr>
                <w:sz w:val="20"/>
              </w:rPr>
            </w:pPr>
            <w:r w:rsidRPr="00D26A0D">
              <w:rPr>
                <w:sz w:val="20"/>
              </w:rPr>
              <w:t xml:space="preserve">При периодичности запроса «Ежедневно», «Еженедельно», «Ежемесячно» - указанная дата должна совпадать с  начальной датой периода исполнения </w:t>
            </w:r>
            <w:r w:rsidR="003C1AB4" w:rsidRPr="00D26A0D">
              <w:rPr>
                <w:sz w:val="20"/>
              </w:rPr>
              <w:t>П</w:t>
            </w:r>
            <w:r w:rsidRPr="00D26A0D">
              <w:rPr>
                <w:sz w:val="20"/>
              </w:rPr>
              <w:t>оручения.</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8ACF3A9" w14:textId="77777777" w:rsidR="003C4F3C" w:rsidRPr="00D26A0D" w:rsidRDefault="003C4F3C" w:rsidP="00ED5017">
            <w:pPr>
              <w:numPr>
                <w:ilvl w:val="12"/>
                <w:numId w:val="0"/>
              </w:numPr>
              <w:spacing w:before="120"/>
              <w:ind w:right="-48"/>
              <w:jc w:val="center"/>
              <w:rPr>
                <w:sz w:val="18"/>
              </w:rPr>
            </w:pPr>
            <w:r w:rsidRPr="00D26A0D">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4E0C77FB" w14:textId="77777777" w:rsidR="003C4F3C" w:rsidRPr="00D26A0D" w:rsidRDefault="003C4F3C" w:rsidP="00ED5017">
            <w:pPr>
              <w:numPr>
                <w:ilvl w:val="12"/>
                <w:numId w:val="0"/>
              </w:numPr>
              <w:spacing w:before="120"/>
              <w:ind w:right="-48"/>
              <w:jc w:val="center"/>
              <w:rPr>
                <w:sz w:val="18"/>
              </w:rPr>
            </w:pPr>
            <w:r w:rsidRPr="00D26A0D">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4F63AD00" w14:textId="77777777" w:rsidR="003C4F3C" w:rsidRPr="00D26A0D" w:rsidRDefault="003C4F3C" w:rsidP="00ED5017">
            <w:pPr>
              <w:numPr>
                <w:ilvl w:val="12"/>
                <w:numId w:val="0"/>
              </w:numPr>
              <w:spacing w:before="120"/>
              <w:ind w:right="-48"/>
              <w:jc w:val="center"/>
              <w:rPr>
                <w:sz w:val="18"/>
              </w:rPr>
            </w:pPr>
            <w:r w:rsidRPr="00D26A0D">
              <w:rPr>
                <w:sz w:val="18"/>
              </w:rPr>
              <w:t>О</w:t>
            </w:r>
          </w:p>
        </w:tc>
      </w:tr>
      <w:tr w:rsidR="003C4F3C" w:rsidRPr="00D26A0D" w14:paraId="74F3600C" w14:textId="77777777">
        <w:tc>
          <w:tcPr>
            <w:tcW w:w="2688" w:type="dxa"/>
            <w:tcBorders>
              <w:top w:val="single" w:sz="4" w:space="0" w:color="auto"/>
              <w:left w:val="single" w:sz="4" w:space="0" w:color="auto"/>
              <w:bottom w:val="single" w:sz="4" w:space="0" w:color="auto"/>
              <w:right w:val="single" w:sz="4" w:space="0" w:color="auto"/>
            </w:tcBorders>
          </w:tcPr>
          <w:p w14:paraId="59960AE9" w14:textId="77777777" w:rsidR="003C4F3C" w:rsidRPr="00D26A0D" w:rsidRDefault="003C4F3C" w:rsidP="00ED5017">
            <w:pPr>
              <w:numPr>
                <w:ilvl w:val="12"/>
                <w:numId w:val="0"/>
              </w:numPr>
              <w:spacing w:before="120"/>
              <w:rPr>
                <w:i/>
                <w:sz w:val="18"/>
              </w:rPr>
            </w:pPr>
            <w:r w:rsidRPr="00D26A0D">
              <w:rPr>
                <w:i/>
                <w:sz w:val="18"/>
              </w:rPr>
              <w:t>Периодичность запроса</w:t>
            </w:r>
          </w:p>
        </w:tc>
        <w:tc>
          <w:tcPr>
            <w:tcW w:w="6521" w:type="dxa"/>
            <w:tcBorders>
              <w:top w:val="single" w:sz="4" w:space="0" w:color="auto"/>
              <w:left w:val="single" w:sz="4" w:space="0" w:color="auto"/>
              <w:bottom w:val="single" w:sz="4" w:space="0" w:color="auto"/>
              <w:right w:val="single" w:sz="4" w:space="0" w:color="auto"/>
            </w:tcBorders>
          </w:tcPr>
          <w:p w14:paraId="6C2D6821" w14:textId="77777777" w:rsidR="003C4F3C" w:rsidRPr="00D26A0D" w:rsidRDefault="003C4F3C" w:rsidP="00ED5017">
            <w:pPr>
              <w:numPr>
                <w:ilvl w:val="12"/>
                <w:numId w:val="0"/>
              </w:numPr>
              <w:spacing w:before="120"/>
              <w:rPr>
                <w:sz w:val="20"/>
              </w:rPr>
            </w:pPr>
            <w:r w:rsidRPr="00D26A0D">
              <w:rPr>
                <w:sz w:val="20"/>
              </w:rPr>
              <w:t>Указывается желаемая периодичность получения отчетов по запросам.</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2500B1E0" w14:textId="77777777" w:rsidR="003C4F3C" w:rsidRPr="00D26A0D" w:rsidRDefault="003C4F3C" w:rsidP="00ED5017">
            <w:pPr>
              <w:numPr>
                <w:ilvl w:val="12"/>
                <w:numId w:val="0"/>
              </w:numPr>
              <w:spacing w:before="120"/>
              <w:ind w:right="-48"/>
              <w:jc w:val="center"/>
              <w:rPr>
                <w:sz w:val="18"/>
              </w:rPr>
            </w:pPr>
            <w:r w:rsidRPr="00D26A0D">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26B4A9D4" w14:textId="77777777" w:rsidR="003C4F3C" w:rsidRPr="00D26A0D" w:rsidRDefault="003C4F3C" w:rsidP="00ED5017">
            <w:pPr>
              <w:numPr>
                <w:ilvl w:val="12"/>
                <w:numId w:val="0"/>
              </w:numPr>
              <w:spacing w:before="120"/>
              <w:ind w:right="-48"/>
              <w:jc w:val="center"/>
              <w:rPr>
                <w:sz w:val="18"/>
              </w:rPr>
            </w:pPr>
            <w:r w:rsidRPr="00D26A0D">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BE4007B" w14:textId="77777777" w:rsidR="003C4F3C" w:rsidRPr="00D26A0D" w:rsidRDefault="003C4F3C" w:rsidP="00ED5017">
            <w:pPr>
              <w:numPr>
                <w:ilvl w:val="12"/>
                <w:numId w:val="0"/>
              </w:numPr>
              <w:spacing w:before="120"/>
              <w:ind w:right="-48"/>
              <w:jc w:val="center"/>
              <w:rPr>
                <w:sz w:val="18"/>
              </w:rPr>
            </w:pPr>
            <w:r w:rsidRPr="00D26A0D">
              <w:rPr>
                <w:sz w:val="18"/>
              </w:rPr>
              <w:t>О</w:t>
            </w:r>
          </w:p>
        </w:tc>
      </w:tr>
      <w:tr w:rsidR="003C4F3C" w:rsidRPr="00D26A0D" w14:paraId="13015722" w14:textId="77777777">
        <w:tc>
          <w:tcPr>
            <w:tcW w:w="2688" w:type="dxa"/>
            <w:tcBorders>
              <w:top w:val="single" w:sz="4" w:space="0" w:color="auto"/>
              <w:left w:val="single" w:sz="4" w:space="0" w:color="auto"/>
              <w:bottom w:val="single" w:sz="4" w:space="0" w:color="auto"/>
              <w:right w:val="single" w:sz="4" w:space="0" w:color="auto"/>
            </w:tcBorders>
          </w:tcPr>
          <w:p w14:paraId="37B8A5D2" w14:textId="77777777" w:rsidR="003C4F3C" w:rsidRPr="00D26A0D" w:rsidRDefault="003C4F3C" w:rsidP="00ED5017">
            <w:pPr>
              <w:numPr>
                <w:ilvl w:val="12"/>
                <w:numId w:val="0"/>
              </w:numPr>
              <w:spacing w:before="120"/>
              <w:rPr>
                <w:i/>
                <w:sz w:val="18"/>
              </w:rPr>
            </w:pPr>
            <w:r w:rsidRPr="00D26A0D">
              <w:rPr>
                <w:i/>
                <w:sz w:val="18"/>
              </w:rPr>
              <w:t>Инициатор поручения</w:t>
            </w:r>
          </w:p>
        </w:tc>
        <w:tc>
          <w:tcPr>
            <w:tcW w:w="6521" w:type="dxa"/>
            <w:tcBorders>
              <w:top w:val="single" w:sz="4" w:space="0" w:color="auto"/>
              <w:left w:val="single" w:sz="4" w:space="0" w:color="auto"/>
              <w:bottom w:val="single" w:sz="4" w:space="0" w:color="auto"/>
              <w:right w:val="single" w:sz="4" w:space="0" w:color="auto"/>
            </w:tcBorders>
          </w:tcPr>
          <w:p w14:paraId="41BE2DB3" w14:textId="77777777" w:rsidR="003C4F3C" w:rsidRPr="00D26A0D" w:rsidRDefault="003C4F3C" w:rsidP="00ED5017">
            <w:pPr>
              <w:numPr>
                <w:ilvl w:val="12"/>
                <w:numId w:val="0"/>
              </w:numPr>
              <w:spacing w:before="120"/>
              <w:ind w:right="34"/>
              <w:rPr>
                <w:sz w:val="20"/>
              </w:rPr>
            </w:pPr>
            <w:r w:rsidRPr="00D26A0D">
              <w:rPr>
                <w:sz w:val="20"/>
              </w:rPr>
              <w:t xml:space="preserve">Указывается депозитарный код и краткое официальное наименование </w:t>
            </w:r>
            <w:r w:rsidRPr="00D26A0D">
              <w:rPr>
                <w:i/>
                <w:sz w:val="20"/>
              </w:rPr>
              <w:t>(</w:t>
            </w:r>
            <w:r w:rsidR="00C60D95" w:rsidRPr="00D26A0D">
              <w:rPr>
                <w:i/>
                <w:sz w:val="20"/>
              </w:rPr>
              <w:t>не более</w:t>
            </w:r>
            <w:r w:rsidRPr="00D26A0D">
              <w:rPr>
                <w:i/>
                <w:sz w:val="20"/>
              </w:rPr>
              <w:t xml:space="preserve"> </w:t>
            </w:r>
            <w:r w:rsidR="00C60D95" w:rsidRPr="00D26A0D">
              <w:rPr>
                <w:i/>
                <w:sz w:val="20"/>
              </w:rPr>
              <w:t>12</w:t>
            </w:r>
            <w:r w:rsidRPr="00D26A0D">
              <w:rPr>
                <w:i/>
                <w:sz w:val="20"/>
              </w:rPr>
              <w:t>0 символов)</w:t>
            </w:r>
            <w:r w:rsidRPr="00D26A0D">
              <w:rPr>
                <w:sz w:val="20"/>
              </w:rPr>
              <w:t xml:space="preserve"> Инициатора </w:t>
            </w:r>
            <w:r w:rsidR="003C1AB4" w:rsidRPr="00D26A0D">
              <w:rPr>
                <w:sz w:val="20"/>
              </w:rPr>
              <w:t>П</w:t>
            </w:r>
            <w:r w:rsidRPr="00D26A0D">
              <w:rPr>
                <w:sz w:val="20"/>
              </w:rPr>
              <w:t xml:space="preserve">оручения – </w:t>
            </w:r>
            <w:r w:rsidR="006847E4" w:rsidRPr="00D26A0D">
              <w:rPr>
                <w:sz w:val="20"/>
              </w:rPr>
              <w:t>О</w:t>
            </w:r>
            <w:r w:rsidRPr="00D26A0D">
              <w:rPr>
                <w:sz w:val="20"/>
              </w:rPr>
              <w:t>ператора раздела.</w:t>
            </w:r>
          </w:p>
          <w:p w14:paraId="37EBFFA6" w14:textId="77777777" w:rsidR="003C4F3C" w:rsidRPr="00D26A0D" w:rsidRDefault="003C4F3C" w:rsidP="00ED5017">
            <w:pPr>
              <w:numPr>
                <w:ilvl w:val="12"/>
                <w:numId w:val="0"/>
              </w:numPr>
              <w:spacing w:before="120"/>
              <w:ind w:right="34"/>
              <w:rPr>
                <w:sz w:val="20"/>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3BB520D" w14:textId="77777777" w:rsidR="003C4F3C" w:rsidRPr="00D26A0D" w:rsidRDefault="003C4F3C" w:rsidP="00ED5017">
            <w:pPr>
              <w:numPr>
                <w:ilvl w:val="12"/>
                <w:numId w:val="0"/>
              </w:numPr>
              <w:spacing w:before="120"/>
              <w:ind w:right="-48"/>
              <w:jc w:val="center"/>
              <w:rPr>
                <w:sz w:val="18"/>
              </w:rPr>
            </w:pPr>
            <w:r w:rsidRPr="00D26A0D">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447B940" w14:textId="77777777" w:rsidR="003C4F3C" w:rsidRPr="00D26A0D" w:rsidRDefault="003C4F3C" w:rsidP="00ED5017">
            <w:pPr>
              <w:numPr>
                <w:ilvl w:val="12"/>
                <w:numId w:val="0"/>
              </w:numPr>
              <w:spacing w:before="120"/>
              <w:ind w:right="-48"/>
              <w:jc w:val="center"/>
              <w:rPr>
                <w:sz w:val="18"/>
              </w:rPr>
            </w:pPr>
            <w:r w:rsidRPr="00D26A0D">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E9AC841" w14:textId="77777777" w:rsidR="003C4F3C" w:rsidRPr="00D26A0D" w:rsidRDefault="003C4F3C" w:rsidP="00ED5017">
            <w:pPr>
              <w:numPr>
                <w:ilvl w:val="12"/>
                <w:numId w:val="0"/>
              </w:numPr>
              <w:spacing w:before="120"/>
              <w:ind w:right="-48"/>
              <w:jc w:val="center"/>
              <w:rPr>
                <w:sz w:val="18"/>
              </w:rPr>
            </w:pPr>
            <w:r w:rsidRPr="00D26A0D">
              <w:rPr>
                <w:sz w:val="18"/>
              </w:rPr>
              <w:t>О</w:t>
            </w:r>
          </w:p>
        </w:tc>
      </w:tr>
      <w:tr w:rsidR="003C4F3C" w:rsidRPr="00D26A0D" w14:paraId="27C7EE4A" w14:textId="77777777">
        <w:tc>
          <w:tcPr>
            <w:tcW w:w="2688" w:type="dxa"/>
            <w:tcBorders>
              <w:top w:val="single" w:sz="4" w:space="0" w:color="auto"/>
              <w:left w:val="single" w:sz="4" w:space="0" w:color="auto"/>
              <w:bottom w:val="single" w:sz="4" w:space="0" w:color="auto"/>
              <w:right w:val="single" w:sz="4" w:space="0" w:color="auto"/>
            </w:tcBorders>
          </w:tcPr>
          <w:p w14:paraId="35786E05" w14:textId="77777777" w:rsidR="003C4F3C" w:rsidRPr="00D26A0D" w:rsidRDefault="003C4F3C" w:rsidP="00ED5017">
            <w:pPr>
              <w:numPr>
                <w:ilvl w:val="12"/>
                <w:numId w:val="0"/>
              </w:numPr>
              <w:spacing w:before="120"/>
              <w:rPr>
                <w:i/>
                <w:sz w:val="18"/>
              </w:rPr>
            </w:pPr>
            <w:r w:rsidRPr="00D26A0D">
              <w:rPr>
                <w:i/>
                <w:sz w:val="18"/>
              </w:rPr>
              <w:t>Депонент</w:t>
            </w:r>
          </w:p>
        </w:tc>
        <w:tc>
          <w:tcPr>
            <w:tcW w:w="6521" w:type="dxa"/>
            <w:tcBorders>
              <w:top w:val="single" w:sz="4" w:space="0" w:color="auto"/>
              <w:left w:val="single" w:sz="4" w:space="0" w:color="auto"/>
              <w:bottom w:val="single" w:sz="4" w:space="0" w:color="auto"/>
              <w:right w:val="single" w:sz="4" w:space="0" w:color="auto"/>
            </w:tcBorders>
          </w:tcPr>
          <w:p w14:paraId="68219845" w14:textId="77777777" w:rsidR="003C4F3C" w:rsidRPr="00D26A0D" w:rsidRDefault="003C4F3C" w:rsidP="00ED5017">
            <w:pPr>
              <w:numPr>
                <w:ilvl w:val="12"/>
                <w:numId w:val="0"/>
              </w:numPr>
              <w:spacing w:before="120"/>
              <w:ind w:right="34"/>
              <w:rPr>
                <w:i/>
                <w:sz w:val="20"/>
              </w:rPr>
            </w:pPr>
            <w:r w:rsidRPr="00D26A0D">
              <w:rPr>
                <w:i/>
                <w:sz w:val="20"/>
              </w:rPr>
              <w:t>Не заполняется.</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BDB82D4" w14:textId="77777777" w:rsidR="003C4F3C" w:rsidRPr="00D26A0D"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F36F134" w14:textId="77777777" w:rsidR="003C4F3C" w:rsidRPr="00D26A0D"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9D05133" w14:textId="77777777" w:rsidR="003C4F3C" w:rsidRPr="00D26A0D" w:rsidRDefault="003C4F3C" w:rsidP="00ED5017">
            <w:pPr>
              <w:numPr>
                <w:ilvl w:val="12"/>
                <w:numId w:val="0"/>
              </w:numPr>
              <w:spacing w:before="120"/>
              <w:ind w:right="-48"/>
              <w:jc w:val="center"/>
              <w:rPr>
                <w:sz w:val="18"/>
              </w:rPr>
            </w:pPr>
          </w:p>
        </w:tc>
      </w:tr>
      <w:tr w:rsidR="003C4F3C" w:rsidRPr="00D26A0D" w14:paraId="6D94AA86" w14:textId="77777777">
        <w:tc>
          <w:tcPr>
            <w:tcW w:w="2688" w:type="dxa"/>
            <w:tcBorders>
              <w:top w:val="single" w:sz="4" w:space="0" w:color="auto"/>
              <w:left w:val="single" w:sz="4" w:space="0" w:color="auto"/>
              <w:bottom w:val="single" w:sz="4" w:space="0" w:color="auto"/>
              <w:right w:val="single" w:sz="4" w:space="0" w:color="auto"/>
            </w:tcBorders>
          </w:tcPr>
          <w:p w14:paraId="3C0D61C7" w14:textId="77777777" w:rsidR="003C4F3C" w:rsidRPr="00D26A0D" w:rsidRDefault="003C4F3C" w:rsidP="00ED5017">
            <w:pPr>
              <w:numPr>
                <w:ilvl w:val="12"/>
                <w:numId w:val="0"/>
              </w:numPr>
              <w:spacing w:before="120"/>
              <w:rPr>
                <w:i/>
                <w:sz w:val="18"/>
              </w:rPr>
            </w:pPr>
            <w:r w:rsidRPr="00D26A0D">
              <w:rPr>
                <w:i/>
                <w:sz w:val="18"/>
              </w:rPr>
              <w:t>Место обслуживания</w:t>
            </w:r>
          </w:p>
        </w:tc>
        <w:tc>
          <w:tcPr>
            <w:tcW w:w="6521" w:type="dxa"/>
            <w:tcBorders>
              <w:top w:val="single" w:sz="4" w:space="0" w:color="auto"/>
              <w:left w:val="single" w:sz="4" w:space="0" w:color="auto"/>
              <w:bottom w:val="single" w:sz="4" w:space="0" w:color="auto"/>
              <w:right w:val="single" w:sz="4" w:space="0" w:color="auto"/>
            </w:tcBorders>
          </w:tcPr>
          <w:p w14:paraId="686CE16A" w14:textId="77777777" w:rsidR="003C4F3C" w:rsidRPr="00D26A0D" w:rsidRDefault="003C4F3C" w:rsidP="00ED5017">
            <w:pPr>
              <w:numPr>
                <w:ilvl w:val="12"/>
                <w:numId w:val="0"/>
              </w:numPr>
              <w:spacing w:before="120"/>
              <w:ind w:right="34"/>
              <w:rPr>
                <w:sz w:val="20"/>
              </w:rPr>
            </w:pPr>
            <w:r w:rsidRPr="00D26A0D">
              <w:rPr>
                <w:i/>
                <w:sz w:val="20"/>
              </w:rPr>
              <w:t>Не заполняется.</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4107C58" w14:textId="77777777" w:rsidR="003C4F3C" w:rsidRPr="00D26A0D"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77F17D4" w14:textId="77777777" w:rsidR="003C4F3C" w:rsidRPr="00D26A0D"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1C21461" w14:textId="77777777" w:rsidR="003C4F3C" w:rsidRPr="00D26A0D" w:rsidRDefault="003C4F3C" w:rsidP="00ED5017">
            <w:pPr>
              <w:numPr>
                <w:ilvl w:val="12"/>
                <w:numId w:val="0"/>
              </w:numPr>
              <w:spacing w:before="120"/>
              <w:ind w:right="-48"/>
              <w:jc w:val="center"/>
              <w:rPr>
                <w:sz w:val="18"/>
              </w:rPr>
            </w:pPr>
          </w:p>
        </w:tc>
      </w:tr>
      <w:tr w:rsidR="003C4F3C" w:rsidRPr="00D26A0D" w14:paraId="73C8DA65" w14:textId="77777777">
        <w:tc>
          <w:tcPr>
            <w:tcW w:w="2688" w:type="dxa"/>
            <w:tcBorders>
              <w:top w:val="single" w:sz="4" w:space="0" w:color="auto"/>
              <w:left w:val="single" w:sz="4" w:space="0" w:color="auto"/>
              <w:bottom w:val="single" w:sz="4" w:space="0" w:color="auto"/>
              <w:right w:val="single" w:sz="4" w:space="0" w:color="auto"/>
            </w:tcBorders>
          </w:tcPr>
          <w:p w14:paraId="7B5EB5FC" w14:textId="77777777" w:rsidR="003C4F3C" w:rsidRPr="00D26A0D" w:rsidRDefault="003C4F3C" w:rsidP="00ED5017">
            <w:pPr>
              <w:numPr>
                <w:ilvl w:val="12"/>
                <w:numId w:val="0"/>
              </w:numPr>
              <w:spacing w:before="120"/>
              <w:rPr>
                <w:i/>
                <w:sz w:val="18"/>
              </w:rPr>
            </w:pPr>
            <w:r w:rsidRPr="00D26A0D">
              <w:rPr>
                <w:i/>
                <w:sz w:val="18"/>
              </w:rPr>
              <w:t>Открытые/закрытые счета</w:t>
            </w:r>
          </w:p>
        </w:tc>
        <w:tc>
          <w:tcPr>
            <w:tcW w:w="6521" w:type="dxa"/>
            <w:tcBorders>
              <w:top w:val="single" w:sz="4" w:space="0" w:color="auto"/>
              <w:left w:val="single" w:sz="4" w:space="0" w:color="auto"/>
              <w:bottom w:val="single" w:sz="4" w:space="0" w:color="auto"/>
              <w:right w:val="single" w:sz="4" w:space="0" w:color="auto"/>
            </w:tcBorders>
          </w:tcPr>
          <w:p w14:paraId="7B78868B" w14:textId="77777777" w:rsidR="003C4F3C" w:rsidRPr="00D26A0D" w:rsidRDefault="003C4F3C" w:rsidP="00ED5017">
            <w:pPr>
              <w:numPr>
                <w:ilvl w:val="12"/>
                <w:numId w:val="0"/>
              </w:numPr>
              <w:spacing w:before="120"/>
              <w:ind w:right="34"/>
              <w:rPr>
                <w:sz w:val="20"/>
              </w:rPr>
            </w:pPr>
            <w:r w:rsidRPr="00D26A0D">
              <w:rPr>
                <w:i/>
                <w:sz w:val="20"/>
              </w:rPr>
              <w:t>Не заполняется.</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9CE8864" w14:textId="77777777" w:rsidR="003C4F3C" w:rsidRPr="00D26A0D"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35354F2" w14:textId="77777777" w:rsidR="003C4F3C" w:rsidRPr="00D26A0D"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EEEA1FB" w14:textId="77777777" w:rsidR="003C4F3C" w:rsidRPr="00D26A0D" w:rsidRDefault="003C4F3C" w:rsidP="00ED5017">
            <w:pPr>
              <w:numPr>
                <w:ilvl w:val="12"/>
                <w:numId w:val="0"/>
              </w:numPr>
              <w:spacing w:before="120"/>
              <w:ind w:right="-48"/>
              <w:jc w:val="center"/>
              <w:rPr>
                <w:sz w:val="18"/>
              </w:rPr>
            </w:pPr>
          </w:p>
        </w:tc>
      </w:tr>
      <w:tr w:rsidR="003C4F3C" w:rsidRPr="00D26A0D" w14:paraId="53AFC21A" w14:textId="77777777">
        <w:tc>
          <w:tcPr>
            <w:tcW w:w="2688" w:type="dxa"/>
            <w:tcBorders>
              <w:top w:val="single" w:sz="4" w:space="0" w:color="auto"/>
              <w:left w:val="single" w:sz="4" w:space="0" w:color="auto"/>
              <w:bottom w:val="single" w:sz="4" w:space="0" w:color="auto"/>
              <w:right w:val="single" w:sz="4" w:space="0" w:color="auto"/>
            </w:tcBorders>
          </w:tcPr>
          <w:p w14:paraId="7B6F4814" w14:textId="77777777" w:rsidR="003C4F3C" w:rsidRPr="00D26A0D" w:rsidRDefault="003C4F3C" w:rsidP="00ED5017">
            <w:pPr>
              <w:numPr>
                <w:ilvl w:val="12"/>
                <w:numId w:val="0"/>
              </w:numPr>
              <w:spacing w:before="120"/>
              <w:rPr>
                <w:i/>
                <w:sz w:val="18"/>
              </w:rPr>
            </w:pPr>
            <w:r w:rsidRPr="00D26A0D">
              <w:rPr>
                <w:i/>
                <w:sz w:val="18"/>
              </w:rPr>
              <w:t>Номер счета депо</w:t>
            </w:r>
          </w:p>
        </w:tc>
        <w:tc>
          <w:tcPr>
            <w:tcW w:w="6521" w:type="dxa"/>
            <w:tcBorders>
              <w:top w:val="single" w:sz="4" w:space="0" w:color="auto"/>
              <w:left w:val="single" w:sz="4" w:space="0" w:color="auto"/>
              <w:bottom w:val="single" w:sz="4" w:space="0" w:color="auto"/>
              <w:right w:val="single" w:sz="4" w:space="0" w:color="auto"/>
            </w:tcBorders>
          </w:tcPr>
          <w:p w14:paraId="772D1CFA" w14:textId="77777777" w:rsidR="003C4F3C" w:rsidRPr="00D26A0D" w:rsidRDefault="003C4F3C" w:rsidP="00ED5017">
            <w:pPr>
              <w:numPr>
                <w:ilvl w:val="12"/>
                <w:numId w:val="0"/>
              </w:numPr>
              <w:spacing w:before="120"/>
              <w:ind w:right="34"/>
              <w:rPr>
                <w:sz w:val="20"/>
              </w:rPr>
            </w:pPr>
            <w:r w:rsidRPr="00D26A0D">
              <w:rPr>
                <w:sz w:val="20"/>
              </w:rPr>
              <w:t xml:space="preserve">Указывается номер </w:t>
            </w:r>
            <w:r w:rsidR="003C1AB4" w:rsidRPr="00D26A0D">
              <w:rPr>
                <w:sz w:val="20"/>
              </w:rPr>
              <w:t>С</w:t>
            </w:r>
            <w:r w:rsidRPr="00D26A0D">
              <w:rPr>
                <w:sz w:val="20"/>
              </w:rPr>
              <w:t>чета депо.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18BD8A73" w14:textId="77777777" w:rsidR="003C4F3C" w:rsidRPr="00D26A0D"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A751959" w14:textId="77777777" w:rsidR="003C4F3C" w:rsidRPr="00D26A0D" w:rsidRDefault="003C4F3C" w:rsidP="00ED5017">
            <w:pPr>
              <w:numPr>
                <w:ilvl w:val="12"/>
                <w:numId w:val="0"/>
              </w:numPr>
              <w:spacing w:before="120"/>
              <w:ind w:right="-48"/>
              <w:jc w:val="center"/>
              <w:rPr>
                <w:sz w:val="18"/>
              </w:rPr>
            </w:pPr>
            <w:r w:rsidRPr="00D26A0D">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95A2E52" w14:textId="77777777" w:rsidR="003C4F3C" w:rsidRPr="00D26A0D" w:rsidRDefault="003C4F3C" w:rsidP="00ED5017">
            <w:pPr>
              <w:numPr>
                <w:ilvl w:val="12"/>
                <w:numId w:val="0"/>
              </w:numPr>
              <w:spacing w:before="120"/>
              <w:ind w:right="-48"/>
              <w:jc w:val="center"/>
              <w:rPr>
                <w:sz w:val="18"/>
              </w:rPr>
            </w:pPr>
          </w:p>
        </w:tc>
      </w:tr>
      <w:tr w:rsidR="003C4F3C" w:rsidRPr="00D26A0D" w14:paraId="1E036879" w14:textId="77777777">
        <w:tc>
          <w:tcPr>
            <w:tcW w:w="2688" w:type="dxa"/>
            <w:tcBorders>
              <w:top w:val="single" w:sz="4" w:space="0" w:color="auto"/>
              <w:left w:val="single" w:sz="4" w:space="0" w:color="auto"/>
              <w:bottom w:val="single" w:sz="4" w:space="0" w:color="auto"/>
              <w:right w:val="single" w:sz="4" w:space="0" w:color="auto"/>
            </w:tcBorders>
          </w:tcPr>
          <w:p w14:paraId="18B62FC5" w14:textId="77777777" w:rsidR="003C4F3C" w:rsidRPr="00D26A0D" w:rsidRDefault="003C4F3C" w:rsidP="00ED5017">
            <w:pPr>
              <w:numPr>
                <w:ilvl w:val="12"/>
                <w:numId w:val="0"/>
              </w:numPr>
              <w:spacing w:before="120"/>
              <w:rPr>
                <w:i/>
                <w:sz w:val="18"/>
              </w:rPr>
            </w:pPr>
            <w:r w:rsidRPr="00D26A0D">
              <w:rPr>
                <w:i/>
                <w:sz w:val="18"/>
              </w:rPr>
              <w:t>Раздел счета депо</w:t>
            </w:r>
          </w:p>
        </w:tc>
        <w:tc>
          <w:tcPr>
            <w:tcW w:w="6521" w:type="dxa"/>
            <w:tcBorders>
              <w:top w:val="single" w:sz="4" w:space="0" w:color="auto"/>
              <w:left w:val="single" w:sz="4" w:space="0" w:color="auto"/>
              <w:bottom w:val="single" w:sz="4" w:space="0" w:color="auto"/>
              <w:right w:val="single" w:sz="4" w:space="0" w:color="auto"/>
            </w:tcBorders>
          </w:tcPr>
          <w:p w14:paraId="2053679E" w14:textId="77777777" w:rsidR="003C4F3C" w:rsidRPr="00D26A0D" w:rsidRDefault="003C4F3C" w:rsidP="00ED5017">
            <w:pPr>
              <w:numPr>
                <w:ilvl w:val="12"/>
                <w:numId w:val="0"/>
              </w:numPr>
              <w:spacing w:before="120"/>
              <w:ind w:right="34"/>
              <w:rPr>
                <w:sz w:val="20"/>
              </w:rPr>
            </w:pPr>
            <w:r w:rsidRPr="00D26A0D">
              <w:rPr>
                <w:sz w:val="20"/>
              </w:rPr>
              <w:t xml:space="preserve">Указывается тип раздела </w:t>
            </w:r>
            <w:r w:rsidR="003C1AB4" w:rsidRPr="00D26A0D">
              <w:rPr>
                <w:sz w:val="20"/>
              </w:rPr>
              <w:t>С</w:t>
            </w:r>
            <w:r w:rsidRPr="00D26A0D">
              <w:rPr>
                <w:sz w:val="20"/>
              </w:rPr>
              <w:t>чета депо (</w:t>
            </w:r>
            <w:r w:rsidRPr="00D26A0D">
              <w:rPr>
                <w:i/>
                <w:iCs/>
                <w:sz w:val="20"/>
              </w:rPr>
              <w:t>2 символа)</w:t>
            </w:r>
            <w:r w:rsidRPr="00D26A0D">
              <w:rPr>
                <w:sz w:val="20"/>
              </w:rPr>
              <w:t>.</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ABAE414" w14:textId="77777777" w:rsidR="003C4F3C" w:rsidRPr="00D26A0D"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2ECC9847" w14:textId="77777777" w:rsidR="003C4F3C" w:rsidRPr="00D26A0D"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9FA9A6E" w14:textId="77777777" w:rsidR="003C4F3C" w:rsidRPr="00D26A0D" w:rsidRDefault="003C4F3C" w:rsidP="00ED5017">
            <w:pPr>
              <w:numPr>
                <w:ilvl w:val="12"/>
                <w:numId w:val="0"/>
              </w:numPr>
              <w:spacing w:before="120"/>
              <w:ind w:right="-48"/>
              <w:jc w:val="center"/>
              <w:rPr>
                <w:sz w:val="18"/>
              </w:rPr>
            </w:pPr>
          </w:p>
        </w:tc>
      </w:tr>
      <w:tr w:rsidR="003C4F3C" w:rsidRPr="00D26A0D" w14:paraId="55BA2184" w14:textId="77777777">
        <w:tc>
          <w:tcPr>
            <w:tcW w:w="2688" w:type="dxa"/>
            <w:tcBorders>
              <w:top w:val="single" w:sz="4" w:space="0" w:color="auto"/>
              <w:left w:val="single" w:sz="4" w:space="0" w:color="auto"/>
              <w:bottom w:val="single" w:sz="4" w:space="0" w:color="auto"/>
              <w:right w:val="single" w:sz="4" w:space="0" w:color="auto"/>
            </w:tcBorders>
          </w:tcPr>
          <w:p w14:paraId="03CB9CD6" w14:textId="77777777" w:rsidR="003C4F3C" w:rsidRPr="00D26A0D" w:rsidRDefault="003C4F3C" w:rsidP="00ED5017">
            <w:pPr>
              <w:numPr>
                <w:ilvl w:val="12"/>
                <w:numId w:val="0"/>
              </w:numPr>
              <w:spacing w:before="120"/>
              <w:rPr>
                <w:i/>
                <w:sz w:val="18"/>
              </w:rPr>
            </w:pPr>
            <w:r w:rsidRPr="00D26A0D">
              <w:rPr>
                <w:i/>
                <w:sz w:val="18"/>
              </w:rPr>
              <w:lastRenderedPageBreak/>
              <w:t>Код ценной бумаги</w:t>
            </w:r>
          </w:p>
        </w:tc>
        <w:tc>
          <w:tcPr>
            <w:tcW w:w="6521" w:type="dxa"/>
            <w:tcBorders>
              <w:top w:val="single" w:sz="4" w:space="0" w:color="auto"/>
              <w:left w:val="single" w:sz="4" w:space="0" w:color="auto"/>
              <w:bottom w:val="single" w:sz="4" w:space="0" w:color="auto"/>
              <w:right w:val="single" w:sz="4" w:space="0" w:color="auto"/>
            </w:tcBorders>
          </w:tcPr>
          <w:p w14:paraId="354C7E08" w14:textId="77777777" w:rsidR="003C4F3C" w:rsidRPr="00D26A0D" w:rsidRDefault="003C4F3C" w:rsidP="00ED5017">
            <w:pPr>
              <w:numPr>
                <w:ilvl w:val="12"/>
                <w:numId w:val="0"/>
              </w:numPr>
              <w:spacing w:before="120"/>
              <w:ind w:right="34"/>
              <w:rPr>
                <w:sz w:val="20"/>
              </w:rPr>
            </w:pPr>
            <w:r w:rsidRPr="00D26A0D">
              <w:rPr>
                <w:sz w:val="20"/>
              </w:rPr>
              <w:t>Указывается код ценной бумаги (выпуска, серии/транша)  в кодировке Депозитария.</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28BCCE6" w14:textId="77777777" w:rsidR="003C4F3C" w:rsidRPr="00D26A0D"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8408525" w14:textId="77777777" w:rsidR="003C4F3C" w:rsidRPr="00D26A0D"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E40C45E" w14:textId="77777777" w:rsidR="003C4F3C" w:rsidRPr="00D26A0D" w:rsidRDefault="003C4F3C" w:rsidP="00ED5017">
            <w:pPr>
              <w:numPr>
                <w:ilvl w:val="12"/>
                <w:numId w:val="0"/>
              </w:numPr>
              <w:spacing w:before="120"/>
              <w:ind w:right="-48"/>
              <w:jc w:val="center"/>
              <w:rPr>
                <w:sz w:val="18"/>
              </w:rPr>
            </w:pPr>
            <w:r w:rsidRPr="00D26A0D">
              <w:rPr>
                <w:sz w:val="18"/>
              </w:rPr>
              <w:t>О</w:t>
            </w:r>
          </w:p>
        </w:tc>
      </w:tr>
      <w:tr w:rsidR="003C4F3C" w:rsidRPr="00D26A0D" w14:paraId="390256DB" w14:textId="77777777">
        <w:tc>
          <w:tcPr>
            <w:tcW w:w="2688" w:type="dxa"/>
            <w:tcBorders>
              <w:top w:val="single" w:sz="4" w:space="0" w:color="auto"/>
              <w:left w:val="single" w:sz="4" w:space="0" w:color="auto"/>
              <w:bottom w:val="single" w:sz="4" w:space="0" w:color="auto"/>
              <w:right w:val="single" w:sz="4" w:space="0" w:color="auto"/>
            </w:tcBorders>
          </w:tcPr>
          <w:p w14:paraId="60A496D9" w14:textId="77777777" w:rsidR="003C4F3C" w:rsidRPr="00D26A0D" w:rsidRDefault="003C4F3C" w:rsidP="00ED5017">
            <w:pPr>
              <w:numPr>
                <w:ilvl w:val="12"/>
                <w:numId w:val="0"/>
              </w:numPr>
              <w:spacing w:before="120"/>
              <w:rPr>
                <w:i/>
                <w:sz w:val="18"/>
              </w:rPr>
            </w:pPr>
            <w:proofErr w:type="spellStart"/>
            <w:r w:rsidRPr="00D26A0D">
              <w:rPr>
                <w:i/>
                <w:sz w:val="18"/>
              </w:rPr>
              <w:t>Референс</w:t>
            </w:r>
            <w:proofErr w:type="spellEnd"/>
            <w:r w:rsidRPr="00D26A0D">
              <w:rPr>
                <w:i/>
                <w:sz w:val="18"/>
              </w:rPr>
              <w:t xml:space="preserve"> КД (НРД)</w:t>
            </w:r>
          </w:p>
        </w:tc>
        <w:tc>
          <w:tcPr>
            <w:tcW w:w="6521" w:type="dxa"/>
            <w:tcBorders>
              <w:top w:val="single" w:sz="4" w:space="0" w:color="auto"/>
              <w:left w:val="single" w:sz="4" w:space="0" w:color="auto"/>
              <w:bottom w:val="single" w:sz="4" w:space="0" w:color="auto"/>
              <w:right w:val="single" w:sz="4" w:space="0" w:color="auto"/>
            </w:tcBorders>
          </w:tcPr>
          <w:p w14:paraId="253BF121" w14:textId="77777777" w:rsidR="003C4F3C" w:rsidRPr="00D26A0D" w:rsidRDefault="003C4F3C" w:rsidP="00ED5017">
            <w:pPr>
              <w:numPr>
                <w:ilvl w:val="12"/>
                <w:numId w:val="0"/>
              </w:numPr>
              <w:spacing w:before="120"/>
              <w:ind w:right="34"/>
              <w:rPr>
                <w:sz w:val="20"/>
              </w:rPr>
            </w:pPr>
            <w:r w:rsidRPr="00D26A0D">
              <w:rPr>
                <w:i/>
                <w:sz w:val="20"/>
              </w:rPr>
              <w:t>Не заполняется.</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79E40DB" w14:textId="77777777" w:rsidR="003C4F3C" w:rsidRPr="00D26A0D" w:rsidRDefault="003C4F3C" w:rsidP="00ED5017">
            <w:pPr>
              <w:numPr>
                <w:ilvl w:val="12"/>
                <w:numId w:val="0"/>
              </w:numPr>
              <w:spacing w:before="120"/>
              <w:ind w:right="-48"/>
              <w:jc w:val="center"/>
              <w:rPr>
                <w:sz w:val="18"/>
              </w:rPr>
            </w:pPr>
            <w:r w:rsidRPr="00D26A0D">
              <w:rPr>
                <w:sz w:val="18"/>
              </w:rPr>
              <w:t>-</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D2AB812" w14:textId="77777777" w:rsidR="003C4F3C" w:rsidRPr="00D26A0D" w:rsidRDefault="003C4F3C" w:rsidP="00ED5017">
            <w:pPr>
              <w:numPr>
                <w:ilvl w:val="12"/>
                <w:numId w:val="0"/>
              </w:numPr>
              <w:spacing w:before="120"/>
              <w:ind w:right="-48"/>
              <w:jc w:val="center"/>
              <w:rPr>
                <w:sz w:val="18"/>
              </w:rPr>
            </w:pPr>
            <w:r w:rsidRPr="00D26A0D">
              <w:rPr>
                <w:sz w:val="18"/>
              </w:rPr>
              <w:t>-</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4AE47250" w14:textId="77777777" w:rsidR="003C4F3C" w:rsidRPr="00D26A0D" w:rsidRDefault="003C4F3C" w:rsidP="00ED5017">
            <w:pPr>
              <w:numPr>
                <w:ilvl w:val="12"/>
                <w:numId w:val="0"/>
              </w:numPr>
              <w:spacing w:before="120"/>
              <w:ind w:right="-48"/>
              <w:jc w:val="center"/>
              <w:rPr>
                <w:sz w:val="18"/>
              </w:rPr>
            </w:pPr>
            <w:r w:rsidRPr="00D26A0D">
              <w:rPr>
                <w:sz w:val="18"/>
              </w:rPr>
              <w:t>-</w:t>
            </w:r>
          </w:p>
        </w:tc>
      </w:tr>
      <w:tr w:rsidR="003C4F3C" w:rsidRPr="00D26A0D" w14:paraId="1AE04036" w14:textId="77777777">
        <w:tc>
          <w:tcPr>
            <w:tcW w:w="2688" w:type="dxa"/>
            <w:tcBorders>
              <w:top w:val="single" w:sz="4" w:space="0" w:color="auto"/>
              <w:left w:val="single" w:sz="4" w:space="0" w:color="auto"/>
              <w:bottom w:val="single" w:sz="4" w:space="0" w:color="auto"/>
              <w:right w:val="single" w:sz="4" w:space="0" w:color="auto"/>
            </w:tcBorders>
          </w:tcPr>
          <w:p w14:paraId="29CAE9B3" w14:textId="77777777" w:rsidR="003C4F3C" w:rsidRPr="00D26A0D" w:rsidRDefault="003C4F3C" w:rsidP="00ED5017">
            <w:pPr>
              <w:numPr>
                <w:ilvl w:val="12"/>
                <w:numId w:val="0"/>
              </w:numPr>
              <w:spacing w:before="120"/>
              <w:rPr>
                <w:i/>
                <w:sz w:val="18"/>
              </w:rPr>
            </w:pPr>
            <w:r w:rsidRPr="00D26A0D">
              <w:rPr>
                <w:i/>
                <w:sz w:val="18"/>
              </w:rPr>
              <w:t>Дата/период  исполнения поручения</w:t>
            </w:r>
          </w:p>
        </w:tc>
        <w:tc>
          <w:tcPr>
            <w:tcW w:w="6521" w:type="dxa"/>
            <w:tcBorders>
              <w:top w:val="single" w:sz="4" w:space="0" w:color="auto"/>
              <w:left w:val="single" w:sz="4" w:space="0" w:color="auto"/>
              <w:bottom w:val="single" w:sz="4" w:space="0" w:color="auto"/>
              <w:right w:val="single" w:sz="4" w:space="0" w:color="auto"/>
            </w:tcBorders>
          </w:tcPr>
          <w:p w14:paraId="68743F35" w14:textId="77777777" w:rsidR="003C4F3C" w:rsidRPr="00D26A0D" w:rsidRDefault="003C4F3C" w:rsidP="00ED5017">
            <w:pPr>
              <w:numPr>
                <w:ilvl w:val="12"/>
                <w:numId w:val="0"/>
              </w:numPr>
              <w:spacing w:before="120"/>
              <w:ind w:right="34"/>
              <w:rPr>
                <w:sz w:val="20"/>
              </w:rPr>
            </w:pPr>
            <w:r w:rsidRPr="00D26A0D">
              <w:rPr>
                <w:sz w:val="20"/>
              </w:rPr>
              <w:t xml:space="preserve">Указывается начальная и конечная дата периода исполнения </w:t>
            </w:r>
            <w:r w:rsidR="003C1AB4" w:rsidRPr="00D26A0D">
              <w:rPr>
                <w:sz w:val="20"/>
              </w:rPr>
              <w:t>П</w:t>
            </w:r>
            <w:r w:rsidRPr="00D26A0D">
              <w:rPr>
                <w:sz w:val="20"/>
              </w:rPr>
              <w:t>оручения в формате ДД.ММ.ГГГГ.</w:t>
            </w:r>
          </w:p>
          <w:p w14:paraId="4EA9C386" w14:textId="77777777" w:rsidR="003C4F3C" w:rsidRPr="00D26A0D" w:rsidRDefault="003C4F3C" w:rsidP="00ED5017">
            <w:pPr>
              <w:numPr>
                <w:ilvl w:val="12"/>
                <w:numId w:val="0"/>
              </w:numPr>
              <w:spacing w:before="120"/>
              <w:rPr>
                <w:sz w:val="20"/>
              </w:rPr>
            </w:pPr>
            <w:r w:rsidRPr="00D26A0D">
              <w:rPr>
                <w:sz w:val="20"/>
              </w:rPr>
              <w:t xml:space="preserve">При периодичности запроса «Единожды» -  начальная дата периода исполнения </w:t>
            </w:r>
            <w:r w:rsidR="003C1AB4" w:rsidRPr="00D26A0D">
              <w:rPr>
                <w:sz w:val="20"/>
              </w:rPr>
              <w:t>П</w:t>
            </w:r>
            <w:r w:rsidRPr="00D26A0D">
              <w:rPr>
                <w:sz w:val="20"/>
              </w:rPr>
              <w:t>оручения не должна быть ранее даты, указанной в поле «Отчетный период».</w:t>
            </w:r>
          </w:p>
          <w:p w14:paraId="61BEBB67" w14:textId="77777777" w:rsidR="003C4F3C" w:rsidRPr="00D26A0D" w:rsidRDefault="003C4F3C" w:rsidP="00ED5017">
            <w:pPr>
              <w:numPr>
                <w:ilvl w:val="12"/>
                <w:numId w:val="0"/>
              </w:numPr>
              <w:spacing w:before="120"/>
              <w:ind w:right="34"/>
              <w:rPr>
                <w:sz w:val="20"/>
              </w:rPr>
            </w:pPr>
            <w:r w:rsidRPr="00D26A0D">
              <w:rPr>
                <w:sz w:val="20"/>
              </w:rPr>
              <w:t xml:space="preserve">При периодичности запроса «Ежедневно», «Еженедельно», «Ежемесячно» - начальная дата периода исполнения </w:t>
            </w:r>
            <w:r w:rsidR="003C1AB4" w:rsidRPr="00D26A0D">
              <w:rPr>
                <w:sz w:val="20"/>
              </w:rPr>
              <w:t>П</w:t>
            </w:r>
            <w:r w:rsidRPr="00D26A0D">
              <w:rPr>
                <w:sz w:val="20"/>
              </w:rPr>
              <w:t>оручения должна совпадать с датой, указанной в поле «Отчетный период».</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D284272" w14:textId="77777777" w:rsidR="003C4F3C" w:rsidRPr="00D26A0D" w:rsidRDefault="003C4F3C" w:rsidP="00ED5017">
            <w:pPr>
              <w:numPr>
                <w:ilvl w:val="12"/>
                <w:numId w:val="0"/>
              </w:numPr>
              <w:spacing w:before="120"/>
              <w:ind w:right="-48"/>
              <w:jc w:val="center"/>
              <w:rPr>
                <w:sz w:val="18"/>
              </w:rPr>
            </w:pPr>
            <w:r w:rsidRPr="00D26A0D">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C89FC10" w14:textId="77777777" w:rsidR="003C4F3C" w:rsidRPr="00D26A0D" w:rsidRDefault="003C4F3C" w:rsidP="00ED5017">
            <w:pPr>
              <w:numPr>
                <w:ilvl w:val="12"/>
                <w:numId w:val="0"/>
              </w:numPr>
              <w:spacing w:before="120"/>
              <w:ind w:right="-48"/>
              <w:jc w:val="center"/>
              <w:rPr>
                <w:sz w:val="18"/>
              </w:rPr>
            </w:pPr>
            <w:r w:rsidRPr="00D26A0D">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1497B3FA" w14:textId="77777777" w:rsidR="003C4F3C" w:rsidRPr="00D26A0D" w:rsidRDefault="003C4F3C" w:rsidP="00ED5017">
            <w:pPr>
              <w:numPr>
                <w:ilvl w:val="12"/>
                <w:numId w:val="0"/>
              </w:numPr>
              <w:spacing w:before="120"/>
              <w:ind w:right="-48"/>
              <w:jc w:val="center"/>
              <w:rPr>
                <w:sz w:val="18"/>
              </w:rPr>
            </w:pPr>
            <w:r w:rsidRPr="00D26A0D">
              <w:rPr>
                <w:sz w:val="18"/>
              </w:rPr>
              <w:t>О</w:t>
            </w:r>
          </w:p>
        </w:tc>
      </w:tr>
    </w:tbl>
    <w:p w14:paraId="280C088C" w14:textId="77777777" w:rsidR="003C4F3C" w:rsidRPr="00D26A0D" w:rsidRDefault="003C4F3C" w:rsidP="00ED5017">
      <w:pPr>
        <w:pStyle w:val="9"/>
        <w:keepNext w:val="0"/>
        <w:spacing w:before="120"/>
        <w:rPr>
          <w:rFonts w:ascii="Times New Roman" w:hAnsi="Times New Roman"/>
          <w:sz w:val="24"/>
          <w:szCs w:val="24"/>
        </w:rPr>
      </w:pPr>
      <w:r w:rsidRPr="00D26A0D">
        <w:rPr>
          <w:rFonts w:ascii="Times New Roman" w:hAnsi="Times New Roman"/>
        </w:rPr>
        <w:br w:type="page"/>
      </w:r>
      <w:bookmarkStart w:id="64" w:name="_Toc444588998"/>
      <w:bookmarkStart w:id="65" w:name="_Toc446744230"/>
      <w:bookmarkStart w:id="66" w:name="_Toc448838321"/>
      <w:bookmarkStart w:id="67" w:name="_Toc448838759"/>
      <w:r w:rsidRPr="00D26A0D">
        <w:rPr>
          <w:rFonts w:ascii="Times New Roman" w:hAnsi="Times New Roman"/>
          <w:sz w:val="24"/>
          <w:szCs w:val="24"/>
        </w:rPr>
        <w:lastRenderedPageBreak/>
        <w:fldChar w:fldCharType="begin"/>
      </w:r>
      <w:r w:rsidRPr="00D26A0D">
        <w:rPr>
          <w:rFonts w:ascii="Times New Roman" w:hAnsi="Times New Roman"/>
          <w:sz w:val="24"/>
          <w:szCs w:val="24"/>
        </w:rPr>
        <w:instrText xml:space="preserve"> HYPERLINK  \l "Перечень_документов" </w:instrText>
      </w:r>
      <w:r w:rsidRPr="00D26A0D">
        <w:rPr>
          <w:rFonts w:ascii="Times New Roman" w:hAnsi="Times New Roman"/>
          <w:sz w:val="24"/>
          <w:szCs w:val="24"/>
        </w:rPr>
        <w:fldChar w:fldCharType="separate"/>
      </w:r>
      <w:r w:rsidRPr="00D26A0D">
        <w:rPr>
          <w:rStyle w:val="ac"/>
          <w:rFonts w:ascii="Times New Roman" w:hAnsi="Times New Roman"/>
          <w:color w:val="auto"/>
          <w:sz w:val="24"/>
          <w:szCs w:val="24"/>
        </w:rPr>
        <w:t>Порядок</w:t>
      </w:r>
      <w:r w:rsidRPr="00D26A0D">
        <w:rPr>
          <w:rFonts w:ascii="Times New Roman" w:hAnsi="Times New Roman"/>
          <w:sz w:val="24"/>
          <w:szCs w:val="24"/>
        </w:rPr>
        <w:fldChar w:fldCharType="end"/>
      </w:r>
      <w:r w:rsidRPr="00D26A0D">
        <w:rPr>
          <w:rFonts w:ascii="Times New Roman" w:hAnsi="Times New Roman"/>
          <w:sz w:val="24"/>
          <w:szCs w:val="24"/>
        </w:rPr>
        <w:t xml:space="preserve"> заполнения Поручения</w:t>
      </w:r>
      <w:bookmarkEnd w:id="64"/>
      <w:bookmarkEnd w:id="65"/>
      <w:bookmarkEnd w:id="66"/>
      <w:bookmarkEnd w:id="67"/>
      <w:r w:rsidRPr="00D26A0D">
        <w:rPr>
          <w:rFonts w:ascii="Times New Roman" w:hAnsi="Times New Roman"/>
          <w:sz w:val="24"/>
          <w:szCs w:val="24"/>
        </w:rPr>
        <w:t xml:space="preserve"> по форме </w:t>
      </w:r>
      <w:bookmarkStart w:id="68" w:name="И_IF444_44"/>
      <w:bookmarkEnd w:id="68"/>
      <w:r w:rsidRPr="00D26A0D">
        <w:rPr>
          <w:rFonts w:ascii="Times New Roman" w:hAnsi="Times New Roman"/>
          <w:sz w:val="24"/>
          <w:szCs w:val="24"/>
          <w:lang w:val="en-US"/>
        </w:rPr>
        <w:t>IF</w:t>
      </w:r>
      <w:r w:rsidRPr="00D26A0D">
        <w:rPr>
          <w:rFonts w:ascii="Times New Roman" w:hAnsi="Times New Roman"/>
          <w:sz w:val="24"/>
          <w:szCs w:val="24"/>
        </w:rPr>
        <w:t>444</w:t>
      </w:r>
    </w:p>
    <w:p w14:paraId="70B0ADC9" w14:textId="77777777" w:rsidR="003C4F3C" w:rsidRPr="00D26A0D" w:rsidRDefault="003C4F3C" w:rsidP="00E75ED5">
      <w:pPr>
        <w:pStyle w:val="9"/>
        <w:keepNext w:val="0"/>
        <w:rPr>
          <w:rFonts w:ascii="Times New Roman" w:hAnsi="Times New Roman"/>
          <w:sz w:val="24"/>
          <w:szCs w:val="24"/>
        </w:rPr>
      </w:pPr>
      <w:bookmarkStart w:id="69" w:name="_Toc448838760"/>
      <w:r w:rsidRPr="00D26A0D">
        <w:rPr>
          <w:rFonts w:ascii="Times New Roman" w:hAnsi="Times New Roman"/>
          <w:sz w:val="24"/>
          <w:szCs w:val="24"/>
        </w:rPr>
        <w:t xml:space="preserve">на информационный запрос </w:t>
      </w:r>
      <w:r w:rsidR="006847E4" w:rsidRPr="00D26A0D">
        <w:rPr>
          <w:rFonts w:ascii="Times New Roman" w:hAnsi="Times New Roman"/>
          <w:sz w:val="24"/>
          <w:szCs w:val="24"/>
        </w:rPr>
        <w:t>О</w:t>
      </w:r>
      <w:r w:rsidRPr="00D26A0D">
        <w:rPr>
          <w:rFonts w:ascii="Times New Roman" w:hAnsi="Times New Roman"/>
          <w:sz w:val="24"/>
          <w:szCs w:val="24"/>
        </w:rPr>
        <w:t>ператора об операциях по разделам</w:t>
      </w:r>
      <w:bookmarkEnd w:id="69"/>
    </w:p>
    <w:p w14:paraId="4507EA6F" w14:textId="77777777" w:rsidR="00E75ED5" w:rsidRPr="00D26A0D" w:rsidRDefault="00E75ED5" w:rsidP="00E75ED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2" w:type="dxa"/>
          <w:right w:w="102" w:type="dxa"/>
        </w:tblCellMar>
        <w:tblLook w:val="0000" w:firstRow="0" w:lastRow="0" w:firstColumn="0" w:lastColumn="0" w:noHBand="0" w:noVBand="0"/>
      </w:tblPr>
      <w:tblGrid>
        <w:gridCol w:w="2778"/>
        <w:gridCol w:w="477"/>
        <w:gridCol w:w="6804"/>
      </w:tblGrid>
      <w:tr w:rsidR="003C4F3C" w:rsidRPr="00D26A0D" w14:paraId="4CE83E3A" w14:textId="77777777">
        <w:trPr>
          <w:tblHeader/>
        </w:trPr>
        <w:tc>
          <w:tcPr>
            <w:tcW w:w="2778" w:type="dxa"/>
          </w:tcPr>
          <w:p w14:paraId="5BB98C40" w14:textId="77777777" w:rsidR="003C4F3C" w:rsidRPr="00D26A0D" w:rsidRDefault="003C4F3C" w:rsidP="00ED5017">
            <w:pPr>
              <w:pStyle w:val="7"/>
              <w:keepNext w:val="0"/>
              <w:numPr>
                <w:ilvl w:val="12"/>
                <w:numId w:val="0"/>
              </w:numPr>
              <w:spacing w:before="120"/>
              <w:rPr>
                <w:rFonts w:ascii="Times New Roman" w:hAnsi="Times New Roman"/>
              </w:rPr>
            </w:pPr>
            <w:r w:rsidRPr="00D26A0D">
              <w:rPr>
                <w:rFonts w:ascii="Times New Roman" w:hAnsi="Times New Roman"/>
              </w:rPr>
              <w:t>Наименование полей</w:t>
            </w:r>
          </w:p>
        </w:tc>
        <w:tc>
          <w:tcPr>
            <w:tcW w:w="477" w:type="dxa"/>
          </w:tcPr>
          <w:p w14:paraId="78464A9D" w14:textId="77777777" w:rsidR="003C4F3C" w:rsidRPr="00D26A0D" w:rsidRDefault="003C4F3C" w:rsidP="00ED5017">
            <w:pPr>
              <w:spacing w:before="120"/>
              <w:ind w:left="-192" w:right="-102"/>
              <w:jc w:val="right"/>
              <w:rPr>
                <w:b/>
              </w:rPr>
            </w:pPr>
          </w:p>
        </w:tc>
        <w:tc>
          <w:tcPr>
            <w:tcW w:w="6804" w:type="dxa"/>
          </w:tcPr>
          <w:p w14:paraId="3BA9614C" w14:textId="77777777" w:rsidR="003C4F3C" w:rsidRPr="00D26A0D" w:rsidRDefault="003C4F3C" w:rsidP="00ED5017">
            <w:pPr>
              <w:numPr>
                <w:ilvl w:val="12"/>
                <w:numId w:val="0"/>
              </w:numPr>
              <w:spacing w:before="120"/>
              <w:ind w:left="-107" w:right="34"/>
              <w:jc w:val="center"/>
              <w:rPr>
                <w:b/>
                <w:sz w:val="18"/>
              </w:rPr>
            </w:pPr>
            <w:r w:rsidRPr="00D26A0D">
              <w:rPr>
                <w:b/>
                <w:sz w:val="18"/>
              </w:rPr>
              <w:t>Пояснения</w:t>
            </w:r>
          </w:p>
          <w:p w14:paraId="6C06689D" w14:textId="77777777" w:rsidR="003C4F3C" w:rsidRPr="00D26A0D" w:rsidRDefault="003C4F3C" w:rsidP="00ED5017">
            <w:pPr>
              <w:numPr>
                <w:ilvl w:val="12"/>
                <w:numId w:val="0"/>
              </w:numPr>
              <w:spacing w:before="120"/>
              <w:ind w:right="34"/>
              <w:jc w:val="center"/>
              <w:rPr>
                <w:b/>
                <w:sz w:val="18"/>
              </w:rPr>
            </w:pPr>
          </w:p>
        </w:tc>
      </w:tr>
      <w:tr w:rsidR="003C4F3C" w:rsidRPr="00D26A0D" w14:paraId="3F5F91BD" w14:textId="77777777">
        <w:tc>
          <w:tcPr>
            <w:tcW w:w="2778" w:type="dxa"/>
          </w:tcPr>
          <w:p w14:paraId="04A82631" w14:textId="77777777" w:rsidR="003C4F3C" w:rsidRPr="00D26A0D" w:rsidRDefault="003C4F3C" w:rsidP="00ED5017">
            <w:pPr>
              <w:spacing w:before="120"/>
              <w:rPr>
                <w:i/>
                <w:sz w:val="20"/>
              </w:rPr>
            </w:pPr>
            <w:r w:rsidRPr="00D26A0D">
              <w:rPr>
                <w:i/>
                <w:sz w:val="20"/>
              </w:rPr>
              <w:t>По ценным бумагам</w:t>
            </w:r>
          </w:p>
        </w:tc>
        <w:tc>
          <w:tcPr>
            <w:tcW w:w="477" w:type="dxa"/>
          </w:tcPr>
          <w:p w14:paraId="41CDE797" w14:textId="77777777" w:rsidR="003C4F3C" w:rsidRPr="00D26A0D" w:rsidRDefault="003C4F3C" w:rsidP="00ED5017">
            <w:pPr>
              <w:spacing w:before="120"/>
              <w:jc w:val="center"/>
              <w:rPr>
                <w:b/>
              </w:rPr>
            </w:pPr>
            <w:r w:rsidRPr="00D26A0D">
              <w:rPr>
                <w:b/>
              </w:rPr>
              <w:t>Н</w:t>
            </w:r>
          </w:p>
        </w:tc>
        <w:tc>
          <w:tcPr>
            <w:tcW w:w="6804" w:type="dxa"/>
          </w:tcPr>
          <w:p w14:paraId="133A51C4" w14:textId="77777777" w:rsidR="003C4F3C" w:rsidRPr="00D26A0D" w:rsidRDefault="003C4F3C" w:rsidP="00ED5017">
            <w:pPr>
              <w:numPr>
                <w:ilvl w:val="12"/>
                <w:numId w:val="0"/>
              </w:numPr>
              <w:spacing w:before="120"/>
              <w:jc w:val="both"/>
              <w:rPr>
                <w:i/>
                <w:sz w:val="20"/>
              </w:rPr>
            </w:pPr>
            <w:r w:rsidRPr="00D26A0D">
              <w:rPr>
                <w:i/>
                <w:sz w:val="20"/>
              </w:rPr>
              <w:t>Не заполняется</w:t>
            </w:r>
          </w:p>
        </w:tc>
      </w:tr>
      <w:tr w:rsidR="003C4F3C" w:rsidRPr="00D26A0D" w14:paraId="4911ED8B" w14:textId="77777777">
        <w:tc>
          <w:tcPr>
            <w:tcW w:w="2778" w:type="dxa"/>
          </w:tcPr>
          <w:p w14:paraId="5066C8B7" w14:textId="77777777" w:rsidR="003C4F3C" w:rsidRPr="00D26A0D" w:rsidRDefault="003C4F3C" w:rsidP="00ED5017">
            <w:pPr>
              <w:spacing w:before="120"/>
              <w:rPr>
                <w:i/>
                <w:sz w:val="20"/>
              </w:rPr>
            </w:pPr>
            <w:r w:rsidRPr="00D26A0D">
              <w:rPr>
                <w:i/>
                <w:sz w:val="20"/>
              </w:rPr>
              <w:t>Операция</w:t>
            </w:r>
          </w:p>
        </w:tc>
        <w:tc>
          <w:tcPr>
            <w:tcW w:w="477" w:type="dxa"/>
          </w:tcPr>
          <w:p w14:paraId="122EF225" w14:textId="77777777" w:rsidR="003C4F3C" w:rsidRPr="00D26A0D" w:rsidRDefault="003C4F3C" w:rsidP="00ED5017">
            <w:pPr>
              <w:spacing w:before="120"/>
              <w:jc w:val="center"/>
              <w:rPr>
                <w:b/>
              </w:rPr>
            </w:pPr>
            <w:r w:rsidRPr="00D26A0D">
              <w:rPr>
                <w:b/>
              </w:rPr>
              <w:t>О</w:t>
            </w:r>
          </w:p>
        </w:tc>
        <w:tc>
          <w:tcPr>
            <w:tcW w:w="6804" w:type="dxa"/>
          </w:tcPr>
          <w:p w14:paraId="2E0C2ADE" w14:textId="77777777" w:rsidR="003C4F3C" w:rsidRPr="00D26A0D" w:rsidRDefault="003C4F3C" w:rsidP="00ED5017">
            <w:pPr>
              <w:numPr>
                <w:ilvl w:val="12"/>
                <w:numId w:val="0"/>
              </w:numPr>
              <w:spacing w:before="120"/>
              <w:jc w:val="both"/>
              <w:rPr>
                <w:sz w:val="20"/>
              </w:rPr>
            </w:pPr>
            <w:r w:rsidRPr="00D26A0D">
              <w:rPr>
                <w:sz w:val="20"/>
              </w:rPr>
              <w:t>Указывается код и наименование операции:</w:t>
            </w:r>
          </w:p>
          <w:p w14:paraId="23D54DAF" w14:textId="77777777" w:rsidR="003C4F3C" w:rsidRPr="00D26A0D" w:rsidRDefault="003C4F3C" w:rsidP="00ED5017">
            <w:pPr>
              <w:spacing w:before="120"/>
              <w:jc w:val="both"/>
              <w:rPr>
                <w:sz w:val="20"/>
              </w:rPr>
            </w:pPr>
            <w:r w:rsidRPr="00D26A0D">
              <w:rPr>
                <w:sz w:val="20"/>
              </w:rPr>
              <w:t xml:space="preserve">44 - “Информационный запрос </w:t>
            </w:r>
            <w:r w:rsidR="006847E4" w:rsidRPr="00D26A0D">
              <w:rPr>
                <w:sz w:val="20"/>
              </w:rPr>
              <w:t>О</w:t>
            </w:r>
            <w:r w:rsidRPr="00D26A0D">
              <w:rPr>
                <w:sz w:val="20"/>
              </w:rPr>
              <w:t>ператора об операциях по разделам”</w:t>
            </w:r>
          </w:p>
        </w:tc>
      </w:tr>
      <w:tr w:rsidR="003C4F3C" w:rsidRPr="00D26A0D" w14:paraId="12747B37" w14:textId="77777777">
        <w:trPr>
          <w:trHeight w:val="274"/>
        </w:trPr>
        <w:tc>
          <w:tcPr>
            <w:tcW w:w="2778" w:type="dxa"/>
          </w:tcPr>
          <w:p w14:paraId="4FD2C576" w14:textId="77777777" w:rsidR="003C4F3C" w:rsidRPr="00D26A0D" w:rsidRDefault="003C4F3C" w:rsidP="00ED5017">
            <w:pPr>
              <w:spacing w:before="120"/>
              <w:rPr>
                <w:i/>
                <w:sz w:val="20"/>
              </w:rPr>
            </w:pPr>
            <w:r w:rsidRPr="00D26A0D">
              <w:rPr>
                <w:i/>
                <w:sz w:val="20"/>
              </w:rPr>
              <w:t>Вид запроса</w:t>
            </w:r>
          </w:p>
        </w:tc>
        <w:tc>
          <w:tcPr>
            <w:tcW w:w="477" w:type="dxa"/>
          </w:tcPr>
          <w:p w14:paraId="63EE2325" w14:textId="77777777" w:rsidR="003C4F3C" w:rsidRPr="00D26A0D" w:rsidRDefault="003C4F3C" w:rsidP="00ED5017">
            <w:pPr>
              <w:spacing w:before="120"/>
              <w:jc w:val="center"/>
              <w:rPr>
                <w:b/>
              </w:rPr>
            </w:pPr>
            <w:r w:rsidRPr="00D26A0D">
              <w:rPr>
                <w:b/>
              </w:rPr>
              <w:t>Н</w:t>
            </w:r>
          </w:p>
        </w:tc>
        <w:tc>
          <w:tcPr>
            <w:tcW w:w="6804" w:type="dxa"/>
          </w:tcPr>
          <w:p w14:paraId="41C73622" w14:textId="77777777" w:rsidR="003C4F3C" w:rsidRPr="00D26A0D" w:rsidRDefault="003C4F3C" w:rsidP="00ED5017">
            <w:pPr>
              <w:numPr>
                <w:ilvl w:val="12"/>
                <w:numId w:val="0"/>
              </w:numPr>
              <w:spacing w:before="120"/>
              <w:rPr>
                <w:i/>
                <w:iCs/>
                <w:sz w:val="20"/>
              </w:rPr>
            </w:pPr>
            <w:r w:rsidRPr="00D26A0D">
              <w:rPr>
                <w:i/>
                <w:iCs/>
                <w:sz w:val="20"/>
              </w:rPr>
              <w:t>Не заполняется</w:t>
            </w:r>
          </w:p>
        </w:tc>
      </w:tr>
      <w:tr w:rsidR="003C4F3C" w:rsidRPr="00D26A0D" w14:paraId="2E59FDF5" w14:textId="77777777" w:rsidTr="008853CA">
        <w:trPr>
          <w:trHeight w:val="1901"/>
        </w:trPr>
        <w:tc>
          <w:tcPr>
            <w:tcW w:w="2778" w:type="dxa"/>
          </w:tcPr>
          <w:p w14:paraId="19A79DB0" w14:textId="77777777" w:rsidR="003C4F3C" w:rsidRPr="00D26A0D" w:rsidRDefault="003C4F3C" w:rsidP="00ED5017">
            <w:pPr>
              <w:spacing w:before="120"/>
              <w:rPr>
                <w:i/>
                <w:sz w:val="20"/>
              </w:rPr>
            </w:pPr>
            <w:r w:rsidRPr="00D26A0D">
              <w:rPr>
                <w:i/>
                <w:sz w:val="20"/>
              </w:rPr>
              <w:t>Форма выдачи отчета</w:t>
            </w:r>
          </w:p>
        </w:tc>
        <w:tc>
          <w:tcPr>
            <w:tcW w:w="477" w:type="dxa"/>
          </w:tcPr>
          <w:p w14:paraId="4E591EF6" w14:textId="77777777" w:rsidR="003C4F3C" w:rsidRPr="00D26A0D" w:rsidRDefault="003C4F3C" w:rsidP="00ED5017">
            <w:pPr>
              <w:spacing w:before="120"/>
              <w:jc w:val="center"/>
              <w:rPr>
                <w:b/>
              </w:rPr>
            </w:pPr>
            <w:r w:rsidRPr="00D26A0D">
              <w:rPr>
                <w:b/>
              </w:rPr>
              <w:t>О</w:t>
            </w:r>
          </w:p>
        </w:tc>
        <w:tc>
          <w:tcPr>
            <w:tcW w:w="6804" w:type="dxa"/>
          </w:tcPr>
          <w:p w14:paraId="4C059BC8" w14:textId="77777777" w:rsidR="00C70625" w:rsidRPr="00D26A0D" w:rsidRDefault="00C70625" w:rsidP="00ED5017">
            <w:pPr>
              <w:spacing w:before="120"/>
              <w:ind w:right="40"/>
              <w:rPr>
                <w:rFonts w:eastAsia="Calibri"/>
                <w:sz w:val="20"/>
                <w:lang w:eastAsia="en-US"/>
              </w:rPr>
            </w:pPr>
            <w:r w:rsidRPr="00D26A0D">
              <w:rPr>
                <w:rFonts w:eastAsia="Calibri"/>
                <w:sz w:val="20"/>
                <w:lang w:eastAsia="en-US"/>
              </w:rPr>
              <w:t>Указывается способ получения отчета:</w:t>
            </w:r>
          </w:p>
          <w:p w14:paraId="0E362E63" w14:textId="77777777" w:rsidR="00C70625" w:rsidRPr="00D26A0D" w:rsidRDefault="00C70625" w:rsidP="00056879">
            <w:pPr>
              <w:pStyle w:val="24"/>
              <w:numPr>
                <w:ilvl w:val="0"/>
                <w:numId w:val="10"/>
              </w:numPr>
              <w:spacing w:before="120"/>
              <w:ind w:right="42"/>
              <w:rPr>
                <w:sz w:val="20"/>
              </w:rPr>
            </w:pPr>
            <w:r w:rsidRPr="00D26A0D">
              <w:rPr>
                <w:sz w:val="20"/>
              </w:rPr>
              <w:t>для получения отчета в бумажной форме в поле «Бумажная» указывается «N»;</w:t>
            </w:r>
          </w:p>
          <w:p w14:paraId="4F9E4090" w14:textId="77777777" w:rsidR="00C70625" w:rsidRPr="00D26A0D" w:rsidRDefault="00C70625" w:rsidP="00056879">
            <w:pPr>
              <w:pStyle w:val="24"/>
              <w:numPr>
                <w:ilvl w:val="0"/>
                <w:numId w:val="10"/>
              </w:numPr>
              <w:spacing w:before="120"/>
              <w:ind w:right="42"/>
              <w:rPr>
                <w:sz w:val="20"/>
              </w:rPr>
            </w:pPr>
            <w:r w:rsidRPr="00D26A0D">
              <w:rPr>
                <w:sz w:val="20"/>
              </w:rPr>
              <w:t>для получения отчета в формате СЭД НРД в поле «ЭДО» указывается «Y». В этом случае отчеты отправляются способом</w:t>
            </w:r>
            <w:r w:rsidR="00C261E2" w:rsidRPr="00D26A0D">
              <w:rPr>
                <w:sz w:val="20"/>
              </w:rPr>
              <w:t>,</w:t>
            </w:r>
            <w:r w:rsidRPr="00D26A0D">
              <w:rPr>
                <w:sz w:val="20"/>
              </w:rPr>
              <w:t xml:space="preserve"> указанным в анкете </w:t>
            </w:r>
            <w:r w:rsidR="00C261E2" w:rsidRPr="00D26A0D">
              <w:rPr>
                <w:sz w:val="20"/>
              </w:rPr>
              <w:t xml:space="preserve">для </w:t>
            </w:r>
            <w:r w:rsidRPr="00D26A0D">
              <w:rPr>
                <w:sz w:val="20"/>
              </w:rPr>
              <w:t>ЭДО</w:t>
            </w:r>
            <w:r w:rsidR="00C261E2" w:rsidRPr="00D26A0D">
              <w:rPr>
                <w:sz w:val="20"/>
              </w:rPr>
              <w:t xml:space="preserve"> Депонента</w:t>
            </w:r>
            <w:r w:rsidRPr="00D26A0D">
              <w:rPr>
                <w:sz w:val="20"/>
              </w:rPr>
              <w:t>;</w:t>
            </w:r>
          </w:p>
          <w:p w14:paraId="051FC1C9" w14:textId="77777777" w:rsidR="003C4F3C" w:rsidRPr="00D26A0D" w:rsidRDefault="00C70625" w:rsidP="00056879">
            <w:pPr>
              <w:pStyle w:val="24"/>
              <w:numPr>
                <w:ilvl w:val="0"/>
                <w:numId w:val="10"/>
              </w:numPr>
              <w:spacing w:before="120"/>
              <w:ind w:right="42"/>
              <w:rPr>
                <w:sz w:val="20"/>
              </w:rPr>
            </w:pPr>
            <w:r w:rsidRPr="00D26A0D">
              <w:rPr>
                <w:sz w:val="20"/>
              </w:rPr>
              <w:t>для получения отчета в формате ISO 15022 через SWI</w:t>
            </w:r>
            <w:r w:rsidR="00D63CE7" w:rsidRPr="00D26A0D">
              <w:rPr>
                <w:sz w:val="20"/>
              </w:rPr>
              <w:t>FT в поле «ЭДО» указывается «S».</w:t>
            </w:r>
          </w:p>
        </w:tc>
      </w:tr>
      <w:tr w:rsidR="003C4F3C" w:rsidRPr="00D26A0D" w14:paraId="3DBF4CAC" w14:textId="77777777">
        <w:tc>
          <w:tcPr>
            <w:tcW w:w="2778" w:type="dxa"/>
          </w:tcPr>
          <w:p w14:paraId="4D7073D9" w14:textId="77777777" w:rsidR="003C4F3C" w:rsidRPr="00D26A0D" w:rsidRDefault="003C4F3C" w:rsidP="00ED5017">
            <w:pPr>
              <w:spacing w:before="120"/>
              <w:rPr>
                <w:i/>
                <w:sz w:val="20"/>
              </w:rPr>
            </w:pPr>
            <w:r w:rsidRPr="00D26A0D">
              <w:rPr>
                <w:i/>
                <w:sz w:val="20"/>
              </w:rPr>
              <w:t>Формировать отчет только в случае движения ценных бумаг</w:t>
            </w:r>
          </w:p>
        </w:tc>
        <w:tc>
          <w:tcPr>
            <w:tcW w:w="477" w:type="dxa"/>
          </w:tcPr>
          <w:p w14:paraId="6E192F7C" w14:textId="77777777" w:rsidR="003C4F3C" w:rsidRPr="00D26A0D" w:rsidRDefault="003C4F3C" w:rsidP="00ED5017">
            <w:pPr>
              <w:spacing w:before="120"/>
              <w:jc w:val="center"/>
              <w:rPr>
                <w:b/>
              </w:rPr>
            </w:pPr>
            <w:r w:rsidRPr="00D26A0D">
              <w:rPr>
                <w:b/>
              </w:rPr>
              <w:t>Н</w:t>
            </w:r>
          </w:p>
        </w:tc>
        <w:tc>
          <w:tcPr>
            <w:tcW w:w="6804" w:type="dxa"/>
          </w:tcPr>
          <w:p w14:paraId="573F9837" w14:textId="77777777" w:rsidR="003C4F3C" w:rsidRPr="00D26A0D" w:rsidRDefault="003C4F3C" w:rsidP="00ED5017">
            <w:pPr>
              <w:numPr>
                <w:ilvl w:val="12"/>
                <w:numId w:val="0"/>
              </w:numPr>
              <w:spacing w:before="120"/>
              <w:rPr>
                <w:i/>
                <w:iCs/>
                <w:sz w:val="20"/>
              </w:rPr>
            </w:pPr>
            <w:r w:rsidRPr="00D26A0D">
              <w:rPr>
                <w:i/>
                <w:iCs/>
                <w:sz w:val="20"/>
              </w:rPr>
              <w:t>Не заполняется</w:t>
            </w:r>
          </w:p>
        </w:tc>
      </w:tr>
      <w:tr w:rsidR="003C4F3C" w:rsidRPr="00D26A0D" w14:paraId="2652823E" w14:textId="77777777">
        <w:tc>
          <w:tcPr>
            <w:tcW w:w="2778" w:type="dxa"/>
          </w:tcPr>
          <w:p w14:paraId="6EED4264" w14:textId="77777777" w:rsidR="003C4F3C" w:rsidRPr="00D26A0D" w:rsidRDefault="003C4F3C" w:rsidP="00ED5017">
            <w:pPr>
              <w:spacing w:before="120"/>
              <w:rPr>
                <w:i/>
                <w:sz w:val="20"/>
              </w:rPr>
            </w:pPr>
            <w:r w:rsidRPr="00D26A0D">
              <w:rPr>
                <w:i/>
                <w:sz w:val="20"/>
              </w:rPr>
              <w:t>На конец опер. дня</w:t>
            </w:r>
          </w:p>
        </w:tc>
        <w:tc>
          <w:tcPr>
            <w:tcW w:w="477" w:type="dxa"/>
          </w:tcPr>
          <w:p w14:paraId="1F18E35A" w14:textId="77777777" w:rsidR="003C4F3C" w:rsidRPr="00D26A0D" w:rsidRDefault="003C4F3C" w:rsidP="00ED5017">
            <w:pPr>
              <w:spacing w:before="120"/>
              <w:jc w:val="center"/>
              <w:rPr>
                <w:b/>
              </w:rPr>
            </w:pPr>
            <w:r w:rsidRPr="00D26A0D">
              <w:rPr>
                <w:b/>
              </w:rPr>
              <w:t>Н</w:t>
            </w:r>
          </w:p>
        </w:tc>
        <w:tc>
          <w:tcPr>
            <w:tcW w:w="6804" w:type="dxa"/>
          </w:tcPr>
          <w:p w14:paraId="18D6B243" w14:textId="77777777" w:rsidR="003C4F3C" w:rsidRPr="00D26A0D" w:rsidRDefault="003C4F3C" w:rsidP="00ED5017">
            <w:pPr>
              <w:numPr>
                <w:ilvl w:val="12"/>
                <w:numId w:val="0"/>
              </w:numPr>
              <w:spacing w:before="120"/>
              <w:rPr>
                <w:sz w:val="20"/>
              </w:rPr>
            </w:pPr>
            <w:r w:rsidRPr="00D26A0D">
              <w:rPr>
                <w:sz w:val="20"/>
              </w:rPr>
              <w:t xml:space="preserve">Поле заполняется для получения информации об операциях по </w:t>
            </w:r>
            <w:r w:rsidR="00FA6CED" w:rsidRPr="00D26A0D">
              <w:rPr>
                <w:sz w:val="20"/>
              </w:rPr>
              <w:t>С</w:t>
            </w:r>
            <w:r w:rsidRPr="00D26A0D">
              <w:rPr>
                <w:sz w:val="20"/>
              </w:rPr>
              <w:t xml:space="preserve">чету депо на конец </w:t>
            </w:r>
            <w:r w:rsidR="00FA6CED" w:rsidRPr="00D26A0D">
              <w:rPr>
                <w:sz w:val="20"/>
              </w:rPr>
              <w:t>О</w:t>
            </w:r>
            <w:r w:rsidRPr="00D26A0D">
              <w:rPr>
                <w:sz w:val="20"/>
              </w:rPr>
              <w:t>перационного дня.</w:t>
            </w:r>
          </w:p>
          <w:p w14:paraId="7F818183" w14:textId="77777777" w:rsidR="003C4F3C" w:rsidRPr="00D26A0D" w:rsidRDefault="003C4F3C" w:rsidP="00ED5017">
            <w:pPr>
              <w:numPr>
                <w:ilvl w:val="12"/>
                <w:numId w:val="0"/>
              </w:numPr>
              <w:spacing w:before="120"/>
              <w:jc w:val="both"/>
              <w:rPr>
                <w:sz w:val="20"/>
              </w:rPr>
            </w:pPr>
            <w:r w:rsidRPr="00D26A0D">
              <w:rPr>
                <w:sz w:val="20"/>
              </w:rPr>
              <w:t xml:space="preserve">Поле не заполняется для получения информации об операциях на текущий момент </w:t>
            </w:r>
            <w:r w:rsidR="00FA6CED" w:rsidRPr="00D26A0D">
              <w:rPr>
                <w:sz w:val="20"/>
              </w:rPr>
              <w:t>О</w:t>
            </w:r>
            <w:r w:rsidRPr="00D26A0D">
              <w:rPr>
                <w:sz w:val="20"/>
              </w:rPr>
              <w:t>перационного дня.</w:t>
            </w:r>
          </w:p>
        </w:tc>
      </w:tr>
      <w:tr w:rsidR="003C4F3C" w:rsidRPr="00D26A0D" w14:paraId="15C4829C" w14:textId="77777777">
        <w:tc>
          <w:tcPr>
            <w:tcW w:w="2778" w:type="dxa"/>
          </w:tcPr>
          <w:p w14:paraId="465B3D8B" w14:textId="77777777" w:rsidR="003C4F3C" w:rsidRPr="00D26A0D" w:rsidRDefault="003C4F3C" w:rsidP="00ED5017">
            <w:pPr>
              <w:spacing w:before="120"/>
              <w:rPr>
                <w:i/>
                <w:sz w:val="20"/>
              </w:rPr>
            </w:pPr>
            <w:r w:rsidRPr="00D26A0D">
              <w:rPr>
                <w:i/>
                <w:sz w:val="20"/>
              </w:rPr>
              <w:t>По дате проведения операции в реестре</w:t>
            </w:r>
          </w:p>
        </w:tc>
        <w:tc>
          <w:tcPr>
            <w:tcW w:w="477" w:type="dxa"/>
          </w:tcPr>
          <w:p w14:paraId="3554E01A" w14:textId="77777777" w:rsidR="003C4F3C" w:rsidRPr="00D26A0D" w:rsidRDefault="003C4F3C" w:rsidP="00ED5017">
            <w:pPr>
              <w:spacing w:before="120"/>
              <w:jc w:val="center"/>
              <w:rPr>
                <w:b/>
              </w:rPr>
            </w:pPr>
            <w:r w:rsidRPr="00D26A0D">
              <w:rPr>
                <w:b/>
              </w:rPr>
              <w:t>Н</w:t>
            </w:r>
          </w:p>
        </w:tc>
        <w:tc>
          <w:tcPr>
            <w:tcW w:w="6804" w:type="dxa"/>
          </w:tcPr>
          <w:p w14:paraId="142620C9" w14:textId="77777777" w:rsidR="003C4F3C" w:rsidRPr="00D26A0D" w:rsidRDefault="003C4F3C" w:rsidP="00ED5017">
            <w:pPr>
              <w:numPr>
                <w:ilvl w:val="12"/>
                <w:numId w:val="0"/>
              </w:numPr>
              <w:spacing w:before="120"/>
              <w:jc w:val="both"/>
              <w:rPr>
                <w:i/>
                <w:iCs/>
                <w:sz w:val="20"/>
              </w:rPr>
            </w:pPr>
            <w:r w:rsidRPr="00D26A0D">
              <w:rPr>
                <w:i/>
                <w:iCs/>
                <w:sz w:val="20"/>
              </w:rPr>
              <w:t>Не заполняется</w:t>
            </w:r>
          </w:p>
        </w:tc>
      </w:tr>
      <w:tr w:rsidR="003C4F3C" w:rsidRPr="00D26A0D" w14:paraId="783BC1CA" w14:textId="77777777">
        <w:tc>
          <w:tcPr>
            <w:tcW w:w="2778" w:type="dxa"/>
          </w:tcPr>
          <w:p w14:paraId="2ED34801" w14:textId="77777777" w:rsidR="003C4F3C" w:rsidRPr="00D26A0D" w:rsidRDefault="003C4F3C" w:rsidP="00ED5017">
            <w:pPr>
              <w:spacing w:before="120"/>
              <w:rPr>
                <w:i/>
                <w:sz w:val="20"/>
              </w:rPr>
            </w:pPr>
            <w:r w:rsidRPr="00D26A0D">
              <w:rPr>
                <w:i/>
                <w:sz w:val="20"/>
              </w:rPr>
              <w:t>Периодичность запроса</w:t>
            </w:r>
          </w:p>
        </w:tc>
        <w:tc>
          <w:tcPr>
            <w:tcW w:w="477" w:type="dxa"/>
          </w:tcPr>
          <w:p w14:paraId="7A7E2414" w14:textId="77777777" w:rsidR="003C4F3C" w:rsidRPr="00D26A0D" w:rsidRDefault="003C4F3C" w:rsidP="00ED5017">
            <w:pPr>
              <w:spacing w:before="120"/>
              <w:jc w:val="center"/>
              <w:rPr>
                <w:b/>
              </w:rPr>
            </w:pPr>
            <w:r w:rsidRPr="00D26A0D">
              <w:rPr>
                <w:b/>
              </w:rPr>
              <w:t>О</w:t>
            </w:r>
          </w:p>
        </w:tc>
        <w:tc>
          <w:tcPr>
            <w:tcW w:w="6804" w:type="dxa"/>
          </w:tcPr>
          <w:p w14:paraId="543B0BAD" w14:textId="77777777" w:rsidR="003C4F3C" w:rsidRPr="00D26A0D" w:rsidRDefault="003C4F3C" w:rsidP="00ED5017">
            <w:pPr>
              <w:numPr>
                <w:ilvl w:val="12"/>
                <w:numId w:val="0"/>
              </w:numPr>
              <w:spacing w:before="120"/>
              <w:jc w:val="both"/>
              <w:rPr>
                <w:sz w:val="20"/>
              </w:rPr>
            </w:pPr>
            <w:r w:rsidRPr="00D26A0D">
              <w:rPr>
                <w:sz w:val="20"/>
              </w:rPr>
              <w:t>Указывается желаемая периодичность получения отчетов по запросам.</w:t>
            </w:r>
          </w:p>
        </w:tc>
      </w:tr>
      <w:tr w:rsidR="003C4F3C" w:rsidRPr="00D26A0D" w14:paraId="678B97FA" w14:textId="77777777">
        <w:tc>
          <w:tcPr>
            <w:tcW w:w="2778" w:type="dxa"/>
          </w:tcPr>
          <w:p w14:paraId="27864956" w14:textId="77777777" w:rsidR="003C4F3C" w:rsidRPr="00D26A0D" w:rsidRDefault="003C4F3C" w:rsidP="00ED5017">
            <w:pPr>
              <w:spacing w:before="120"/>
              <w:rPr>
                <w:i/>
                <w:sz w:val="20"/>
              </w:rPr>
            </w:pPr>
            <w:r w:rsidRPr="00D26A0D">
              <w:rPr>
                <w:i/>
                <w:sz w:val="20"/>
              </w:rPr>
              <w:t>По дате проведения операции в реестре</w:t>
            </w:r>
          </w:p>
        </w:tc>
        <w:tc>
          <w:tcPr>
            <w:tcW w:w="477" w:type="dxa"/>
          </w:tcPr>
          <w:p w14:paraId="65B831E5" w14:textId="77777777" w:rsidR="003C4F3C" w:rsidRPr="00D26A0D" w:rsidRDefault="003C4F3C" w:rsidP="00ED5017">
            <w:pPr>
              <w:spacing w:before="120"/>
              <w:jc w:val="center"/>
              <w:rPr>
                <w:b/>
              </w:rPr>
            </w:pPr>
            <w:r w:rsidRPr="00D26A0D">
              <w:rPr>
                <w:b/>
              </w:rPr>
              <w:t>Н</w:t>
            </w:r>
          </w:p>
        </w:tc>
        <w:tc>
          <w:tcPr>
            <w:tcW w:w="6804" w:type="dxa"/>
          </w:tcPr>
          <w:p w14:paraId="665F0D3C" w14:textId="77777777" w:rsidR="003C4F3C" w:rsidRPr="00D26A0D" w:rsidRDefault="003C4F3C" w:rsidP="00ED5017">
            <w:pPr>
              <w:numPr>
                <w:ilvl w:val="12"/>
                <w:numId w:val="0"/>
              </w:numPr>
              <w:spacing w:before="120"/>
              <w:ind w:right="34"/>
              <w:jc w:val="both"/>
              <w:rPr>
                <w:i/>
                <w:sz w:val="20"/>
              </w:rPr>
            </w:pPr>
            <w:r w:rsidRPr="00D26A0D">
              <w:rPr>
                <w:i/>
                <w:sz w:val="20"/>
              </w:rPr>
              <w:t>Не заполняется.</w:t>
            </w:r>
          </w:p>
        </w:tc>
      </w:tr>
      <w:tr w:rsidR="003C4F3C" w:rsidRPr="00D26A0D" w14:paraId="1FE4CE23" w14:textId="77777777">
        <w:tc>
          <w:tcPr>
            <w:tcW w:w="2778" w:type="dxa"/>
          </w:tcPr>
          <w:p w14:paraId="71524236" w14:textId="77777777" w:rsidR="003C4F3C" w:rsidRPr="00D26A0D" w:rsidRDefault="003C4F3C" w:rsidP="00ED5017">
            <w:pPr>
              <w:spacing w:before="120"/>
              <w:rPr>
                <w:i/>
                <w:sz w:val="20"/>
              </w:rPr>
            </w:pPr>
            <w:r w:rsidRPr="00D26A0D">
              <w:rPr>
                <w:i/>
                <w:sz w:val="20"/>
              </w:rPr>
              <w:t>Отчетный период</w:t>
            </w:r>
          </w:p>
        </w:tc>
        <w:tc>
          <w:tcPr>
            <w:tcW w:w="477" w:type="dxa"/>
          </w:tcPr>
          <w:p w14:paraId="7BC2FD23" w14:textId="77777777" w:rsidR="003C4F3C" w:rsidRPr="00D26A0D" w:rsidRDefault="003C4F3C" w:rsidP="00ED5017">
            <w:pPr>
              <w:spacing w:before="120"/>
              <w:jc w:val="center"/>
              <w:rPr>
                <w:b/>
              </w:rPr>
            </w:pPr>
            <w:r w:rsidRPr="00D26A0D">
              <w:rPr>
                <w:b/>
              </w:rPr>
              <w:t>О</w:t>
            </w:r>
          </w:p>
        </w:tc>
        <w:tc>
          <w:tcPr>
            <w:tcW w:w="6804" w:type="dxa"/>
          </w:tcPr>
          <w:p w14:paraId="02761ABC" w14:textId="77777777" w:rsidR="003C4F3C" w:rsidRPr="00D26A0D" w:rsidRDefault="003C4F3C" w:rsidP="00ED5017">
            <w:pPr>
              <w:numPr>
                <w:ilvl w:val="12"/>
                <w:numId w:val="0"/>
              </w:numPr>
              <w:spacing w:before="120"/>
              <w:rPr>
                <w:sz w:val="20"/>
              </w:rPr>
            </w:pPr>
            <w:r w:rsidRPr="00D26A0D">
              <w:rPr>
                <w:sz w:val="20"/>
              </w:rPr>
              <w:t xml:space="preserve">Указывается начальная и конечная дата отчетного периода в формате ДД.ММ.ГГГГ. </w:t>
            </w:r>
          </w:p>
          <w:p w14:paraId="07EC4AE2" w14:textId="77777777" w:rsidR="003C4F3C" w:rsidRPr="00D26A0D" w:rsidRDefault="003C4F3C" w:rsidP="00ED5017">
            <w:pPr>
              <w:numPr>
                <w:ilvl w:val="12"/>
                <w:numId w:val="0"/>
              </w:numPr>
              <w:spacing w:before="120"/>
              <w:rPr>
                <w:sz w:val="20"/>
              </w:rPr>
            </w:pPr>
            <w:r w:rsidRPr="00D26A0D">
              <w:rPr>
                <w:sz w:val="20"/>
              </w:rPr>
              <w:t xml:space="preserve">При периодичности запроса «Единожды» - конечная дата отчетного периода не должна быть позднее начальной даты периода исполнения </w:t>
            </w:r>
            <w:r w:rsidR="003C1AB4" w:rsidRPr="00D26A0D">
              <w:rPr>
                <w:sz w:val="20"/>
              </w:rPr>
              <w:t>П</w:t>
            </w:r>
            <w:r w:rsidRPr="00D26A0D">
              <w:rPr>
                <w:sz w:val="20"/>
              </w:rPr>
              <w:t>оручения.</w:t>
            </w:r>
          </w:p>
          <w:p w14:paraId="0F017681" w14:textId="77777777" w:rsidR="003C4F3C" w:rsidRPr="00D26A0D" w:rsidRDefault="003C4F3C" w:rsidP="00ED5017">
            <w:pPr>
              <w:numPr>
                <w:ilvl w:val="12"/>
                <w:numId w:val="0"/>
              </w:numPr>
              <w:spacing w:before="120"/>
              <w:rPr>
                <w:sz w:val="20"/>
              </w:rPr>
            </w:pPr>
            <w:r w:rsidRPr="00D26A0D">
              <w:rPr>
                <w:sz w:val="20"/>
              </w:rPr>
              <w:t xml:space="preserve">При периодичности запроса «Ежедневно», «Еженедельно», «Ежемесячно» - конечная дата отчетного периода должна совпадать с начальной датой периода исполнения </w:t>
            </w:r>
            <w:r w:rsidR="003C1AB4" w:rsidRPr="00D26A0D">
              <w:rPr>
                <w:sz w:val="20"/>
              </w:rPr>
              <w:t>П</w:t>
            </w:r>
            <w:r w:rsidRPr="00D26A0D">
              <w:rPr>
                <w:sz w:val="20"/>
              </w:rPr>
              <w:t>оручения. Продолжительность отчетного периода должна быть равна заданной периодичности: при периодичности «Ежедневно» - 1 день, при периодичности «Еженедельно» - 7 дней, при периодичности «Ежемесячно» - 1 месяц.</w:t>
            </w:r>
          </w:p>
          <w:p w14:paraId="462BF863" w14:textId="77777777" w:rsidR="003C4F3C" w:rsidRPr="00D26A0D" w:rsidRDefault="003C4F3C" w:rsidP="00ED5017">
            <w:pPr>
              <w:numPr>
                <w:ilvl w:val="12"/>
                <w:numId w:val="0"/>
              </w:numPr>
              <w:spacing w:before="120"/>
              <w:ind w:right="34"/>
              <w:jc w:val="both"/>
              <w:rPr>
                <w:sz w:val="20"/>
              </w:rPr>
            </w:pPr>
            <w:r w:rsidRPr="00D26A0D">
              <w:rPr>
                <w:sz w:val="20"/>
              </w:rPr>
              <w:t>В отчетах по повторяющимся информационным запросам первоначально указанный отчетный период будет сдвигаться с заданной в запросе периодичностью – на день, неделю или месяц.</w:t>
            </w:r>
          </w:p>
        </w:tc>
      </w:tr>
      <w:tr w:rsidR="003C4F3C" w:rsidRPr="00D26A0D" w14:paraId="55B03E75" w14:textId="77777777">
        <w:tc>
          <w:tcPr>
            <w:tcW w:w="2778" w:type="dxa"/>
          </w:tcPr>
          <w:p w14:paraId="27C4E08B" w14:textId="77777777" w:rsidR="003C4F3C" w:rsidRPr="00D26A0D" w:rsidRDefault="003C4F3C" w:rsidP="00ED5017">
            <w:pPr>
              <w:numPr>
                <w:ilvl w:val="12"/>
                <w:numId w:val="0"/>
              </w:numPr>
              <w:spacing w:before="120"/>
              <w:rPr>
                <w:i/>
                <w:sz w:val="20"/>
              </w:rPr>
            </w:pPr>
            <w:r w:rsidRPr="00D26A0D">
              <w:rPr>
                <w:i/>
                <w:sz w:val="20"/>
              </w:rPr>
              <w:t>Инициатор поручения</w:t>
            </w:r>
          </w:p>
        </w:tc>
        <w:tc>
          <w:tcPr>
            <w:tcW w:w="477" w:type="dxa"/>
          </w:tcPr>
          <w:p w14:paraId="46E70771" w14:textId="77777777" w:rsidR="003C4F3C" w:rsidRPr="00D26A0D" w:rsidRDefault="003C4F3C" w:rsidP="00ED5017">
            <w:pPr>
              <w:spacing w:before="120"/>
              <w:rPr>
                <w:b/>
              </w:rPr>
            </w:pPr>
            <w:r w:rsidRPr="00D26A0D">
              <w:rPr>
                <w:b/>
              </w:rPr>
              <w:t>О</w:t>
            </w:r>
          </w:p>
        </w:tc>
        <w:tc>
          <w:tcPr>
            <w:tcW w:w="6804" w:type="dxa"/>
          </w:tcPr>
          <w:p w14:paraId="281556D0" w14:textId="77777777" w:rsidR="003C4F3C" w:rsidRPr="00D26A0D" w:rsidRDefault="003C4F3C" w:rsidP="00ED5017">
            <w:pPr>
              <w:numPr>
                <w:ilvl w:val="12"/>
                <w:numId w:val="0"/>
              </w:numPr>
              <w:spacing w:before="120"/>
              <w:ind w:right="34"/>
              <w:jc w:val="both"/>
              <w:rPr>
                <w:sz w:val="20"/>
              </w:rPr>
            </w:pPr>
            <w:r w:rsidRPr="00D26A0D">
              <w:rPr>
                <w:sz w:val="20"/>
              </w:rPr>
              <w:t xml:space="preserve">Указывается депозитарный код и краткое официальное наименование </w:t>
            </w:r>
            <w:r w:rsidRPr="00D26A0D">
              <w:rPr>
                <w:i/>
                <w:sz w:val="20"/>
              </w:rPr>
              <w:t>(</w:t>
            </w:r>
            <w:r w:rsidR="00C60D95" w:rsidRPr="00D26A0D">
              <w:rPr>
                <w:i/>
                <w:sz w:val="20"/>
              </w:rPr>
              <w:t>не более</w:t>
            </w:r>
            <w:r w:rsidRPr="00D26A0D">
              <w:rPr>
                <w:i/>
                <w:sz w:val="20"/>
              </w:rPr>
              <w:t xml:space="preserve"> </w:t>
            </w:r>
            <w:r w:rsidR="00C60D95" w:rsidRPr="00D26A0D">
              <w:rPr>
                <w:i/>
                <w:sz w:val="20"/>
              </w:rPr>
              <w:t>12</w:t>
            </w:r>
            <w:r w:rsidRPr="00D26A0D">
              <w:rPr>
                <w:i/>
                <w:sz w:val="20"/>
              </w:rPr>
              <w:t>0 символов)</w:t>
            </w:r>
            <w:r w:rsidRPr="00D26A0D">
              <w:rPr>
                <w:sz w:val="20"/>
              </w:rPr>
              <w:t xml:space="preserve">  </w:t>
            </w:r>
            <w:r w:rsidR="006847E4" w:rsidRPr="00D26A0D">
              <w:rPr>
                <w:sz w:val="20"/>
              </w:rPr>
              <w:t>О</w:t>
            </w:r>
            <w:r w:rsidRPr="00D26A0D">
              <w:rPr>
                <w:sz w:val="20"/>
              </w:rPr>
              <w:t>ператора раздела.</w:t>
            </w:r>
          </w:p>
        </w:tc>
      </w:tr>
      <w:tr w:rsidR="003C4F3C" w:rsidRPr="00D26A0D" w14:paraId="13424070" w14:textId="77777777">
        <w:tc>
          <w:tcPr>
            <w:tcW w:w="2778" w:type="dxa"/>
          </w:tcPr>
          <w:p w14:paraId="6558E0A0" w14:textId="77777777" w:rsidR="003C4F3C" w:rsidRPr="00D26A0D" w:rsidRDefault="003C4F3C" w:rsidP="00ED5017">
            <w:pPr>
              <w:numPr>
                <w:ilvl w:val="12"/>
                <w:numId w:val="0"/>
              </w:numPr>
              <w:spacing w:before="120"/>
              <w:rPr>
                <w:i/>
                <w:sz w:val="20"/>
              </w:rPr>
            </w:pPr>
            <w:r w:rsidRPr="00D26A0D">
              <w:rPr>
                <w:i/>
                <w:sz w:val="20"/>
              </w:rPr>
              <w:t>Депонент</w:t>
            </w:r>
          </w:p>
        </w:tc>
        <w:tc>
          <w:tcPr>
            <w:tcW w:w="477" w:type="dxa"/>
          </w:tcPr>
          <w:p w14:paraId="1DAE36F7" w14:textId="77777777" w:rsidR="003C4F3C" w:rsidRPr="00D26A0D" w:rsidRDefault="003C4F3C" w:rsidP="00ED5017">
            <w:pPr>
              <w:spacing w:before="120"/>
              <w:rPr>
                <w:b/>
              </w:rPr>
            </w:pPr>
            <w:r w:rsidRPr="00D26A0D">
              <w:rPr>
                <w:b/>
              </w:rPr>
              <w:t>Н</w:t>
            </w:r>
          </w:p>
        </w:tc>
        <w:tc>
          <w:tcPr>
            <w:tcW w:w="6804" w:type="dxa"/>
          </w:tcPr>
          <w:p w14:paraId="3F7F573B" w14:textId="77777777" w:rsidR="003C4F3C" w:rsidRPr="00D26A0D" w:rsidRDefault="003C4F3C" w:rsidP="00ED5017">
            <w:pPr>
              <w:numPr>
                <w:ilvl w:val="12"/>
                <w:numId w:val="0"/>
              </w:numPr>
              <w:spacing w:before="120"/>
              <w:ind w:right="34"/>
              <w:jc w:val="both"/>
              <w:rPr>
                <w:sz w:val="20"/>
              </w:rPr>
            </w:pPr>
            <w:r w:rsidRPr="00D26A0D">
              <w:rPr>
                <w:i/>
                <w:sz w:val="20"/>
              </w:rPr>
              <w:t>Не заполняется.</w:t>
            </w:r>
          </w:p>
        </w:tc>
      </w:tr>
      <w:tr w:rsidR="003C4F3C" w:rsidRPr="00D26A0D" w14:paraId="2AA2B16B" w14:textId="77777777">
        <w:tc>
          <w:tcPr>
            <w:tcW w:w="2778" w:type="dxa"/>
          </w:tcPr>
          <w:p w14:paraId="6FAEBF88" w14:textId="77777777" w:rsidR="003C4F3C" w:rsidRPr="00D26A0D" w:rsidRDefault="003C4F3C" w:rsidP="00ED5017">
            <w:pPr>
              <w:numPr>
                <w:ilvl w:val="12"/>
                <w:numId w:val="0"/>
              </w:numPr>
              <w:spacing w:before="120"/>
              <w:rPr>
                <w:i/>
                <w:sz w:val="20"/>
              </w:rPr>
            </w:pPr>
            <w:r w:rsidRPr="00D26A0D">
              <w:rPr>
                <w:i/>
                <w:sz w:val="20"/>
              </w:rPr>
              <w:t>Место обслуживания</w:t>
            </w:r>
          </w:p>
        </w:tc>
        <w:tc>
          <w:tcPr>
            <w:tcW w:w="477" w:type="dxa"/>
          </w:tcPr>
          <w:p w14:paraId="1DF6C31D" w14:textId="77777777" w:rsidR="003C4F3C" w:rsidRPr="00D26A0D" w:rsidRDefault="003C4F3C" w:rsidP="00ED5017">
            <w:pPr>
              <w:spacing w:before="120"/>
              <w:rPr>
                <w:b/>
              </w:rPr>
            </w:pPr>
            <w:r w:rsidRPr="00D26A0D">
              <w:rPr>
                <w:b/>
              </w:rPr>
              <w:t>Н</w:t>
            </w:r>
          </w:p>
        </w:tc>
        <w:tc>
          <w:tcPr>
            <w:tcW w:w="6804" w:type="dxa"/>
          </w:tcPr>
          <w:p w14:paraId="1EA7E902" w14:textId="77777777" w:rsidR="003C4F3C" w:rsidRPr="00D26A0D" w:rsidRDefault="003C4F3C" w:rsidP="00ED5017">
            <w:pPr>
              <w:numPr>
                <w:ilvl w:val="12"/>
                <w:numId w:val="0"/>
              </w:numPr>
              <w:spacing w:before="120"/>
              <w:ind w:right="34"/>
              <w:jc w:val="both"/>
              <w:rPr>
                <w:sz w:val="20"/>
              </w:rPr>
            </w:pPr>
            <w:r w:rsidRPr="00D26A0D">
              <w:rPr>
                <w:i/>
                <w:sz w:val="20"/>
              </w:rPr>
              <w:t>Не заполняется.</w:t>
            </w:r>
          </w:p>
        </w:tc>
      </w:tr>
      <w:tr w:rsidR="003C4F3C" w:rsidRPr="00D26A0D" w14:paraId="387E3B4C" w14:textId="77777777">
        <w:tc>
          <w:tcPr>
            <w:tcW w:w="2778" w:type="dxa"/>
          </w:tcPr>
          <w:p w14:paraId="3E7D187C" w14:textId="77777777" w:rsidR="003C4F3C" w:rsidRPr="00D26A0D" w:rsidRDefault="003C4F3C" w:rsidP="00ED5017">
            <w:pPr>
              <w:numPr>
                <w:ilvl w:val="12"/>
                <w:numId w:val="0"/>
              </w:numPr>
              <w:spacing w:before="120"/>
              <w:rPr>
                <w:i/>
                <w:sz w:val="20"/>
              </w:rPr>
            </w:pPr>
            <w:r w:rsidRPr="00D26A0D">
              <w:rPr>
                <w:i/>
                <w:sz w:val="20"/>
              </w:rPr>
              <w:t>Открытые/закрытые счета</w:t>
            </w:r>
          </w:p>
        </w:tc>
        <w:tc>
          <w:tcPr>
            <w:tcW w:w="477" w:type="dxa"/>
          </w:tcPr>
          <w:p w14:paraId="602112E1" w14:textId="77777777" w:rsidR="003C4F3C" w:rsidRPr="00D26A0D" w:rsidRDefault="003C4F3C" w:rsidP="00ED5017">
            <w:pPr>
              <w:spacing w:before="120"/>
              <w:rPr>
                <w:b/>
              </w:rPr>
            </w:pPr>
            <w:r w:rsidRPr="00D26A0D">
              <w:rPr>
                <w:b/>
              </w:rPr>
              <w:t>Н</w:t>
            </w:r>
          </w:p>
        </w:tc>
        <w:tc>
          <w:tcPr>
            <w:tcW w:w="6804" w:type="dxa"/>
          </w:tcPr>
          <w:p w14:paraId="6FDE26AA" w14:textId="77777777" w:rsidR="003C4F3C" w:rsidRPr="00D26A0D" w:rsidRDefault="003C4F3C" w:rsidP="00ED5017">
            <w:pPr>
              <w:numPr>
                <w:ilvl w:val="12"/>
                <w:numId w:val="0"/>
              </w:numPr>
              <w:spacing w:before="120"/>
              <w:ind w:right="34"/>
              <w:jc w:val="both"/>
              <w:rPr>
                <w:sz w:val="20"/>
              </w:rPr>
            </w:pPr>
            <w:r w:rsidRPr="00D26A0D">
              <w:rPr>
                <w:i/>
                <w:sz w:val="20"/>
              </w:rPr>
              <w:t>Не заполняется.</w:t>
            </w:r>
          </w:p>
        </w:tc>
      </w:tr>
      <w:tr w:rsidR="003C4F3C" w:rsidRPr="00D26A0D" w14:paraId="3E8B7B94" w14:textId="77777777">
        <w:tc>
          <w:tcPr>
            <w:tcW w:w="2778" w:type="dxa"/>
          </w:tcPr>
          <w:p w14:paraId="5DB5B00B" w14:textId="77777777" w:rsidR="003C4F3C" w:rsidRPr="00D26A0D" w:rsidRDefault="003C4F3C" w:rsidP="00ED5017">
            <w:pPr>
              <w:numPr>
                <w:ilvl w:val="12"/>
                <w:numId w:val="0"/>
              </w:numPr>
              <w:spacing w:before="120"/>
              <w:rPr>
                <w:i/>
                <w:sz w:val="20"/>
              </w:rPr>
            </w:pPr>
            <w:r w:rsidRPr="00D26A0D">
              <w:rPr>
                <w:i/>
                <w:sz w:val="20"/>
              </w:rPr>
              <w:t>Номер счета депо</w:t>
            </w:r>
          </w:p>
        </w:tc>
        <w:tc>
          <w:tcPr>
            <w:tcW w:w="477" w:type="dxa"/>
          </w:tcPr>
          <w:p w14:paraId="1E2F833E" w14:textId="77777777" w:rsidR="003C4F3C" w:rsidRPr="00D26A0D" w:rsidRDefault="003C4F3C" w:rsidP="00ED5017">
            <w:pPr>
              <w:spacing w:before="120"/>
              <w:rPr>
                <w:b/>
              </w:rPr>
            </w:pPr>
            <w:r w:rsidRPr="00D26A0D">
              <w:rPr>
                <w:b/>
              </w:rPr>
              <w:t>Н</w:t>
            </w:r>
          </w:p>
        </w:tc>
        <w:tc>
          <w:tcPr>
            <w:tcW w:w="6804" w:type="dxa"/>
          </w:tcPr>
          <w:p w14:paraId="1FCAB4EC" w14:textId="77777777" w:rsidR="003C4F3C" w:rsidRPr="00D26A0D" w:rsidRDefault="003C4F3C" w:rsidP="00ED5017">
            <w:pPr>
              <w:numPr>
                <w:ilvl w:val="12"/>
                <w:numId w:val="0"/>
              </w:numPr>
              <w:spacing w:before="120"/>
              <w:ind w:right="34"/>
              <w:jc w:val="both"/>
              <w:rPr>
                <w:sz w:val="20"/>
              </w:rPr>
            </w:pPr>
            <w:r w:rsidRPr="00D26A0D">
              <w:rPr>
                <w:i/>
                <w:sz w:val="20"/>
              </w:rPr>
              <w:t>Не заполняется.</w:t>
            </w:r>
          </w:p>
        </w:tc>
      </w:tr>
      <w:tr w:rsidR="003C4F3C" w:rsidRPr="00D26A0D" w14:paraId="517F3C26" w14:textId="77777777">
        <w:tc>
          <w:tcPr>
            <w:tcW w:w="2778" w:type="dxa"/>
          </w:tcPr>
          <w:p w14:paraId="0810BF4D" w14:textId="77777777" w:rsidR="003C4F3C" w:rsidRPr="00D26A0D" w:rsidRDefault="003C4F3C" w:rsidP="00ED5017">
            <w:pPr>
              <w:numPr>
                <w:ilvl w:val="12"/>
                <w:numId w:val="0"/>
              </w:numPr>
              <w:spacing w:before="120"/>
              <w:rPr>
                <w:i/>
                <w:sz w:val="20"/>
              </w:rPr>
            </w:pPr>
            <w:r w:rsidRPr="00D26A0D">
              <w:rPr>
                <w:i/>
                <w:sz w:val="20"/>
              </w:rPr>
              <w:t>Раздел счета депо</w:t>
            </w:r>
          </w:p>
        </w:tc>
        <w:tc>
          <w:tcPr>
            <w:tcW w:w="477" w:type="dxa"/>
          </w:tcPr>
          <w:p w14:paraId="05879AFC" w14:textId="77777777" w:rsidR="003C4F3C" w:rsidRPr="00D26A0D" w:rsidRDefault="003C4F3C" w:rsidP="00ED5017">
            <w:pPr>
              <w:spacing w:before="120"/>
              <w:rPr>
                <w:b/>
              </w:rPr>
            </w:pPr>
            <w:r w:rsidRPr="00D26A0D">
              <w:rPr>
                <w:b/>
              </w:rPr>
              <w:t>Н</w:t>
            </w:r>
          </w:p>
        </w:tc>
        <w:tc>
          <w:tcPr>
            <w:tcW w:w="6804" w:type="dxa"/>
          </w:tcPr>
          <w:p w14:paraId="3E5156E4" w14:textId="77777777" w:rsidR="003C4F3C" w:rsidRPr="00D26A0D" w:rsidRDefault="003C4F3C" w:rsidP="00ED5017">
            <w:pPr>
              <w:numPr>
                <w:ilvl w:val="12"/>
                <w:numId w:val="0"/>
              </w:numPr>
              <w:spacing w:before="120"/>
              <w:ind w:right="34"/>
              <w:jc w:val="both"/>
              <w:rPr>
                <w:sz w:val="20"/>
              </w:rPr>
            </w:pPr>
            <w:r w:rsidRPr="00D26A0D">
              <w:rPr>
                <w:sz w:val="20"/>
              </w:rPr>
              <w:t xml:space="preserve">Указывается тип раздела </w:t>
            </w:r>
            <w:r w:rsidR="00FA6CED" w:rsidRPr="00D26A0D">
              <w:rPr>
                <w:sz w:val="20"/>
              </w:rPr>
              <w:t>С</w:t>
            </w:r>
            <w:r w:rsidRPr="00D26A0D">
              <w:rPr>
                <w:sz w:val="20"/>
              </w:rPr>
              <w:t>чета депо (</w:t>
            </w:r>
            <w:r w:rsidRPr="00D26A0D">
              <w:rPr>
                <w:i/>
                <w:iCs/>
                <w:sz w:val="20"/>
              </w:rPr>
              <w:t>2 символа)</w:t>
            </w:r>
            <w:r w:rsidRPr="00D26A0D">
              <w:rPr>
                <w:sz w:val="20"/>
              </w:rPr>
              <w:t>.</w:t>
            </w:r>
          </w:p>
        </w:tc>
      </w:tr>
      <w:tr w:rsidR="003C4F3C" w:rsidRPr="00D26A0D" w14:paraId="4F435833" w14:textId="77777777">
        <w:tc>
          <w:tcPr>
            <w:tcW w:w="2778" w:type="dxa"/>
          </w:tcPr>
          <w:p w14:paraId="1933570C" w14:textId="77777777" w:rsidR="003C4F3C" w:rsidRPr="00D26A0D" w:rsidRDefault="003C4F3C" w:rsidP="00ED5017">
            <w:pPr>
              <w:numPr>
                <w:ilvl w:val="12"/>
                <w:numId w:val="0"/>
              </w:numPr>
              <w:spacing w:before="120"/>
              <w:rPr>
                <w:i/>
                <w:sz w:val="20"/>
              </w:rPr>
            </w:pPr>
            <w:r w:rsidRPr="00D26A0D">
              <w:rPr>
                <w:i/>
                <w:sz w:val="20"/>
              </w:rPr>
              <w:lastRenderedPageBreak/>
              <w:t>Код ценной бумаги</w:t>
            </w:r>
          </w:p>
        </w:tc>
        <w:tc>
          <w:tcPr>
            <w:tcW w:w="477" w:type="dxa"/>
          </w:tcPr>
          <w:p w14:paraId="619F27A5" w14:textId="77777777" w:rsidR="003C4F3C" w:rsidRPr="00D26A0D" w:rsidRDefault="003C4F3C" w:rsidP="00ED5017">
            <w:pPr>
              <w:spacing w:before="120"/>
              <w:rPr>
                <w:b/>
              </w:rPr>
            </w:pPr>
            <w:r w:rsidRPr="00D26A0D">
              <w:rPr>
                <w:b/>
              </w:rPr>
              <w:t>Н</w:t>
            </w:r>
          </w:p>
        </w:tc>
        <w:tc>
          <w:tcPr>
            <w:tcW w:w="6804" w:type="dxa"/>
          </w:tcPr>
          <w:p w14:paraId="31C0DF4D" w14:textId="77777777" w:rsidR="003C4F3C" w:rsidRPr="00D26A0D" w:rsidRDefault="003C4F3C" w:rsidP="00ED5017">
            <w:pPr>
              <w:numPr>
                <w:ilvl w:val="12"/>
                <w:numId w:val="0"/>
              </w:numPr>
              <w:spacing w:before="120"/>
              <w:ind w:right="34"/>
              <w:jc w:val="both"/>
              <w:rPr>
                <w:sz w:val="20"/>
              </w:rPr>
            </w:pPr>
            <w:r w:rsidRPr="00D26A0D">
              <w:rPr>
                <w:i/>
                <w:sz w:val="20"/>
              </w:rPr>
              <w:t>Не заполняется.</w:t>
            </w:r>
          </w:p>
        </w:tc>
      </w:tr>
      <w:tr w:rsidR="003C4F3C" w:rsidRPr="00D26A0D" w14:paraId="2A34E18F" w14:textId="77777777">
        <w:tc>
          <w:tcPr>
            <w:tcW w:w="2778" w:type="dxa"/>
          </w:tcPr>
          <w:p w14:paraId="659B8473" w14:textId="77777777" w:rsidR="003C4F3C" w:rsidRPr="00D26A0D" w:rsidRDefault="003C4F3C" w:rsidP="00ED5017">
            <w:pPr>
              <w:numPr>
                <w:ilvl w:val="12"/>
                <w:numId w:val="0"/>
              </w:numPr>
              <w:spacing w:before="120"/>
              <w:rPr>
                <w:i/>
                <w:sz w:val="20"/>
              </w:rPr>
            </w:pPr>
            <w:proofErr w:type="spellStart"/>
            <w:r w:rsidRPr="00D26A0D">
              <w:rPr>
                <w:i/>
                <w:sz w:val="20"/>
              </w:rPr>
              <w:t>Референс</w:t>
            </w:r>
            <w:proofErr w:type="spellEnd"/>
            <w:r w:rsidRPr="00D26A0D">
              <w:rPr>
                <w:i/>
                <w:sz w:val="20"/>
              </w:rPr>
              <w:t xml:space="preserve"> КД (НРД)</w:t>
            </w:r>
          </w:p>
        </w:tc>
        <w:tc>
          <w:tcPr>
            <w:tcW w:w="477" w:type="dxa"/>
          </w:tcPr>
          <w:p w14:paraId="1A352D82" w14:textId="77777777" w:rsidR="003C4F3C" w:rsidRPr="00D26A0D" w:rsidRDefault="003C4F3C" w:rsidP="00ED5017">
            <w:pPr>
              <w:spacing w:before="120"/>
              <w:rPr>
                <w:b/>
              </w:rPr>
            </w:pPr>
            <w:r w:rsidRPr="00D26A0D">
              <w:rPr>
                <w:b/>
              </w:rPr>
              <w:t>Н</w:t>
            </w:r>
          </w:p>
        </w:tc>
        <w:tc>
          <w:tcPr>
            <w:tcW w:w="6804" w:type="dxa"/>
          </w:tcPr>
          <w:p w14:paraId="051FA621" w14:textId="77777777" w:rsidR="003C4F3C" w:rsidRPr="00D26A0D" w:rsidRDefault="003C4F3C" w:rsidP="00ED5017">
            <w:pPr>
              <w:numPr>
                <w:ilvl w:val="12"/>
                <w:numId w:val="0"/>
              </w:numPr>
              <w:spacing w:before="120"/>
              <w:ind w:right="34"/>
              <w:rPr>
                <w:sz w:val="20"/>
              </w:rPr>
            </w:pPr>
            <w:r w:rsidRPr="00D26A0D">
              <w:rPr>
                <w:i/>
                <w:sz w:val="20"/>
              </w:rPr>
              <w:t>Не заполняется.</w:t>
            </w:r>
          </w:p>
        </w:tc>
      </w:tr>
      <w:tr w:rsidR="003C4F3C" w:rsidRPr="00D26A0D" w14:paraId="394319F4" w14:textId="77777777">
        <w:tc>
          <w:tcPr>
            <w:tcW w:w="2778" w:type="dxa"/>
          </w:tcPr>
          <w:p w14:paraId="49BDECD0" w14:textId="77777777" w:rsidR="003C4F3C" w:rsidRPr="00D26A0D" w:rsidRDefault="003C4F3C" w:rsidP="00ED5017">
            <w:pPr>
              <w:numPr>
                <w:ilvl w:val="12"/>
                <w:numId w:val="0"/>
              </w:numPr>
              <w:spacing w:before="120"/>
              <w:rPr>
                <w:i/>
                <w:sz w:val="20"/>
              </w:rPr>
            </w:pPr>
            <w:r w:rsidRPr="00D26A0D">
              <w:rPr>
                <w:i/>
                <w:sz w:val="20"/>
              </w:rPr>
              <w:t>Дата/период  исполнения поручения</w:t>
            </w:r>
          </w:p>
        </w:tc>
        <w:tc>
          <w:tcPr>
            <w:tcW w:w="477" w:type="dxa"/>
          </w:tcPr>
          <w:p w14:paraId="1632B471" w14:textId="77777777" w:rsidR="003C4F3C" w:rsidRPr="00D26A0D" w:rsidRDefault="003C4F3C" w:rsidP="00ED5017">
            <w:pPr>
              <w:spacing w:before="120"/>
              <w:rPr>
                <w:b/>
              </w:rPr>
            </w:pPr>
            <w:r w:rsidRPr="00D26A0D">
              <w:rPr>
                <w:b/>
              </w:rPr>
              <w:t>О</w:t>
            </w:r>
          </w:p>
        </w:tc>
        <w:tc>
          <w:tcPr>
            <w:tcW w:w="6804" w:type="dxa"/>
          </w:tcPr>
          <w:p w14:paraId="32411477" w14:textId="77777777" w:rsidR="003C4F3C" w:rsidRPr="00D26A0D" w:rsidRDefault="003C4F3C" w:rsidP="00ED5017">
            <w:pPr>
              <w:numPr>
                <w:ilvl w:val="12"/>
                <w:numId w:val="0"/>
              </w:numPr>
              <w:spacing w:before="120"/>
              <w:ind w:right="34"/>
              <w:rPr>
                <w:sz w:val="20"/>
              </w:rPr>
            </w:pPr>
            <w:proofErr w:type="gramStart"/>
            <w:r w:rsidRPr="00D26A0D">
              <w:rPr>
                <w:sz w:val="20"/>
              </w:rPr>
              <w:t>Указывается  начальная</w:t>
            </w:r>
            <w:proofErr w:type="gramEnd"/>
            <w:r w:rsidRPr="00D26A0D">
              <w:rPr>
                <w:sz w:val="20"/>
              </w:rPr>
              <w:t xml:space="preserve"> и конечная дата периода исполнения </w:t>
            </w:r>
            <w:r w:rsidR="003C1AB4" w:rsidRPr="00D26A0D">
              <w:rPr>
                <w:sz w:val="20"/>
              </w:rPr>
              <w:t>П</w:t>
            </w:r>
            <w:r w:rsidRPr="00D26A0D">
              <w:rPr>
                <w:sz w:val="20"/>
              </w:rPr>
              <w:t>оручения в формате ДД.ММ.ГГГГ.</w:t>
            </w:r>
          </w:p>
          <w:p w14:paraId="05BAE2AA" w14:textId="77777777" w:rsidR="003C4F3C" w:rsidRPr="00D26A0D" w:rsidRDefault="003C4F3C" w:rsidP="00ED5017">
            <w:pPr>
              <w:numPr>
                <w:ilvl w:val="12"/>
                <w:numId w:val="0"/>
              </w:numPr>
              <w:spacing w:before="120"/>
              <w:rPr>
                <w:sz w:val="20"/>
              </w:rPr>
            </w:pPr>
            <w:r w:rsidRPr="00D26A0D">
              <w:rPr>
                <w:sz w:val="20"/>
              </w:rPr>
              <w:t xml:space="preserve">При периодичности запроса «Единожды» -  начальная дата периода исполнения </w:t>
            </w:r>
            <w:r w:rsidR="003C1AB4" w:rsidRPr="00D26A0D">
              <w:rPr>
                <w:sz w:val="20"/>
              </w:rPr>
              <w:t>П</w:t>
            </w:r>
            <w:r w:rsidRPr="00D26A0D">
              <w:rPr>
                <w:sz w:val="20"/>
              </w:rPr>
              <w:t>оручения не должна быть ранее конечной даты отчетного периода.</w:t>
            </w:r>
          </w:p>
          <w:p w14:paraId="6D964788" w14:textId="77777777" w:rsidR="003C4F3C" w:rsidRPr="00D26A0D" w:rsidRDefault="003C4F3C" w:rsidP="00ED5017">
            <w:pPr>
              <w:numPr>
                <w:ilvl w:val="12"/>
                <w:numId w:val="0"/>
              </w:numPr>
              <w:spacing w:before="120"/>
              <w:ind w:right="34"/>
              <w:jc w:val="both"/>
              <w:rPr>
                <w:sz w:val="20"/>
              </w:rPr>
            </w:pPr>
            <w:r w:rsidRPr="00D26A0D">
              <w:rPr>
                <w:sz w:val="20"/>
              </w:rPr>
              <w:t xml:space="preserve">При периодичности запроса «Ежедневно», «Еженедельно», «Ежемесячно» - начальная дата периода исполнения </w:t>
            </w:r>
            <w:r w:rsidR="003C1AB4" w:rsidRPr="00D26A0D">
              <w:rPr>
                <w:sz w:val="20"/>
              </w:rPr>
              <w:t>П</w:t>
            </w:r>
            <w:r w:rsidRPr="00D26A0D">
              <w:rPr>
                <w:sz w:val="20"/>
              </w:rPr>
              <w:t>оручения должна совпадать с конечной датой отчетного периода.</w:t>
            </w:r>
          </w:p>
        </w:tc>
      </w:tr>
    </w:tbl>
    <w:p w14:paraId="5E476EB2" w14:textId="77777777" w:rsidR="003C4F3C" w:rsidRPr="00D26A0D" w:rsidRDefault="003C4F3C" w:rsidP="00ED5017">
      <w:pPr>
        <w:pStyle w:val="9"/>
        <w:keepNext w:val="0"/>
        <w:spacing w:before="120"/>
        <w:rPr>
          <w:rFonts w:ascii="Times New Roman" w:hAnsi="Times New Roman"/>
          <w:sz w:val="24"/>
          <w:szCs w:val="24"/>
        </w:rPr>
      </w:pPr>
      <w:bookmarkStart w:id="70" w:name="_Toc444589000"/>
      <w:r w:rsidRPr="00D26A0D">
        <w:rPr>
          <w:rFonts w:ascii="Times New Roman" w:hAnsi="Times New Roman"/>
        </w:rPr>
        <w:br w:type="page"/>
      </w:r>
      <w:bookmarkEnd w:id="70"/>
      <w:r w:rsidRPr="00D26A0D">
        <w:rPr>
          <w:rFonts w:ascii="Times New Roman" w:hAnsi="Times New Roman"/>
          <w:sz w:val="24"/>
          <w:szCs w:val="24"/>
        </w:rPr>
        <w:lastRenderedPageBreak/>
        <w:fldChar w:fldCharType="begin"/>
      </w:r>
      <w:r w:rsidRPr="00D26A0D">
        <w:rPr>
          <w:rFonts w:ascii="Times New Roman" w:hAnsi="Times New Roman"/>
          <w:sz w:val="24"/>
          <w:szCs w:val="24"/>
        </w:rPr>
        <w:instrText xml:space="preserve"> HYPERLINK  \l "Перечень_документов" </w:instrText>
      </w:r>
      <w:r w:rsidRPr="00D26A0D">
        <w:rPr>
          <w:rFonts w:ascii="Times New Roman" w:hAnsi="Times New Roman"/>
          <w:sz w:val="24"/>
          <w:szCs w:val="24"/>
        </w:rPr>
        <w:fldChar w:fldCharType="separate"/>
      </w:r>
      <w:r w:rsidRPr="00D26A0D">
        <w:rPr>
          <w:rStyle w:val="ac"/>
          <w:rFonts w:ascii="Times New Roman" w:hAnsi="Times New Roman"/>
          <w:color w:val="auto"/>
          <w:sz w:val="24"/>
          <w:szCs w:val="24"/>
        </w:rPr>
        <w:t>Порядок</w:t>
      </w:r>
      <w:r w:rsidRPr="00D26A0D">
        <w:rPr>
          <w:rFonts w:ascii="Times New Roman" w:hAnsi="Times New Roman"/>
          <w:sz w:val="24"/>
          <w:szCs w:val="24"/>
        </w:rPr>
        <w:fldChar w:fldCharType="end"/>
      </w:r>
      <w:r w:rsidRPr="00D26A0D">
        <w:rPr>
          <w:rFonts w:ascii="Times New Roman" w:hAnsi="Times New Roman"/>
          <w:sz w:val="24"/>
          <w:szCs w:val="24"/>
        </w:rPr>
        <w:t xml:space="preserve"> заполнения Поручения по форме </w:t>
      </w:r>
      <w:bookmarkStart w:id="71" w:name="Инструкция_IF04C"/>
      <w:bookmarkEnd w:id="71"/>
      <w:r w:rsidRPr="00D26A0D">
        <w:rPr>
          <w:rFonts w:ascii="Times New Roman" w:hAnsi="Times New Roman"/>
          <w:sz w:val="24"/>
          <w:szCs w:val="24"/>
        </w:rPr>
        <w:t xml:space="preserve">IF04C </w:t>
      </w:r>
    </w:p>
    <w:p w14:paraId="756E8052" w14:textId="77777777" w:rsidR="003C4F3C" w:rsidRPr="00D26A0D" w:rsidRDefault="003C4F3C" w:rsidP="00ED5017">
      <w:pPr>
        <w:pStyle w:val="Caaieiaie2Subheading"/>
        <w:widowControl/>
        <w:numPr>
          <w:ilvl w:val="12"/>
          <w:numId w:val="0"/>
        </w:numPr>
        <w:tabs>
          <w:tab w:val="clear" w:pos="360"/>
        </w:tabs>
        <w:spacing w:before="120"/>
        <w:rPr>
          <w:sz w:val="22"/>
        </w:rPr>
      </w:pPr>
      <w:r w:rsidRPr="00D26A0D">
        <w:rPr>
          <w:sz w:val="22"/>
        </w:rPr>
        <w:t>В столбце “Вид запроса” показано какие поля являются обязательными для заполнения по конкретному виду запроса (О - условие обязательного заполнения)</w:t>
      </w:r>
    </w:p>
    <w:p w14:paraId="2B3DCBF1" w14:textId="77777777" w:rsidR="003C4F3C" w:rsidRPr="00D26A0D" w:rsidRDefault="003C4F3C" w:rsidP="00ED5017">
      <w:pPr>
        <w:numPr>
          <w:ilvl w:val="12"/>
          <w:numId w:val="0"/>
        </w:numPr>
        <w:spacing w:before="120"/>
        <w:ind w:right="184"/>
      </w:pPr>
    </w:p>
    <w:tbl>
      <w:tblPr>
        <w:tblW w:w="0" w:type="auto"/>
        <w:tblInd w:w="108" w:type="dxa"/>
        <w:tblLayout w:type="fixed"/>
        <w:tblCellMar>
          <w:left w:w="102" w:type="dxa"/>
          <w:right w:w="102" w:type="dxa"/>
        </w:tblCellMar>
        <w:tblLook w:val="0000" w:firstRow="0" w:lastRow="0" w:firstColumn="0" w:lastColumn="0" w:noHBand="0" w:noVBand="0"/>
      </w:tblPr>
      <w:tblGrid>
        <w:gridCol w:w="2121"/>
        <w:gridCol w:w="6492"/>
        <w:gridCol w:w="284"/>
        <w:gridCol w:w="284"/>
        <w:gridCol w:w="284"/>
        <w:gridCol w:w="284"/>
        <w:gridCol w:w="284"/>
        <w:gridCol w:w="26"/>
      </w:tblGrid>
      <w:tr w:rsidR="003C4F3C" w:rsidRPr="00D26A0D" w14:paraId="3A71E8F9" w14:textId="77777777">
        <w:trPr>
          <w:cantSplit/>
          <w:tblHeader/>
        </w:trPr>
        <w:tc>
          <w:tcPr>
            <w:tcW w:w="2121" w:type="dxa"/>
            <w:vMerge w:val="restart"/>
            <w:tcBorders>
              <w:top w:val="single" w:sz="4" w:space="0" w:color="auto"/>
              <w:left w:val="single" w:sz="4" w:space="0" w:color="auto"/>
              <w:bottom w:val="nil"/>
              <w:right w:val="single" w:sz="4" w:space="0" w:color="auto"/>
            </w:tcBorders>
          </w:tcPr>
          <w:p w14:paraId="7CC5A3A8" w14:textId="77777777" w:rsidR="003C4F3C" w:rsidRPr="00D26A0D" w:rsidRDefault="003C4F3C" w:rsidP="00ED5017">
            <w:pPr>
              <w:numPr>
                <w:ilvl w:val="12"/>
                <w:numId w:val="0"/>
              </w:numPr>
              <w:spacing w:before="120"/>
              <w:jc w:val="center"/>
              <w:rPr>
                <w:b/>
                <w:sz w:val="20"/>
              </w:rPr>
            </w:pPr>
            <w:r w:rsidRPr="00D26A0D">
              <w:rPr>
                <w:b/>
                <w:sz w:val="20"/>
              </w:rPr>
              <w:t>Наименование полей</w:t>
            </w:r>
          </w:p>
        </w:tc>
        <w:tc>
          <w:tcPr>
            <w:tcW w:w="6492" w:type="dxa"/>
            <w:vMerge w:val="restart"/>
            <w:tcBorders>
              <w:top w:val="single" w:sz="4" w:space="0" w:color="auto"/>
              <w:left w:val="single" w:sz="4" w:space="0" w:color="auto"/>
              <w:bottom w:val="nil"/>
              <w:right w:val="single" w:sz="4" w:space="0" w:color="auto"/>
            </w:tcBorders>
          </w:tcPr>
          <w:p w14:paraId="45244C55" w14:textId="77777777" w:rsidR="003C4F3C" w:rsidRPr="00D26A0D" w:rsidRDefault="003C4F3C" w:rsidP="00ED5017">
            <w:pPr>
              <w:numPr>
                <w:ilvl w:val="12"/>
                <w:numId w:val="0"/>
              </w:numPr>
              <w:spacing w:before="120"/>
              <w:ind w:left="-107" w:right="34"/>
              <w:jc w:val="center"/>
              <w:rPr>
                <w:b/>
                <w:sz w:val="20"/>
              </w:rPr>
            </w:pPr>
            <w:r w:rsidRPr="00D26A0D">
              <w:rPr>
                <w:b/>
                <w:sz w:val="20"/>
              </w:rPr>
              <w:t>Пояснения</w:t>
            </w:r>
          </w:p>
          <w:p w14:paraId="1C912CBA" w14:textId="77777777" w:rsidR="003C4F3C" w:rsidRPr="00D26A0D" w:rsidRDefault="003C4F3C" w:rsidP="00ED5017">
            <w:pPr>
              <w:numPr>
                <w:ilvl w:val="12"/>
                <w:numId w:val="0"/>
              </w:numPr>
              <w:spacing w:before="120"/>
              <w:ind w:right="34"/>
              <w:jc w:val="center"/>
              <w:rPr>
                <w:b/>
                <w:sz w:val="20"/>
              </w:rPr>
            </w:pPr>
          </w:p>
        </w:tc>
        <w:tc>
          <w:tcPr>
            <w:tcW w:w="1446" w:type="dxa"/>
            <w:gridSpan w:val="6"/>
            <w:tcBorders>
              <w:top w:val="single" w:sz="4" w:space="0" w:color="auto"/>
              <w:left w:val="nil"/>
              <w:bottom w:val="single" w:sz="4" w:space="0" w:color="auto"/>
              <w:right w:val="single" w:sz="4" w:space="0" w:color="auto"/>
            </w:tcBorders>
            <w:shd w:val="pct5" w:color="auto" w:fill="auto"/>
          </w:tcPr>
          <w:p w14:paraId="086D98DE" w14:textId="77777777" w:rsidR="003C4F3C" w:rsidRPr="00D26A0D" w:rsidRDefault="003C4F3C" w:rsidP="00ED5017">
            <w:pPr>
              <w:numPr>
                <w:ilvl w:val="12"/>
                <w:numId w:val="0"/>
              </w:numPr>
              <w:spacing w:before="120"/>
              <w:ind w:left="-107" w:right="-48"/>
              <w:jc w:val="center"/>
              <w:rPr>
                <w:b/>
                <w:sz w:val="20"/>
              </w:rPr>
            </w:pPr>
            <w:r w:rsidRPr="00D26A0D">
              <w:rPr>
                <w:b/>
                <w:sz w:val="20"/>
              </w:rPr>
              <w:t>Вид запроса</w:t>
            </w:r>
          </w:p>
          <w:p w14:paraId="6F8E2016" w14:textId="77777777" w:rsidR="003C4F3C" w:rsidRPr="00D26A0D" w:rsidRDefault="003C4F3C" w:rsidP="00ED5017">
            <w:pPr>
              <w:numPr>
                <w:ilvl w:val="12"/>
                <w:numId w:val="0"/>
              </w:numPr>
              <w:spacing w:before="120"/>
              <w:ind w:left="-107" w:right="-48"/>
              <w:jc w:val="both"/>
              <w:rPr>
                <w:b/>
                <w:sz w:val="20"/>
              </w:rPr>
            </w:pPr>
          </w:p>
        </w:tc>
      </w:tr>
      <w:tr w:rsidR="003C4F3C" w:rsidRPr="00D26A0D" w14:paraId="5A926504" w14:textId="77777777">
        <w:trPr>
          <w:gridAfter w:val="1"/>
          <w:wAfter w:w="26" w:type="dxa"/>
          <w:cantSplit/>
          <w:tblHeader/>
        </w:trPr>
        <w:tc>
          <w:tcPr>
            <w:tcW w:w="2121" w:type="dxa"/>
            <w:vMerge/>
            <w:tcBorders>
              <w:top w:val="nil"/>
              <w:left w:val="single" w:sz="4" w:space="0" w:color="auto"/>
              <w:bottom w:val="single" w:sz="4" w:space="0" w:color="auto"/>
              <w:right w:val="single" w:sz="4" w:space="0" w:color="auto"/>
            </w:tcBorders>
          </w:tcPr>
          <w:p w14:paraId="3F037166" w14:textId="77777777" w:rsidR="003C4F3C" w:rsidRPr="00D26A0D" w:rsidRDefault="003C4F3C" w:rsidP="00ED5017">
            <w:pPr>
              <w:numPr>
                <w:ilvl w:val="12"/>
                <w:numId w:val="0"/>
              </w:numPr>
              <w:spacing w:before="120"/>
              <w:jc w:val="center"/>
              <w:rPr>
                <w:i/>
                <w:sz w:val="18"/>
              </w:rPr>
            </w:pPr>
          </w:p>
        </w:tc>
        <w:tc>
          <w:tcPr>
            <w:tcW w:w="6492" w:type="dxa"/>
            <w:vMerge/>
            <w:tcBorders>
              <w:top w:val="nil"/>
              <w:left w:val="single" w:sz="4" w:space="0" w:color="auto"/>
              <w:bottom w:val="single" w:sz="4" w:space="0" w:color="auto"/>
              <w:right w:val="single" w:sz="4" w:space="0" w:color="auto"/>
            </w:tcBorders>
          </w:tcPr>
          <w:p w14:paraId="022220D6" w14:textId="77777777" w:rsidR="003C4F3C" w:rsidRPr="00D26A0D" w:rsidRDefault="003C4F3C" w:rsidP="00ED5017">
            <w:pPr>
              <w:numPr>
                <w:ilvl w:val="12"/>
                <w:numId w:val="0"/>
              </w:numPr>
              <w:spacing w:before="120"/>
              <w:ind w:right="34"/>
              <w:jc w:val="center"/>
              <w:rPr>
                <w:sz w:val="18"/>
              </w:rPr>
            </w:pPr>
          </w:p>
        </w:tc>
        <w:tc>
          <w:tcPr>
            <w:tcW w:w="284" w:type="dxa"/>
            <w:tcBorders>
              <w:top w:val="single" w:sz="4" w:space="0" w:color="auto"/>
              <w:left w:val="nil"/>
              <w:bottom w:val="single" w:sz="4" w:space="0" w:color="auto"/>
              <w:right w:val="single" w:sz="4" w:space="0" w:color="auto"/>
            </w:tcBorders>
            <w:shd w:val="pct5" w:color="auto" w:fill="auto"/>
          </w:tcPr>
          <w:p w14:paraId="72526FDB" w14:textId="77777777" w:rsidR="003C4F3C" w:rsidRPr="00D26A0D" w:rsidRDefault="003C4F3C" w:rsidP="00ED5017">
            <w:pPr>
              <w:numPr>
                <w:ilvl w:val="12"/>
                <w:numId w:val="0"/>
              </w:numPr>
              <w:spacing w:before="120"/>
              <w:ind w:right="-48"/>
              <w:jc w:val="center"/>
              <w:rPr>
                <w:b/>
                <w:sz w:val="16"/>
              </w:rPr>
            </w:pPr>
            <w:r w:rsidRPr="00D26A0D">
              <w:rPr>
                <w:b/>
                <w:sz w:val="16"/>
              </w:rPr>
              <w:t>1</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F9A14A7" w14:textId="77777777" w:rsidR="003C4F3C" w:rsidRPr="00D26A0D" w:rsidRDefault="003C4F3C" w:rsidP="00ED5017">
            <w:pPr>
              <w:numPr>
                <w:ilvl w:val="12"/>
                <w:numId w:val="0"/>
              </w:numPr>
              <w:spacing w:before="120"/>
              <w:ind w:right="-48"/>
              <w:jc w:val="center"/>
              <w:rPr>
                <w:b/>
                <w:sz w:val="16"/>
              </w:rPr>
            </w:pPr>
            <w:r w:rsidRPr="00D26A0D">
              <w:rPr>
                <w:b/>
                <w:sz w:val="16"/>
              </w:rPr>
              <w:t>2</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5173165" w14:textId="77777777" w:rsidR="003C4F3C" w:rsidRPr="00D26A0D" w:rsidRDefault="003C4F3C" w:rsidP="00ED5017">
            <w:pPr>
              <w:numPr>
                <w:ilvl w:val="12"/>
                <w:numId w:val="0"/>
              </w:numPr>
              <w:spacing w:before="120"/>
              <w:ind w:right="-48"/>
              <w:jc w:val="center"/>
              <w:rPr>
                <w:b/>
                <w:sz w:val="16"/>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5CECAA7" w14:textId="77777777" w:rsidR="003C4F3C" w:rsidRPr="00D26A0D" w:rsidRDefault="003C4F3C" w:rsidP="00ED5017">
            <w:pPr>
              <w:numPr>
                <w:ilvl w:val="12"/>
                <w:numId w:val="0"/>
              </w:numPr>
              <w:spacing w:before="120"/>
              <w:ind w:right="-48"/>
              <w:jc w:val="center"/>
              <w:rPr>
                <w:b/>
                <w:sz w:val="16"/>
              </w:rPr>
            </w:pPr>
            <w:r w:rsidRPr="00D26A0D">
              <w:rPr>
                <w:b/>
                <w:sz w:val="16"/>
              </w:rPr>
              <w:t>4</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9415623" w14:textId="77777777" w:rsidR="003C4F3C" w:rsidRPr="00D26A0D" w:rsidRDefault="003C4F3C" w:rsidP="00ED5017">
            <w:pPr>
              <w:numPr>
                <w:ilvl w:val="12"/>
                <w:numId w:val="0"/>
              </w:numPr>
              <w:spacing w:before="120"/>
              <w:ind w:right="-48"/>
              <w:jc w:val="center"/>
              <w:rPr>
                <w:b/>
                <w:sz w:val="16"/>
              </w:rPr>
            </w:pPr>
            <w:r w:rsidRPr="00D26A0D">
              <w:rPr>
                <w:b/>
                <w:sz w:val="16"/>
              </w:rPr>
              <w:t>5</w:t>
            </w:r>
          </w:p>
        </w:tc>
      </w:tr>
      <w:tr w:rsidR="003C4F3C" w:rsidRPr="00D26A0D" w14:paraId="5CAC52AC" w14:textId="77777777">
        <w:trPr>
          <w:gridAfter w:val="1"/>
          <w:wAfter w:w="26" w:type="dxa"/>
        </w:trPr>
        <w:tc>
          <w:tcPr>
            <w:tcW w:w="2121" w:type="dxa"/>
            <w:tcBorders>
              <w:top w:val="single" w:sz="4" w:space="0" w:color="auto"/>
              <w:left w:val="single" w:sz="4" w:space="0" w:color="auto"/>
              <w:bottom w:val="single" w:sz="4" w:space="0" w:color="auto"/>
              <w:right w:val="single" w:sz="4" w:space="0" w:color="auto"/>
            </w:tcBorders>
          </w:tcPr>
          <w:p w14:paraId="3D3A1E4C" w14:textId="77777777" w:rsidR="003C4F3C" w:rsidRPr="00D26A0D" w:rsidRDefault="003C4F3C" w:rsidP="00ED5017">
            <w:pPr>
              <w:numPr>
                <w:ilvl w:val="12"/>
                <w:numId w:val="0"/>
              </w:numPr>
              <w:spacing w:before="120"/>
              <w:rPr>
                <w:i/>
                <w:sz w:val="18"/>
              </w:rPr>
            </w:pPr>
            <w:r w:rsidRPr="00D26A0D">
              <w:rPr>
                <w:i/>
                <w:sz w:val="18"/>
              </w:rPr>
              <w:t>Операция</w:t>
            </w:r>
          </w:p>
        </w:tc>
        <w:tc>
          <w:tcPr>
            <w:tcW w:w="6492" w:type="dxa"/>
            <w:tcBorders>
              <w:top w:val="single" w:sz="4" w:space="0" w:color="auto"/>
              <w:left w:val="single" w:sz="4" w:space="0" w:color="auto"/>
              <w:bottom w:val="single" w:sz="4" w:space="0" w:color="auto"/>
              <w:right w:val="single" w:sz="4" w:space="0" w:color="auto"/>
            </w:tcBorders>
          </w:tcPr>
          <w:p w14:paraId="79A92D43" w14:textId="77777777" w:rsidR="003C4F3C" w:rsidRPr="00D26A0D" w:rsidRDefault="003C4F3C" w:rsidP="00ED5017">
            <w:pPr>
              <w:numPr>
                <w:ilvl w:val="12"/>
                <w:numId w:val="0"/>
              </w:numPr>
              <w:spacing w:before="120"/>
              <w:rPr>
                <w:sz w:val="20"/>
              </w:rPr>
            </w:pPr>
            <w:r w:rsidRPr="00D26A0D">
              <w:rPr>
                <w:sz w:val="20"/>
              </w:rPr>
              <w:t>Указывается код и наименование операции:</w:t>
            </w:r>
          </w:p>
          <w:p w14:paraId="6A3A5381" w14:textId="77777777" w:rsidR="003C4F3C" w:rsidRPr="00D26A0D" w:rsidRDefault="003C4F3C" w:rsidP="00ED5017">
            <w:pPr>
              <w:spacing w:before="120"/>
              <w:rPr>
                <w:sz w:val="20"/>
              </w:rPr>
            </w:pPr>
            <w:r w:rsidRPr="00D26A0D">
              <w:rPr>
                <w:sz w:val="20"/>
              </w:rPr>
              <w:t>4С - “Информационный запрос на повторное получение отчета”</w:t>
            </w:r>
          </w:p>
        </w:tc>
        <w:tc>
          <w:tcPr>
            <w:tcW w:w="284" w:type="dxa"/>
            <w:tcBorders>
              <w:top w:val="single" w:sz="4" w:space="0" w:color="auto"/>
              <w:left w:val="nil"/>
              <w:bottom w:val="single" w:sz="4" w:space="0" w:color="auto"/>
              <w:right w:val="single" w:sz="4" w:space="0" w:color="auto"/>
            </w:tcBorders>
            <w:shd w:val="pct5" w:color="auto" w:fill="auto"/>
          </w:tcPr>
          <w:p w14:paraId="5AA278EB" w14:textId="77777777" w:rsidR="003C4F3C" w:rsidRPr="00D26A0D" w:rsidRDefault="003C4F3C" w:rsidP="00ED5017">
            <w:pPr>
              <w:numPr>
                <w:ilvl w:val="12"/>
                <w:numId w:val="0"/>
              </w:numPr>
              <w:spacing w:before="120"/>
              <w:ind w:right="-48"/>
              <w:jc w:val="center"/>
              <w:rPr>
                <w:sz w:val="18"/>
              </w:rPr>
            </w:pPr>
            <w:r w:rsidRPr="00D26A0D">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2605AF48" w14:textId="77777777" w:rsidR="003C4F3C" w:rsidRPr="00D26A0D" w:rsidRDefault="003C4F3C" w:rsidP="00ED5017">
            <w:pPr>
              <w:numPr>
                <w:ilvl w:val="12"/>
                <w:numId w:val="0"/>
              </w:numPr>
              <w:spacing w:before="120"/>
              <w:ind w:right="-48"/>
              <w:jc w:val="center"/>
              <w:rPr>
                <w:sz w:val="18"/>
              </w:rPr>
            </w:pPr>
            <w:r w:rsidRPr="00D26A0D">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432223D0" w14:textId="77777777" w:rsidR="003C4F3C" w:rsidRPr="00D26A0D"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FC4C76B" w14:textId="77777777" w:rsidR="003C4F3C" w:rsidRPr="00D26A0D" w:rsidRDefault="003C4F3C" w:rsidP="00ED5017">
            <w:pPr>
              <w:numPr>
                <w:ilvl w:val="12"/>
                <w:numId w:val="0"/>
              </w:numPr>
              <w:spacing w:before="120"/>
              <w:ind w:right="-48"/>
              <w:jc w:val="center"/>
              <w:rPr>
                <w:sz w:val="18"/>
              </w:rPr>
            </w:pPr>
            <w:r w:rsidRPr="00D26A0D">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B231A15" w14:textId="77777777" w:rsidR="003C4F3C" w:rsidRPr="00D26A0D" w:rsidRDefault="003C4F3C" w:rsidP="00ED5017">
            <w:pPr>
              <w:numPr>
                <w:ilvl w:val="12"/>
                <w:numId w:val="0"/>
              </w:numPr>
              <w:spacing w:before="120"/>
              <w:ind w:right="-48"/>
              <w:jc w:val="center"/>
              <w:rPr>
                <w:sz w:val="18"/>
              </w:rPr>
            </w:pPr>
            <w:r w:rsidRPr="00D26A0D">
              <w:rPr>
                <w:sz w:val="18"/>
              </w:rPr>
              <w:t>О</w:t>
            </w:r>
          </w:p>
        </w:tc>
      </w:tr>
      <w:tr w:rsidR="005F2A7F" w:rsidRPr="00D26A0D" w14:paraId="13CE71FD" w14:textId="77777777">
        <w:trPr>
          <w:gridAfter w:val="1"/>
          <w:wAfter w:w="26" w:type="dxa"/>
        </w:trPr>
        <w:tc>
          <w:tcPr>
            <w:tcW w:w="2121" w:type="dxa"/>
            <w:vMerge w:val="restart"/>
            <w:tcBorders>
              <w:top w:val="single" w:sz="4" w:space="0" w:color="auto"/>
              <w:left w:val="single" w:sz="4" w:space="0" w:color="auto"/>
              <w:right w:val="single" w:sz="4" w:space="0" w:color="auto"/>
            </w:tcBorders>
          </w:tcPr>
          <w:p w14:paraId="59EC6F6B" w14:textId="77777777" w:rsidR="005F2A7F" w:rsidRPr="00D26A0D" w:rsidRDefault="005F2A7F" w:rsidP="00ED5017">
            <w:pPr>
              <w:numPr>
                <w:ilvl w:val="12"/>
                <w:numId w:val="0"/>
              </w:numPr>
              <w:spacing w:before="120"/>
              <w:rPr>
                <w:i/>
                <w:sz w:val="18"/>
              </w:rPr>
            </w:pPr>
            <w:r w:rsidRPr="00D26A0D">
              <w:rPr>
                <w:i/>
                <w:sz w:val="18"/>
              </w:rPr>
              <w:t>Вид запроса</w:t>
            </w:r>
          </w:p>
        </w:tc>
        <w:tc>
          <w:tcPr>
            <w:tcW w:w="6492" w:type="dxa"/>
            <w:tcBorders>
              <w:top w:val="single" w:sz="4" w:space="0" w:color="auto"/>
              <w:left w:val="single" w:sz="4" w:space="0" w:color="auto"/>
              <w:bottom w:val="single" w:sz="4" w:space="0" w:color="auto"/>
              <w:right w:val="single" w:sz="4" w:space="0" w:color="auto"/>
            </w:tcBorders>
          </w:tcPr>
          <w:p w14:paraId="5E7B3B07" w14:textId="77777777" w:rsidR="005F2A7F" w:rsidRPr="00D26A0D" w:rsidRDefault="005F2A7F" w:rsidP="00ED5017">
            <w:pPr>
              <w:numPr>
                <w:ilvl w:val="12"/>
                <w:numId w:val="0"/>
              </w:numPr>
              <w:spacing w:before="120"/>
              <w:rPr>
                <w:sz w:val="20"/>
              </w:rPr>
            </w:pPr>
            <w:r w:rsidRPr="00D26A0D">
              <w:rPr>
                <w:sz w:val="20"/>
              </w:rPr>
              <w:t>Указывается номер соответствующего вида запроса:</w:t>
            </w:r>
          </w:p>
        </w:tc>
        <w:tc>
          <w:tcPr>
            <w:tcW w:w="284" w:type="dxa"/>
            <w:tcBorders>
              <w:top w:val="single" w:sz="4" w:space="0" w:color="auto"/>
              <w:left w:val="nil"/>
              <w:bottom w:val="single" w:sz="4" w:space="0" w:color="auto"/>
              <w:right w:val="single" w:sz="4" w:space="0" w:color="auto"/>
            </w:tcBorders>
            <w:shd w:val="pct5" w:color="auto" w:fill="auto"/>
          </w:tcPr>
          <w:p w14:paraId="38946F9C" w14:textId="77777777" w:rsidR="005F2A7F" w:rsidRPr="00D26A0D"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18A7503" w14:textId="77777777" w:rsidR="005F2A7F" w:rsidRPr="00D26A0D"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27B7B68E" w14:textId="77777777" w:rsidR="005F2A7F" w:rsidRPr="00D26A0D"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4DE31D7B" w14:textId="77777777" w:rsidR="005F2A7F" w:rsidRPr="00D26A0D"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1CEEE4DB" w14:textId="77777777" w:rsidR="005F2A7F" w:rsidRPr="00D26A0D" w:rsidRDefault="005F2A7F" w:rsidP="00ED5017">
            <w:pPr>
              <w:numPr>
                <w:ilvl w:val="12"/>
                <w:numId w:val="0"/>
              </w:numPr>
              <w:spacing w:before="120"/>
              <w:ind w:right="-48"/>
              <w:jc w:val="center"/>
              <w:rPr>
                <w:sz w:val="18"/>
              </w:rPr>
            </w:pPr>
          </w:p>
        </w:tc>
      </w:tr>
      <w:tr w:rsidR="005F2A7F" w:rsidRPr="00D26A0D" w14:paraId="38FB3577" w14:textId="77777777">
        <w:trPr>
          <w:gridAfter w:val="1"/>
          <w:wAfter w:w="26" w:type="dxa"/>
        </w:trPr>
        <w:tc>
          <w:tcPr>
            <w:tcW w:w="2121" w:type="dxa"/>
            <w:vMerge/>
            <w:tcBorders>
              <w:left w:val="single" w:sz="4" w:space="0" w:color="auto"/>
              <w:right w:val="single" w:sz="4" w:space="0" w:color="auto"/>
            </w:tcBorders>
          </w:tcPr>
          <w:p w14:paraId="71F7B4E0" w14:textId="77777777" w:rsidR="005F2A7F" w:rsidRPr="00D26A0D" w:rsidRDefault="005F2A7F" w:rsidP="00ED5017">
            <w:pPr>
              <w:numPr>
                <w:ilvl w:val="12"/>
                <w:numId w:val="0"/>
              </w:numPr>
              <w:spacing w:before="120"/>
              <w:rPr>
                <w:i/>
                <w:sz w:val="18"/>
              </w:rPr>
            </w:pPr>
          </w:p>
        </w:tc>
        <w:tc>
          <w:tcPr>
            <w:tcW w:w="6492" w:type="dxa"/>
            <w:tcBorders>
              <w:top w:val="single" w:sz="4" w:space="0" w:color="auto"/>
              <w:left w:val="single" w:sz="4" w:space="0" w:color="auto"/>
              <w:bottom w:val="single" w:sz="4" w:space="0" w:color="auto"/>
              <w:right w:val="single" w:sz="4" w:space="0" w:color="auto"/>
            </w:tcBorders>
          </w:tcPr>
          <w:p w14:paraId="46E2D788" w14:textId="77777777" w:rsidR="005F2A7F" w:rsidRPr="00D26A0D" w:rsidRDefault="005F2A7F" w:rsidP="00ED5017">
            <w:pPr>
              <w:numPr>
                <w:ilvl w:val="12"/>
                <w:numId w:val="0"/>
              </w:numPr>
              <w:spacing w:before="120"/>
              <w:rPr>
                <w:sz w:val="20"/>
              </w:rPr>
            </w:pPr>
            <w:r w:rsidRPr="00D26A0D">
              <w:rPr>
                <w:sz w:val="20"/>
              </w:rPr>
              <w:t xml:space="preserve">1 – отчет по номеру </w:t>
            </w:r>
            <w:r w:rsidR="003C1AB4" w:rsidRPr="00D26A0D">
              <w:rPr>
                <w:sz w:val="20"/>
              </w:rPr>
              <w:t>П</w:t>
            </w:r>
            <w:r w:rsidRPr="00D26A0D">
              <w:rPr>
                <w:sz w:val="20"/>
              </w:rPr>
              <w:t>оручения</w:t>
            </w:r>
          </w:p>
        </w:tc>
        <w:tc>
          <w:tcPr>
            <w:tcW w:w="284" w:type="dxa"/>
            <w:tcBorders>
              <w:top w:val="single" w:sz="4" w:space="0" w:color="auto"/>
              <w:left w:val="nil"/>
              <w:bottom w:val="single" w:sz="4" w:space="0" w:color="auto"/>
              <w:right w:val="single" w:sz="4" w:space="0" w:color="auto"/>
            </w:tcBorders>
            <w:shd w:val="pct5" w:color="auto" w:fill="auto"/>
          </w:tcPr>
          <w:p w14:paraId="07735473" w14:textId="77777777" w:rsidR="005F2A7F" w:rsidRPr="00D26A0D" w:rsidRDefault="005F2A7F" w:rsidP="00ED5017">
            <w:pPr>
              <w:numPr>
                <w:ilvl w:val="12"/>
                <w:numId w:val="0"/>
              </w:numPr>
              <w:spacing w:before="120"/>
              <w:ind w:right="-48"/>
              <w:jc w:val="center"/>
              <w:rPr>
                <w:sz w:val="18"/>
              </w:rPr>
            </w:pPr>
            <w:r w:rsidRPr="00D26A0D">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E7B83A9" w14:textId="77777777" w:rsidR="005F2A7F" w:rsidRPr="00D26A0D"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1376D9F7" w14:textId="77777777" w:rsidR="005F2A7F" w:rsidRPr="00D26A0D"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1949E0A" w14:textId="77777777" w:rsidR="005F2A7F" w:rsidRPr="00D26A0D"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4D7FC025" w14:textId="77777777" w:rsidR="005F2A7F" w:rsidRPr="00D26A0D" w:rsidRDefault="005F2A7F" w:rsidP="00ED5017">
            <w:pPr>
              <w:numPr>
                <w:ilvl w:val="12"/>
                <w:numId w:val="0"/>
              </w:numPr>
              <w:spacing w:before="120"/>
              <w:ind w:right="-48"/>
              <w:jc w:val="center"/>
              <w:rPr>
                <w:sz w:val="18"/>
              </w:rPr>
            </w:pPr>
          </w:p>
        </w:tc>
      </w:tr>
      <w:tr w:rsidR="005F2A7F" w:rsidRPr="00D26A0D" w14:paraId="67DBDB09" w14:textId="77777777">
        <w:trPr>
          <w:gridAfter w:val="1"/>
          <w:wAfter w:w="26" w:type="dxa"/>
        </w:trPr>
        <w:tc>
          <w:tcPr>
            <w:tcW w:w="2121" w:type="dxa"/>
            <w:vMerge/>
            <w:tcBorders>
              <w:left w:val="single" w:sz="4" w:space="0" w:color="auto"/>
              <w:right w:val="single" w:sz="4" w:space="0" w:color="auto"/>
            </w:tcBorders>
          </w:tcPr>
          <w:p w14:paraId="183EF0E5" w14:textId="77777777" w:rsidR="005F2A7F" w:rsidRPr="00D26A0D" w:rsidRDefault="005F2A7F" w:rsidP="00ED5017">
            <w:pPr>
              <w:numPr>
                <w:ilvl w:val="12"/>
                <w:numId w:val="0"/>
              </w:numPr>
              <w:spacing w:before="120"/>
              <w:rPr>
                <w:i/>
                <w:sz w:val="18"/>
              </w:rPr>
            </w:pPr>
          </w:p>
        </w:tc>
        <w:tc>
          <w:tcPr>
            <w:tcW w:w="6492" w:type="dxa"/>
            <w:tcBorders>
              <w:top w:val="single" w:sz="4" w:space="0" w:color="auto"/>
              <w:left w:val="single" w:sz="4" w:space="0" w:color="auto"/>
              <w:bottom w:val="single" w:sz="4" w:space="0" w:color="auto"/>
              <w:right w:val="single" w:sz="4" w:space="0" w:color="auto"/>
            </w:tcBorders>
          </w:tcPr>
          <w:p w14:paraId="41AC52CA" w14:textId="77777777" w:rsidR="005F2A7F" w:rsidRPr="00D26A0D" w:rsidRDefault="005F2A7F" w:rsidP="00ED5017">
            <w:pPr>
              <w:numPr>
                <w:ilvl w:val="12"/>
                <w:numId w:val="0"/>
              </w:numPr>
              <w:spacing w:before="120"/>
              <w:rPr>
                <w:sz w:val="20"/>
              </w:rPr>
            </w:pPr>
            <w:r w:rsidRPr="00D26A0D">
              <w:rPr>
                <w:sz w:val="20"/>
              </w:rPr>
              <w:t>2 – отчет по номеру отчета</w:t>
            </w:r>
          </w:p>
        </w:tc>
        <w:tc>
          <w:tcPr>
            <w:tcW w:w="284" w:type="dxa"/>
            <w:tcBorders>
              <w:top w:val="single" w:sz="4" w:space="0" w:color="auto"/>
              <w:left w:val="nil"/>
              <w:bottom w:val="single" w:sz="4" w:space="0" w:color="auto"/>
              <w:right w:val="single" w:sz="4" w:space="0" w:color="auto"/>
            </w:tcBorders>
            <w:shd w:val="pct5" w:color="auto" w:fill="auto"/>
          </w:tcPr>
          <w:p w14:paraId="0AF0E1CF" w14:textId="77777777" w:rsidR="005F2A7F" w:rsidRPr="00D26A0D"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6136E2E" w14:textId="77777777" w:rsidR="005F2A7F" w:rsidRPr="00D26A0D" w:rsidRDefault="005F2A7F" w:rsidP="00ED5017">
            <w:pPr>
              <w:numPr>
                <w:ilvl w:val="12"/>
                <w:numId w:val="0"/>
              </w:numPr>
              <w:spacing w:before="120"/>
              <w:ind w:right="-48"/>
              <w:jc w:val="center"/>
              <w:rPr>
                <w:sz w:val="18"/>
              </w:rPr>
            </w:pPr>
            <w:r w:rsidRPr="00D26A0D">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4276CC74" w14:textId="77777777" w:rsidR="005F2A7F" w:rsidRPr="00D26A0D"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28E4DA3" w14:textId="77777777" w:rsidR="005F2A7F" w:rsidRPr="00D26A0D"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8455BB5" w14:textId="77777777" w:rsidR="005F2A7F" w:rsidRPr="00D26A0D" w:rsidRDefault="005F2A7F" w:rsidP="00ED5017">
            <w:pPr>
              <w:numPr>
                <w:ilvl w:val="12"/>
                <w:numId w:val="0"/>
              </w:numPr>
              <w:spacing w:before="120"/>
              <w:ind w:right="-48"/>
              <w:jc w:val="center"/>
              <w:rPr>
                <w:sz w:val="18"/>
              </w:rPr>
            </w:pPr>
          </w:p>
        </w:tc>
      </w:tr>
      <w:tr w:rsidR="005F2A7F" w:rsidRPr="00D26A0D" w14:paraId="3748E9D8" w14:textId="77777777">
        <w:trPr>
          <w:gridAfter w:val="1"/>
          <w:wAfter w:w="26" w:type="dxa"/>
        </w:trPr>
        <w:tc>
          <w:tcPr>
            <w:tcW w:w="2121" w:type="dxa"/>
            <w:vMerge/>
            <w:tcBorders>
              <w:left w:val="single" w:sz="4" w:space="0" w:color="auto"/>
              <w:right w:val="single" w:sz="4" w:space="0" w:color="auto"/>
            </w:tcBorders>
          </w:tcPr>
          <w:p w14:paraId="786ECF85" w14:textId="77777777" w:rsidR="005F2A7F" w:rsidRPr="00D26A0D" w:rsidRDefault="005F2A7F" w:rsidP="00ED5017">
            <w:pPr>
              <w:numPr>
                <w:ilvl w:val="12"/>
                <w:numId w:val="0"/>
              </w:numPr>
              <w:spacing w:before="120"/>
              <w:rPr>
                <w:i/>
                <w:sz w:val="18"/>
              </w:rPr>
            </w:pPr>
          </w:p>
        </w:tc>
        <w:tc>
          <w:tcPr>
            <w:tcW w:w="6492" w:type="dxa"/>
            <w:tcBorders>
              <w:top w:val="single" w:sz="4" w:space="0" w:color="auto"/>
              <w:left w:val="single" w:sz="4" w:space="0" w:color="auto"/>
              <w:bottom w:val="single" w:sz="4" w:space="0" w:color="auto"/>
              <w:right w:val="single" w:sz="4" w:space="0" w:color="auto"/>
            </w:tcBorders>
          </w:tcPr>
          <w:p w14:paraId="4E1C06B2" w14:textId="77777777" w:rsidR="005F2A7F" w:rsidRPr="00D26A0D" w:rsidRDefault="005F2A7F" w:rsidP="00ED5017">
            <w:pPr>
              <w:numPr>
                <w:ilvl w:val="12"/>
                <w:numId w:val="0"/>
              </w:numPr>
              <w:spacing w:before="120"/>
              <w:rPr>
                <w:sz w:val="20"/>
              </w:rPr>
            </w:pPr>
            <w:r w:rsidRPr="00D26A0D">
              <w:rPr>
                <w:sz w:val="20"/>
              </w:rPr>
              <w:t>4 – отчеты за период</w:t>
            </w:r>
          </w:p>
        </w:tc>
        <w:tc>
          <w:tcPr>
            <w:tcW w:w="284" w:type="dxa"/>
            <w:tcBorders>
              <w:top w:val="single" w:sz="4" w:space="0" w:color="auto"/>
              <w:left w:val="nil"/>
              <w:bottom w:val="single" w:sz="4" w:space="0" w:color="auto"/>
              <w:right w:val="single" w:sz="4" w:space="0" w:color="auto"/>
            </w:tcBorders>
            <w:shd w:val="pct5" w:color="auto" w:fill="auto"/>
          </w:tcPr>
          <w:p w14:paraId="2439AB5D" w14:textId="77777777" w:rsidR="005F2A7F" w:rsidRPr="00D26A0D"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36FDA50" w14:textId="77777777" w:rsidR="005F2A7F" w:rsidRPr="00D26A0D"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5170C81" w14:textId="77777777" w:rsidR="005F2A7F" w:rsidRPr="00D26A0D"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0475161" w14:textId="77777777" w:rsidR="005F2A7F" w:rsidRPr="00D26A0D" w:rsidRDefault="005F2A7F" w:rsidP="00ED5017">
            <w:pPr>
              <w:numPr>
                <w:ilvl w:val="12"/>
                <w:numId w:val="0"/>
              </w:numPr>
              <w:spacing w:before="120"/>
              <w:ind w:right="-48"/>
              <w:jc w:val="center"/>
              <w:rPr>
                <w:sz w:val="18"/>
              </w:rPr>
            </w:pPr>
            <w:r w:rsidRPr="00D26A0D">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2B09F000" w14:textId="77777777" w:rsidR="005F2A7F" w:rsidRPr="00D26A0D" w:rsidRDefault="005F2A7F" w:rsidP="00ED5017">
            <w:pPr>
              <w:numPr>
                <w:ilvl w:val="12"/>
                <w:numId w:val="0"/>
              </w:numPr>
              <w:spacing w:before="120"/>
              <w:ind w:right="-48"/>
              <w:jc w:val="center"/>
              <w:rPr>
                <w:sz w:val="18"/>
              </w:rPr>
            </w:pPr>
          </w:p>
        </w:tc>
      </w:tr>
      <w:tr w:rsidR="005F2A7F" w:rsidRPr="00D26A0D" w14:paraId="17F55740" w14:textId="77777777" w:rsidTr="00B23FFF">
        <w:trPr>
          <w:gridAfter w:val="1"/>
          <w:wAfter w:w="26" w:type="dxa"/>
        </w:trPr>
        <w:tc>
          <w:tcPr>
            <w:tcW w:w="2121" w:type="dxa"/>
            <w:vMerge/>
            <w:tcBorders>
              <w:left w:val="single" w:sz="4" w:space="0" w:color="auto"/>
              <w:right w:val="single" w:sz="4" w:space="0" w:color="auto"/>
            </w:tcBorders>
          </w:tcPr>
          <w:p w14:paraId="033FE601" w14:textId="77777777" w:rsidR="005F2A7F" w:rsidRPr="00D26A0D" w:rsidRDefault="005F2A7F" w:rsidP="00ED5017">
            <w:pPr>
              <w:numPr>
                <w:ilvl w:val="12"/>
                <w:numId w:val="0"/>
              </w:numPr>
              <w:spacing w:before="120"/>
              <w:rPr>
                <w:i/>
                <w:sz w:val="18"/>
              </w:rPr>
            </w:pPr>
          </w:p>
        </w:tc>
        <w:tc>
          <w:tcPr>
            <w:tcW w:w="6492" w:type="dxa"/>
            <w:tcBorders>
              <w:top w:val="single" w:sz="4" w:space="0" w:color="auto"/>
              <w:left w:val="single" w:sz="4" w:space="0" w:color="auto"/>
              <w:bottom w:val="single" w:sz="4" w:space="0" w:color="auto"/>
              <w:right w:val="single" w:sz="4" w:space="0" w:color="auto"/>
            </w:tcBorders>
          </w:tcPr>
          <w:p w14:paraId="4567625F" w14:textId="77777777" w:rsidR="005F2A7F" w:rsidRPr="00D26A0D" w:rsidRDefault="005F2A7F" w:rsidP="00ED5017">
            <w:pPr>
              <w:numPr>
                <w:ilvl w:val="12"/>
                <w:numId w:val="0"/>
              </w:numPr>
              <w:spacing w:before="120"/>
              <w:rPr>
                <w:sz w:val="20"/>
              </w:rPr>
            </w:pPr>
            <w:r w:rsidRPr="00D26A0D">
              <w:rPr>
                <w:sz w:val="20"/>
              </w:rPr>
              <w:t>5  - опись отчетов за период</w:t>
            </w:r>
          </w:p>
        </w:tc>
        <w:tc>
          <w:tcPr>
            <w:tcW w:w="284" w:type="dxa"/>
            <w:tcBorders>
              <w:top w:val="single" w:sz="4" w:space="0" w:color="auto"/>
              <w:left w:val="nil"/>
              <w:bottom w:val="single" w:sz="4" w:space="0" w:color="auto"/>
              <w:right w:val="single" w:sz="4" w:space="0" w:color="auto"/>
            </w:tcBorders>
            <w:shd w:val="pct5" w:color="auto" w:fill="auto"/>
          </w:tcPr>
          <w:p w14:paraId="2A359E39" w14:textId="77777777" w:rsidR="005F2A7F" w:rsidRPr="00D26A0D"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603B4AA" w14:textId="77777777" w:rsidR="005F2A7F" w:rsidRPr="00D26A0D"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736D44C" w14:textId="77777777" w:rsidR="005F2A7F" w:rsidRPr="00D26A0D"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4D7B28B9" w14:textId="77777777" w:rsidR="005F2A7F" w:rsidRPr="00D26A0D"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8D61521" w14:textId="77777777" w:rsidR="005F2A7F" w:rsidRPr="00D26A0D" w:rsidRDefault="005F2A7F" w:rsidP="00ED5017">
            <w:pPr>
              <w:numPr>
                <w:ilvl w:val="12"/>
                <w:numId w:val="0"/>
              </w:numPr>
              <w:spacing w:before="120"/>
              <w:ind w:right="-48"/>
              <w:jc w:val="center"/>
              <w:rPr>
                <w:sz w:val="18"/>
              </w:rPr>
            </w:pPr>
            <w:r w:rsidRPr="00D26A0D">
              <w:rPr>
                <w:sz w:val="18"/>
              </w:rPr>
              <w:t>О</w:t>
            </w:r>
          </w:p>
        </w:tc>
      </w:tr>
      <w:tr w:rsidR="005F2A7F" w:rsidRPr="00D26A0D" w14:paraId="2FB4E042" w14:textId="77777777">
        <w:trPr>
          <w:gridAfter w:val="1"/>
          <w:wAfter w:w="26" w:type="dxa"/>
        </w:trPr>
        <w:tc>
          <w:tcPr>
            <w:tcW w:w="2121" w:type="dxa"/>
            <w:vMerge/>
            <w:tcBorders>
              <w:left w:val="single" w:sz="4" w:space="0" w:color="auto"/>
              <w:bottom w:val="single" w:sz="4" w:space="0" w:color="auto"/>
              <w:right w:val="single" w:sz="4" w:space="0" w:color="auto"/>
            </w:tcBorders>
          </w:tcPr>
          <w:p w14:paraId="3A20F7EF" w14:textId="77777777" w:rsidR="005F2A7F" w:rsidRPr="00D26A0D" w:rsidRDefault="005F2A7F" w:rsidP="00ED5017">
            <w:pPr>
              <w:numPr>
                <w:ilvl w:val="12"/>
                <w:numId w:val="0"/>
              </w:numPr>
              <w:spacing w:before="120"/>
              <w:rPr>
                <w:i/>
                <w:sz w:val="18"/>
              </w:rPr>
            </w:pPr>
          </w:p>
        </w:tc>
        <w:tc>
          <w:tcPr>
            <w:tcW w:w="6492" w:type="dxa"/>
            <w:tcBorders>
              <w:top w:val="single" w:sz="4" w:space="0" w:color="auto"/>
              <w:left w:val="single" w:sz="4" w:space="0" w:color="auto"/>
              <w:bottom w:val="single" w:sz="4" w:space="0" w:color="auto"/>
              <w:right w:val="single" w:sz="4" w:space="0" w:color="auto"/>
            </w:tcBorders>
          </w:tcPr>
          <w:p w14:paraId="1DD462D2" w14:textId="77777777" w:rsidR="005F2A7F" w:rsidRPr="00D26A0D" w:rsidRDefault="005F2A7F" w:rsidP="00ED5017">
            <w:pPr>
              <w:numPr>
                <w:ilvl w:val="12"/>
                <w:numId w:val="0"/>
              </w:numPr>
              <w:spacing w:before="120"/>
              <w:rPr>
                <w:sz w:val="20"/>
              </w:rPr>
            </w:pPr>
            <w:r w:rsidRPr="00D26A0D">
              <w:rPr>
                <w:sz w:val="20"/>
              </w:rPr>
              <w:t>По видам запроса 1 и 3 не допускается указание о повторном предоставлении отчетов, выданных по периодическим запросам.</w:t>
            </w:r>
          </w:p>
        </w:tc>
        <w:tc>
          <w:tcPr>
            <w:tcW w:w="284" w:type="dxa"/>
            <w:tcBorders>
              <w:top w:val="single" w:sz="4" w:space="0" w:color="auto"/>
              <w:left w:val="nil"/>
              <w:bottom w:val="single" w:sz="4" w:space="0" w:color="auto"/>
              <w:right w:val="single" w:sz="4" w:space="0" w:color="auto"/>
            </w:tcBorders>
            <w:shd w:val="pct5" w:color="auto" w:fill="auto"/>
          </w:tcPr>
          <w:p w14:paraId="77DFC157" w14:textId="77777777" w:rsidR="005F2A7F" w:rsidRPr="00D26A0D"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E092981" w14:textId="77777777" w:rsidR="005F2A7F" w:rsidRPr="00D26A0D"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208A204B" w14:textId="77777777" w:rsidR="005F2A7F" w:rsidRPr="00D26A0D"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E059C55" w14:textId="77777777" w:rsidR="005F2A7F" w:rsidRPr="00D26A0D" w:rsidRDefault="005F2A7F"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84B66D5" w14:textId="77777777" w:rsidR="005F2A7F" w:rsidRPr="00D26A0D" w:rsidRDefault="005F2A7F" w:rsidP="00ED5017">
            <w:pPr>
              <w:numPr>
                <w:ilvl w:val="12"/>
                <w:numId w:val="0"/>
              </w:numPr>
              <w:spacing w:before="120"/>
              <w:ind w:right="-48"/>
              <w:jc w:val="center"/>
              <w:rPr>
                <w:sz w:val="18"/>
              </w:rPr>
            </w:pPr>
          </w:p>
        </w:tc>
      </w:tr>
      <w:tr w:rsidR="003C4F3C" w:rsidRPr="00D26A0D" w14:paraId="3416A093" w14:textId="77777777">
        <w:trPr>
          <w:gridAfter w:val="1"/>
          <w:wAfter w:w="26" w:type="dxa"/>
        </w:trPr>
        <w:tc>
          <w:tcPr>
            <w:tcW w:w="2121" w:type="dxa"/>
            <w:tcBorders>
              <w:top w:val="single" w:sz="4" w:space="0" w:color="auto"/>
              <w:left w:val="single" w:sz="4" w:space="0" w:color="auto"/>
              <w:bottom w:val="single" w:sz="4" w:space="0" w:color="auto"/>
              <w:right w:val="single" w:sz="4" w:space="0" w:color="auto"/>
            </w:tcBorders>
          </w:tcPr>
          <w:p w14:paraId="490C0683" w14:textId="77777777" w:rsidR="003C4F3C" w:rsidRPr="00D26A0D" w:rsidRDefault="003C4F3C" w:rsidP="00ED5017">
            <w:pPr>
              <w:numPr>
                <w:ilvl w:val="12"/>
                <w:numId w:val="0"/>
              </w:numPr>
              <w:spacing w:before="120"/>
              <w:rPr>
                <w:i/>
                <w:sz w:val="18"/>
              </w:rPr>
            </w:pPr>
            <w:r w:rsidRPr="00D26A0D">
              <w:rPr>
                <w:i/>
                <w:sz w:val="18"/>
              </w:rPr>
              <w:t>Форма выдачи отчета</w:t>
            </w:r>
          </w:p>
        </w:tc>
        <w:tc>
          <w:tcPr>
            <w:tcW w:w="6492" w:type="dxa"/>
            <w:tcBorders>
              <w:top w:val="single" w:sz="4" w:space="0" w:color="auto"/>
              <w:left w:val="single" w:sz="4" w:space="0" w:color="auto"/>
              <w:bottom w:val="single" w:sz="4" w:space="0" w:color="auto"/>
              <w:right w:val="single" w:sz="4" w:space="0" w:color="auto"/>
            </w:tcBorders>
          </w:tcPr>
          <w:p w14:paraId="6D62B4D1" w14:textId="77777777" w:rsidR="00C261E2" w:rsidRPr="00D26A0D" w:rsidRDefault="00C261E2" w:rsidP="00ED5017">
            <w:pPr>
              <w:spacing w:before="120"/>
              <w:ind w:right="40"/>
              <w:rPr>
                <w:rFonts w:eastAsia="Calibri"/>
                <w:sz w:val="20"/>
                <w:lang w:eastAsia="en-US"/>
              </w:rPr>
            </w:pPr>
            <w:r w:rsidRPr="00D26A0D">
              <w:rPr>
                <w:rFonts w:eastAsia="Calibri"/>
                <w:sz w:val="20"/>
                <w:lang w:eastAsia="en-US"/>
              </w:rPr>
              <w:t>Указывается способ получения отчета:</w:t>
            </w:r>
          </w:p>
          <w:p w14:paraId="7EBF9EF9" w14:textId="77777777" w:rsidR="00C261E2" w:rsidRPr="00D26A0D" w:rsidRDefault="00C261E2" w:rsidP="00056879">
            <w:pPr>
              <w:pStyle w:val="24"/>
              <w:numPr>
                <w:ilvl w:val="0"/>
                <w:numId w:val="10"/>
              </w:numPr>
              <w:spacing w:before="120"/>
              <w:ind w:right="42"/>
              <w:rPr>
                <w:sz w:val="20"/>
              </w:rPr>
            </w:pPr>
            <w:r w:rsidRPr="00D26A0D">
              <w:rPr>
                <w:sz w:val="20"/>
              </w:rPr>
              <w:t>для получения отчета в бумажной форме в поле «Бумажная» указывается «N»;</w:t>
            </w:r>
          </w:p>
          <w:p w14:paraId="1842A9C6" w14:textId="77777777" w:rsidR="00C261E2" w:rsidRPr="00D26A0D" w:rsidRDefault="00C261E2" w:rsidP="00056879">
            <w:pPr>
              <w:pStyle w:val="24"/>
              <w:numPr>
                <w:ilvl w:val="0"/>
                <w:numId w:val="10"/>
              </w:numPr>
              <w:spacing w:before="120"/>
              <w:ind w:right="42"/>
              <w:rPr>
                <w:sz w:val="20"/>
              </w:rPr>
            </w:pPr>
            <w:r w:rsidRPr="00D26A0D">
              <w:rPr>
                <w:sz w:val="20"/>
              </w:rPr>
              <w:t>для получения отчета в формате СЭД НРД в поле «ЭДО» указывается «Y» и адрес электронной почты, по которому должен быть отправлен отчет;</w:t>
            </w:r>
          </w:p>
          <w:p w14:paraId="5077D962" w14:textId="77777777" w:rsidR="00C261E2" w:rsidRPr="00D26A0D" w:rsidRDefault="00C261E2" w:rsidP="00056879">
            <w:pPr>
              <w:pStyle w:val="24"/>
              <w:numPr>
                <w:ilvl w:val="0"/>
                <w:numId w:val="10"/>
              </w:numPr>
              <w:spacing w:before="120"/>
              <w:ind w:right="42"/>
              <w:rPr>
                <w:sz w:val="20"/>
              </w:rPr>
            </w:pPr>
            <w:r w:rsidRPr="00D26A0D">
              <w:rPr>
                <w:sz w:val="20"/>
              </w:rPr>
              <w:t xml:space="preserve">для получения отчета через систему SWIFT (с использованием службы </w:t>
            </w:r>
            <w:proofErr w:type="spellStart"/>
            <w:r w:rsidRPr="00D26A0D">
              <w:rPr>
                <w:sz w:val="20"/>
              </w:rPr>
              <w:t>FileAct</w:t>
            </w:r>
            <w:proofErr w:type="spellEnd"/>
            <w:r w:rsidRPr="00D26A0D">
              <w:rPr>
                <w:sz w:val="20"/>
              </w:rPr>
              <w:t>) в поле «ЭДО» указывается «F» и BIC получателей отчета</w:t>
            </w:r>
            <w:r w:rsidR="00E740C1" w:rsidRPr="00D26A0D">
              <w:rPr>
                <w:sz w:val="20"/>
              </w:rPr>
              <w:t>;</w:t>
            </w:r>
          </w:p>
          <w:p w14:paraId="20DB773E" w14:textId="77777777" w:rsidR="00E740C1" w:rsidRPr="00D26A0D" w:rsidRDefault="00E740C1" w:rsidP="00056879">
            <w:pPr>
              <w:pStyle w:val="24"/>
              <w:numPr>
                <w:ilvl w:val="0"/>
                <w:numId w:val="10"/>
              </w:numPr>
              <w:spacing w:before="120"/>
              <w:ind w:right="42"/>
              <w:rPr>
                <w:sz w:val="20"/>
              </w:rPr>
            </w:pPr>
            <w:r w:rsidRPr="00D26A0D">
              <w:rPr>
                <w:sz w:val="20"/>
              </w:rPr>
              <w:t>для получения отчета с использованием WEB-сервиса в поле «ЭДО» указывается «W»;</w:t>
            </w:r>
          </w:p>
          <w:p w14:paraId="1E7A5BEB" w14:textId="77777777" w:rsidR="00C261E2" w:rsidRPr="00D26A0D" w:rsidRDefault="00C261E2" w:rsidP="00056879">
            <w:pPr>
              <w:pStyle w:val="24"/>
              <w:numPr>
                <w:ilvl w:val="0"/>
                <w:numId w:val="10"/>
              </w:numPr>
              <w:spacing w:before="120"/>
              <w:ind w:right="42"/>
              <w:rPr>
                <w:sz w:val="20"/>
              </w:rPr>
            </w:pPr>
            <w:r w:rsidRPr="00D26A0D">
              <w:rPr>
                <w:sz w:val="20"/>
              </w:rPr>
              <w:t>для получения отчета в соответствии с настройками</w:t>
            </w:r>
            <w:r w:rsidR="00F71248" w:rsidRPr="00D26A0D">
              <w:rPr>
                <w:sz w:val="20"/>
              </w:rPr>
              <w:t>, установленными при исполнении операции с кодом 97,</w:t>
            </w:r>
            <w:r w:rsidRPr="00D26A0D">
              <w:rPr>
                <w:sz w:val="20"/>
              </w:rPr>
              <w:t xml:space="preserve"> в поле </w:t>
            </w:r>
            <w:proofErr w:type="gramStart"/>
            <w:r w:rsidRPr="00D26A0D">
              <w:rPr>
                <w:sz w:val="20"/>
              </w:rPr>
              <w:t>« ЭДО</w:t>
            </w:r>
            <w:proofErr w:type="gramEnd"/>
            <w:r w:rsidRPr="00D26A0D">
              <w:rPr>
                <w:sz w:val="20"/>
              </w:rPr>
              <w:t>» указывается «G».</w:t>
            </w:r>
          </w:p>
          <w:p w14:paraId="57250A68" w14:textId="77777777" w:rsidR="003C4F3C" w:rsidRPr="00D26A0D" w:rsidRDefault="00C261E2" w:rsidP="00ED5017">
            <w:pPr>
              <w:numPr>
                <w:ilvl w:val="12"/>
                <w:numId w:val="0"/>
              </w:numPr>
              <w:spacing w:before="120"/>
              <w:rPr>
                <w:sz w:val="20"/>
              </w:rPr>
            </w:pPr>
            <w:r w:rsidRPr="00D26A0D">
              <w:rPr>
                <w:sz w:val="20"/>
              </w:rPr>
              <w:t>Адрес электронной почты, по которому должен быть отправлен отчет</w:t>
            </w:r>
            <w:r w:rsidR="00B2372B" w:rsidRPr="00D26A0D">
              <w:rPr>
                <w:sz w:val="20"/>
              </w:rPr>
              <w:t>,</w:t>
            </w:r>
            <w:r w:rsidRPr="00D26A0D">
              <w:rPr>
                <w:sz w:val="20"/>
              </w:rPr>
              <w:t xml:space="preserve"> указывается только в том случае, если отчет должен быть доставлен по адресу, отличающемуся от адреса, указанному в анкете для ЭДО Депонента. Если конкретный адрес не указан в </w:t>
            </w:r>
            <w:r w:rsidR="0043424C" w:rsidRPr="00D26A0D">
              <w:rPr>
                <w:sz w:val="20"/>
              </w:rPr>
              <w:t>П</w:t>
            </w:r>
            <w:r w:rsidRPr="00D26A0D">
              <w:rPr>
                <w:sz w:val="20"/>
              </w:rPr>
              <w:t xml:space="preserve">оручении, то сообщение будет доставлено по адресам, указанным в анкете для ЭДО Депонента. </w:t>
            </w:r>
          </w:p>
        </w:tc>
        <w:tc>
          <w:tcPr>
            <w:tcW w:w="284" w:type="dxa"/>
            <w:tcBorders>
              <w:top w:val="single" w:sz="4" w:space="0" w:color="auto"/>
              <w:left w:val="nil"/>
              <w:bottom w:val="single" w:sz="4" w:space="0" w:color="auto"/>
              <w:right w:val="single" w:sz="4" w:space="0" w:color="auto"/>
            </w:tcBorders>
            <w:shd w:val="pct5" w:color="auto" w:fill="auto"/>
          </w:tcPr>
          <w:p w14:paraId="430D0EEC" w14:textId="77777777" w:rsidR="003C4F3C" w:rsidRPr="00D26A0D" w:rsidRDefault="003C4F3C" w:rsidP="00ED5017">
            <w:pPr>
              <w:numPr>
                <w:ilvl w:val="12"/>
                <w:numId w:val="0"/>
              </w:numPr>
              <w:spacing w:before="120"/>
              <w:ind w:right="-48"/>
              <w:jc w:val="center"/>
              <w:rPr>
                <w:sz w:val="18"/>
              </w:rPr>
            </w:pPr>
            <w:r w:rsidRPr="00D26A0D">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7025716" w14:textId="77777777" w:rsidR="003C4F3C" w:rsidRPr="00D26A0D" w:rsidRDefault="003C4F3C" w:rsidP="00ED5017">
            <w:pPr>
              <w:numPr>
                <w:ilvl w:val="12"/>
                <w:numId w:val="0"/>
              </w:numPr>
              <w:spacing w:before="120"/>
              <w:ind w:right="-48"/>
              <w:jc w:val="center"/>
              <w:rPr>
                <w:sz w:val="18"/>
              </w:rPr>
            </w:pPr>
            <w:r w:rsidRPr="00D26A0D">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FD3E1A6" w14:textId="77777777" w:rsidR="003C4F3C" w:rsidRPr="00D26A0D"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E848468" w14:textId="77777777" w:rsidR="003C4F3C" w:rsidRPr="00D26A0D" w:rsidRDefault="003C4F3C" w:rsidP="00ED5017">
            <w:pPr>
              <w:numPr>
                <w:ilvl w:val="12"/>
                <w:numId w:val="0"/>
              </w:numPr>
              <w:spacing w:before="120"/>
              <w:ind w:right="-48"/>
              <w:jc w:val="center"/>
              <w:rPr>
                <w:sz w:val="18"/>
              </w:rPr>
            </w:pPr>
            <w:r w:rsidRPr="00D26A0D">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1CD8613A" w14:textId="77777777" w:rsidR="003C4F3C" w:rsidRPr="00D26A0D" w:rsidRDefault="003C4F3C" w:rsidP="00ED5017">
            <w:pPr>
              <w:numPr>
                <w:ilvl w:val="12"/>
                <w:numId w:val="0"/>
              </w:numPr>
              <w:spacing w:before="120"/>
              <w:ind w:right="-48"/>
              <w:jc w:val="center"/>
              <w:rPr>
                <w:sz w:val="18"/>
              </w:rPr>
            </w:pPr>
            <w:r w:rsidRPr="00D26A0D">
              <w:rPr>
                <w:sz w:val="18"/>
              </w:rPr>
              <w:t>О</w:t>
            </w:r>
          </w:p>
        </w:tc>
      </w:tr>
      <w:tr w:rsidR="003C4F3C" w:rsidRPr="00D26A0D" w14:paraId="2CFB4A66" w14:textId="77777777">
        <w:trPr>
          <w:gridAfter w:val="1"/>
          <w:wAfter w:w="26" w:type="dxa"/>
        </w:trPr>
        <w:tc>
          <w:tcPr>
            <w:tcW w:w="2121" w:type="dxa"/>
            <w:tcBorders>
              <w:top w:val="single" w:sz="4" w:space="0" w:color="auto"/>
              <w:left w:val="single" w:sz="4" w:space="0" w:color="auto"/>
              <w:bottom w:val="single" w:sz="4" w:space="0" w:color="auto"/>
              <w:right w:val="single" w:sz="4" w:space="0" w:color="auto"/>
            </w:tcBorders>
          </w:tcPr>
          <w:p w14:paraId="631AEB36" w14:textId="77777777" w:rsidR="003C4F3C" w:rsidRPr="00D26A0D" w:rsidRDefault="003C4F3C" w:rsidP="00ED5017">
            <w:pPr>
              <w:numPr>
                <w:ilvl w:val="12"/>
                <w:numId w:val="0"/>
              </w:numPr>
              <w:spacing w:before="120"/>
              <w:rPr>
                <w:i/>
                <w:sz w:val="18"/>
              </w:rPr>
            </w:pPr>
            <w:r w:rsidRPr="00D26A0D">
              <w:rPr>
                <w:i/>
                <w:sz w:val="18"/>
              </w:rPr>
              <w:t>Инициатор поручения</w:t>
            </w:r>
          </w:p>
        </w:tc>
        <w:tc>
          <w:tcPr>
            <w:tcW w:w="6492" w:type="dxa"/>
            <w:tcBorders>
              <w:top w:val="single" w:sz="4" w:space="0" w:color="auto"/>
              <w:left w:val="single" w:sz="4" w:space="0" w:color="auto"/>
              <w:bottom w:val="single" w:sz="4" w:space="0" w:color="auto"/>
              <w:right w:val="single" w:sz="4" w:space="0" w:color="auto"/>
            </w:tcBorders>
          </w:tcPr>
          <w:p w14:paraId="1ABE5F38" w14:textId="77777777" w:rsidR="003C4F3C" w:rsidRPr="00D26A0D" w:rsidRDefault="003C4F3C" w:rsidP="00ED5017">
            <w:pPr>
              <w:numPr>
                <w:ilvl w:val="12"/>
                <w:numId w:val="0"/>
              </w:numPr>
              <w:spacing w:before="120"/>
              <w:ind w:right="34"/>
              <w:rPr>
                <w:sz w:val="20"/>
              </w:rPr>
            </w:pPr>
            <w:r w:rsidRPr="00D26A0D">
              <w:rPr>
                <w:sz w:val="20"/>
              </w:rPr>
              <w:t xml:space="preserve">Указывается депозитарный код и краткое официальное наименование </w:t>
            </w:r>
            <w:r w:rsidRPr="00D26A0D">
              <w:rPr>
                <w:i/>
                <w:sz w:val="20"/>
              </w:rPr>
              <w:t>(</w:t>
            </w:r>
            <w:r w:rsidR="00C60D95" w:rsidRPr="00D26A0D">
              <w:rPr>
                <w:i/>
                <w:sz w:val="20"/>
              </w:rPr>
              <w:t>не более</w:t>
            </w:r>
            <w:r w:rsidRPr="00D26A0D">
              <w:rPr>
                <w:i/>
                <w:sz w:val="20"/>
              </w:rPr>
              <w:t xml:space="preserve"> </w:t>
            </w:r>
            <w:r w:rsidR="00C60D95" w:rsidRPr="00D26A0D">
              <w:rPr>
                <w:i/>
                <w:sz w:val="20"/>
              </w:rPr>
              <w:t>12</w:t>
            </w:r>
            <w:r w:rsidRPr="00D26A0D">
              <w:rPr>
                <w:i/>
                <w:sz w:val="20"/>
              </w:rPr>
              <w:t>0 символов)</w:t>
            </w:r>
            <w:r w:rsidRPr="00D26A0D">
              <w:rPr>
                <w:sz w:val="20"/>
              </w:rPr>
              <w:t xml:space="preserve"> Инициатора </w:t>
            </w:r>
            <w:r w:rsidR="0043424C" w:rsidRPr="00D26A0D">
              <w:rPr>
                <w:sz w:val="20"/>
              </w:rPr>
              <w:t>П</w:t>
            </w:r>
            <w:r w:rsidRPr="00D26A0D">
              <w:rPr>
                <w:sz w:val="20"/>
              </w:rPr>
              <w:t>оручения.</w:t>
            </w:r>
          </w:p>
        </w:tc>
        <w:tc>
          <w:tcPr>
            <w:tcW w:w="284" w:type="dxa"/>
            <w:tcBorders>
              <w:top w:val="single" w:sz="4" w:space="0" w:color="auto"/>
              <w:left w:val="nil"/>
              <w:bottom w:val="single" w:sz="4" w:space="0" w:color="auto"/>
              <w:right w:val="single" w:sz="4" w:space="0" w:color="auto"/>
            </w:tcBorders>
            <w:shd w:val="pct5" w:color="auto" w:fill="auto"/>
          </w:tcPr>
          <w:p w14:paraId="1457B0B4" w14:textId="77777777" w:rsidR="003C4F3C" w:rsidRPr="00D26A0D" w:rsidRDefault="003C4F3C" w:rsidP="00ED5017">
            <w:pPr>
              <w:numPr>
                <w:ilvl w:val="12"/>
                <w:numId w:val="0"/>
              </w:numPr>
              <w:spacing w:before="120"/>
              <w:ind w:right="-48"/>
              <w:jc w:val="center"/>
              <w:rPr>
                <w:sz w:val="18"/>
              </w:rPr>
            </w:pPr>
            <w:r w:rsidRPr="00D26A0D">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3229634" w14:textId="77777777" w:rsidR="003C4F3C" w:rsidRPr="00D26A0D" w:rsidRDefault="003C4F3C" w:rsidP="00ED5017">
            <w:pPr>
              <w:numPr>
                <w:ilvl w:val="12"/>
                <w:numId w:val="0"/>
              </w:numPr>
              <w:spacing w:before="120"/>
              <w:ind w:right="-48"/>
              <w:jc w:val="center"/>
              <w:rPr>
                <w:sz w:val="18"/>
              </w:rPr>
            </w:pPr>
            <w:r w:rsidRPr="00D26A0D">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0E8EDD4" w14:textId="77777777" w:rsidR="003C4F3C" w:rsidRPr="00D26A0D"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2F8CCE9" w14:textId="77777777" w:rsidR="003C4F3C" w:rsidRPr="00D26A0D" w:rsidRDefault="003C4F3C" w:rsidP="00ED5017">
            <w:pPr>
              <w:numPr>
                <w:ilvl w:val="12"/>
                <w:numId w:val="0"/>
              </w:numPr>
              <w:spacing w:before="120"/>
              <w:ind w:right="-48"/>
              <w:jc w:val="center"/>
              <w:rPr>
                <w:sz w:val="18"/>
              </w:rPr>
            </w:pPr>
            <w:r w:rsidRPr="00D26A0D">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DD9F0E4" w14:textId="77777777" w:rsidR="003C4F3C" w:rsidRPr="00D26A0D" w:rsidRDefault="003C4F3C" w:rsidP="00ED5017">
            <w:pPr>
              <w:numPr>
                <w:ilvl w:val="12"/>
                <w:numId w:val="0"/>
              </w:numPr>
              <w:spacing w:before="120"/>
              <w:ind w:right="-48"/>
              <w:jc w:val="center"/>
              <w:rPr>
                <w:sz w:val="18"/>
              </w:rPr>
            </w:pPr>
            <w:r w:rsidRPr="00D26A0D">
              <w:rPr>
                <w:sz w:val="18"/>
              </w:rPr>
              <w:t>О</w:t>
            </w:r>
          </w:p>
        </w:tc>
      </w:tr>
      <w:tr w:rsidR="003C4F3C" w:rsidRPr="00D26A0D" w14:paraId="54AB4E87" w14:textId="77777777">
        <w:trPr>
          <w:gridAfter w:val="1"/>
          <w:wAfter w:w="26" w:type="dxa"/>
        </w:trPr>
        <w:tc>
          <w:tcPr>
            <w:tcW w:w="2121" w:type="dxa"/>
            <w:tcBorders>
              <w:top w:val="single" w:sz="4" w:space="0" w:color="auto"/>
              <w:left w:val="single" w:sz="4" w:space="0" w:color="auto"/>
              <w:bottom w:val="single" w:sz="4" w:space="0" w:color="auto"/>
              <w:right w:val="single" w:sz="4" w:space="0" w:color="auto"/>
            </w:tcBorders>
          </w:tcPr>
          <w:p w14:paraId="3F61F05D" w14:textId="77777777" w:rsidR="003C4F3C" w:rsidRPr="00D26A0D" w:rsidRDefault="003C4F3C" w:rsidP="00ED5017">
            <w:pPr>
              <w:numPr>
                <w:ilvl w:val="12"/>
                <w:numId w:val="0"/>
              </w:numPr>
              <w:spacing w:before="120"/>
              <w:rPr>
                <w:i/>
                <w:sz w:val="18"/>
              </w:rPr>
            </w:pPr>
            <w:r w:rsidRPr="00D26A0D">
              <w:rPr>
                <w:i/>
                <w:sz w:val="18"/>
              </w:rPr>
              <w:t>ПОРУЧЕНИЕ:</w:t>
            </w:r>
          </w:p>
          <w:p w14:paraId="2B4EFA4D" w14:textId="77777777" w:rsidR="003C4F3C" w:rsidRPr="00D26A0D" w:rsidRDefault="003C4F3C" w:rsidP="00ED5017">
            <w:pPr>
              <w:numPr>
                <w:ilvl w:val="12"/>
                <w:numId w:val="0"/>
              </w:numPr>
              <w:spacing w:before="120"/>
              <w:rPr>
                <w:i/>
                <w:sz w:val="18"/>
              </w:rPr>
            </w:pPr>
            <w:r w:rsidRPr="00D26A0D">
              <w:rPr>
                <w:i/>
                <w:sz w:val="18"/>
              </w:rPr>
              <w:t>Рег. номер</w:t>
            </w:r>
          </w:p>
          <w:p w14:paraId="0FE51FA3" w14:textId="77777777" w:rsidR="003C4F3C" w:rsidRPr="00D26A0D" w:rsidRDefault="003C4F3C" w:rsidP="00ED5017">
            <w:pPr>
              <w:numPr>
                <w:ilvl w:val="12"/>
                <w:numId w:val="0"/>
              </w:numPr>
              <w:spacing w:before="120"/>
              <w:rPr>
                <w:i/>
                <w:sz w:val="18"/>
              </w:rPr>
            </w:pPr>
            <w:r w:rsidRPr="00D26A0D">
              <w:rPr>
                <w:i/>
                <w:sz w:val="18"/>
              </w:rPr>
              <w:t>Дата регистрации</w:t>
            </w:r>
          </w:p>
        </w:tc>
        <w:tc>
          <w:tcPr>
            <w:tcW w:w="6492" w:type="dxa"/>
            <w:tcBorders>
              <w:top w:val="single" w:sz="4" w:space="0" w:color="auto"/>
              <w:left w:val="single" w:sz="4" w:space="0" w:color="auto"/>
              <w:bottom w:val="single" w:sz="4" w:space="0" w:color="auto"/>
              <w:right w:val="single" w:sz="4" w:space="0" w:color="auto"/>
            </w:tcBorders>
          </w:tcPr>
          <w:p w14:paraId="63FB6483" w14:textId="77777777" w:rsidR="003C4F3C" w:rsidRPr="00D26A0D" w:rsidRDefault="003C4F3C" w:rsidP="00ED5017">
            <w:pPr>
              <w:numPr>
                <w:ilvl w:val="12"/>
                <w:numId w:val="0"/>
              </w:numPr>
              <w:spacing w:before="120"/>
              <w:rPr>
                <w:sz w:val="20"/>
              </w:rPr>
            </w:pPr>
            <w:r w:rsidRPr="00D26A0D">
              <w:rPr>
                <w:sz w:val="20"/>
              </w:rPr>
              <w:t xml:space="preserve">Указывается регистрационный номер и дата регистрации </w:t>
            </w:r>
            <w:r w:rsidR="0043424C" w:rsidRPr="00D26A0D">
              <w:rPr>
                <w:sz w:val="20"/>
              </w:rPr>
              <w:t>П</w:t>
            </w:r>
            <w:r w:rsidRPr="00D26A0D">
              <w:rPr>
                <w:sz w:val="20"/>
              </w:rPr>
              <w:t>оручения, по которому необходимо повторно получить отчет.</w:t>
            </w:r>
          </w:p>
        </w:tc>
        <w:tc>
          <w:tcPr>
            <w:tcW w:w="284" w:type="dxa"/>
            <w:tcBorders>
              <w:top w:val="single" w:sz="4" w:space="0" w:color="auto"/>
              <w:left w:val="nil"/>
              <w:bottom w:val="single" w:sz="4" w:space="0" w:color="auto"/>
              <w:right w:val="single" w:sz="4" w:space="0" w:color="auto"/>
            </w:tcBorders>
            <w:shd w:val="pct5" w:color="auto" w:fill="auto"/>
          </w:tcPr>
          <w:p w14:paraId="3E4BED8D" w14:textId="77777777" w:rsidR="003C4F3C" w:rsidRPr="00D26A0D" w:rsidRDefault="003C4F3C" w:rsidP="00ED5017">
            <w:pPr>
              <w:numPr>
                <w:ilvl w:val="12"/>
                <w:numId w:val="0"/>
              </w:numPr>
              <w:spacing w:before="120"/>
              <w:ind w:right="-48"/>
              <w:jc w:val="center"/>
              <w:rPr>
                <w:sz w:val="18"/>
              </w:rPr>
            </w:pPr>
            <w:r w:rsidRPr="00D26A0D">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1E50CA6" w14:textId="77777777" w:rsidR="003C4F3C" w:rsidRPr="00D26A0D"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4B22E84A" w14:textId="77777777" w:rsidR="003C4F3C" w:rsidRPr="00D26A0D"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15362A44" w14:textId="77777777" w:rsidR="003C4F3C" w:rsidRPr="00D26A0D"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A0032D7" w14:textId="77777777" w:rsidR="003C4F3C" w:rsidRPr="00D26A0D" w:rsidRDefault="003C4F3C" w:rsidP="00ED5017">
            <w:pPr>
              <w:numPr>
                <w:ilvl w:val="12"/>
                <w:numId w:val="0"/>
              </w:numPr>
              <w:spacing w:before="120"/>
              <w:ind w:right="-48"/>
              <w:jc w:val="center"/>
              <w:rPr>
                <w:sz w:val="18"/>
              </w:rPr>
            </w:pPr>
          </w:p>
        </w:tc>
      </w:tr>
      <w:tr w:rsidR="003C4F3C" w:rsidRPr="00D26A0D" w14:paraId="68B9896D" w14:textId="77777777">
        <w:trPr>
          <w:gridAfter w:val="1"/>
          <w:wAfter w:w="26" w:type="dxa"/>
        </w:trPr>
        <w:tc>
          <w:tcPr>
            <w:tcW w:w="2121" w:type="dxa"/>
            <w:tcBorders>
              <w:top w:val="single" w:sz="4" w:space="0" w:color="auto"/>
              <w:left w:val="single" w:sz="4" w:space="0" w:color="auto"/>
              <w:bottom w:val="single" w:sz="4" w:space="0" w:color="auto"/>
              <w:right w:val="single" w:sz="4" w:space="0" w:color="auto"/>
            </w:tcBorders>
          </w:tcPr>
          <w:p w14:paraId="4AF06483" w14:textId="77777777" w:rsidR="003C4F3C" w:rsidRPr="00D26A0D" w:rsidRDefault="003C4F3C" w:rsidP="00ED5017">
            <w:pPr>
              <w:numPr>
                <w:ilvl w:val="12"/>
                <w:numId w:val="0"/>
              </w:numPr>
              <w:spacing w:before="120"/>
              <w:rPr>
                <w:i/>
                <w:sz w:val="18"/>
              </w:rPr>
            </w:pPr>
            <w:r w:rsidRPr="00D26A0D">
              <w:rPr>
                <w:i/>
                <w:sz w:val="18"/>
              </w:rPr>
              <w:t>ОТЧЕТ:</w:t>
            </w:r>
          </w:p>
          <w:p w14:paraId="034CDCC5" w14:textId="77777777" w:rsidR="003C4F3C" w:rsidRPr="00D26A0D" w:rsidRDefault="003C4F3C" w:rsidP="00ED5017">
            <w:pPr>
              <w:numPr>
                <w:ilvl w:val="12"/>
                <w:numId w:val="0"/>
              </w:numPr>
              <w:spacing w:before="120"/>
              <w:rPr>
                <w:i/>
                <w:sz w:val="18"/>
              </w:rPr>
            </w:pPr>
            <w:r w:rsidRPr="00D26A0D">
              <w:rPr>
                <w:i/>
                <w:sz w:val="18"/>
              </w:rPr>
              <w:t xml:space="preserve">Номер </w:t>
            </w:r>
          </w:p>
          <w:p w14:paraId="36BE299D" w14:textId="77777777" w:rsidR="003C4F3C" w:rsidRPr="00D26A0D" w:rsidRDefault="003C4F3C" w:rsidP="00ED5017">
            <w:pPr>
              <w:numPr>
                <w:ilvl w:val="12"/>
                <w:numId w:val="0"/>
              </w:numPr>
              <w:spacing w:before="120"/>
              <w:rPr>
                <w:i/>
                <w:sz w:val="18"/>
              </w:rPr>
            </w:pPr>
            <w:r w:rsidRPr="00D26A0D">
              <w:rPr>
                <w:i/>
                <w:sz w:val="18"/>
              </w:rPr>
              <w:t>Дата</w:t>
            </w:r>
          </w:p>
          <w:p w14:paraId="384F40C8" w14:textId="77777777" w:rsidR="003C4F3C" w:rsidRPr="00D26A0D" w:rsidRDefault="003C4F3C" w:rsidP="00ED5017">
            <w:pPr>
              <w:numPr>
                <w:ilvl w:val="12"/>
                <w:numId w:val="0"/>
              </w:numPr>
              <w:spacing w:before="120"/>
              <w:rPr>
                <w:i/>
                <w:sz w:val="18"/>
              </w:rPr>
            </w:pPr>
          </w:p>
        </w:tc>
        <w:tc>
          <w:tcPr>
            <w:tcW w:w="6492" w:type="dxa"/>
            <w:tcBorders>
              <w:top w:val="single" w:sz="4" w:space="0" w:color="auto"/>
              <w:left w:val="single" w:sz="4" w:space="0" w:color="auto"/>
              <w:bottom w:val="single" w:sz="4" w:space="0" w:color="auto"/>
              <w:right w:val="single" w:sz="4" w:space="0" w:color="auto"/>
            </w:tcBorders>
          </w:tcPr>
          <w:p w14:paraId="537513D8" w14:textId="77777777" w:rsidR="003C4F3C" w:rsidRPr="00D26A0D" w:rsidRDefault="003C4F3C" w:rsidP="00ED5017">
            <w:pPr>
              <w:numPr>
                <w:ilvl w:val="12"/>
                <w:numId w:val="0"/>
              </w:numPr>
              <w:spacing w:before="120"/>
              <w:ind w:right="34"/>
              <w:rPr>
                <w:sz w:val="20"/>
              </w:rPr>
            </w:pPr>
            <w:r w:rsidRPr="00D26A0D">
              <w:rPr>
                <w:sz w:val="20"/>
              </w:rPr>
              <w:t>Указывается номер и дата формирования отчета, по которому необходимо получить повторно отчет.</w:t>
            </w:r>
          </w:p>
        </w:tc>
        <w:tc>
          <w:tcPr>
            <w:tcW w:w="284" w:type="dxa"/>
            <w:tcBorders>
              <w:top w:val="single" w:sz="4" w:space="0" w:color="auto"/>
              <w:left w:val="nil"/>
              <w:bottom w:val="single" w:sz="4" w:space="0" w:color="auto"/>
              <w:right w:val="single" w:sz="4" w:space="0" w:color="auto"/>
            </w:tcBorders>
            <w:shd w:val="pct5" w:color="auto" w:fill="auto"/>
          </w:tcPr>
          <w:p w14:paraId="4D87217B" w14:textId="77777777" w:rsidR="003C4F3C" w:rsidRPr="00D26A0D"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41C479F" w14:textId="77777777" w:rsidR="003C4F3C" w:rsidRPr="00D26A0D" w:rsidRDefault="003C4F3C" w:rsidP="00ED5017">
            <w:pPr>
              <w:numPr>
                <w:ilvl w:val="12"/>
                <w:numId w:val="0"/>
              </w:numPr>
              <w:spacing w:before="120"/>
              <w:ind w:right="-48"/>
              <w:jc w:val="center"/>
              <w:rPr>
                <w:sz w:val="18"/>
              </w:rPr>
            </w:pPr>
            <w:r w:rsidRPr="00D26A0D">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BF473BB" w14:textId="77777777" w:rsidR="003C4F3C" w:rsidRPr="00D26A0D"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4C08A606" w14:textId="77777777" w:rsidR="003C4F3C" w:rsidRPr="00D26A0D"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2D60CE6" w14:textId="77777777" w:rsidR="003C4F3C" w:rsidRPr="00D26A0D" w:rsidRDefault="003C4F3C" w:rsidP="00ED5017">
            <w:pPr>
              <w:numPr>
                <w:ilvl w:val="12"/>
                <w:numId w:val="0"/>
              </w:numPr>
              <w:spacing w:before="120"/>
              <w:ind w:right="-48"/>
              <w:jc w:val="center"/>
              <w:rPr>
                <w:sz w:val="18"/>
              </w:rPr>
            </w:pPr>
          </w:p>
        </w:tc>
      </w:tr>
      <w:tr w:rsidR="003C4F3C" w:rsidRPr="00D26A0D" w14:paraId="080F85A7" w14:textId="77777777">
        <w:trPr>
          <w:gridAfter w:val="1"/>
          <w:wAfter w:w="26" w:type="dxa"/>
        </w:trPr>
        <w:tc>
          <w:tcPr>
            <w:tcW w:w="2121" w:type="dxa"/>
            <w:tcBorders>
              <w:top w:val="single" w:sz="4" w:space="0" w:color="auto"/>
              <w:left w:val="single" w:sz="4" w:space="0" w:color="auto"/>
              <w:bottom w:val="single" w:sz="4" w:space="0" w:color="auto"/>
              <w:right w:val="single" w:sz="4" w:space="0" w:color="auto"/>
            </w:tcBorders>
          </w:tcPr>
          <w:p w14:paraId="30DA0B71" w14:textId="77777777" w:rsidR="003C4F3C" w:rsidRPr="00D26A0D" w:rsidRDefault="003C4F3C" w:rsidP="00ED5017">
            <w:pPr>
              <w:numPr>
                <w:ilvl w:val="12"/>
                <w:numId w:val="0"/>
              </w:numPr>
              <w:spacing w:before="120"/>
              <w:rPr>
                <w:i/>
                <w:sz w:val="18"/>
              </w:rPr>
            </w:pPr>
            <w:r w:rsidRPr="00D26A0D">
              <w:rPr>
                <w:i/>
                <w:sz w:val="18"/>
              </w:rPr>
              <w:t>ОПЕРАЦИЯ:</w:t>
            </w:r>
          </w:p>
          <w:p w14:paraId="37F5CDA9" w14:textId="77777777" w:rsidR="003C4F3C" w:rsidRPr="00D26A0D" w:rsidRDefault="003C4F3C" w:rsidP="00ED5017">
            <w:pPr>
              <w:numPr>
                <w:ilvl w:val="12"/>
                <w:numId w:val="0"/>
              </w:numPr>
              <w:spacing w:before="120"/>
              <w:rPr>
                <w:i/>
                <w:sz w:val="18"/>
              </w:rPr>
            </w:pPr>
            <w:r w:rsidRPr="00D26A0D">
              <w:rPr>
                <w:i/>
                <w:sz w:val="18"/>
              </w:rPr>
              <w:t xml:space="preserve">Номер </w:t>
            </w:r>
          </w:p>
          <w:p w14:paraId="6BDF9D8A" w14:textId="77777777" w:rsidR="003C4F3C" w:rsidRPr="00D26A0D" w:rsidRDefault="003C4F3C" w:rsidP="00ED5017">
            <w:pPr>
              <w:numPr>
                <w:ilvl w:val="12"/>
                <w:numId w:val="0"/>
              </w:numPr>
              <w:spacing w:before="120"/>
              <w:rPr>
                <w:i/>
                <w:sz w:val="18"/>
              </w:rPr>
            </w:pPr>
            <w:r w:rsidRPr="00D26A0D">
              <w:rPr>
                <w:i/>
                <w:sz w:val="18"/>
              </w:rPr>
              <w:t>Дата</w:t>
            </w:r>
          </w:p>
        </w:tc>
        <w:tc>
          <w:tcPr>
            <w:tcW w:w="6492" w:type="dxa"/>
            <w:tcBorders>
              <w:top w:val="single" w:sz="4" w:space="0" w:color="auto"/>
              <w:left w:val="single" w:sz="4" w:space="0" w:color="auto"/>
              <w:bottom w:val="single" w:sz="4" w:space="0" w:color="auto"/>
              <w:right w:val="single" w:sz="4" w:space="0" w:color="auto"/>
            </w:tcBorders>
          </w:tcPr>
          <w:p w14:paraId="7CABAC78" w14:textId="77777777" w:rsidR="003C4F3C" w:rsidRPr="00D26A0D" w:rsidRDefault="003C4F3C" w:rsidP="00ED5017">
            <w:pPr>
              <w:numPr>
                <w:ilvl w:val="12"/>
                <w:numId w:val="0"/>
              </w:numPr>
              <w:spacing w:before="120"/>
              <w:ind w:right="34"/>
              <w:rPr>
                <w:sz w:val="20"/>
              </w:rPr>
            </w:pPr>
            <w:r w:rsidRPr="00D26A0D">
              <w:rPr>
                <w:sz w:val="20"/>
              </w:rPr>
              <w:t>Указывается номер и дата исполненной операции</w:t>
            </w:r>
            <w:r w:rsidR="009A2115" w:rsidRPr="00D26A0D">
              <w:rPr>
                <w:sz w:val="20"/>
              </w:rPr>
              <w:t xml:space="preserve"> в Депозитарии</w:t>
            </w:r>
            <w:r w:rsidRPr="00D26A0D">
              <w:rPr>
                <w:sz w:val="20"/>
              </w:rPr>
              <w:t xml:space="preserve">. </w:t>
            </w:r>
          </w:p>
        </w:tc>
        <w:tc>
          <w:tcPr>
            <w:tcW w:w="284" w:type="dxa"/>
            <w:tcBorders>
              <w:top w:val="single" w:sz="4" w:space="0" w:color="auto"/>
              <w:left w:val="nil"/>
              <w:bottom w:val="single" w:sz="4" w:space="0" w:color="auto"/>
              <w:right w:val="single" w:sz="4" w:space="0" w:color="auto"/>
            </w:tcBorders>
            <w:shd w:val="pct5" w:color="auto" w:fill="auto"/>
          </w:tcPr>
          <w:p w14:paraId="610462D0" w14:textId="77777777" w:rsidR="003C4F3C" w:rsidRPr="00D26A0D"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04FC312" w14:textId="77777777" w:rsidR="003C4F3C" w:rsidRPr="00D26A0D"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EFB4689" w14:textId="77777777" w:rsidR="003C4F3C" w:rsidRPr="00D26A0D"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8CDA3B3" w14:textId="77777777" w:rsidR="003C4F3C" w:rsidRPr="00D26A0D"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40DFF7F" w14:textId="77777777" w:rsidR="003C4F3C" w:rsidRPr="00D26A0D" w:rsidRDefault="003C4F3C" w:rsidP="00ED5017">
            <w:pPr>
              <w:numPr>
                <w:ilvl w:val="12"/>
                <w:numId w:val="0"/>
              </w:numPr>
              <w:spacing w:before="120"/>
              <w:ind w:right="-48"/>
              <w:jc w:val="center"/>
              <w:rPr>
                <w:sz w:val="18"/>
              </w:rPr>
            </w:pPr>
          </w:p>
        </w:tc>
      </w:tr>
      <w:tr w:rsidR="003C4F3C" w:rsidRPr="00D26A0D" w14:paraId="5D13E544" w14:textId="77777777">
        <w:trPr>
          <w:gridAfter w:val="1"/>
          <w:wAfter w:w="26" w:type="dxa"/>
        </w:trPr>
        <w:tc>
          <w:tcPr>
            <w:tcW w:w="2121" w:type="dxa"/>
            <w:tcBorders>
              <w:top w:val="single" w:sz="4" w:space="0" w:color="auto"/>
              <w:left w:val="single" w:sz="4" w:space="0" w:color="auto"/>
              <w:bottom w:val="single" w:sz="4" w:space="0" w:color="auto"/>
              <w:right w:val="single" w:sz="4" w:space="0" w:color="auto"/>
            </w:tcBorders>
          </w:tcPr>
          <w:p w14:paraId="56871B54" w14:textId="77777777" w:rsidR="003C4F3C" w:rsidRPr="00D26A0D" w:rsidRDefault="003C4F3C" w:rsidP="00ED5017">
            <w:pPr>
              <w:numPr>
                <w:ilvl w:val="12"/>
                <w:numId w:val="0"/>
              </w:numPr>
              <w:spacing w:before="120"/>
              <w:rPr>
                <w:i/>
                <w:sz w:val="18"/>
              </w:rPr>
            </w:pPr>
            <w:r w:rsidRPr="00D26A0D">
              <w:rPr>
                <w:i/>
                <w:sz w:val="18"/>
              </w:rPr>
              <w:lastRenderedPageBreak/>
              <w:t>ПЕРИОД ЗАПРОСА:</w:t>
            </w:r>
          </w:p>
          <w:p w14:paraId="1830402E" w14:textId="77777777" w:rsidR="003C4F3C" w:rsidRPr="00D26A0D" w:rsidRDefault="003C4F3C" w:rsidP="00ED5017">
            <w:pPr>
              <w:numPr>
                <w:ilvl w:val="12"/>
                <w:numId w:val="0"/>
              </w:numPr>
              <w:spacing w:before="120"/>
              <w:rPr>
                <w:i/>
                <w:sz w:val="18"/>
              </w:rPr>
            </w:pPr>
            <w:r w:rsidRPr="00D26A0D">
              <w:rPr>
                <w:i/>
                <w:sz w:val="18"/>
              </w:rPr>
              <w:t>Начальный/</w:t>
            </w:r>
          </w:p>
          <w:p w14:paraId="0E1AF650" w14:textId="77777777" w:rsidR="003C4F3C" w:rsidRPr="00D26A0D" w:rsidRDefault="003C4F3C" w:rsidP="00ED5017">
            <w:pPr>
              <w:numPr>
                <w:ilvl w:val="12"/>
                <w:numId w:val="0"/>
              </w:numPr>
              <w:spacing w:before="120"/>
              <w:rPr>
                <w:i/>
                <w:sz w:val="18"/>
              </w:rPr>
            </w:pPr>
            <w:r w:rsidRPr="00D26A0D">
              <w:rPr>
                <w:i/>
                <w:sz w:val="18"/>
              </w:rPr>
              <w:t>Конечный</w:t>
            </w:r>
          </w:p>
        </w:tc>
        <w:tc>
          <w:tcPr>
            <w:tcW w:w="6492" w:type="dxa"/>
            <w:tcBorders>
              <w:top w:val="single" w:sz="4" w:space="0" w:color="auto"/>
              <w:left w:val="single" w:sz="4" w:space="0" w:color="auto"/>
              <w:bottom w:val="single" w:sz="4" w:space="0" w:color="auto"/>
              <w:right w:val="single" w:sz="4" w:space="0" w:color="auto"/>
            </w:tcBorders>
          </w:tcPr>
          <w:p w14:paraId="3B68071F" w14:textId="77777777" w:rsidR="003C4F3C" w:rsidRPr="00D26A0D" w:rsidRDefault="003C4F3C" w:rsidP="00ED5017">
            <w:pPr>
              <w:numPr>
                <w:ilvl w:val="12"/>
                <w:numId w:val="0"/>
              </w:numPr>
              <w:spacing w:before="120"/>
              <w:ind w:right="34"/>
              <w:rPr>
                <w:sz w:val="20"/>
              </w:rPr>
            </w:pPr>
            <w:r w:rsidRPr="00D26A0D">
              <w:rPr>
                <w:sz w:val="20"/>
              </w:rPr>
              <w:t>Указывается начальная и конечная дата периода запроса в формате ДД.ММ.ГГГГ, на который необходимо повторно получить отчеты.</w:t>
            </w:r>
          </w:p>
          <w:p w14:paraId="20E6029C" w14:textId="77777777" w:rsidR="003C4F3C" w:rsidRDefault="003C4F3C" w:rsidP="00ED5017">
            <w:pPr>
              <w:numPr>
                <w:ilvl w:val="12"/>
                <w:numId w:val="0"/>
              </w:numPr>
              <w:spacing w:before="120"/>
              <w:ind w:right="34"/>
              <w:rPr>
                <w:sz w:val="20"/>
              </w:rPr>
            </w:pPr>
            <w:r w:rsidRPr="00D26A0D">
              <w:rPr>
                <w:sz w:val="20"/>
              </w:rPr>
              <w:t xml:space="preserve">Конечная дата периода запроса не должна быть позднее начальной даты периода исполнения </w:t>
            </w:r>
            <w:r w:rsidR="0043424C" w:rsidRPr="00D26A0D">
              <w:rPr>
                <w:sz w:val="20"/>
              </w:rPr>
              <w:t>П</w:t>
            </w:r>
            <w:r w:rsidRPr="00D26A0D">
              <w:rPr>
                <w:sz w:val="20"/>
              </w:rPr>
              <w:t>оручения.</w:t>
            </w:r>
          </w:p>
          <w:p w14:paraId="32FEE60D" w14:textId="77777777" w:rsidR="0071598B" w:rsidRPr="00D26A0D" w:rsidRDefault="0071598B" w:rsidP="00ED5017">
            <w:pPr>
              <w:numPr>
                <w:ilvl w:val="12"/>
                <w:numId w:val="0"/>
              </w:numPr>
              <w:spacing w:before="120"/>
              <w:ind w:right="34"/>
              <w:rPr>
                <w:sz w:val="20"/>
              </w:rPr>
            </w:pPr>
            <w:r>
              <w:rPr>
                <w:sz w:val="20"/>
              </w:rPr>
              <w:t>Период запроса не может превышать один месяц.</w:t>
            </w:r>
          </w:p>
        </w:tc>
        <w:tc>
          <w:tcPr>
            <w:tcW w:w="284" w:type="dxa"/>
            <w:tcBorders>
              <w:top w:val="single" w:sz="4" w:space="0" w:color="auto"/>
              <w:left w:val="nil"/>
              <w:bottom w:val="single" w:sz="4" w:space="0" w:color="auto"/>
              <w:right w:val="single" w:sz="4" w:space="0" w:color="auto"/>
            </w:tcBorders>
            <w:shd w:val="pct5" w:color="auto" w:fill="auto"/>
          </w:tcPr>
          <w:p w14:paraId="77CC5038" w14:textId="77777777" w:rsidR="003C4F3C" w:rsidRPr="00D26A0D"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42E69D4" w14:textId="77777777" w:rsidR="003C4F3C" w:rsidRPr="00D26A0D"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39EE307" w14:textId="77777777" w:rsidR="003C4F3C" w:rsidRPr="00D26A0D"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1784481" w14:textId="77777777" w:rsidR="003C4F3C" w:rsidRPr="00D26A0D" w:rsidRDefault="003C4F3C" w:rsidP="00ED5017">
            <w:pPr>
              <w:numPr>
                <w:ilvl w:val="12"/>
                <w:numId w:val="0"/>
              </w:numPr>
              <w:spacing w:before="120"/>
              <w:ind w:right="-48"/>
              <w:jc w:val="center"/>
              <w:rPr>
                <w:sz w:val="18"/>
              </w:rPr>
            </w:pPr>
            <w:r w:rsidRPr="00D26A0D">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2DE8F536" w14:textId="77777777" w:rsidR="003C4F3C" w:rsidRPr="00D26A0D" w:rsidRDefault="003C4F3C" w:rsidP="00ED5017">
            <w:pPr>
              <w:numPr>
                <w:ilvl w:val="12"/>
                <w:numId w:val="0"/>
              </w:numPr>
              <w:spacing w:before="120"/>
              <w:ind w:right="-48"/>
              <w:jc w:val="center"/>
              <w:rPr>
                <w:sz w:val="18"/>
              </w:rPr>
            </w:pPr>
            <w:r w:rsidRPr="00D26A0D">
              <w:rPr>
                <w:sz w:val="18"/>
              </w:rPr>
              <w:t>О</w:t>
            </w:r>
          </w:p>
        </w:tc>
      </w:tr>
      <w:tr w:rsidR="003C4F3C" w:rsidRPr="00D26A0D" w14:paraId="767C29D6" w14:textId="77777777">
        <w:trPr>
          <w:gridAfter w:val="1"/>
          <w:wAfter w:w="26" w:type="dxa"/>
        </w:trPr>
        <w:tc>
          <w:tcPr>
            <w:tcW w:w="2121" w:type="dxa"/>
            <w:tcBorders>
              <w:top w:val="single" w:sz="4" w:space="0" w:color="auto"/>
              <w:left w:val="single" w:sz="4" w:space="0" w:color="auto"/>
              <w:bottom w:val="single" w:sz="4" w:space="0" w:color="auto"/>
              <w:right w:val="single" w:sz="4" w:space="0" w:color="auto"/>
            </w:tcBorders>
          </w:tcPr>
          <w:p w14:paraId="5F4F5AEF" w14:textId="77777777" w:rsidR="003C4F3C" w:rsidRPr="00D26A0D" w:rsidRDefault="003C4F3C" w:rsidP="00ED5017">
            <w:pPr>
              <w:numPr>
                <w:ilvl w:val="12"/>
                <w:numId w:val="0"/>
              </w:numPr>
              <w:spacing w:before="120"/>
              <w:rPr>
                <w:i/>
                <w:sz w:val="18"/>
              </w:rPr>
            </w:pPr>
            <w:r w:rsidRPr="00D26A0D">
              <w:rPr>
                <w:i/>
                <w:sz w:val="18"/>
              </w:rPr>
              <w:t>Код операции</w:t>
            </w:r>
          </w:p>
        </w:tc>
        <w:tc>
          <w:tcPr>
            <w:tcW w:w="6492" w:type="dxa"/>
            <w:tcBorders>
              <w:top w:val="single" w:sz="4" w:space="0" w:color="auto"/>
              <w:left w:val="single" w:sz="4" w:space="0" w:color="auto"/>
              <w:bottom w:val="single" w:sz="4" w:space="0" w:color="auto"/>
              <w:right w:val="single" w:sz="4" w:space="0" w:color="auto"/>
            </w:tcBorders>
          </w:tcPr>
          <w:p w14:paraId="02607EFC" w14:textId="77777777" w:rsidR="003C4F3C" w:rsidRPr="00D26A0D" w:rsidRDefault="003C4F3C" w:rsidP="00ED5017">
            <w:pPr>
              <w:numPr>
                <w:ilvl w:val="12"/>
                <w:numId w:val="0"/>
              </w:numPr>
              <w:spacing w:before="120"/>
              <w:ind w:right="34"/>
              <w:rPr>
                <w:sz w:val="20"/>
              </w:rPr>
            </w:pPr>
            <w:r w:rsidRPr="00D26A0D">
              <w:rPr>
                <w:sz w:val="20"/>
              </w:rPr>
              <w:t>Указывается код операции для получения повторных отчетов по заданному коду операций за указанных период запроса.</w:t>
            </w:r>
          </w:p>
        </w:tc>
        <w:tc>
          <w:tcPr>
            <w:tcW w:w="284" w:type="dxa"/>
            <w:tcBorders>
              <w:top w:val="single" w:sz="4" w:space="0" w:color="auto"/>
              <w:left w:val="nil"/>
              <w:bottom w:val="single" w:sz="4" w:space="0" w:color="auto"/>
              <w:right w:val="single" w:sz="4" w:space="0" w:color="auto"/>
            </w:tcBorders>
            <w:shd w:val="pct5" w:color="auto" w:fill="auto"/>
          </w:tcPr>
          <w:p w14:paraId="4AF43C33" w14:textId="77777777" w:rsidR="003C4F3C" w:rsidRPr="00D26A0D"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16B64248" w14:textId="77777777" w:rsidR="003C4F3C" w:rsidRPr="00D26A0D"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9196ECA" w14:textId="77777777" w:rsidR="003C4F3C" w:rsidRPr="00D26A0D"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FBC22CA" w14:textId="77777777" w:rsidR="003C4F3C" w:rsidRPr="00D26A0D" w:rsidRDefault="003C4F3C" w:rsidP="00ED5017">
            <w:pPr>
              <w:numPr>
                <w:ilvl w:val="12"/>
                <w:numId w:val="0"/>
              </w:numPr>
              <w:spacing w:before="120"/>
              <w:ind w:right="-48"/>
              <w:jc w:val="center"/>
              <w:rPr>
                <w:sz w:val="18"/>
              </w:rPr>
            </w:pPr>
            <w:r w:rsidRPr="00D26A0D">
              <w:rPr>
                <w:sz w:val="18"/>
              </w:rPr>
              <w:t>Н</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F8F45F9" w14:textId="77777777" w:rsidR="003C4F3C" w:rsidRPr="00D26A0D" w:rsidRDefault="003C4F3C" w:rsidP="00ED5017">
            <w:pPr>
              <w:numPr>
                <w:ilvl w:val="12"/>
                <w:numId w:val="0"/>
              </w:numPr>
              <w:spacing w:before="120"/>
              <w:ind w:right="-48"/>
              <w:jc w:val="center"/>
              <w:rPr>
                <w:sz w:val="18"/>
              </w:rPr>
            </w:pPr>
            <w:r w:rsidRPr="00D26A0D">
              <w:rPr>
                <w:sz w:val="18"/>
              </w:rPr>
              <w:t>Н</w:t>
            </w:r>
          </w:p>
        </w:tc>
      </w:tr>
      <w:tr w:rsidR="003C4F3C" w:rsidRPr="00D26A0D" w14:paraId="40B4B344" w14:textId="77777777">
        <w:trPr>
          <w:gridAfter w:val="1"/>
          <w:wAfter w:w="26" w:type="dxa"/>
        </w:trPr>
        <w:tc>
          <w:tcPr>
            <w:tcW w:w="2121" w:type="dxa"/>
            <w:tcBorders>
              <w:top w:val="single" w:sz="4" w:space="0" w:color="auto"/>
              <w:left w:val="single" w:sz="4" w:space="0" w:color="auto"/>
              <w:bottom w:val="single" w:sz="4" w:space="0" w:color="auto"/>
              <w:right w:val="single" w:sz="4" w:space="0" w:color="auto"/>
            </w:tcBorders>
          </w:tcPr>
          <w:p w14:paraId="145DE26B" w14:textId="77777777" w:rsidR="003C4F3C" w:rsidRPr="00D26A0D" w:rsidRDefault="003C4F3C" w:rsidP="00ED5017">
            <w:pPr>
              <w:numPr>
                <w:ilvl w:val="12"/>
                <w:numId w:val="0"/>
              </w:numPr>
              <w:spacing w:before="120"/>
              <w:rPr>
                <w:i/>
                <w:sz w:val="18"/>
              </w:rPr>
            </w:pPr>
            <w:r w:rsidRPr="00D26A0D">
              <w:rPr>
                <w:i/>
                <w:sz w:val="18"/>
              </w:rPr>
              <w:t>Получатель отчета</w:t>
            </w:r>
          </w:p>
        </w:tc>
        <w:tc>
          <w:tcPr>
            <w:tcW w:w="6492" w:type="dxa"/>
            <w:tcBorders>
              <w:top w:val="single" w:sz="4" w:space="0" w:color="auto"/>
              <w:left w:val="single" w:sz="4" w:space="0" w:color="auto"/>
              <w:bottom w:val="single" w:sz="4" w:space="0" w:color="auto"/>
              <w:right w:val="single" w:sz="4" w:space="0" w:color="auto"/>
            </w:tcBorders>
          </w:tcPr>
          <w:p w14:paraId="70C3D718" w14:textId="77777777" w:rsidR="003C4F3C" w:rsidRPr="00D26A0D" w:rsidRDefault="003C4F3C" w:rsidP="00ED5017">
            <w:pPr>
              <w:numPr>
                <w:ilvl w:val="12"/>
                <w:numId w:val="0"/>
              </w:numPr>
              <w:spacing w:before="120"/>
              <w:ind w:right="34"/>
              <w:rPr>
                <w:sz w:val="20"/>
              </w:rPr>
            </w:pPr>
            <w:r w:rsidRPr="00D26A0D">
              <w:rPr>
                <w:sz w:val="20"/>
              </w:rPr>
              <w:t>Указывается депозитарный код и краткое наименование получателя отчета.</w:t>
            </w:r>
          </w:p>
        </w:tc>
        <w:tc>
          <w:tcPr>
            <w:tcW w:w="284" w:type="dxa"/>
            <w:tcBorders>
              <w:top w:val="single" w:sz="4" w:space="0" w:color="auto"/>
              <w:left w:val="nil"/>
              <w:bottom w:val="single" w:sz="4" w:space="0" w:color="auto"/>
              <w:right w:val="single" w:sz="4" w:space="0" w:color="auto"/>
            </w:tcBorders>
            <w:shd w:val="pct5" w:color="auto" w:fill="auto"/>
          </w:tcPr>
          <w:p w14:paraId="241FA4B6" w14:textId="77777777" w:rsidR="003C4F3C" w:rsidRPr="00D26A0D"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CFEB0A8" w14:textId="77777777" w:rsidR="003C4F3C" w:rsidRPr="00D26A0D"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1CC155F" w14:textId="77777777" w:rsidR="003C4F3C" w:rsidRPr="00D26A0D"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D5C8634" w14:textId="77777777" w:rsidR="003C4F3C" w:rsidRPr="00D26A0D" w:rsidRDefault="003C4F3C" w:rsidP="00ED5017">
            <w:pPr>
              <w:numPr>
                <w:ilvl w:val="12"/>
                <w:numId w:val="0"/>
              </w:numPr>
              <w:spacing w:before="120"/>
              <w:ind w:right="-48"/>
              <w:jc w:val="center"/>
              <w:rPr>
                <w:sz w:val="18"/>
              </w:rPr>
            </w:pPr>
            <w:r w:rsidRPr="00D26A0D">
              <w:rPr>
                <w:sz w:val="18"/>
              </w:rPr>
              <w:t>Н</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1951E35" w14:textId="77777777" w:rsidR="003C4F3C" w:rsidRPr="00D26A0D" w:rsidRDefault="003C4F3C" w:rsidP="00ED5017">
            <w:pPr>
              <w:numPr>
                <w:ilvl w:val="12"/>
                <w:numId w:val="0"/>
              </w:numPr>
              <w:spacing w:before="120"/>
              <w:ind w:right="-48"/>
              <w:jc w:val="center"/>
              <w:rPr>
                <w:sz w:val="18"/>
              </w:rPr>
            </w:pPr>
            <w:r w:rsidRPr="00D26A0D">
              <w:rPr>
                <w:sz w:val="18"/>
              </w:rPr>
              <w:t>Н</w:t>
            </w:r>
          </w:p>
        </w:tc>
      </w:tr>
      <w:tr w:rsidR="003C4F3C" w:rsidRPr="00D26A0D" w14:paraId="61C4F277" w14:textId="77777777">
        <w:trPr>
          <w:gridAfter w:val="1"/>
          <w:wAfter w:w="26" w:type="dxa"/>
        </w:trPr>
        <w:tc>
          <w:tcPr>
            <w:tcW w:w="2121" w:type="dxa"/>
            <w:tcBorders>
              <w:top w:val="single" w:sz="4" w:space="0" w:color="auto"/>
              <w:left w:val="single" w:sz="4" w:space="0" w:color="auto"/>
              <w:bottom w:val="single" w:sz="4" w:space="0" w:color="auto"/>
              <w:right w:val="single" w:sz="4" w:space="0" w:color="auto"/>
            </w:tcBorders>
          </w:tcPr>
          <w:p w14:paraId="6F4E13A3" w14:textId="77777777" w:rsidR="003C4F3C" w:rsidRPr="00D26A0D" w:rsidRDefault="003C4F3C" w:rsidP="00ED5017">
            <w:pPr>
              <w:numPr>
                <w:ilvl w:val="12"/>
                <w:numId w:val="0"/>
              </w:numPr>
              <w:spacing w:before="120"/>
              <w:rPr>
                <w:i/>
                <w:sz w:val="18"/>
              </w:rPr>
            </w:pPr>
            <w:r w:rsidRPr="00D26A0D">
              <w:rPr>
                <w:i/>
                <w:sz w:val="18"/>
              </w:rPr>
              <w:t>Номер формы отчета</w:t>
            </w:r>
          </w:p>
        </w:tc>
        <w:tc>
          <w:tcPr>
            <w:tcW w:w="6492" w:type="dxa"/>
            <w:tcBorders>
              <w:top w:val="single" w:sz="4" w:space="0" w:color="auto"/>
              <w:left w:val="single" w:sz="4" w:space="0" w:color="auto"/>
              <w:bottom w:val="single" w:sz="4" w:space="0" w:color="auto"/>
              <w:right w:val="single" w:sz="4" w:space="0" w:color="auto"/>
            </w:tcBorders>
          </w:tcPr>
          <w:p w14:paraId="21544F8D" w14:textId="77777777" w:rsidR="003C4F3C" w:rsidRPr="00D26A0D" w:rsidRDefault="003C4F3C" w:rsidP="00ED5017">
            <w:pPr>
              <w:numPr>
                <w:ilvl w:val="12"/>
                <w:numId w:val="0"/>
              </w:numPr>
              <w:spacing w:before="120"/>
              <w:ind w:right="34"/>
              <w:rPr>
                <w:sz w:val="20"/>
              </w:rPr>
            </w:pPr>
            <w:r w:rsidRPr="00D26A0D">
              <w:rPr>
                <w:sz w:val="20"/>
              </w:rPr>
              <w:t>Указывается номер отчетной формы для предоставления повторных отчетов по заданной форме за указанный период запроса.</w:t>
            </w:r>
          </w:p>
        </w:tc>
        <w:tc>
          <w:tcPr>
            <w:tcW w:w="284" w:type="dxa"/>
            <w:tcBorders>
              <w:top w:val="single" w:sz="4" w:space="0" w:color="auto"/>
              <w:left w:val="nil"/>
              <w:bottom w:val="single" w:sz="4" w:space="0" w:color="auto"/>
              <w:right w:val="single" w:sz="4" w:space="0" w:color="auto"/>
            </w:tcBorders>
            <w:shd w:val="pct5" w:color="auto" w:fill="auto"/>
          </w:tcPr>
          <w:p w14:paraId="3A7C871A" w14:textId="77777777" w:rsidR="003C4F3C" w:rsidRPr="00D26A0D"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657B0BC" w14:textId="77777777" w:rsidR="003C4F3C" w:rsidRPr="00D26A0D"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D23F04A" w14:textId="77777777" w:rsidR="003C4F3C" w:rsidRPr="00D26A0D"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6C63879" w14:textId="77777777" w:rsidR="003C4F3C" w:rsidRPr="00D26A0D" w:rsidRDefault="003C4F3C" w:rsidP="00ED5017">
            <w:pPr>
              <w:numPr>
                <w:ilvl w:val="12"/>
                <w:numId w:val="0"/>
              </w:numPr>
              <w:spacing w:before="120"/>
              <w:ind w:right="-48"/>
              <w:jc w:val="center"/>
              <w:rPr>
                <w:sz w:val="18"/>
              </w:rPr>
            </w:pPr>
            <w:r w:rsidRPr="00D26A0D">
              <w:rPr>
                <w:sz w:val="18"/>
              </w:rPr>
              <w:t>Н</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D7161E2" w14:textId="77777777" w:rsidR="003C4F3C" w:rsidRPr="00D26A0D" w:rsidRDefault="003C4F3C" w:rsidP="00ED5017">
            <w:pPr>
              <w:numPr>
                <w:ilvl w:val="12"/>
                <w:numId w:val="0"/>
              </w:numPr>
              <w:spacing w:before="120"/>
              <w:ind w:right="-48"/>
              <w:jc w:val="center"/>
              <w:rPr>
                <w:sz w:val="18"/>
              </w:rPr>
            </w:pPr>
            <w:r w:rsidRPr="00D26A0D">
              <w:rPr>
                <w:sz w:val="18"/>
              </w:rPr>
              <w:t>Н</w:t>
            </w:r>
          </w:p>
        </w:tc>
      </w:tr>
      <w:tr w:rsidR="003C4F3C" w:rsidRPr="00D26A0D" w14:paraId="4C6388A9" w14:textId="77777777">
        <w:trPr>
          <w:gridAfter w:val="1"/>
          <w:wAfter w:w="26" w:type="dxa"/>
        </w:trPr>
        <w:tc>
          <w:tcPr>
            <w:tcW w:w="2121" w:type="dxa"/>
            <w:tcBorders>
              <w:top w:val="single" w:sz="4" w:space="0" w:color="auto"/>
              <w:left w:val="single" w:sz="4" w:space="0" w:color="auto"/>
              <w:bottom w:val="single" w:sz="4" w:space="0" w:color="auto"/>
              <w:right w:val="single" w:sz="4" w:space="0" w:color="auto"/>
            </w:tcBorders>
          </w:tcPr>
          <w:p w14:paraId="5B96B77D" w14:textId="77777777" w:rsidR="003C4F3C" w:rsidRPr="00D26A0D" w:rsidRDefault="003C4F3C" w:rsidP="00ED5017">
            <w:pPr>
              <w:numPr>
                <w:ilvl w:val="12"/>
                <w:numId w:val="0"/>
              </w:numPr>
              <w:spacing w:before="120"/>
              <w:rPr>
                <w:i/>
                <w:sz w:val="18"/>
              </w:rPr>
            </w:pPr>
            <w:r w:rsidRPr="00D26A0D">
              <w:rPr>
                <w:i/>
                <w:sz w:val="18"/>
              </w:rPr>
              <w:t xml:space="preserve">Отчеты по </w:t>
            </w:r>
            <w:proofErr w:type="spellStart"/>
            <w:r w:rsidRPr="00D26A0D">
              <w:rPr>
                <w:i/>
                <w:sz w:val="18"/>
              </w:rPr>
              <w:t>информ</w:t>
            </w:r>
            <w:proofErr w:type="spellEnd"/>
            <w:r w:rsidRPr="00D26A0D">
              <w:rPr>
                <w:i/>
                <w:sz w:val="18"/>
              </w:rPr>
              <w:t>. запросам</w:t>
            </w:r>
          </w:p>
        </w:tc>
        <w:tc>
          <w:tcPr>
            <w:tcW w:w="6492" w:type="dxa"/>
            <w:tcBorders>
              <w:top w:val="single" w:sz="4" w:space="0" w:color="auto"/>
              <w:left w:val="single" w:sz="4" w:space="0" w:color="auto"/>
              <w:bottom w:val="single" w:sz="4" w:space="0" w:color="auto"/>
              <w:right w:val="single" w:sz="4" w:space="0" w:color="auto"/>
            </w:tcBorders>
          </w:tcPr>
          <w:p w14:paraId="400A24B4" w14:textId="77777777" w:rsidR="003C4F3C" w:rsidRPr="00D26A0D" w:rsidRDefault="003C4F3C" w:rsidP="00ED5017">
            <w:pPr>
              <w:numPr>
                <w:ilvl w:val="12"/>
                <w:numId w:val="0"/>
              </w:numPr>
              <w:spacing w:before="120"/>
              <w:ind w:right="34"/>
              <w:rPr>
                <w:sz w:val="20"/>
              </w:rPr>
            </w:pPr>
            <w:r w:rsidRPr="00D26A0D">
              <w:rPr>
                <w:sz w:val="20"/>
              </w:rPr>
              <w:t>Указывается желание о предоставлении отчетов по информационным запросам за указанный период запроса.</w:t>
            </w:r>
          </w:p>
        </w:tc>
        <w:tc>
          <w:tcPr>
            <w:tcW w:w="284" w:type="dxa"/>
            <w:tcBorders>
              <w:top w:val="single" w:sz="4" w:space="0" w:color="auto"/>
              <w:left w:val="nil"/>
              <w:bottom w:val="single" w:sz="4" w:space="0" w:color="auto"/>
              <w:right w:val="single" w:sz="4" w:space="0" w:color="auto"/>
            </w:tcBorders>
            <w:shd w:val="pct5" w:color="auto" w:fill="auto"/>
          </w:tcPr>
          <w:p w14:paraId="602EF59D" w14:textId="77777777" w:rsidR="003C4F3C" w:rsidRPr="00D26A0D"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4917B47" w14:textId="77777777" w:rsidR="003C4F3C" w:rsidRPr="00D26A0D"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C331434" w14:textId="77777777" w:rsidR="003C4F3C" w:rsidRPr="00D26A0D"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2E9AFEAF" w14:textId="77777777" w:rsidR="003C4F3C" w:rsidRPr="00D26A0D" w:rsidRDefault="003C4F3C" w:rsidP="00ED5017">
            <w:pPr>
              <w:numPr>
                <w:ilvl w:val="12"/>
                <w:numId w:val="0"/>
              </w:numPr>
              <w:spacing w:before="120"/>
              <w:ind w:right="-48"/>
              <w:jc w:val="center"/>
              <w:rPr>
                <w:sz w:val="18"/>
              </w:rPr>
            </w:pPr>
            <w:r w:rsidRPr="00D26A0D">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B2959B7" w14:textId="77777777" w:rsidR="003C4F3C" w:rsidRPr="00D26A0D" w:rsidRDefault="003C4F3C" w:rsidP="00ED5017">
            <w:pPr>
              <w:numPr>
                <w:ilvl w:val="12"/>
                <w:numId w:val="0"/>
              </w:numPr>
              <w:spacing w:before="120"/>
              <w:ind w:right="-48"/>
              <w:jc w:val="center"/>
              <w:rPr>
                <w:sz w:val="18"/>
              </w:rPr>
            </w:pPr>
            <w:r w:rsidRPr="00D26A0D">
              <w:rPr>
                <w:sz w:val="18"/>
              </w:rPr>
              <w:t>О</w:t>
            </w:r>
          </w:p>
        </w:tc>
      </w:tr>
      <w:tr w:rsidR="003C4F3C" w:rsidRPr="00D26A0D" w14:paraId="3EE31F56" w14:textId="77777777">
        <w:trPr>
          <w:gridAfter w:val="1"/>
          <w:wAfter w:w="26" w:type="dxa"/>
        </w:trPr>
        <w:tc>
          <w:tcPr>
            <w:tcW w:w="2121" w:type="dxa"/>
            <w:tcBorders>
              <w:top w:val="single" w:sz="4" w:space="0" w:color="auto"/>
              <w:left w:val="single" w:sz="4" w:space="0" w:color="auto"/>
              <w:bottom w:val="single" w:sz="4" w:space="0" w:color="auto"/>
              <w:right w:val="single" w:sz="4" w:space="0" w:color="auto"/>
            </w:tcBorders>
          </w:tcPr>
          <w:p w14:paraId="217EAAAA" w14:textId="77777777" w:rsidR="003C4F3C" w:rsidRPr="00D26A0D" w:rsidRDefault="003C4F3C" w:rsidP="00ED5017">
            <w:pPr>
              <w:numPr>
                <w:ilvl w:val="12"/>
                <w:numId w:val="0"/>
              </w:numPr>
              <w:spacing w:before="120"/>
              <w:rPr>
                <w:i/>
                <w:sz w:val="18"/>
              </w:rPr>
            </w:pPr>
            <w:r w:rsidRPr="00D26A0D">
              <w:rPr>
                <w:i/>
                <w:sz w:val="18"/>
              </w:rPr>
              <w:t xml:space="preserve">Запрашиваемые отчеты должны быть предоставлены третьему лицу </w:t>
            </w:r>
          </w:p>
        </w:tc>
        <w:tc>
          <w:tcPr>
            <w:tcW w:w="6492" w:type="dxa"/>
            <w:tcBorders>
              <w:top w:val="single" w:sz="4" w:space="0" w:color="auto"/>
              <w:left w:val="single" w:sz="4" w:space="0" w:color="auto"/>
              <w:bottom w:val="single" w:sz="4" w:space="0" w:color="auto"/>
              <w:right w:val="single" w:sz="4" w:space="0" w:color="auto"/>
            </w:tcBorders>
          </w:tcPr>
          <w:p w14:paraId="13660B7C" w14:textId="77777777" w:rsidR="003C4F3C" w:rsidRPr="00D26A0D" w:rsidRDefault="003C4F3C" w:rsidP="00ED5017">
            <w:pPr>
              <w:numPr>
                <w:ilvl w:val="12"/>
                <w:numId w:val="0"/>
              </w:numPr>
              <w:spacing w:before="120"/>
              <w:ind w:right="34"/>
              <w:rPr>
                <w:sz w:val="20"/>
              </w:rPr>
            </w:pPr>
            <w:r w:rsidRPr="00D26A0D">
              <w:rPr>
                <w:sz w:val="20"/>
              </w:rPr>
              <w:t xml:space="preserve">Указывается отметка в случае необходимости предоставления указанных отчетов третьему лицу. Поле обязательное для заполнения при необходимости предоставления отчетов третьему лицу. При этом в поле «Форма выдачи отчета» в обязательном порядке должно быть указано «Бумажная». Если отметка не проставлена, не допускается заполнение полей «Полное наименование юридического лица», «Адрес доставки», «Способ доставки», «Контактное лицо», «Телефон». </w:t>
            </w:r>
          </w:p>
        </w:tc>
        <w:tc>
          <w:tcPr>
            <w:tcW w:w="284" w:type="dxa"/>
            <w:tcBorders>
              <w:top w:val="single" w:sz="4" w:space="0" w:color="auto"/>
              <w:left w:val="nil"/>
              <w:bottom w:val="single" w:sz="4" w:space="0" w:color="auto"/>
              <w:right w:val="single" w:sz="4" w:space="0" w:color="auto"/>
            </w:tcBorders>
            <w:shd w:val="pct5" w:color="auto" w:fill="auto"/>
          </w:tcPr>
          <w:p w14:paraId="4CD351B6" w14:textId="77777777" w:rsidR="003C4F3C" w:rsidRPr="00D26A0D" w:rsidRDefault="003C4F3C" w:rsidP="00ED5017">
            <w:pPr>
              <w:numPr>
                <w:ilvl w:val="12"/>
                <w:numId w:val="0"/>
              </w:numPr>
              <w:spacing w:before="120"/>
              <w:rPr>
                <w:i/>
                <w:sz w:val="18"/>
              </w:rPr>
            </w:pPr>
            <w:r w:rsidRPr="00D26A0D">
              <w:rPr>
                <w:sz w:val="20"/>
              </w:rPr>
              <w:t>Н</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1F29FC3" w14:textId="77777777" w:rsidR="003C4F3C" w:rsidRPr="00D26A0D" w:rsidRDefault="003C4F3C" w:rsidP="00ED5017">
            <w:pPr>
              <w:numPr>
                <w:ilvl w:val="12"/>
                <w:numId w:val="0"/>
              </w:numPr>
              <w:spacing w:before="120"/>
              <w:rPr>
                <w:i/>
                <w:sz w:val="18"/>
              </w:rPr>
            </w:pPr>
            <w:r w:rsidRPr="00D26A0D">
              <w:rPr>
                <w:sz w:val="20"/>
              </w:rPr>
              <w:t>Н</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3E7E437" w14:textId="77777777" w:rsidR="003C4F3C" w:rsidRPr="00D26A0D" w:rsidRDefault="003C4F3C" w:rsidP="00ED5017">
            <w:pPr>
              <w:numPr>
                <w:ilvl w:val="12"/>
                <w:numId w:val="0"/>
              </w:numPr>
              <w:spacing w:before="120"/>
              <w:rPr>
                <w:i/>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22AECCB" w14:textId="77777777" w:rsidR="003C4F3C" w:rsidRPr="00D26A0D" w:rsidRDefault="003C4F3C" w:rsidP="00ED5017">
            <w:pPr>
              <w:numPr>
                <w:ilvl w:val="12"/>
                <w:numId w:val="0"/>
              </w:numPr>
              <w:spacing w:before="120"/>
              <w:rPr>
                <w:i/>
                <w:sz w:val="18"/>
              </w:rPr>
            </w:pPr>
            <w:r w:rsidRPr="00D26A0D">
              <w:rPr>
                <w:sz w:val="20"/>
              </w:rPr>
              <w:t>Н</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23CB0748" w14:textId="77777777" w:rsidR="003C4F3C" w:rsidRPr="00D26A0D" w:rsidRDefault="003C4F3C" w:rsidP="00ED5017">
            <w:pPr>
              <w:numPr>
                <w:ilvl w:val="12"/>
                <w:numId w:val="0"/>
              </w:numPr>
              <w:spacing w:before="120"/>
              <w:rPr>
                <w:i/>
                <w:sz w:val="18"/>
              </w:rPr>
            </w:pPr>
            <w:r w:rsidRPr="00D26A0D">
              <w:rPr>
                <w:sz w:val="20"/>
              </w:rPr>
              <w:t>-</w:t>
            </w:r>
          </w:p>
        </w:tc>
      </w:tr>
      <w:tr w:rsidR="003C4F3C" w:rsidRPr="00D26A0D" w14:paraId="0502C1F6" w14:textId="77777777">
        <w:trPr>
          <w:gridAfter w:val="1"/>
          <w:wAfter w:w="26" w:type="dxa"/>
        </w:trPr>
        <w:tc>
          <w:tcPr>
            <w:tcW w:w="2121" w:type="dxa"/>
            <w:tcBorders>
              <w:top w:val="single" w:sz="4" w:space="0" w:color="auto"/>
              <w:left w:val="single" w:sz="4" w:space="0" w:color="auto"/>
              <w:bottom w:val="single" w:sz="4" w:space="0" w:color="auto"/>
              <w:right w:val="single" w:sz="4" w:space="0" w:color="auto"/>
            </w:tcBorders>
          </w:tcPr>
          <w:p w14:paraId="2A35F957" w14:textId="77777777" w:rsidR="003C4F3C" w:rsidRPr="00D26A0D" w:rsidRDefault="003C4F3C" w:rsidP="00ED5017">
            <w:pPr>
              <w:numPr>
                <w:ilvl w:val="12"/>
                <w:numId w:val="0"/>
              </w:numPr>
              <w:spacing w:before="120"/>
              <w:rPr>
                <w:i/>
                <w:sz w:val="18"/>
              </w:rPr>
            </w:pPr>
            <w:r w:rsidRPr="00D26A0D">
              <w:rPr>
                <w:i/>
                <w:sz w:val="18"/>
              </w:rPr>
              <w:t>Полное наименование юридического лица</w:t>
            </w:r>
          </w:p>
        </w:tc>
        <w:tc>
          <w:tcPr>
            <w:tcW w:w="6492" w:type="dxa"/>
            <w:tcBorders>
              <w:top w:val="single" w:sz="4" w:space="0" w:color="auto"/>
              <w:left w:val="single" w:sz="4" w:space="0" w:color="auto"/>
              <w:bottom w:val="single" w:sz="4" w:space="0" w:color="auto"/>
              <w:right w:val="single" w:sz="4" w:space="0" w:color="auto"/>
            </w:tcBorders>
          </w:tcPr>
          <w:p w14:paraId="73AB42F0" w14:textId="77777777" w:rsidR="003C4F3C" w:rsidRPr="00D26A0D" w:rsidRDefault="003C4F3C" w:rsidP="00ED5017">
            <w:pPr>
              <w:numPr>
                <w:ilvl w:val="12"/>
                <w:numId w:val="0"/>
              </w:numPr>
              <w:spacing w:before="120"/>
              <w:ind w:right="34"/>
              <w:rPr>
                <w:sz w:val="20"/>
              </w:rPr>
            </w:pPr>
            <w:r w:rsidRPr="00D26A0D">
              <w:rPr>
                <w:sz w:val="20"/>
              </w:rPr>
              <w:t>Указывается полное наименование юридического лица, которому должен быть предоставлен отчет (не более 254 символов). Поле обязательное для заполнения в случае проставления отметки о необходимости предоставлении отчета третьему лицу.</w:t>
            </w:r>
          </w:p>
        </w:tc>
        <w:tc>
          <w:tcPr>
            <w:tcW w:w="284" w:type="dxa"/>
            <w:tcBorders>
              <w:top w:val="single" w:sz="4" w:space="0" w:color="auto"/>
              <w:left w:val="nil"/>
              <w:bottom w:val="single" w:sz="4" w:space="0" w:color="auto"/>
              <w:right w:val="single" w:sz="4" w:space="0" w:color="auto"/>
            </w:tcBorders>
            <w:shd w:val="pct5" w:color="auto" w:fill="auto"/>
          </w:tcPr>
          <w:p w14:paraId="0C33E435" w14:textId="77777777" w:rsidR="003C4F3C" w:rsidRPr="00D26A0D"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DC671D6" w14:textId="77777777" w:rsidR="003C4F3C" w:rsidRPr="00D26A0D"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109FB82" w14:textId="77777777" w:rsidR="003C4F3C" w:rsidRPr="00D26A0D"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70258C1" w14:textId="77777777" w:rsidR="003C4F3C" w:rsidRPr="00D26A0D"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013DC9A" w14:textId="77777777" w:rsidR="003C4F3C" w:rsidRPr="00D26A0D" w:rsidRDefault="003C4F3C" w:rsidP="00ED5017">
            <w:pPr>
              <w:numPr>
                <w:ilvl w:val="12"/>
                <w:numId w:val="0"/>
              </w:numPr>
              <w:spacing w:before="120"/>
              <w:ind w:right="-48"/>
              <w:jc w:val="center"/>
              <w:rPr>
                <w:sz w:val="18"/>
              </w:rPr>
            </w:pPr>
          </w:p>
        </w:tc>
      </w:tr>
      <w:tr w:rsidR="003C4F3C" w:rsidRPr="00D26A0D" w14:paraId="4A5F3054" w14:textId="77777777">
        <w:trPr>
          <w:gridAfter w:val="1"/>
          <w:wAfter w:w="26" w:type="dxa"/>
        </w:trPr>
        <w:tc>
          <w:tcPr>
            <w:tcW w:w="2121" w:type="dxa"/>
            <w:tcBorders>
              <w:top w:val="single" w:sz="4" w:space="0" w:color="auto"/>
              <w:left w:val="single" w:sz="4" w:space="0" w:color="auto"/>
              <w:bottom w:val="single" w:sz="4" w:space="0" w:color="auto"/>
              <w:right w:val="single" w:sz="4" w:space="0" w:color="auto"/>
            </w:tcBorders>
          </w:tcPr>
          <w:p w14:paraId="55D7AED1" w14:textId="77777777" w:rsidR="003C4F3C" w:rsidRPr="00D26A0D" w:rsidRDefault="003C4F3C" w:rsidP="00ED5017">
            <w:pPr>
              <w:numPr>
                <w:ilvl w:val="12"/>
                <w:numId w:val="0"/>
              </w:numPr>
              <w:spacing w:before="120"/>
              <w:rPr>
                <w:i/>
                <w:sz w:val="18"/>
              </w:rPr>
            </w:pPr>
            <w:r w:rsidRPr="00D26A0D">
              <w:rPr>
                <w:i/>
                <w:sz w:val="18"/>
              </w:rPr>
              <w:t>Адрес доставки</w:t>
            </w:r>
          </w:p>
        </w:tc>
        <w:tc>
          <w:tcPr>
            <w:tcW w:w="6492" w:type="dxa"/>
            <w:tcBorders>
              <w:top w:val="single" w:sz="4" w:space="0" w:color="auto"/>
              <w:left w:val="single" w:sz="4" w:space="0" w:color="auto"/>
              <w:bottom w:val="single" w:sz="4" w:space="0" w:color="auto"/>
              <w:right w:val="single" w:sz="4" w:space="0" w:color="auto"/>
            </w:tcBorders>
          </w:tcPr>
          <w:p w14:paraId="4E5A6775" w14:textId="77777777" w:rsidR="003C4F3C" w:rsidRPr="00D26A0D" w:rsidRDefault="003C4F3C" w:rsidP="00ED5017">
            <w:pPr>
              <w:numPr>
                <w:ilvl w:val="12"/>
                <w:numId w:val="0"/>
              </w:numPr>
              <w:spacing w:before="120"/>
              <w:ind w:right="34"/>
              <w:rPr>
                <w:sz w:val="20"/>
              </w:rPr>
            </w:pPr>
            <w:r w:rsidRPr="00D26A0D">
              <w:rPr>
                <w:sz w:val="20"/>
              </w:rPr>
              <w:t>Указывается адрес юридического лица, по которому должен быть доставлен отчет (не более 120 символов). Поле обязательное для заполнения в случае проставления отметки о необходимости предоставлении отчета третьему лицу.</w:t>
            </w:r>
          </w:p>
        </w:tc>
        <w:tc>
          <w:tcPr>
            <w:tcW w:w="284" w:type="dxa"/>
            <w:tcBorders>
              <w:top w:val="single" w:sz="4" w:space="0" w:color="auto"/>
              <w:left w:val="nil"/>
              <w:bottom w:val="single" w:sz="4" w:space="0" w:color="auto"/>
              <w:right w:val="single" w:sz="4" w:space="0" w:color="auto"/>
            </w:tcBorders>
            <w:shd w:val="pct5" w:color="auto" w:fill="auto"/>
          </w:tcPr>
          <w:p w14:paraId="7D3FE40B" w14:textId="77777777" w:rsidR="003C4F3C" w:rsidRPr="00D26A0D"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171C7375" w14:textId="77777777" w:rsidR="003C4F3C" w:rsidRPr="00D26A0D"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98613EA" w14:textId="77777777" w:rsidR="003C4F3C" w:rsidRPr="00D26A0D"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7B6CBA0" w14:textId="77777777" w:rsidR="003C4F3C" w:rsidRPr="00D26A0D"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AAEAE3C" w14:textId="77777777" w:rsidR="003C4F3C" w:rsidRPr="00D26A0D" w:rsidRDefault="003C4F3C" w:rsidP="00ED5017">
            <w:pPr>
              <w:numPr>
                <w:ilvl w:val="12"/>
                <w:numId w:val="0"/>
              </w:numPr>
              <w:spacing w:before="120"/>
              <w:ind w:right="-48"/>
              <w:jc w:val="center"/>
              <w:rPr>
                <w:sz w:val="18"/>
              </w:rPr>
            </w:pPr>
          </w:p>
        </w:tc>
      </w:tr>
      <w:tr w:rsidR="003C4F3C" w:rsidRPr="00D26A0D" w14:paraId="72027C54" w14:textId="77777777">
        <w:trPr>
          <w:gridAfter w:val="1"/>
          <w:wAfter w:w="26" w:type="dxa"/>
        </w:trPr>
        <w:tc>
          <w:tcPr>
            <w:tcW w:w="2121" w:type="dxa"/>
            <w:tcBorders>
              <w:top w:val="single" w:sz="4" w:space="0" w:color="auto"/>
              <w:left w:val="single" w:sz="4" w:space="0" w:color="auto"/>
              <w:bottom w:val="single" w:sz="4" w:space="0" w:color="auto"/>
              <w:right w:val="single" w:sz="4" w:space="0" w:color="auto"/>
            </w:tcBorders>
          </w:tcPr>
          <w:p w14:paraId="40CDDC02" w14:textId="77777777" w:rsidR="003C4F3C" w:rsidRPr="00D26A0D" w:rsidRDefault="003C4F3C" w:rsidP="00ED5017">
            <w:pPr>
              <w:numPr>
                <w:ilvl w:val="12"/>
                <w:numId w:val="0"/>
              </w:numPr>
              <w:spacing w:before="120"/>
              <w:rPr>
                <w:i/>
                <w:sz w:val="18"/>
              </w:rPr>
            </w:pPr>
            <w:r w:rsidRPr="00D26A0D">
              <w:rPr>
                <w:i/>
                <w:sz w:val="18"/>
              </w:rPr>
              <w:t xml:space="preserve">Способ доставки </w:t>
            </w:r>
          </w:p>
        </w:tc>
        <w:tc>
          <w:tcPr>
            <w:tcW w:w="6492" w:type="dxa"/>
            <w:tcBorders>
              <w:top w:val="single" w:sz="4" w:space="0" w:color="auto"/>
              <w:left w:val="single" w:sz="4" w:space="0" w:color="auto"/>
              <w:bottom w:val="single" w:sz="4" w:space="0" w:color="auto"/>
              <w:right w:val="single" w:sz="4" w:space="0" w:color="auto"/>
            </w:tcBorders>
          </w:tcPr>
          <w:p w14:paraId="347E1C3B" w14:textId="77777777" w:rsidR="003C4F3C" w:rsidRPr="00D26A0D" w:rsidRDefault="003C4F3C" w:rsidP="00ED5017">
            <w:pPr>
              <w:numPr>
                <w:ilvl w:val="12"/>
                <w:numId w:val="0"/>
              </w:numPr>
              <w:spacing w:before="120"/>
              <w:ind w:right="34"/>
              <w:rPr>
                <w:sz w:val="20"/>
              </w:rPr>
            </w:pPr>
            <w:r w:rsidRPr="00D26A0D">
              <w:rPr>
                <w:sz w:val="20"/>
              </w:rPr>
              <w:t>Указывается способ доставки отчета третьему лицу в соответствии со Справочником: заказным письмом. Поле обязательное для заполнения в случае проставления отметки о необходимости предоставлении отчета третьему лицу.</w:t>
            </w:r>
          </w:p>
        </w:tc>
        <w:tc>
          <w:tcPr>
            <w:tcW w:w="284" w:type="dxa"/>
            <w:tcBorders>
              <w:top w:val="single" w:sz="4" w:space="0" w:color="auto"/>
              <w:left w:val="nil"/>
              <w:bottom w:val="single" w:sz="4" w:space="0" w:color="auto"/>
              <w:right w:val="single" w:sz="4" w:space="0" w:color="auto"/>
            </w:tcBorders>
            <w:shd w:val="pct5" w:color="auto" w:fill="auto"/>
          </w:tcPr>
          <w:p w14:paraId="650DE5AA" w14:textId="77777777" w:rsidR="003C4F3C" w:rsidRPr="00D26A0D"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6130899E" w14:textId="77777777" w:rsidR="003C4F3C" w:rsidRPr="00D26A0D"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1E1C4A97" w14:textId="77777777" w:rsidR="003C4F3C" w:rsidRPr="00D26A0D"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E6654AD" w14:textId="77777777" w:rsidR="003C4F3C" w:rsidRPr="00D26A0D"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6CB582C" w14:textId="77777777" w:rsidR="003C4F3C" w:rsidRPr="00D26A0D" w:rsidRDefault="003C4F3C" w:rsidP="00ED5017">
            <w:pPr>
              <w:numPr>
                <w:ilvl w:val="12"/>
                <w:numId w:val="0"/>
              </w:numPr>
              <w:spacing w:before="120"/>
              <w:ind w:right="-48"/>
              <w:jc w:val="center"/>
              <w:rPr>
                <w:sz w:val="18"/>
              </w:rPr>
            </w:pPr>
          </w:p>
        </w:tc>
      </w:tr>
      <w:tr w:rsidR="003C4F3C" w:rsidRPr="00D26A0D" w14:paraId="150A2C31" w14:textId="77777777">
        <w:trPr>
          <w:gridAfter w:val="1"/>
          <w:wAfter w:w="26" w:type="dxa"/>
        </w:trPr>
        <w:tc>
          <w:tcPr>
            <w:tcW w:w="2121" w:type="dxa"/>
            <w:tcBorders>
              <w:top w:val="single" w:sz="4" w:space="0" w:color="auto"/>
              <w:left w:val="single" w:sz="4" w:space="0" w:color="auto"/>
              <w:bottom w:val="single" w:sz="4" w:space="0" w:color="auto"/>
              <w:right w:val="single" w:sz="4" w:space="0" w:color="auto"/>
            </w:tcBorders>
          </w:tcPr>
          <w:p w14:paraId="64689587" w14:textId="77777777" w:rsidR="003C4F3C" w:rsidRPr="00D26A0D" w:rsidRDefault="003C4F3C" w:rsidP="00ED5017">
            <w:pPr>
              <w:numPr>
                <w:ilvl w:val="12"/>
                <w:numId w:val="0"/>
              </w:numPr>
              <w:spacing w:before="120"/>
              <w:rPr>
                <w:i/>
                <w:sz w:val="18"/>
              </w:rPr>
            </w:pPr>
            <w:r w:rsidRPr="00D26A0D">
              <w:rPr>
                <w:i/>
                <w:sz w:val="18"/>
              </w:rPr>
              <w:t>Контактное лицо</w:t>
            </w:r>
          </w:p>
        </w:tc>
        <w:tc>
          <w:tcPr>
            <w:tcW w:w="6492" w:type="dxa"/>
            <w:tcBorders>
              <w:top w:val="single" w:sz="4" w:space="0" w:color="auto"/>
              <w:left w:val="single" w:sz="4" w:space="0" w:color="auto"/>
              <w:bottom w:val="single" w:sz="4" w:space="0" w:color="auto"/>
              <w:right w:val="single" w:sz="4" w:space="0" w:color="auto"/>
            </w:tcBorders>
          </w:tcPr>
          <w:p w14:paraId="1B3D555B" w14:textId="77777777" w:rsidR="003C4F3C" w:rsidRPr="00D26A0D" w:rsidRDefault="003C4F3C" w:rsidP="00ED5017">
            <w:pPr>
              <w:numPr>
                <w:ilvl w:val="12"/>
                <w:numId w:val="0"/>
              </w:numPr>
              <w:spacing w:before="120"/>
              <w:ind w:right="34"/>
              <w:rPr>
                <w:sz w:val="20"/>
              </w:rPr>
            </w:pPr>
            <w:r w:rsidRPr="00D26A0D">
              <w:rPr>
                <w:sz w:val="20"/>
              </w:rPr>
              <w:t xml:space="preserve">Указывается фамилия, имя и отчество лица, на имя которого должен быть направлен отчет (не более 120 символов). Поле обязательное для заполнения в случае проставления отметки о необходимости предоставлении отчета третьему лицу </w:t>
            </w:r>
          </w:p>
        </w:tc>
        <w:tc>
          <w:tcPr>
            <w:tcW w:w="284" w:type="dxa"/>
            <w:tcBorders>
              <w:top w:val="single" w:sz="4" w:space="0" w:color="auto"/>
              <w:left w:val="nil"/>
              <w:bottom w:val="single" w:sz="4" w:space="0" w:color="auto"/>
              <w:right w:val="single" w:sz="4" w:space="0" w:color="auto"/>
            </w:tcBorders>
            <w:shd w:val="pct5" w:color="auto" w:fill="auto"/>
          </w:tcPr>
          <w:p w14:paraId="1B003A76" w14:textId="77777777" w:rsidR="003C4F3C" w:rsidRPr="00D26A0D"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2CF6F65" w14:textId="77777777" w:rsidR="003C4F3C" w:rsidRPr="00D26A0D"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1AF16E2E" w14:textId="77777777" w:rsidR="003C4F3C" w:rsidRPr="00D26A0D"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B1C912F" w14:textId="77777777" w:rsidR="003C4F3C" w:rsidRPr="00D26A0D"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51FA93EF" w14:textId="77777777" w:rsidR="003C4F3C" w:rsidRPr="00D26A0D" w:rsidRDefault="003C4F3C" w:rsidP="00ED5017">
            <w:pPr>
              <w:numPr>
                <w:ilvl w:val="12"/>
                <w:numId w:val="0"/>
              </w:numPr>
              <w:spacing w:before="120"/>
              <w:ind w:right="-48"/>
              <w:jc w:val="center"/>
              <w:rPr>
                <w:sz w:val="18"/>
              </w:rPr>
            </w:pPr>
          </w:p>
        </w:tc>
      </w:tr>
      <w:tr w:rsidR="003C4F3C" w:rsidRPr="00D26A0D" w14:paraId="12D714C6" w14:textId="77777777">
        <w:trPr>
          <w:gridAfter w:val="1"/>
          <w:wAfter w:w="26" w:type="dxa"/>
        </w:trPr>
        <w:tc>
          <w:tcPr>
            <w:tcW w:w="2121" w:type="dxa"/>
            <w:tcBorders>
              <w:top w:val="single" w:sz="4" w:space="0" w:color="auto"/>
              <w:left w:val="single" w:sz="4" w:space="0" w:color="auto"/>
              <w:bottom w:val="single" w:sz="4" w:space="0" w:color="auto"/>
              <w:right w:val="single" w:sz="4" w:space="0" w:color="auto"/>
            </w:tcBorders>
          </w:tcPr>
          <w:p w14:paraId="424E0AA6" w14:textId="77777777" w:rsidR="003C4F3C" w:rsidRPr="00D26A0D" w:rsidRDefault="003C4F3C" w:rsidP="00ED5017">
            <w:pPr>
              <w:numPr>
                <w:ilvl w:val="12"/>
                <w:numId w:val="0"/>
              </w:numPr>
              <w:spacing w:before="120"/>
              <w:rPr>
                <w:i/>
                <w:sz w:val="18"/>
              </w:rPr>
            </w:pPr>
            <w:r w:rsidRPr="00D26A0D">
              <w:rPr>
                <w:i/>
                <w:sz w:val="18"/>
              </w:rPr>
              <w:t>Телефон</w:t>
            </w:r>
          </w:p>
        </w:tc>
        <w:tc>
          <w:tcPr>
            <w:tcW w:w="6492" w:type="dxa"/>
            <w:tcBorders>
              <w:top w:val="single" w:sz="4" w:space="0" w:color="auto"/>
              <w:left w:val="single" w:sz="4" w:space="0" w:color="auto"/>
              <w:bottom w:val="single" w:sz="4" w:space="0" w:color="auto"/>
              <w:right w:val="single" w:sz="4" w:space="0" w:color="auto"/>
            </w:tcBorders>
          </w:tcPr>
          <w:p w14:paraId="46FB5AA5" w14:textId="77777777" w:rsidR="003C4F3C" w:rsidRPr="00D26A0D" w:rsidRDefault="003C4F3C" w:rsidP="00ED5017">
            <w:pPr>
              <w:numPr>
                <w:ilvl w:val="12"/>
                <w:numId w:val="0"/>
              </w:numPr>
              <w:spacing w:before="120"/>
              <w:ind w:right="34"/>
              <w:rPr>
                <w:sz w:val="20"/>
              </w:rPr>
            </w:pPr>
            <w:r w:rsidRPr="00D26A0D">
              <w:rPr>
                <w:sz w:val="20"/>
              </w:rPr>
              <w:t>Указывается контактный телефон лица, на имя которого должен быть направлен отчет (не более 60 символов). Поле обязательное для заполнения в случае проставления отметки о необходимости предоставлении отчета третьему лицу.</w:t>
            </w:r>
          </w:p>
        </w:tc>
        <w:tc>
          <w:tcPr>
            <w:tcW w:w="284" w:type="dxa"/>
            <w:tcBorders>
              <w:top w:val="single" w:sz="4" w:space="0" w:color="auto"/>
              <w:left w:val="nil"/>
              <w:bottom w:val="single" w:sz="4" w:space="0" w:color="auto"/>
              <w:right w:val="single" w:sz="4" w:space="0" w:color="auto"/>
            </w:tcBorders>
            <w:shd w:val="pct5" w:color="auto" w:fill="auto"/>
          </w:tcPr>
          <w:p w14:paraId="33D14BB3" w14:textId="77777777" w:rsidR="003C4F3C" w:rsidRPr="00D26A0D"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F51F11C" w14:textId="77777777" w:rsidR="003C4F3C" w:rsidRPr="00D26A0D"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59BAC45" w14:textId="77777777" w:rsidR="003C4F3C" w:rsidRPr="00D26A0D"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402C9886" w14:textId="77777777" w:rsidR="003C4F3C" w:rsidRPr="00D26A0D"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09E43522" w14:textId="77777777" w:rsidR="003C4F3C" w:rsidRPr="00D26A0D" w:rsidRDefault="003C4F3C" w:rsidP="00ED5017">
            <w:pPr>
              <w:numPr>
                <w:ilvl w:val="12"/>
                <w:numId w:val="0"/>
              </w:numPr>
              <w:spacing w:before="120"/>
              <w:ind w:right="-48"/>
              <w:jc w:val="center"/>
              <w:rPr>
                <w:sz w:val="18"/>
              </w:rPr>
            </w:pPr>
          </w:p>
        </w:tc>
      </w:tr>
      <w:tr w:rsidR="003C4F3C" w:rsidRPr="00D26A0D" w14:paraId="1D27A471" w14:textId="77777777">
        <w:trPr>
          <w:gridAfter w:val="1"/>
          <w:wAfter w:w="26" w:type="dxa"/>
        </w:trPr>
        <w:tc>
          <w:tcPr>
            <w:tcW w:w="2121" w:type="dxa"/>
            <w:tcBorders>
              <w:top w:val="single" w:sz="4" w:space="0" w:color="auto"/>
              <w:left w:val="single" w:sz="4" w:space="0" w:color="auto"/>
              <w:bottom w:val="single" w:sz="4" w:space="0" w:color="auto"/>
              <w:right w:val="single" w:sz="4" w:space="0" w:color="auto"/>
            </w:tcBorders>
          </w:tcPr>
          <w:p w14:paraId="6044A4FA" w14:textId="77777777" w:rsidR="003C4F3C" w:rsidRPr="00D26A0D" w:rsidRDefault="003C4F3C" w:rsidP="00ED5017">
            <w:pPr>
              <w:numPr>
                <w:ilvl w:val="12"/>
                <w:numId w:val="0"/>
              </w:numPr>
              <w:spacing w:before="120"/>
              <w:rPr>
                <w:i/>
                <w:sz w:val="18"/>
              </w:rPr>
            </w:pPr>
            <w:r w:rsidRPr="00D26A0D">
              <w:rPr>
                <w:i/>
                <w:sz w:val="18"/>
              </w:rPr>
              <w:t xml:space="preserve">Дата/период  </w:t>
            </w:r>
          </w:p>
          <w:p w14:paraId="4479FBBD" w14:textId="77777777" w:rsidR="003C4F3C" w:rsidRPr="00D26A0D" w:rsidRDefault="003C4F3C" w:rsidP="00ED5017">
            <w:pPr>
              <w:numPr>
                <w:ilvl w:val="12"/>
                <w:numId w:val="0"/>
              </w:numPr>
              <w:spacing w:before="120"/>
              <w:rPr>
                <w:i/>
                <w:sz w:val="18"/>
              </w:rPr>
            </w:pPr>
            <w:r w:rsidRPr="00D26A0D">
              <w:rPr>
                <w:i/>
                <w:sz w:val="18"/>
              </w:rPr>
              <w:t>Исполнения поручения</w:t>
            </w:r>
          </w:p>
        </w:tc>
        <w:tc>
          <w:tcPr>
            <w:tcW w:w="6492" w:type="dxa"/>
            <w:tcBorders>
              <w:top w:val="single" w:sz="4" w:space="0" w:color="auto"/>
              <w:left w:val="single" w:sz="4" w:space="0" w:color="auto"/>
              <w:bottom w:val="single" w:sz="4" w:space="0" w:color="auto"/>
              <w:right w:val="single" w:sz="4" w:space="0" w:color="auto"/>
            </w:tcBorders>
          </w:tcPr>
          <w:p w14:paraId="16BB513D" w14:textId="77777777" w:rsidR="003C4F3C" w:rsidRPr="00D26A0D" w:rsidRDefault="003C4F3C" w:rsidP="00ED5017">
            <w:pPr>
              <w:numPr>
                <w:ilvl w:val="12"/>
                <w:numId w:val="0"/>
              </w:numPr>
              <w:spacing w:before="120"/>
              <w:ind w:right="34"/>
              <w:rPr>
                <w:sz w:val="20"/>
              </w:rPr>
            </w:pPr>
            <w:proofErr w:type="gramStart"/>
            <w:r w:rsidRPr="00D26A0D">
              <w:rPr>
                <w:sz w:val="20"/>
              </w:rPr>
              <w:t>Указывается  начальная</w:t>
            </w:r>
            <w:proofErr w:type="gramEnd"/>
            <w:r w:rsidRPr="00D26A0D">
              <w:rPr>
                <w:sz w:val="20"/>
              </w:rPr>
              <w:t xml:space="preserve"> и конечная дата периода исполнения </w:t>
            </w:r>
            <w:r w:rsidR="0043424C" w:rsidRPr="00D26A0D">
              <w:rPr>
                <w:sz w:val="20"/>
              </w:rPr>
              <w:t>П</w:t>
            </w:r>
            <w:r w:rsidRPr="00D26A0D">
              <w:rPr>
                <w:sz w:val="20"/>
              </w:rPr>
              <w:t>оручения в формате ДД.ММ.ГГГГ.</w:t>
            </w:r>
          </w:p>
          <w:p w14:paraId="2B2840E4" w14:textId="77777777" w:rsidR="003C4F3C" w:rsidRPr="00D26A0D" w:rsidRDefault="003C4F3C" w:rsidP="00ED5017">
            <w:pPr>
              <w:numPr>
                <w:ilvl w:val="12"/>
                <w:numId w:val="0"/>
              </w:numPr>
              <w:spacing w:before="120"/>
              <w:ind w:right="34"/>
              <w:rPr>
                <w:sz w:val="20"/>
              </w:rPr>
            </w:pPr>
            <w:r w:rsidRPr="00D26A0D">
              <w:rPr>
                <w:sz w:val="20"/>
              </w:rPr>
              <w:t xml:space="preserve">Начальная дата периода исполнения </w:t>
            </w:r>
            <w:r w:rsidR="0043424C" w:rsidRPr="00D26A0D">
              <w:rPr>
                <w:sz w:val="20"/>
              </w:rPr>
              <w:t>П</w:t>
            </w:r>
            <w:r w:rsidRPr="00D26A0D">
              <w:rPr>
                <w:sz w:val="20"/>
              </w:rPr>
              <w:t>оручения не должна быть ранее конечной даты периода запроса.</w:t>
            </w:r>
          </w:p>
        </w:tc>
        <w:tc>
          <w:tcPr>
            <w:tcW w:w="284" w:type="dxa"/>
            <w:tcBorders>
              <w:top w:val="single" w:sz="4" w:space="0" w:color="auto"/>
              <w:left w:val="nil"/>
              <w:bottom w:val="single" w:sz="4" w:space="0" w:color="auto"/>
              <w:right w:val="single" w:sz="4" w:space="0" w:color="auto"/>
            </w:tcBorders>
            <w:shd w:val="pct5" w:color="auto" w:fill="auto"/>
          </w:tcPr>
          <w:p w14:paraId="424E395A" w14:textId="77777777" w:rsidR="003C4F3C" w:rsidRPr="00D26A0D" w:rsidRDefault="003C4F3C" w:rsidP="00ED5017">
            <w:pPr>
              <w:numPr>
                <w:ilvl w:val="12"/>
                <w:numId w:val="0"/>
              </w:numPr>
              <w:spacing w:before="120"/>
              <w:ind w:right="-48"/>
              <w:jc w:val="center"/>
              <w:rPr>
                <w:sz w:val="18"/>
              </w:rPr>
            </w:pPr>
            <w:r w:rsidRPr="00D26A0D">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4DFB1952" w14:textId="77777777" w:rsidR="003C4F3C" w:rsidRPr="00D26A0D" w:rsidRDefault="003C4F3C" w:rsidP="00ED5017">
            <w:pPr>
              <w:numPr>
                <w:ilvl w:val="12"/>
                <w:numId w:val="0"/>
              </w:numPr>
              <w:spacing w:before="120"/>
              <w:ind w:right="-48"/>
              <w:jc w:val="center"/>
              <w:rPr>
                <w:sz w:val="18"/>
              </w:rPr>
            </w:pPr>
            <w:r w:rsidRPr="00D26A0D">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350740A5" w14:textId="77777777" w:rsidR="003C4F3C" w:rsidRPr="00D26A0D" w:rsidRDefault="003C4F3C" w:rsidP="00ED5017">
            <w:pPr>
              <w:numPr>
                <w:ilvl w:val="12"/>
                <w:numId w:val="0"/>
              </w:numPr>
              <w:spacing w:before="120"/>
              <w:ind w:right="-48"/>
              <w:jc w:val="center"/>
              <w:rPr>
                <w:sz w:val="18"/>
              </w:rPr>
            </w:pP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7247DC52" w14:textId="77777777" w:rsidR="003C4F3C" w:rsidRPr="00D26A0D" w:rsidRDefault="003C4F3C" w:rsidP="00ED5017">
            <w:pPr>
              <w:numPr>
                <w:ilvl w:val="12"/>
                <w:numId w:val="0"/>
              </w:numPr>
              <w:spacing w:before="120"/>
              <w:ind w:right="-48"/>
              <w:jc w:val="center"/>
              <w:rPr>
                <w:sz w:val="18"/>
              </w:rPr>
            </w:pPr>
            <w:r w:rsidRPr="00D26A0D">
              <w:rPr>
                <w:sz w:val="18"/>
              </w:rPr>
              <w:t>О</w:t>
            </w:r>
          </w:p>
        </w:tc>
        <w:tc>
          <w:tcPr>
            <w:tcW w:w="284" w:type="dxa"/>
            <w:tcBorders>
              <w:top w:val="single" w:sz="4" w:space="0" w:color="auto"/>
              <w:left w:val="single" w:sz="4" w:space="0" w:color="auto"/>
              <w:bottom w:val="single" w:sz="4" w:space="0" w:color="auto"/>
              <w:right w:val="single" w:sz="4" w:space="0" w:color="auto"/>
            </w:tcBorders>
            <w:shd w:val="pct5" w:color="auto" w:fill="auto"/>
          </w:tcPr>
          <w:p w14:paraId="49DC2296" w14:textId="77777777" w:rsidR="003C4F3C" w:rsidRPr="00D26A0D" w:rsidRDefault="003C4F3C" w:rsidP="00ED5017">
            <w:pPr>
              <w:numPr>
                <w:ilvl w:val="12"/>
                <w:numId w:val="0"/>
              </w:numPr>
              <w:spacing w:before="120"/>
              <w:ind w:right="-48"/>
              <w:jc w:val="center"/>
              <w:rPr>
                <w:sz w:val="18"/>
              </w:rPr>
            </w:pPr>
            <w:r w:rsidRPr="00D26A0D">
              <w:rPr>
                <w:sz w:val="18"/>
              </w:rPr>
              <w:t>О</w:t>
            </w:r>
          </w:p>
        </w:tc>
      </w:tr>
    </w:tbl>
    <w:p w14:paraId="14DC55A0" w14:textId="77777777" w:rsidR="003C4F3C" w:rsidRPr="00D26A0D" w:rsidRDefault="003C4F3C" w:rsidP="00ED5017">
      <w:pPr>
        <w:spacing w:before="120"/>
        <w:jc w:val="center"/>
        <w:rPr>
          <w:b/>
          <w:i/>
          <w:sz w:val="20"/>
        </w:rPr>
      </w:pPr>
    </w:p>
    <w:p w14:paraId="63CD950B" w14:textId="77777777" w:rsidR="003C4F3C" w:rsidRPr="00D26A0D" w:rsidRDefault="003C4F3C" w:rsidP="00ED5017">
      <w:pPr>
        <w:pStyle w:val="9"/>
        <w:keepNext w:val="0"/>
        <w:spacing w:before="120"/>
        <w:rPr>
          <w:rFonts w:ascii="Times New Roman" w:hAnsi="Times New Roman"/>
        </w:rPr>
        <w:sectPr w:rsidR="003C4F3C" w:rsidRPr="00D26A0D">
          <w:pgSz w:w="11907" w:h="16840" w:code="9"/>
          <w:pgMar w:top="567" w:right="709" w:bottom="454" w:left="964" w:header="454" w:footer="454" w:gutter="0"/>
          <w:cols w:space="720"/>
          <w:titlePg/>
        </w:sectPr>
      </w:pPr>
      <w:bookmarkStart w:id="72" w:name="_Toc448838771"/>
    </w:p>
    <w:p w14:paraId="60DBB07E" w14:textId="77777777" w:rsidR="003C4F3C" w:rsidRPr="00D26A0D" w:rsidRDefault="006305BA" w:rsidP="00ED5017">
      <w:pPr>
        <w:pStyle w:val="9"/>
        <w:keepNext w:val="0"/>
        <w:spacing w:before="120"/>
        <w:rPr>
          <w:rFonts w:ascii="Times New Roman" w:hAnsi="Times New Roman"/>
          <w:sz w:val="24"/>
          <w:szCs w:val="24"/>
        </w:rPr>
      </w:pPr>
      <w:hyperlink w:anchor="Перечень_документов" w:history="1">
        <w:r w:rsidR="003C4F3C" w:rsidRPr="00D26A0D">
          <w:rPr>
            <w:rStyle w:val="ac"/>
            <w:rFonts w:ascii="Times New Roman" w:hAnsi="Times New Roman"/>
            <w:color w:val="auto"/>
            <w:sz w:val="24"/>
            <w:szCs w:val="24"/>
          </w:rPr>
          <w:t>Порядок</w:t>
        </w:r>
      </w:hyperlink>
      <w:r w:rsidR="003C4F3C" w:rsidRPr="00D26A0D">
        <w:rPr>
          <w:rFonts w:ascii="Times New Roman" w:hAnsi="Times New Roman"/>
          <w:sz w:val="24"/>
          <w:szCs w:val="24"/>
        </w:rPr>
        <w:t xml:space="preserve"> заполнения Поручения/распоряжения по форме </w:t>
      </w:r>
      <w:bookmarkStart w:id="73" w:name="Инструкция_GF070"/>
      <w:bookmarkEnd w:id="73"/>
      <w:r w:rsidR="003C4F3C" w:rsidRPr="00D26A0D">
        <w:rPr>
          <w:rFonts w:ascii="Times New Roman" w:hAnsi="Times New Roman"/>
          <w:sz w:val="24"/>
          <w:szCs w:val="24"/>
          <w:lang w:val="en-US"/>
        </w:rPr>
        <w:t>GF</w:t>
      </w:r>
      <w:r w:rsidR="003C4F3C" w:rsidRPr="00D26A0D">
        <w:rPr>
          <w:rFonts w:ascii="Times New Roman" w:hAnsi="Times New Roman"/>
          <w:sz w:val="24"/>
          <w:szCs w:val="24"/>
        </w:rPr>
        <w:t xml:space="preserve">070 </w:t>
      </w:r>
      <w:bookmarkEnd w:id="72"/>
    </w:p>
    <w:p w14:paraId="670EC862" w14:textId="77777777" w:rsidR="003C4F3C" w:rsidRPr="00D26A0D" w:rsidRDefault="003C4F3C" w:rsidP="00ED5017">
      <w:pPr>
        <w:numPr>
          <w:ilvl w:val="12"/>
          <w:numId w:val="0"/>
        </w:numPr>
        <w:spacing w:before="120"/>
        <w:ind w:right="1275"/>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835"/>
        <w:gridCol w:w="426"/>
        <w:gridCol w:w="6662"/>
      </w:tblGrid>
      <w:tr w:rsidR="003C4F3C" w:rsidRPr="00D26A0D" w14:paraId="27127D6D" w14:textId="77777777">
        <w:tc>
          <w:tcPr>
            <w:tcW w:w="2835" w:type="dxa"/>
            <w:tcBorders>
              <w:top w:val="single" w:sz="4" w:space="0" w:color="auto"/>
              <w:left w:val="single" w:sz="4" w:space="0" w:color="auto"/>
              <w:bottom w:val="single" w:sz="4" w:space="0" w:color="auto"/>
              <w:right w:val="single" w:sz="4" w:space="0" w:color="auto"/>
            </w:tcBorders>
          </w:tcPr>
          <w:p w14:paraId="3D2A460C" w14:textId="77777777" w:rsidR="003C4F3C" w:rsidRPr="00D26A0D" w:rsidRDefault="003C4F3C" w:rsidP="00ED5017">
            <w:pPr>
              <w:numPr>
                <w:ilvl w:val="12"/>
                <w:numId w:val="0"/>
              </w:numPr>
              <w:spacing w:before="120"/>
              <w:jc w:val="center"/>
              <w:rPr>
                <w:b/>
                <w:sz w:val="20"/>
              </w:rPr>
            </w:pPr>
            <w:r w:rsidRPr="00D26A0D">
              <w:rPr>
                <w:b/>
                <w:sz w:val="20"/>
              </w:rPr>
              <w:t>Наименование полей</w:t>
            </w:r>
          </w:p>
        </w:tc>
        <w:tc>
          <w:tcPr>
            <w:tcW w:w="426" w:type="dxa"/>
            <w:tcBorders>
              <w:top w:val="single" w:sz="4" w:space="0" w:color="auto"/>
              <w:left w:val="single" w:sz="4" w:space="0" w:color="auto"/>
              <w:bottom w:val="single" w:sz="4" w:space="0" w:color="auto"/>
              <w:right w:val="single" w:sz="4" w:space="0" w:color="auto"/>
            </w:tcBorders>
          </w:tcPr>
          <w:p w14:paraId="19CE0A29" w14:textId="77777777" w:rsidR="003C4F3C" w:rsidRPr="00D26A0D" w:rsidRDefault="003C4F3C" w:rsidP="00ED5017">
            <w:pPr>
              <w:spacing w:before="120"/>
              <w:ind w:left="-107" w:right="-106"/>
              <w:jc w:val="center"/>
              <w:rPr>
                <w:b/>
                <w:sz w:val="20"/>
              </w:rPr>
            </w:pPr>
            <w:r w:rsidRPr="00D26A0D">
              <w:rPr>
                <w:b/>
                <w:sz w:val="20"/>
              </w:rPr>
              <w:t>О/Н</w:t>
            </w:r>
          </w:p>
        </w:tc>
        <w:tc>
          <w:tcPr>
            <w:tcW w:w="6662" w:type="dxa"/>
            <w:tcBorders>
              <w:top w:val="single" w:sz="4" w:space="0" w:color="auto"/>
              <w:left w:val="single" w:sz="4" w:space="0" w:color="auto"/>
              <w:bottom w:val="single" w:sz="4" w:space="0" w:color="auto"/>
              <w:right w:val="single" w:sz="4" w:space="0" w:color="auto"/>
            </w:tcBorders>
          </w:tcPr>
          <w:p w14:paraId="10688B88" w14:textId="77777777" w:rsidR="003C4F3C" w:rsidRPr="00D26A0D" w:rsidRDefault="003C4F3C" w:rsidP="00ED5017">
            <w:pPr>
              <w:numPr>
                <w:ilvl w:val="12"/>
                <w:numId w:val="0"/>
              </w:numPr>
              <w:spacing w:before="120"/>
              <w:ind w:left="-107" w:right="35"/>
              <w:jc w:val="center"/>
              <w:rPr>
                <w:b/>
                <w:sz w:val="20"/>
              </w:rPr>
            </w:pPr>
            <w:r w:rsidRPr="00D26A0D">
              <w:rPr>
                <w:b/>
                <w:sz w:val="20"/>
              </w:rPr>
              <w:t>Пояснения</w:t>
            </w:r>
          </w:p>
          <w:p w14:paraId="15BDA292" w14:textId="77777777" w:rsidR="003C4F3C" w:rsidRPr="00D26A0D" w:rsidRDefault="003C4F3C" w:rsidP="00ED5017">
            <w:pPr>
              <w:numPr>
                <w:ilvl w:val="12"/>
                <w:numId w:val="0"/>
              </w:numPr>
              <w:spacing w:before="120"/>
              <w:ind w:left="-107" w:right="35"/>
              <w:jc w:val="center"/>
              <w:rPr>
                <w:b/>
                <w:sz w:val="20"/>
              </w:rPr>
            </w:pPr>
          </w:p>
        </w:tc>
      </w:tr>
      <w:tr w:rsidR="003C4F3C" w:rsidRPr="00D26A0D" w14:paraId="3E2071E0" w14:textId="77777777">
        <w:tc>
          <w:tcPr>
            <w:tcW w:w="2835" w:type="dxa"/>
            <w:tcBorders>
              <w:top w:val="single" w:sz="4" w:space="0" w:color="auto"/>
              <w:left w:val="single" w:sz="4" w:space="0" w:color="auto"/>
              <w:bottom w:val="single" w:sz="4" w:space="0" w:color="auto"/>
              <w:right w:val="single" w:sz="4" w:space="0" w:color="auto"/>
            </w:tcBorders>
          </w:tcPr>
          <w:p w14:paraId="0B6295E5" w14:textId="77777777" w:rsidR="003C4F3C" w:rsidRPr="00D26A0D" w:rsidRDefault="003C4F3C" w:rsidP="00ED5017">
            <w:pPr>
              <w:numPr>
                <w:ilvl w:val="12"/>
                <w:numId w:val="0"/>
              </w:numPr>
              <w:spacing w:before="120"/>
              <w:rPr>
                <w:i/>
                <w:sz w:val="18"/>
              </w:rPr>
            </w:pPr>
            <w:r w:rsidRPr="00D26A0D">
              <w:rPr>
                <w:i/>
                <w:sz w:val="18"/>
              </w:rPr>
              <w:t>Операция</w:t>
            </w:r>
          </w:p>
        </w:tc>
        <w:tc>
          <w:tcPr>
            <w:tcW w:w="426" w:type="dxa"/>
            <w:tcBorders>
              <w:top w:val="single" w:sz="4" w:space="0" w:color="auto"/>
              <w:left w:val="single" w:sz="4" w:space="0" w:color="auto"/>
              <w:bottom w:val="single" w:sz="4" w:space="0" w:color="auto"/>
              <w:right w:val="single" w:sz="4" w:space="0" w:color="auto"/>
            </w:tcBorders>
          </w:tcPr>
          <w:p w14:paraId="601D16C1" w14:textId="77777777" w:rsidR="003C4F3C" w:rsidRPr="00D26A0D" w:rsidRDefault="003C4F3C" w:rsidP="00ED5017">
            <w:pPr>
              <w:spacing w:before="120"/>
              <w:ind w:left="-107" w:right="-106"/>
              <w:jc w:val="center"/>
              <w:rPr>
                <w:b/>
                <w:sz w:val="20"/>
              </w:rPr>
            </w:pPr>
            <w:r w:rsidRPr="00D26A0D">
              <w:rPr>
                <w:b/>
                <w:sz w:val="20"/>
              </w:rPr>
              <w:t>О</w:t>
            </w:r>
          </w:p>
        </w:tc>
        <w:tc>
          <w:tcPr>
            <w:tcW w:w="6662" w:type="dxa"/>
            <w:tcBorders>
              <w:top w:val="single" w:sz="4" w:space="0" w:color="auto"/>
              <w:left w:val="single" w:sz="4" w:space="0" w:color="auto"/>
              <w:bottom w:val="single" w:sz="4" w:space="0" w:color="auto"/>
              <w:right w:val="single" w:sz="4" w:space="0" w:color="auto"/>
            </w:tcBorders>
          </w:tcPr>
          <w:p w14:paraId="56FEDC87" w14:textId="77777777" w:rsidR="003C4F3C" w:rsidRPr="00D26A0D" w:rsidRDefault="003C4F3C" w:rsidP="00ED5017">
            <w:pPr>
              <w:numPr>
                <w:ilvl w:val="12"/>
                <w:numId w:val="0"/>
              </w:numPr>
              <w:spacing w:before="120"/>
              <w:ind w:left="34" w:right="35"/>
              <w:rPr>
                <w:sz w:val="20"/>
                <w:szCs w:val="22"/>
              </w:rPr>
            </w:pPr>
            <w:r w:rsidRPr="00D26A0D">
              <w:rPr>
                <w:sz w:val="20"/>
                <w:szCs w:val="22"/>
              </w:rPr>
              <w:t>Указывается код и наименование операции:</w:t>
            </w:r>
          </w:p>
          <w:p w14:paraId="0A5F0EE6" w14:textId="77777777" w:rsidR="003C4F3C" w:rsidRPr="00D26A0D" w:rsidRDefault="003C4F3C" w:rsidP="00056879">
            <w:pPr>
              <w:numPr>
                <w:ilvl w:val="0"/>
                <w:numId w:val="2"/>
              </w:numPr>
              <w:spacing w:before="120"/>
              <w:ind w:right="35"/>
              <w:jc w:val="both"/>
              <w:rPr>
                <w:sz w:val="20"/>
                <w:szCs w:val="22"/>
              </w:rPr>
            </w:pPr>
            <w:r w:rsidRPr="00D26A0D">
              <w:rPr>
                <w:sz w:val="20"/>
                <w:szCs w:val="22"/>
              </w:rPr>
              <w:t xml:space="preserve">70 - Отмена неисполненного </w:t>
            </w:r>
            <w:r w:rsidR="0043424C" w:rsidRPr="00D26A0D">
              <w:rPr>
                <w:sz w:val="20"/>
                <w:szCs w:val="22"/>
              </w:rPr>
              <w:t>П</w:t>
            </w:r>
            <w:r w:rsidRPr="00D26A0D">
              <w:rPr>
                <w:sz w:val="20"/>
                <w:szCs w:val="22"/>
              </w:rPr>
              <w:t>оручения</w:t>
            </w:r>
          </w:p>
          <w:p w14:paraId="7BCB3796" w14:textId="77777777" w:rsidR="003C4F3C" w:rsidRPr="00D26A0D" w:rsidRDefault="003C4F3C" w:rsidP="00056879">
            <w:pPr>
              <w:numPr>
                <w:ilvl w:val="0"/>
                <w:numId w:val="2"/>
              </w:numPr>
              <w:spacing w:before="120"/>
              <w:ind w:right="35"/>
              <w:jc w:val="both"/>
              <w:rPr>
                <w:sz w:val="20"/>
                <w:szCs w:val="22"/>
              </w:rPr>
            </w:pPr>
            <w:r w:rsidRPr="00D26A0D">
              <w:rPr>
                <w:sz w:val="20"/>
                <w:szCs w:val="22"/>
              </w:rPr>
              <w:t>63 – Аннулирование зарегистрированного в Депозитарии списка владельцев ценных бумаг</w:t>
            </w:r>
          </w:p>
        </w:tc>
      </w:tr>
      <w:tr w:rsidR="003C4F3C" w:rsidRPr="00D26A0D" w14:paraId="5569DAF1" w14:textId="77777777">
        <w:tc>
          <w:tcPr>
            <w:tcW w:w="2835" w:type="dxa"/>
            <w:tcBorders>
              <w:top w:val="single" w:sz="4" w:space="0" w:color="auto"/>
              <w:left w:val="single" w:sz="4" w:space="0" w:color="auto"/>
              <w:bottom w:val="single" w:sz="4" w:space="0" w:color="auto"/>
              <w:right w:val="single" w:sz="4" w:space="0" w:color="auto"/>
            </w:tcBorders>
          </w:tcPr>
          <w:p w14:paraId="7DBD65EE" w14:textId="77777777" w:rsidR="003C4F3C" w:rsidRPr="00D26A0D" w:rsidRDefault="003C4F3C" w:rsidP="00ED5017">
            <w:pPr>
              <w:numPr>
                <w:ilvl w:val="12"/>
                <w:numId w:val="0"/>
              </w:numPr>
              <w:spacing w:before="120"/>
              <w:rPr>
                <w:i/>
                <w:sz w:val="18"/>
              </w:rPr>
            </w:pPr>
            <w:r w:rsidRPr="00D26A0D">
              <w:rPr>
                <w:i/>
                <w:sz w:val="18"/>
              </w:rPr>
              <w:t>Инициатор поручения/распоряжения</w:t>
            </w:r>
          </w:p>
        </w:tc>
        <w:tc>
          <w:tcPr>
            <w:tcW w:w="426" w:type="dxa"/>
            <w:tcBorders>
              <w:top w:val="single" w:sz="4" w:space="0" w:color="auto"/>
              <w:left w:val="single" w:sz="4" w:space="0" w:color="auto"/>
              <w:bottom w:val="single" w:sz="4" w:space="0" w:color="auto"/>
              <w:right w:val="single" w:sz="4" w:space="0" w:color="auto"/>
            </w:tcBorders>
          </w:tcPr>
          <w:p w14:paraId="65FC4735" w14:textId="77777777" w:rsidR="003C4F3C" w:rsidRPr="00D26A0D" w:rsidRDefault="003C4F3C" w:rsidP="00ED5017">
            <w:pPr>
              <w:spacing w:before="120"/>
              <w:ind w:left="-107" w:right="-106"/>
              <w:jc w:val="center"/>
              <w:rPr>
                <w:b/>
                <w:sz w:val="20"/>
              </w:rPr>
            </w:pPr>
            <w:r w:rsidRPr="00D26A0D">
              <w:rPr>
                <w:b/>
                <w:sz w:val="20"/>
              </w:rPr>
              <w:t>О</w:t>
            </w:r>
          </w:p>
        </w:tc>
        <w:tc>
          <w:tcPr>
            <w:tcW w:w="6662" w:type="dxa"/>
            <w:tcBorders>
              <w:top w:val="single" w:sz="4" w:space="0" w:color="auto"/>
              <w:left w:val="single" w:sz="4" w:space="0" w:color="auto"/>
              <w:bottom w:val="single" w:sz="4" w:space="0" w:color="auto"/>
              <w:right w:val="single" w:sz="4" w:space="0" w:color="auto"/>
            </w:tcBorders>
          </w:tcPr>
          <w:p w14:paraId="1A449DE3" w14:textId="77777777" w:rsidR="003C4F3C" w:rsidRPr="00D26A0D" w:rsidRDefault="003C4F3C" w:rsidP="00ED5017">
            <w:pPr>
              <w:numPr>
                <w:ilvl w:val="12"/>
                <w:numId w:val="0"/>
              </w:numPr>
              <w:spacing w:before="120"/>
              <w:ind w:left="34" w:right="35"/>
              <w:rPr>
                <w:sz w:val="20"/>
                <w:szCs w:val="22"/>
              </w:rPr>
            </w:pPr>
            <w:r w:rsidRPr="00D26A0D">
              <w:rPr>
                <w:sz w:val="20"/>
                <w:szCs w:val="22"/>
              </w:rPr>
              <w:t>Указывается депозитарный код и краткое наименование (</w:t>
            </w:r>
            <w:r w:rsidR="00C60D95" w:rsidRPr="00D26A0D">
              <w:rPr>
                <w:sz w:val="20"/>
                <w:szCs w:val="22"/>
              </w:rPr>
              <w:t>не более</w:t>
            </w:r>
            <w:r w:rsidRPr="00D26A0D">
              <w:rPr>
                <w:sz w:val="20"/>
                <w:szCs w:val="22"/>
              </w:rPr>
              <w:t xml:space="preserve"> </w:t>
            </w:r>
            <w:r w:rsidR="00C60D95" w:rsidRPr="00D26A0D">
              <w:rPr>
                <w:sz w:val="20"/>
                <w:szCs w:val="22"/>
              </w:rPr>
              <w:t>12</w:t>
            </w:r>
            <w:r w:rsidRPr="00D26A0D">
              <w:rPr>
                <w:sz w:val="20"/>
                <w:szCs w:val="22"/>
              </w:rPr>
              <w:t>0 символов) – Депонента/</w:t>
            </w:r>
            <w:r w:rsidR="00FA6CED" w:rsidRPr="00D26A0D">
              <w:rPr>
                <w:sz w:val="20"/>
                <w:szCs w:val="22"/>
              </w:rPr>
              <w:t>О</w:t>
            </w:r>
            <w:r w:rsidRPr="00D26A0D">
              <w:rPr>
                <w:sz w:val="20"/>
                <w:szCs w:val="22"/>
              </w:rPr>
              <w:t>ператора.</w:t>
            </w:r>
          </w:p>
        </w:tc>
      </w:tr>
      <w:tr w:rsidR="001E05F0" w:rsidRPr="00D26A0D" w14:paraId="1B8F7F29" w14:textId="77777777" w:rsidTr="0041679C">
        <w:tc>
          <w:tcPr>
            <w:tcW w:w="9923" w:type="dxa"/>
            <w:gridSpan w:val="3"/>
            <w:tcBorders>
              <w:top w:val="single" w:sz="4" w:space="0" w:color="auto"/>
              <w:left w:val="single" w:sz="4" w:space="0" w:color="auto"/>
              <w:bottom w:val="single" w:sz="4" w:space="0" w:color="auto"/>
              <w:right w:val="single" w:sz="4" w:space="0" w:color="auto"/>
            </w:tcBorders>
            <w:shd w:val="clear" w:color="auto" w:fill="F3F3F3"/>
          </w:tcPr>
          <w:p w14:paraId="59012258" w14:textId="77777777" w:rsidR="001E05F0" w:rsidRPr="00D26A0D" w:rsidRDefault="001E05F0" w:rsidP="00ED5017">
            <w:pPr>
              <w:numPr>
                <w:ilvl w:val="12"/>
                <w:numId w:val="0"/>
              </w:numPr>
              <w:spacing w:before="120"/>
              <w:rPr>
                <w:sz w:val="20"/>
                <w:szCs w:val="22"/>
              </w:rPr>
            </w:pPr>
            <w:r w:rsidRPr="00D26A0D">
              <w:rPr>
                <w:i/>
                <w:sz w:val="18"/>
              </w:rPr>
              <w:t>Начало блока</w:t>
            </w:r>
            <w:r w:rsidR="00B516B3" w:rsidRPr="00D26A0D">
              <w:rPr>
                <w:i/>
                <w:sz w:val="18"/>
              </w:rPr>
              <w:t xml:space="preserve"> </w:t>
            </w:r>
            <w:r w:rsidRPr="00D26A0D">
              <w:rPr>
                <w:i/>
                <w:sz w:val="18"/>
              </w:rPr>
              <w:t xml:space="preserve">(заполняется при отмене </w:t>
            </w:r>
            <w:r w:rsidR="0043424C" w:rsidRPr="00D26A0D">
              <w:rPr>
                <w:i/>
                <w:sz w:val="18"/>
              </w:rPr>
              <w:t>П</w:t>
            </w:r>
            <w:r w:rsidRPr="00D26A0D">
              <w:rPr>
                <w:i/>
                <w:sz w:val="18"/>
              </w:rPr>
              <w:t>оручения)</w:t>
            </w:r>
          </w:p>
        </w:tc>
      </w:tr>
      <w:tr w:rsidR="003C4F3C" w:rsidRPr="00D26A0D" w14:paraId="0E45E51F" w14:textId="77777777">
        <w:tc>
          <w:tcPr>
            <w:tcW w:w="2835" w:type="dxa"/>
            <w:tcBorders>
              <w:top w:val="single" w:sz="4" w:space="0" w:color="auto"/>
              <w:left w:val="single" w:sz="4" w:space="0" w:color="auto"/>
              <w:bottom w:val="single" w:sz="4" w:space="0" w:color="auto"/>
              <w:right w:val="single" w:sz="4" w:space="0" w:color="auto"/>
            </w:tcBorders>
          </w:tcPr>
          <w:p w14:paraId="6B0DFEAA" w14:textId="77777777" w:rsidR="003C4F3C" w:rsidRPr="00D26A0D" w:rsidRDefault="003C4F3C" w:rsidP="00ED5017">
            <w:pPr>
              <w:numPr>
                <w:ilvl w:val="12"/>
                <w:numId w:val="0"/>
              </w:numPr>
              <w:spacing w:before="120"/>
              <w:rPr>
                <w:i/>
                <w:sz w:val="18"/>
              </w:rPr>
            </w:pPr>
            <w:r w:rsidRPr="00D26A0D">
              <w:rPr>
                <w:i/>
                <w:sz w:val="18"/>
              </w:rPr>
              <w:t>Исходящий номер отменяемого поручения</w:t>
            </w:r>
          </w:p>
        </w:tc>
        <w:tc>
          <w:tcPr>
            <w:tcW w:w="426" w:type="dxa"/>
            <w:tcBorders>
              <w:top w:val="single" w:sz="4" w:space="0" w:color="auto"/>
              <w:left w:val="single" w:sz="4" w:space="0" w:color="auto"/>
              <w:bottom w:val="single" w:sz="4" w:space="0" w:color="auto"/>
              <w:right w:val="single" w:sz="4" w:space="0" w:color="auto"/>
            </w:tcBorders>
          </w:tcPr>
          <w:p w14:paraId="12EFB77F" w14:textId="77777777" w:rsidR="003C4F3C" w:rsidRPr="00D26A0D" w:rsidRDefault="003C4F3C" w:rsidP="00ED5017">
            <w:pPr>
              <w:spacing w:before="120"/>
              <w:ind w:left="-107" w:right="-106"/>
              <w:jc w:val="center"/>
              <w:rPr>
                <w:b/>
                <w:sz w:val="20"/>
              </w:rPr>
            </w:pPr>
            <w:r w:rsidRPr="00D26A0D">
              <w:rPr>
                <w:b/>
                <w:sz w:val="20"/>
              </w:rPr>
              <w:t>Н</w:t>
            </w:r>
          </w:p>
        </w:tc>
        <w:tc>
          <w:tcPr>
            <w:tcW w:w="6662" w:type="dxa"/>
            <w:tcBorders>
              <w:top w:val="single" w:sz="4" w:space="0" w:color="auto"/>
              <w:left w:val="single" w:sz="4" w:space="0" w:color="auto"/>
              <w:bottom w:val="single" w:sz="4" w:space="0" w:color="auto"/>
              <w:right w:val="single" w:sz="4" w:space="0" w:color="auto"/>
            </w:tcBorders>
          </w:tcPr>
          <w:p w14:paraId="115F40CE" w14:textId="77777777" w:rsidR="003C4F3C" w:rsidRPr="00D26A0D" w:rsidRDefault="003C4F3C" w:rsidP="00ED5017">
            <w:pPr>
              <w:numPr>
                <w:ilvl w:val="12"/>
                <w:numId w:val="0"/>
              </w:numPr>
              <w:spacing w:before="120"/>
              <w:ind w:left="34" w:right="35"/>
              <w:rPr>
                <w:sz w:val="20"/>
                <w:szCs w:val="22"/>
              </w:rPr>
            </w:pPr>
            <w:r w:rsidRPr="00D26A0D">
              <w:rPr>
                <w:sz w:val="20"/>
                <w:szCs w:val="22"/>
              </w:rPr>
              <w:t xml:space="preserve">Указывается исходящий номер отменяемого </w:t>
            </w:r>
            <w:r w:rsidR="0043424C" w:rsidRPr="00D26A0D">
              <w:rPr>
                <w:sz w:val="20"/>
                <w:szCs w:val="22"/>
              </w:rPr>
              <w:t>П</w:t>
            </w:r>
            <w:r w:rsidRPr="00D26A0D">
              <w:rPr>
                <w:sz w:val="20"/>
                <w:szCs w:val="22"/>
              </w:rPr>
              <w:t>оручения</w:t>
            </w:r>
          </w:p>
        </w:tc>
      </w:tr>
      <w:tr w:rsidR="003C4F3C" w:rsidRPr="00D26A0D" w14:paraId="50A65BA1" w14:textId="77777777">
        <w:tc>
          <w:tcPr>
            <w:tcW w:w="2835" w:type="dxa"/>
            <w:tcBorders>
              <w:top w:val="single" w:sz="4" w:space="0" w:color="auto"/>
              <w:left w:val="single" w:sz="4" w:space="0" w:color="auto"/>
              <w:bottom w:val="single" w:sz="4" w:space="0" w:color="auto"/>
              <w:right w:val="single" w:sz="4" w:space="0" w:color="auto"/>
            </w:tcBorders>
          </w:tcPr>
          <w:p w14:paraId="2A739846" w14:textId="77777777" w:rsidR="003C4F3C" w:rsidRPr="00D26A0D" w:rsidRDefault="003C4F3C" w:rsidP="00ED5017">
            <w:pPr>
              <w:numPr>
                <w:ilvl w:val="12"/>
                <w:numId w:val="0"/>
              </w:numPr>
              <w:spacing w:before="120"/>
              <w:rPr>
                <w:i/>
                <w:sz w:val="18"/>
              </w:rPr>
            </w:pPr>
            <w:r w:rsidRPr="00D26A0D">
              <w:rPr>
                <w:i/>
                <w:sz w:val="18"/>
              </w:rPr>
              <w:t>Дата составления поручения</w:t>
            </w:r>
          </w:p>
        </w:tc>
        <w:tc>
          <w:tcPr>
            <w:tcW w:w="426" w:type="dxa"/>
            <w:tcBorders>
              <w:top w:val="single" w:sz="4" w:space="0" w:color="auto"/>
              <w:left w:val="single" w:sz="4" w:space="0" w:color="auto"/>
              <w:bottom w:val="single" w:sz="4" w:space="0" w:color="auto"/>
              <w:right w:val="single" w:sz="4" w:space="0" w:color="auto"/>
            </w:tcBorders>
          </w:tcPr>
          <w:p w14:paraId="2FA5903E" w14:textId="77777777" w:rsidR="003C4F3C" w:rsidRPr="00D26A0D" w:rsidRDefault="003C4F3C" w:rsidP="00ED5017">
            <w:pPr>
              <w:spacing w:before="120"/>
              <w:ind w:left="-107" w:right="-106"/>
              <w:jc w:val="center"/>
              <w:rPr>
                <w:b/>
                <w:sz w:val="20"/>
              </w:rPr>
            </w:pPr>
            <w:r w:rsidRPr="00D26A0D">
              <w:rPr>
                <w:b/>
                <w:sz w:val="20"/>
              </w:rPr>
              <w:t>О</w:t>
            </w:r>
          </w:p>
        </w:tc>
        <w:tc>
          <w:tcPr>
            <w:tcW w:w="6662" w:type="dxa"/>
            <w:tcBorders>
              <w:top w:val="single" w:sz="4" w:space="0" w:color="auto"/>
              <w:left w:val="single" w:sz="4" w:space="0" w:color="auto"/>
              <w:bottom w:val="single" w:sz="4" w:space="0" w:color="auto"/>
              <w:right w:val="single" w:sz="4" w:space="0" w:color="auto"/>
            </w:tcBorders>
          </w:tcPr>
          <w:p w14:paraId="7D9B7A0E" w14:textId="77777777" w:rsidR="003C4F3C" w:rsidRPr="00D26A0D" w:rsidRDefault="003C4F3C" w:rsidP="00ED5017">
            <w:pPr>
              <w:numPr>
                <w:ilvl w:val="12"/>
                <w:numId w:val="0"/>
              </w:numPr>
              <w:spacing w:before="120"/>
              <w:ind w:left="34" w:right="35"/>
              <w:rPr>
                <w:sz w:val="20"/>
                <w:szCs w:val="22"/>
              </w:rPr>
            </w:pPr>
            <w:r w:rsidRPr="00D26A0D">
              <w:rPr>
                <w:sz w:val="20"/>
                <w:szCs w:val="22"/>
              </w:rPr>
              <w:t xml:space="preserve">Указывается дата составления отменяемого </w:t>
            </w:r>
            <w:r w:rsidR="0043424C" w:rsidRPr="00D26A0D">
              <w:rPr>
                <w:sz w:val="20"/>
                <w:szCs w:val="22"/>
              </w:rPr>
              <w:t>П</w:t>
            </w:r>
            <w:r w:rsidRPr="00D26A0D">
              <w:rPr>
                <w:sz w:val="20"/>
                <w:szCs w:val="22"/>
              </w:rPr>
              <w:t>оручения</w:t>
            </w:r>
          </w:p>
        </w:tc>
      </w:tr>
      <w:tr w:rsidR="003C4F3C" w:rsidRPr="00D26A0D" w14:paraId="08E5787A" w14:textId="77777777">
        <w:tc>
          <w:tcPr>
            <w:tcW w:w="2835" w:type="dxa"/>
            <w:tcBorders>
              <w:top w:val="single" w:sz="4" w:space="0" w:color="auto"/>
              <w:left w:val="single" w:sz="4" w:space="0" w:color="auto"/>
              <w:bottom w:val="single" w:sz="4" w:space="0" w:color="auto"/>
              <w:right w:val="single" w:sz="4" w:space="0" w:color="auto"/>
            </w:tcBorders>
          </w:tcPr>
          <w:p w14:paraId="191602BC" w14:textId="77777777" w:rsidR="003C4F3C" w:rsidRPr="00D26A0D" w:rsidRDefault="003C4F3C" w:rsidP="00ED5017">
            <w:pPr>
              <w:numPr>
                <w:ilvl w:val="12"/>
                <w:numId w:val="0"/>
              </w:numPr>
              <w:spacing w:before="120"/>
              <w:rPr>
                <w:i/>
                <w:sz w:val="18"/>
              </w:rPr>
            </w:pPr>
            <w:r w:rsidRPr="00D26A0D">
              <w:rPr>
                <w:i/>
                <w:sz w:val="18"/>
              </w:rPr>
              <w:t>Код операции</w:t>
            </w:r>
          </w:p>
        </w:tc>
        <w:tc>
          <w:tcPr>
            <w:tcW w:w="426" w:type="dxa"/>
            <w:tcBorders>
              <w:top w:val="single" w:sz="4" w:space="0" w:color="auto"/>
              <w:left w:val="single" w:sz="4" w:space="0" w:color="auto"/>
              <w:bottom w:val="single" w:sz="4" w:space="0" w:color="auto"/>
              <w:right w:val="single" w:sz="4" w:space="0" w:color="auto"/>
            </w:tcBorders>
          </w:tcPr>
          <w:p w14:paraId="7C73B891" w14:textId="77777777" w:rsidR="003C4F3C" w:rsidRPr="00D26A0D" w:rsidRDefault="003C4F3C" w:rsidP="00ED5017">
            <w:pPr>
              <w:spacing w:before="120"/>
              <w:ind w:left="-107" w:right="-106"/>
              <w:jc w:val="center"/>
              <w:rPr>
                <w:b/>
                <w:sz w:val="20"/>
              </w:rPr>
            </w:pPr>
            <w:r w:rsidRPr="00D26A0D">
              <w:rPr>
                <w:b/>
                <w:sz w:val="20"/>
              </w:rPr>
              <w:t>О</w:t>
            </w:r>
          </w:p>
        </w:tc>
        <w:tc>
          <w:tcPr>
            <w:tcW w:w="6662" w:type="dxa"/>
            <w:tcBorders>
              <w:top w:val="single" w:sz="4" w:space="0" w:color="auto"/>
              <w:left w:val="single" w:sz="4" w:space="0" w:color="auto"/>
              <w:bottom w:val="single" w:sz="4" w:space="0" w:color="auto"/>
              <w:right w:val="single" w:sz="4" w:space="0" w:color="auto"/>
            </w:tcBorders>
          </w:tcPr>
          <w:p w14:paraId="7E7C7D72" w14:textId="77777777" w:rsidR="003C4F3C" w:rsidRPr="00D26A0D" w:rsidRDefault="003C4F3C" w:rsidP="00ED5017">
            <w:pPr>
              <w:numPr>
                <w:ilvl w:val="12"/>
                <w:numId w:val="0"/>
              </w:numPr>
              <w:spacing w:before="120"/>
              <w:ind w:left="34" w:right="35"/>
              <w:rPr>
                <w:sz w:val="20"/>
                <w:szCs w:val="22"/>
              </w:rPr>
            </w:pPr>
            <w:r w:rsidRPr="00D26A0D">
              <w:rPr>
                <w:sz w:val="20"/>
                <w:szCs w:val="22"/>
              </w:rPr>
              <w:t>Указывается код отменяемой операции</w:t>
            </w:r>
          </w:p>
        </w:tc>
      </w:tr>
      <w:tr w:rsidR="003C4F3C" w:rsidRPr="00D26A0D" w14:paraId="102993B7" w14:textId="77777777">
        <w:tc>
          <w:tcPr>
            <w:tcW w:w="2835" w:type="dxa"/>
            <w:tcBorders>
              <w:top w:val="single" w:sz="4" w:space="0" w:color="auto"/>
              <w:left w:val="single" w:sz="4" w:space="0" w:color="auto"/>
              <w:bottom w:val="single" w:sz="4" w:space="0" w:color="auto"/>
              <w:right w:val="single" w:sz="4" w:space="0" w:color="auto"/>
            </w:tcBorders>
          </w:tcPr>
          <w:p w14:paraId="664B8FBF" w14:textId="77777777" w:rsidR="003C4F3C" w:rsidRPr="00D26A0D" w:rsidRDefault="003C4F3C" w:rsidP="00ED5017">
            <w:pPr>
              <w:numPr>
                <w:ilvl w:val="12"/>
                <w:numId w:val="0"/>
              </w:numPr>
              <w:spacing w:before="120"/>
              <w:rPr>
                <w:i/>
                <w:sz w:val="18"/>
              </w:rPr>
            </w:pPr>
            <w:r w:rsidRPr="00D26A0D">
              <w:rPr>
                <w:i/>
                <w:sz w:val="18"/>
              </w:rPr>
              <w:t>Регистрационный номер</w:t>
            </w:r>
          </w:p>
        </w:tc>
        <w:tc>
          <w:tcPr>
            <w:tcW w:w="426" w:type="dxa"/>
            <w:tcBorders>
              <w:top w:val="single" w:sz="4" w:space="0" w:color="auto"/>
              <w:left w:val="single" w:sz="4" w:space="0" w:color="auto"/>
              <w:bottom w:val="single" w:sz="4" w:space="0" w:color="auto"/>
              <w:right w:val="single" w:sz="4" w:space="0" w:color="auto"/>
            </w:tcBorders>
          </w:tcPr>
          <w:p w14:paraId="7BD691C3" w14:textId="77777777" w:rsidR="003C4F3C" w:rsidRPr="00D26A0D" w:rsidRDefault="003C4F3C" w:rsidP="00ED5017">
            <w:pPr>
              <w:spacing w:before="120"/>
              <w:ind w:left="-107" w:right="-106"/>
              <w:jc w:val="center"/>
              <w:rPr>
                <w:b/>
                <w:sz w:val="20"/>
              </w:rPr>
            </w:pPr>
            <w:r w:rsidRPr="00D26A0D">
              <w:rPr>
                <w:b/>
                <w:sz w:val="20"/>
              </w:rPr>
              <w:t>О</w:t>
            </w:r>
          </w:p>
        </w:tc>
        <w:tc>
          <w:tcPr>
            <w:tcW w:w="6662" w:type="dxa"/>
            <w:tcBorders>
              <w:top w:val="single" w:sz="4" w:space="0" w:color="auto"/>
              <w:left w:val="single" w:sz="4" w:space="0" w:color="auto"/>
              <w:bottom w:val="single" w:sz="4" w:space="0" w:color="auto"/>
              <w:right w:val="single" w:sz="4" w:space="0" w:color="auto"/>
            </w:tcBorders>
          </w:tcPr>
          <w:p w14:paraId="71A2DDF2" w14:textId="77777777" w:rsidR="003C4F3C" w:rsidRPr="00D26A0D" w:rsidRDefault="003C4F3C" w:rsidP="00ED5017">
            <w:pPr>
              <w:numPr>
                <w:ilvl w:val="12"/>
                <w:numId w:val="0"/>
              </w:numPr>
              <w:spacing w:before="120"/>
              <w:ind w:left="34" w:right="35"/>
              <w:rPr>
                <w:sz w:val="20"/>
                <w:szCs w:val="22"/>
              </w:rPr>
            </w:pPr>
            <w:r w:rsidRPr="00D26A0D">
              <w:rPr>
                <w:sz w:val="20"/>
                <w:szCs w:val="22"/>
              </w:rPr>
              <w:t xml:space="preserve">Указывается регистрационный номер отменяемого </w:t>
            </w:r>
            <w:r w:rsidR="0043424C" w:rsidRPr="00D26A0D">
              <w:rPr>
                <w:sz w:val="20"/>
                <w:szCs w:val="22"/>
              </w:rPr>
              <w:t>П</w:t>
            </w:r>
            <w:r w:rsidRPr="00D26A0D">
              <w:rPr>
                <w:sz w:val="20"/>
                <w:szCs w:val="22"/>
              </w:rPr>
              <w:t>оручения в Депозитарии</w:t>
            </w:r>
          </w:p>
        </w:tc>
      </w:tr>
      <w:tr w:rsidR="003C4F3C" w:rsidRPr="00D26A0D" w14:paraId="575DEEF0" w14:textId="77777777">
        <w:tc>
          <w:tcPr>
            <w:tcW w:w="2835" w:type="dxa"/>
            <w:tcBorders>
              <w:top w:val="single" w:sz="4" w:space="0" w:color="auto"/>
              <w:left w:val="single" w:sz="4" w:space="0" w:color="auto"/>
              <w:bottom w:val="single" w:sz="4" w:space="0" w:color="auto"/>
              <w:right w:val="single" w:sz="4" w:space="0" w:color="auto"/>
            </w:tcBorders>
          </w:tcPr>
          <w:p w14:paraId="26147E44" w14:textId="77777777" w:rsidR="003C4F3C" w:rsidRPr="00D26A0D" w:rsidRDefault="003C4F3C" w:rsidP="00ED5017">
            <w:pPr>
              <w:numPr>
                <w:ilvl w:val="12"/>
                <w:numId w:val="0"/>
              </w:numPr>
              <w:spacing w:before="120"/>
              <w:rPr>
                <w:i/>
                <w:sz w:val="18"/>
              </w:rPr>
            </w:pPr>
            <w:r w:rsidRPr="00D26A0D">
              <w:rPr>
                <w:i/>
                <w:sz w:val="18"/>
              </w:rPr>
              <w:t xml:space="preserve">Дата </w:t>
            </w:r>
            <w:proofErr w:type="spellStart"/>
            <w:r w:rsidRPr="00D26A0D">
              <w:rPr>
                <w:i/>
                <w:sz w:val="18"/>
              </w:rPr>
              <w:t>рег-ции</w:t>
            </w:r>
            <w:proofErr w:type="spellEnd"/>
          </w:p>
        </w:tc>
        <w:tc>
          <w:tcPr>
            <w:tcW w:w="426" w:type="dxa"/>
            <w:tcBorders>
              <w:top w:val="single" w:sz="4" w:space="0" w:color="auto"/>
              <w:left w:val="single" w:sz="4" w:space="0" w:color="auto"/>
              <w:bottom w:val="single" w:sz="4" w:space="0" w:color="auto"/>
              <w:right w:val="single" w:sz="4" w:space="0" w:color="auto"/>
            </w:tcBorders>
          </w:tcPr>
          <w:p w14:paraId="7B3CC5AD" w14:textId="77777777" w:rsidR="003C4F3C" w:rsidRPr="00D26A0D" w:rsidRDefault="003C4F3C" w:rsidP="00ED5017">
            <w:pPr>
              <w:spacing w:before="120"/>
              <w:ind w:left="-107" w:right="-106"/>
              <w:jc w:val="center"/>
              <w:rPr>
                <w:b/>
                <w:sz w:val="20"/>
              </w:rPr>
            </w:pPr>
            <w:r w:rsidRPr="00D26A0D">
              <w:rPr>
                <w:b/>
                <w:sz w:val="20"/>
              </w:rPr>
              <w:t>О</w:t>
            </w:r>
          </w:p>
        </w:tc>
        <w:tc>
          <w:tcPr>
            <w:tcW w:w="6662" w:type="dxa"/>
            <w:tcBorders>
              <w:top w:val="single" w:sz="4" w:space="0" w:color="auto"/>
              <w:left w:val="single" w:sz="4" w:space="0" w:color="auto"/>
              <w:bottom w:val="single" w:sz="4" w:space="0" w:color="auto"/>
              <w:right w:val="single" w:sz="4" w:space="0" w:color="auto"/>
            </w:tcBorders>
          </w:tcPr>
          <w:p w14:paraId="657868EB" w14:textId="77777777" w:rsidR="003C4F3C" w:rsidRPr="00D26A0D" w:rsidRDefault="003C4F3C" w:rsidP="00ED5017">
            <w:pPr>
              <w:numPr>
                <w:ilvl w:val="12"/>
                <w:numId w:val="0"/>
              </w:numPr>
              <w:spacing w:before="120"/>
              <w:ind w:left="34" w:right="35"/>
              <w:rPr>
                <w:sz w:val="20"/>
                <w:szCs w:val="22"/>
              </w:rPr>
            </w:pPr>
            <w:r w:rsidRPr="00D26A0D">
              <w:rPr>
                <w:sz w:val="20"/>
                <w:szCs w:val="22"/>
              </w:rPr>
              <w:t xml:space="preserve">Указывается дата регистрации </w:t>
            </w:r>
            <w:r w:rsidR="0043424C" w:rsidRPr="00D26A0D">
              <w:rPr>
                <w:sz w:val="20"/>
                <w:szCs w:val="22"/>
              </w:rPr>
              <w:t>П</w:t>
            </w:r>
            <w:r w:rsidRPr="00D26A0D">
              <w:rPr>
                <w:sz w:val="20"/>
                <w:szCs w:val="22"/>
              </w:rPr>
              <w:t>оручения в Депозитарии.</w:t>
            </w:r>
          </w:p>
        </w:tc>
      </w:tr>
      <w:tr w:rsidR="003C4F3C" w:rsidRPr="00D26A0D" w14:paraId="0A4B56CC" w14:textId="77777777">
        <w:tc>
          <w:tcPr>
            <w:tcW w:w="2835" w:type="dxa"/>
            <w:tcBorders>
              <w:top w:val="single" w:sz="4" w:space="0" w:color="auto"/>
              <w:left w:val="single" w:sz="4" w:space="0" w:color="auto"/>
              <w:bottom w:val="single" w:sz="4" w:space="0" w:color="auto"/>
              <w:right w:val="single" w:sz="4" w:space="0" w:color="auto"/>
            </w:tcBorders>
            <w:shd w:val="clear" w:color="auto" w:fill="F3F3F3"/>
          </w:tcPr>
          <w:p w14:paraId="49A458C9" w14:textId="77777777" w:rsidR="003C4F3C" w:rsidRPr="00D26A0D" w:rsidRDefault="003C4F3C" w:rsidP="00ED5017">
            <w:pPr>
              <w:numPr>
                <w:ilvl w:val="12"/>
                <w:numId w:val="0"/>
              </w:numPr>
              <w:spacing w:before="120"/>
              <w:rPr>
                <w:i/>
                <w:sz w:val="18"/>
              </w:rPr>
            </w:pPr>
            <w:r w:rsidRPr="00D26A0D">
              <w:rPr>
                <w:i/>
                <w:sz w:val="18"/>
              </w:rPr>
              <w:t>Конец блока</w:t>
            </w:r>
          </w:p>
        </w:tc>
        <w:tc>
          <w:tcPr>
            <w:tcW w:w="426" w:type="dxa"/>
            <w:tcBorders>
              <w:top w:val="single" w:sz="4" w:space="0" w:color="auto"/>
              <w:left w:val="single" w:sz="4" w:space="0" w:color="auto"/>
              <w:bottom w:val="single" w:sz="4" w:space="0" w:color="auto"/>
              <w:right w:val="single" w:sz="4" w:space="0" w:color="auto"/>
            </w:tcBorders>
            <w:shd w:val="clear" w:color="auto" w:fill="F3F3F3"/>
          </w:tcPr>
          <w:p w14:paraId="40EEEA91" w14:textId="77777777" w:rsidR="003C4F3C" w:rsidRPr="00D26A0D" w:rsidRDefault="003C4F3C" w:rsidP="00ED5017">
            <w:pPr>
              <w:spacing w:before="120"/>
              <w:ind w:left="-107" w:right="-106"/>
              <w:jc w:val="center"/>
              <w:rPr>
                <w:b/>
                <w:sz w:val="20"/>
              </w:rPr>
            </w:pPr>
          </w:p>
        </w:tc>
        <w:tc>
          <w:tcPr>
            <w:tcW w:w="6662" w:type="dxa"/>
            <w:tcBorders>
              <w:top w:val="single" w:sz="4" w:space="0" w:color="auto"/>
              <w:left w:val="single" w:sz="4" w:space="0" w:color="auto"/>
              <w:bottom w:val="single" w:sz="4" w:space="0" w:color="auto"/>
              <w:right w:val="single" w:sz="4" w:space="0" w:color="auto"/>
            </w:tcBorders>
            <w:shd w:val="clear" w:color="auto" w:fill="F3F3F3"/>
          </w:tcPr>
          <w:p w14:paraId="28A98475" w14:textId="77777777" w:rsidR="003C4F3C" w:rsidRPr="00D26A0D" w:rsidRDefault="003C4F3C" w:rsidP="00ED5017">
            <w:pPr>
              <w:numPr>
                <w:ilvl w:val="12"/>
                <w:numId w:val="0"/>
              </w:numPr>
              <w:spacing w:before="120"/>
              <w:ind w:left="34" w:right="35"/>
              <w:rPr>
                <w:sz w:val="20"/>
                <w:szCs w:val="22"/>
              </w:rPr>
            </w:pPr>
          </w:p>
        </w:tc>
      </w:tr>
      <w:tr w:rsidR="001E05F0" w:rsidRPr="00D26A0D" w14:paraId="4308CB50" w14:textId="77777777" w:rsidTr="0041679C">
        <w:tc>
          <w:tcPr>
            <w:tcW w:w="9923" w:type="dxa"/>
            <w:gridSpan w:val="3"/>
            <w:tcBorders>
              <w:top w:val="single" w:sz="4" w:space="0" w:color="auto"/>
              <w:left w:val="single" w:sz="4" w:space="0" w:color="auto"/>
              <w:bottom w:val="single" w:sz="4" w:space="0" w:color="auto"/>
              <w:right w:val="single" w:sz="4" w:space="0" w:color="auto"/>
            </w:tcBorders>
            <w:shd w:val="clear" w:color="auto" w:fill="F3F3F3"/>
          </w:tcPr>
          <w:p w14:paraId="074D7EDE" w14:textId="77777777" w:rsidR="001E05F0" w:rsidRPr="00D26A0D" w:rsidRDefault="001E05F0" w:rsidP="00ED5017">
            <w:pPr>
              <w:numPr>
                <w:ilvl w:val="12"/>
                <w:numId w:val="0"/>
              </w:numPr>
              <w:spacing w:before="120"/>
              <w:rPr>
                <w:sz w:val="20"/>
                <w:szCs w:val="22"/>
              </w:rPr>
            </w:pPr>
            <w:r w:rsidRPr="00D26A0D">
              <w:rPr>
                <w:i/>
                <w:sz w:val="18"/>
              </w:rPr>
              <w:t>Начало блока</w:t>
            </w:r>
            <w:r w:rsidR="00B516B3" w:rsidRPr="00D26A0D">
              <w:rPr>
                <w:i/>
                <w:sz w:val="18"/>
              </w:rPr>
              <w:t xml:space="preserve"> </w:t>
            </w:r>
            <w:r w:rsidRPr="00D26A0D">
              <w:rPr>
                <w:i/>
                <w:sz w:val="18"/>
              </w:rPr>
              <w:t>(заполняется при аннулировании списка владельцев ценных бумаг)</w:t>
            </w:r>
          </w:p>
        </w:tc>
      </w:tr>
      <w:tr w:rsidR="003C4F3C" w:rsidRPr="00D26A0D" w14:paraId="418A77C4" w14:textId="77777777">
        <w:tc>
          <w:tcPr>
            <w:tcW w:w="2835" w:type="dxa"/>
            <w:tcBorders>
              <w:top w:val="single" w:sz="4" w:space="0" w:color="auto"/>
              <w:left w:val="single" w:sz="4" w:space="0" w:color="auto"/>
              <w:bottom w:val="single" w:sz="4" w:space="0" w:color="auto"/>
              <w:right w:val="single" w:sz="4" w:space="0" w:color="auto"/>
            </w:tcBorders>
          </w:tcPr>
          <w:p w14:paraId="436C8C89" w14:textId="77777777" w:rsidR="003C4F3C" w:rsidRPr="00D26A0D" w:rsidRDefault="003C4F3C" w:rsidP="00ED5017">
            <w:pPr>
              <w:numPr>
                <w:ilvl w:val="12"/>
                <w:numId w:val="0"/>
              </w:numPr>
              <w:spacing w:before="120"/>
              <w:rPr>
                <w:i/>
                <w:sz w:val="18"/>
              </w:rPr>
            </w:pPr>
            <w:r w:rsidRPr="00D26A0D">
              <w:rPr>
                <w:i/>
                <w:sz w:val="18"/>
              </w:rPr>
              <w:t>Номер счета депо</w:t>
            </w:r>
          </w:p>
        </w:tc>
        <w:tc>
          <w:tcPr>
            <w:tcW w:w="426" w:type="dxa"/>
            <w:tcBorders>
              <w:top w:val="single" w:sz="4" w:space="0" w:color="auto"/>
              <w:left w:val="single" w:sz="4" w:space="0" w:color="auto"/>
              <w:bottom w:val="single" w:sz="4" w:space="0" w:color="auto"/>
              <w:right w:val="single" w:sz="4" w:space="0" w:color="auto"/>
            </w:tcBorders>
          </w:tcPr>
          <w:p w14:paraId="365840C2" w14:textId="77777777" w:rsidR="003C4F3C" w:rsidRPr="00D26A0D" w:rsidRDefault="003C4F3C" w:rsidP="00ED5017">
            <w:pPr>
              <w:spacing w:before="120"/>
              <w:ind w:left="-107" w:right="-106"/>
              <w:jc w:val="center"/>
              <w:rPr>
                <w:b/>
                <w:sz w:val="20"/>
              </w:rPr>
            </w:pPr>
            <w:r w:rsidRPr="00D26A0D">
              <w:rPr>
                <w:b/>
                <w:sz w:val="20"/>
              </w:rPr>
              <w:t>О</w:t>
            </w:r>
          </w:p>
        </w:tc>
        <w:tc>
          <w:tcPr>
            <w:tcW w:w="6662" w:type="dxa"/>
            <w:tcBorders>
              <w:top w:val="single" w:sz="4" w:space="0" w:color="auto"/>
              <w:left w:val="single" w:sz="4" w:space="0" w:color="auto"/>
              <w:bottom w:val="single" w:sz="4" w:space="0" w:color="auto"/>
              <w:right w:val="single" w:sz="4" w:space="0" w:color="auto"/>
            </w:tcBorders>
          </w:tcPr>
          <w:p w14:paraId="72B915E9" w14:textId="77777777" w:rsidR="003C4F3C" w:rsidRPr="00D26A0D" w:rsidRDefault="003C4F3C" w:rsidP="00ED5017">
            <w:pPr>
              <w:numPr>
                <w:ilvl w:val="12"/>
                <w:numId w:val="0"/>
              </w:numPr>
              <w:spacing w:before="120"/>
              <w:ind w:left="34" w:right="35"/>
              <w:rPr>
                <w:sz w:val="20"/>
                <w:szCs w:val="22"/>
              </w:rPr>
            </w:pPr>
            <w:r w:rsidRPr="00D26A0D">
              <w:rPr>
                <w:sz w:val="20"/>
                <w:szCs w:val="22"/>
              </w:rPr>
              <w:t xml:space="preserve">Указывается номер </w:t>
            </w:r>
            <w:r w:rsidR="00C867CC" w:rsidRPr="00D26A0D">
              <w:rPr>
                <w:sz w:val="20"/>
                <w:szCs w:val="22"/>
              </w:rPr>
              <w:t>С</w:t>
            </w:r>
            <w:r w:rsidRPr="00D26A0D">
              <w:rPr>
                <w:sz w:val="20"/>
                <w:szCs w:val="22"/>
              </w:rPr>
              <w:t>чета депо, по которому аннулируется список владельцев ценных бумаг</w:t>
            </w:r>
          </w:p>
        </w:tc>
      </w:tr>
      <w:tr w:rsidR="003C4F3C" w:rsidRPr="00D26A0D" w14:paraId="334562EA" w14:textId="77777777">
        <w:tc>
          <w:tcPr>
            <w:tcW w:w="2835" w:type="dxa"/>
            <w:tcBorders>
              <w:top w:val="single" w:sz="4" w:space="0" w:color="auto"/>
              <w:left w:val="single" w:sz="4" w:space="0" w:color="auto"/>
              <w:bottom w:val="single" w:sz="4" w:space="0" w:color="auto"/>
              <w:right w:val="single" w:sz="4" w:space="0" w:color="auto"/>
            </w:tcBorders>
          </w:tcPr>
          <w:p w14:paraId="7821783C" w14:textId="77777777" w:rsidR="003C4F3C" w:rsidRPr="00D26A0D" w:rsidRDefault="003C4F3C" w:rsidP="00ED5017">
            <w:pPr>
              <w:numPr>
                <w:ilvl w:val="12"/>
                <w:numId w:val="0"/>
              </w:numPr>
              <w:spacing w:before="120"/>
              <w:rPr>
                <w:i/>
                <w:sz w:val="18"/>
              </w:rPr>
            </w:pPr>
            <w:proofErr w:type="spellStart"/>
            <w:r w:rsidRPr="00D26A0D">
              <w:rPr>
                <w:i/>
                <w:sz w:val="18"/>
              </w:rPr>
              <w:t>Референс</w:t>
            </w:r>
            <w:proofErr w:type="spellEnd"/>
            <w:r w:rsidRPr="00D26A0D">
              <w:rPr>
                <w:i/>
                <w:sz w:val="18"/>
              </w:rPr>
              <w:t xml:space="preserve"> КД НРД</w:t>
            </w:r>
          </w:p>
        </w:tc>
        <w:tc>
          <w:tcPr>
            <w:tcW w:w="426" w:type="dxa"/>
            <w:tcBorders>
              <w:top w:val="single" w:sz="4" w:space="0" w:color="auto"/>
              <w:left w:val="single" w:sz="4" w:space="0" w:color="auto"/>
              <w:bottom w:val="single" w:sz="4" w:space="0" w:color="auto"/>
              <w:right w:val="single" w:sz="4" w:space="0" w:color="auto"/>
            </w:tcBorders>
          </w:tcPr>
          <w:p w14:paraId="370E946D" w14:textId="77777777" w:rsidR="003C4F3C" w:rsidRPr="00D26A0D" w:rsidRDefault="003C4F3C" w:rsidP="00ED5017">
            <w:pPr>
              <w:spacing w:before="120"/>
              <w:ind w:left="-107" w:right="-106"/>
              <w:jc w:val="center"/>
              <w:rPr>
                <w:b/>
                <w:sz w:val="20"/>
              </w:rPr>
            </w:pPr>
            <w:r w:rsidRPr="00D26A0D">
              <w:rPr>
                <w:b/>
                <w:sz w:val="20"/>
              </w:rPr>
              <w:t>О</w:t>
            </w:r>
          </w:p>
        </w:tc>
        <w:tc>
          <w:tcPr>
            <w:tcW w:w="6662" w:type="dxa"/>
            <w:tcBorders>
              <w:top w:val="single" w:sz="4" w:space="0" w:color="auto"/>
              <w:left w:val="single" w:sz="4" w:space="0" w:color="auto"/>
              <w:bottom w:val="single" w:sz="4" w:space="0" w:color="auto"/>
              <w:right w:val="single" w:sz="4" w:space="0" w:color="auto"/>
            </w:tcBorders>
          </w:tcPr>
          <w:p w14:paraId="4560F28A" w14:textId="77777777" w:rsidR="003C4F3C" w:rsidRPr="00D26A0D" w:rsidRDefault="003C4F3C" w:rsidP="00ED5017">
            <w:pPr>
              <w:numPr>
                <w:ilvl w:val="12"/>
                <w:numId w:val="0"/>
              </w:numPr>
              <w:spacing w:before="120"/>
              <w:ind w:left="34" w:right="35"/>
              <w:rPr>
                <w:sz w:val="20"/>
                <w:szCs w:val="22"/>
              </w:rPr>
            </w:pPr>
            <w:r w:rsidRPr="00D26A0D">
              <w:rPr>
                <w:sz w:val="20"/>
                <w:szCs w:val="22"/>
              </w:rPr>
              <w:t xml:space="preserve">Указывается </w:t>
            </w:r>
            <w:proofErr w:type="spellStart"/>
            <w:r w:rsidRPr="00D26A0D">
              <w:rPr>
                <w:sz w:val="20"/>
                <w:szCs w:val="22"/>
              </w:rPr>
              <w:t>референс</w:t>
            </w:r>
            <w:proofErr w:type="spellEnd"/>
            <w:r w:rsidRPr="00D26A0D">
              <w:rPr>
                <w:sz w:val="20"/>
                <w:szCs w:val="22"/>
              </w:rPr>
              <w:t xml:space="preserve"> </w:t>
            </w:r>
            <w:r w:rsidR="00C867CC" w:rsidRPr="00D26A0D">
              <w:rPr>
                <w:sz w:val="20"/>
                <w:szCs w:val="22"/>
              </w:rPr>
              <w:t>К</w:t>
            </w:r>
            <w:r w:rsidRPr="00D26A0D">
              <w:rPr>
                <w:sz w:val="20"/>
                <w:szCs w:val="22"/>
              </w:rPr>
              <w:t>орпоративного действия, по которому аннулируется список, в соответствии с запросом Депозитария</w:t>
            </w:r>
          </w:p>
        </w:tc>
      </w:tr>
      <w:tr w:rsidR="003C4F3C" w:rsidRPr="00D26A0D" w14:paraId="4C3870D0" w14:textId="77777777">
        <w:tc>
          <w:tcPr>
            <w:tcW w:w="2835" w:type="dxa"/>
            <w:tcBorders>
              <w:top w:val="single" w:sz="4" w:space="0" w:color="auto"/>
              <w:left w:val="single" w:sz="4" w:space="0" w:color="auto"/>
              <w:bottom w:val="single" w:sz="4" w:space="0" w:color="auto"/>
              <w:right w:val="single" w:sz="4" w:space="0" w:color="auto"/>
            </w:tcBorders>
          </w:tcPr>
          <w:p w14:paraId="07F06921" w14:textId="77777777" w:rsidR="003C4F3C" w:rsidRPr="00D26A0D" w:rsidRDefault="003C4F3C" w:rsidP="00ED5017">
            <w:pPr>
              <w:numPr>
                <w:ilvl w:val="12"/>
                <w:numId w:val="0"/>
              </w:numPr>
              <w:spacing w:before="120"/>
              <w:rPr>
                <w:i/>
                <w:sz w:val="18"/>
              </w:rPr>
            </w:pPr>
            <w:r w:rsidRPr="00D26A0D">
              <w:rPr>
                <w:i/>
                <w:sz w:val="18"/>
              </w:rPr>
              <w:t>Дата фиксации списка</w:t>
            </w:r>
          </w:p>
        </w:tc>
        <w:tc>
          <w:tcPr>
            <w:tcW w:w="426" w:type="dxa"/>
            <w:tcBorders>
              <w:top w:val="single" w:sz="4" w:space="0" w:color="auto"/>
              <w:left w:val="single" w:sz="4" w:space="0" w:color="auto"/>
              <w:bottom w:val="single" w:sz="4" w:space="0" w:color="auto"/>
              <w:right w:val="single" w:sz="4" w:space="0" w:color="auto"/>
            </w:tcBorders>
          </w:tcPr>
          <w:p w14:paraId="2CFDBA5B" w14:textId="77777777" w:rsidR="003C4F3C" w:rsidRPr="00D26A0D" w:rsidRDefault="003C4F3C" w:rsidP="00ED5017">
            <w:pPr>
              <w:spacing w:before="120"/>
              <w:ind w:left="-107" w:right="-106"/>
              <w:jc w:val="center"/>
              <w:rPr>
                <w:b/>
                <w:sz w:val="20"/>
              </w:rPr>
            </w:pPr>
            <w:r w:rsidRPr="00D26A0D">
              <w:rPr>
                <w:b/>
                <w:sz w:val="20"/>
              </w:rPr>
              <w:t>О</w:t>
            </w:r>
          </w:p>
        </w:tc>
        <w:tc>
          <w:tcPr>
            <w:tcW w:w="6662" w:type="dxa"/>
            <w:tcBorders>
              <w:top w:val="single" w:sz="4" w:space="0" w:color="auto"/>
              <w:left w:val="single" w:sz="4" w:space="0" w:color="auto"/>
              <w:bottom w:val="single" w:sz="4" w:space="0" w:color="auto"/>
              <w:right w:val="single" w:sz="4" w:space="0" w:color="auto"/>
            </w:tcBorders>
          </w:tcPr>
          <w:p w14:paraId="1CE304B6" w14:textId="77777777" w:rsidR="003C4F3C" w:rsidRPr="00D26A0D" w:rsidRDefault="003C4F3C" w:rsidP="00ED5017">
            <w:pPr>
              <w:numPr>
                <w:ilvl w:val="12"/>
                <w:numId w:val="0"/>
              </w:numPr>
              <w:spacing w:before="120"/>
              <w:ind w:left="34" w:right="35"/>
              <w:rPr>
                <w:sz w:val="20"/>
                <w:szCs w:val="22"/>
              </w:rPr>
            </w:pPr>
            <w:r w:rsidRPr="00D26A0D">
              <w:rPr>
                <w:sz w:val="20"/>
                <w:szCs w:val="22"/>
              </w:rPr>
              <w:t>Указывается дата фиксации списка</w:t>
            </w:r>
          </w:p>
        </w:tc>
      </w:tr>
      <w:tr w:rsidR="003C4F3C" w:rsidRPr="00D26A0D" w14:paraId="6A821CA8" w14:textId="77777777">
        <w:tc>
          <w:tcPr>
            <w:tcW w:w="2835" w:type="dxa"/>
            <w:tcBorders>
              <w:top w:val="single" w:sz="4" w:space="0" w:color="auto"/>
              <w:left w:val="single" w:sz="4" w:space="0" w:color="auto"/>
              <w:bottom w:val="single" w:sz="4" w:space="0" w:color="auto"/>
              <w:right w:val="single" w:sz="4" w:space="0" w:color="auto"/>
            </w:tcBorders>
          </w:tcPr>
          <w:p w14:paraId="2C4CCC55" w14:textId="77777777" w:rsidR="003C4F3C" w:rsidRPr="00D26A0D" w:rsidRDefault="003C4F3C" w:rsidP="00ED5017">
            <w:pPr>
              <w:numPr>
                <w:ilvl w:val="12"/>
                <w:numId w:val="0"/>
              </w:numPr>
              <w:spacing w:before="120"/>
              <w:rPr>
                <w:i/>
                <w:sz w:val="18"/>
              </w:rPr>
            </w:pPr>
            <w:r w:rsidRPr="00D26A0D">
              <w:rPr>
                <w:i/>
                <w:sz w:val="18"/>
              </w:rPr>
              <w:t>Тип корпоративного действия</w:t>
            </w:r>
          </w:p>
        </w:tc>
        <w:tc>
          <w:tcPr>
            <w:tcW w:w="426" w:type="dxa"/>
            <w:tcBorders>
              <w:top w:val="single" w:sz="4" w:space="0" w:color="auto"/>
              <w:left w:val="single" w:sz="4" w:space="0" w:color="auto"/>
              <w:bottom w:val="single" w:sz="4" w:space="0" w:color="auto"/>
              <w:right w:val="single" w:sz="4" w:space="0" w:color="auto"/>
            </w:tcBorders>
          </w:tcPr>
          <w:p w14:paraId="19479A85" w14:textId="77777777" w:rsidR="003C4F3C" w:rsidRPr="00D26A0D" w:rsidRDefault="003C4F3C" w:rsidP="00ED5017">
            <w:pPr>
              <w:spacing w:before="120"/>
              <w:ind w:left="-107" w:right="-106"/>
              <w:jc w:val="center"/>
              <w:rPr>
                <w:b/>
                <w:sz w:val="20"/>
              </w:rPr>
            </w:pPr>
            <w:r w:rsidRPr="00D26A0D">
              <w:rPr>
                <w:b/>
                <w:sz w:val="20"/>
              </w:rPr>
              <w:t>О</w:t>
            </w:r>
          </w:p>
        </w:tc>
        <w:tc>
          <w:tcPr>
            <w:tcW w:w="6662" w:type="dxa"/>
            <w:tcBorders>
              <w:top w:val="single" w:sz="4" w:space="0" w:color="auto"/>
              <w:left w:val="single" w:sz="4" w:space="0" w:color="auto"/>
              <w:bottom w:val="single" w:sz="4" w:space="0" w:color="auto"/>
              <w:right w:val="single" w:sz="4" w:space="0" w:color="auto"/>
            </w:tcBorders>
          </w:tcPr>
          <w:p w14:paraId="6AFF9849" w14:textId="77777777" w:rsidR="003C4F3C" w:rsidRPr="00D26A0D" w:rsidRDefault="003C4F3C" w:rsidP="00ED5017">
            <w:pPr>
              <w:numPr>
                <w:ilvl w:val="12"/>
                <w:numId w:val="0"/>
              </w:numPr>
              <w:spacing w:before="120"/>
              <w:ind w:left="34" w:right="35"/>
              <w:rPr>
                <w:sz w:val="20"/>
                <w:szCs w:val="22"/>
              </w:rPr>
            </w:pPr>
            <w:r w:rsidRPr="00D26A0D">
              <w:rPr>
                <w:sz w:val="20"/>
                <w:szCs w:val="22"/>
              </w:rPr>
              <w:t xml:space="preserve">Указывается код и наименование типа </w:t>
            </w:r>
            <w:r w:rsidR="00C867CC" w:rsidRPr="00D26A0D">
              <w:rPr>
                <w:sz w:val="20"/>
                <w:szCs w:val="22"/>
              </w:rPr>
              <w:t>К</w:t>
            </w:r>
            <w:r w:rsidRPr="00D26A0D">
              <w:rPr>
                <w:sz w:val="20"/>
                <w:szCs w:val="22"/>
              </w:rPr>
              <w:t>орпоративного действия</w:t>
            </w:r>
          </w:p>
        </w:tc>
      </w:tr>
      <w:tr w:rsidR="003C4F3C" w:rsidRPr="00D26A0D" w14:paraId="1A0B2ABC" w14:textId="77777777">
        <w:tc>
          <w:tcPr>
            <w:tcW w:w="2835" w:type="dxa"/>
            <w:tcBorders>
              <w:top w:val="single" w:sz="4" w:space="0" w:color="auto"/>
              <w:left w:val="single" w:sz="4" w:space="0" w:color="auto"/>
              <w:bottom w:val="single" w:sz="4" w:space="0" w:color="auto"/>
              <w:right w:val="single" w:sz="4" w:space="0" w:color="auto"/>
            </w:tcBorders>
          </w:tcPr>
          <w:p w14:paraId="1C9247DA" w14:textId="77777777" w:rsidR="003C4F3C" w:rsidRPr="00D26A0D" w:rsidRDefault="003C4F3C" w:rsidP="00ED5017">
            <w:pPr>
              <w:numPr>
                <w:ilvl w:val="12"/>
                <w:numId w:val="0"/>
              </w:numPr>
              <w:spacing w:before="120"/>
              <w:rPr>
                <w:i/>
                <w:sz w:val="18"/>
              </w:rPr>
            </w:pPr>
            <w:r w:rsidRPr="00D26A0D">
              <w:rPr>
                <w:i/>
                <w:sz w:val="18"/>
              </w:rPr>
              <w:t>Ценная бумага</w:t>
            </w:r>
          </w:p>
        </w:tc>
        <w:tc>
          <w:tcPr>
            <w:tcW w:w="426" w:type="dxa"/>
            <w:tcBorders>
              <w:top w:val="single" w:sz="4" w:space="0" w:color="auto"/>
              <w:left w:val="single" w:sz="4" w:space="0" w:color="auto"/>
              <w:bottom w:val="single" w:sz="4" w:space="0" w:color="auto"/>
              <w:right w:val="single" w:sz="4" w:space="0" w:color="auto"/>
            </w:tcBorders>
          </w:tcPr>
          <w:p w14:paraId="32DB4279" w14:textId="77777777" w:rsidR="003C4F3C" w:rsidRPr="00D26A0D" w:rsidRDefault="003C4F3C" w:rsidP="00ED5017">
            <w:pPr>
              <w:spacing w:before="120"/>
              <w:ind w:left="-107" w:right="-106"/>
              <w:jc w:val="center"/>
              <w:rPr>
                <w:b/>
                <w:sz w:val="20"/>
              </w:rPr>
            </w:pPr>
            <w:r w:rsidRPr="00D26A0D">
              <w:rPr>
                <w:b/>
                <w:sz w:val="20"/>
              </w:rPr>
              <w:t>Н</w:t>
            </w:r>
          </w:p>
        </w:tc>
        <w:tc>
          <w:tcPr>
            <w:tcW w:w="6662" w:type="dxa"/>
            <w:tcBorders>
              <w:top w:val="single" w:sz="4" w:space="0" w:color="auto"/>
              <w:left w:val="single" w:sz="4" w:space="0" w:color="auto"/>
              <w:bottom w:val="single" w:sz="4" w:space="0" w:color="auto"/>
              <w:right w:val="single" w:sz="4" w:space="0" w:color="auto"/>
            </w:tcBorders>
          </w:tcPr>
          <w:p w14:paraId="2091F25A" w14:textId="77777777" w:rsidR="003C4F3C" w:rsidRPr="00D26A0D" w:rsidRDefault="003C4F3C" w:rsidP="00ED5017">
            <w:pPr>
              <w:numPr>
                <w:ilvl w:val="12"/>
                <w:numId w:val="0"/>
              </w:numPr>
              <w:spacing w:before="120"/>
              <w:ind w:left="34" w:right="35"/>
              <w:rPr>
                <w:sz w:val="20"/>
                <w:szCs w:val="22"/>
              </w:rPr>
            </w:pPr>
            <w:r w:rsidRPr="00D26A0D">
              <w:rPr>
                <w:sz w:val="20"/>
                <w:szCs w:val="22"/>
              </w:rPr>
              <w:t>Указывается депозитарный код и краткое наименование ценной бумаги</w:t>
            </w:r>
          </w:p>
        </w:tc>
      </w:tr>
      <w:tr w:rsidR="003C4F3C" w:rsidRPr="00D26A0D" w14:paraId="0F464D2C" w14:textId="77777777">
        <w:tc>
          <w:tcPr>
            <w:tcW w:w="2835" w:type="dxa"/>
            <w:tcBorders>
              <w:top w:val="single" w:sz="4" w:space="0" w:color="auto"/>
              <w:left w:val="single" w:sz="4" w:space="0" w:color="auto"/>
              <w:bottom w:val="single" w:sz="4" w:space="0" w:color="auto"/>
              <w:right w:val="single" w:sz="4" w:space="0" w:color="auto"/>
            </w:tcBorders>
            <w:shd w:val="clear" w:color="auto" w:fill="F3F3F3"/>
          </w:tcPr>
          <w:p w14:paraId="39731F13" w14:textId="77777777" w:rsidR="003C4F3C" w:rsidRPr="00D26A0D" w:rsidRDefault="003C4F3C" w:rsidP="00ED5017">
            <w:pPr>
              <w:numPr>
                <w:ilvl w:val="12"/>
                <w:numId w:val="0"/>
              </w:numPr>
              <w:spacing w:before="120"/>
              <w:rPr>
                <w:i/>
                <w:sz w:val="18"/>
              </w:rPr>
            </w:pPr>
            <w:r w:rsidRPr="00D26A0D">
              <w:rPr>
                <w:i/>
                <w:sz w:val="18"/>
              </w:rPr>
              <w:t>Конец блока</w:t>
            </w:r>
          </w:p>
        </w:tc>
        <w:tc>
          <w:tcPr>
            <w:tcW w:w="426" w:type="dxa"/>
            <w:tcBorders>
              <w:top w:val="single" w:sz="4" w:space="0" w:color="auto"/>
              <w:left w:val="single" w:sz="4" w:space="0" w:color="auto"/>
              <w:bottom w:val="single" w:sz="4" w:space="0" w:color="auto"/>
              <w:right w:val="single" w:sz="4" w:space="0" w:color="auto"/>
            </w:tcBorders>
            <w:shd w:val="clear" w:color="auto" w:fill="F3F3F3"/>
          </w:tcPr>
          <w:p w14:paraId="107BFF43" w14:textId="77777777" w:rsidR="003C4F3C" w:rsidRPr="00D26A0D" w:rsidRDefault="003C4F3C" w:rsidP="00ED5017">
            <w:pPr>
              <w:spacing w:before="120"/>
              <w:ind w:left="-107" w:right="-106"/>
              <w:jc w:val="center"/>
              <w:rPr>
                <w:b/>
                <w:sz w:val="20"/>
              </w:rPr>
            </w:pPr>
          </w:p>
        </w:tc>
        <w:tc>
          <w:tcPr>
            <w:tcW w:w="6662" w:type="dxa"/>
            <w:tcBorders>
              <w:top w:val="single" w:sz="4" w:space="0" w:color="auto"/>
              <w:left w:val="single" w:sz="4" w:space="0" w:color="auto"/>
              <w:bottom w:val="single" w:sz="4" w:space="0" w:color="auto"/>
              <w:right w:val="single" w:sz="4" w:space="0" w:color="auto"/>
            </w:tcBorders>
            <w:shd w:val="clear" w:color="auto" w:fill="F3F3F3"/>
          </w:tcPr>
          <w:p w14:paraId="7FFC5B44" w14:textId="77777777" w:rsidR="003C4F3C" w:rsidRPr="00D26A0D" w:rsidRDefault="003C4F3C" w:rsidP="00ED5017">
            <w:pPr>
              <w:numPr>
                <w:ilvl w:val="12"/>
                <w:numId w:val="0"/>
              </w:numPr>
              <w:spacing w:before="120"/>
              <w:ind w:left="34" w:right="35"/>
              <w:rPr>
                <w:sz w:val="20"/>
                <w:szCs w:val="22"/>
              </w:rPr>
            </w:pPr>
          </w:p>
        </w:tc>
      </w:tr>
      <w:tr w:rsidR="003C4F3C" w:rsidRPr="00D26A0D" w14:paraId="2299BB6B" w14:textId="77777777">
        <w:tc>
          <w:tcPr>
            <w:tcW w:w="2835" w:type="dxa"/>
            <w:tcBorders>
              <w:top w:val="single" w:sz="4" w:space="0" w:color="auto"/>
              <w:left w:val="single" w:sz="4" w:space="0" w:color="auto"/>
              <w:bottom w:val="single" w:sz="4" w:space="0" w:color="auto"/>
              <w:right w:val="single" w:sz="4" w:space="0" w:color="auto"/>
            </w:tcBorders>
          </w:tcPr>
          <w:p w14:paraId="170B4211" w14:textId="77777777" w:rsidR="003C4F3C" w:rsidRPr="00D26A0D" w:rsidRDefault="003C4F3C" w:rsidP="00ED5017">
            <w:pPr>
              <w:numPr>
                <w:ilvl w:val="12"/>
                <w:numId w:val="0"/>
              </w:numPr>
              <w:spacing w:before="120"/>
              <w:rPr>
                <w:i/>
                <w:sz w:val="18"/>
              </w:rPr>
            </w:pPr>
            <w:r w:rsidRPr="00D26A0D">
              <w:rPr>
                <w:i/>
                <w:sz w:val="18"/>
              </w:rPr>
              <w:t>Основание</w:t>
            </w:r>
          </w:p>
        </w:tc>
        <w:tc>
          <w:tcPr>
            <w:tcW w:w="426" w:type="dxa"/>
            <w:tcBorders>
              <w:top w:val="single" w:sz="4" w:space="0" w:color="auto"/>
              <w:left w:val="single" w:sz="4" w:space="0" w:color="auto"/>
              <w:bottom w:val="single" w:sz="4" w:space="0" w:color="auto"/>
              <w:right w:val="single" w:sz="4" w:space="0" w:color="auto"/>
            </w:tcBorders>
          </w:tcPr>
          <w:p w14:paraId="25F238AE" w14:textId="77777777" w:rsidR="003C4F3C" w:rsidRPr="00D26A0D" w:rsidRDefault="003C4F3C" w:rsidP="00ED5017">
            <w:pPr>
              <w:spacing w:before="120"/>
              <w:ind w:left="-107" w:right="-106"/>
              <w:jc w:val="center"/>
              <w:rPr>
                <w:b/>
                <w:sz w:val="20"/>
              </w:rPr>
            </w:pPr>
            <w:r w:rsidRPr="00D26A0D">
              <w:rPr>
                <w:b/>
                <w:sz w:val="20"/>
              </w:rPr>
              <w:t>О</w:t>
            </w:r>
          </w:p>
        </w:tc>
        <w:tc>
          <w:tcPr>
            <w:tcW w:w="6662" w:type="dxa"/>
            <w:tcBorders>
              <w:top w:val="single" w:sz="4" w:space="0" w:color="auto"/>
              <w:left w:val="single" w:sz="4" w:space="0" w:color="auto"/>
              <w:bottom w:val="single" w:sz="4" w:space="0" w:color="auto"/>
              <w:right w:val="single" w:sz="4" w:space="0" w:color="auto"/>
            </w:tcBorders>
          </w:tcPr>
          <w:p w14:paraId="58752F05" w14:textId="77777777" w:rsidR="003C4F3C" w:rsidRPr="00D26A0D" w:rsidRDefault="003C4F3C" w:rsidP="00ED5017">
            <w:pPr>
              <w:numPr>
                <w:ilvl w:val="12"/>
                <w:numId w:val="0"/>
              </w:numPr>
              <w:spacing w:before="120"/>
              <w:ind w:left="34" w:right="35"/>
              <w:rPr>
                <w:sz w:val="20"/>
                <w:szCs w:val="22"/>
              </w:rPr>
            </w:pPr>
            <w:r w:rsidRPr="00D26A0D">
              <w:rPr>
                <w:sz w:val="20"/>
                <w:szCs w:val="22"/>
              </w:rPr>
              <w:t xml:space="preserve">Указывается номер, дата и наименование документа, являющегося основанием для отмены </w:t>
            </w:r>
            <w:r w:rsidR="00C867CC" w:rsidRPr="00D26A0D">
              <w:rPr>
                <w:sz w:val="20"/>
                <w:szCs w:val="22"/>
              </w:rPr>
              <w:t>П</w:t>
            </w:r>
            <w:r w:rsidRPr="00D26A0D">
              <w:rPr>
                <w:sz w:val="20"/>
                <w:szCs w:val="22"/>
              </w:rPr>
              <w:t>оручения</w:t>
            </w:r>
            <w:r w:rsidR="00C867CC" w:rsidRPr="00D26A0D">
              <w:rPr>
                <w:sz w:val="20"/>
                <w:szCs w:val="22"/>
              </w:rPr>
              <w:t xml:space="preserve"> (</w:t>
            </w:r>
            <w:r w:rsidRPr="00D26A0D">
              <w:rPr>
                <w:sz w:val="20"/>
                <w:szCs w:val="22"/>
              </w:rPr>
              <w:t>распоряжения</w:t>
            </w:r>
            <w:r w:rsidR="00C867CC" w:rsidRPr="00D26A0D">
              <w:rPr>
                <w:sz w:val="20"/>
                <w:szCs w:val="22"/>
              </w:rPr>
              <w:t>)</w:t>
            </w:r>
            <w:r w:rsidRPr="00D26A0D">
              <w:rPr>
                <w:sz w:val="20"/>
                <w:szCs w:val="22"/>
              </w:rPr>
              <w:t>.</w:t>
            </w:r>
          </w:p>
        </w:tc>
      </w:tr>
      <w:tr w:rsidR="003C4F3C" w:rsidRPr="00D26A0D" w14:paraId="770D5749" w14:textId="77777777">
        <w:tc>
          <w:tcPr>
            <w:tcW w:w="2835" w:type="dxa"/>
            <w:tcBorders>
              <w:top w:val="single" w:sz="4" w:space="0" w:color="auto"/>
              <w:left w:val="single" w:sz="4" w:space="0" w:color="auto"/>
              <w:bottom w:val="single" w:sz="4" w:space="0" w:color="auto"/>
              <w:right w:val="single" w:sz="4" w:space="0" w:color="auto"/>
            </w:tcBorders>
          </w:tcPr>
          <w:p w14:paraId="7EB7C139" w14:textId="77777777" w:rsidR="003C4F3C" w:rsidRPr="00D26A0D" w:rsidRDefault="003C4F3C" w:rsidP="00ED5017">
            <w:pPr>
              <w:numPr>
                <w:ilvl w:val="12"/>
                <w:numId w:val="0"/>
              </w:numPr>
              <w:spacing w:before="120"/>
              <w:rPr>
                <w:i/>
                <w:sz w:val="18"/>
              </w:rPr>
            </w:pPr>
            <w:r w:rsidRPr="00D26A0D">
              <w:rPr>
                <w:i/>
                <w:sz w:val="18"/>
              </w:rPr>
              <w:t>Дата/период исполнения поручения/распоряжения</w:t>
            </w:r>
          </w:p>
        </w:tc>
        <w:tc>
          <w:tcPr>
            <w:tcW w:w="426" w:type="dxa"/>
            <w:tcBorders>
              <w:top w:val="single" w:sz="4" w:space="0" w:color="auto"/>
              <w:left w:val="single" w:sz="4" w:space="0" w:color="auto"/>
              <w:bottom w:val="single" w:sz="4" w:space="0" w:color="auto"/>
              <w:right w:val="single" w:sz="4" w:space="0" w:color="auto"/>
            </w:tcBorders>
          </w:tcPr>
          <w:p w14:paraId="6A7CA13D" w14:textId="77777777" w:rsidR="003C4F3C" w:rsidRPr="00D26A0D" w:rsidRDefault="003C4F3C" w:rsidP="00ED5017">
            <w:pPr>
              <w:spacing w:before="120"/>
              <w:ind w:left="-107" w:right="-106"/>
              <w:jc w:val="center"/>
              <w:rPr>
                <w:b/>
                <w:sz w:val="20"/>
              </w:rPr>
            </w:pPr>
            <w:r w:rsidRPr="00D26A0D">
              <w:rPr>
                <w:b/>
                <w:sz w:val="20"/>
              </w:rPr>
              <w:t>О</w:t>
            </w:r>
          </w:p>
        </w:tc>
        <w:tc>
          <w:tcPr>
            <w:tcW w:w="6662" w:type="dxa"/>
            <w:tcBorders>
              <w:top w:val="single" w:sz="4" w:space="0" w:color="auto"/>
              <w:left w:val="single" w:sz="4" w:space="0" w:color="auto"/>
              <w:bottom w:val="single" w:sz="4" w:space="0" w:color="auto"/>
              <w:right w:val="single" w:sz="4" w:space="0" w:color="auto"/>
            </w:tcBorders>
          </w:tcPr>
          <w:p w14:paraId="4A4292FA" w14:textId="77777777" w:rsidR="003C4F3C" w:rsidRPr="00D26A0D" w:rsidRDefault="003C4F3C" w:rsidP="00ED5017">
            <w:pPr>
              <w:numPr>
                <w:ilvl w:val="12"/>
                <w:numId w:val="0"/>
              </w:numPr>
              <w:spacing w:before="120"/>
              <w:ind w:left="34" w:right="35"/>
              <w:rPr>
                <w:sz w:val="20"/>
                <w:szCs w:val="22"/>
              </w:rPr>
            </w:pPr>
            <w:r w:rsidRPr="00D26A0D">
              <w:rPr>
                <w:sz w:val="20"/>
                <w:szCs w:val="22"/>
              </w:rPr>
              <w:t xml:space="preserve">Указывается начальная и конечная дата исполнения </w:t>
            </w:r>
            <w:r w:rsidR="00C867CC" w:rsidRPr="00D26A0D">
              <w:rPr>
                <w:sz w:val="20"/>
                <w:szCs w:val="22"/>
              </w:rPr>
              <w:t>П</w:t>
            </w:r>
            <w:r w:rsidRPr="00D26A0D">
              <w:rPr>
                <w:sz w:val="20"/>
                <w:szCs w:val="22"/>
              </w:rPr>
              <w:t>оручения</w:t>
            </w:r>
            <w:r w:rsidR="00C867CC" w:rsidRPr="00D26A0D">
              <w:rPr>
                <w:sz w:val="20"/>
                <w:szCs w:val="22"/>
              </w:rPr>
              <w:t xml:space="preserve"> (</w:t>
            </w:r>
            <w:r w:rsidRPr="00D26A0D">
              <w:rPr>
                <w:sz w:val="20"/>
                <w:szCs w:val="22"/>
              </w:rPr>
              <w:t>распоряжения</w:t>
            </w:r>
            <w:r w:rsidR="00C867CC" w:rsidRPr="00D26A0D">
              <w:rPr>
                <w:sz w:val="20"/>
                <w:szCs w:val="22"/>
              </w:rPr>
              <w:t>)</w:t>
            </w:r>
            <w:r w:rsidRPr="00D26A0D">
              <w:rPr>
                <w:sz w:val="20"/>
                <w:szCs w:val="22"/>
              </w:rPr>
              <w:t xml:space="preserve"> в формате ДД.ММ.ГГГГ.</w:t>
            </w:r>
          </w:p>
        </w:tc>
      </w:tr>
    </w:tbl>
    <w:p w14:paraId="55DA7CE3" w14:textId="77777777" w:rsidR="003C4F3C" w:rsidRPr="00D26A0D" w:rsidRDefault="003C4F3C" w:rsidP="00ED5017">
      <w:pPr>
        <w:pStyle w:val="1"/>
        <w:keepNext w:val="0"/>
        <w:spacing w:before="120"/>
        <w:ind w:left="0"/>
        <w:jc w:val="left"/>
        <w:rPr>
          <w:rFonts w:ascii="Times New Roman" w:hAnsi="Times New Roman"/>
        </w:rPr>
      </w:pPr>
    </w:p>
    <w:p w14:paraId="39F5E390" w14:textId="77777777" w:rsidR="003C4F3C" w:rsidRPr="00D26A0D" w:rsidRDefault="003C4F3C" w:rsidP="00ED5017">
      <w:pPr>
        <w:pStyle w:val="9"/>
        <w:keepNext w:val="0"/>
        <w:spacing w:before="120"/>
        <w:rPr>
          <w:rFonts w:ascii="Times New Roman" w:hAnsi="Times New Roman"/>
        </w:rPr>
        <w:sectPr w:rsidR="003C4F3C" w:rsidRPr="00D26A0D">
          <w:pgSz w:w="11907" w:h="16840" w:code="9"/>
          <w:pgMar w:top="567" w:right="709" w:bottom="454" w:left="964" w:header="454" w:footer="454" w:gutter="0"/>
          <w:cols w:space="720"/>
          <w:titlePg/>
        </w:sectPr>
      </w:pPr>
    </w:p>
    <w:p w14:paraId="2927CFA6" w14:textId="77777777" w:rsidR="00CF01F9" w:rsidRPr="00D26A0D" w:rsidRDefault="00CF01F9" w:rsidP="00ED5017">
      <w:pPr>
        <w:widowControl w:val="0"/>
        <w:spacing w:before="120"/>
        <w:ind w:left="283"/>
        <w:jc w:val="both"/>
        <w:rPr>
          <w:szCs w:val="24"/>
        </w:rPr>
      </w:pPr>
      <w:bookmarkStart w:id="74" w:name="_Hlt464618462"/>
      <w:bookmarkStart w:id="75" w:name="_Hlt487541652"/>
      <w:bookmarkEnd w:id="74"/>
      <w:bookmarkEnd w:id="75"/>
    </w:p>
    <w:p w14:paraId="7755DFF4" w14:textId="77777777" w:rsidR="00CF01F9" w:rsidRPr="00D26A0D" w:rsidRDefault="00CF01F9" w:rsidP="00ED5017">
      <w:pPr>
        <w:spacing w:before="120"/>
        <w:ind w:left="283"/>
        <w:jc w:val="center"/>
        <w:rPr>
          <w:rFonts w:eastAsia="Calibri"/>
          <w:b/>
          <w:szCs w:val="24"/>
          <w:lang w:eastAsia="en-US"/>
        </w:rPr>
      </w:pPr>
      <w:r w:rsidRPr="00D26A0D">
        <w:rPr>
          <w:rFonts w:eastAsia="Calibri"/>
          <w:b/>
          <w:szCs w:val="24"/>
          <w:lang w:eastAsia="en-US"/>
        </w:rPr>
        <w:t xml:space="preserve">Порядок заполнения Поручения по форме </w:t>
      </w:r>
      <w:r w:rsidRPr="00D26A0D">
        <w:rPr>
          <w:rFonts w:eastAsia="Calibri"/>
          <w:b/>
          <w:szCs w:val="24"/>
          <w:lang w:val="en-US" w:eastAsia="en-US"/>
        </w:rPr>
        <w:t>AF</w:t>
      </w:r>
      <w:r w:rsidRPr="00D26A0D">
        <w:rPr>
          <w:rFonts w:eastAsia="Calibri"/>
          <w:b/>
          <w:szCs w:val="24"/>
          <w:lang w:eastAsia="en-US"/>
        </w:rPr>
        <w:t>090</w:t>
      </w:r>
    </w:p>
    <w:p w14:paraId="347D8CE0" w14:textId="77777777" w:rsidR="00E75ED5" w:rsidRPr="00D26A0D" w:rsidRDefault="00E75ED5" w:rsidP="00ED5017">
      <w:pPr>
        <w:spacing w:before="120"/>
        <w:ind w:left="283"/>
        <w:jc w:val="center"/>
        <w:rPr>
          <w:rFonts w:eastAsia="Calibri"/>
          <w:b/>
          <w:sz w:val="20"/>
          <w:szCs w:val="22"/>
          <w:lang w:eastAsia="en-US"/>
        </w:rPr>
      </w:pPr>
    </w:p>
    <w:tbl>
      <w:tblPr>
        <w:tblW w:w="9072"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843"/>
        <w:gridCol w:w="5103"/>
        <w:gridCol w:w="567"/>
        <w:gridCol w:w="567"/>
        <w:gridCol w:w="992"/>
      </w:tblGrid>
      <w:tr w:rsidR="00CF01F9" w:rsidRPr="00D26A0D" w14:paraId="431BD46A" w14:textId="77777777" w:rsidTr="00A2278F">
        <w:trPr>
          <w:trHeight w:val="226"/>
        </w:trPr>
        <w:tc>
          <w:tcPr>
            <w:tcW w:w="1843" w:type="dxa"/>
            <w:vMerge w:val="restart"/>
          </w:tcPr>
          <w:p w14:paraId="4F924351" w14:textId="77777777" w:rsidR="00CF01F9" w:rsidRPr="00D26A0D" w:rsidRDefault="00CF01F9" w:rsidP="00ED5017">
            <w:pPr>
              <w:numPr>
                <w:ilvl w:val="12"/>
                <w:numId w:val="0"/>
              </w:numPr>
              <w:spacing w:before="120"/>
              <w:jc w:val="center"/>
              <w:outlineLvl w:val="6"/>
              <w:rPr>
                <w:b/>
                <w:sz w:val="20"/>
                <w:lang w:eastAsia="en-US"/>
              </w:rPr>
            </w:pPr>
            <w:r w:rsidRPr="00D26A0D">
              <w:rPr>
                <w:b/>
                <w:sz w:val="20"/>
                <w:lang w:eastAsia="en-US"/>
              </w:rPr>
              <w:t>Наименование полей</w:t>
            </w:r>
          </w:p>
        </w:tc>
        <w:tc>
          <w:tcPr>
            <w:tcW w:w="5103" w:type="dxa"/>
            <w:vMerge w:val="restart"/>
          </w:tcPr>
          <w:p w14:paraId="392D6161" w14:textId="77777777" w:rsidR="00CF01F9" w:rsidRPr="00D26A0D" w:rsidRDefault="00CF01F9" w:rsidP="00ED5017">
            <w:pPr>
              <w:numPr>
                <w:ilvl w:val="12"/>
                <w:numId w:val="0"/>
              </w:numPr>
              <w:spacing w:before="120"/>
              <w:ind w:right="35"/>
              <w:jc w:val="center"/>
              <w:rPr>
                <w:rFonts w:eastAsia="Calibri"/>
                <w:b/>
                <w:sz w:val="20"/>
                <w:lang w:eastAsia="en-US"/>
              </w:rPr>
            </w:pPr>
            <w:r w:rsidRPr="00D26A0D">
              <w:rPr>
                <w:rFonts w:eastAsia="Calibri"/>
                <w:b/>
                <w:sz w:val="20"/>
                <w:lang w:eastAsia="en-US"/>
              </w:rPr>
              <w:t>Пояснения</w:t>
            </w:r>
          </w:p>
          <w:p w14:paraId="1CFD8FBF" w14:textId="77777777" w:rsidR="00CF01F9" w:rsidRPr="00D26A0D" w:rsidRDefault="00CF01F9" w:rsidP="00ED5017">
            <w:pPr>
              <w:numPr>
                <w:ilvl w:val="12"/>
                <w:numId w:val="0"/>
              </w:numPr>
              <w:spacing w:before="120"/>
              <w:ind w:right="35"/>
              <w:jc w:val="center"/>
              <w:rPr>
                <w:rFonts w:eastAsia="Calibri"/>
                <w:b/>
                <w:sz w:val="20"/>
                <w:lang w:eastAsia="en-US"/>
              </w:rPr>
            </w:pPr>
          </w:p>
        </w:tc>
        <w:tc>
          <w:tcPr>
            <w:tcW w:w="2126" w:type="dxa"/>
            <w:gridSpan w:val="3"/>
            <w:vAlign w:val="center"/>
          </w:tcPr>
          <w:p w14:paraId="46804D21" w14:textId="77777777" w:rsidR="00CF01F9" w:rsidRPr="00D26A0D" w:rsidRDefault="00CF01F9" w:rsidP="00ED5017">
            <w:pPr>
              <w:numPr>
                <w:ilvl w:val="12"/>
                <w:numId w:val="0"/>
              </w:numPr>
              <w:spacing w:before="120"/>
              <w:ind w:right="35"/>
              <w:jc w:val="center"/>
              <w:rPr>
                <w:rFonts w:eastAsia="Calibri"/>
                <w:b/>
                <w:sz w:val="20"/>
                <w:lang w:eastAsia="en-US"/>
              </w:rPr>
            </w:pPr>
            <w:r w:rsidRPr="00D26A0D">
              <w:rPr>
                <w:rFonts w:eastAsia="Calibri"/>
                <w:b/>
                <w:sz w:val="20"/>
                <w:lang w:eastAsia="en-US"/>
              </w:rPr>
              <w:t>Код операции</w:t>
            </w:r>
          </w:p>
        </w:tc>
      </w:tr>
      <w:tr w:rsidR="00CF01F9" w:rsidRPr="00D26A0D" w14:paraId="7C75A113" w14:textId="77777777" w:rsidTr="00A2278F">
        <w:trPr>
          <w:trHeight w:val="225"/>
        </w:trPr>
        <w:tc>
          <w:tcPr>
            <w:tcW w:w="1843" w:type="dxa"/>
            <w:vMerge/>
          </w:tcPr>
          <w:p w14:paraId="1DB0AFCA" w14:textId="77777777" w:rsidR="00CF01F9" w:rsidRPr="00D26A0D" w:rsidRDefault="00CF01F9" w:rsidP="00ED5017">
            <w:pPr>
              <w:numPr>
                <w:ilvl w:val="12"/>
                <w:numId w:val="0"/>
              </w:numPr>
              <w:spacing w:before="120"/>
              <w:jc w:val="center"/>
              <w:outlineLvl w:val="6"/>
              <w:rPr>
                <w:sz w:val="20"/>
                <w:lang w:eastAsia="en-US"/>
              </w:rPr>
            </w:pPr>
          </w:p>
        </w:tc>
        <w:tc>
          <w:tcPr>
            <w:tcW w:w="5103" w:type="dxa"/>
            <w:vMerge/>
          </w:tcPr>
          <w:p w14:paraId="1E54A496" w14:textId="77777777" w:rsidR="00CF01F9" w:rsidRPr="00D26A0D" w:rsidRDefault="00CF01F9" w:rsidP="00ED5017">
            <w:pPr>
              <w:numPr>
                <w:ilvl w:val="12"/>
                <w:numId w:val="0"/>
              </w:numPr>
              <w:spacing w:before="120"/>
              <w:ind w:right="35"/>
              <w:jc w:val="center"/>
              <w:rPr>
                <w:rFonts w:eastAsia="Calibri"/>
                <w:b/>
                <w:sz w:val="20"/>
                <w:lang w:eastAsia="en-US"/>
              </w:rPr>
            </w:pPr>
          </w:p>
        </w:tc>
        <w:tc>
          <w:tcPr>
            <w:tcW w:w="567" w:type="dxa"/>
            <w:vAlign w:val="center"/>
          </w:tcPr>
          <w:p w14:paraId="303ADDEB" w14:textId="77777777" w:rsidR="00CF01F9" w:rsidRPr="00D26A0D" w:rsidRDefault="00CF01F9" w:rsidP="00ED5017">
            <w:pPr>
              <w:numPr>
                <w:ilvl w:val="12"/>
                <w:numId w:val="0"/>
              </w:numPr>
              <w:spacing w:before="120"/>
              <w:ind w:right="35"/>
              <w:jc w:val="center"/>
              <w:rPr>
                <w:rFonts w:eastAsia="Calibri"/>
                <w:b/>
                <w:sz w:val="20"/>
                <w:lang w:eastAsia="en-US"/>
              </w:rPr>
            </w:pPr>
            <w:r w:rsidRPr="00D26A0D">
              <w:rPr>
                <w:rFonts w:eastAsia="Calibri"/>
                <w:b/>
                <w:sz w:val="20"/>
                <w:lang w:eastAsia="en-US"/>
              </w:rPr>
              <w:t>90</w:t>
            </w:r>
          </w:p>
        </w:tc>
        <w:tc>
          <w:tcPr>
            <w:tcW w:w="567" w:type="dxa"/>
            <w:vAlign w:val="center"/>
          </w:tcPr>
          <w:p w14:paraId="5D604887" w14:textId="77777777" w:rsidR="00CF01F9" w:rsidRPr="00D26A0D" w:rsidRDefault="00CF01F9" w:rsidP="00ED5017">
            <w:pPr>
              <w:numPr>
                <w:ilvl w:val="12"/>
                <w:numId w:val="0"/>
              </w:numPr>
              <w:spacing w:before="120"/>
              <w:ind w:right="35"/>
              <w:jc w:val="center"/>
              <w:rPr>
                <w:rFonts w:eastAsia="Calibri"/>
                <w:b/>
                <w:sz w:val="20"/>
                <w:lang w:eastAsia="en-US"/>
              </w:rPr>
            </w:pPr>
            <w:r w:rsidRPr="00D26A0D">
              <w:rPr>
                <w:rFonts w:eastAsia="Calibri"/>
                <w:b/>
                <w:sz w:val="20"/>
                <w:lang w:eastAsia="en-US"/>
              </w:rPr>
              <w:t>91</w:t>
            </w:r>
          </w:p>
        </w:tc>
        <w:tc>
          <w:tcPr>
            <w:tcW w:w="992" w:type="dxa"/>
            <w:vAlign w:val="center"/>
          </w:tcPr>
          <w:p w14:paraId="51CB39CF" w14:textId="77777777" w:rsidR="00CF01F9" w:rsidRPr="00D26A0D" w:rsidRDefault="00CF01F9" w:rsidP="00ED5017">
            <w:pPr>
              <w:numPr>
                <w:ilvl w:val="12"/>
                <w:numId w:val="0"/>
              </w:numPr>
              <w:spacing w:before="120"/>
              <w:ind w:right="35"/>
              <w:jc w:val="center"/>
              <w:rPr>
                <w:rFonts w:eastAsia="Calibri"/>
                <w:b/>
                <w:sz w:val="20"/>
                <w:lang w:val="en-US" w:eastAsia="en-US"/>
              </w:rPr>
            </w:pPr>
            <w:r w:rsidRPr="00D26A0D">
              <w:rPr>
                <w:rFonts w:eastAsia="Calibri"/>
                <w:b/>
                <w:sz w:val="20"/>
                <w:lang w:eastAsia="en-US"/>
              </w:rPr>
              <w:t>90/</w:t>
            </w:r>
            <w:r w:rsidRPr="00D26A0D">
              <w:rPr>
                <w:rFonts w:eastAsia="Calibri"/>
                <w:b/>
                <w:sz w:val="20"/>
                <w:lang w:val="en-US" w:eastAsia="en-US"/>
              </w:rPr>
              <w:t>ECS</w:t>
            </w:r>
          </w:p>
        </w:tc>
      </w:tr>
      <w:tr w:rsidR="00CF01F9" w:rsidRPr="00D26A0D" w14:paraId="0FFE0A88" w14:textId="77777777" w:rsidTr="00A2278F">
        <w:tblPrEx>
          <w:tblCellMar>
            <w:left w:w="28" w:type="dxa"/>
            <w:right w:w="28" w:type="dxa"/>
          </w:tblCellMar>
        </w:tblPrEx>
        <w:trPr>
          <w:trHeight w:val="400"/>
        </w:trPr>
        <w:tc>
          <w:tcPr>
            <w:tcW w:w="1843" w:type="dxa"/>
          </w:tcPr>
          <w:p w14:paraId="47B13ECD" w14:textId="77777777" w:rsidR="00CF01F9" w:rsidRPr="00D26A0D" w:rsidRDefault="00CF01F9" w:rsidP="00ED5017">
            <w:pPr>
              <w:numPr>
                <w:ilvl w:val="12"/>
                <w:numId w:val="0"/>
              </w:numPr>
              <w:spacing w:before="120"/>
              <w:ind w:left="114" w:right="16"/>
              <w:rPr>
                <w:rFonts w:eastAsia="Calibri"/>
                <w:b/>
                <w:sz w:val="20"/>
                <w:lang w:eastAsia="en-US"/>
              </w:rPr>
            </w:pPr>
            <w:r w:rsidRPr="00D26A0D">
              <w:rPr>
                <w:rFonts w:eastAsia="Calibri"/>
                <w:b/>
                <w:sz w:val="20"/>
                <w:lang w:eastAsia="en-US"/>
              </w:rPr>
              <w:t>Операция</w:t>
            </w:r>
          </w:p>
        </w:tc>
        <w:tc>
          <w:tcPr>
            <w:tcW w:w="5103" w:type="dxa"/>
          </w:tcPr>
          <w:p w14:paraId="75C323B3" w14:textId="77777777" w:rsidR="00CF01F9" w:rsidRPr="00D26A0D" w:rsidRDefault="00CF01F9" w:rsidP="00ED5017">
            <w:pPr>
              <w:numPr>
                <w:ilvl w:val="12"/>
                <w:numId w:val="0"/>
              </w:numPr>
              <w:spacing w:before="120"/>
              <w:jc w:val="both"/>
              <w:rPr>
                <w:rFonts w:eastAsia="Calibri"/>
                <w:sz w:val="20"/>
                <w:lang w:eastAsia="en-US"/>
              </w:rPr>
            </w:pPr>
            <w:r w:rsidRPr="00D26A0D">
              <w:rPr>
                <w:rFonts w:eastAsia="Calibri"/>
                <w:sz w:val="20"/>
                <w:lang w:eastAsia="en-US"/>
              </w:rPr>
              <w:t>Указывается код и наименование операции:</w:t>
            </w:r>
          </w:p>
          <w:p w14:paraId="5A3D7313" w14:textId="77777777" w:rsidR="00CF01F9" w:rsidRPr="00D26A0D" w:rsidRDefault="00CF01F9" w:rsidP="00ED5017">
            <w:pPr>
              <w:spacing w:before="120"/>
              <w:ind w:left="114"/>
              <w:jc w:val="both"/>
              <w:rPr>
                <w:rFonts w:eastAsia="Calibri"/>
                <w:sz w:val="20"/>
                <w:lang w:eastAsia="en-US"/>
              </w:rPr>
            </w:pPr>
            <w:r w:rsidRPr="00D26A0D">
              <w:rPr>
                <w:rFonts w:eastAsia="Calibri"/>
                <w:sz w:val="20"/>
                <w:lang w:eastAsia="en-US"/>
              </w:rPr>
              <w:t>90 - «Открытие раздела/</w:t>
            </w:r>
            <w:proofErr w:type="spellStart"/>
            <w:r w:rsidR="00FA6CED" w:rsidRPr="00D26A0D">
              <w:rPr>
                <w:rFonts w:eastAsia="Calibri"/>
                <w:sz w:val="20"/>
                <w:lang w:eastAsia="en-US"/>
              </w:rPr>
              <w:t>С</w:t>
            </w:r>
            <w:r w:rsidRPr="00D26A0D">
              <w:rPr>
                <w:rFonts w:eastAsia="Calibri"/>
                <w:sz w:val="20"/>
                <w:lang w:eastAsia="en-US"/>
              </w:rPr>
              <w:t>убсчета</w:t>
            </w:r>
            <w:proofErr w:type="spellEnd"/>
            <w:r w:rsidRPr="00D26A0D">
              <w:rPr>
                <w:rFonts w:eastAsia="Calibri"/>
                <w:sz w:val="20"/>
                <w:lang w:eastAsia="en-US"/>
              </w:rPr>
              <w:t xml:space="preserve"> депо»</w:t>
            </w:r>
          </w:p>
          <w:p w14:paraId="02749339" w14:textId="77777777" w:rsidR="00CF01F9" w:rsidRPr="00D26A0D" w:rsidRDefault="00CF01F9" w:rsidP="00ED5017">
            <w:pPr>
              <w:spacing w:before="120"/>
              <w:ind w:left="113"/>
              <w:jc w:val="both"/>
              <w:rPr>
                <w:rFonts w:eastAsia="Calibri"/>
                <w:sz w:val="20"/>
                <w:lang w:eastAsia="en-US"/>
              </w:rPr>
            </w:pPr>
            <w:r w:rsidRPr="00D26A0D">
              <w:rPr>
                <w:rFonts w:eastAsia="Calibri"/>
                <w:sz w:val="20"/>
                <w:lang w:eastAsia="en-US"/>
              </w:rPr>
              <w:t>91 – «Закрытие раздела/</w:t>
            </w:r>
            <w:proofErr w:type="spellStart"/>
            <w:r w:rsidR="00FA6CED" w:rsidRPr="00D26A0D">
              <w:rPr>
                <w:rFonts w:eastAsia="Calibri"/>
                <w:sz w:val="20"/>
                <w:lang w:eastAsia="en-US"/>
              </w:rPr>
              <w:t>С</w:t>
            </w:r>
            <w:r w:rsidRPr="00D26A0D">
              <w:rPr>
                <w:rFonts w:eastAsia="Calibri"/>
                <w:sz w:val="20"/>
                <w:lang w:eastAsia="en-US"/>
              </w:rPr>
              <w:t>убсчета</w:t>
            </w:r>
            <w:proofErr w:type="spellEnd"/>
            <w:r w:rsidRPr="00D26A0D">
              <w:rPr>
                <w:rFonts w:eastAsia="Calibri"/>
                <w:sz w:val="20"/>
                <w:lang w:eastAsia="en-US"/>
              </w:rPr>
              <w:t xml:space="preserve"> депо»</w:t>
            </w:r>
          </w:p>
          <w:p w14:paraId="4D4093B9" w14:textId="77777777" w:rsidR="00CF01F9" w:rsidRPr="00D26A0D" w:rsidRDefault="00CF01F9" w:rsidP="00ED5017">
            <w:pPr>
              <w:spacing w:before="120"/>
              <w:ind w:left="113"/>
              <w:jc w:val="both"/>
              <w:rPr>
                <w:rFonts w:eastAsia="Calibri"/>
                <w:sz w:val="20"/>
                <w:lang w:eastAsia="en-US"/>
              </w:rPr>
            </w:pPr>
            <w:r w:rsidRPr="00D26A0D">
              <w:rPr>
                <w:rFonts w:eastAsia="Calibri"/>
                <w:sz w:val="20"/>
                <w:lang w:eastAsia="en-US"/>
              </w:rPr>
              <w:t>90/</w:t>
            </w:r>
            <w:r w:rsidRPr="00D26A0D">
              <w:rPr>
                <w:rFonts w:eastAsia="Calibri"/>
                <w:sz w:val="20"/>
                <w:lang w:val="en-US" w:eastAsia="en-US"/>
              </w:rPr>
              <w:t>ECS</w:t>
            </w:r>
            <w:r w:rsidRPr="00D26A0D">
              <w:rPr>
                <w:rFonts w:eastAsia="Calibri"/>
                <w:sz w:val="20"/>
                <w:lang w:eastAsia="en-US"/>
              </w:rPr>
              <w:t xml:space="preserve"> – Открытие/закрытие специального раздела</w:t>
            </w:r>
          </w:p>
        </w:tc>
        <w:tc>
          <w:tcPr>
            <w:tcW w:w="567" w:type="dxa"/>
            <w:vAlign w:val="center"/>
          </w:tcPr>
          <w:p w14:paraId="41700BE2" w14:textId="77777777" w:rsidR="00CF01F9" w:rsidRPr="00D26A0D" w:rsidRDefault="00CF01F9" w:rsidP="00ED5017">
            <w:pPr>
              <w:numPr>
                <w:ilvl w:val="12"/>
                <w:numId w:val="0"/>
              </w:numPr>
              <w:spacing w:before="120"/>
              <w:jc w:val="center"/>
              <w:rPr>
                <w:rFonts w:eastAsia="Calibri"/>
                <w:b/>
                <w:sz w:val="20"/>
                <w:lang w:eastAsia="en-US"/>
              </w:rPr>
            </w:pPr>
            <w:r w:rsidRPr="00D26A0D">
              <w:rPr>
                <w:rFonts w:eastAsia="Calibri"/>
                <w:b/>
                <w:sz w:val="20"/>
                <w:lang w:eastAsia="en-US"/>
              </w:rPr>
              <w:t>О</w:t>
            </w:r>
          </w:p>
        </w:tc>
        <w:tc>
          <w:tcPr>
            <w:tcW w:w="567" w:type="dxa"/>
            <w:vAlign w:val="center"/>
          </w:tcPr>
          <w:p w14:paraId="0284A842" w14:textId="77777777" w:rsidR="00CF01F9" w:rsidRPr="00D26A0D" w:rsidRDefault="00CF01F9" w:rsidP="00ED5017">
            <w:pPr>
              <w:numPr>
                <w:ilvl w:val="12"/>
                <w:numId w:val="0"/>
              </w:numPr>
              <w:spacing w:before="120"/>
              <w:jc w:val="center"/>
              <w:rPr>
                <w:rFonts w:eastAsia="Calibri"/>
                <w:b/>
                <w:sz w:val="20"/>
                <w:lang w:eastAsia="en-US"/>
              </w:rPr>
            </w:pPr>
            <w:r w:rsidRPr="00D26A0D">
              <w:rPr>
                <w:rFonts w:eastAsia="Calibri"/>
                <w:b/>
                <w:sz w:val="20"/>
                <w:lang w:eastAsia="en-US"/>
              </w:rPr>
              <w:t>О</w:t>
            </w:r>
          </w:p>
        </w:tc>
        <w:tc>
          <w:tcPr>
            <w:tcW w:w="992" w:type="dxa"/>
            <w:vAlign w:val="center"/>
          </w:tcPr>
          <w:p w14:paraId="3637A692" w14:textId="77777777" w:rsidR="00CF01F9" w:rsidRPr="00D26A0D" w:rsidRDefault="00CF01F9" w:rsidP="00ED5017">
            <w:pPr>
              <w:numPr>
                <w:ilvl w:val="12"/>
                <w:numId w:val="0"/>
              </w:numPr>
              <w:spacing w:before="120"/>
              <w:jc w:val="center"/>
              <w:rPr>
                <w:rFonts w:eastAsia="Calibri"/>
                <w:b/>
                <w:sz w:val="20"/>
                <w:lang w:eastAsia="en-US"/>
              </w:rPr>
            </w:pPr>
            <w:r w:rsidRPr="00D26A0D">
              <w:rPr>
                <w:rFonts w:eastAsia="Calibri"/>
                <w:b/>
                <w:sz w:val="20"/>
                <w:lang w:eastAsia="en-US"/>
              </w:rPr>
              <w:t>О</w:t>
            </w:r>
          </w:p>
        </w:tc>
      </w:tr>
      <w:tr w:rsidR="00CF01F9" w:rsidRPr="00D26A0D" w14:paraId="606EEB49" w14:textId="77777777" w:rsidTr="00A2278F">
        <w:tc>
          <w:tcPr>
            <w:tcW w:w="1843" w:type="dxa"/>
          </w:tcPr>
          <w:p w14:paraId="1FE6C592" w14:textId="77777777" w:rsidR="00CF01F9" w:rsidRPr="00D26A0D" w:rsidRDefault="00CF01F9" w:rsidP="00ED5017">
            <w:pPr>
              <w:numPr>
                <w:ilvl w:val="12"/>
                <w:numId w:val="0"/>
              </w:numPr>
              <w:spacing w:before="120"/>
              <w:rPr>
                <w:rFonts w:eastAsia="Calibri"/>
                <w:b/>
                <w:sz w:val="20"/>
                <w:lang w:eastAsia="en-US"/>
              </w:rPr>
            </w:pPr>
            <w:r w:rsidRPr="00D26A0D">
              <w:rPr>
                <w:rFonts w:eastAsia="Calibri"/>
                <w:b/>
                <w:sz w:val="20"/>
                <w:lang w:eastAsia="en-US"/>
              </w:rPr>
              <w:t>Инициатор поручения</w:t>
            </w:r>
          </w:p>
        </w:tc>
        <w:tc>
          <w:tcPr>
            <w:tcW w:w="5103" w:type="dxa"/>
          </w:tcPr>
          <w:p w14:paraId="7336346C" w14:textId="77777777" w:rsidR="00CF01F9" w:rsidRPr="00D26A0D" w:rsidRDefault="00CF01F9" w:rsidP="00ED5017">
            <w:pPr>
              <w:numPr>
                <w:ilvl w:val="12"/>
                <w:numId w:val="0"/>
              </w:numPr>
              <w:spacing w:before="120"/>
              <w:ind w:right="35"/>
              <w:jc w:val="both"/>
              <w:rPr>
                <w:rFonts w:eastAsia="Calibri"/>
                <w:sz w:val="20"/>
                <w:lang w:eastAsia="en-US"/>
              </w:rPr>
            </w:pPr>
            <w:r w:rsidRPr="00D26A0D">
              <w:rPr>
                <w:rFonts w:eastAsia="Calibri"/>
                <w:sz w:val="20"/>
                <w:lang w:eastAsia="en-US"/>
              </w:rPr>
              <w:t>Указывается депозитарный код и сокращенное наименование Депонента (не более 120 символов).</w:t>
            </w:r>
          </w:p>
        </w:tc>
        <w:tc>
          <w:tcPr>
            <w:tcW w:w="567" w:type="dxa"/>
            <w:vAlign w:val="center"/>
          </w:tcPr>
          <w:p w14:paraId="018610E5" w14:textId="77777777" w:rsidR="00CF01F9" w:rsidRPr="00D26A0D" w:rsidRDefault="00CF01F9" w:rsidP="00ED5017">
            <w:pPr>
              <w:numPr>
                <w:ilvl w:val="12"/>
                <w:numId w:val="0"/>
              </w:numPr>
              <w:spacing w:before="120"/>
              <w:ind w:right="35"/>
              <w:jc w:val="center"/>
              <w:rPr>
                <w:rFonts w:eastAsia="Calibri"/>
                <w:b/>
                <w:sz w:val="20"/>
                <w:lang w:eastAsia="en-US"/>
              </w:rPr>
            </w:pPr>
            <w:r w:rsidRPr="00D26A0D">
              <w:rPr>
                <w:rFonts w:eastAsia="Calibri"/>
                <w:b/>
                <w:sz w:val="20"/>
                <w:lang w:eastAsia="en-US"/>
              </w:rPr>
              <w:t>О</w:t>
            </w:r>
          </w:p>
        </w:tc>
        <w:tc>
          <w:tcPr>
            <w:tcW w:w="567" w:type="dxa"/>
            <w:vAlign w:val="center"/>
          </w:tcPr>
          <w:p w14:paraId="0F42C5D6" w14:textId="77777777" w:rsidR="00CF01F9" w:rsidRPr="00D26A0D" w:rsidRDefault="00CF01F9" w:rsidP="00ED5017">
            <w:pPr>
              <w:numPr>
                <w:ilvl w:val="12"/>
                <w:numId w:val="0"/>
              </w:numPr>
              <w:spacing w:before="120"/>
              <w:ind w:right="35"/>
              <w:jc w:val="center"/>
              <w:rPr>
                <w:rFonts w:eastAsia="Calibri"/>
                <w:b/>
                <w:sz w:val="20"/>
                <w:lang w:eastAsia="en-US"/>
              </w:rPr>
            </w:pPr>
            <w:r w:rsidRPr="00D26A0D">
              <w:rPr>
                <w:rFonts w:eastAsia="Calibri"/>
                <w:b/>
                <w:sz w:val="20"/>
                <w:lang w:eastAsia="en-US"/>
              </w:rPr>
              <w:t>О</w:t>
            </w:r>
          </w:p>
        </w:tc>
        <w:tc>
          <w:tcPr>
            <w:tcW w:w="992" w:type="dxa"/>
            <w:vAlign w:val="center"/>
          </w:tcPr>
          <w:p w14:paraId="0FAC4F67" w14:textId="77777777" w:rsidR="00CF01F9" w:rsidRPr="00D26A0D" w:rsidRDefault="00CF01F9" w:rsidP="00ED5017">
            <w:pPr>
              <w:numPr>
                <w:ilvl w:val="12"/>
                <w:numId w:val="0"/>
              </w:numPr>
              <w:spacing w:before="120"/>
              <w:ind w:right="35"/>
              <w:jc w:val="center"/>
              <w:rPr>
                <w:rFonts w:eastAsia="Calibri"/>
                <w:b/>
                <w:sz w:val="20"/>
                <w:lang w:eastAsia="en-US"/>
              </w:rPr>
            </w:pPr>
            <w:r w:rsidRPr="00D26A0D">
              <w:rPr>
                <w:rFonts w:eastAsia="Calibri"/>
                <w:b/>
                <w:sz w:val="20"/>
                <w:lang w:eastAsia="en-US"/>
              </w:rPr>
              <w:t>О</w:t>
            </w:r>
          </w:p>
        </w:tc>
      </w:tr>
      <w:tr w:rsidR="00CF01F9" w:rsidRPr="00D26A0D" w14:paraId="6F0345E9" w14:textId="77777777" w:rsidTr="00A2278F">
        <w:tc>
          <w:tcPr>
            <w:tcW w:w="1843" w:type="dxa"/>
          </w:tcPr>
          <w:p w14:paraId="1A452EF1" w14:textId="77777777" w:rsidR="00CF01F9" w:rsidRPr="00D26A0D" w:rsidRDefault="00CF01F9" w:rsidP="00ED5017">
            <w:pPr>
              <w:numPr>
                <w:ilvl w:val="12"/>
                <w:numId w:val="0"/>
              </w:numPr>
              <w:spacing w:before="120"/>
              <w:rPr>
                <w:rFonts w:eastAsia="Calibri"/>
                <w:b/>
                <w:sz w:val="20"/>
                <w:lang w:eastAsia="en-US"/>
              </w:rPr>
            </w:pPr>
            <w:r w:rsidRPr="00D26A0D">
              <w:rPr>
                <w:rFonts w:eastAsia="Calibri"/>
                <w:b/>
                <w:sz w:val="20"/>
                <w:lang w:eastAsia="en-US"/>
              </w:rPr>
              <w:t>Депонент</w:t>
            </w:r>
          </w:p>
        </w:tc>
        <w:tc>
          <w:tcPr>
            <w:tcW w:w="5103" w:type="dxa"/>
          </w:tcPr>
          <w:p w14:paraId="6B26A66B" w14:textId="77777777" w:rsidR="00CF01F9" w:rsidRPr="00D26A0D" w:rsidRDefault="00CF01F9" w:rsidP="00ED5017">
            <w:pPr>
              <w:numPr>
                <w:ilvl w:val="12"/>
                <w:numId w:val="0"/>
              </w:numPr>
              <w:spacing w:before="120"/>
              <w:ind w:right="35"/>
              <w:jc w:val="both"/>
              <w:rPr>
                <w:rFonts w:eastAsia="Calibri"/>
                <w:sz w:val="20"/>
                <w:lang w:eastAsia="en-US"/>
              </w:rPr>
            </w:pPr>
            <w:r w:rsidRPr="00D26A0D">
              <w:rPr>
                <w:rFonts w:eastAsia="Calibri"/>
                <w:sz w:val="20"/>
                <w:lang w:eastAsia="en-US"/>
              </w:rPr>
              <w:t>Указывается депозитарный код и сокращенное наименование Депонента (не более 120 символов).</w:t>
            </w:r>
          </w:p>
        </w:tc>
        <w:tc>
          <w:tcPr>
            <w:tcW w:w="567" w:type="dxa"/>
            <w:vAlign w:val="center"/>
          </w:tcPr>
          <w:p w14:paraId="44CB5307" w14:textId="77777777" w:rsidR="00CF01F9" w:rsidRPr="00D26A0D" w:rsidRDefault="00CF01F9" w:rsidP="00ED5017">
            <w:pPr>
              <w:numPr>
                <w:ilvl w:val="12"/>
                <w:numId w:val="0"/>
              </w:numPr>
              <w:spacing w:before="120"/>
              <w:ind w:right="35"/>
              <w:jc w:val="center"/>
              <w:rPr>
                <w:rFonts w:eastAsia="Calibri"/>
                <w:b/>
                <w:sz w:val="20"/>
                <w:lang w:eastAsia="en-US"/>
              </w:rPr>
            </w:pPr>
            <w:r w:rsidRPr="00D26A0D">
              <w:rPr>
                <w:rFonts w:eastAsia="Calibri"/>
                <w:b/>
                <w:sz w:val="20"/>
                <w:lang w:eastAsia="en-US"/>
              </w:rPr>
              <w:t>О</w:t>
            </w:r>
          </w:p>
        </w:tc>
        <w:tc>
          <w:tcPr>
            <w:tcW w:w="567" w:type="dxa"/>
            <w:vAlign w:val="center"/>
          </w:tcPr>
          <w:p w14:paraId="473D0CA2" w14:textId="77777777" w:rsidR="00CF01F9" w:rsidRPr="00D26A0D" w:rsidRDefault="00CF01F9" w:rsidP="00ED5017">
            <w:pPr>
              <w:numPr>
                <w:ilvl w:val="12"/>
                <w:numId w:val="0"/>
              </w:numPr>
              <w:spacing w:before="120"/>
              <w:ind w:right="35"/>
              <w:jc w:val="center"/>
              <w:rPr>
                <w:rFonts w:eastAsia="Calibri"/>
                <w:b/>
                <w:sz w:val="20"/>
                <w:lang w:eastAsia="en-US"/>
              </w:rPr>
            </w:pPr>
            <w:r w:rsidRPr="00D26A0D">
              <w:rPr>
                <w:rFonts w:eastAsia="Calibri"/>
                <w:b/>
                <w:sz w:val="20"/>
                <w:lang w:eastAsia="en-US"/>
              </w:rPr>
              <w:t>О</w:t>
            </w:r>
          </w:p>
        </w:tc>
        <w:tc>
          <w:tcPr>
            <w:tcW w:w="992" w:type="dxa"/>
            <w:vAlign w:val="center"/>
          </w:tcPr>
          <w:p w14:paraId="0C1A7B92" w14:textId="77777777" w:rsidR="00CF01F9" w:rsidRPr="00D26A0D" w:rsidRDefault="00CF01F9" w:rsidP="00ED5017">
            <w:pPr>
              <w:numPr>
                <w:ilvl w:val="12"/>
                <w:numId w:val="0"/>
              </w:numPr>
              <w:spacing w:before="120"/>
              <w:ind w:right="35"/>
              <w:jc w:val="center"/>
              <w:rPr>
                <w:rFonts w:eastAsia="Calibri"/>
                <w:b/>
                <w:sz w:val="20"/>
                <w:lang w:eastAsia="en-US"/>
              </w:rPr>
            </w:pPr>
            <w:r w:rsidRPr="00D26A0D">
              <w:rPr>
                <w:rFonts w:eastAsia="Calibri"/>
                <w:b/>
                <w:sz w:val="20"/>
                <w:lang w:eastAsia="en-US"/>
              </w:rPr>
              <w:t>О</w:t>
            </w:r>
          </w:p>
        </w:tc>
      </w:tr>
      <w:tr w:rsidR="00CF01F9" w:rsidRPr="00D26A0D" w14:paraId="60B9E405" w14:textId="77777777" w:rsidTr="00A2278F">
        <w:tc>
          <w:tcPr>
            <w:tcW w:w="1843" w:type="dxa"/>
          </w:tcPr>
          <w:p w14:paraId="6B9DEC7C" w14:textId="77777777" w:rsidR="00CF01F9" w:rsidRPr="00D26A0D" w:rsidRDefault="00CF01F9" w:rsidP="00ED5017">
            <w:pPr>
              <w:numPr>
                <w:ilvl w:val="12"/>
                <w:numId w:val="0"/>
              </w:numPr>
              <w:spacing w:before="120"/>
              <w:rPr>
                <w:rFonts w:eastAsia="Calibri"/>
                <w:b/>
                <w:sz w:val="20"/>
                <w:lang w:eastAsia="en-US"/>
              </w:rPr>
            </w:pPr>
            <w:r w:rsidRPr="00D26A0D">
              <w:rPr>
                <w:rFonts w:eastAsia="Calibri"/>
                <w:b/>
                <w:sz w:val="20"/>
                <w:lang w:eastAsia="en-US"/>
              </w:rPr>
              <w:t>Номер счета депо</w:t>
            </w:r>
          </w:p>
        </w:tc>
        <w:tc>
          <w:tcPr>
            <w:tcW w:w="5103" w:type="dxa"/>
          </w:tcPr>
          <w:p w14:paraId="2486402B" w14:textId="77777777" w:rsidR="00CF01F9" w:rsidRPr="00D26A0D" w:rsidRDefault="00CF01F9" w:rsidP="00ED5017">
            <w:pPr>
              <w:numPr>
                <w:ilvl w:val="12"/>
                <w:numId w:val="0"/>
              </w:numPr>
              <w:spacing w:before="120"/>
              <w:ind w:right="35"/>
              <w:jc w:val="both"/>
              <w:rPr>
                <w:rFonts w:eastAsia="Calibri"/>
                <w:sz w:val="20"/>
                <w:lang w:eastAsia="en-US"/>
              </w:rPr>
            </w:pPr>
            <w:r w:rsidRPr="00D26A0D">
              <w:rPr>
                <w:rFonts w:eastAsia="Calibri"/>
                <w:sz w:val="20"/>
                <w:lang w:eastAsia="en-US"/>
              </w:rPr>
              <w:t xml:space="preserve">Указывается номер </w:t>
            </w:r>
            <w:r w:rsidR="00FA6CED" w:rsidRPr="00D26A0D">
              <w:rPr>
                <w:rFonts w:eastAsia="Calibri"/>
                <w:sz w:val="20"/>
                <w:lang w:eastAsia="en-US"/>
              </w:rPr>
              <w:t>С</w:t>
            </w:r>
            <w:r w:rsidRPr="00D26A0D">
              <w:rPr>
                <w:rFonts w:eastAsia="Calibri"/>
                <w:sz w:val="20"/>
                <w:lang w:eastAsia="en-US"/>
              </w:rPr>
              <w:t>чета депо Депонента.</w:t>
            </w:r>
          </w:p>
        </w:tc>
        <w:tc>
          <w:tcPr>
            <w:tcW w:w="567" w:type="dxa"/>
            <w:vAlign w:val="center"/>
          </w:tcPr>
          <w:p w14:paraId="4D58737C" w14:textId="77777777" w:rsidR="00CF01F9" w:rsidRPr="00D26A0D" w:rsidRDefault="00CF01F9" w:rsidP="00ED5017">
            <w:pPr>
              <w:numPr>
                <w:ilvl w:val="12"/>
                <w:numId w:val="0"/>
              </w:numPr>
              <w:spacing w:before="120"/>
              <w:ind w:right="35"/>
              <w:jc w:val="center"/>
              <w:rPr>
                <w:rFonts w:eastAsia="Calibri"/>
                <w:b/>
                <w:sz w:val="20"/>
                <w:lang w:eastAsia="en-US"/>
              </w:rPr>
            </w:pPr>
            <w:r w:rsidRPr="00D26A0D">
              <w:rPr>
                <w:rFonts w:eastAsia="Calibri"/>
                <w:b/>
                <w:sz w:val="20"/>
                <w:lang w:eastAsia="en-US"/>
              </w:rPr>
              <w:t>О</w:t>
            </w:r>
          </w:p>
        </w:tc>
        <w:tc>
          <w:tcPr>
            <w:tcW w:w="567" w:type="dxa"/>
            <w:vAlign w:val="center"/>
          </w:tcPr>
          <w:p w14:paraId="555328EC" w14:textId="77777777" w:rsidR="00CF01F9" w:rsidRPr="00D26A0D" w:rsidRDefault="00CF01F9" w:rsidP="00ED5017">
            <w:pPr>
              <w:numPr>
                <w:ilvl w:val="12"/>
                <w:numId w:val="0"/>
              </w:numPr>
              <w:spacing w:before="120"/>
              <w:ind w:right="35"/>
              <w:jc w:val="center"/>
              <w:rPr>
                <w:rFonts w:eastAsia="Calibri"/>
                <w:b/>
                <w:sz w:val="20"/>
                <w:lang w:eastAsia="en-US"/>
              </w:rPr>
            </w:pPr>
            <w:r w:rsidRPr="00D26A0D">
              <w:rPr>
                <w:rFonts w:eastAsia="Calibri"/>
                <w:b/>
                <w:sz w:val="20"/>
                <w:lang w:eastAsia="en-US"/>
              </w:rPr>
              <w:t>О</w:t>
            </w:r>
          </w:p>
        </w:tc>
        <w:tc>
          <w:tcPr>
            <w:tcW w:w="992" w:type="dxa"/>
            <w:vAlign w:val="center"/>
          </w:tcPr>
          <w:p w14:paraId="7255CD82" w14:textId="77777777" w:rsidR="00CF01F9" w:rsidRPr="00D26A0D" w:rsidRDefault="00CF01F9" w:rsidP="00ED5017">
            <w:pPr>
              <w:numPr>
                <w:ilvl w:val="12"/>
                <w:numId w:val="0"/>
              </w:numPr>
              <w:spacing w:before="120"/>
              <w:ind w:right="35"/>
              <w:jc w:val="center"/>
              <w:rPr>
                <w:rFonts w:eastAsia="Calibri"/>
                <w:b/>
                <w:sz w:val="20"/>
                <w:lang w:eastAsia="en-US"/>
              </w:rPr>
            </w:pPr>
            <w:r w:rsidRPr="00D26A0D">
              <w:rPr>
                <w:rFonts w:eastAsia="Calibri"/>
                <w:b/>
                <w:sz w:val="20"/>
                <w:lang w:eastAsia="en-US"/>
              </w:rPr>
              <w:t>О</w:t>
            </w:r>
          </w:p>
        </w:tc>
      </w:tr>
      <w:tr w:rsidR="00CF01F9" w:rsidRPr="00D26A0D" w14:paraId="763E1245" w14:textId="77777777" w:rsidTr="00A2278F">
        <w:tc>
          <w:tcPr>
            <w:tcW w:w="1843" w:type="dxa"/>
          </w:tcPr>
          <w:p w14:paraId="566D6DF4" w14:textId="77777777" w:rsidR="00CF01F9" w:rsidRPr="00D26A0D" w:rsidRDefault="00CF01F9" w:rsidP="00ED5017">
            <w:pPr>
              <w:numPr>
                <w:ilvl w:val="12"/>
                <w:numId w:val="0"/>
              </w:numPr>
              <w:spacing w:before="120"/>
              <w:rPr>
                <w:rFonts w:eastAsia="Calibri"/>
                <w:b/>
                <w:sz w:val="20"/>
                <w:lang w:eastAsia="en-US"/>
              </w:rPr>
            </w:pPr>
            <w:r w:rsidRPr="00D26A0D">
              <w:rPr>
                <w:rFonts w:eastAsia="Calibri"/>
                <w:b/>
                <w:sz w:val="20"/>
                <w:lang w:eastAsia="en-US"/>
              </w:rPr>
              <w:t>Тип действия</w:t>
            </w:r>
          </w:p>
        </w:tc>
        <w:tc>
          <w:tcPr>
            <w:tcW w:w="5103" w:type="dxa"/>
          </w:tcPr>
          <w:p w14:paraId="3F201730" w14:textId="77777777" w:rsidR="00CF01F9" w:rsidRPr="00D26A0D" w:rsidRDefault="00CF01F9" w:rsidP="00ED5017">
            <w:pPr>
              <w:spacing w:before="120"/>
              <w:rPr>
                <w:sz w:val="20"/>
              </w:rPr>
            </w:pPr>
            <w:r w:rsidRPr="00D26A0D">
              <w:rPr>
                <w:sz w:val="20"/>
              </w:rPr>
              <w:t xml:space="preserve">Указывается тип действия: </w:t>
            </w:r>
          </w:p>
          <w:p w14:paraId="4D265558" w14:textId="77777777" w:rsidR="00CF01F9" w:rsidRPr="00D26A0D" w:rsidRDefault="00CF01F9" w:rsidP="006305BA">
            <w:pPr>
              <w:numPr>
                <w:ilvl w:val="0"/>
                <w:numId w:val="44"/>
              </w:numPr>
              <w:spacing w:before="120"/>
              <w:ind w:left="303" w:hanging="284"/>
              <w:rPr>
                <w:sz w:val="20"/>
              </w:rPr>
            </w:pPr>
            <w:r w:rsidRPr="00D26A0D">
              <w:rPr>
                <w:sz w:val="20"/>
              </w:rPr>
              <w:t>Открытие раздела</w:t>
            </w:r>
          </w:p>
          <w:p w14:paraId="52A4E0B1" w14:textId="77777777" w:rsidR="00CF01F9" w:rsidRPr="00D26A0D" w:rsidRDefault="00CF01F9" w:rsidP="006305BA">
            <w:pPr>
              <w:numPr>
                <w:ilvl w:val="0"/>
                <w:numId w:val="44"/>
              </w:numPr>
              <w:spacing w:before="120"/>
              <w:ind w:left="303" w:hanging="284"/>
              <w:rPr>
                <w:rFonts w:eastAsia="Calibri"/>
                <w:sz w:val="20"/>
                <w:lang w:eastAsia="en-US"/>
              </w:rPr>
            </w:pPr>
            <w:r w:rsidRPr="00D26A0D">
              <w:rPr>
                <w:sz w:val="20"/>
              </w:rPr>
              <w:t xml:space="preserve">Закрытие раздела. </w:t>
            </w:r>
          </w:p>
          <w:p w14:paraId="1A4CCA55" w14:textId="77777777" w:rsidR="00CF01F9" w:rsidRPr="00D26A0D" w:rsidRDefault="00CF01F9" w:rsidP="00ED5017">
            <w:pPr>
              <w:spacing w:before="120"/>
              <w:ind w:left="19"/>
              <w:rPr>
                <w:rFonts w:eastAsia="Calibri"/>
                <w:sz w:val="20"/>
                <w:lang w:eastAsia="en-US"/>
              </w:rPr>
            </w:pPr>
            <w:r w:rsidRPr="00D26A0D">
              <w:rPr>
                <w:sz w:val="20"/>
              </w:rPr>
              <w:t xml:space="preserve">Поле заполняется в обязательном порядке по операции с кодом </w:t>
            </w:r>
            <w:r w:rsidRPr="00D26A0D">
              <w:rPr>
                <w:rFonts w:eastAsia="Calibri"/>
                <w:sz w:val="20"/>
                <w:lang w:eastAsia="en-US"/>
              </w:rPr>
              <w:t>90/</w:t>
            </w:r>
            <w:r w:rsidRPr="00D26A0D">
              <w:rPr>
                <w:rFonts w:eastAsia="Calibri"/>
                <w:sz w:val="20"/>
                <w:lang w:val="en-US" w:eastAsia="en-US"/>
              </w:rPr>
              <w:t>ECS</w:t>
            </w:r>
            <w:r w:rsidRPr="00D26A0D">
              <w:rPr>
                <w:rFonts w:eastAsia="Calibri"/>
                <w:sz w:val="20"/>
                <w:lang w:eastAsia="en-US"/>
              </w:rPr>
              <w:t>.</w:t>
            </w:r>
          </w:p>
        </w:tc>
        <w:tc>
          <w:tcPr>
            <w:tcW w:w="567" w:type="dxa"/>
            <w:vAlign w:val="center"/>
          </w:tcPr>
          <w:p w14:paraId="0EFAE52A" w14:textId="77777777" w:rsidR="00CF01F9" w:rsidRPr="00D26A0D" w:rsidRDefault="00CF01F9" w:rsidP="00ED5017">
            <w:pPr>
              <w:numPr>
                <w:ilvl w:val="12"/>
                <w:numId w:val="0"/>
              </w:numPr>
              <w:spacing w:before="120"/>
              <w:ind w:right="35"/>
              <w:jc w:val="center"/>
              <w:rPr>
                <w:rFonts w:eastAsia="Calibri"/>
                <w:b/>
                <w:sz w:val="20"/>
                <w:lang w:eastAsia="en-US"/>
              </w:rPr>
            </w:pPr>
            <w:r w:rsidRPr="00D26A0D">
              <w:rPr>
                <w:rFonts w:eastAsia="Calibri"/>
                <w:b/>
                <w:sz w:val="20"/>
                <w:lang w:eastAsia="en-US"/>
              </w:rPr>
              <w:t>-</w:t>
            </w:r>
          </w:p>
        </w:tc>
        <w:tc>
          <w:tcPr>
            <w:tcW w:w="567" w:type="dxa"/>
            <w:vAlign w:val="center"/>
          </w:tcPr>
          <w:p w14:paraId="4A363E45" w14:textId="77777777" w:rsidR="00CF01F9" w:rsidRPr="00D26A0D" w:rsidRDefault="00CF01F9" w:rsidP="00ED5017">
            <w:pPr>
              <w:numPr>
                <w:ilvl w:val="12"/>
                <w:numId w:val="0"/>
              </w:numPr>
              <w:spacing w:before="120"/>
              <w:ind w:right="35"/>
              <w:jc w:val="center"/>
              <w:rPr>
                <w:rFonts w:eastAsia="Calibri"/>
                <w:b/>
                <w:sz w:val="20"/>
                <w:lang w:eastAsia="en-US"/>
              </w:rPr>
            </w:pPr>
            <w:r w:rsidRPr="00D26A0D">
              <w:rPr>
                <w:rFonts w:eastAsia="Calibri"/>
                <w:b/>
                <w:sz w:val="20"/>
                <w:lang w:eastAsia="en-US"/>
              </w:rPr>
              <w:t>-</w:t>
            </w:r>
          </w:p>
        </w:tc>
        <w:tc>
          <w:tcPr>
            <w:tcW w:w="992" w:type="dxa"/>
            <w:vAlign w:val="center"/>
          </w:tcPr>
          <w:p w14:paraId="1DFFB7E2" w14:textId="77777777" w:rsidR="00CF01F9" w:rsidRPr="00D26A0D" w:rsidRDefault="00CF01F9" w:rsidP="00ED5017">
            <w:pPr>
              <w:numPr>
                <w:ilvl w:val="12"/>
                <w:numId w:val="0"/>
              </w:numPr>
              <w:spacing w:before="120"/>
              <w:ind w:right="35"/>
              <w:jc w:val="center"/>
              <w:rPr>
                <w:rFonts w:eastAsia="Calibri"/>
                <w:b/>
                <w:sz w:val="20"/>
                <w:lang w:eastAsia="en-US"/>
              </w:rPr>
            </w:pPr>
            <w:r w:rsidRPr="00D26A0D">
              <w:rPr>
                <w:rFonts w:eastAsia="Calibri"/>
                <w:b/>
                <w:sz w:val="20"/>
                <w:lang w:eastAsia="en-US"/>
              </w:rPr>
              <w:t>О</w:t>
            </w:r>
          </w:p>
        </w:tc>
      </w:tr>
      <w:tr w:rsidR="00CF01F9" w:rsidRPr="00D26A0D" w14:paraId="3020F530" w14:textId="77777777" w:rsidTr="00A2278F">
        <w:tc>
          <w:tcPr>
            <w:tcW w:w="1843" w:type="dxa"/>
          </w:tcPr>
          <w:p w14:paraId="464FD19C" w14:textId="77777777" w:rsidR="00CF01F9" w:rsidRPr="00D26A0D" w:rsidRDefault="00CF01F9" w:rsidP="00ED5017">
            <w:pPr>
              <w:numPr>
                <w:ilvl w:val="12"/>
                <w:numId w:val="0"/>
              </w:numPr>
              <w:spacing w:before="120"/>
              <w:rPr>
                <w:rFonts w:eastAsia="Calibri"/>
                <w:b/>
                <w:sz w:val="20"/>
                <w:lang w:eastAsia="en-US"/>
              </w:rPr>
            </w:pPr>
            <w:r w:rsidRPr="00D26A0D">
              <w:rPr>
                <w:rFonts w:eastAsia="Calibri"/>
                <w:b/>
                <w:sz w:val="20"/>
                <w:lang w:eastAsia="en-US"/>
              </w:rPr>
              <w:t xml:space="preserve">Раздел счета депо </w:t>
            </w:r>
          </w:p>
        </w:tc>
        <w:tc>
          <w:tcPr>
            <w:tcW w:w="5103" w:type="dxa"/>
          </w:tcPr>
          <w:p w14:paraId="7F2920EA" w14:textId="77777777" w:rsidR="00CF01F9" w:rsidRPr="00D26A0D" w:rsidRDefault="00CF01F9" w:rsidP="00ED5017">
            <w:pPr>
              <w:numPr>
                <w:ilvl w:val="12"/>
                <w:numId w:val="0"/>
              </w:numPr>
              <w:spacing w:before="120"/>
              <w:ind w:right="35"/>
              <w:jc w:val="both"/>
              <w:rPr>
                <w:rFonts w:eastAsia="Calibri"/>
                <w:sz w:val="20"/>
                <w:lang w:eastAsia="en-US"/>
              </w:rPr>
            </w:pPr>
            <w:r w:rsidRPr="00D26A0D">
              <w:rPr>
                <w:rFonts w:eastAsia="Calibri"/>
                <w:b/>
                <w:sz w:val="20"/>
                <w:lang w:eastAsia="en-US"/>
              </w:rPr>
              <w:t>По операции с кодом 90</w:t>
            </w:r>
            <w:r w:rsidRPr="00D26A0D">
              <w:rPr>
                <w:rFonts w:eastAsia="Calibri"/>
                <w:sz w:val="20"/>
                <w:lang w:eastAsia="en-US"/>
              </w:rPr>
              <w:t xml:space="preserve"> и </w:t>
            </w:r>
            <w:r w:rsidRPr="00D26A0D">
              <w:rPr>
                <w:rFonts w:eastAsia="Calibri"/>
                <w:b/>
                <w:sz w:val="20"/>
                <w:lang w:eastAsia="en-US"/>
              </w:rPr>
              <w:t>90/</w:t>
            </w:r>
            <w:r w:rsidRPr="00D26A0D">
              <w:rPr>
                <w:rFonts w:eastAsia="Calibri"/>
                <w:b/>
                <w:sz w:val="20"/>
                <w:lang w:val="en-US" w:eastAsia="en-US"/>
              </w:rPr>
              <w:t>ECS</w:t>
            </w:r>
            <w:r w:rsidRPr="00D26A0D">
              <w:rPr>
                <w:rFonts w:eastAsia="Calibri"/>
                <w:sz w:val="20"/>
                <w:lang w:eastAsia="en-US"/>
              </w:rPr>
              <w:t xml:space="preserve"> (тип действия – 1 «Открытие раздела») указывается код открываемого раздела или </w:t>
            </w:r>
            <w:proofErr w:type="spellStart"/>
            <w:r w:rsidR="00FA6CED" w:rsidRPr="00D26A0D">
              <w:rPr>
                <w:rFonts w:eastAsia="Calibri"/>
                <w:sz w:val="20"/>
                <w:lang w:eastAsia="en-US"/>
              </w:rPr>
              <w:t>С</w:t>
            </w:r>
            <w:r w:rsidRPr="00D26A0D">
              <w:rPr>
                <w:rFonts w:eastAsia="Calibri"/>
                <w:sz w:val="20"/>
                <w:lang w:eastAsia="en-US"/>
              </w:rPr>
              <w:t>убсчета</w:t>
            </w:r>
            <w:proofErr w:type="spellEnd"/>
            <w:r w:rsidRPr="00D26A0D">
              <w:rPr>
                <w:rFonts w:eastAsia="Calibri"/>
                <w:sz w:val="20"/>
                <w:lang w:eastAsia="en-US"/>
              </w:rPr>
              <w:t xml:space="preserve"> депо в соответствии со структурой кода раздела или </w:t>
            </w:r>
            <w:proofErr w:type="spellStart"/>
            <w:r w:rsidR="00FA6CED" w:rsidRPr="00D26A0D">
              <w:rPr>
                <w:rFonts w:eastAsia="Calibri"/>
                <w:sz w:val="20"/>
                <w:lang w:eastAsia="en-US"/>
              </w:rPr>
              <w:t>С</w:t>
            </w:r>
            <w:r w:rsidRPr="00D26A0D">
              <w:rPr>
                <w:rFonts w:eastAsia="Calibri"/>
                <w:sz w:val="20"/>
                <w:lang w:eastAsia="en-US"/>
              </w:rPr>
              <w:t>убсчета</w:t>
            </w:r>
            <w:proofErr w:type="spellEnd"/>
            <w:r w:rsidRPr="00D26A0D">
              <w:rPr>
                <w:rFonts w:eastAsia="Calibri"/>
                <w:sz w:val="20"/>
                <w:lang w:eastAsia="en-US"/>
              </w:rPr>
              <w:t xml:space="preserve"> депо, приведенной при описании типа раздела или </w:t>
            </w:r>
            <w:proofErr w:type="spellStart"/>
            <w:r w:rsidR="00FA6CED" w:rsidRPr="00D26A0D">
              <w:rPr>
                <w:rFonts w:eastAsia="Calibri"/>
                <w:sz w:val="20"/>
                <w:lang w:eastAsia="en-US"/>
              </w:rPr>
              <w:t>С</w:t>
            </w:r>
            <w:r w:rsidRPr="00D26A0D">
              <w:rPr>
                <w:rFonts w:eastAsia="Calibri"/>
                <w:sz w:val="20"/>
                <w:lang w:eastAsia="en-US"/>
              </w:rPr>
              <w:t>убсчета</w:t>
            </w:r>
            <w:proofErr w:type="spellEnd"/>
            <w:r w:rsidRPr="00D26A0D">
              <w:rPr>
                <w:rFonts w:eastAsia="Calibri"/>
                <w:sz w:val="20"/>
                <w:lang w:eastAsia="en-US"/>
              </w:rPr>
              <w:t xml:space="preserve"> депо в настоящем Порядке. Не допускается в одном </w:t>
            </w:r>
            <w:r w:rsidR="00C867CC" w:rsidRPr="00D26A0D">
              <w:rPr>
                <w:rFonts w:eastAsia="Calibri"/>
                <w:sz w:val="20"/>
                <w:lang w:eastAsia="en-US"/>
              </w:rPr>
              <w:t>П</w:t>
            </w:r>
            <w:r w:rsidRPr="00D26A0D">
              <w:rPr>
                <w:rFonts w:eastAsia="Calibri"/>
                <w:sz w:val="20"/>
                <w:lang w:eastAsia="en-US"/>
              </w:rPr>
              <w:t>оручении указание нескольких торговых разделов, относящихся к разным клиринговым организациям.</w:t>
            </w:r>
          </w:p>
          <w:p w14:paraId="67E0A9A4" w14:textId="77777777" w:rsidR="00CF01F9" w:rsidRPr="00D26A0D" w:rsidRDefault="00CF01F9" w:rsidP="00ED5017">
            <w:pPr>
              <w:numPr>
                <w:ilvl w:val="12"/>
                <w:numId w:val="0"/>
              </w:numPr>
              <w:spacing w:before="120"/>
              <w:ind w:right="35"/>
              <w:jc w:val="both"/>
              <w:rPr>
                <w:rFonts w:eastAsia="Calibri"/>
                <w:sz w:val="20"/>
                <w:lang w:eastAsia="en-US"/>
              </w:rPr>
            </w:pPr>
            <w:r w:rsidRPr="00D26A0D">
              <w:rPr>
                <w:rFonts w:eastAsia="Calibri"/>
                <w:b/>
                <w:sz w:val="20"/>
                <w:lang w:eastAsia="en-US"/>
              </w:rPr>
              <w:t>По операции с кодом 90/</w:t>
            </w:r>
            <w:r w:rsidRPr="00D26A0D">
              <w:rPr>
                <w:rFonts w:eastAsia="Calibri"/>
                <w:b/>
                <w:sz w:val="20"/>
                <w:lang w:val="en-US" w:eastAsia="en-US"/>
              </w:rPr>
              <w:t>ECS</w:t>
            </w:r>
            <w:r w:rsidRPr="00D26A0D">
              <w:rPr>
                <w:rFonts w:eastAsia="Calibri"/>
                <w:sz w:val="20"/>
                <w:lang w:eastAsia="en-US"/>
              </w:rPr>
              <w:t xml:space="preserve"> допускается указание только одного раздела.</w:t>
            </w:r>
          </w:p>
          <w:p w14:paraId="30D8E381" w14:textId="77777777" w:rsidR="00CF01F9" w:rsidRPr="00D26A0D" w:rsidRDefault="00CF01F9" w:rsidP="00ED5017">
            <w:pPr>
              <w:numPr>
                <w:ilvl w:val="12"/>
                <w:numId w:val="0"/>
              </w:numPr>
              <w:spacing w:before="120"/>
              <w:ind w:right="35"/>
              <w:jc w:val="both"/>
              <w:rPr>
                <w:rFonts w:eastAsia="Calibri"/>
                <w:sz w:val="20"/>
                <w:lang w:eastAsia="en-US"/>
              </w:rPr>
            </w:pPr>
            <w:r w:rsidRPr="00D26A0D">
              <w:rPr>
                <w:rFonts w:eastAsia="Calibri"/>
                <w:b/>
                <w:sz w:val="20"/>
                <w:lang w:eastAsia="en-US"/>
              </w:rPr>
              <w:t>По операции с кодом 91</w:t>
            </w:r>
            <w:r w:rsidRPr="00D26A0D">
              <w:rPr>
                <w:rFonts w:eastAsia="Calibri"/>
                <w:sz w:val="20"/>
                <w:lang w:eastAsia="en-US"/>
              </w:rPr>
              <w:t xml:space="preserve"> и </w:t>
            </w:r>
            <w:r w:rsidRPr="00D26A0D">
              <w:rPr>
                <w:rFonts w:eastAsia="Calibri"/>
                <w:b/>
                <w:sz w:val="20"/>
                <w:lang w:eastAsia="en-US"/>
              </w:rPr>
              <w:t>90/</w:t>
            </w:r>
            <w:r w:rsidRPr="00D26A0D">
              <w:rPr>
                <w:rFonts w:eastAsia="Calibri"/>
                <w:b/>
                <w:sz w:val="20"/>
                <w:lang w:val="en-US" w:eastAsia="en-US"/>
              </w:rPr>
              <w:t>ECS</w:t>
            </w:r>
            <w:r w:rsidRPr="00D26A0D">
              <w:rPr>
                <w:rFonts w:eastAsia="Calibri"/>
                <w:sz w:val="20"/>
                <w:lang w:eastAsia="en-US"/>
              </w:rPr>
              <w:t xml:space="preserve"> указывается код закрываемого раздела </w:t>
            </w:r>
            <w:r w:rsidR="00FA6CED" w:rsidRPr="00D26A0D">
              <w:rPr>
                <w:rFonts w:eastAsia="Calibri"/>
                <w:sz w:val="20"/>
                <w:lang w:eastAsia="en-US"/>
              </w:rPr>
              <w:t>С</w:t>
            </w:r>
            <w:r w:rsidRPr="00D26A0D">
              <w:rPr>
                <w:rFonts w:eastAsia="Calibri"/>
                <w:sz w:val="20"/>
                <w:lang w:eastAsia="en-US"/>
              </w:rPr>
              <w:t xml:space="preserve">чета депо. </w:t>
            </w:r>
          </w:p>
        </w:tc>
        <w:tc>
          <w:tcPr>
            <w:tcW w:w="567" w:type="dxa"/>
            <w:vAlign w:val="center"/>
          </w:tcPr>
          <w:p w14:paraId="0B9C870F" w14:textId="77777777" w:rsidR="00CF01F9" w:rsidRPr="00D26A0D" w:rsidRDefault="00CF01F9" w:rsidP="00ED5017">
            <w:pPr>
              <w:numPr>
                <w:ilvl w:val="12"/>
                <w:numId w:val="0"/>
              </w:numPr>
              <w:spacing w:before="120"/>
              <w:ind w:right="35"/>
              <w:jc w:val="center"/>
              <w:rPr>
                <w:rFonts w:eastAsia="Calibri"/>
                <w:b/>
                <w:sz w:val="20"/>
                <w:lang w:eastAsia="en-US"/>
              </w:rPr>
            </w:pPr>
            <w:r w:rsidRPr="00D26A0D">
              <w:rPr>
                <w:rFonts w:eastAsia="Calibri"/>
                <w:b/>
                <w:sz w:val="20"/>
                <w:lang w:eastAsia="en-US"/>
              </w:rPr>
              <w:t>О</w:t>
            </w:r>
          </w:p>
        </w:tc>
        <w:tc>
          <w:tcPr>
            <w:tcW w:w="567" w:type="dxa"/>
            <w:vAlign w:val="center"/>
          </w:tcPr>
          <w:p w14:paraId="0EF610F6" w14:textId="77777777" w:rsidR="00CF01F9" w:rsidRPr="00D26A0D" w:rsidRDefault="00CF01F9" w:rsidP="00ED5017">
            <w:pPr>
              <w:numPr>
                <w:ilvl w:val="12"/>
                <w:numId w:val="0"/>
              </w:numPr>
              <w:spacing w:before="120"/>
              <w:ind w:right="35"/>
              <w:jc w:val="center"/>
              <w:rPr>
                <w:rFonts w:eastAsia="Calibri"/>
                <w:b/>
                <w:sz w:val="20"/>
                <w:lang w:eastAsia="en-US"/>
              </w:rPr>
            </w:pPr>
            <w:r w:rsidRPr="00D26A0D">
              <w:rPr>
                <w:rFonts w:eastAsia="Calibri"/>
                <w:b/>
                <w:sz w:val="20"/>
                <w:lang w:eastAsia="en-US"/>
              </w:rPr>
              <w:t>О</w:t>
            </w:r>
          </w:p>
        </w:tc>
        <w:tc>
          <w:tcPr>
            <w:tcW w:w="992" w:type="dxa"/>
            <w:vAlign w:val="center"/>
          </w:tcPr>
          <w:p w14:paraId="10F55DED" w14:textId="77777777" w:rsidR="00CF01F9" w:rsidRPr="00D26A0D" w:rsidRDefault="00CF01F9" w:rsidP="00ED5017">
            <w:pPr>
              <w:numPr>
                <w:ilvl w:val="12"/>
                <w:numId w:val="0"/>
              </w:numPr>
              <w:spacing w:before="120"/>
              <w:ind w:right="35"/>
              <w:jc w:val="center"/>
              <w:rPr>
                <w:rFonts w:eastAsia="Calibri"/>
                <w:b/>
                <w:sz w:val="20"/>
                <w:lang w:eastAsia="en-US"/>
              </w:rPr>
            </w:pPr>
            <w:r w:rsidRPr="00D26A0D">
              <w:rPr>
                <w:rFonts w:eastAsia="Calibri"/>
                <w:b/>
                <w:sz w:val="20"/>
                <w:lang w:eastAsia="en-US"/>
              </w:rPr>
              <w:t>О</w:t>
            </w:r>
          </w:p>
        </w:tc>
      </w:tr>
      <w:tr w:rsidR="00CF01F9" w:rsidRPr="00D26A0D" w14:paraId="45A4C186" w14:textId="77777777" w:rsidTr="00A2278F">
        <w:tc>
          <w:tcPr>
            <w:tcW w:w="1843" w:type="dxa"/>
          </w:tcPr>
          <w:p w14:paraId="7B6AECBA" w14:textId="77777777" w:rsidR="00CF01F9" w:rsidRPr="00D26A0D" w:rsidRDefault="00CF01F9" w:rsidP="00ED5017">
            <w:pPr>
              <w:numPr>
                <w:ilvl w:val="12"/>
                <w:numId w:val="0"/>
              </w:numPr>
              <w:spacing w:before="120"/>
              <w:rPr>
                <w:rFonts w:eastAsia="Calibri"/>
                <w:b/>
                <w:sz w:val="20"/>
                <w:lang w:eastAsia="en-US"/>
              </w:rPr>
            </w:pPr>
            <w:r w:rsidRPr="00D26A0D">
              <w:rPr>
                <w:rFonts w:eastAsia="Calibri"/>
                <w:b/>
                <w:sz w:val="20"/>
                <w:lang w:eastAsia="en-US"/>
              </w:rPr>
              <w:t>Номер банковского счета в НКО АО НРД</w:t>
            </w:r>
          </w:p>
        </w:tc>
        <w:tc>
          <w:tcPr>
            <w:tcW w:w="5103" w:type="dxa"/>
          </w:tcPr>
          <w:p w14:paraId="5008A7E9" w14:textId="77777777" w:rsidR="00CF01F9" w:rsidRPr="00D26A0D" w:rsidRDefault="00CF01F9" w:rsidP="00ED5017">
            <w:pPr>
              <w:numPr>
                <w:ilvl w:val="12"/>
                <w:numId w:val="0"/>
              </w:numPr>
              <w:spacing w:before="120"/>
              <w:ind w:right="35"/>
              <w:jc w:val="both"/>
              <w:rPr>
                <w:rFonts w:eastAsia="Calibri"/>
                <w:sz w:val="20"/>
                <w:lang w:eastAsia="en-US"/>
              </w:rPr>
            </w:pPr>
            <w:r w:rsidRPr="00D26A0D">
              <w:rPr>
                <w:rFonts w:eastAsia="Calibri"/>
                <w:b/>
                <w:sz w:val="20"/>
                <w:lang w:eastAsia="en-US"/>
              </w:rPr>
              <w:t>По операции с кодом 90/</w:t>
            </w:r>
            <w:r w:rsidRPr="00D26A0D">
              <w:rPr>
                <w:rFonts w:eastAsia="Calibri"/>
                <w:b/>
                <w:sz w:val="20"/>
                <w:lang w:val="en-US" w:eastAsia="en-US"/>
              </w:rPr>
              <w:t>ECS</w:t>
            </w:r>
            <w:r w:rsidRPr="00D26A0D">
              <w:rPr>
                <w:rFonts w:eastAsia="Calibri"/>
                <w:sz w:val="20"/>
                <w:lang w:eastAsia="en-US"/>
              </w:rPr>
              <w:t xml:space="preserve"> (тип действия - 1) указывается номер банковского счета в НКО АО НРД, предназначенного для выплаты доходов по ценным бумагам, учитываемых на индивидуальном счете, и совершения операций на условиях DVP с ценными бумагами, учитываемыми на индивидуальном счете в </w:t>
            </w:r>
            <w:r w:rsidRPr="00D26A0D">
              <w:rPr>
                <w:sz w:val="20"/>
                <w:lang w:val="en-US"/>
              </w:rPr>
              <w:t>EUROCLEAR</w:t>
            </w:r>
            <w:r w:rsidRPr="00D26A0D">
              <w:rPr>
                <w:sz w:val="20"/>
              </w:rPr>
              <w:t xml:space="preserve"> </w:t>
            </w:r>
            <w:r w:rsidRPr="00D26A0D">
              <w:rPr>
                <w:sz w:val="20"/>
                <w:lang w:val="en-US"/>
              </w:rPr>
              <w:t>BANK</w:t>
            </w:r>
            <w:r w:rsidRPr="00D26A0D">
              <w:rPr>
                <w:sz w:val="20"/>
              </w:rPr>
              <w:t>.</w:t>
            </w:r>
            <w:r w:rsidRPr="00D26A0D">
              <w:rPr>
                <w:rFonts w:eastAsia="Calibri"/>
                <w:sz w:val="20"/>
                <w:lang w:eastAsia="en-US"/>
              </w:rPr>
              <w:t xml:space="preserve"> Допускается при необходимости регистрация к одному разделу реквизитов двух банковских счетов: для выплаты доходов по ценным бумагам и совершения операций приема ценных бумаг на хранение и/или учет или снятия ценных бумаг с хранения и/или учета, а также регистрация реквизитов нескольких банковских счетов (или нескольких пар банковских счетов) в разных валютах.</w:t>
            </w:r>
          </w:p>
          <w:p w14:paraId="771E77B9" w14:textId="77777777" w:rsidR="00CF01F9" w:rsidRPr="00D26A0D" w:rsidRDefault="00CF01F9" w:rsidP="00ED5017">
            <w:pPr>
              <w:numPr>
                <w:ilvl w:val="12"/>
                <w:numId w:val="0"/>
              </w:numPr>
              <w:spacing w:before="120"/>
              <w:ind w:right="35"/>
              <w:jc w:val="both"/>
              <w:rPr>
                <w:rFonts w:eastAsia="Calibri"/>
                <w:sz w:val="20"/>
                <w:lang w:eastAsia="en-US"/>
              </w:rPr>
            </w:pPr>
            <w:r w:rsidRPr="00D26A0D">
              <w:rPr>
                <w:rFonts w:eastAsia="Calibri"/>
                <w:sz w:val="20"/>
                <w:lang w:eastAsia="en-US"/>
              </w:rPr>
              <w:t>В остальных случаях поле не заполняется.</w:t>
            </w:r>
          </w:p>
        </w:tc>
        <w:tc>
          <w:tcPr>
            <w:tcW w:w="567" w:type="dxa"/>
            <w:vAlign w:val="center"/>
          </w:tcPr>
          <w:p w14:paraId="66E3EB7E" w14:textId="77777777" w:rsidR="00CF01F9" w:rsidRPr="00D26A0D" w:rsidRDefault="00CF01F9" w:rsidP="00ED5017">
            <w:pPr>
              <w:numPr>
                <w:ilvl w:val="12"/>
                <w:numId w:val="0"/>
              </w:numPr>
              <w:spacing w:before="120"/>
              <w:ind w:right="35"/>
              <w:jc w:val="center"/>
              <w:rPr>
                <w:rFonts w:eastAsia="Calibri"/>
                <w:b/>
                <w:sz w:val="20"/>
                <w:lang w:eastAsia="en-US"/>
              </w:rPr>
            </w:pPr>
            <w:r w:rsidRPr="00D26A0D">
              <w:rPr>
                <w:rFonts w:eastAsia="Calibri"/>
                <w:b/>
                <w:sz w:val="20"/>
                <w:lang w:eastAsia="en-US"/>
              </w:rPr>
              <w:t>-</w:t>
            </w:r>
          </w:p>
        </w:tc>
        <w:tc>
          <w:tcPr>
            <w:tcW w:w="567" w:type="dxa"/>
            <w:vAlign w:val="center"/>
          </w:tcPr>
          <w:p w14:paraId="50CE2135" w14:textId="77777777" w:rsidR="00CF01F9" w:rsidRPr="00D26A0D" w:rsidRDefault="00CF01F9" w:rsidP="00ED5017">
            <w:pPr>
              <w:numPr>
                <w:ilvl w:val="12"/>
                <w:numId w:val="0"/>
              </w:numPr>
              <w:spacing w:before="120"/>
              <w:ind w:right="35"/>
              <w:jc w:val="center"/>
              <w:rPr>
                <w:rFonts w:eastAsia="Calibri"/>
                <w:b/>
                <w:sz w:val="20"/>
                <w:lang w:eastAsia="en-US"/>
              </w:rPr>
            </w:pPr>
            <w:r w:rsidRPr="00D26A0D">
              <w:rPr>
                <w:rFonts w:eastAsia="Calibri"/>
                <w:b/>
                <w:sz w:val="20"/>
                <w:lang w:eastAsia="en-US"/>
              </w:rPr>
              <w:t>-</w:t>
            </w:r>
          </w:p>
        </w:tc>
        <w:tc>
          <w:tcPr>
            <w:tcW w:w="992" w:type="dxa"/>
            <w:vAlign w:val="center"/>
          </w:tcPr>
          <w:p w14:paraId="0EDCBF54" w14:textId="77777777" w:rsidR="00CF01F9" w:rsidRPr="00D26A0D" w:rsidRDefault="00CF01F9" w:rsidP="00ED5017">
            <w:pPr>
              <w:numPr>
                <w:ilvl w:val="12"/>
                <w:numId w:val="0"/>
              </w:numPr>
              <w:spacing w:before="120"/>
              <w:ind w:right="35"/>
              <w:jc w:val="center"/>
              <w:rPr>
                <w:rFonts w:eastAsia="Calibri"/>
                <w:b/>
                <w:sz w:val="20"/>
                <w:lang w:eastAsia="en-US"/>
              </w:rPr>
            </w:pPr>
            <w:r w:rsidRPr="00D26A0D">
              <w:rPr>
                <w:rFonts w:eastAsia="Calibri"/>
                <w:b/>
                <w:sz w:val="20"/>
                <w:lang w:eastAsia="en-US"/>
              </w:rPr>
              <w:t>О</w:t>
            </w:r>
          </w:p>
        </w:tc>
      </w:tr>
      <w:tr w:rsidR="00CF01F9" w:rsidRPr="00D26A0D" w14:paraId="12E876F7" w14:textId="77777777" w:rsidTr="00A2278F">
        <w:trPr>
          <w:cantSplit/>
          <w:trHeight w:val="2111"/>
        </w:trPr>
        <w:tc>
          <w:tcPr>
            <w:tcW w:w="1843" w:type="dxa"/>
            <w:tcBorders>
              <w:top w:val="nil"/>
              <w:bottom w:val="nil"/>
            </w:tcBorders>
          </w:tcPr>
          <w:p w14:paraId="5CA0FA82" w14:textId="77777777" w:rsidR="00CF01F9" w:rsidRPr="00D26A0D" w:rsidRDefault="00CF01F9" w:rsidP="00ED5017">
            <w:pPr>
              <w:numPr>
                <w:ilvl w:val="12"/>
                <w:numId w:val="0"/>
              </w:numPr>
              <w:spacing w:before="120"/>
              <w:rPr>
                <w:rFonts w:eastAsia="Calibri"/>
                <w:b/>
                <w:sz w:val="20"/>
                <w:lang w:eastAsia="en-US"/>
              </w:rPr>
            </w:pPr>
            <w:r w:rsidRPr="00D26A0D">
              <w:rPr>
                <w:rFonts w:eastAsia="Calibri"/>
                <w:b/>
                <w:sz w:val="20"/>
                <w:lang w:eastAsia="en-US"/>
              </w:rPr>
              <w:lastRenderedPageBreak/>
              <w:t>Код анкеты</w:t>
            </w:r>
          </w:p>
        </w:tc>
        <w:tc>
          <w:tcPr>
            <w:tcW w:w="5103" w:type="dxa"/>
            <w:tcBorders>
              <w:top w:val="nil"/>
              <w:bottom w:val="single" w:sz="4" w:space="0" w:color="auto"/>
            </w:tcBorders>
          </w:tcPr>
          <w:p w14:paraId="26B73C59" w14:textId="77777777" w:rsidR="00CF01F9" w:rsidRPr="00D26A0D" w:rsidRDefault="00CF01F9" w:rsidP="00ED5017">
            <w:pPr>
              <w:numPr>
                <w:ilvl w:val="12"/>
                <w:numId w:val="0"/>
              </w:numPr>
              <w:spacing w:before="120"/>
              <w:ind w:right="35"/>
              <w:jc w:val="both"/>
              <w:rPr>
                <w:rFonts w:eastAsia="Calibri"/>
                <w:sz w:val="20"/>
                <w:lang w:eastAsia="en-US"/>
              </w:rPr>
            </w:pPr>
            <w:r w:rsidRPr="00D26A0D">
              <w:rPr>
                <w:rFonts w:eastAsia="Calibri"/>
                <w:sz w:val="20"/>
                <w:lang w:eastAsia="en-US"/>
              </w:rPr>
              <w:t xml:space="preserve">Указывается код (не более 12 символов) анкеты клиента Депонента, состоящий из латинских букв и/или арабских цифр. </w:t>
            </w:r>
          </w:p>
          <w:p w14:paraId="5E92E41E" w14:textId="77777777" w:rsidR="00CF01F9" w:rsidRPr="00D26A0D" w:rsidRDefault="00CF01F9" w:rsidP="00ED5017">
            <w:pPr>
              <w:numPr>
                <w:ilvl w:val="12"/>
                <w:numId w:val="0"/>
              </w:numPr>
              <w:spacing w:before="120"/>
              <w:ind w:right="35"/>
              <w:jc w:val="both"/>
              <w:rPr>
                <w:rFonts w:eastAsia="Calibri"/>
                <w:sz w:val="20"/>
                <w:lang w:eastAsia="en-US"/>
              </w:rPr>
            </w:pPr>
            <w:r w:rsidRPr="00D26A0D">
              <w:rPr>
                <w:rFonts w:eastAsia="Calibri"/>
                <w:b/>
                <w:sz w:val="20"/>
                <w:lang w:eastAsia="en-US"/>
              </w:rPr>
              <w:t xml:space="preserve">По операции с кодом 90 </w:t>
            </w:r>
            <w:r w:rsidRPr="00D26A0D">
              <w:rPr>
                <w:rFonts w:eastAsia="Calibri"/>
                <w:sz w:val="20"/>
                <w:lang w:eastAsia="en-US"/>
              </w:rPr>
              <w:t xml:space="preserve">поле обязательное для заполнения при открытии </w:t>
            </w:r>
            <w:proofErr w:type="spellStart"/>
            <w:r w:rsidR="004645A9" w:rsidRPr="00D26A0D">
              <w:rPr>
                <w:rFonts w:eastAsia="Calibri"/>
                <w:sz w:val="20"/>
                <w:lang w:eastAsia="en-US"/>
              </w:rPr>
              <w:t>С</w:t>
            </w:r>
            <w:r w:rsidRPr="00D26A0D">
              <w:rPr>
                <w:rFonts w:eastAsia="Calibri"/>
                <w:sz w:val="20"/>
                <w:lang w:eastAsia="en-US"/>
              </w:rPr>
              <w:t>убсчета</w:t>
            </w:r>
            <w:proofErr w:type="spellEnd"/>
            <w:r w:rsidRPr="00D26A0D">
              <w:rPr>
                <w:rFonts w:eastAsia="Calibri"/>
                <w:sz w:val="20"/>
                <w:lang w:eastAsia="en-US"/>
              </w:rPr>
              <w:t xml:space="preserve"> депо на </w:t>
            </w:r>
            <w:r w:rsidR="004645A9" w:rsidRPr="00D26A0D">
              <w:rPr>
                <w:rFonts w:eastAsia="Calibri"/>
                <w:sz w:val="20"/>
                <w:lang w:eastAsia="en-US"/>
              </w:rPr>
              <w:t>К</w:t>
            </w:r>
            <w:r w:rsidRPr="00D26A0D">
              <w:rPr>
                <w:rFonts w:eastAsia="Calibri"/>
                <w:sz w:val="20"/>
                <w:lang w:eastAsia="en-US"/>
              </w:rPr>
              <w:t xml:space="preserve">лиринговом счете депо. Указывается код анкеты Депонента, на имя которого открывается </w:t>
            </w:r>
            <w:proofErr w:type="spellStart"/>
            <w:r w:rsidR="004645A9" w:rsidRPr="00D26A0D">
              <w:rPr>
                <w:rFonts w:eastAsia="Calibri"/>
                <w:sz w:val="20"/>
                <w:lang w:eastAsia="en-US"/>
              </w:rPr>
              <w:t>С</w:t>
            </w:r>
            <w:r w:rsidRPr="00D26A0D">
              <w:rPr>
                <w:rFonts w:eastAsia="Calibri"/>
                <w:sz w:val="20"/>
                <w:lang w:eastAsia="en-US"/>
              </w:rPr>
              <w:t>убсчет</w:t>
            </w:r>
            <w:proofErr w:type="spellEnd"/>
            <w:r w:rsidRPr="00D26A0D">
              <w:rPr>
                <w:rFonts w:eastAsia="Calibri"/>
                <w:sz w:val="20"/>
                <w:lang w:eastAsia="en-US"/>
              </w:rPr>
              <w:t xml:space="preserve"> депо.</w:t>
            </w:r>
          </w:p>
          <w:p w14:paraId="44463F2B" w14:textId="77777777" w:rsidR="00CF01F9" w:rsidRPr="00D26A0D" w:rsidRDefault="00CF01F9" w:rsidP="00ED5017">
            <w:pPr>
              <w:numPr>
                <w:ilvl w:val="12"/>
                <w:numId w:val="0"/>
              </w:numPr>
              <w:spacing w:before="120"/>
              <w:ind w:right="35"/>
              <w:jc w:val="both"/>
              <w:rPr>
                <w:rFonts w:eastAsia="Calibri"/>
                <w:bCs/>
                <w:sz w:val="20"/>
                <w:lang w:eastAsia="en-US"/>
              </w:rPr>
            </w:pPr>
            <w:r w:rsidRPr="00D26A0D">
              <w:rPr>
                <w:rFonts w:eastAsia="Calibri"/>
                <w:bCs/>
                <w:sz w:val="20"/>
                <w:lang w:eastAsia="en-US"/>
              </w:rPr>
              <w:t xml:space="preserve">На одну анкету допускается открытие на </w:t>
            </w:r>
            <w:r w:rsidR="004645A9" w:rsidRPr="00D26A0D">
              <w:rPr>
                <w:rFonts w:eastAsia="Calibri"/>
                <w:bCs/>
                <w:sz w:val="20"/>
                <w:lang w:eastAsia="en-US"/>
              </w:rPr>
              <w:t>С</w:t>
            </w:r>
            <w:r w:rsidRPr="00D26A0D">
              <w:rPr>
                <w:rFonts w:eastAsia="Calibri"/>
                <w:bCs/>
                <w:sz w:val="20"/>
                <w:lang w:eastAsia="en-US"/>
              </w:rPr>
              <w:t xml:space="preserve">чете депо множества разделов одного типа или нескольких </w:t>
            </w:r>
            <w:proofErr w:type="gramStart"/>
            <w:r w:rsidRPr="00D26A0D">
              <w:rPr>
                <w:rFonts w:eastAsia="Calibri"/>
                <w:bCs/>
                <w:sz w:val="20"/>
                <w:lang w:eastAsia="en-US"/>
              </w:rPr>
              <w:t>типов</w:t>
            </w:r>
            <w:proofErr w:type="gramEnd"/>
            <w:r w:rsidRPr="00D26A0D">
              <w:rPr>
                <w:rFonts w:eastAsia="Calibri"/>
                <w:bCs/>
                <w:sz w:val="20"/>
                <w:lang w:eastAsia="en-US"/>
              </w:rPr>
              <w:t xml:space="preserve"> или нескольких </w:t>
            </w:r>
            <w:proofErr w:type="spellStart"/>
            <w:r w:rsidR="004645A9" w:rsidRPr="00D26A0D">
              <w:rPr>
                <w:rFonts w:eastAsia="Calibri"/>
                <w:bCs/>
                <w:sz w:val="20"/>
                <w:lang w:eastAsia="en-US"/>
              </w:rPr>
              <w:t>С</w:t>
            </w:r>
            <w:r w:rsidRPr="00D26A0D">
              <w:rPr>
                <w:rFonts w:eastAsia="Calibri"/>
                <w:bCs/>
                <w:sz w:val="20"/>
                <w:lang w:eastAsia="en-US"/>
              </w:rPr>
              <w:t>убсчетов</w:t>
            </w:r>
            <w:proofErr w:type="spellEnd"/>
            <w:r w:rsidRPr="00D26A0D">
              <w:rPr>
                <w:rFonts w:eastAsia="Calibri"/>
                <w:bCs/>
                <w:sz w:val="20"/>
                <w:lang w:eastAsia="en-US"/>
              </w:rPr>
              <w:t xml:space="preserve"> депо. </w:t>
            </w:r>
          </w:p>
          <w:p w14:paraId="55F24084" w14:textId="77777777" w:rsidR="00CF01F9" w:rsidRPr="00D26A0D" w:rsidRDefault="00CF01F9" w:rsidP="00ED5017">
            <w:pPr>
              <w:numPr>
                <w:ilvl w:val="12"/>
                <w:numId w:val="0"/>
              </w:numPr>
              <w:spacing w:before="120"/>
              <w:ind w:right="35"/>
              <w:jc w:val="both"/>
              <w:rPr>
                <w:rFonts w:eastAsia="Calibri"/>
                <w:sz w:val="20"/>
                <w:lang w:eastAsia="en-US"/>
              </w:rPr>
            </w:pPr>
            <w:r w:rsidRPr="00D26A0D">
              <w:rPr>
                <w:rFonts w:eastAsia="Calibri"/>
                <w:b/>
                <w:sz w:val="20"/>
                <w:lang w:eastAsia="en-US"/>
              </w:rPr>
              <w:t>По операциям с кодом 91</w:t>
            </w:r>
            <w:r w:rsidRPr="00D26A0D">
              <w:rPr>
                <w:rFonts w:eastAsia="Calibri"/>
                <w:sz w:val="20"/>
                <w:lang w:eastAsia="en-US"/>
              </w:rPr>
              <w:t xml:space="preserve"> и </w:t>
            </w:r>
            <w:r w:rsidRPr="00D26A0D">
              <w:rPr>
                <w:rFonts w:eastAsia="Calibri"/>
                <w:b/>
                <w:sz w:val="20"/>
                <w:lang w:eastAsia="en-US"/>
              </w:rPr>
              <w:t>90/</w:t>
            </w:r>
            <w:r w:rsidRPr="00D26A0D">
              <w:rPr>
                <w:rFonts w:eastAsia="Calibri"/>
                <w:b/>
                <w:sz w:val="20"/>
                <w:lang w:val="en-US" w:eastAsia="en-US"/>
              </w:rPr>
              <w:t>ECS</w:t>
            </w:r>
            <w:r w:rsidRPr="00D26A0D">
              <w:rPr>
                <w:rFonts w:eastAsia="Calibri"/>
                <w:sz w:val="20"/>
                <w:lang w:eastAsia="en-US"/>
              </w:rPr>
              <w:t xml:space="preserve"> (тип действия – 2 «Закрытие раздела») поле не заполняется.</w:t>
            </w:r>
          </w:p>
        </w:tc>
        <w:tc>
          <w:tcPr>
            <w:tcW w:w="567" w:type="dxa"/>
            <w:tcBorders>
              <w:top w:val="nil"/>
              <w:bottom w:val="single" w:sz="4" w:space="0" w:color="auto"/>
            </w:tcBorders>
            <w:vAlign w:val="center"/>
          </w:tcPr>
          <w:p w14:paraId="49A1F75F" w14:textId="77777777" w:rsidR="00CF01F9" w:rsidRPr="00D26A0D" w:rsidRDefault="00CF01F9" w:rsidP="00ED5017">
            <w:pPr>
              <w:numPr>
                <w:ilvl w:val="12"/>
                <w:numId w:val="0"/>
              </w:numPr>
              <w:spacing w:before="120"/>
              <w:ind w:right="35"/>
              <w:jc w:val="center"/>
              <w:rPr>
                <w:rFonts w:eastAsia="Calibri"/>
                <w:b/>
                <w:sz w:val="20"/>
                <w:lang w:eastAsia="en-US"/>
              </w:rPr>
            </w:pPr>
            <w:r w:rsidRPr="00D26A0D">
              <w:rPr>
                <w:rFonts w:eastAsia="Calibri"/>
                <w:b/>
                <w:sz w:val="20"/>
                <w:lang w:eastAsia="en-US"/>
              </w:rPr>
              <w:t>У</w:t>
            </w:r>
          </w:p>
        </w:tc>
        <w:tc>
          <w:tcPr>
            <w:tcW w:w="567" w:type="dxa"/>
            <w:tcBorders>
              <w:top w:val="nil"/>
              <w:bottom w:val="single" w:sz="4" w:space="0" w:color="auto"/>
            </w:tcBorders>
            <w:vAlign w:val="center"/>
          </w:tcPr>
          <w:p w14:paraId="659BD52C" w14:textId="77777777" w:rsidR="00CF01F9" w:rsidRPr="00D26A0D" w:rsidRDefault="00CF01F9" w:rsidP="00ED5017">
            <w:pPr>
              <w:numPr>
                <w:ilvl w:val="12"/>
                <w:numId w:val="0"/>
              </w:numPr>
              <w:spacing w:before="120"/>
              <w:ind w:right="35"/>
              <w:jc w:val="center"/>
              <w:rPr>
                <w:rFonts w:eastAsia="Calibri"/>
                <w:b/>
                <w:sz w:val="20"/>
                <w:lang w:eastAsia="en-US"/>
              </w:rPr>
            </w:pPr>
            <w:r w:rsidRPr="00D26A0D">
              <w:rPr>
                <w:rFonts w:eastAsia="Calibri"/>
                <w:b/>
                <w:sz w:val="20"/>
                <w:lang w:eastAsia="en-US"/>
              </w:rPr>
              <w:t>Н</w:t>
            </w:r>
          </w:p>
        </w:tc>
        <w:tc>
          <w:tcPr>
            <w:tcW w:w="992" w:type="dxa"/>
            <w:tcBorders>
              <w:top w:val="nil"/>
              <w:bottom w:val="single" w:sz="4" w:space="0" w:color="auto"/>
            </w:tcBorders>
            <w:vAlign w:val="center"/>
          </w:tcPr>
          <w:p w14:paraId="264DD4C6" w14:textId="77777777" w:rsidR="00CF01F9" w:rsidRPr="00D26A0D" w:rsidRDefault="00CF01F9" w:rsidP="00ED5017">
            <w:pPr>
              <w:numPr>
                <w:ilvl w:val="12"/>
                <w:numId w:val="0"/>
              </w:numPr>
              <w:spacing w:before="120"/>
              <w:ind w:right="35"/>
              <w:jc w:val="center"/>
              <w:rPr>
                <w:rFonts w:eastAsia="Calibri"/>
                <w:b/>
                <w:sz w:val="20"/>
                <w:lang w:eastAsia="en-US"/>
              </w:rPr>
            </w:pPr>
            <w:r w:rsidRPr="00D26A0D">
              <w:rPr>
                <w:rFonts w:eastAsia="Calibri"/>
                <w:b/>
                <w:sz w:val="20"/>
                <w:lang w:eastAsia="en-US"/>
              </w:rPr>
              <w:t>Н</w:t>
            </w:r>
          </w:p>
        </w:tc>
      </w:tr>
      <w:tr w:rsidR="00CF01F9" w:rsidRPr="00D26A0D" w14:paraId="7B547847" w14:textId="77777777" w:rsidTr="00A2278F">
        <w:trPr>
          <w:cantSplit/>
          <w:trHeight w:val="1645"/>
        </w:trPr>
        <w:tc>
          <w:tcPr>
            <w:tcW w:w="1843" w:type="dxa"/>
            <w:tcBorders>
              <w:top w:val="single" w:sz="4" w:space="0" w:color="auto"/>
              <w:bottom w:val="single" w:sz="4" w:space="0" w:color="auto"/>
            </w:tcBorders>
          </w:tcPr>
          <w:p w14:paraId="7B289CB2" w14:textId="77777777" w:rsidR="00CF01F9" w:rsidRPr="00D26A0D" w:rsidRDefault="00CF01F9" w:rsidP="00ED5017">
            <w:pPr>
              <w:numPr>
                <w:ilvl w:val="12"/>
                <w:numId w:val="0"/>
              </w:numPr>
              <w:spacing w:before="120"/>
              <w:rPr>
                <w:rFonts w:eastAsia="Calibri"/>
                <w:b/>
                <w:sz w:val="20"/>
                <w:lang w:eastAsia="en-US"/>
              </w:rPr>
            </w:pPr>
            <w:r w:rsidRPr="00D26A0D">
              <w:rPr>
                <w:rFonts w:eastAsia="Calibri"/>
                <w:b/>
                <w:sz w:val="20"/>
                <w:lang w:eastAsia="en-US"/>
              </w:rPr>
              <w:t>Тип анкеты</w:t>
            </w:r>
          </w:p>
        </w:tc>
        <w:tc>
          <w:tcPr>
            <w:tcW w:w="5103" w:type="dxa"/>
            <w:tcBorders>
              <w:top w:val="single" w:sz="4" w:space="0" w:color="auto"/>
            </w:tcBorders>
          </w:tcPr>
          <w:p w14:paraId="601056FE" w14:textId="77777777" w:rsidR="00CF01F9" w:rsidRPr="00D26A0D" w:rsidRDefault="00CF01F9" w:rsidP="00ED5017">
            <w:pPr>
              <w:numPr>
                <w:ilvl w:val="12"/>
                <w:numId w:val="0"/>
              </w:numPr>
              <w:spacing w:before="120"/>
              <w:ind w:right="35"/>
              <w:jc w:val="both"/>
              <w:rPr>
                <w:rFonts w:eastAsia="Calibri"/>
                <w:sz w:val="20"/>
                <w:lang w:eastAsia="en-US"/>
              </w:rPr>
            </w:pPr>
            <w:r w:rsidRPr="00D26A0D">
              <w:rPr>
                <w:rFonts w:eastAsia="Calibri"/>
                <w:sz w:val="20"/>
                <w:lang w:eastAsia="en-US"/>
              </w:rPr>
              <w:t xml:space="preserve">Указывается тип анкеты («юр. лицо» или «физ. лицо»), являющейся приложением к </w:t>
            </w:r>
            <w:r w:rsidR="00C867CC" w:rsidRPr="00D26A0D">
              <w:rPr>
                <w:rFonts w:eastAsia="Calibri"/>
                <w:sz w:val="20"/>
                <w:lang w:eastAsia="en-US"/>
              </w:rPr>
              <w:t>П</w:t>
            </w:r>
            <w:r w:rsidRPr="00D26A0D">
              <w:rPr>
                <w:rFonts w:eastAsia="Calibri"/>
                <w:sz w:val="20"/>
                <w:lang w:eastAsia="en-US"/>
              </w:rPr>
              <w:t>оручению.</w:t>
            </w:r>
          </w:p>
          <w:p w14:paraId="6DE631B3" w14:textId="77777777" w:rsidR="00CF01F9" w:rsidRPr="00D26A0D" w:rsidRDefault="00CF01F9" w:rsidP="00ED5017">
            <w:pPr>
              <w:numPr>
                <w:ilvl w:val="12"/>
                <w:numId w:val="0"/>
              </w:numPr>
              <w:spacing w:before="120"/>
              <w:ind w:right="35"/>
              <w:jc w:val="both"/>
              <w:rPr>
                <w:rFonts w:eastAsia="Calibri"/>
                <w:sz w:val="20"/>
                <w:lang w:eastAsia="en-US"/>
              </w:rPr>
            </w:pPr>
            <w:r w:rsidRPr="00D26A0D">
              <w:rPr>
                <w:rFonts w:eastAsia="Calibri"/>
                <w:b/>
                <w:sz w:val="20"/>
                <w:lang w:eastAsia="en-US"/>
              </w:rPr>
              <w:t>По операции с кодом 90</w:t>
            </w:r>
            <w:r w:rsidRPr="00D26A0D">
              <w:rPr>
                <w:rFonts w:eastAsia="Calibri"/>
                <w:sz w:val="20"/>
                <w:lang w:eastAsia="en-US"/>
              </w:rPr>
              <w:t xml:space="preserve"> поле обязательное для заполнения при открытии разделов для учета ценных бумаг клиентов Депонента, анкеты которых ранее в Депозитарий не предоставлялись. Поле «Код анкеты» в </w:t>
            </w:r>
            <w:r w:rsidR="00C867CC" w:rsidRPr="00D26A0D">
              <w:rPr>
                <w:rFonts w:eastAsia="Calibri"/>
                <w:sz w:val="20"/>
                <w:lang w:eastAsia="en-US"/>
              </w:rPr>
              <w:t>П</w:t>
            </w:r>
            <w:r w:rsidRPr="00D26A0D">
              <w:rPr>
                <w:rFonts w:eastAsia="Calibri"/>
                <w:sz w:val="20"/>
                <w:lang w:eastAsia="en-US"/>
              </w:rPr>
              <w:t>оручении в данном случае не заполняется.</w:t>
            </w:r>
          </w:p>
          <w:p w14:paraId="330DA1A8" w14:textId="77777777" w:rsidR="00CF01F9" w:rsidRPr="00D26A0D" w:rsidRDefault="00CF01F9" w:rsidP="00ED5017">
            <w:pPr>
              <w:numPr>
                <w:ilvl w:val="12"/>
                <w:numId w:val="0"/>
              </w:numPr>
              <w:spacing w:before="120"/>
              <w:ind w:right="35"/>
              <w:jc w:val="both"/>
              <w:rPr>
                <w:rFonts w:eastAsia="Calibri"/>
                <w:sz w:val="20"/>
                <w:lang w:eastAsia="en-US"/>
              </w:rPr>
            </w:pPr>
            <w:r w:rsidRPr="00D26A0D">
              <w:rPr>
                <w:rFonts w:eastAsia="Calibri"/>
                <w:b/>
                <w:sz w:val="20"/>
                <w:lang w:eastAsia="en-US"/>
              </w:rPr>
              <w:t>По операции с кодом 91</w:t>
            </w:r>
            <w:r w:rsidRPr="00D26A0D">
              <w:rPr>
                <w:rFonts w:eastAsia="Calibri"/>
                <w:sz w:val="20"/>
                <w:lang w:eastAsia="en-US"/>
              </w:rPr>
              <w:t xml:space="preserve"> и </w:t>
            </w:r>
            <w:r w:rsidRPr="00D26A0D">
              <w:rPr>
                <w:rFonts w:eastAsia="Calibri"/>
                <w:b/>
                <w:sz w:val="20"/>
                <w:lang w:eastAsia="en-US"/>
              </w:rPr>
              <w:t>90/</w:t>
            </w:r>
            <w:r w:rsidRPr="00D26A0D">
              <w:rPr>
                <w:rFonts w:eastAsia="Calibri"/>
                <w:b/>
                <w:sz w:val="20"/>
                <w:lang w:val="en-US" w:eastAsia="en-US"/>
              </w:rPr>
              <w:t>ECS</w:t>
            </w:r>
            <w:r w:rsidRPr="00D26A0D">
              <w:rPr>
                <w:rFonts w:eastAsia="Calibri"/>
                <w:sz w:val="20"/>
                <w:lang w:eastAsia="en-US"/>
              </w:rPr>
              <w:t xml:space="preserve"> (тип действия – 2 «Закрытие раздела») поле не заполняется.</w:t>
            </w:r>
          </w:p>
        </w:tc>
        <w:tc>
          <w:tcPr>
            <w:tcW w:w="567" w:type="dxa"/>
            <w:tcBorders>
              <w:top w:val="single" w:sz="4" w:space="0" w:color="auto"/>
            </w:tcBorders>
            <w:vAlign w:val="center"/>
          </w:tcPr>
          <w:p w14:paraId="2CFF66CD" w14:textId="77777777" w:rsidR="00CF01F9" w:rsidRPr="00D26A0D" w:rsidRDefault="00CF01F9" w:rsidP="00ED5017">
            <w:pPr>
              <w:numPr>
                <w:ilvl w:val="12"/>
                <w:numId w:val="0"/>
              </w:numPr>
              <w:spacing w:before="120"/>
              <w:ind w:right="35"/>
              <w:jc w:val="center"/>
              <w:rPr>
                <w:rFonts w:eastAsia="Calibri"/>
                <w:b/>
                <w:sz w:val="20"/>
                <w:lang w:eastAsia="en-US"/>
              </w:rPr>
            </w:pPr>
            <w:r w:rsidRPr="00D26A0D">
              <w:rPr>
                <w:rFonts w:eastAsia="Calibri"/>
                <w:b/>
                <w:sz w:val="20"/>
                <w:lang w:eastAsia="en-US"/>
              </w:rPr>
              <w:t>У</w:t>
            </w:r>
          </w:p>
        </w:tc>
        <w:tc>
          <w:tcPr>
            <w:tcW w:w="567" w:type="dxa"/>
            <w:tcBorders>
              <w:top w:val="single" w:sz="4" w:space="0" w:color="auto"/>
            </w:tcBorders>
            <w:vAlign w:val="center"/>
          </w:tcPr>
          <w:p w14:paraId="5D1785DC" w14:textId="77777777" w:rsidR="00CF01F9" w:rsidRPr="00D26A0D" w:rsidRDefault="00CF01F9" w:rsidP="00ED5017">
            <w:pPr>
              <w:numPr>
                <w:ilvl w:val="12"/>
                <w:numId w:val="0"/>
              </w:numPr>
              <w:spacing w:before="120"/>
              <w:ind w:right="35"/>
              <w:jc w:val="center"/>
              <w:rPr>
                <w:rFonts w:eastAsia="Calibri"/>
                <w:b/>
                <w:sz w:val="20"/>
                <w:lang w:eastAsia="en-US"/>
              </w:rPr>
            </w:pPr>
            <w:r w:rsidRPr="00D26A0D">
              <w:rPr>
                <w:rFonts w:eastAsia="Calibri"/>
                <w:b/>
                <w:sz w:val="20"/>
                <w:lang w:eastAsia="en-US"/>
              </w:rPr>
              <w:t>-</w:t>
            </w:r>
          </w:p>
        </w:tc>
        <w:tc>
          <w:tcPr>
            <w:tcW w:w="992" w:type="dxa"/>
            <w:tcBorders>
              <w:top w:val="single" w:sz="4" w:space="0" w:color="auto"/>
            </w:tcBorders>
            <w:vAlign w:val="center"/>
          </w:tcPr>
          <w:p w14:paraId="6A773C62" w14:textId="77777777" w:rsidR="00CF01F9" w:rsidRPr="00D26A0D" w:rsidRDefault="00CF01F9" w:rsidP="00ED5017">
            <w:pPr>
              <w:numPr>
                <w:ilvl w:val="12"/>
                <w:numId w:val="0"/>
              </w:numPr>
              <w:spacing w:before="120"/>
              <w:ind w:right="35"/>
              <w:jc w:val="center"/>
              <w:rPr>
                <w:rFonts w:eastAsia="Calibri"/>
                <w:b/>
                <w:sz w:val="20"/>
                <w:lang w:eastAsia="en-US"/>
              </w:rPr>
            </w:pPr>
            <w:r w:rsidRPr="00D26A0D">
              <w:rPr>
                <w:rFonts w:eastAsia="Calibri"/>
                <w:b/>
                <w:sz w:val="20"/>
                <w:lang w:eastAsia="en-US"/>
              </w:rPr>
              <w:t>У</w:t>
            </w:r>
          </w:p>
        </w:tc>
      </w:tr>
      <w:tr w:rsidR="00CF01F9" w:rsidRPr="00D26A0D" w14:paraId="46CE5FAD" w14:textId="77777777" w:rsidTr="00A2278F">
        <w:tc>
          <w:tcPr>
            <w:tcW w:w="1843" w:type="dxa"/>
          </w:tcPr>
          <w:p w14:paraId="72974595" w14:textId="77777777" w:rsidR="00CF01F9" w:rsidRPr="00D26A0D" w:rsidRDefault="00CF01F9" w:rsidP="00ED5017">
            <w:pPr>
              <w:numPr>
                <w:ilvl w:val="12"/>
                <w:numId w:val="0"/>
              </w:numPr>
              <w:spacing w:before="120"/>
              <w:rPr>
                <w:rFonts w:eastAsia="Calibri"/>
                <w:b/>
                <w:sz w:val="20"/>
                <w:lang w:eastAsia="en-US"/>
              </w:rPr>
            </w:pPr>
            <w:r w:rsidRPr="00D26A0D">
              <w:rPr>
                <w:rFonts w:eastAsia="Calibri"/>
                <w:b/>
                <w:sz w:val="20"/>
                <w:lang w:eastAsia="en-US"/>
              </w:rPr>
              <w:t xml:space="preserve">Основание </w:t>
            </w:r>
          </w:p>
        </w:tc>
        <w:tc>
          <w:tcPr>
            <w:tcW w:w="5103" w:type="dxa"/>
          </w:tcPr>
          <w:p w14:paraId="305566D5" w14:textId="77777777" w:rsidR="00CF01F9" w:rsidRPr="00D26A0D" w:rsidRDefault="00CF01F9" w:rsidP="00ED5017">
            <w:pPr>
              <w:numPr>
                <w:ilvl w:val="12"/>
                <w:numId w:val="0"/>
              </w:numPr>
              <w:spacing w:before="120"/>
              <w:ind w:right="35"/>
              <w:jc w:val="both"/>
              <w:rPr>
                <w:rFonts w:eastAsia="Calibri"/>
                <w:sz w:val="20"/>
                <w:lang w:eastAsia="en-US"/>
              </w:rPr>
            </w:pPr>
            <w:r w:rsidRPr="00D26A0D">
              <w:rPr>
                <w:rFonts w:eastAsia="Calibri"/>
                <w:sz w:val="20"/>
                <w:lang w:eastAsia="en-US"/>
              </w:rPr>
              <w:t xml:space="preserve">Указывается (не более 120 символов) наименование, номер и дата документа, являющегося основанием для открытия/закрытия раздела на </w:t>
            </w:r>
            <w:r w:rsidR="004645A9" w:rsidRPr="00D26A0D">
              <w:rPr>
                <w:rFonts w:eastAsia="Calibri"/>
                <w:sz w:val="20"/>
                <w:lang w:eastAsia="en-US"/>
              </w:rPr>
              <w:t>С</w:t>
            </w:r>
            <w:r w:rsidRPr="00D26A0D">
              <w:rPr>
                <w:rFonts w:eastAsia="Calibri"/>
                <w:sz w:val="20"/>
                <w:lang w:eastAsia="en-US"/>
              </w:rPr>
              <w:t xml:space="preserve">чете депо Депонента или </w:t>
            </w:r>
            <w:proofErr w:type="spellStart"/>
            <w:r w:rsidR="004645A9" w:rsidRPr="00D26A0D">
              <w:rPr>
                <w:rFonts w:eastAsia="Calibri"/>
                <w:sz w:val="20"/>
                <w:lang w:eastAsia="en-US"/>
              </w:rPr>
              <w:t>С</w:t>
            </w:r>
            <w:r w:rsidRPr="00D26A0D">
              <w:rPr>
                <w:rFonts w:eastAsia="Calibri"/>
                <w:sz w:val="20"/>
                <w:lang w:eastAsia="en-US"/>
              </w:rPr>
              <w:t>убсчета</w:t>
            </w:r>
            <w:proofErr w:type="spellEnd"/>
            <w:r w:rsidRPr="00D26A0D">
              <w:rPr>
                <w:rFonts w:eastAsia="Calibri"/>
                <w:sz w:val="20"/>
                <w:lang w:eastAsia="en-US"/>
              </w:rPr>
              <w:t xml:space="preserve"> депо. При открытии </w:t>
            </w:r>
            <w:proofErr w:type="spellStart"/>
            <w:r w:rsidR="004645A9" w:rsidRPr="00D26A0D">
              <w:rPr>
                <w:rFonts w:eastAsia="Calibri"/>
                <w:sz w:val="20"/>
                <w:lang w:eastAsia="en-US"/>
              </w:rPr>
              <w:t>С</w:t>
            </w:r>
            <w:r w:rsidRPr="00D26A0D">
              <w:rPr>
                <w:rFonts w:eastAsia="Calibri"/>
                <w:sz w:val="20"/>
                <w:lang w:eastAsia="en-US"/>
              </w:rPr>
              <w:t>убсчета</w:t>
            </w:r>
            <w:proofErr w:type="spellEnd"/>
            <w:r w:rsidRPr="00D26A0D">
              <w:rPr>
                <w:rFonts w:eastAsia="Calibri"/>
                <w:sz w:val="20"/>
                <w:lang w:eastAsia="en-US"/>
              </w:rPr>
              <w:t xml:space="preserve"> депо, предназначенного для учета ценных бумаг, переданных в имущественный пул, сформированный Банком НКЦ (АО), в поле в обязательном порядке после определителя «</w:t>
            </w:r>
            <w:r w:rsidRPr="00D26A0D">
              <w:rPr>
                <w:rFonts w:eastAsia="Calibri"/>
                <w:sz w:val="20"/>
                <w:lang w:val="en-US" w:eastAsia="en-US"/>
              </w:rPr>
              <w:t>R</w:t>
            </w:r>
            <w:r w:rsidRPr="00D26A0D">
              <w:rPr>
                <w:rFonts w:eastAsia="Calibri"/>
                <w:sz w:val="20"/>
                <w:lang w:eastAsia="en-US"/>
              </w:rPr>
              <w:t xml:space="preserve">36:» должен быть указан </w:t>
            </w:r>
            <w:proofErr w:type="spellStart"/>
            <w:r w:rsidRPr="00D26A0D">
              <w:rPr>
                <w:rFonts w:eastAsia="Calibri"/>
                <w:sz w:val="20"/>
                <w:lang w:eastAsia="en-US"/>
              </w:rPr>
              <w:t>десятисимвольный</w:t>
            </w:r>
            <w:proofErr w:type="spellEnd"/>
            <w:r w:rsidRPr="00D26A0D">
              <w:rPr>
                <w:rFonts w:eastAsia="Calibri"/>
                <w:sz w:val="20"/>
                <w:lang w:eastAsia="en-US"/>
              </w:rPr>
              <w:t xml:space="preserve"> идентификатор соответствующего ему торгового раздела </w:t>
            </w:r>
            <w:r w:rsidR="004645A9" w:rsidRPr="00D26A0D">
              <w:rPr>
                <w:rFonts w:eastAsia="Calibri"/>
                <w:sz w:val="20"/>
                <w:lang w:eastAsia="en-US"/>
              </w:rPr>
              <w:t xml:space="preserve">Торгового </w:t>
            </w:r>
            <w:r w:rsidRPr="00D26A0D">
              <w:rPr>
                <w:rFonts w:eastAsia="Calibri"/>
                <w:sz w:val="20"/>
                <w:lang w:eastAsia="en-US"/>
              </w:rPr>
              <w:t>счета депо «Блокировано для клиринга в НКЦ. Обеспечение» (код типа раздела – 36).</w:t>
            </w:r>
          </w:p>
        </w:tc>
        <w:tc>
          <w:tcPr>
            <w:tcW w:w="567" w:type="dxa"/>
            <w:vAlign w:val="center"/>
          </w:tcPr>
          <w:p w14:paraId="5756BD0A" w14:textId="77777777" w:rsidR="00CF01F9" w:rsidRPr="00D26A0D" w:rsidRDefault="00CF01F9" w:rsidP="00ED5017">
            <w:pPr>
              <w:numPr>
                <w:ilvl w:val="12"/>
                <w:numId w:val="0"/>
              </w:numPr>
              <w:spacing w:before="120"/>
              <w:ind w:right="35"/>
              <w:jc w:val="center"/>
              <w:rPr>
                <w:rFonts w:eastAsia="Calibri"/>
                <w:b/>
                <w:sz w:val="20"/>
                <w:lang w:eastAsia="en-US"/>
              </w:rPr>
            </w:pPr>
            <w:r w:rsidRPr="00D26A0D">
              <w:rPr>
                <w:rFonts w:eastAsia="Calibri"/>
                <w:b/>
                <w:sz w:val="20"/>
                <w:lang w:eastAsia="en-US"/>
              </w:rPr>
              <w:t>У</w:t>
            </w:r>
          </w:p>
        </w:tc>
        <w:tc>
          <w:tcPr>
            <w:tcW w:w="567" w:type="dxa"/>
            <w:vAlign w:val="center"/>
          </w:tcPr>
          <w:p w14:paraId="359F034C" w14:textId="77777777" w:rsidR="00CF01F9" w:rsidRPr="00D26A0D" w:rsidRDefault="00CF01F9" w:rsidP="00ED5017">
            <w:pPr>
              <w:numPr>
                <w:ilvl w:val="12"/>
                <w:numId w:val="0"/>
              </w:numPr>
              <w:spacing w:before="120"/>
              <w:ind w:right="35"/>
              <w:jc w:val="center"/>
              <w:rPr>
                <w:rFonts w:eastAsia="Calibri"/>
                <w:b/>
                <w:sz w:val="20"/>
                <w:lang w:eastAsia="en-US"/>
              </w:rPr>
            </w:pPr>
            <w:r w:rsidRPr="00D26A0D">
              <w:rPr>
                <w:rFonts w:eastAsia="Calibri"/>
                <w:b/>
                <w:sz w:val="20"/>
                <w:lang w:eastAsia="en-US"/>
              </w:rPr>
              <w:t>Н</w:t>
            </w:r>
          </w:p>
        </w:tc>
        <w:tc>
          <w:tcPr>
            <w:tcW w:w="992" w:type="dxa"/>
            <w:vAlign w:val="center"/>
          </w:tcPr>
          <w:p w14:paraId="304E4C35" w14:textId="77777777" w:rsidR="00CF01F9" w:rsidRPr="00D26A0D" w:rsidRDefault="00CF01F9" w:rsidP="00ED5017">
            <w:pPr>
              <w:numPr>
                <w:ilvl w:val="12"/>
                <w:numId w:val="0"/>
              </w:numPr>
              <w:spacing w:before="120"/>
              <w:ind w:right="35"/>
              <w:jc w:val="center"/>
              <w:rPr>
                <w:rFonts w:eastAsia="Calibri"/>
                <w:b/>
                <w:sz w:val="20"/>
                <w:lang w:eastAsia="en-US"/>
              </w:rPr>
            </w:pPr>
            <w:r w:rsidRPr="00D26A0D">
              <w:rPr>
                <w:rFonts w:eastAsia="Calibri"/>
                <w:b/>
                <w:sz w:val="20"/>
                <w:lang w:eastAsia="en-US"/>
              </w:rPr>
              <w:t>Н</w:t>
            </w:r>
          </w:p>
        </w:tc>
      </w:tr>
      <w:tr w:rsidR="00CF01F9" w:rsidRPr="00D26A0D" w14:paraId="44E0D9BA" w14:textId="77777777" w:rsidTr="00A2278F">
        <w:tc>
          <w:tcPr>
            <w:tcW w:w="1843" w:type="dxa"/>
            <w:tcBorders>
              <w:top w:val="nil"/>
            </w:tcBorders>
          </w:tcPr>
          <w:p w14:paraId="76394231" w14:textId="77777777" w:rsidR="00CF01F9" w:rsidRPr="00D26A0D" w:rsidRDefault="00CF01F9" w:rsidP="00ED5017">
            <w:pPr>
              <w:numPr>
                <w:ilvl w:val="12"/>
                <w:numId w:val="0"/>
              </w:numPr>
              <w:spacing w:before="120"/>
              <w:rPr>
                <w:rFonts w:eastAsia="Calibri"/>
                <w:b/>
                <w:sz w:val="20"/>
                <w:lang w:eastAsia="en-US"/>
              </w:rPr>
            </w:pPr>
            <w:r w:rsidRPr="00D26A0D">
              <w:rPr>
                <w:rFonts w:eastAsia="Calibri"/>
                <w:b/>
                <w:sz w:val="20"/>
                <w:lang w:eastAsia="en-US"/>
              </w:rPr>
              <w:t>Количество приложений</w:t>
            </w:r>
          </w:p>
        </w:tc>
        <w:tc>
          <w:tcPr>
            <w:tcW w:w="5103" w:type="dxa"/>
            <w:tcBorders>
              <w:top w:val="nil"/>
            </w:tcBorders>
          </w:tcPr>
          <w:p w14:paraId="0DAD438C" w14:textId="77777777" w:rsidR="00CF01F9" w:rsidRPr="00D26A0D" w:rsidRDefault="00CF01F9" w:rsidP="00ED5017">
            <w:pPr>
              <w:numPr>
                <w:ilvl w:val="12"/>
                <w:numId w:val="0"/>
              </w:numPr>
              <w:spacing w:before="120"/>
              <w:ind w:right="35"/>
              <w:jc w:val="both"/>
              <w:rPr>
                <w:rFonts w:eastAsia="Calibri"/>
                <w:sz w:val="20"/>
                <w:lang w:eastAsia="en-US"/>
              </w:rPr>
            </w:pPr>
            <w:r w:rsidRPr="00D26A0D">
              <w:rPr>
                <w:rFonts w:eastAsia="Calibri"/>
                <w:sz w:val="20"/>
                <w:lang w:eastAsia="en-US"/>
              </w:rPr>
              <w:t xml:space="preserve">Поле обязательное для заполнения </w:t>
            </w:r>
            <w:r w:rsidRPr="00D26A0D">
              <w:rPr>
                <w:rFonts w:eastAsia="Calibri"/>
                <w:b/>
                <w:sz w:val="20"/>
                <w:lang w:eastAsia="en-US"/>
              </w:rPr>
              <w:t>по операции с кодом 90</w:t>
            </w:r>
            <w:r w:rsidRPr="00D26A0D">
              <w:rPr>
                <w:rFonts w:eastAsia="Calibri"/>
                <w:sz w:val="20"/>
                <w:lang w:eastAsia="en-US"/>
              </w:rPr>
              <w:t xml:space="preserve"> в случае предоставления вместе с </w:t>
            </w:r>
            <w:r w:rsidR="00C867CC" w:rsidRPr="00D26A0D">
              <w:rPr>
                <w:rFonts w:eastAsia="Calibri"/>
                <w:sz w:val="20"/>
                <w:lang w:eastAsia="en-US"/>
              </w:rPr>
              <w:t>П</w:t>
            </w:r>
            <w:r w:rsidRPr="00D26A0D">
              <w:rPr>
                <w:rFonts w:eastAsia="Calibri"/>
                <w:sz w:val="20"/>
                <w:lang w:eastAsia="en-US"/>
              </w:rPr>
              <w:t>оручением анкет клиентов. Указывается количество анкет клиентов Депонента (АА001 и/или АА006), заполненных в соответствии с требованиями настоящего Порядка.</w:t>
            </w:r>
          </w:p>
          <w:p w14:paraId="4B04FB25" w14:textId="77777777" w:rsidR="00CF01F9" w:rsidRPr="00D26A0D" w:rsidRDefault="00CF01F9" w:rsidP="00ED5017">
            <w:pPr>
              <w:numPr>
                <w:ilvl w:val="12"/>
                <w:numId w:val="0"/>
              </w:numPr>
              <w:spacing w:before="120"/>
              <w:ind w:right="35"/>
              <w:jc w:val="both"/>
              <w:rPr>
                <w:rFonts w:eastAsia="Calibri"/>
                <w:sz w:val="20"/>
                <w:lang w:eastAsia="en-US"/>
              </w:rPr>
            </w:pPr>
            <w:r w:rsidRPr="00D26A0D">
              <w:rPr>
                <w:rFonts w:eastAsia="Calibri"/>
                <w:b/>
                <w:sz w:val="20"/>
                <w:lang w:eastAsia="en-US"/>
              </w:rPr>
              <w:t>По операции с кодом 91</w:t>
            </w:r>
            <w:r w:rsidRPr="00D26A0D">
              <w:rPr>
                <w:rFonts w:eastAsia="Calibri"/>
                <w:sz w:val="20"/>
                <w:lang w:eastAsia="en-US"/>
              </w:rPr>
              <w:t xml:space="preserve"> и </w:t>
            </w:r>
            <w:r w:rsidRPr="00D26A0D">
              <w:rPr>
                <w:rFonts w:eastAsia="Calibri"/>
                <w:b/>
                <w:sz w:val="20"/>
                <w:lang w:eastAsia="en-US"/>
              </w:rPr>
              <w:t>90/</w:t>
            </w:r>
            <w:r w:rsidRPr="00D26A0D">
              <w:rPr>
                <w:rFonts w:eastAsia="Calibri"/>
                <w:b/>
                <w:sz w:val="20"/>
                <w:lang w:val="en-US" w:eastAsia="en-US"/>
              </w:rPr>
              <w:t>ECS</w:t>
            </w:r>
            <w:r w:rsidRPr="00D26A0D">
              <w:rPr>
                <w:rFonts w:eastAsia="Calibri"/>
                <w:sz w:val="20"/>
                <w:lang w:eastAsia="en-US"/>
              </w:rPr>
              <w:t xml:space="preserve"> (тип действия – 2 «Закрытие раздела») поле не заполняется.</w:t>
            </w:r>
          </w:p>
        </w:tc>
        <w:tc>
          <w:tcPr>
            <w:tcW w:w="567" w:type="dxa"/>
            <w:tcBorders>
              <w:top w:val="nil"/>
            </w:tcBorders>
            <w:vAlign w:val="center"/>
          </w:tcPr>
          <w:p w14:paraId="19239781" w14:textId="77777777" w:rsidR="00CF01F9" w:rsidRPr="00D26A0D" w:rsidRDefault="00CF01F9" w:rsidP="00ED5017">
            <w:pPr>
              <w:numPr>
                <w:ilvl w:val="12"/>
                <w:numId w:val="0"/>
              </w:numPr>
              <w:spacing w:before="120"/>
              <w:ind w:right="35"/>
              <w:jc w:val="center"/>
              <w:rPr>
                <w:rFonts w:eastAsia="Calibri"/>
                <w:b/>
                <w:sz w:val="20"/>
                <w:lang w:eastAsia="en-US"/>
              </w:rPr>
            </w:pPr>
            <w:r w:rsidRPr="00D26A0D">
              <w:rPr>
                <w:rFonts w:eastAsia="Calibri"/>
                <w:b/>
                <w:sz w:val="20"/>
                <w:lang w:eastAsia="en-US"/>
              </w:rPr>
              <w:t>У</w:t>
            </w:r>
          </w:p>
        </w:tc>
        <w:tc>
          <w:tcPr>
            <w:tcW w:w="567" w:type="dxa"/>
            <w:tcBorders>
              <w:top w:val="nil"/>
            </w:tcBorders>
            <w:vAlign w:val="center"/>
          </w:tcPr>
          <w:p w14:paraId="0577FA45" w14:textId="77777777" w:rsidR="00CF01F9" w:rsidRPr="00D26A0D" w:rsidRDefault="00CF01F9" w:rsidP="00ED5017">
            <w:pPr>
              <w:numPr>
                <w:ilvl w:val="12"/>
                <w:numId w:val="0"/>
              </w:numPr>
              <w:spacing w:before="120"/>
              <w:ind w:right="35"/>
              <w:jc w:val="center"/>
              <w:rPr>
                <w:rFonts w:eastAsia="Calibri"/>
                <w:b/>
                <w:sz w:val="20"/>
                <w:lang w:eastAsia="en-US"/>
              </w:rPr>
            </w:pPr>
            <w:r w:rsidRPr="00D26A0D">
              <w:rPr>
                <w:rFonts w:eastAsia="Calibri"/>
                <w:b/>
                <w:sz w:val="20"/>
                <w:lang w:eastAsia="en-US"/>
              </w:rPr>
              <w:t>-</w:t>
            </w:r>
          </w:p>
        </w:tc>
        <w:tc>
          <w:tcPr>
            <w:tcW w:w="992" w:type="dxa"/>
            <w:tcBorders>
              <w:top w:val="nil"/>
            </w:tcBorders>
            <w:vAlign w:val="center"/>
          </w:tcPr>
          <w:p w14:paraId="66C8EAB4" w14:textId="77777777" w:rsidR="00CF01F9" w:rsidRPr="00D26A0D" w:rsidRDefault="00CF01F9" w:rsidP="00ED5017">
            <w:pPr>
              <w:numPr>
                <w:ilvl w:val="12"/>
                <w:numId w:val="0"/>
              </w:numPr>
              <w:spacing w:before="120"/>
              <w:ind w:right="35"/>
              <w:jc w:val="center"/>
              <w:rPr>
                <w:rFonts w:eastAsia="Calibri"/>
                <w:b/>
                <w:sz w:val="20"/>
                <w:lang w:eastAsia="en-US"/>
              </w:rPr>
            </w:pPr>
            <w:r w:rsidRPr="00D26A0D">
              <w:rPr>
                <w:rFonts w:eastAsia="Calibri"/>
                <w:b/>
                <w:sz w:val="20"/>
                <w:lang w:eastAsia="en-US"/>
              </w:rPr>
              <w:t>У</w:t>
            </w:r>
          </w:p>
        </w:tc>
      </w:tr>
      <w:tr w:rsidR="00CF01F9" w:rsidRPr="00D26A0D" w14:paraId="0DE78771" w14:textId="77777777" w:rsidTr="00A2278F">
        <w:tc>
          <w:tcPr>
            <w:tcW w:w="1843" w:type="dxa"/>
          </w:tcPr>
          <w:p w14:paraId="010D825A" w14:textId="77777777" w:rsidR="00CF01F9" w:rsidRPr="00D26A0D" w:rsidRDefault="00CF01F9" w:rsidP="00ED5017">
            <w:pPr>
              <w:numPr>
                <w:ilvl w:val="12"/>
                <w:numId w:val="0"/>
              </w:numPr>
              <w:spacing w:before="120"/>
              <w:rPr>
                <w:rFonts w:eastAsia="Calibri"/>
                <w:b/>
                <w:sz w:val="20"/>
                <w:lang w:eastAsia="en-US"/>
              </w:rPr>
            </w:pPr>
            <w:r w:rsidRPr="00D26A0D">
              <w:rPr>
                <w:rFonts w:eastAsia="Calibri"/>
                <w:b/>
                <w:sz w:val="20"/>
                <w:lang w:eastAsia="en-US"/>
              </w:rPr>
              <w:t>Дата/период исполнения поручения</w:t>
            </w:r>
          </w:p>
        </w:tc>
        <w:tc>
          <w:tcPr>
            <w:tcW w:w="5103" w:type="dxa"/>
          </w:tcPr>
          <w:p w14:paraId="7E4E58A2" w14:textId="77777777" w:rsidR="00CF01F9" w:rsidRPr="00D26A0D" w:rsidRDefault="00CF01F9" w:rsidP="00ED5017">
            <w:pPr>
              <w:numPr>
                <w:ilvl w:val="12"/>
                <w:numId w:val="0"/>
              </w:numPr>
              <w:spacing w:before="120"/>
              <w:ind w:right="35"/>
              <w:jc w:val="both"/>
              <w:rPr>
                <w:rFonts w:eastAsia="Calibri"/>
                <w:sz w:val="20"/>
                <w:lang w:eastAsia="en-US"/>
              </w:rPr>
            </w:pPr>
            <w:r w:rsidRPr="00D26A0D">
              <w:rPr>
                <w:rFonts w:eastAsia="Calibri"/>
                <w:sz w:val="20"/>
                <w:lang w:eastAsia="en-US"/>
              </w:rPr>
              <w:t xml:space="preserve">Указывается начальная и конечная дата исполнения </w:t>
            </w:r>
            <w:r w:rsidR="00C867CC" w:rsidRPr="00D26A0D">
              <w:rPr>
                <w:rFonts w:eastAsia="Calibri"/>
                <w:sz w:val="20"/>
                <w:lang w:eastAsia="en-US"/>
              </w:rPr>
              <w:t>П</w:t>
            </w:r>
            <w:r w:rsidRPr="00D26A0D">
              <w:rPr>
                <w:rFonts w:eastAsia="Calibri"/>
                <w:sz w:val="20"/>
                <w:lang w:eastAsia="en-US"/>
              </w:rPr>
              <w:t>оручения в формате ДД.ММ.ГГГГ.</w:t>
            </w:r>
          </w:p>
        </w:tc>
        <w:tc>
          <w:tcPr>
            <w:tcW w:w="567" w:type="dxa"/>
            <w:vAlign w:val="center"/>
          </w:tcPr>
          <w:p w14:paraId="1EAB49EC" w14:textId="77777777" w:rsidR="00CF01F9" w:rsidRPr="00D26A0D" w:rsidRDefault="00CF01F9" w:rsidP="00ED5017">
            <w:pPr>
              <w:numPr>
                <w:ilvl w:val="12"/>
                <w:numId w:val="0"/>
              </w:numPr>
              <w:spacing w:before="120"/>
              <w:ind w:right="35"/>
              <w:jc w:val="center"/>
              <w:rPr>
                <w:rFonts w:eastAsia="Calibri"/>
                <w:b/>
                <w:sz w:val="20"/>
                <w:lang w:eastAsia="en-US"/>
              </w:rPr>
            </w:pPr>
            <w:r w:rsidRPr="00D26A0D">
              <w:rPr>
                <w:rFonts w:eastAsia="Calibri"/>
                <w:b/>
                <w:sz w:val="20"/>
                <w:lang w:eastAsia="en-US"/>
              </w:rPr>
              <w:t>О</w:t>
            </w:r>
          </w:p>
        </w:tc>
        <w:tc>
          <w:tcPr>
            <w:tcW w:w="567" w:type="dxa"/>
            <w:vAlign w:val="center"/>
          </w:tcPr>
          <w:p w14:paraId="2C3FA68C" w14:textId="77777777" w:rsidR="00CF01F9" w:rsidRPr="00D26A0D" w:rsidRDefault="00CF01F9" w:rsidP="00ED5017">
            <w:pPr>
              <w:numPr>
                <w:ilvl w:val="12"/>
                <w:numId w:val="0"/>
              </w:numPr>
              <w:spacing w:before="120"/>
              <w:ind w:right="35"/>
              <w:jc w:val="center"/>
              <w:rPr>
                <w:rFonts w:eastAsia="Calibri"/>
                <w:b/>
                <w:sz w:val="20"/>
                <w:lang w:eastAsia="en-US"/>
              </w:rPr>
            </w:pPr>
            <w:r w:rsidRPr="00D26A0D">
              <w:rPr>
                <w:rFonts w:eastAsia="Calibri"/>
                <w:b/>
                <w:sz w:val="20"/>
                <w:lang w:eastAsia="en-US"/>
              </w:rPr>
              <w:t>О</w:t>
            </w:r>
          </w:p>
        </w:tc>
        <w:tc>
          <w:tcPr>
            <w:tcW w:w="992" w:type="dxa"/>
            <w:vAlign w:val="center"/>
          </w:tcPr>
          <w:p w14:paraId="20E50B19" w14:textId="77777777" w:rsidR="00CF01F9" w:rsidRPr="00D26A0D" w:rsidRDefault="00CF01F9" w:rsidP="00ED5017">
            <w:pPr>
              <w:numPr>
                <w:ilvl w:val="12"/>
                <w:numId w:val="0"/>
              </w:numPr>
              <w:spacing w:before="120"/>
              <w:ind w:right="35"/>
              <w:jc w:val="center"/>
              <w:rPr>
                <w:rFonts w:eastAsia="Calibri"/>
                <w:b/>
                <w:sz w:val="20"/>
                <w:lang w:eastAsia="en-US"/>
              </w:rPr>
            </w:pPr>
            <w:r w:rsidRPr="00D26A0D">
              <w:rPr>
                <w:rFonts w:eastAsia="Calibri"/>
                <w:b/>
                <w:sz w:val="20"/>
                <w:lang w:eastAsia="en-US"/>
              </w:rPr>
              <w:t>О</w:t>
            </w:r>
          </w:p>
        </w:tc>
      </w:tr>
    </w:tbl>
    <w:p w14:paraId="0643A6DD" w14:textId="77777777" w:rsidR="00CF01F9" w:rsidRPr="00D26A0D" w:rsidRDefault="00CF01F9" w:rsidP="00ED5017">
      <w:pPr>
        <w:widowControl w:val="0"/>
        <w:spacing w:before="120"/>
        <w:ind w:left="283"/>
        <w:jc w:val="both"/>
        <w:rPr>
          <w:szCs w:val="24"/>
        </w:rPr>
      </w:pPr>
    </w:p>
    <w:p w14:paraId="6C651139" w14:textId="77777777" w:rsidR="003C4F3C" w:rsidRPr="00D26A0D" w:rsidRDefault="003C4F3C" w:rsidP="00ED5017">
      <w:pPr>
        <w:pStyle w:val="9"/>
        <w:keepNext w:val="0"/>
        <w:spacing w:before="120"/>
        <w:rPr>
          <w:rFonts w:ascii="Times New Roman" w:hAnsi="Times New Roman"/>
        </w:rPr>
        <w:sectPr w:rsidR="003C4F3C" w:rsidRPr="00D26A0D">
          <w:footerReference w:type="first" r:id="rId18"/>
          <w:pgSz w:w="11907" w:h="16840" w:code="9"/>
          <w:pgMar w:top="567" w:right="709" w:bottom="454" w:left="964" w:header="454" w:footer="454" w:gutter="0"/>
          <w:cols w:space="720"/>
          <w:titlePg/>
        </w:sectPr>
      </w:pPr>
      <w:bookmarkStart w:id="76" w:name="Инструкция_AF090"/>
      <w:bookmarkEnd w:id="76"/>
    </w:p>
    <w:p w14:paraId="7C52A699" w14:textId="77777777" w:rsidR="001701CB" w:rsidRPr="00D26A0D" w:rsidRDefault="001701CB" w:rsidP="00ED5017">
      <w:pPr>
        <w:pStyle w:val="9"/>
        <w:keepNext w:val="0"/>
        <w:spacing w:before="120"/>
      </w:pPr>
      <w:bookmarkStart w:id="77" w:name="Инструкция_GF060"/>
      <w:bookmarkEnd w:id="77"/>
    </w:p>
    <w:bookmarkStart w:id="78" w:name="_Toc448838336"/>
    <w:bookmarkStart w:id="79" w:name="_Toc448838774"/>
    <w:p w14:paraId="09CE3532" w14:textId="77777777" w:rsidR="003C4F3C" w:rsidRPr="00D26A0D" w:rsidRDefault="00832586" w:rsidP="00ED5017">
      <w:pPr>
        <w:pStyle w:val="9"/>
        <w:keepNext w:val="0"/>
        <w:spacing w:before="120"/>
        <w:rPr>
          <w:rFonts w:ascii="Times New Roman" w:hAnsi="Times New Roman"/>
        </w:rPr>
      </w:pPr>
      <w:r w:rsidRPr="00D26A0D">
        <w:fldChar w:fldCharType="begin"/>
      </w:r>
      <w:r w:rsidRPr="00D26A0D">
        <w:instrText xml:space="preserve"> HYPERLINK \l "Перечень_документов" </w:instrText>
      </w:r>
      <w:r w:rsidRPr="00D26A0D">
        <w:fldChar w:fldCharType="separate"/>
      </w:r>
      <w:r w:rsidR="003C4F3C" w:rsidRPr="00D26A0D">
        <w:rPr>
          <w:rStyle w:val="ac"/>
          <w:rFonts w:ascii="Times New Roman" w:hAnsi="Times New Roman"/>
          <w:color w:val="auto"/>
        </w:rPr>
        <w:t>Порядок</w:t>
      </w:r>
      <w:r w:rsidRPr="00D26A0D">
        <w:rPr>
          <w:rStyle w:val="ac"/>
          <w:rFonts w:ascii="Times New Roman" w:hAnsi="Times New Roman"/>
          <w:color w:val="auto"/>
        </w:rPr>
        <w:fldChar w:fldCharType="end"/>
      </w:r>
      <w:r w:rsidR="003C4F3C" w:rsidRPr="00D26A0D">
        <w:rPr>
          <w:rFonts w:ascii="Times New Roman" w:hAnsi="Times New Roman"/>
        </w:rPr>
        <w:t xml:space="preserve"> заполнения Анкеты юридического лица клиента Депонента по форме </w:t>
      </w:r>
      <w:bookmarkStart w:id="80" w:name="Инструкция_AА001_клиент"/>
      <w:bookmarkEnd w:id="80"/>
      <w:r w:rsidR="003C4F3C" w:rsidRPr="00D26A0D">
        <w:rPr>
          <w:rFonts w:ascii="Times New Roman" w:hAnsi="Times New Roman"/>
        </w:rPr>
        <w:t xml:space="preserve">АА001 при открытии разделов на </w:t>
      </w:r>
      <w:r w:rsidR="004645A9" w:rsidRPr="00D26A0D">
        <w:rPr>
          <w:rFonts w:ascii="Times New Roman" w:hAnsi="Times New Roman"/>
        </w:rPr>
        <w:t>С</w:t>
      </w:r>
      <w:r w:rsidR="003C4F3C" w:rsidRPr="00D26A0D">
        <w:rPr>
          <w:rFonts w:ascii="Times New Roman" w:hAnsi="Times New Roman"/>
        </w:rPr>
        <w:t xml:space="preserve">чете депо </w:t>
      </w:r>
      <w:r w:rsidR="00C30F6B" w:rsidRPr="00D26A0D">
        <w:rPr>
          <w:rFonts w:ascii="Times New Roman" w:hAnsi="Times New Roman"/>
        </w:rPr>
        <w:t xml:space="preserve">номинального держателя </w:t>
      </w:r>
      <w:r w:rsidR="003C4F3C" w:rsidRPr="00D26A0D">
        <w:rPr>
          <w:rFonts w:ascii="Times New Roman" w:hAnsi="Times New Roman"/>
        </w:rPr>
        <w:t>Депонента или внесении измен</w:t>
      </w:r>
      <w:r w:rsidR="00453F07" w:rsidRPr="00D26A0D">
        <w:rPr>
          <w:rFonts w:ascii="Times New Roman" w:hAnsi="Times New Roman"/>
        </w:rPr>
        <w:t>ений в Анкету клиента Депонента</w:t>
      </w:r>
    </w:p>
    <w:tbl>
      <w:tblPr>
        <w:tblW w:w="9662"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2"/>
        <w:gridCol w:w="2412"/>
        <w:gridCol w:w="425"/>
        <w:gridCol w:w="6803"/>
      </w:tblGrid>
      <w:tr w:rsidR="003C4F3C" w:rsidRPr="00D26A0D" w14:paraId="0D634488" w14:textId="77777777" w:rsidTr="00ED358A">
        <w:trPr>
          <w:tblHeader/>
        </w:trPr>
        <w:tc>
          <w:tcPr>
            <w:tcW w:w="2434" w:type="dxa"/>
            <w:gridSpan w:val="2"/>
            <w:vAlign w:val="center"/>
          </w:tcPr>
          <w:p w14:paraId="46DB6B26" w14:textId="77777777" w:rsidR="003C4F3C" w:rsidRPr="00D26A0D" w:rsidRDefault="003C4F3C" w:rsidP="00ED5017">
            <w:pPr>
              <w:pStyle w:val="8"/>
              <w:keepNext w:val="0"/>
              <w:spacing w:before="120"/>
              <w:jc w:val="center"/>
              <w:rPr>
                <w:sz w:val="20"/>
              </w:rPr>
            </w:pPr>
            <w:r w:rsidRPr="00D26A0D">
              <w:rPr>
                <w:sz w:val="20"/>
              </w:rPr>
              <w:t>Наименование полей</w:t>
            </w:r>
          </w:p>
        </w:tc>
        <w:tc>
          <w:tcPr>
            <w:tcW w:w="425" w:type="dxa"/>
            <w:vAlign w:val="center"/>
          </w:tcPr>
          <w:p w14:paraId="6AAA5C2E" w14:textId="77777777" w:rsidR="003C4F3C" w:rsidRPr="00D26A0D" w:rsidRDefault="003C4F3C" w:rsidP="00ED5017">
            <w:pPr>
              <w:pStyle w:val="20"/>
              <w:keepNext w:val="0"/>
              <w:spacing w:before="120"/>
              <w:ind w:left="-106" w:right="-108"/>
              <w:jc w:val="center"/>
              <w:rPr>
                <w:rFonts w:ascii="Times New Roman" w:hAnsi="Times New Roman"/>
                <w:b/>
                <w:i w:val="0"/>
                <w:iCs/>
              </w:rPr>
            </w:pPr>
            <w:r w:rsidRPr="00D26A0D">
              <w:rPr>
                <w:rFonts w:ascii="Times New Roman" w:hAnsi="Times New Roman"/>
                <w:b/>
                <w:i w:val="0"/>
                <w:iCs/>
              </w:rPr>
              <w:t>О/Н</w:t>
            </w:r>
          </w:p>
        </w:tc>
        <w:tc>
          <w:tcPr>
            <w:tcW w:w="6803" w:type="dxa"/>
            <w:vAlign w:val="center"/>
          </w:tcPr>
          <w:p w14:paraId="249F4693" w14:textId="77777777" w:rsidR="003C4F3C" w:rsidRPr="00D26A0D" w:rsidRDefault="003C4F3C" w:rsidP="00ED5017">
            <w:pPr>
              <w:pStyle w:val="7"/>
              <w:keepNext w:val="0"/>
              <w:spacing w:before="120"/>
              <w:ind w:left="34" w:firstLine="40"/>
              <w:rPr>
                <w:rFonts w:ascii="Times New Roman" w:hAnsi="Times New Roman"/>
                <w:b w:val="0"/>
              </w:rPr>
            </w:pPr>
            <w:r w:rsidRPr="00D26A0D">
              <w:rPr>
                <w:rFonts w:ascii="Times New Roman" w:hAnsi="Times New Roman"/>
              </w:rPr>
              <w:t>Пояснения</w:t>
            </w:r>
          </w:p>
        </w:tc>
      </w:tr>
      <w:tr w:rsidR="003C4F3C" w:rsidRPr="00D26A0D" w14:paraId="2631A48D" w14:textId="77777777" w:rsidTr="00ED358A">
        <w:trPr>
          <w:cantSplit/>
          <w:trHeight w:val="474"/>
        </w:trPr>
        <w:tc>
          <w:tcPr>
            <w:tcW w:w="2434" w:type="dxa"/>
            <w:gridSpan w:val="2"/>
            <w:tcBorders>
              <w:bottom w:val="nil"/>
            </w:tcBorders>
          </w:tcPr>
          <w:p w14:paraId="3448C1B1" w14:textId="77777777" w:rsidR="003C4F3C" w:rsidRPr="00D26A0D" w:rsidRDefault="003C4F3C" w:rsidP="00ED5017">
            <w:pPr>
              <w:spacing w:before="120"/>
              <w:ind w:right="-107"/>
              <w:rPr>
                <w:i/>
                <w:sz w:val="18"/>
              </w:rPr>
            </w:pPr>
            <w:r w:rsidRPr="00D26A0D">
              <w:rPr>
                <w:i/>
                <w:sz w:val="18"/>
              </w:rPr>
              <w:t>Депозитарный код</w:t>
            </w:r>
          </w:p>
        </w:tc>
        <w:tc>
          <w:tcPr>
            <w:tcW w:w="425" w:type="dxa"/>
            <w:tcBorders>
              <w:bottom w:val="nil"/>
            </w:tcBorders>
          </w:tcPr>
          <w:p w14:paraId="663B6430" w14:textId="77777777" w:rsidR="003C4F3C" w:rsidRPr="00D26A0D" w:rsidRDefault="003C4F3C" w:rsidP="00ED5017">
            <w:pPr>
              <w:spacing w:before="120"/>
              <w:jc w:val="center"/>
              <w:rPr>
                <w:b/>
                <w:sz w:val="22"/>
              </w:rPr>
            </w:pPr>
            <w:r w:rsidRPr="00D26A0D">
              <w:rPr>
                <w:b/>
                <w:sz w:val="22"/>
              </w:rPr>
              <w:t>О</w:t>
            </w:r>
          </w:p>
        </w:tc>
        <w:tc>
          <w:tcPr>
            <w:tcW w:w="6803" w:type="dxa"/>
            <w:tcBorders>
              <w:bottom w:val="single" w:sz="4" w:space="0" w:color="auto"/>
            </w:tcBorders>
          </w:tcPr>
          <w:p w14:paraId="0F7F6AD2" w14:textId="77777777" w:rsidR="003C4F3C" w:rsidRPr="00D26A0D" w:rsidRDefault="003C4F3C" w:rsidP="00ED5017">
            <w:pPr>
              <w:spacing w:before="120"/>
              <w:jc w:val="both"/>
              <w:rPr>
                <w:sz w:val="20"/>
              </w:rPr>
            </w:pPr>
            <w:r w:rsidRPr="00D26A0D">
              <w:rPr>
                <w:sz w:val="20"/>
              </w:rPr>
              <w:t xml:space="preserve">Указывается код анкеты клиента Депонента (12 символов, код может содержать только арабские цифры и/или латинские буквы). </w:t>
            </w:r>
          </w:p>
        </w:tc>
      </w:tr>
      <w:tr w:rsidR="003C4F3C" w:rsidRPr="00D26A0D" w14:paraId="7D86CF36" w14:textId="77777777" w:rsidTr="00ED358A">
        <w:trPr>
          <w:cantSplit/>
        </w:trPr>
        <w:tc>
          <w:tcPr>
            <w:tcW w:w="9662" w:type="dxa"/>
            <w:gridSpan w:val="4"/>
          </w:tcPr>
          <w:p w14:paraId="598279C8" w14:textId="77777777" w:rsidR="003C4F3C" w:rsidRPr="00D26A0D" w:rsidRDefault="003C4F3C" w:rsidP="00ED5017">
            <w:pPr>
              <w:pStyle w:val="4"/>
              <w:keepNext w:val="0"/>
              <w:spacing w:before="120"/>
              <w:ind w:left="45"/>
              <w:rPr>
                <w:rFonts w:ascii="Times New Roman" w:hAnsi="Times New Roman"/>
                <w:i w:val="0"/>
                <w:lang w:val="ru-RU"/>
              </w:rPr>
            </w:pPr>
            <w:r w:rsidRPr="00D26A0D">
              <w:rPr>
                <w:rFonts w:ascii="Times New Roman" w:hAnsi="Times New Roman"/>
                <w:i w:val="0"/>
                <w:lang w:val="ru-RU"/>
              </w:rPr>
              <w:t>Общая информация о юридическом лице</w:t>
            </w:r>
          </w:p>
        </w:tc>
      </w:tr>
      <w:tr w:rsidR="003C4F3C" w:rsidRPr="00D26A0D" w14:paraId="05FE5748" w14:textId="77777777" w:rsidTr="00ED358A">
        <w:tc>
          <w:tcPr>
            <w:tcW w:w="2434" w:type="dxa"/>
            <w:gridSpan w:val="2"/>
          </w:tcPr>
          <w:p w14:paraId="37C8377D" w14:textId="77777777" w:rsidR="003C4F3C" w:rsidRPr="00D26A0D" w:rsidRDefault="003C4F3C" w:rsidP="00ED5017">
            <w:pPr>
              <w:spacing w:before="120"/>
              <w:ind w:right="-107"/>
              <w:rPr>
                <w:i/>
                <w:sz w:val="18"/>
              </w:rPr>
            </w:pPr>
            <w:r w:rsidRPr="00D26A0D">
              <w:rPr>
                <w:i/>
                <w:sz w:val="18"/>
              </w:rPr>
              <w:t>Полное наименование на русском языке</w:t>
            </w:r>
          </w:p>
        </w:tc>
        <w:tc>
          <w:tcPr>
            <w:tcW w:w="425" w:type="dxa"/>
          </w:tcPr>
          <w:p w14:paraId="17058D68" w14:textId="77777777" w:rsidR="003C4F3C" w:rsidRPr="00D26A0D" w:rsidRDefault="00ED5017" w:rsidP="00ED5017">
            <w:pPr>
              <w:spacing w:before="120"/>
              <w:jc w:val="center"/>
              <w:rPr>
                <w:b/>
                <w:sz w:val="22"/>
              </w:rPr>
            </w:pPr>
            <w:r w:rsidRPr="00D26A0D">
              <w:rPr>
                <w:b/>
                <w:sz w:val="22"/>
              </w:rPr>
              <w:t>У</w:t>
            </w:r>
          </w:p>
        </w:tc>
        <w:tc>
          <w:tcPr>
            <w:tcW w:w="6803" w:type="dxa"/>
          </w:tcPr>
          <w:p w14:paraId="4B0E7DD6" w14:textId="77777777" w:rsidR="003C4F3C" w:rsidRPr="00D26A0D" w:rsidRDefault="003C4F3C" w:rsidP="00ED5017">
            <w:pPr>
              <w:spacing w:before="120"/>
              <w:jc w:val="both"/>
              <w:rPr>
                <w:sz w:val="20"/>
              </w:rPr>
            </w:pPr>
            <w:r w:rsidRPr="00D26A0D">
              <w:rPr>
                <w:sz w:val="20"/>
              </w:rPr>
              <w:t xml:space="preserve">Указывается полное наименование юридического лица в соответствии с учредительными документами </w:t>
            </w:r>
            <w:r w:rsidRPr="00D26A0D">
              <w:rPr>
                <w:i/>
                <w:sz w:val="20"/>
              </w:rPr>
              <w:t xml:space="preserve">(не более 254 символов). </w:t>
            </w:r>
            <w:r w:rsidRPr="00D26A0D">
              <w:rPr>
                <w:sz w:val="20"/>
              </w:rPr>
              <w:t>В случае наличия в полном наименовании большего количества символов сокращенно указывается организационно-правовая форма.</w:t>
            </w:r>
          </w:p>
        </w:tc>
      </w:tr>
      <w:tr w:rsidR="003C4F3C" w:rsidRPr="00D26A0D" w14:paraId="1CBD98A1" w14:textId="77777777" w:rsidTr="00ED358A">
        <w:tc>
          <w:tcPr>
            <w:tcW w:w="2434" w:type="dxa"/>
            <w:gridSpan w:val="2"/>
          </w:tcPr>
          <w:p w14:paraId="09672526" w14:textId="77777777" w:rsidR="003C4F3C" w:rsidRPr="00D26A0D" w:rsidRDefault="003C4F3C" w:rsidP="00ED5017">
            <w:pPr>
              <w:spacing w:before="120"/>
              <w:ind w:right="16"/>
              <w:rPr>
                <w:i/>
                <w:sz w:val="18"/>
              </w:rPr>
            </w:pPr>
            <w:r w:rsidRPr="00D26A0D">
              <w:rPr>
                <w:i/>
                <w:sz w:val="18"/>
              </w:rPr>
              <w:t xml:space="preserve">Сокращенное (краткое) наименование на русском языке </w:t>
            </w:r>
          </w:p>
        </w:tc>
        <w:tc>
          <w:tcPr>
            <w:tcW w:w="425" w:type="dxa"/>
          </w:tcPr>
          <w:p w14:paraId="5508DAED" w14:textId="77777777" w:rsidR="003C4F3C" w:rsidRPr="00D26A0D" w:rsidRDefault="003C4F3C" w:rsidP="00ED5017">
            <w:pPr>
              <w:spacing w:before="120"/>
              <w:jc w:val="center"/>
              <w:rPr>
                <w:b/>
                <w:sz w:val="22"/>
              </w:rPr>
            </w:pPr>
            <w:r w:rsidRPr="00D26A0D">
              <w:rPr>
                <w:b/>
                <w:sz w:val="22"/>
              </w:rPr>
              <w:t>О</w:t>
            </w:r>
          </w:p>
        </w:tc>
        <w:tc>
          <w:tcPr>
            <w:tcW w:w="6803" w:type="dxa"/>
          </w:tcPr>
          <w:p w14:paraId="4FC391CF" w14:textId="77777777" w:rsidR="003C4F3C" w:rsidRPr="00D26A0D" w:rsidRDefault="003C4F3C" w:rsidP="00ED5017">
            <w:pPr>
              <w:spacing w:before="120"/>
              <w:jc w:val="both"/>
              <w:rPr>
                <w:sz w:val="20"/>
              </w:rPr>
            </w:pPr>
            <w:r w:rsidRPr="00D26A0D">
              <w:rPr>
                <w:sz w:val="20"/>
              </w:rPr>
              <w:t>Указывается сокращенное (краткое) наименование юридического лица в соответствии с учредительными документами. В случае если в учредительных документах не дано сокращенное наименование, указывается сокращенное наименование организационно-правовой формы и наименование юридического лица (</w:t>
            </w:r>
            <w:r w:rsidRPr="00D26A0D">
              <w:rPr>
                <w:i/>
                <w:sz w:val="20"/>
              </w:rPr>
              <w:t>не более</w:t>
            </w:r>
            <w:r w:rsidR="00C60D95" w:rsidRPr="00D26A0D">
              <w:rPr>
                <w:i/>
                <w:sz w:val="20"/>
              </w:rPr>
              <w:t>12</w:t>
            </w:r>
            <w:r w:rsidRPr="00D26A0D">
              <w:rPr>
                <w:i/>
                <w:sz w:val="20"/>
              </w:rPr>
              <w:t>0 символов</w:t>
            </w:r>
            <w:r w:rsidRPr="00D26A0D">
              <w:rPr>
                <w:sz w:val="20"/>
              </w:rPr>
              <w:t xml:space="preserve">). </w:t>
            </w:r>
          </w:p>
        </w:tc>
      </w:tr>
      <w:tr w:rsidR="003C4F3C" w:rsidRPr="00D26A0D" w14:paraId="2A38FEDB" w14:textId="77777777" w:rsidTr="00ED358A">
        <w:tblPrEx>
          <w:tblCellMar>
            <w:left w:w="108" w:type="dxa"/>
            <w:right w:w="108" w:type="dxa"/>
          </w:tblCellMar>
        </w:tblPrEx>
        <w:tc>
          <w:tcPr>
            <w:tcW w:w="2434" w:type="dxa"/>
            <w:gridSpan w:val="2"/>
          </w:tcPr>
          <w:p w14:paraId="30951794" w14:textId="77777777" w:rsidR="003C4F3C" w:rsidRPr="00D26A0D" w:rsidRDefault="003C4F3C" w:rsidP="00ED5017">
            <w:pPr>
              <w:spacing w:before="120"/>
              <w:ind w:right="-107"/>
              <w:rPr>
                <w:i/>
                <w:sz w:val="18"/>
              </w:rPr>
            </w:pPr>
            <w:r w:rsidRPr="00D26A0D">
              <w:rPr>
                <w:i/>
                <w:sz w:val="18"/>
              </w:rPr>
              <w:t>Полное наименование на иностранном языке</w:t>
            </w:r>
          </w:p>
        </w:tc>
        <w:tc>
          <w:tcPr>
            <w:tcW w:w="425" w:type="dxa"/>
          </w:tcPr>
          <w:p w14:paraId="62B6605B" w14:textId="77777777" w:rsidR="003C4F3C" w:rsidRPr="00D26A0D" w:rsidRDefault="003C4F3C" w:rsidP="00ED5017">
            <w:pPr>
              <w:spacing w:before="120"/>
              <w:jc w:val="center"/>
              <w:rPr>
                <w:b/>
                <w:sz w:val="22"/>
              </w:rPr>
            </w:pPr>
            <w:r w:rsidRPr="00D26A0D">
              <w:rPr>
                <w:b/>
                <w:sz w:val="22"/>
              </w:rPr>
              <w:t>Н</w:t>
            </w:r>
          </w:p>
        </w:tc>
        <w:tc>
          <w:tcPr>
            <w:tcW w:w="6803" w:type="dxa"/>
          </w:tcPr>
          <w:p w14:paraId="099B69DD" w14:textId="77777777" w:rsidR="003C4F3C" w:rsidRPr="00D26A0D" w:rsidRDefault="003C4F3C" w:rsidP="00ED5017">
            <w:pPr>
              <w:spacing w:before="120"/>
              <w:jc w:val="both"/>
              <w:rPr>
                <w:sz w:val="20"/>
              </w:rPr>
            </w:pPr>
            <w:r w:rsidRPr="00D26A0D">
              <w:rPr>
                <w:sz w:val="20"/>
              </w:rPr>
              <w:t>Указывается полное наименование юридического лица на иностранном языке в соответствии с учредительными документами</w:t>
            </w:r>
            <w:r w:rsidRPr="00D26A0D">
              <w:rPr>
                <w:i/>
                <w:sz w:val="20"/>
              </w:rPr>
              <w:t xml:space="preserve"> (не более 254 символов). </w:t>
            </w:r>
            <w:r w:rsidRPr="00D26A0D">
              <w:rPr>
                <w:sz w:val="20"/>
              </w:rPr>
              <w:t>В случае наличия в полном наименовании большего количества символов сокращенно указывается организационно-правовая форма.</w:t>
            </w:r>
          </w:p>
        </w:tc>
      </w:tr>
      <w:tr w:rsidR="003C4F3C" w:rsidRPr="00D26A0D" w14:paraId="51D914BF" w14:textId="77777777" w:rsidTr="00ED358A">
        <w:tblPrEx>
          <w:tblCellMar>
            <w:left w:w="108" w:type="dxa"/>
            <w:right w:w="108" w:type="dxa"/>
          </w:tblCellMar>
        </w:tblPrEx>
        <w:tc>
          <w:tcPr>
            <w:tcW w:w="2434" w:type="dxa"/>
            <w:gridSpan w:val="2"/>
          </w:tcPr>
          <w:p w14:paraId="6795DA8B" w14:textId="77777777" w:rsidR="003C4F3C" w:rsidRPr="00D26A0D" w:rsidRDefault="003C4F3C" w:rsidP="00ED5017">
            <w:pPr>
              <w:spacing w:before="120"/>
              <w:ind w:right="-107"/>
              <w:rPr>
                <w:i/>
                <w:sz w:val="18"/>
              </w:rPr>
            </w:pPr>
            <w:r w:rsidRPr="00D26A0D">
              <w:rPr>
                <w:i/>
                <w:sz w:val="18"/>
              </w:rPr>
              <w:t>Сокращенное (краткое) наименование на иностранном языке</w:t>
            </w:r>
          </w:p>
        </w:tc>
        <w:tc>
          <w:tcPr>
            <w:tcW w:w="425" w:type="dxa"/>
          </w:tcPr>
          <w:p w14:paraId="7AEDEF2B" w14:textId="77777777" w:rsidR="003C4F3C" w:rsidRPr="00D26A0D" w:rsidRDefault="003C4F3C" w:rsidP="00ED5017">
            <w:pPr>
              <w:spacing w:before="120"/>
              <w:jc w:val="center"/>
              <w:rPr>
                <w:b/>
                <w:sz w:val="22"/>
              </w:rPr>
            </w:pPr>
            <w:r w:rsidRPr="00D26A0D">
              <w:rPr>
                <w:b/>
                <w:sz w:val="22"/>
              </w:rPr>
              <w:t>Н</w:t>
            </w:r>
          </w:p>
        </w:tc>
        <w:tc>
          <w:tcPr>
            <w:tcW w:w="6803" w:type="dxa"/>
          </w:tcPr>
          <w:p w14:paraId="14FD3B4F" w14:textId="77777777" w:rsidR="003C4F3C" w:rsidRPr="00D26A0D" w:rsidRDefault="003C4F3C" w:rsidP="00ED5017">
            <w:pPr>
              <w:spacing w:before="120"/>
              <w:jc w:val="both"/>
              <w:rPr>
                <w:sz w:val="20"/>
              </w:rPr>
            </w:pPr>
            <w:r w:rsidRPr="00D26A0D">
              <w:rPr>
                <w:sz w:val="20"/>
              </w:rPr>
              <w:t xml:space="preserve">Указывается сокращенное наименование юридического лица на иностранном языке в соответствии с учредительными документами </w:t>
            </w:r>
            <w:r w:rsidRPr="00D26A0D">
              <w:rPr>
                <w:i/>
                <w:sz w:val="20"/>
              </w:rPr>
              <w:t xml:space="preserve">(не более </w:t>
            </w:r>
            <w:r w:rsidR="00C60D95" w:rsidRPr="00D26A0D">
              <w:rPr>
                <w:i/>
                <w:sz w:val="20"/>
              </w:rPr>
              <w:t>12</w:t>
            </w:r>
            <w:r w:rsidRPr="00D26A0D">
              <w:rPr>
                <w:i/>
                <w:sz w:val="20"/>
              </w:rPr>
              <w:t>0 символов)</w:t>
            </w:r>
            <w:r w:rsidRPr="00D26A0D">
              <w:rPr>
                <w:sz w:val="20"/>
              </w:rPr>
              <w:t>.</w:t>
            </w:r>
          </w:p>
        </w:tc>
      </w:tr>
      <w:tr w:rsidR="003C4F3C" w:rsidRPr="00D26A0D" w14:paraId="3A0E6F3A" w14:textId="77777777" w:rsidTr="00ED358A">
        <w:tblPrEx>
          <w:tblCellMar>
            <w:left w:w="108" w:type="dxa"/>
            <w:right w:w="108" w:type="dxa"/>
          </w:tblCellMar>
        </w:tblPrEx>
        <w:tc>
          <w:tcPr>
            <w:tcW w:w="2434" w:type="dxa"/>
            <w:gridSpan w:val="2"/>
          </w:tcPr>
          <w:p w14:paraId="0FFDD56E" w14:textId="77777777" w:rsidR="003C4F3C" w:rsidRPr="00D26A0D" w:rsidRDefault="003C4F3C" w:rsidP="00ED5017">
            <w:pPr>
              <w:spacing w:before="120"/>
              <w:ind w:right="-107"/>
              <w:rPr>
                <w:i/>
                <w:sz w:val="18"/>
              </w:rPr>
            </w:pPr>
            <w:r w:rsidRPr="00D26A0D">
              <w:rPr>
                <w:i/>
                <w:sz w:val="18"/>
              </w:rPr>
              <w:t xml:space="preserve">Организационно-правовая форма </w:t>
            </w:r>
          </w:p>
        </w:tc>
        <w:tc>
          <w:tcPr>
            <w:tcW w:w="425" w:type="dxa"/>
          </w:tcPr>
          <w:p w14:paraId="17F1A1F9" w14:textId="77777777" w:rsidR="003C4F3C" w:rsidRPr="00D26A0D" w:rsidRDefault="003C4F3C" w:rsidP="00ED5017">
            <w:pPr>
              <w:spacing w:before="120"/>
              <w:jc w:val="center"/>
              <w:rPr>
                <w:b/>
                <w:sz w:val="22"/>
              </w:rPr>
            </w:pPr>
            <w:r w:rsidRPr="00D26A0D">
              <w:rPr>
                <w:b/>
                <w:sz w:val="22"/>
              </w:rPr>
              <w:t>Н</w:t>
            </w:r>
          </w:p>
        </w:tc>
        <w:tc>
          <w:tcPr>
            <w:tcW w:w="6803" w:type="dxa"/>
          </w:tcPr>
          <w:p w14:paraId="2BDF8C19" w14:textId="77777777" w:rsidR="003C4F3C" w:rsidRPr="00D26A0D" w:rsidRDefault="003C4F3C" w:rsidP="00ED5017">
            <w:pPr>
              <w:spacing w:before="120"/>
              <w:jc w:val="both"/>
              <w:rPr>
                <w:sz w:val="20"/>
              </w:rPr>
            </w:pPr>
            <w:r w:rsidRPr="00D26A0D">
              <w:rPr>
                <w:sz w:val="20"/>
              </w:rPr>
              <w:t>Указывается организационно-правовая форма юридического лица в соответствии с учредительными документами</w:t>
            </w:r>
            <w:r w:rsidRPr="00D26A0D">
              <w:rPr>
                <w:sz w:val="20"/>
              </w:rPr>
              <w:br w:type="page"/>
              <w:t xml:space="preserve"> (согласно Справочнику).</w:t>
            </w:r>
          </w:p>
        </w:tc>
      </w:tr>
      <w:tr w:rsidR="003C4F3C" w:rsidRPr="00D26A0D" w14:paraId="20A7A69A" w14:textId="77777777" w:rsidTr="00ED358A">
        <w:tblPrEx>
          <w:tblCellMar>
            <w:left w:w="108" w:type="dxa"/>
            <w:right w:w="108" w:type="dxa"/>
          </w:tblCellMar>
        </w:tblPrEx>
        <w:trPr>
          <w:trHeight w:val="274"/>
        </w:trPr>
        <w:tc>
          <w:tcPr>
            <w:tcW w:w="2434" w:type="dxa"/>
            <w:gridSpan w:val="2"/>
          </w:tcPr>
          <w:p w14:paraId="56CDDD3C" w14:textId="77777777" w:rsidR="003C4F3C" w:rsidRPr="00D26A0D" w:rsidRDefault="003C4F3C" w:rsidP="00ED5017">
            <w:pPr>
              <w:spacing w:before="120"/>
              <w:ind w:right="-107"/>
              <w:rPr>
                <w:i/>
                <w:sz w:val="18"/>
              </w:rPr>
            </w:pPr>
            <w:r w:rsidRPr="00D26A0D">
              <w:rPr>
                <w:i/>
                <w:sz w:val="18"/>
              </w:rPr>
              <w:t>Тип юридического лица</w:t>
            </w:r>
          </w:p>
        </w:tc>
        <w:tc>
          <w:tcPr>
            <w:tcW w:w="425" w:type="dxa"/>
          </w:tcPr>
          <w:p w14:paraId="32AD267B" w14:textId="77777777" w:rsidR="003C4F3C" w:rsidRPr="00D26A0D" w:rsidRDefault="003C4F3C" w:rsidP="00ED5017">
            <w:pPr>
              <w:spacing w:before="120"/>
              <w:jc w:val="center"/>
              <w:rPr>
                <w:b/>
                <w:sz w:val="22"/>
              </w:rPr>
            </w:pPr>
            <w:r w:rsidRPr="00D26A0D">
              <w:rPr>
                <w:b/>
                <w:sz w:val="22"/>
              </w:rPr>
              <w:t>Н</w:t>
            </w:r>
          </w:p>
        </w:tc>
        <w:tc>
          <w:tcPr>
            <w:tcW w:w="6803" w:type="dxa"/>
          </w:tcPr>
          <w:p w14:paraId="37AA14CD" w14:textId="77777777" w:rsidR="003C4F3C" w:rsidRPr="00D26A0D" w:rsidRDefault="003C4F3C" w:rsidP="00ED5017">
            <w:pPr>
              <w:spacing w:before="120"/>
              <w:rPr>
                <w:sz w:val="20"/>
              </w:rPr>
            </w:pPr>
            <w:r w:rsidRPr="00D26A0D">
              <w:rPr>
                <w:sz w:val="20"/>
              </w:rPr>
              <w:t xml:space="preserve">Указывается тип юридического лица в соответствии с классификацией Депозитария: </w:t>
            </w:r>
          </w:p>
          <w:p w14:paraId="12ECC754" w14:textId="77777777" w:rsidR="003C4F3C" w:rsidRPr="00D26A0D" w:rsidRDefault="003C4F3C" w:rsidP="00ED5017">
            <w:pPr>
              <w:spacing w:before="120"/>
              <w:rPr>
                <w:sz w:val="20"/>
              </w:rPr>
            </w:pPr>
            <w:r w:rsidRPr="00D26A0D">
              <w:rPr>
                <w:snapToGrid w:val="0"/>
                <w:sz w:val="20"/>
              </w:rPr>
              <w:t>00 – не установлен; 01 – Кредитные организации; 02 – Некоммерческие организации; 03 – Страховые и инвестиционные компании;  05 – Государственные органы, государственные и муниципальные предприятия; 06 – Прочие; 07 – Нерезиденты; 08 – Доверительные управляющие, 09 – Негосударственные пенсионные фонды</w:t>
            </w:r>
          </w:p>
        </w:tc>
      </w:tr>
      <w:tr w:rsidR="003C4F3C" w:rsidRPr="00D26A0D" w14:paraId="3A7CD7C8" w14:textId="77777777" w:rsidTr="00ED358A">
        <w:tblPrEx>
          <w:tblCellMar>
            <w:left w:w="108" w:type="dxa"/>
            <w:right w:w="108" w:type="dxa"/>
          </w:tblCellMar>
        </w:tblPrEx>
        <w:tc>
          <w:tcPr>
            <w:tcW w:w="2434" w:type="dxa"/>
            <w:gridSpan w:val="2"/>
          </w:tcPr>
          <w:p w14:paraId="5AAF278D" w14:textId="77777777" w:rsidR="003C4F3C" w:rsidRPr="00D26A0D" w:rsidRDefault="003C4F3C" w:rsidP="00ED5017">
            <w:pPr>
              <w:spacing w:before="120"/>
              <w:ind w:right="-107"/>
              <w:rPr>
                <w:i/>
                <w:sz w:val="18"/>
              </w:rPr>
            </w:pPr>
            <w:r w:rsidRPr="00D26A0D">
              <w:rPr>
                <w:i/>
                <w:sz w:val="18"/>
              </w:rPr>
              <w:t>Место обслуживания</w:t>
            </w:r>
          </w:p>
        </w:tc>
        <w:tc>
          <w:tcPr>
            <w:tcW w:w="425" w:type="dxa"/>
          </w:tcPr>
          <w:p w14:paraId="0C8D429D" w14:textId="77777777" w:rsidR="003C4F3C" w:rsidRPr="00D26A0D" w:rsidRDefault="00453F07" w:rsidP="00ED5017">
            <w:pPr>
              <w:spacing w:before="120"/>
              <w:jc w:val="center"/>
              <w:rPr>
                <w:b/>
                <w:sz w:val="22"/>
              </w:rPr>
            </w:pPr>
            <w:r w:rsidRPr="00D26A0D">
              <w:rPr>
                <w:b/>
                <w:sz w:val="22"/>
              </w:rPr>
              <w:t>-</w:t>
            </w:r>
          </w:p>
        </w:tc>
        <w:tc>
          <w:tcPr>
            <w:tcW w:w="6803" w:type="dxa"/>
          </w:tcPr>
          <w:p w14:paraId="22413437" w14:textId="77777777" w:rsidR="003C4F3C" w:rsidRPr="00D26A0D" w:rsidRDefault="003C4F3C" w:rsidP="00ED5017">
            <w:pPr>
              <w:spacing w:before="120"/>
              <w:jc w:val="both"/>
              <w:rPr>
                <w:sz w:val="20"/>
              </w:rPr>
            </w:pPr>
            <w:r w:rsidRPr="00D26A0D">
              <w:rPr>
                <w:i/>
                <w:sz w:val="20"/>
              </w:rPr>
              <w:t>Поле не заполняется</w:t>
            </w:r>
          </w:p>
        </w:tc>
      </w:tr>
      <w:tr w:rsidR="003C4F3C" w:rsidRPr="00D26A0D" w14:paraId="48BABAA8" w14:textId="77777777" w:rsidTr="00ED358A">
        <w:tblPrEx>
          <w:tblCellMar>
            <w:left w:w="108" w:type="dxa"/>
            <w:right w:w="108" w:type="dxa"/>
          </w:tblCellMar>
        </w:tblPrEx>
        <w:tc>
          <w:tcPr>
            <w:tcW w:w="2434" w:type="dxa"/>
            <w:gridSpan w:val="2"/>
            <w:tcBorders>
              <w:bottom w:val="nil"/>
            </w:tcBorders>
          </w:tcPr>
          <w:p w14:paraId="626ED72A" w14:textId="77777777" w:rsidR="003C4F3C" w:rsidRPr="00D26A0D" w:rsidRDefault="003C4F3C" w:rsidP="00ED5017">
            <w:pPr>
              <w:spacing w:before="120"/>
              <w:ind w:right="-107"/>
              <w:rPr>
                <w:i/>
                <w:sz w:val="18"/>
              </w:rPr>
            </w:pPr>
            <w:r w:rsidRPr="00D26A0D">
              <w:rPr>
                <w:i/>
                <w:sz w:val="18"/>
              </w:rPr>
              <w:t>Страна</w:t>
            </w:r>
          </w:p>
        </w:tc>
        <w:tc>
          <w:tcPr>
            <w:tcW w:w="425" w:type="dxa"/>
          </w:tcPr>
          <w:p w14:paraId="51415959" w14:textId="77777777" w:rsidR="003C4F3C" w:rsidRPr="00D26A0D" w:rsidRDefault="003C4F3C" w:rsidP="00ED5017">
            <w:pPr>
              <w:spacing w:before="120"/>
              <w:jc w:val="center"/>
              <w:rPr>
                <w:b/>
                <w:sz w:val="22"/>
              </w:rPr>
            </w:pPr>
            <w:r w:rsidRPr="00D26A0D">
              <w:rPr>
                <w:b/>
                <w:sz w:val="22"/>
              </w:rPr>
              <w:t>О</w:t>
            </w:r>
          </w:p>
        </w:tc>
        <w:tc>
          <w:tcPr>
            <w:tcW w:w="6803" w:type="dxa"/>
          </w:tcPr>
          <w:p w14:paraId="530D852C" w14:textId="77777777" w:rsidR="003C4F3C" w:rsidRPr="00D26A0D" w:rsidRDefault="003C4F3C" w:rsidP="00ED5017">
            <w:pPr>
              <w:spacing w:before="120"/>
              <w:jc w:val="both"/>
              <w:rPr>
                <w:sz w:val="20"/>
              </w:rPr>
            </w:pPr>
            <w:r w:rsidRPr="00D26A0D">
              <w:rPr>
                <w:sz w:val="20"/>
              </w:rPr>
              <w:t xml:space="preserve">Указывается код </w:t>
            </w:r>
            <w:r w:rsidRPr="00D26A0D">
              <w:rPr>
                <w:i/>
                <w:sz w:val="20"/>
              </w:rPr>
              <w:t xml:space="preserve">(2 символа) </w:t>
            </w:r>
            <w:r w:rsidRPr="00D26A0D">
              <w:rPr>
                <w:sz w:val="20"/>
              </w:rPr>
              <w:t xml:space="preserve">страны в соответствии со Справочником. Например: </w:t>
            </w:r>
            <w:r w:rsidRPr="00D26A0D">
              <w:rPr>
                <w:sz w:val="20"/>
                <w:lang w:val="en-US"/>
              </w:rPr>
              <w:t>RU</w:t>
            </w:r>
            <w:r w:rsidRPr="00D26A0D">
              <w:rPr>
                <w:sz w:val="20"/>
              </w:rPr>
              <w:t>.</w:t>
            </w:r>
          </w:p>
        </w:tc>
      </w:tr>
      <w:tr w:rsidR="003C4F3C" w:rsidRPr="00D26A0D" w14:paraId="0434C98C" w14:textId="77777777" w:rsidTr="00ED358A">
        <w:tblPrEx>
          <w:tblCellMar>
            <w:left w:w="108" w:type="dxa"/>
            <w:right w:w="108" w:type="dxa"/>
          </w:tblCellMar>
        </w:tblPrEx>
        <w:tc>
          <w:tcPr>
            <w:tcW w:w="2434" w:type="dxa"/>
            <w:gridSpan w:val="2"/>
            <w:tcBorders>
              <w:bottom w:val="nil"/>
            </w:tcBorders>
          </w:tcPr>
          <w:p w14:paraId="3E97986C" w14:textId="77777777" w:rsidR="003C4F3C" w:rsidRPr="00D26A0D" w:rsidRDefault="003C4F3C" w:rsidP="00ED5017">
            <w:pPr>
              <w:spacing w:before="120"/>
              <w:ind w:right="-107"/>
              <w:rPr>
                <w:i/>
                <w:sz w:val="18"/>
              </w:rPr>
            </w:pPr>
            <w:r w:rsidRPr="00D26A0D">
              <w:rPr>
                <w:i/>
                <w:sz w:val="18"/>
              </w:rPr>
              <w:t>Регион</w:t>
            </w:r>
          </w:p>
        </w:tc>
        <w:tc>
          <w:tcPr>
            <w:tcW w:w="425" w:type="dxa"/>
          </w:tcPr>
          <w:p w14:paraId="58BF3575" w14:textId="77777777" w:rsidR="003C4F3C" w:rsidRPr="00D26A0D" w:rsidRDefault="003C4F3C" w:rsidP="00ED5017">
            <w:pPr>
              <w:spacing w:before="120"/>
              <w:ind w:left="-108" w:right="-109"/>
              <w:jc w:val="center"/>
              <w:rPr>
                <w:b/>
                <w:sz w:val="22"/>
              </w:rPr>
            </w:pPr>
            <w:r w:rsidRPr="00D26A0D">
              <w:rPr>
                <w:b/>
                <w:sz w:val="22"/>
              </w:rPr>
              <w:t>Н</w:t>
            </w:r>
          </w:p>
        </w:tc>
        <w:tc>
          <w:tcPr>
            <w:tcW w:w="6803" w:type="dxa"/>
          </w:tcPr>
          <w:p w14:paraId="3A72BB9F" w14:textId="77777777" w:rsidR="003C4F3C" w:rsidRPr="00D26A0D" w:rsidRDefault="003C4F3C" w:rsidP="00ED5017">
            <w:pPr>
              <w:spacing w:before="120"/>
              <w:jc w:val="both"/>
              <w:rPr>
                <w:sz w:val="20"/>
              </w:rPr>
            </w:pPr>
            <w:r w:rsidRPr="00D26A0D">
              <w:rPr>
                <w:sz w:val="20"/>
              </w:rPr>
              <w:t xml:space="preserve">Указывается код </w:t>
            </w:r>
            <w:r w:rsidRPr="00D26A0D">
              <w:rPr>
                <w:i/>
                <w:sz w:val="20"/>
              </w:rPr>
              <w:t xml:space="preserve">(4 символа) </w:t>
            </w:r>
            <w:r w:rsidRPr="00D26A0D">
              <w:rPr>
                <w:sz w:val="20"/>
              </w:rPr>
              <w:t xml:space="preserve">и наименование региона в соответствии со Справочником. </w:t>
            </w:r>
          </w:p>
          <w:p w14:paraId="5E948EBD" w14:textId="77777777" w:rsidR="003C4F3C" w:rsidRPr="00D26A0D" w:rsidRDefault="003C4F3C" w:rsidP="00ED5017">
            <w:pPr>
              <w:spacing w:before="120"/>
              <w:jc w:val="both"/>
              <w:rPr>
                <w:sz w:val="20"/>
              </w:rPr>
            </w:pPr>
            <w:r w:rsidRPr="00D26A0D">
              <w:rPr>
                <w:sz w:val="20"/>
              </w:rPr>
              <w:t>Юридическое лицо – нерезидент  указывает: «9999 – не определен».</w:t>
            </w:r>
          </w:p>
        </w:tc>
      </w:tr>
      <w:tr w:rsidR="003C4F3C" w:rsidRPr="00D26A0D" w14:paraId="37DD009A" w14:textId="77777777" w:rsidTr="00ED358A">
        <w:trPr>
          <w:cantSplit/>
          <w:trHeight w:val="184"/>
        </w:trPr>
        <w:tc>
          <w:tcPr>
            <w:tcW w:w="2434" w:type="dxa"/>
            <w:gridSpan w:val="2"/>
            <w:tcBorders>
              <w:bottom w:val="nil"/>
            </w:tcBorders>
          </w:tcPr>
          <w:p w14:paraId="7824AE03" w14:textId="77777777" w:rsidR="003C4F3C" w:rsidRPr="00D26A0D" w:rsidRDefault="003C4F3C" w:rsidP="00ED5017">
            <w:pPr>
              <w:spacing w:before="120"/>
              <w:ind w:right="-107"/>
              <w:rPr>
                <w:i/>
                <w:sz w:val="18"/>
              </w:rPr>
            </w:pPr>
            <w:r w:rsidRPr="00D26A0D">
              <w:rPr>
                <w:i/>
                <w:sz w:val="18"/>
              </w:rPr>
              <w:t>Код ОКПО</w:t>
            </w:r>
          </w:p>
        </w:tc>
        <w:tc>
          <w:tcPr>
            <w:tcW w:w="425" w:type="dxa"/>
            <w:tcBorders>
              <w:bottom w:val="nil"/>
            </w:tcBorders>
          </w:tcPr>
          <w:p w14:paraId="3234A519" w14:textId="77777777" w:rsidR="003C4F3C" w:rsidRPr="00D26A0D" w:rsidRDefault="003C4F3C" w:rsidP="00ED5017">
            <w:pPr>
              <w:spacing w:before="120"/>
              <w:ind w:left="-107" w:right="-108"/>
              <w:jc w:val="center"/>
              <w:rPr>
                <w:b/>
                <w:sz w:val="22"/>
              </w:rPr>
            </w:pPr>
            <w:r w:rsidRPr="00D26A0D">
              <w:rPr>
                <w:b/>
                <w:sz w:val="22"/>
              </w:rPr>
              <w:t>Н</w:t>
            </w:r>
          </w:p>
        </w:tc>
        <w:tc>
          <w:tcPr>
            <w:tcW w:w="6803" w:type="dxa"/>
            <w:tcBorders>
              <w:bottom w:val="single" w:sz="4" w:space="0" w:color="auto"/>
            </w:tcBorders>
          </w:tcPr>
          <w:p w14:paraId="28AE7B3D" w14:textId="77777777" w:rsidR="003C4F3C" w:rsidRPr="00D26A0D" w:rsidRDefault="003C4F3C" w:rsidP="00ED5017">
            <w:pPr>
              <w:spacing w:before="120"/>
              <w:jc w:val="both"/>
              <w:rPr>
                <w:sz w:val="20"/>
              </w:rPr>
            </w:pPr>
            <w:r w:rsidRPr="00D26A0D">
              <w:rPr>
                <w:sz w:val="20"/>
              </w:rPr>
              <w:t xml:space="preserve">Указывается код ОКПО </w:t>
            </w:r>
            <w:r w:rsidRPr="00D26A0D">
              <w:rPr>
                <w:i/>
                <w:sz w:val="20"/>
              </w:rPr>
              <w:t>(</w:t>
            </w:r>
            <w:proofErr w:type="gramStart"/>
            <w:r w:rsidRPr="00D26A0D">
              <w:rPr>
                <w:i/>
                <w:sz w:val="20"/>
              </w:rPr>
              <w:t>8  символов</w:t>
            </w:r>
            <w:proofErr w:type="gramEnd"/>
            <w:r w:rsidRPr="00D26A0D">
              <w:rPr>
                <w:i/>
                <w:sz w:val="20"/>
              </w:rPr>
              <w:t>)</w:t>
            </w:r>
            <w:r w:rsidRPr="00D26A0D">
              <w:rPr>
                <w:sz w:val="20"/>
              </w:rPr>
              <w:t>, присвоенный юридическому лицу – резиденту. Индивидуальными предпринимателями указывается десятизначный код ОКПО.</w:t>
            </w:r>
          </w:p>
          <w:p w14:paraId="48BA8DC1" w14:textId="77777777" w:rsidR="003C4F3C" w:rsidRPr="00D26A0D" w:rsidRDefault="003C4F3C" w:rsidP="00ED5017">
            <w:pPr>
              <w:spacing w:before="120"/>
              <w:jc w:val="both"/>
              <w:rPr>
                <w:i/>
                <w:sz w:val="20"/>
              </w:rPr>
            </w:pPr>
          </w:p>
        </w:tc>
      </w:tr>
      <w:tr w:rsidR="003C4F3C" w:rsidRPr="00D26A0D" w14:paraId="70A72204" w14:textId="77777777" w:rsidTr="00ED358A">
        <w:trPr>
          <w:cantSplit/>
          <w:trHeight w:val="444"/>
        </w:trPr>
        <w:tc>
          <w:tcPr>
            <w:tcW w:w="2434" w:type="dxa"/>
            <w:gridSpan w:val="2"/>
            <w:tcBorders>
              <w:bottom w:val="single" w:sz="4" w:space="0" w:color="auto"/>
            </w:tcBorders>
          </w:tcPr>
          <w:p w14:paraId="346CE578" w14:textId="77777777" w:rsidR="003C4F3C" w:rsidRPr="00D26A0D" w:rsidRDefault="003C4F3C" w:rsidP="00ED5017">
            <w:pPr>
              <w:spacing w:before="120"/>
              <w:ind w:right="-107"/>
              <w:rPr>
                <w:i/>
                <w:sz w:val="18"/>
              </w:rPr>
            </w:pPr>
            <w:r w:rsidRPr="00D26A0D">
              <w:rPr>
                <w:i/>
                <w:sz w:val="18"/>
              </w:rPr>
              <w:t>Код ОКВЭД</w:t>
            </w:r>
          </w:p>
        </w:tc>
        <w:tc>
          <w:tcPr>
            <w:tcW w:w="425" w:type="dxa"/>
            <w:tcBorders>
              <w:bottom w:val="single" w:sz="4" w:space="0" w:color="auto"/>
            </w:tcBorders>
          </w:tcPr>
          <w:p w14:paraId="50ABF80C" w14:textId="77777777" w:rsidR="003C4F3C" w:rsidRPr="00D26A0D" w:rsidRDefault="003C4F3C" w:rsidP="00ED5017">
            <w:pPr>
              <w:pStyle w:val="9"/>
              <w:keepNext w:val="0"/>
              <w:spacing w:before="120"/>
              <w:rPr>
                <w:rFonts w:ascii="Times New Roman" w:hAnsi="Times New Roman"/>
                <w:sz w:val="22"/>
              </w:rPr>
            </w:pPr>
            <w:r w:rsidRPr="00D26A0D">
              <w:rPr>
                <w:rFonts w:ascii="Times New Roman" w:hAnsi="Times New Roman"/>
                <w:sz w:val="22"/>
              </w:rPr>
              <w:t>Н</w:t>
            </w:r>
          </w:p>
        </w:tc>
        <w:tc>
          <w:tcPr>
            <w:tcW w:w="6803" w:type="dxa"/>
            <w:tcBorders>
              <w:bottom w:val="single" w:sz="4" w:space="0" w:color="auto"/>
            </w:tcBorders>
          </w:tcPr>
          <w:p w14:paraId="7057BAD3" w14:textId="77777777" w:rsidR="003C4F3C" w:rsidRPr="00D26A0D" w:rsidRDefault="003C4F3C" w:rsidP="00ED5017">
            <w:pPr>
              <w:spacing w:before="120"/>
              <w:jc w:val="both"/>
              <w:rPr>
                <w:i/>
                <w:sz w:val="20"/>
              </w:rPr>
            </w:pPr>
            <w:r w:rsidRPr="00D26A0D">
              <w:rPr>
                <w:sz w:val="20"/>
              </w:rPr>
              <w:t>Указывается код ОКВЭД, присвоенный юридическому лицу – резиденту</w:t>
            </w:r>
            <w:r w:rsidRPr="00D26A0D">
              <w:rPr>
                <w:i/>
                <w:sz w:val="20"/>
              </w:rPr>
              <w:t xml:space="preserve"> (не более 8 символов, точка является отдельным символом, например: </w:t>
            </w:r>
            <w:r w:rsidRPr="00D26A0D">
              <w:rPr>
                <w:b/>
                <w:sz w:val="20"/>
              </w:rPr>
              <w:t>67.13.51</w:t>
            </w:r>
            <w:r w:rsidRPr="00D26A0D">
              <w:rPr>
                <w:i/>
                <w:sz w:val="20"/>
              </w:rPr>
              <w:t>)</w:t>
            </w:r>
            <w:r w:rsidRPr="00D26A0D">
              <w:rPr>
                <w:sz w:val="20"/>
              </w:rPr>
              <w:t>.</w:t>
            </w:r>
          </w:p>
        </w:tc>
      </w:tr>
      <w:tr w:rsidR="003C4F3C" w:rsidRPr="00D26A0D" w14:paraId="3F877586" w14:textId="77777777" w:rsidTr="00ED358A">
        <w:trPr>
          <w:cantSplit/>
        </w:trPr>
        <w:tc>
          <w:tcPr>
            <w:tcW w:w="2434" w:type="dxa"/>
            <w:gridSpan w:val="2"/>
          </w:tcPr>
          <w:p w14:paraId="56D0ECE9" w14:textId="77777777" w:rsidR="003C4F3C" w:rsidRPr="00D26A0D" w:rsidRDefault="00ED358A" w:rsidP="00ED5017">
            <w:pPr>
              <w:spacing w:before="120"/>
              <w:ind w:right="-107"/>
              <w:rPr>
                <w:i/>
                <w:sz w:val="18"/>
              </w:rPr>
            </w:pPr>
            <w:r w:rsidRPr="00D26A0D">
              <w:rPr>
                <w:i/>
                <w:sz w:val="18"/>
              </w:rPr>
              <w:t>Идентификационный номер налогоплательщика (ИНН)</w:t>
            </w:r>
          </w:p>
        </w:tc>
        <w:tc>
          <w:tcPr>
            <w:tcW w:w="425" w:type="dxa"/>
          </w:tcPr>
          <w:p w14:paraId="281D916B" w14:textId="77777777" w:rsidR="003C4F3C" w:rsidRPr="00D26A0D" w:rsidRDefault="003C4F3C" w:rsidP="00ED5017">
            <w:pPr>
              <w:spacing w:before="120"/>
              <w:ind w:left="-107" w:right="-108"/>
              <w:jc w:val="center"/>
              <w:rPr>
                <w:b/>
                <w:sz w:val="22"/>
              </w:rPr>
            </w:pPr>
            <w:r w:rsidRPr="00D26A0D">
              <w:rPr>
                <w:b/>
                <w:sz w:val="22"/>
              </w:rPr>
              <w:t>Н</w:t>
            </w:r>
          </w:p>
        </w:tc>
        <w:tc>
          <w:tcPr>
            <w:tcW w:w="6803" w:type="dxa"/>
          </w:tcPr>
          <w:p w14:paraId="1160897F" w14:textId="77777777" w:rsidR="003C4F3C" w:rsidRPr="00D26A0D" w:rsidRDefault="003C4F3C" w:rsidP="00ED5017">
            <w:pPr>
              <w:spacing w:before="120"/>
              <w:jc w:val="both"/>
              <w:rPr>
                <w:i/>
                <w:sz w:val="20"/>
              </w:rPr>
            </w:pPr>
            <w:r w:rsidRPr="00D26A0D">
              <w:rPr>
                <w:sz w:val="20"/>
              </w:rPr>
              <w:t>Указывается ИНН, присвоенный юридическому лицу (</w:t>
            </w:r>
            <w:r w:rsidRPr="00D26A0D">
              <w:rPr>
                <w:i/>
                <w:sz w:val="20"/>
              </w:rPr>
              <w:t>для резидентов – 10 символов)</w:t>
            </w:r>
            <w:r w:rsidRPr="00D26A0D">
              <w:rPr>
                <w:sz w:val="20"/>
              </w:rPr>
              <w:t xml:space="preserve">. </w:t>
            </w:r>
            <w:r w:rsidRPr="00D26A0D">
              <w:rPr>
                <w:b/>
                <w:sz w:val="20"/>
              </w:rPr>
              <w:t>Резидент в обязательном порядке должен указать ИНН.</w:t>
            </w:r>
          </w:p>
        </w:tc>
      </w:tr>
      <w:tr w:rsidR="003C4F3C" w:rsidRPr="00D26A0D" w14:paraId="47D6F743" w14:textId="77777777" w:rsidTr="00ED358A">
        <w:trPr>
          <w:cantSplit/>
          <w:trHeight w:val="449"/>
        </w:trPr>
        <w:tc>
          <w:tcPr>
            <w:tcW w:w="2434" w:type="dxa"/>
            <w:gridSpan w:val="2"/>
            <w:tcBorders>
              <w:bottom w:val="nil"/>
            </w:tcBorders>
          </w:tcPr>
          <w:p w14:paraId="4AB46BD9" w14:textId="77777777" w:rsidR="003C4F3C" w:rsidRPr="00D26A0D" w:rsidRDefault="003C4F3C" w:rsidP="00ED5017">
            <w:pPr>
              <w:spacing w:before="120"/>
              <w:ind w:right="-107"/>
              <w:rPr>
                <w:i/>
                <w:sz w:val="18"/>
              </w:rPr>
            </w:pPr>
            <w:r w:rsidRPr="00D26A0D">
              <w:rPr>
                <w:i/>
                <w:sz w:val="18"/>
              </w:rPr>
              <w:t>Код причин</w:t>
            </w:r>
            <w:r w:rsidR="00286EA7" w:rsidRPr="00D26A0D">
              <w:rPr>
                <w:i/>
                <w:sz w:val="18"/>
              </w:rPr>
              <w:t>ы</w:t>
            </w:r>
            <w:r w:rsidRPr="00D26A0D">
              <w:rPr>
                <w:i/>
                <w:sz w:val="18"/>
              </w:rPr>
              <w:t xml:space="preserve"> постановки на учет</w:t>
            </w:r>
          </w:p>
        </w:tc>
        <w:tc>
          <w:tcPr>
            <w:tcW w:w="425" w:type="dxa"/>
            <w:tcBorders>
              <w:bottom w:val="nil"/>
            </w:tcBorders>
          </w:tcPr>
          <w:p w14:paraId="069A3954" w14:textId="77777777" w:rsidR="003C4F3C" w:rsidRPr="00D26A0D" w:rsidRDefault="003C4F3C" w:rsidP="00ED5017">
            <w:pPr>
              <w:spacing w:before="120"/>
              <w:ind w:left="-107" w:right="-108"/>
              <w:jc w:val="center"/>
              <w:rPr>
                <w:b/>
                <w:sz w:val="22"/>
              </w:rPr>
            </w:pPr>
            <w:r w:rsidRPr="00D26A0D">
              <w:rPr>
                <w:b/>
                <w:sz w:val="22"/>
              </w:rPr>
              <w:t>Н</w:t>
            </w:r>
          </w:p>
        </w:tc>
        <w:tc>
          <w:tcPr>
            <w:tcW w:w="6803" w:type="dxa"/>
            <w:tcBorders>
              <w:bottom w:val="single" w:sz="4" w:space="0" w:color="auto"/>
            </w:tcBorders>
          </w:tcPr>
          <w:p w14:paraId="659608A8" w14:textId="77777777" w:rsidR="003C4F3C" w:rsidRPr="00D26A0D" w:rsidRDefault="003C4F3C" w:rsidP="00ED5017">
            <w:pPr>
              <w:spacing w:before="120"/>
              <w:jc w:val="both"/>
              <w:rPr>
                <w:sz w:val="20"/>
              </w:rPr>
            </w:pPr>
            <w:r w:rsidRPr="00D26A0D">
              <w:rPr>
                <w:sz w:val="20"/>
              </w:rPr>
              <w:t xml:space="preserve">Указывается код причины постановки на учет (КПП, 9 символов). Поле должно быть заполнено в обязательном порядке, если заполнено поле </w:t>
            </w:r>
            <w:r w:rsidR="00ED358A" w:rsidRPr="00D26A0D">
              <w:rPr>
                <w:sz w:val="20"/>
              </w:rPr>
              <w:t>«Идентификационный номер налогоплательщика (ИНН)»</w:t>
            </w:r>
            <w:r w:rsidRPr="00D26A0D">
              <w:rPr>
                <w:sz w:val="20"/>
              </w:rPr>
              <w:t>.</w:t>
            </w:r>
          </w:p>
        </w:tc>
      </w:tr>
      <w:tr w:rsidR="003C4F3C" w:rsidRPr="00D26A0D" w14:paraId="7DEAA7F9" w14:textId="77777777" w:rsidTr="00ED358A">
        <w:tblPrEx>
          <w:tblCellMar>
            <w:left w:w="108" w:type="dxa"/>
            <w:right w:w="108" w:type="dxa"/>
          </w:tblCellMar>
        </w:tblPrEx>
        <w:tc>
          <w:tcPr>
            <w:tcW w:w="2434" w:type="dxa"/>
            <w:gridSpan w:val="2"/>
            <w:tcBorders>
              <w:bottom w:val="single" w:sz="4" w:space="0" w:color="auto"/>
            </w:tcBorders>
          </w:tcPr>
          <w:p w14:paraId="1CD8A434" w14:textId="77777777" w:rsidR="003C4F3C" w:rsidRPr="00D26A0D" w:rsidRDefault="00B76A00" w:rsidP="00ED5017">
            <w:pPr>
              <w:spacing w:before="120"/>
              <w:ind w:right="-107"/>
              <w:rPr>
                <w:i/>
                <w:sz w:val="18"/>
                <w:lang w:val="en-US"/>
              </w:rPr>
            </w:pPr>
            <w:r w:rsidRPr="00D26A0D">
              <w:rPr>
                <w:i/>
                <w:sz w:val="18"/>
                <w:lang w:val="en-US"/>
              </w:rPr>
              <w:t>BIC</w:t>
            </w:r>
          </w:p>
        </w:tc>
        <w:tc>
          <w:tcPr>
            <w:tcW w:w="425" w:type="dxa"/>
            <w:tcBorders>
              <w:bottom w:val="single" w:sz="4" w:space="0" w:color="auto"/>
            </w:tcBorders>
          </w:tcPr>
          <w:p w14:paraId="3E2010B8" w14:textId="77777777" w:rsidR="003C4F3C" w:rsidRPr="00D26A0D" w:rsidRDefault="003C4F3C" w:rsidP="00ED5017">
            <w:pPr>
              <w:spacing w:before="120"/>
              <w:ind w:left="-108" w:right="-109"/>
              <w:jc w:val="center"/>
              <w:rPr>
                <w:b/>
                <w:sz w:val="22"/>
                <w:lang w:val="en-US"/>
              </w:rPr>
            </w:pPr>
            <w:r w:rsidRPr="00D26A0D">
              <w:rPr>
                <w:b/>
                <w:sz w:val="22"/>
              </w:rPr>
              <w:t>Н</w:t>
            </w:r>
          </w:p>
        </w:tc>
        <w:tc>
          <w:tcPr>
            <w:tcW w:w="6803" w:type="dxa"/>
            <w:tcBorders>
              <w:bottom w:val="single" w:sz="4" w:space="0" w:color="auto"/>
            </w:tcBorders>
          </w:tcPr>
          <w:p w14:paraId="6F2E34AA" w14:textId="77777777" w:rsidR="003C4F3C" w:rsidRPr="00D26A0D" w:rsidRDefault="003C4F3C" w:rsidP="00ED5017">
            <w:pPr>
              <w:spacing w:before="120"/>
              <w:jc w:val="both"/>
              <w:rPr>
                <w:sz w:val="20"/>
              </w:rPr>
            </w:pPr>
            <w:r w:rsidRPr="00D26A0D">
              <w:rPr>
                <w:sz w:val="20"/>
              </w:rPr>
              <w:t>Указывается Международный банковский идентификационный код (</w:t>
            </w:r>
            <w:r w:rsidRPr="00D26A0D">
              <w:rPr>
                <w:sz w:val="20"/>
                <w:lang w:val="en-US"/>
              </w:rPr>
              <w:t>BIC</w:t>
            </w:r>
            <w:r w:rsidRPr="00D26A0D">
              <w:rPr>
                <w:sz w:val="20"/>
              </w:rPr>
              <w:t xml:space="preserve"> - </w:t>
            </w:r>
            <w:r w:rsidRPr="00D26A0D">
              <w:rPr>
                <w:sz w:val="20"/>
                <w:lang w:val="en-US"/>
              </w:rPr>
              <w:t>Bank</w:t>
            </w:r>
            <w:r w:rsidRPr="00D26A0D">
              <w:rPr>
                <w:sz w:val="20"/>
              </w:rPr>
              <w:t xml:space="preserve"> </w:t>
            </w:r>
            <w:r w:rsidRPr="00D26A0D">
              <w:rPr>
                <w:sz w:val="20"/>
                <w:lang w:val="en-US"/>
              </w:rPr>
              <w:t>Identifier</w:t>
            </w:r>
            <w:r w:rsidRPr="00D26A0D">
              <w:rPr>
                <w:sz w:val="20"/>
              </w:rPr>
              <w:t xml:space="preserve"> </w:t>
            </w:r>
            <w:r w:rsidRPr="00D26A0D">
              <w:rPr>
                <w:sz w:val="20"/>
                <w:lang w:val="en-US"/>
              </w:rPr>
              <w:t>Code</w:t>
            </w:r>
            <w:proofErr w:type="gramStart"/>
            <w:r w:rsidRPr="00D26A0D">
              <w:rPr>
                <w:sz w:val="20"/>
              </w:rPr>
              <w:t>) .</w:t>
            </w:r>
            <w:proofErr w:type="gramEnd"/>
            <w:r w:rsidRPr="00D26A0D">
              <w:rPr>
                <w:sz w:val="20"/>
              </w:rPr>
              <w:t xml:space="preserve"> </w:t>
            </w:r>
          </w:p>
          <w:p w14:paraId="5AA74515" w14:textId="77777777" w:rsidR="003C4F3C" w:rsidRPr="00D26A0D" w:rsidRDefault="003C4F3C" w:rsidP="00ED5017">
            <w:pPr>
              <w:spacing w:before="120"/>
              <w:jc w:val="both"/>
              <w:rPr>
                <w:sz w:val="20"/>
              </w:rPr>
            </w:pPr>
            <w:r w:rsidRPr="00D26A0D">
              <w:rPr>
                <w:sz w:val="20"/>
              </w:rPr>
              <w:t xml:space="preserve">Код </w:t>
            </w:r>
            <w:r w:rsidR="00B76A00" w:rsidRPr="00D26A0D">
              <w:rPr>
                <w:sz w:val="20"/>
                <w:lang w:val="en-US"/>
              </w:rPr>
              <w:t>BIC</w:t>
            </w:r>
            <w:r w:rsidR="00B76A00" w:rsidRPr="00D26A0D">
              <w:rPr>
                <w:sz w:val="20"/>
              </w:rPr>
              <w:t xml:space="preserve"> </w:t>
            </w:r>
            <w:r w:rsidRPr="00D26A0D">
              <w:rPr>
                <w:sz w:val="20"/>
              </w:rPr>
              <w:t xml:space="preserve">указывается без пробелов </w:t>
            </w:r>
            <w:r w:rsidRPr="00D26A0D">
              <w:rPr>
                <w:i/>
                <w:sz w:val="20"/>
              </w:rPr>
              <w:t>(8 или 11 символов).</w:t>
            </w:r>
          </w:p>
          <w:p w14:paraId="5E12230C" w14:textId="77777777" w:rsidR="003C4F3C" w:rsidRPr="00D26A0D" w:rsidRDefault="003C4F3C" w:rsidP="00ED5017">
            <w:pPr>
              <w:spacing w:before="120"/>
              <w:jc w:val="both"/>
              <w:rPr>
                <w:sz w:val="20"/>
              </w:rPr>
            </w:pPr>
            <w:r w:rsidRPr="00D26A0D">
              <w:rPr>
                <w:sz w:val="20"/>
              </w:rPr>
              <w:lastRenderedPageBreak/>
              <w:t>Поле обязательное для заполнения в случае наличия у юридического лица кода В</w:t>
            </w:r>
            <w:r w:rsidRPr="00D26A0D">
              <w:rPr>
                <w:sz w:val="20"/>
                <w:lang w:val="en-US"/>
              </w:rPr>
              <w:t>IC</w:t>
            </w:r>
            <w:r w:rsidRPr="00D26A0D">
              <w:rPr>
                <w:sz w:val="20"/>
              </w:rPr>
              <w:t>.</w:t>
            </w:r>
          </w:p>
          <w:p w14:paraId="78D77D31" w14:textId="77777777" w:rsidR="003C4F3C" w:rsidRPr="00D26A0D" w:rsidRDefault="003C4F3C" w:rsidP="00ED5017">
            <w:pPr>
              <w:numPr>
                <w:ilvl w:val="12"/>
                <w:numId w:val="0"/>
              </w:numPr>
              <w:spacing w:before="120"/>
              <w:jc w:val="both"/>
              <w:rPr>
                <w:sz w:val="20"/>
              </w:rPr>
            </w:pPr>
            <w:r w:rsidRPr="00D26A0D">
              <w:rPr>
                <w:sz w:val="20"/>
              </w:rPr>
              <w:t>В предоставляемых Депоненту отчетных документах, содержащих восьми</w:t>
            </w:r>
            <w:r w:rsidR="0000144D" w:rsidRPr="00D26A0D">
              <w:rPr>
                <w:sz w:val="20"/>
              </w:rPr>
              <w:t xml:space="preserve"> </w:t>
            </w:r>
            <w:r w:rsidRPr="00D26A0D">
              <w:rPr>
                <w:sz w:val="20"/>
              </w:rPr>
              <w:t xml:space="preserve">символьный код </w:t>
            </w:r>
            <w:r w:rsidR="00B76A00" w:rsidRPr="00D26A0D">
              <w:rPr>
                <w:sz w:val="20"/>
                <w:lang w:val="en-US"/>
              </w:rPr>
              <w:t>BIC</w:t>
            </w:r>
            <w:r w:rsidRPr="00D26A0D">
              <w:rPr>
                <w:sz w:val="20"/>
              </w:rPr>
              <w:t>, Д</w:t>
            </w:r>
            <w:r w:rsidRPr="00D26A0D">
              <w:rPr>
                <w:sz w:val="20"/>
                <w:szCs w:val="22"/>
              </w:rPr>
              <w:t>епозитарий</w:t>
            </w:r>
            <w:r w:rsidRPr="00D26A0D">
              <w:rPr>
                <w:sz w:val="20"/>
              </w:rPr>
              <w:t xml:space="preserve"> вправе проставлять в 9, 10, 11 разрядах символы «ХХХ». Например: </w:t>
            </w:r>
            <w:r w:rsidRPr="00D26A0D">
              <w:rPr>
                <w:sz w:val="20"/>
                <w:lang w:val="en-US"/>
              </w:rPr>
              <w:t>NADCRUMM</w:t>
            </w:r>
            <w:r w:rsidRPr="00D26A0D">
              <w:rPr>
                <w:sz w:val="20"/>
              </w:rPr>
              <w:t>ХХХ.</w:t>
            </w:r>
          </w:p>
        </w:tc>
      </w:tr>
      <w:tr w:rsidR="003C4F3C" w:rsidRPr="00D26A0D" w14:paraId="64FD045C" w14:textId="77777777" w:rsidTr="00ED358A">
        <w:trPr>
          <w:cantSplit/>
          <w:trHeight w:val="415"/>
        </w:trPr>
        <w:tc>
          <w:tcPr>
            <w:tcW w:w="2434" w:type="dxa"/>
            <w:gridSpan w:val="2"/>
            <w:tcBorders>
              <w:top w:val="single" w:sz="4" w:space="0" w:color="auto"/>
              <w:bottom w:val="single" w:sz="4" w:space="0" w:color="auto"/>
            </w:tcBorders>
          </w:tcPr>
          <w:p w14:paraId="2E3B004E" w14:textId="77777777" w:rsidR="003C4F3C" w:rsidRPr="00D26A0D" w:rsidRDefault="003C4F3C" w:rsidP="00ED5017">
            <w:pPr>
              <w:spacing w:before="120"/>
              <w:ind w:right="-107"/>
              <w:rPr>
                <w:i/>
                <w:sz w:val="18"/>
              </w:rPr>
            </w:pPr>
            <w:r w:rsidRPr="00D26A0D">
              <w:rPr>
                <w:i/>
                <w:sz w:val="18"/>
              </w:rPr>
              <w:lastRenderedPageBreak/>
              <w:t>Банковский идентификационный код (БИК)</w:t>
            </w:r>
          </w:p>
        </w:tc>
        <w:tc>
          <w:tcPr>
            <w:tcW w:w="425" w:type="dxa"/>
            <w:tcBorders>
              <w:top w:val="single" w:sz="4" w:space="0" w:color="auto"/>
              <w:bottom w:val="single" w:sz="4" w:space="0" w:color="auto"/>
            </w:tcBorders>
          </w:tcPr>
          <w:p w14:paraId="28878C20" w14:textId="77777777" w:rsidR="003C4F3C" w:rsidRPr="00D26A0D" w:rsidRDefault="003C4F3C" w:rsidP="00ED5017">
            <w:pPr>
              <w:spacing w:before="120"/>
              <w:ind w:left="-107" w:right="-108"/>
              <w:jc w:val="center"/>
              <w:rPr>
                <w:b/>
                <w:sz w:val="22"/>
              </w:rPr>
            </w:pPr>
            <w:r w:rsidRPr="00D26A0D">
              <w:rPr>
                <w:b/>
                <w:sz w:val="22"/>
              </w:rPr>
              <w:t>Н</w:t>
            </w:r>
          </w:p>
        </w:tc>
        <w:tc>
          <w:tcPr>
            <w:tcW w:w="6803" w:type="dxa"/>
            <w:tcBorders>
              <w:top w:val="nil"/>
              <w:bottom w:val="single" w:sz="4" w:space="0" w:color="auto"/>
            </w:tcBorders>
          </w:tcPr>
          <w:p w14:paraId="73176EA7" w14:textId="77777777" w:rsidR="003C4F3C" w:rsidRPr="00D26A0D" w:rsidRDefault="003C4F3C" w:rsidP="00ED5017">
            <w:pPr>
              <w:spacing w:before="120"/>
              <w:jc w:val="both"/>
              <w:rPr>
                <w:i/>
                <w:sz w:val="20"/>
              </w:rPr>
            </w:pPr>
            <w:r w:rsidRPr="00D26A0D">
              <w:rPr>
                <w:sz w:val="20"/>
              </w:rPr>
              <w:t xml:space="preserve">Указывается банковский идентификационный код </w:t>
            </w:r>
            <w:r w:rsidRPr="00D26A0D">
              <w:rPr>
                <w:i/>
                <w:sz w:val="20"/>
              </w:rPr>
              <w:t>(9 символов)</w:t>
            </w:r>
            <w:r w:rsidRPr="00D26A0D">
              <w:rPr>
                <w:sz w:val="20"/>
              </w:rPr>
              <w:t xml:space="preserve"> юридического лица - кредитной организации.</w:t>
            </w:r>
          </w:p>
        </w:tc>
      </w:tr>
      <w:tr w:rsidR="00ED358A" w:rsidRPr="00D26A0D" w14:paraId="000CF7E8" w14:textId="77777777" w:rsidTr="00ED358A">
        <w:trPr>
          <w:gridBefore w:val="1"/>
          <w:wBefore w:w="22" w:type="dxa"/>
          <w:cantSplit/>
        </w:trPr>
        <w:tc>
          <w:tcPr>
            <w:tcW w:w="9640" w:type="dxa"/>
            <w:gridSpan w:val="3"/>
            <w:tcBorders>
              <w:top w:val="single" w:sz="4" w:space="0" w:color="auto"/>
            </w:tcBorders>
            <w:vAlign w:val="center"/>
          </w:tcPr>
          <w:p w14:paraId="599D3BD3" w14:textId="77777777" w:rsidR="00ED358A" w:rsidRPr="00D26A0D" w:rsidRDefault="00ED358A" w:rsidP="00ED5017">
            <w:pPr>
              <w:pStyle w:val="4"/>
              <w:keepNext w:val="0"/>
              <w:spacing w:before="120"/>
              <w:ind w:left="0"/>
              <w:rPr>
                <w:rFonts w:ascii="Times New Roman" w:hAnsi="Times New Roman"/>
                <w:i w:val="0"/>
                <w:lang w:val="ru-RU"/>
              </w:rPr>
            </w:pPr>
            <w:r w:rsidRPr="00D26A0D">
              <w:rPr>
                <w:rFonts w:ascii="Times New Roman" w:hAnsi="Times New Roman"/>
                <w:i w:val="0"/>
                <w:lang w:val="ru-RU"/>
              </w:rPr>
              <w:t>Информация о внесении записи в Единый государственный реестр юридических лиц</w:t>
            </w:r>
          </w:p>
        </w:tc>
      </w:tr>
      <w:tr w:rsidR="003C4F3C" w:rsidRPr="00D26A0D" w14:paraId="08651CCA" w14:textId="77777777" w:rsidTr="00ED358A">
        <w:trPr>
          <w:cantSplit/>
        </w:trPr>
        <w:tc>
          <w:tcPr>
            <w:tcW w:w="2434" w:type="dxa"/>
            <w:gridSpan w:val="2"/>
            <w:vMerge w:val="restart"/>
            <w:tcBorders>
              <w:bottom w:val="single" w:sz="4" w:space="0" w:color="auto"/>
            </w:tcBorders>
          </w:tcPr>
          <w:p w14:paraId="0C8F2220" w14:textId="77777777" w:rsidR="003C4F3C" w:rsidRPr="00D26A0D" w:rsidRDefault="003C4F3C" w:rsidP="00ED5017">
            <w:pPr>
              <w:spacing w:before="120"/>
              <w:ind w:right="-107"/>
              <w:rPr>
                <w:i/>
                <w:sz w:val="18"/>
              </w:rPr>
            </w:pPr>
            <w:r w:rsidRPr="00D26A0D">
              <w:rPr>
                <w:i/>
                <w:sz w:val="18"/>
              </w:rPr>
              <w:t>ОГРН</w:t>
            </w:r>
          </w:p>
        </w:tc>
        <w:tc>
          <w:tcPr>
            <w:tcW w:w="425" w:type="dxa"/>
            <w:tcBorders>
              <w:bottom w:val="single" w:sz="4" w:space="0" w:color="auto"/>
            </w:tcBorders>
          </w:tcPr>
          <w:p w14:paraId="6A1CEADC" w14:textId="77777777" w:rsidR="003C4F3C" w:rsidRPr="00D26A0D" w:rsidRDefault="003C4F3C" w:rsidP="00ED5017">
            <w:pPr>
              <w:spacing w:before="120"/>
              <w:ind w:left="-107" w:right="-108"/>
              <w:jc w:val="center"/>
              <w:rPr>
                <w:b/>
                <w:sz w:val="22"/>
              </w:rPr>
            </w:pPr>
            <w:r w:rsidRPr="00D26A0D">
              <w:rPr>
                <w:b/>
                <w:sz w:val="22"/>
              </w:rPr>
              <w:t>О</w:t>
            </w:r>
          </w:p>
        </w:tc>
        <w:tc>
          <w:tcPr>
            <w:tcW w:w="6803" w:type="dxa"/>
            <w:tcBorders>
              <w:bottom w:val="single" w:sz="4" w:space="0" w:color="auto"/>
            </w:tcBorders>
          </w:tcPr>
          <w:p w14:paraId="726ADB1F" w14:textId="77777777" w:rsidR="003C4F3C" w:rsidRPr="00D26A0D" w:rsidRDefault="003C4F3C" w:rsidP="00ED5017">
            <w:pPr>
              <w:spacing w:before="120"/>
              <w:jc w:val="both"/>
              <w:rPr>
                <w:sz w:val="20"/>
              </w:rPr>
            </w:pPr>
            <w:r w:rsidRPr="00D26A0D">
              <w:rPr>
                <w:sz w:val="20"/>
              </w:rPr>
              <w:t>Указывается основной государственный регистрационный номер (ОГРН), присвоенный юридическому лицу (</w:t>
            </w:r>
            <w:r w:rsidRPr="00D26A0D">
              <w:rPr>
                <w:i/>
                <w:sz w:val="20"/>
              </w:rPr>
              <w:t>13 символов).</w:t>
            </w:r>
          </w:p>
        </w:tc>
      </w:tr>
      <w:tr w:rsidR="003C4F3C" w:rsidRPr="00D26A0D" w14:paraId="7A327C86" w14:textId="77777777" w:rsidTr="00ED358A">
        <w:trPr>
          <w:cantSplit/>
        </w:trPr>
        <w:tc>
          <w:tcPr>
            <w:tcW w:w="2434" w:type="dxa"/>
            <w:gridSpan w:val="2"/>
            <w:vMerge/>
            <w:tcBorders>
              <w:bottom w:val="single" w:sz="4" w:space="0" w:color="auto"/>
            </w:tcBorders>
          </w:tcPr>
          <w:p w14:paraId="2A0E33D9" w14:textId="77777777" w:rsidR="003C4F3C" w:rsidRPr="00D26A0D" w:rsidRDefault="003C4F3C" w:rsidP="00ED5017">
            <w:pPr>
              <w:spacing w:before="120"/>
              <w:ind w:right="-107"/>
              <w:rPr>
                <w:i/>
                <w:sz w:val="18"/>
              </w:rPr>
            </w:pPr>
          </w:p>
        </w:tc>
        <w:tc>
          <w:tcPr>
            <w:tcW w:w="425" w:type="dxa"/>
            <w:tcBorders>
              <w:bottom w:val="single" w:sz="4" w:space="0" w:color="auto"/>
            </w:tcBorders>
          </w:tcPr>
          <w:p w14:paraId="7DE7C3BA" w14:textId="77777777" w:rsidR="003C4F3C" w:rsidRPr="00D26A0D" w:rsidRDefault="003C4F3C" w:rsidP="00ED5017">
            <w:pPr>
              <w:spacing w:before="120"/>
              <w:ind w:left="-107" w:right="-108"/>
              <w:jc w:val="center"/>
              <w:rPr>
                <w:b/>
                <w:sz w:val="22"/>
              </w:rPr>
            </w:pPr>
            <w:r w:rsidRPr="00D26A0D">
              <w:rPr>
                <w:b/>
                <w:sz w:val="22"/>
              </w:rPr>
              <w:t>Н</w:t>
            </w:r>
          </w:p>
        </w:tc>
        <w:tc>
          <w:tcPr>
            <w:tcW w:w="6803" w:type="dxa"/>
            <w:tcBorders>
              <w:bottom w:val="single" w:sz="4" w:space="0" w:color="auto"/>
            </w:tcBorders>
          </w:tcPr>
          <w:p w14:paraId="3F4CA3BE" w14:textId="77777777" w:rsidR="003C4F3C" w:rsidRPr="00D26A0D" w:rsidRDefault="003C4F3C" w:rsidP="00ED5017">
            <w:pPr>
              <w:spacing w:before="120"/>
              <w:jc w:val="both"/>
              <w:rPr>
                <w:sz w:val="20"/>
              </w:rPr>
            </w:pPr>
            <w:r w:rsidRPr="00D26A0D">
              <w:rPr>
                <w:i/>
                <w:sz w:val="20"/>
              </w:rPr>
              <w:t>Поле необязательное для заполнения юридическим лицом – нерезидентом.</w:t>
            </w:r>
          </w:p>
        </w:tc>
      </w:tr>
      <w:tr w:rsidR="003C4F3C" w:rsidRPr="00D26A0D" w14:paraId="5575C39C" w14:textId="77777777" w:rsidTr="00ED358A">
        <w:trPr>
          <w:cantSplit/>
          <w:trHeight w:val="120"/>
        </w:trPr>
        <w:tc>
          <w:tcPr>
            <w:tcW w:w="2434" w:type="dxa"/>
            <w:gridSpan w:val="2"/>
            <w:vMerge w:val="restart"/>
            <w:tcBorders>
              <w:top w:val="single" w:sz="4" w:space="0" w:color="auto"/>
            </w:tcBorders>
          </w:tcPr>
          <w:p w14:paraId="7DE00BF9" w14:textId="77777777" w:rsidR="003C4F3C" w:rsidRPr="00D26A0D" w:rsidRDefault="003C4F3C" w:rsidP="00ED5017">
            <w:pPr>
              <w:spacing w:before="120"/>
              <w:ind w:right="-107"/>
              <w:rPr>
                <w:i/>
                <w:sz w:val="18"/>
              </w:rPr>
            </w:pPr>
            <w:r w:rsidRPr="00D26A0D">
              <w:rPr>
                <w:i/>
                <w:sz w:val="18"/>
              </w:rPr>
              <w:t>Дата внесения записи в ЕГРЮЛ</w:t>
            </w:r>
          </w:p>
        </w:tc>
        <w:tc>
          <w:tcPr>
            <w:tcW w:w="425" w:type="dxa"/>
            <w:tcBorders>
              <w:top w:val="single" w:sz="4" w:space="0" w:color="auto"/>
              <w:bottom w:val="single" w:sz="4" w:space="0" w:color="auto"/>
            </w:tcBorders>
          </w:tcPr>
          <w:p w14:paraId="173853DC" w14:textId="77777777" w:rsidR="003C4F3C" w:rsidRPr="00D26A0D" w:rsidRDefault="003C4F3C" w:rsidP="00ED5017">
            <w:pPr>
              <w:spacing w:before="120"/>
              <w:ind w:left="-107" w:right="-108"/>
              <w:jc w:val="center"/>
              <w:rPr>
                <w:b/>
                <w:sz w:val="22"/>
              </w:rPr>
            </w:pPr>
            <w:r w:rsidRPr="00D26A0D">
              <w:rPr>
                <w:b/>
                <w:sz w:val="22"/>
              </w:rPr>
              <w:t>О</w:t>
            </w:r>
          </w:p>
        </w:tc>
        <w:tc>
          <w:tcPr>
            <w:tcW w:w="6803" w:type="dxa"/>
            <w:tcBorders>
              <w:top w:val="single" w:sz="4" w:space="0" w:color="auto"/>
              <w:bottom w:val="single" w:sz="4" w:space="0" w:color="auto"/>
            </w:tcBorders>
          </w:tcPr>
          <w:p w14:paraId="66F5D0E6" w14:textId="77777777" w:rsidR="003C4F3C" w:rsidRPr="00D26A0D" w:rsidRDefault="003C4F3C" w:rsidP="00ED5017">
            <w:pPr>
              <w:spacing w:before="120"/>
              <w:jc w:val="both"/>
              <w:rPr>
                <w:sz w:val="20"/>
              </w:rPr>
            </w:pPr>
            <w:r w:rsidRPr="00D26A0D">
              <w:rPr>
                <w:sz w:val="20"/>
              </w:rPr>
              <w:t>В формате ДД.ММ.ГГГГ указывается:</w:t>
            </w:r>
          </w:p>
          <w:p w14:paraId="7F5BE74F" w14:textId="77777777" w:rsidR="003C4F3C" w:rsidRPr="00D26A0D" w:rsidRDefault="003C4F3C" w:rsidP="00056879">
            <w:pPr>
              <w:numPr>
                <w:ilvl w:val="0"/>
                <w:numId w:val="7"/>
              </w:numPr>
              <w:spacing w:before="120"/>
              <w:jc w:val="both"/>
              <w:rPr>
                <w:sz w:val="20"/>
              </w:rPr>
            </w:pPr>
            <w:r w:rsidRPr="00D26A0D">
              <w:rPr>
                <w:sz w:val="20"/>
              </w:rPr>
              <w:t xml:space="preserve">для лица, зарегистрированного </w:t>
            </w:r>
            <w:r w:rsidRPr="00D26A0D">
              <w:rPr>
                <w:b/>
                <w:i/>
                <w:sz w:val="20"/>
              </w:rPr>
              <w:t>до 01.07.2002</w:t>
            </w:r>
            <w:r w:rsidRPr="00D26A0D">
              <w:rPr>
                <w:sz w:val="20"/>
              </w:rPr>
              <w:t xml:space="preserve"> - дата внесения записи в Единый государственный реестр юридических лиц о юридическом лице, зарегистрированном до 01.07.2002 г.;</w:t>
            </w:r>
          </w:p>
          <w:p w14:paraId="03C5C727" w14:textId="77777777" w:rsidR="00ED358A" w:rsidRPr="00D26A0D" w:rsidRDefault="003C4F3C" w:rsidP="00056879">
            <w:pPr>
              <w:numPr>
                <w:ilvl w:val="0"/>
                <w:numId w:val="7"/>
              </w:numPr>
              <w:spacing w:before="120"/>
              <w:jc w:val="both"/>
              <w:rPr>
                <w:sz w:val="20"/>
              </w:rPr>
            </w:pPr>
            <w:r w:rsidRPr="00D26A0D">
              <w:rPr>
                <w:sz w:val="20"/>
              </w:rPr>
              <w:t xml:space="preserve">для лица, зарегистрированного </w:t>
            </w:r>
            <w:r w:rsidRPr="00D26A0D">
              <w:rPr>
                <w:b/>
                <w:i/>
                <w:sz w:val="20"/>
              </w:rPr>
              <w:t>после</w:t>
            </w:r>
            <w:r w:rsidRPr="00D26A0D">
              <w:rPr>
                <w:i/>
                <w:sz w:val="20"/>
              </w:rPr>
              <w:t xml:space="preserve"> </w:t>
            </w:r>
            <w:r w:rsidRPr="00D26A0D">
              <w:rPr>
                <w:b/>
                <w:i/>
                <w:sz w:val="20"/>
              </w:rPr>
              <w:t>01.07.2002</w:t>
            </w:r>
            <w:r w:rsidRPr="00D26A0D">
              <w:rPr>
                <w:sz w:val="20"/>
              </w:rPr>
              <w:t xml:space="preserve"> - дата внесения записи в Единый государственный реестр юридических лиц о создании юридического лица.</w:t>
            </w:r>
          </w:p>
        </w:tc>
      </w:tr>
      <w:tr w:rsidR="003C4F3C" w:rsidRPr="00D26A0D" w14:paraId="5A6F3EAE" w14:textId="77777777" w:rsidTr="00ED358A">
        <w:trPr>
          <w:cantSplit/>
          <w:trHeight w:val="173"/>
        </w:trPr>
        <w:tc>
          <w:tcPr>
            <w:tcW w:w="2434" w:type="dxa"/>
            <w:gridSpan w:val="2"/>
            <w:vMerge/>
            <w:tcBorders>
              <w:bottom w:val="nil"/>
            </w:tcBorders>
          </w:tcPr>
          <w:p w14:paraId="21DE2A77" w14:textId="77777777" w:rsidR="003C4F3C" w:rsidRPr="00D26A0D" w:rsidRDefault="003C4F3C" w:rsidP="00ED5017">
            <w:pPr>
              <w:spacing w:before="120"/>
              <w:ind w:right="-107"/>
              <w:rPr>
                <w:i/>
                <w:sz w:val="18"/>
              </w:rPr>
            </w:pPr>
          </w:p>
        </w:tc>
        <w:tc>
          <w:tcPr>
            <w:tcW w:w="425" w:type="dxa"/>
            <w:tcBorders>
              <w:top w:val="single" w:sz="4" w:space="0" w:color="auto"/>
              <w:bottom w:val="nil"/>
            </w:tcBorders>
          </w:tcPr>
          <w:p w14:paraId="630FD532" w14:textId="77777777" w:rsidR="003C4F3C" w:rsidRPr="00D26A0D" w:rsidRDefault="003C4F3C" w:rsidP="00ED5017">
            <w:pPr>
              <w:spacing w:before="120"/>
              <w:ind w:left="-107" w:right="-108"/>
              <w:jc w:val="center"/>
              <w:rPr>
                <w:b/>
                <w:sz w:val="22"/>
              </w:rPr>
            </w:pPr>
            <w:r w:rsidRPr="00D26A0D">
              <w:rPr>
                <w:b/>
                <w:sz w:val="22"/>
              </w:rPr>
              <w:t>Н</w:t>
            </w:r>
          </w:p>
        </w:tc>
        <w:tc>
          <w:tcPr>
            <w:tcW w:w="6803" w:type="dxa"/>
            <w:tcBorders>
              <w:top w:val="single" w:sz="4" w:space="0" w:color="auto"/>
              <w:bottom w:val="nil"/>
            </w:tcBorders>
          </w:tcPr>
          <w:p w14:paraId="7172C151" w14:textId="77777777" w:rsidR="003C4F3C" w:rsidRPr="00D26A0D" w:rsidRDefault="003C4F3C" w:rsidP="00ED5017">
            <w:pPr>
              <w:spacing w:before="120"/>
              <w:jc w:val="both"/>
              <w:rPr>
                <w:sz w:val="20"/>
              </w:rPr>
            </w:pPr>
            <w:r w:rsidRPr="00D26A0D">
              <w:rPr>
                <w:i/>
                <w:sz w:val="20"/>
              </w:rPr>
              <w:t>Поле необязательное для заполнения юридическим лицом - нерезидентом в случае не</w:t>
            </w:r>
            <w:r w:rsidR="000339CD" w:rsidRPr="00D26A0D">
              <w:rPr>
                <w:i/>
                <w:sz w:val="20"/>
              </w:rPr>
              <w:t xml:space="preserve"> </w:t>
            </w:r>
            <w:r w:rsidRPr="00D26A0D">
              <w:rPr>
                <w:i/>
                <w:sz w:val="20"/>
              </w:rPr>
              <w:t>заполнения поля «ОГРН».</w:t>
            </w:r>
          </w:p>
        </w:tc>
      </w:tr>
      <w:tr w:rsidR="00ED358A" w:rsidRPr="00D26A0D" w14:paraId="0BBF49C0" w14:textId="77777777" w:rsidTr="00ED358A">
        <w:trPr>
          <w:gridBefore w:val="1"/>
          <w:wBefore w:w="22" w:type="dxa"/>
          <w:cantSplit/>
          <w:trHeight w:val="173"/>
        </w:trPr>
        <w:tc>
          <w:tcPr>
            <w:tcW w:w="2412" w:type="dxa"/>
            <w:tcBorders>
              <w:bottom w:val="nil"/>
            </w:tcBorders>
          </w:tcPr>
          <w:p w14:paraId="78C47598" w14:textId="77777777" w:rsidR="00ED358A" w:rsidRPr="00D26A0D" w:rsidRDefault="00ED358A" w:rsidP="00ED5017">
            <w:pPr>
              <w:spacing w:before="120"/>
              <w:ind w:right="-107"/>
              <w:rPr>
                <w:i/>
                <w:sz w:val="18"/>
              </w:rPr>
            </w:pPr>
            <w:r w:rsidRPr="00D26A0D">
              <w:rPr>
                <w:i/>
                <w:sz w:val="18"/>
              </w:rPr>
              <w:t>Наименование регистрирующего органа</w:t>
            </w:r>
          </w:p>
        </w:tc>
        <w:tc>
          <w:tcPr>
            <w:tcW w:w="425" w:type="dxa"/>
            <w:tcBorders>
              <w:top w:val="single" w:sz="4" w:space="0" w:color="auto"/>
              <w:bottom w:val="nil"/>
            </w:tcBorders>
          </w:tcPr>
          <w:p w14:paraId="23E04700" w14:textId="77777777" w:rsidR="00ED358A" w:rsidRPr="00D26A0D" w:rsidRDefault="00ED358A" w:rsidP="00ED5017">
            <w:pPr>
              <w:spacing w:before="120"/>
              <w:ind w:left="-107" w:right="-108"/>
              <w:jc w:val="center"/>
              <w:rPr>
                <w:b/>
                <w:sz w:val="22"/>
              </w:rPr>
            </w:pPr>
            <w:r w:rsidRPr="00D26A0D">
              <w:rPr>
                <w:b/>
                <w:sz w:val="22"/>
              </w:rPr>
              <w:t>О</w:t>
            </w:r>
          </w:p>
        </w:tc>
        <w:tc>
          <w:tcPr>
            <w:tcW w:w="6803" w:type="dxa"/>
            <w:tcBorders>
              <w:top w:val="single" w:sz="4" w:space="0" w:color="auto"/>
              <w:bottom w:val="nil"/>
            </w:tcBorders>
          </w:tcPr>
          <w:p w14:paraId="6E108B5C" w14:textId="77777777" w:rsidR="00ED358A" w:rsidRPr="00D26A0D" w:rsidRDefault="00ED358A" w:rsidP="00ED5017">
            <w:pPr>
              <w:spacing w:before="120"/>
              <w:jc w:val="both"/>
              <w:rPr>
                <w:i/>
                <w:sz w:val="20"/>
              </w:rPr>
            </w:pPr>
            <w:r w:rsidRPr="00D26A0D">
              <w:rPr>
                <w:sz w:val="20"/>
              </w:rPr>
              <w:t>Указывается наименование регистрирующего органа, осуществив</w:t>
            </w:r>
            <w:r w:rsidR="00FD6A4A" w:rsidRPr="00D26A0D">
              <w:rPr>
                <w:sz w:val="20"/>
              </w:rPr>
              <w:t>ш</w:t>
            </w:r>
            <w:r w:rsidRPr="00D26A0D">
              <w:rPr>
                <w:sz w:val="20"/>
              </w:rPr>
              <w:t>его запись в ЕГРЮЛ</w:t>
            </w:r>
          </w:p>
        </w:tc>
      </w:tr>
      <w:tr w:rsidR="00ED358A" w:rsidRPr="00D26A0D" w14:paraId="0D28A69B" w14:textId="77777777" w:rsidTr="00ED358A">
        <w:trPr>
          <w:gridBefore w:val="1"/>
          <w:wBefore w:w="22" w:type="dxa"/>
          <w:cantSplit/>
        </w:trPr>
        <w:tc>
          <w:tcPr>
            <w:tcW w:w="9640" w:type="dxa"/>
            <w:gridSpan w:val="3"/>
            <w:tcBorders>
              <w:top w:val="single" w:sz="4" w:space="0" w:color="auto"/>
            </w:tcBorders>
            <w:vAlign w:val="center"/>
          </w:tcPr>
          <w:p w14:paraId="447D1202" w14:textId="77777777" w:rsidR="00ED358A" w:rsidRPr="00D26A0D" w:rsidRDefault="00ED358A" w:rsidP="00ED5017">
            <w:pPr>
              <w:pStyle w:val="4"/>
              <w:keepNext w:val="0"/>
              <w:spacing w:before="120"/>
              <w:ind w:left="0"/>
              <w:rPr>
                <w:rFonts w:ascii="Times New Roman" w:hAnsi="Times New Roman"/>
                <w:lang w:val="ru-RU"/>
              </w:rPr>
            </w:pPr>
            <w:r w:rsidRPr="00D26A0D">
              <w:rPr>
                <w:rFonts w:ascii="Times New Roman" w:hAnsi="Times New Roman"/>
                <w:i w:val="0"/>
                <w:lang w:val="ru-RU"/>
              </w:rPr>
              <w:t>Информация о регистрации юридического лица</w:t>
            </w:r>
          </w:p>
        </w:tc>
      </w:tr>
      <w:tr w:rsidR="003C4F3C" w:rsidRPr="00D26A0D" w14:paraId="5CAEEC13" w14:textId="77777777" w:rsidTr="00ED358A">
        <w:tc>
          <w:tcPr>
            <w:tcW w:w="2434" w:type="dxa"/>
            <w:gridSpan w:val="2"/>
          </w:tcPr>
          <w:p w14:paraId="6B8C2D8C" w14:textId="77777777" w:rsidR="003C4F3C" w:rsidRPr="00D26A0D" w:rsidRDefault="003C4F3C" w:rsidP="00ED5017">
            <w:pPr>
              <w:spacing w:before="120"/>
              <w:ind w:right="16"/>
              <w:rPr>
                <w:i/>
                <w:sz w:val="18"/>
              </w:rPr>
            </w:pPr>
            <w:r w:rsidRPr="00D26A0D">
              <w:rPr>
                <w:i/>
                <w:sz w:val="18"/>
              </w:rPr>
              <w:t>Регистрационный номер</w:t>
            </w:r>
          </w:p>
        </w:tc>
        <w:tc>
          <w:tcPr>
            <w:tcW w:w="425" w:type="dxa"/>
          </w:tcPr>
          <w:p w14:paraId="7BBC3843" w14:textId="77777777" w:rsidR="003C4F3C" w:rsidRPr="00D26A0D" w:rsidRDefault="003C4F3C" w:rsidP="00ED5017">
            <w:pPr>
              <w:spacing w:before="120"/>
              <w:ind w:left="-107" w:right="-108"/>
              <w:jc w:val="center"/>
              <w:rPr>
                <w:b/>
                <w:sz w:val="22"/>
              </w:rPr>
            </w:pPr>
            <w:r w:rsidRPr="00D26A0D">
              <w:rPr>
                <w:b/>
                <w:sz w:val="22"/>
              </w:rPr>
              <w:t>Н</w:t>
            </w:r>
          </w:p>
        </w:tc>
        <w:tc>
          <w:tcPr>
            <w:tcW w:w="6803" w:type="dxa"/>
          </w:tcPr>
          <w:p w14:paraId="7EC74B76" w14:textId="77777777" w:rsidR="003C4F3C" w:rsidRPr="00D26A0D" w:rsidRDefault="003C4F3C" w:rsidP="00ED5017">
            <w:pPr>
              <w:spacing w:before="120"/>
              <w:jc w:val="both"/>
              <w:rPr>
                <w:sz w:val="20"/>
              </w:rPr>
            </w:pPr>
            <w:r w:rsidRPr="00D26A0D">
              <w:rPr>
                <w:sz w:val="20"/>
              </w:rPr>
              <w:t>Указывается:</w:t>
            </w:r>
          </w:p>
          <w:p w14:paraId="3EA6E813" w14:textId="77777777" w:rsidR="003C4F3C" w:rsidRPr="00D26A0D" w:rsidRDefault="003C4F3C" w:rsidP="00056879">
            <w:pPr>
              <w:numPr>
                <w:ilvl w:val="0"/>
                <w:numId w:val="14"/>
              </w:numPr>
              <w:spacing w:before="120"/>
              <w:jc w:val="both"/>
              <w:rPr>
                <w:sz w:val="20"/>
              </w:rPr>
            </w:pPr>
            <w:r w:rsidRPr="00D26A0D">
              <w:rPr>
                <w:iCs/>
                <w:sz w:val="20"/>
              </w:rPr>
              <w:t xml:space="preserve">юридическими лицами - резидентами, зарегистрированными </w:t>
            </w:r>
            <w:r w:rsidRPr="00D26A0D">
              <w:rPr>
                <w:b/>
                <w:i/>
                <w:sz w:val="20"/>
              </w:rPr>
              <w:t>до 1 июля 2002 года</w:t>
            </w:r>
            <w:r w:rsidRPr="00D26A0D">
              <w:rPr>
                <w:b/>
                <w:iCs/>
                <w:sz w:val="20"/>
              </w:rPr>
              <w:t xml:space="preserve"> - </w:t>
            </w:r>
            <w:r w:rsidRPr="00D26A0D">
              <w:rPr>
                <w:sz w:val="20"/>
              </w:rPr>
              <w:t>государственный регистрационный номер юридического лица;</w:t>
            </w:r>
          </w:p>
          <w:p w14:paraId="242204A2" w14:textId="77777777" w:rsidR="003C4F3C" w:rsidRPr="00D26A0D" w:rsidRDefault="003C4F3C" w:rsidP="00056879">
            <w:pPr>
              <w:numPr>
                <w:ilvl w:val="0"/>
                <w:numId w:val="15"/>
              </w:numPr>
              <w:spacing w:before="120"/>
              <w:jc w:val="both"/>
              <w:rPr>
                <w:sz w:val="20"/>
              </w:rPr>
            </w:pPr>
            <w:r w:rsidRPr="00D26A0D">
              <w:rPr>
                <w:iCs/>
                <w:sz w:val="20"/>
              </w:rPr>
              <w:t>юридическими лицами - резидентами, зарегистрированными</w:t>
            </w:r>
            <w:r w:rsidRPr="00D26A0D">
              <w:rPr>
                <w:i/>
                <w:sz w:val="20"/>
              </w:rPr>
              <w:t xml:space="preserve"> </w:t>
            </w:r>
            <w:r w:rsidRPr="00D26A0D">
              <w:rPr>
                <w:b/>
                <w:i/>
                <w:sz w:val="20"/>
              </w:rPr>
              <w:t>после 1 июля 2002 года</w:t>
            </w:r>
            <w:r w:rsidRPr="00D26A0D">
              <w:rPr>
                <w:i/>
                <w:sz w:val="20"/>
              </w:rPr>
              <w:t xml:space="preserve"> - </w:t>
            </w:r>
            <w:r w:rsidRPr="00D26A0D">
              <w:rPr>
                <w:sz w:val="20"/>
              </w:rPr>
              <w:t xml:space="preserve">основной государственный регистрационный номер (ОГРН), присвоенный юридическому лицу при его создании; </w:t>
            </w:r>
          </w:p>
          <w:p w14:paraId="48188BA0" w14:textId="77777777" w:rsidR="003C4F3C" w:rsidRPr="00D26A0D" w:rsidRDefault="003C4F3C" w:rsidP="00056879">
            <w:pPr>
              <w:numPr>
                <w:ilvl w:val="0"/>
                <w:numId w:val="13"/>
              </w:numPr>
              <w:spacing w:before="120"/>
              <w:jc w:val="both"/>
              <w:rPr>
                <w:sz w:val="20"/>
              </w:rPr>
            </w:pPr>
            <w:r w:rsidRPr="00D26A0D">
              <w:rPr>
                <w:iCs/>
                <w:sz w:val="20"/>
              </w:rPr>
              <w:t xml:space="preserve">юридическими лицами - нерезидентами </w:t>
            </w:r>
            <w:r w:rsidRPr="00D26A0D">
              <w:rPr>
                <w:b/>
                <w:iCs/>
                <w:sz w:val="20"/>
              </w:rPr>
              <w:t>-</w:t>
            </w:r>
            <w:r w:rsidRPr="00D26A0D">
              <w:rPr>
                <w:b/>
                <w:i/>
                <w:sz w:val="20"/>
              </w:rPr>
              <w:t xml:space="preserve"> </w:t>
            </w:r>
            <w:r w:rsidRPr="00D26A0D">
              <w:rPr>
                <w:sz w:val="20"/>
              </w:rPr>
              <w:t>номер, присвоенный юридическому лицу – нерезиденту при регистрации.</w:t>
            </w:r>
          </w:p>
          <w:p w14:paraId="70B14B9E" w14:textId="77777777" w:rsidR="003C4F3C" w:rsidRPr="00D26A0D" w:rsidRDefault="003C4F3C" w:rsidP="00ED5017">
            <w:pPr>
              <w:spacing w:before="120"/>
              <w:ind w:left="45"/>
              <w:jc w:val="both"/>
              <w:rPr>
                <w:sz w:val="20"/>
              </w:rPr>
            </w:pPr>
          </w:p>
        </w:tc>
      </w:tr>
      <w:tr w:rsidR="003C4F3C" w:rsidRPr="00D26A0D" w14:paraId="1F960235" w14:textId="77777777" w:rsidTr="00ED358A">
        <w:trPr>
          <w:trHeight w:val="361"/>
        </w:trPr>
        <w:tc>
          <w:tcPr>
            <w:tcW w:w="2434" w:type="dxa"/>
            <w:gridSpan w:val="2"/>
          </w:tcPr>
          <w:p w14:paraId="3DA38286" w14:textId="77777777" w:rsidR="003C4F3C" w:rsidRPr="00D26A0D" w:rsidRDefault="003C4F3C" w:rsidP="00ED5017">
            <w:pPr>
              <w:pStyle w:val="3"/>
              <w:keepNext w:val="0"/>
              <w:spacing w:before="120"/>
              <w:ind w:right="709"/>
              <w:rPr>
                <w:rFonts w:ascii="Times New Roman" w:hAnsi="Times New Roman"/>
                <w:iCs/>
                <w:sz w:val="18"/>
              </w:rPr>
            </w:pPr>
            <w:r w:rsidRPr="00D26A0D">
              <w:rPr>
                <w:rFonts w:ascii="Times New Roman" w:hAnsi="Times New Roman"/>
                <w:b w:val="0"/>
                <w:iCs/>
                <w:sz w:val="18"/>
              </w:rPr>
              <w:t>Дата гос. регистрации</w:t>
            </w:r>
          </w:p>
        </w:tc>
        <w:tc>
          <w:tcPr>
            <w:tcW w:w="425" w:type="dxa"/>
          </w:tcPr>
          <w:p w14:paraId="44D31E8E" w14:textId="77777777" w:rsidR="003C4F3C" w:rsidRPr="00D26A0D" w:rsidRDefault="003C4F3C" w:rsidP="00ED5017">
            <w:pPr>
              <w:spacing w:before="120"/>
              <w:ind w:left="-107" w:right="-108"/>
              <w:jc w:val="center"/>
              <w:rPr>
                <w:b/>
                <w:sz w:val="22"/>
              </w:rPr>
            </w:pPr>
            <w:r w:rsidRPr="00D26A0D">
              <w:rPr>
                <w:b/>
                <w:sz w:val="22"/>
              </w:rPr>
              <w:t>Н</w:t>
            </w:r>
          </w:p>
        </w:tc>
        <w:tc>
          <w:tcPr>
            <w:tcW w:w="6803" w:type="dxa"/>
          </w:tcPr>
          <w:p w14:paraId="7247F930" w14:textId="77777777" w:rsidR="003C4F3C" w:rsidRPr="00D26A0D" w:rsidRDefault="003C4F3C" w:rsidP="00ED5017">
            <w:pPr>
              <w:spacing w:before="120"/>
              <w:jc w:val="both"/>
              <w:rPr>
                <w:sz w:val="20"/>
              </w:rPr>
            </w:pPr>
            <w:r w:rsidRPr="00D26A0D">
              <w:rPr>
                <w:sz w:val="20"/>
              </w:rPr>
              <w:t>Указывается дата регистрации юридического лица (в формате ДД.ММ.ГГГГ).</w:t>
            </w:r>
          </w:p>
          <w:p w14:paraId="4E2F8AD7" w14:textId="77777777" w:rsidR="003C4F3C" w:rsidRPr="00D26A0D" w:rsidRDefault="003C4F3C" w:rsidP="00ED5017">
            <w:pPr>
              <w:spacing w:before="120"/>
              <w:jc w:val="both"/>
              <w:rPr>
                <w:sz w:val="20"/>
              </w:rPr>
            </w:pPr>
            <w:r w:rsidRPr="00D26A0D">
              <w:rPr>
                <w:sz w:val="20"/>
              </w:rPr>
              <w:t xml:space="preserve">Юридическое лицо, зарегистрированное </w:t>
            </w:r>
            <w:r w:rsidRPr="00D26A0D">
              <w:rPr>
                <w:b/>
                <w:i/>
                <w:sz w:val="20"/>
              </w:rPr>
              <w:t>после</w:t>
            </w:r>
            <w:r w:rsidRPr="00D26A0D">
              <w:rPr>
                <w:i/>
                <w:sz w:val="20"/>
              </w:rPr>
              <w:t xml:space="preserve"> </w:t>
            </w:r>
            <w:r w:rsidRPr="00D26A0D">
              <w:rPr>
                <w:b/>
                <w:bCs/>
                <w:i/>
                <w:sz w:val="20"/>
              </w:rPr>
              <w:t>1 июля</w:t>
            </w:r>
            <w:r w:rsidRPr="00D26A0D">
              <w:rPr>
                <w:i/>
                <w:sz w:val="20"/>
              </w:rPr>
              <w:t xml:space="preserve"> </w:t>
            </w:r>
            <w:r w:rsidRPr="00D26A0D">
              <w:rPr>
                <w:b/>
                <w:i/>
                <w:sz w:val="20"/>
              </w:rPr>
              <w:t>2002 года,</w:t>
            </w:r>
            <w:r w:rsidRPr="00D26A0D">
              <w:rPr>
                <w:sz w:val="20"/>
              </w:rPr>
              <w:t xml:space="preserve"> указывает дату внесения записи в Единый государственный реестр юридических лиц о создании юридического лица.</w:t>
            </w:r>
          </w:p>
          <w:p w14:paraId="10EE433C" w14:textId="77777777" w:rsidR="003C4F3C" w:rsidRPr="00D26A0D" w:rsidRDefault="003C4F3C" w:rsidP="00ED5017">
            <w:pPr>
              <w:spacing w:before="120"/>
              <w:jc w:val="both"/>
              <w:rPr>
                <w:sz w:val="20"/>
              </w:rPr>
            </w:pPr>
          </w:p>
        </w:tc>
      </w:tr>
      <w:tr w:rsidR="00ED358A" w:rsidRPr="00D26A0D" w14:paraId="6A0114F5" w14:textId="77777777" w:rsidTr="00E05FE1">
        <w:trPr>
          <w:cantSplit/>
          <w:trHeight w:val="715"/>
        </w:trPr>
        <w:tc>
          <w:tcPr>
            <w:tcW w:w="2434" w:type="dxa"/>
            <w:gridSpan w:val="2"/>
            <w:tcBorders>
              <w:bottom w:val="single" w:sz="4" w:space="0" w:color="auto"/>
            </w:tcBorders>
          </w:tcPr>
          <w:p w14:paraId="58DF6193" w14:textId="77777777" w:rsidR="00ED358A" w:rsidRPr="00D26A0D" w:rsidRDefault="00ED358A" w:rsidP="00ED5017">
            <w:pPr>
              <w:spacing w:before="120"/>
              <w:ind w:right="-107"/>
              <w:rPr>
                <w:i/>
                <w:sz w:val="18"/>
              </w:rPr>
            </w:pPr>
            <w:r w:rsidRPr="00D26A0D">
              <w:rPr>
                <w:i/>
                <w:sz w:val="18"/>
              </w:rPr>
              <w:t xml:space="preserve">Наименование органа, </w:t>
            </w:r>
            <w:proofErr w:type="spellStart"/>
            <w:r w:rsidRPr="00D26A0D">
              <w:rPr>
                <w:i/>
                <w:sz w:val="18"/>
              </w:rPr>
              <w:t>зарегистрир</w:t>
            </w:r>
            <w:proofErr w:type="spellEnd"/>
            <w:r w:rsidRPr="00D26A0D">
              <w:rPr>
                <w:i/>
                <w:sz w:val="18"/>
              </w:rPr>
              <w:t>. юр. лицо</w:t>
            </w:r>
          </w:p>
        </w:tc>
        <w:tc>
          <w:tcPr>
            <w:tcW w:w="425" w:type="dxa"/>
            <w:tcBorders>
              <w:bottom w:val="single" w:sz="4" w:space="0" w:color="auto"/>
            </w:tcBorders>
          </w:tcPr>
          <w:p w14:paraId="0CAF38B2" w14:textId="77777777" w:rsidR="00ED358A" w:rsidRPr="00D26A0D" w:rsidRDefault="00ED358A" w:rsidP="00ED5017">
            <w:pPr>
              <w:spacing w:before="120"/>
              <w:ind w:left="-107" w:right="-108"/>
              <w:jc w:val="center"/>
              <w:rPr>
                <w:b/>
                <w:sz w:val="22"/>
              </w:rPr>
            </w:pPr>
            <w:r w:rsidRPr="00D26A0D">
              <w:rPr>
                <w:b/>
                <w:sz w:val="22"/>
              </w:rPr>
              <w:t>Н</w:t>
            </w:r>
          </w:p>
        </w:tc>
        <w:tc>
          <w:tcPr>
            <w:tcW w:w="6803" w:type="dxa"/>
            <w:tcBorders>
              <w:bottom w:val="single" w:sz="4" w:space="0" w:color="auto"/>
            </w:tcBorders>
          </w:tcPr>
          <w:p w14:paraId="391EB48B" w14:textId="77777777" w:rsidR="00ED358A" w:rsidRPr="00D26A0D" w:rsidRDefault="00ED358A" w:rsidP="00ED5017">
            <w:pPr>
              <w:spacing w:before="120"/>
              <w:jc w:val="both"/>
              <w:rPr>
                <w:sz w:val="20"/>
              </w:rPr>
            </w:pPr>
            <w:r w:rsidRPr="00D26A0D">
              <w:rPr>
                <w:sz w:val="20"/>
              </w:rPr>
              <w:t xml:space="preserve">Указывается наименование органа, зарегистрировавшего юридическое лицо при его создании (не более 120 символов). </w:t>
            </w:r>
          </w:p>
        </w:tc>
      </w:tr>
      <w:tr w:rsidR="0012373D" w:rsidRPr="00D26A0D" w14:paraId="4AFFEA92" w14:textId="77777777" w:rsidTr="00ED358A">
        <w:trPr>
          <w:gridBefore w:val="1"/>
          <w:wBefore w:w="22" w:type="dxa"/>
        </w:trPr>
        <w:tc>
          <w:tcPr>
            <w:tcW w:w="9640" w:type="dxa"/>
            <w:gridSpan w:val="3"/>
          </w:tcPr>
          <w:p w14:paraId="468DDA63" w14:textId="77777777" w:rsidR="0012373D" w:rsidRPr="00D26A0D" w:rsidRDefault="0012373D" w:rsidP="00ED5017">
            <w:pPr>
              <w:spacing w:before="120"/>
              <w:jc w:val="both"/>
              <w:rPr>
                <w:b/>
                <w:i/>
                <w:sz w:val="18"/>
              </w:rPr>
            </w:pPr>
            <w:r w:rsidRPr="00D26A0D">
              <w:rPr>
                <w:b/>
                <w:i/>
                <w:sz w:val="18"/>
              </w:rPr>
              <w:t>Место нахождения</w:t>
            </w:r>
          </w:p>
        </w:tc>
      </w:tr>
      <w:tr w:rsidR="0012373D" w:rsidRPr="00D26A0D" w14:paraId="4757F80D" w14:textId="77777777" w:rsidTr="00460381">
        <w:trPr>
          <w:gridBefore w:val="1"/>
          <w:wBefore w:w="22" w:type="dxa"/>
        </w:trPr>
        <w:tc>
          <w:tcPr>
            <w:tcW w:w="2412" w:type="dxa"/>
          </w:tcPr>
          <w:p w14:paraId="56D6BE60" w14:textId="77777777" w:rsidR="0012373D" w:rsidRPr="00D26A0D" w:rsidRDefault="0012373D" w:rsidP="00ED5017">
            <w:pPr>
              <w:spacing w:before="120"/>
              <w:jc w:val="both"/>
              <w:rPr>
                <w:i/>
                <w:sz w:val="18"/>
              </w:rPr>
            </w:pPr>
            <w:r w:rsidRPr="00D26A0D">
              <w:rPr>
                <w:i/>
                <w:sz w:val="18"/>
              </w:rPr>
              <w:t>Индекс</w:t>
            </w:r>
          </w:p>
        </w:tc>
        <w:tc>
          <w:tcPr>
            <w:tcW w:w="425" w:type="dxa"/>
          </w:tcPr>
          <w:p w14:paraId="075252D4" w14:textId="77777777" w:rsidR="0012373D" w:rsidRPr="00D26A0D" w:rsidRDefault="0012373D" w:rsidP="00ED5017">
            <w:pPr>
              <w:spacing w:before="120"/>
              <w:ind w:left="-107" w:right="-108"/>
              <w:jc w:val="center"/>
              <w:rPr>
                <w:i/>
                <w:sz w:val="18"/>
              </w:rPr>
            </w:pPr>
            <w:r w:rsidRPr="00D26A0D">
              <w:rPr>
                <w:b/>
                <w:sz w:val="22"/>
              </w:rPr>
              <w:t>Н</w:t>
            </w:r>
          </w:p>
        </w:tc>
        <w:tc>
          <w:tcPr>
            <w:tcW w:w="6803" w:type="dxa"/>
          </w:tcPr>
          <w:p w14:paraId="7C403C58" w14:textId="77777777" w:rsidR="0012373D" w:rsidRPr="00D26A0D" w:rsidRDefault="0012373D" w:rsidP="00ED5017">
            <w:pPr>
              <w:spacing w:before="120"/>
              <w:jc w:val="both"/>
              <w:rPr>
                <w:i/>
                <w:sz w:val="18"/>
              </w:rPr>
            </w:pPr>
            <w:r w:rsidRPr="00D26A0D">
              <w:rPr>
                <w:sz w:val="20"/>
              </w:rPr>
              <w:t>Указывается индекс.</w:t>
            </w:r>
          </w:p>
        </w:tc>
      </w:tr>
      <w:tr w:rsidR="0012373D" w:rsidRPr="00D26A0D" w14:paraId="41B5200C" w14:textId="77777777" w:rsidTr="00ED358A">
        <w:trPr>
          <w:gridBefore w:val="1"/>
          <w:wBefore w:w="22" w:type="dxa"/>
        </w:trPr>
        <w:tc>
          <w:tcPr>
            <w:tcW w:w="2412" w:type="dxa"/>
          </w:tcPr>
          <w:p w14:paraId="14D3DCC6" w14:textId="77777777" w:rsidR="0012373D" w:rsidRPr="00D26A0D" w:rsidRDefault="0012373D" w:rsidP="00ED5017">
            <w:pPr>
              <w:spacing w:before="120"/>
              <w:jc w:val="both"/>
              <w:rPr>
                <w:i/>
                <w:sz w:val="18"/>
              </w:rPr>
            </w:pPr>
            <w:r w:rsidRPr="00D26A0D">
              <w:rPr>
                <w:i/>
                <w:sz w:val="18"/>
              </w:rPr>
              <w:t>Адрес</w:t>
            </w:r>
          </w:p>
          <w:p w14:paraId="1EC94770" w14:textId="77777777" w:rsidR="0012373D" w:rsidRPr="00D26A0D" w:rsidRDefault="0012373D" w:rsidP="00ED5017">
            <w:pPr>
              <w:spacing w:before="120"/>
              <w:jc w:val="both"/>
              <w:rPr>
                <w:i/>
                <w:sz w:val="18"/>
              </w:rPr>
            </w:pPr>
          </w:p>
        </w:tc>
        <w:tc>
          <w:tcPr>
            <w:tcW w:w="425" w:type="dxa"/>
            <w:tcBorders>
              <w:bottom w:val="single" w:sz="4" w:space="0" w:color="auto"/>
            </w:tcBorders>
          </w:tcPr>
          <w:p w14:paraId="2AC64D4F" w14:textId="77777777" w:rsidR="0012373D" w:rsidRPr="00D26A0D" w:rsidRDefault="0012373D" w:rsidP="00ED5017">
            <w:pPr>
              <w:spacing w:before="120"/>
              <w:ind w:left="-107" w:right="-108"/>
              <w:jc w:val="center"/>
              <w:rPr>
                <w:i/>
                <w:sz w:val="18"/>
              </w:rPr>
            </w:pPr>
            <w:r w:rsidRPr="00D26A0D">
              <w:rPr>
                <w:b/>
                <w:sz w:val="22"/>
              </w:rPr>
              <w:t>О</w:t>
            </w:r>
          </w:p>
        </w:tc>
        <w:tc>
          <w:tcPr>
            <w:tcW w:w="6803" w:type="dxa"/>
          </w:tcPr>
          <w:p w14:paraId="14909D54" w14:textId="77777777" w:rsidR="00531C12" w:rsidRPr="00D26A0D" w:rsidRDefault="00531C12" w:rsidP="00ED5017">
            <w:pPr>
              <w:spacing w:before="120"/>
              <w:jc w:val="both"/>
              <w:rPr>
                <w:rFonts w:eastAsia="Calibri"/>
                <w:sz w:val="20"/>
                <w:lang w:eastAsia="en-US"/>
              </w:rPr>
            </w:pPr>
            <w:r w:rsidRPr="00D26A0D">
              <w:rPr>
                <w:rFonts w:eastAsia="Calibri"/>
                <w:sz w:val="20"/>
                <w:lang w:eastAsia="en-US"/>
              </w:rPr>
              <w:t xml:space="preserve">Указывается адрес места нахождения юридического лица – резидента в соответствии с записью в Едином государственном реестре юридических лиц, включая полное наименование населенного пункта (города, поселка и т.п.) и улицы (проспекта, переулка, площади и т.п.), а также номер дома, корпуса и офиса юридического лица (не более 120 символов). </w:t>
            </w:r>
          </w:p>
          <w:p w14:paraId="0AF059E3" w14:textId="77777777" w:rsidR="0012373D" w:rsidRPr="00D26A0D" w:rsidRDefault="00531C12" w:rsidP="00ED5017">
            <w:pPr>
              <w:spacing w:before="120"/>
              <w:jc w:val="both"/>
              <w:rPr>
                <w:i/>
                <w:sz w:val="18"/>
              </w:rPr>
            </w:pPr>
            <w:r w:rsidRPr="00D26A0D">
              <w:rPr>
                <w:rFonts w:eastAsia="Calibri"/>
                <w:sz w:val="20"/>
                <w:lang w:eastAsia="en-US"/>
              </w:rPr>
              <w:lastRenderedPageBreak/>
              <w:t>Указывается адрес места нахождения юридического лица – нерезидента в соответствии с записью в документе о регистрации юридического лица или учредительными документами юридического лица, включая полное наименование населенного пункта (города, поселка и т.п.) и улицы (проспекта, переулка, площади и т.п.), а также номер дома, корпуса и офиса юридического лица (не более 120 символов).</w:t>
            </w:r>
          </w:p>
        </w:tc>
      </w:tr>
      <w:tr w:rsidR="0012373D" w:rsidRPr="00D26A0D" w14:paraId="4C7C1D37" w14:textId="77777777" w:rsidTr="00ED358A">
        <w:trPr>
          <w:gridBefore w:val="1"/>
          <w:wBefore w:w="22" w:type="dxa"/>
        </w:trPr>
        <w:tc>
          <w:tcPr>
            <w:tcW w:w="9640" w:type="dxa"/>
            <w:gridSpan w:val="3"/>
            <w:tcBorders>
              <w:top w:val="single" w:sz="4" w:space="0" w:color="auto"/>
              <w:left w:val="single" w:sz="4" w:space="0" w:color="auto"/>
              <w:bottom w:val="single" w:sz="4" w:space="0" w:color="auto"/>
              <w:right w:val="single" w:sz="4" w:space="0" w:color="auto"/>
            </w:tcBorders>
          </w:tcPr>
          <w:p w14:paraId="5C9B4A3E" w14:textId="77777777" w:rsidR="0012373D" w:rsidRPr="00D26A0D" w:rsidRDefault="0012373D" w:rsidP="00ED5017">
            <w:pPr>
              <w:spacing w:before="120"/>
              <w:jc w:val="both"/>
              <w:rPr>
                <w:b/>
                <w:sz w:val="20"/>
              </w:rPr>
            </w:pPr>
            <w:r w:rsidRPr="00D26A0D">
              <w:rPr>
                <w:b/>
                <w:i/>
                <w:sz w:val="18"/>
              </w:rPr>
              <w:lastRenderedPageBreak/>
              <w:t>Почтовый адрес</w:t>
            </w:r>
          </w:p>
        </w:tc>
      </w:tr>
      <w:tr w:rsidR="0012373D" w:rsidRPr="00D26A0D" w14:paraId="0FE5832C" w14:textId="77777777" w:rsidTr="00ED358A">
        <w:trPr>
          <w:gridBefore w:val="1"/>
          <w:wBefore w:w="22" w:type="dxa"/>
        </w:trPr>
        <w:tc>
          <w:tcPr>
            <w:tcW w:w="2412" w:type="dxa"/>
            <w:tcBorders>
              <w:top w:val="single" w:sz="4" w:space="0" w:color="auto"/>
              <w:left w:val="single" w:sz="4" w:space="0" w:color="auto"/>
              <w:bottom w:val="single" w:sz="4" w:space="0" w:color="auto"/>
              <w:right w:val="single" w:sz="4" w:space="0" w:color="auto"/>
            </w:tcBorders>
          </w:tcPr>
          <w:p w14:paraId="5079A803" w14:textId="77777777" w:rsidR="0012373D" w:rsidRPr="00D26A0D" w:rsidRDefault="0012373D" w:rsidP="00ED5017">
            <w:pPr>
              <w:spacing w:before="120"/>
              <w:ind w:right="-107"/>
              <w:rPr>
                <w:i/>
                <w:sz w:val="18"/>
              </w:rPr>
            </w:pPr>
            <w:r w:rsidRPr="00D26A0D">
              <w:rPr>
                <w:i/>
                <w:sz w:val="18"/>
              </w:rPr>
              <w:t>Индекс</w:t>
            </w:r>
          </w:p>
        </w:tc>
        <w:tc>
          <w:tcPr>
            <w:tcW w:w="425" w:type="dxa"/>
            <w:tcBorders>
              <w:top w:val="single" w:sz="4" w:space="0" w:color="auto"/>
              <w:left w:val="single" w:sz="4" w:space="0" w:color="auto"/>
              <w:bottom w:val="single" w:sz="4" w:space="0" w:color="auto"/>
              <w:right w:val="single" w:sz="4" w:space="0" w:color="auto"/>
            </w:tcBorders>
          </w:tcPr>
          <w:p w14:paraId="662F5D8B" w14:textId="77777777" w:rsidR="0012373D" w:rsidRPr="00D26A0D" w:rsidRDefault="0012373D" w:rsidP="00ED5017">
            <w:pPr>
              <w:spacing w:before="120"/>
              <w:jc w:val="center"/>
              <w:rPr>
                <w:b/>
                <w:sz w:val="22"/>
              </w:rPr>
            </w:pPr>
            <w:r w:rsidRPr="00D26A0D">
              <w:rPr>
                <w:b/>
                <w:sz w:val="22"/>
              </w:rPr>
              <w:t>Н</w:t>
            </w:r>
          </w:p>
        </w:tc>
        <w:tc>
          <w:tcPr>
            <w:tcW w:w="6803" w:type="dxa"/>
            <w:tcBorders>
              <w:top w:val="single" w:sz="4" w:space="0" w:color="auto"/>
              <w:left w:val="single" w:sz="4" w:space="0" w:color="auto"/>
              <w:bottom w:val="single" w:sz="4" w:space="0" w:color="auto"/>
              <w:right w:val="single" w:sz="4" w:space="0" w:color="auto"/>
            </w:tcBorders>
          </w:tcPr>
          <w:p w14:paraId="42249143" w14:textId="77777777" w:rsidR="0012373D" w:rsidRPr="00D26A0D" w:rsidRDefault="0012373D" w:rsidP="00ED5017">
            <w:pPr>
              <w:spacing w:before="120"/>
              <w:jc w:val="both"/>
              <w:rPr>
                <w:sz w:val="20"/>
              </w:rPr>
            </w:pPr>
            <w:r w:rsidRPr="00D26A0D">
              <w:rPr>
                <w:sz w:val="20"/>
              </w:rPr>
              <w:t>Указывается почтовый индекс.</w:t>
            </w:r>
          </w:p>
        </w:tc>
      </w:tr>
      <w:tr w:rsidR="003C4F3C" w:rsidRPr="00D26A0D" w14:paraId="00A1F8BE" w14:textId="77777777" w:rsidTr="00ED358A">
        <w:tc>
          <w:tcPr>
            <w:tcW w:w="2434" w:type="dxa"/>
            <w:gridSpan w:val="2"/>
          </w:tcPr>
          <w:p w14:paraId="72E5DB90" w14:textId="77777777" w:rsidR="003C4F3C" w:rsidRPr="00D26A0D" w:rsidRDefault="00576CF9" w:rsidP="00ED5017">
            <w:pPr>
              <w:spacing w:before="120"/>
              <w:ind w:right="-107"/>
              <w:rPr>
                <w:i/>
                <w:sz w:val="18"/>
              </w:rPr>
            </w:pPr>
            <w:r w:rsidRPr="00D26A0D">
              <w:rPr>
                <w:i/>
                <w:sz w:val="18"/>
              </w:rPr>
              <w:t>А</w:t>
            </w:r>
            <w:r w:rsidR="003C4F3C" w:rsidRPr="00D26A0D">
              <w:rPr>
                <w:i/>
                <w:sz w:val="18"/>
              </w:rPr>
              <w:t>дрес</w:t>
            </w:r>
          </w:p>
        </w:tc>
        <w:tc>
          <w:tcPr>
            <w:tcW w:w="425" w:type="dxa"/>
          </w:tcPr>
          <w:p w14:paraId="7725266F" w14:textId="77777777" w:rsidR="003C4F3C" w:rsidRPr="00D26A0D" w:rsidRDefault="003C4F3C" w:rsidP="00ED5017">
            <w:pPr>
              <w:spacing w:before="120"/>
              <w:jc w:val="center"/>
              <w:rPr>
                <w:b/>
                <w:sz w:val="22"/>
              </w:rPr>
            </w:pPr>
            <w:r w:rsidRPr="00D26A0D">
              <w:rPr>
                <w:b/>
                <w:sz w:val="22"/>
              </w:rPr>
              <w:t>Н</w:t>
            </w:r>
          </w:p>
        </w:tc>
        <w:tc>
          <w:tcPr>
            <w:tcW w:w="6803" w:type="dxa"/>
          </w:tcPr>
          <w:p w14:paraId="67406BBB" w14:textId="77777777" w:rsidR="003C4F3C" w:rsidRPr="00D26A0D" w:rsidRDefault="003C4F3C" w:rsidP="00ED5017">
            <w:pPr>
              <w:spacing w:before="120"/>
              <w:jc w:val="both"/>
              <w:rPr>
                <w:sz w:val="20"/>
              </w:rPr>
            </w:pPr>
            <w:r w:rsidRPr="00D26A0D">
              <w:rPr>
                <w:sz w:val="20"/>
              </w:rPr>
              <w:t>Указывается почтовый индекс, полное наименование населенного пункта (города, поселка и т.п.) и улицы (проспекта, переулка, площади и т.п.), а также номер дома, корпуса и офиса по почтовому адресу юридического лица (</w:t>
            </w:r>
            <w:r w:rsidRPr="00D26A0D">
              <w:rPr>
                <w:i/>
                <w:sz w:val="20"/>
              </w:rPr>
              <w:t>не более 120 символов</w:t>
            </w:r>
            <w:r w:rsidRPr="00D26A0D">
              <w:rPr>
                <w:sz w:val="20"/>
              </w:rPr>
              <w:t>).</w:t>
            </w:r>
          </w:p>
          <w:p w14:paraId="2D71C511" w14:textId="77777777" w:rsidR="003C4F3C" w:rsidRPr="00D26A0D" w:rsidRDefault="003C4F3C" w:rsidP="00ED5017">
            <w:pPr>
              <w:spacing w:before="120"/>
              <w:jc w:val="both"/>
              <w:rPr>
                <w:sz w:val="20"/>
              </w:rPr>
            </w:pPr>
          </w:p>
        </w:tc>
      </w:tr>
      <w:tr w:rsidR="003C4F3C" w:rsidRPr="00D26A0D" w14:paraId="2B9CBAAA" w14:textId="77777777" w:rsidTr="00ED358A">
        <w:tc>
          <w:tcPr>
            <w:tcW w:w="2434" w:type="dxa"/>
            <w:gridSpan w:val="2"/>
          </w:tcPr>
          <w:p w14:paraId="60D04326" w14:textId="77777777" w:rsidR="003C4F3C" w:rsidRPr="00D26A0D" w:rsidRDefault="003C4F3C" w:rsidP="00ED5017">
            <w:pPr>
              <w:spacing w:before="120"/>
              <w:ind w:right="-107"/>
              <w:rPr>
                <w:i/>
                <w:sz w:val="18"/>
              </w:rPr>
            </w:pPr>
            <w:r w:rsidRPr="00D26A0D">
              <w:rPr>
                <w:i/>
                <w:sz w:val="18"/>
              </w:rPr>
              <w:t>Телефон</w:t>
            </w:r>
          </w:p>
        </w:tc>
        <w:tc>
          <w:tcPr>
            <w:tcW w:w="425" w:type="dxa"/>
          </w:tcPr>
          <w:p w14:paraId="30ACF681" w14:textId="77777777" w:rsidR="003C4F3C" w:rsidRPr="00D26A0D" w:rsidRDefault="003C4F3C" w:rsidP="00ED5017">
            <w:pPr>
              <w:spacing w:before="120"/>
              <w:jc w:val="center"/>
              <w:rPr>
                <w:b/>
                <w:sz w:val="22"/>
              </w:rPr>
            </w:pPr>
            <w:r w:rsidRPr="00D26A0D">
              <w:rPr>
                <w:b/>
                <w:sz w:val="22"/>
              </w:rPr>
              <w:t>Н</w:t>
            </w:r>
          </w:p>
        </w:tc>
        <w:tc>
          <w:tcPr>
            <w:tcW w:w="6803" w:type="dxa"/>
          </w:tcPr>
          <w:p w14:paraId="76796ECE" w14:textId="77777777" w:rsidR="003C4F3C" w:rsidRPr="00D26A0D" w:rsidRDefault="003C4F3C" w:rsidP="00ED5017">
            <w:pPr>
              <w:spacing w:before="120"/>
              <w:jc w:val="both"/>
              <w:rPr>
                <w:sz w:val="20"/>
              </w:rPr>
            </w:pPr>
            <w:r w:rsidRPr="00D26A0D">
              <w:rPr>
                <w:sz w:val="20"/>
              </w:rPr>
              <w:t>Указывается номер телефона юридического лица с указанием международного/междугородного кода.</w:t>
            </w:r>
          </w:p>
        </w:tc>
      </w:tr>
      <w:tr w:rsidR="003C4F3C" w:rsidRPr="00D26A0D" w14:paraId="5179702D" w14:textId="77777777" w:rsidTr="00ED358A">
        <w:tc>
          <w:tcPr>
            <w:tcW w:w="2434" w:type="dxa"/>
            <w:gridSpan w:val="2"/>
          </w:tcPr>
          <w:p w14:paraId="36B1DFE7" w14:textId="77777777" w:rsidR="003C4F3C" w:rsidRPr="00D26A0D" w:rsidRDefault="003C4F3C" w:rsidP="00ED5017">
            <w:pPr>
              <w:spacing w:before="120"/>
              <w:ind w:right="-107"/>
              <w:rPr>
                <w:i/>
                <w:sz w:val="18"/>
              </w:rPr>
            </w:pPr>
            <w:r w:rsidRPr="00D26A0D">
              <w:rPr>
                <w:i/>
                <w:sz w:val="18"/>
              </w:rPr>
              <w:t>Факс</w:t>
            </w:r>
          </w:p>
        </w:tc>
        <w:tc>
          <w:tcPr>
            <w:tcW w:w="425" w:type="dxa"/>
          </w:tcPr>
          <w:p w14:paraId="60E77A15" w14:textId="77777777" w:rsidR="003C4F3C" w:rsidRPr="00D26A0D" w:rsidRDefault="003C4F3C" w:rsidP="00ED5017">
            <w:pPr>
              <w:spacing w:before="120"/>
              <w:jc w:val="center"/>
              <w:rPr>
                <w:b/>
                <w:sz w:val="22"/>
              </w:rPr>
            </w:pPr>
            <w:r w:rsidRPr="00D26A0D">
              <w:rPr>
                <w:b/>
                <w:sz w:val="22"/>
              </w:rPr>
              <w:t>Н</w:t>
            </w:r>
          </w:p>
        </w:tc>
        <w:tc>
          <w:tcPr>
            <w:tcW w:w="6803" w:type="dxa"/>
          </w:tcPr>
          <w:p w14:paraId="2B435750" w14:textId="77777777" w:rsidR="003C4F3C" w:rsidRPr="00D26A0D" w:rsidRDefault="003C4F3C" w:rsidP="00ED5017">
            <w:pPr>
              <w:spacing w:before="120"/>
              <w:jc w:val="both"/>
              <w:rPr>
                <w:sz w:val="20"/>
              </w:rPr>
            </w:pPr>
            <w:r w:rsidRPr="00D26A0D">
              <w:rPr>
                <w:sz w:val="20"/>
              </w:rPr>
              <w:t>Указывается номер факсимильной связи юридического лица с указанием международного/междугороднего кода.</w:t>
            </w:r>
          </w:p>
        </w:tc>
      </w:tr>
      <w:tr w:rsidR="003C4F3C" w:rsidRPr="00D26A0D" w14:paraId="413AE3CD" w14:textId="77777777" w:rsidTr="00ED358A">
        <w:tc>
          <w:tcPr>
            <w:tcW w:w="2434" w:type="dxa"/>
            <w:gridSpan w:val="2"/>
          </w:tcPr>
          <w:p w14:paraId="3AD15F91" w14:textId="77777777" w:rsidR="003C4F3C" w:rsidRPr="00D26A0D" w:rsidRDefault="003C4F3C" w:rsidP="00ED5017">
            <w:pPr>
              <w:spacing w:before="120"/>
              <w:ind w:right="-107"/>
              <w:rPr>
                <w:i/>
                <w:sz w:val="18"/>
              </w:rPr>
            </w:pPr>
            <w:r w:rsidRPr="00D26A0D">
              <w:rPr>
                <w:i/>
                <w:sz w:val="18"/>
              </w:rPr>
              <w:t>Электронная почта</w:t>
            </w:r>
          </w:p>
        </w:tc>
        <w:tc>
          <w:tcPr>
            <w:tcW w:w="425" w:type="dxa"/>
          </w:tcPr>
          <w:p w14:paraId="0D4C02C3" w14:textId="77777777" w:rsidR="003C4F3C" w:rsidRPr="00D26A0D" w:rsidRDefault="003C4F3C" w:rsidP="00ED5017">
            <w:pPr>
              <w:spacing w:before="120"/>
              <w:jc w:val="center"/>
              <w:rPr>
                <w:b/>
                <w:sz w:val="22"/>
              </w:rPr>
            </w:pPr>
            <w:r w:rsidRPr="00D26A0D">
              <w:rPr>
                <w:b/>
                <w:sz w:val="22"/>
              </w:rPr>
              <w:t>Н</w:t>
            </w:r>
          </w:p>
        </w:tc>
        <w:tc>
          <w:tcPr>
            <w:tcW w:w="6803" w:type="dxa"/>
          </w:tcPr>
          <w:p w14:paraId="3812B873" w14:textId="77777777" w:rsidR="003C4F3C" w:rsidRPr="00D26A0D" w:rsidRDefault="003C4F3C" w:rsidP="00ED5017">
            <w:pPr>
              <w:spacing w:before="120"/>
              <w:jc w:val="both"/>
              <w:rPr>
                <w:sz w:val="20"/>
              </w:rPr>
            </w:pPr>
            <w:r w:rsidRPr="00D26A0D">
              <w:rPr>
                <w:sz w:val="20"/>
              </w:rPr>
              <w:t>Указывается адрес электронной почты юридического лица</w:t>
            </w:r>
            <w:r w:rsidR="004530A9" w:rsidRPr="00D26A0D">
              <w:rPr>
                <w:sz w:val="20"/>
              </w:rPr>
              <w:t xml:space="preserve"> (не более 60 символов)</w:t>
            </w:r>
            <w:r w:rsidRPr="00D26A0D">
              <w:rPr>
                <w:sz w:val="20"/>
              </w:rPr>
              <w:t>.</w:t>
            </w:r>
          </w:p>
        </w:tc>
      </w:tr>
      <w:tr w:rsidR="003C4F3C" w:rsidRPr="00D26A0D" w14:paraId="7F609440" w14:textId="77777777" w:rsidTr="00ED358A">
        <w:tblPrEx>
          <w:tblCellMar>
            <w:left w:w="108" w:type="dxa"/>
            <w:right w:w="108" w:type="dxa"/>
          </w:tblCellMar>
        </w:tblPrEx>
        <w:trPr>
          <w:cantSplit/>
        </w:trPr>
        <w:tc>
          <w:tcPr>
            <w:tcW w:w="9662" w:type="dxa"/>
            <w:gridSpan w:val="4"/>
          </w:tcPr>
          <w:p w14:paraId="0B420904" w14:textId="77777777" w:rsidR="003C4F3C" w:rsidRPr="00D26A0D" w:rsidRDefault="003C4F3C" w:rsidP="00ED5017">
            <w:pPr>
              <w:pStyle w:val="4"/>
              <w:keepNext w:val="0"/>
              <w:spacing w:before="120"/>
              <w:rPr>
                <w:rFonts w:ascii="Times New Roman" w:hAnsi="Times New Roman"/>
                <w:b w:val="0"/>
                <w:i w:val="0"/>
                <w:lang w:val="ru-RU"/>
              </w:rPr>
            </w:pPr>
            <w:r w:rsidRPr="00D26A0D">
              <w:rPr>
                <w:rFonts w:ascii="Times New Roman" w:hAnsi="Times New Roman"/>
                <w:lang w:val="ru-RU"/>
              </w:rPr>
              <w:t>Банковские реквизиты юридического лица</w:t>
            </w:r>
          </w:p>
        </w:tc>
      </w:tr>
      <w:tr w:rsidR="003C4F3C" w:rsidRPr="00D26A0D" w14:paraId="0E30CB75" w14:textId="77777777" w:rsidTr="00ED358A">
        <w:tblPrEx>
          <w:tblCellMar>
            <w:left w:w="108" w:type="dxa"/>
            <w:right w:w="108" w:type="dxa"/>
          </w:tblCellMar>
        </w:tblPrEx>
        <w:tc>
          <w:tcPr>
            <w:tcW w:w="2434" w:type="dxa"/>
            <w:gridSpan w:val="2"/>
          </w:tcPr>
          <w:p w14:paraId="37244520" w14:textId="77777777" w:rsidR="003C4F3C" w:rsidRPr="00D26A0D" w:rsidRDefault="003C4F3C" w:rsidP="00ED5017">
            <w:pPr>
              <w:spacing w:before="120"/>
              <w:ind w:right="-107"/>
              <w:rPr>
                <w:b/>
                <w:i/>
                <w:sz w:val="18"/>
              </w:rPr>
            </w:pPr>
            <w:r w:rsidRPr="00D26A0D">
              <w:rPr>
                <w:b/>
                <w:i/>
                <w:sz w:val="18"/>
              </w:rPr>
              <w:t>Расчеты по рублям:</w:t>
            </w:r>
          </w:p>
          <w:p w14:paraId="057CA96E" w14:textId="77777777" w:rsidR="003C4F3C" w:rsidRPr="00D26A0D" w:rsidRDefault="003C4F3C" w:rsidP="00ED5017">
            <w:pPr>
              <w:spacing w:before="120"/>
              <w:ind w:right="-107"/>
              <w:rPr>
                <w:i/>
                <w:sz w:val="18"/>
              </w:rPr>
            </w:pPr>
            <w:r w:rsidRPr="00D26A0D">
              <w:rPr>
                <w:i/>
                <w:sz w:val="18"/>
              </w:rPr>
              <w:t xml:space="preserve">Счет получателя </w:t>
            </w:r>
          </w:p>
          <w:p w14:paraId="1A7C9B68" w14:textId="77777777" w:rsidR="003C4F3C" w:rsidRPr="00D26A0D" w:rsidRDefault="003C4F3C" w:rsidP="00ED5017">
            <w:pPr>
              <w:spacing w:before="120"/>
              <w:ind w:right="-107"/>
              <w:rPr>
                <w:i/>
                <w:sz w:val="18"/>
              </w:rPr>
            </w:pPr>
          </w:p>
          <w:p w14:paraId="3962B255" w14:textId="77777777" w:rsidR="003C4F3C" w:rsidRPr="00D26A0D" w:rsidRDefault="003C4F3C" w:rsidP="00ED5017">
            <w:pPr>
              <w:spacing w:before="120"/>
              <w:ind w:right="-107"/>
              <w:rPr>
                <w:i/>
                <w:sz w:val="18"/>
              </w:rPr>
            </w:pPr>
          </w:p>
        </w:tc>
        <w:tc>
          <w:tcPr>
            <w:tcW w:w="425" w:type="dxa"/>
          </w:tcPr>
          <w:p w14:paraId="1A6040A5" w14:textId="77777777" w:rsidR="003C4F3C" w:rsidRPr="00D26A0D" w:rsidRDefault="003C4F3C" w:rsidP="00ED5017">
            <w:pPr>
              <w:spacing w:before="120"/>
              <w:jc w:val="center"/>
              <w:rPr>
                <w:b/>
                <w:sz w:val="22"/>
              </w:rPr>
            </w:pPr>
            <w:r w:rsidRPr="00D26A0D">
              <w:rPr>
                <w:b/>
                <w:sz w:val="22"/>
              </w:rPr>
              <w:t>Н</w:t>
            </w:r>
          </w:p>
        </w:tc>
        <w:tc>
          <w:tcPr>
            <w:tcW w:w="6803" w:type="dxa"/>
          </w:tcPr>
          <w:p w14:paraId="799CC4A4" w14:textId="77777777" w:rsidR="003C4F3C" w:rsidRPr="00D26A0D" w:rsidRDefault="003C4F3C" w:rsidP="00ED5017">
            <w:pPr>
              <w:spacing w:before="120"/>
              <w:jc w:val="both"/>
              <w:rPr>
                <w:sz w:val="20"/>
              </w:rPr>
            </w:pPr>
            <w:r w:rsidRPr="00D26A0D">
              <w:rPr>
                <w:sz w:val="20"/>
              </w:rPr>
              <w:t>Указывается номер расчетного счета или лицевого счета получателя платежа (20 символов). Указание номера корреспондентского счета в этом поле не допускается</w:t>
            </w:r>
            <w:r w:rsidRPr="00D26A0D">
              <w:rPr>
                <w:b/>
                <w:sz w:val="20"/>
              </w:rPr>
              <w:t xml:space="preserve">. </w:t>
            </w:r>
            <w:r w:rsidRPr="00D26A0D">
              <w:rPr>
                <w:sz w:val="20"/>
              </w:rPr>
              <w:t xml:space="preserve">Если получатель платежа – кредитная организация, и денежные средства должны быть перечислены на ее корреспондентский счет, в поле должно быть указано 20 нулей. </w:t>
            </w:r>
          </w:p>
        </w:tc>
      </w:tr>
      <w:tr w:rsidR="003C4F3C" w:rsidRPr="00D26A0D" w14:paraId="38522590" w14:textId="77777777" w:rsidTr="00ED358A">
        <w:tblPrEx>
          <w:tblCellMar>
            <w:left w:w="108" w:type="dxa"/>
            <w:right w:w="108" w:type="dxa"/>
          </w:tblCellMar>
        </w:tblPrEx>
        <w:tc>
          <w:tcPr>
            <w:tcW w:w="2434" w:type="dxa"/>
            <w:gridSpan w:val="2"/>
          </w:tcPr>
          <w:p w14:paraId="00F9EEFF" w14:textId="77777777" w:rsidR="003C4F3C" w:rsidRPr="00D26A0D" w:rsidRDefault="003C4F3C" w:rsidP="00ED5017">
            <w:pPr>
              <w:spacing w:before="120"/>
              <w:ind w:right="-107"/>
              <w:rPr>
                <w:b/>
                <w:i/>
                <w:sz w:val="18"/>
              </w:rPr>
            </w:pPr>
            <w:r w:rsidRPr="00D26A0D">
              <w:rPr>
                <w:i/>
                <w:sz w:val="18"/>
              </w:rPr>
              <w:t>Получатель</w:t>
            </w:r>
          </w:p>
        </w:tc>
        <w:tc>
          <w:tcPr>
            <w:tcW w:w="425" w:type="dxa"/>
          </w:tcPr>
          <w:p w14:paraId="0F52558D" w14:textId="77777777" w:rsidR="003C4F3C" w:rsidRPr="00D26A0D" w:rsidRDefault="003C4F3C" w:rsidP="00ED5017">
            <w:pPr>
              <w:pStyle w:val="1"/>
              <w:keepNext w:val="0"/>
              <w:spacing w:before="120"/>
              <w:rPr>
                <w:rFonts w:ascii="Times New Roman" w:hAnsi="Times New Roman"/>
                <w:sz w:val="22"/>
              </w:rPr>
            </w:pPr>
            <w:r w:rsidRPr="00D26A0D">
              <w:rPr>
                <w:rFonts w:ascii="Times New Roman" w:hAnsi="Times New Roman"/>
                <w:sz w:val="22"/>
              </w:rPr>
              <w:t>Н</w:t>
            </w:r>
          </w:p>
        </w:tc>
        <w:tc>
          <w:tcPr>
            <w:tcW w:w="6803" w:type="dxa"/>
          </w:tcPr>
          <w:p w14:paraId="64A8BC71" w14:textId="77777777" w:rsidR="003C4F3C" w:rsidRPr="00D26A0D" w:rsidRDefault="003C4F3C" w:rsidP="00ED5017">
            <w:pPr>
              <w:numPr>
                <w:ilvl w:val="12"/>
                <w:numId w:val="0"/>
              </w:numPr>
              <w:spacing w:before="120"/>
              <w:jc w:val="both"/>
              <w:rPr>
                <w:sz w:val="20"/>
              </w:rPr>
            </w:pPr>
            <w:r w:rsidRPr="00D26A0D">
              <w:rPr>
                <w:sz w:val="20"/>
              </w:rPr>
              <w:t xml:space="preserve">Указывается наименование получателя, которое должно быть указано в платежном поручении в поле «Получатель» </w:t>
            </w:r>
            <w:r w:rsidRPr="00D26A0D">
              <w:rPr>
                <w:i/>
                <w:sz w:val="20"/>
              </w:rPr>
              <w:t>(не более 160 символов)</w:t>
            </w:r>
            <w:r w:rsidRPr="00D26A0D">
              <w:rPr>
                <w:sz w:val="20"/>
              </w:rPr>
              <w:t>.</w:t>
            </w:r>
          </w:p>
        </w:tc>
      </w:tr>
      <w:tr w:rsidR="003C4F3C" w:rsidRPr="00D26A0D" w14:paraId="11642057" w14:textId="77777777" w:rsidTr="00ED358A">
        <w:tblPrEx>
          <w:tblCellMar>
            <w:left w:w="108" w:type="dxa"/>
            <w:right w:w="108" w:type="dxa"/>
          </w:tblCellMar>
        </w:tblPrEx>
        <w:tc>
          <w:tcPr>
            <w:tcW w:w="2434" w:type="dxa"/>
            <w:gridSpan w:val="2"/>
            <w:tcBorders>
              <w:top w:val="single" w:sz="4" w:space="0" w:color="auto"/>
            </w:tcBorders>
          </w:tcPr>
          <w:p w14:paraId="4277D3B0" w14:textId="77777777" w:rsidR="003C4F3C" w:rsidRPr="00D26A0D" w:rsidRDefault="003C4F3C" w:rsidP="00ED5017">
            <w:pPr>
              <w:spacing w:before="120"/>
              <w:ind w:right="-107"/>
              <w:rPr>
                <w:i/>
                <w:sz w:val="18"/>
              </w:rPr>
            </w:pPr>
            <w:r w:rsidRPr="00D26A0D">
              <w:rPr>
                <w:i/>
                <w:sz w:val="18"/>
              </w:rPr>
              <w:t>Код ИНН Получателя</w:t>
            </w:r>
          </w:p>
        </w:tc>
        <w:tc>
          <w:tcPr>
            <w:tcW w:w="425" w:type="dxa"/>
          </w:tcPr>
          <w:p w14:paraId="0A00E0A1" w14:textId="77777777" w:rsidR="003C4F3C" w:rsidRPr="00D26A0D" w:rsidRDefault="003C4F3C" w:rsidP="00ED5017">
            <w:pPr>
              <w:spacing w:before="120"/>
              <w:ind w:left="-108" w:right="-109"/>
              <w:jc w:val="center"/>
              <w:rPr>
                <w:b/>
                <w:sz w:val="22"/>
              </w:rPr>
            </w:pPr>
            <w:r w:rsidRPr="00D26A0D">
              <w:rPr>
                <w:b/>
                <w:sz w:val="22"/>
              </w:rPr>
              <w:t>Н</w:t>
            </w:r>
          </w:p>
        </w:tc>
        <w:tc>
          <w:tcPr>
            <w:tcW w:w="6803" w:type="dxa"/>
          </w:tcPr>
          <w:p w14:paraId="5EB64439" w14:textId="77777777" w:rsidR="003C4F3C" w:rsidRPr="00D26A0D" w:rsidRDefault="003C4F3C" w:rsidP="00ED5017">
            <w:pPr>
              <w:spacing w:before="120"/>
              <w:jc w:val="both"/>
              <w:rPr>
                <w:sz w:val="20"/>
              </w:rPr>
            </w:pPr>
            <w:r w:rsidRPr="00D26A0D">
              <w:rPr>
                <w:sz w:val="20"/>
              </w:rPr>
              <w:t>Указывается ИНН получателя платежа, который должен быть указан в платежном поручении в поле «ИНН» Получателя. (</w:t>
            </w:r>
            <w:r w:rsidRPr="00D26A0D">
              <w:rPr>
                <w:i/>
                <w:sz w:val="20"/>
              </w:rPr>
              <w:t>для резидентов – 10 символов.)</w:t>
            </w:r>
          </w:p>
        </w:tc>
      </w:tr>
      <w:tr w:rsidR="0012373D" w:rsidRPr="00D26A0D" w14:paraId="41C42B5F" w14:textId="77777777" w:rsidTr="00ED358A">
        <w:tblPrEx>
          <w:tblCellMar>
            <w:left w:w="108" w:type="dxa"/>
            <w:right w:w="108" w:type="dxa"/>
          </w:tblCellMar>
        </w:tblPrEx>
        <w:trPr>
          <w:gridBefore w:val="1"/>
          <w:wBefore w:w="22" w:type="dxa"/>
        </w:trPr>
        <w:tc>
          <w:tcPr>
            <w:tcW w:w="2412" w:type="dxa"/>
            <w:tcBorders>
              <w:top w:val="single" w:sz="4" w:space="0" w:color="auto"/>
            </w:tcBorders>
          </w:tcPr>
          <w:p w14:paraId="49397715" w14:textId="77777777" w:rsidR="0012373D" w:rsidRPr="00D26A0D" w:rsidRDefault="0012373D" w:rsidP="00ED5017">
            <w:pPr>
              <w:spacing w:before="120"/>
              <w:ind w:right="-107"/>
              <w:rPr>
                <w:i/>
                <w:sz w:val="18"/>
              </w:rPr>
            </w:pPr>
            <w:r w:rsidRPr="00D26A0D">
              <w:rPr>
                <w:i/>
                <w:sz w:val="18"/>
              </w:rPr>
              <w:t>КПП Получателя</w:t>
            </w:r>
          </w:p>
        </w:tc>
        <w:tc>
          <w:tcPr>
            <w:tcW w:w="425" w:type="dxa"/>
          </w:tcPr>
          <w:p w14:paraId="3C9A336D" w14:textId="77777777" w:rsidR="0012373D" w:rsidRPr="00D26A0D" w:rsidRDefault="0012373D" w:rsidP="00ED5017">
            <w:pPr>
              <w:spacing w:before="120"/>
              <w:ind w:left="-108" w:right="-109"/>
              <w:jc w:val="center"/>
              <w:rPr>
                <w:b/>
                <w:sz w:val="22"/>
              </w:rPr>
            </w:pPr>
            <w:r w:rsidRPr="00D26A0D">
              <w:rPr>
                <w:b/>
                <w:sz w:val="22"/>
              </w:rPr>
              <w:t>Н</w:t>
            </w:r>
          </w:p>
        </w:tc>
        <w:tc>
          <w:tcPr>
            <w:tcW w:w="6803" w:type="dxa"/>
          </w:tcPr>
          <w:p w14:paraId="02B3AB6D" w14:textId="77777777" w:rsidR="0012373D" w:rsidRPr="00D26A0D" w:rsidRDefault="0012373D" w:rsidP="00ED5017">
            <w:pPr>
              <w:spacing w:before="120"/>
              <w:jc w:val="both"/>
              <w:rPr>
                <w:iCs/>
                <w:sz w:val="20"/>
              </w:rPr>
            </w:pPr>
            <w:r w:rsidRPr="00D26A0D">
              <w:rPr>
                <w:sz w:val="20"/>
              </w:rPr>
              <w:t>Указывается КПП получателя платежа, который должен быть указан в платежном поручении в поле «КПП» Получателя (</w:t>
            </w:r>
            <w:r w:rsidRPr="00D26A0D">
              <w:rPr>
                <w:i/>
                <w:sz w:val="20"/>
              </w:rPr>
              <w:t>строго 9 символов).</w:t>
            </w:r>
          </w:p>
        </w:tc>
      </w:tr>
      <w:tr w:rsidR="003C4F3C" w:rsidRPr="00D26A0D" w14:paraId="738EABE0" w14:textId="77777777" w:rsidTr="00ED358A">
        <w:tblPrEx>
          <w:tblCellMar>
            <w:left w:w="108" w:type="dxa"/>
            <w:right w:w="108" w:type="dxa"/>
          </w:tblCellMar>
        </w:tblPrEx>
        <w:tc>
          <w:tcPr>
            <w:tcW w:w="2434" w:type="dxa"/>
            <w:gridSpan w:val="2"/>
          </w:tcPr>
          <w:p w14:paraId="1DC0ACE3" w14:textId="77777777" w:rsidR="003C4F3C" w:rsidRPr="00D26A0D" w:rsidRDefault="003C4F3C" w:rsidP="00ED5017">
            <w:pPr>
              <w:spacing w:before="120"/>
              <w:ind w:right="-107"/>
              <w:rPr>
                <w:i/>
                <w:sz w:val="18"/>
              </w:rPr>
            </w:pPr>
            <w:r w:rsidRPr="00D26A0D">
              <w:rPr>
                <w:i/>
                <w:sz w:val="18"/>
              </w:rPr>
              <w:t>Наименование банка</w:t>
            </w:r>
          </w:p>
        </w:tc>
        <w:tc>
          <w:tcPr>
            <w:tcW w:w="425" w:type="dxa"/>
          </w:tcPr>
          <w:p w14:paraId="03B554FD" w14:textId="77777777" w:rsidR="003C4F3C" w:rsidRPr="00D26A0D" w:rsidRDefault="003C4F3C" w:rsidP="00ED5017">
            <w:pPr>
              <w:spacing w:before="120"/>
              <w:ind w:left="-108" w:right="-109"/>
              <w:jc w:val="center"/>
              <w:rPr>
                <w:b/>
                <w:sz w:val="22"/>
              </w:rPr>
            </w:pPr>
            <w:r w:rsidRPr="00D26A0D">
              <w:rPr>
                <w:b/>
                <w:sz w:val="22"/>
              </w:rPr>
              <w:t>Н</w:t>
            </w:r>
          </w:p>
        </w:tc>
        <w:tc>
          <w:tcPr>
            <w:tcW w:w="6803" w:type="dxa"/>
          </w:tcPr>
          <w:p w14:paraId="5E8A1D30" w14:textId="77777777" w:rsidR="003C4F3C" w:rsidRPr="00D26A0D" w:rsidRDefault="003C4F3C" w:rsidP="00ED5017">
            <w:pPr>
              <w:numPr>
                <w:ilvl w:val="12"/>
                <w:numId w:val="0"/>
              </w:numPr>
              <w:spacing w:before="120"/>
              <w:jc w:val="both"/>
              <w:rPr>
                <w:sz w:val="20"/>
              </w:rPr>
            </w:pPr>
            <w:r w:rsidRPr="00D26A0D">
              <w:rPr>
                <w:sz w:val="20"/>
              </w:rPr>
              <w:t xml:space="preserve">Указывается полное наименование Банка, в котором открыт счет получателя </w:t>
            </w:r>
            <w:r w:rsidRPr="00D26A0D">
              <w:rPr>
                <w:i/>
                <w:sz w:val="20"/>
              </w:rPr>
              <w:t>(не более 70 символов)</w:t>
            </w:r>
            <w:r w:rsidRPr="00D26A0D">
              <w:rPr>
                <w:sz w:val="20"/>
              </w:rPr>
              <w:t xml:space="preserve">. </w:t>
            </w:r>
          </w:p>
        </w:tc>
      </w:tr>
      <w:tr w:rsidR="003C4F3C" w:rsidRPr="00D26A0D" w14:paraId="3FF358CA" w14:textId="77777777" w:rsidTr="00ED358A">
        <w:tblPrEx>
          <w:tblCellMar>
            <w:left w:w="108" w:type="dxa"/>
            <w:right w:w="108" w:type="dxa"/>
          </w:tblCellMar>
        </w:tblPrEx>
        <w:tc>
          <w:tcPr>
            <w:tcW w:w="2434" w:type="dxa"/>
            <w:gridSpan w:val="2"/>
          </w:tcPr>
          <w:p w14:paraId="4364B0BA" w14:textId="77777777" w:rsidR="003C4F3C" w:rsidRPr="00D26A0D" w:rsidRDefault="003C4F3C" w:rsidP="00ED5017">
            <w:pPr>
              <w:spacing w:before="120"/>
              <w:ind w:right="-107"/>
              <w:rPr>
                <w:i/>
                <w:sz w:val="18"/>
              </w:rPr>
            </w:pPr>
            <w:r w:rsidRPr="00D26A0D">
              <w:rPr>
                <w:i/>
                <w:sz w:val="18"/>
              </w:rPr>
              <w:t>Город банка</w:t>
            </w:r>
          </w:p>
        </w:tc>
        <w:tc>
          <w:tcPr>
            <w:tcW w:w="425" w:type="dxa"/>
          </w:tcPr>
          <w:p w14:paraId="08DCAF42" w14:textId="77777777" w:rsidR="003C4F3C" w:rsidRPr="00D26A0D" w:rsidRDefault="003C4F3C" w:rsidP="00ED5017">
            <w:pPr>
              <w:spacing w:before="120"/>
              <w:ind w:left="-108" w:right="-109"/>
              <w:jc w:val="center"/>
              <w:rPr>
                <w:b/>
                <w:sz w:val="22"/>
              </w:rPr>
            </w:pPr>
            <w:r w:rsidRPr="00D26A0D">
              <w:rPr>
                <w:b/>
                <w:sz w:val="22"/>
              </w:rPr>
              <w:t>Н</w:t>
            </w:r>
          </w:p>
        </w:tc>
        <w:tc>
          <w:tcPr>
            <w:tcW w:w="6803" w:type="dxa"/>
          </w:tcPr>
          <w:p w14:paraId="153C28BB" w14:textId="77777777" w:rsidR="003C4F3C" w:rsidRPr="00D26A0D" w:rsidRDefault="003C4F3C" w:rsidP="00ED5017">
            <w:pPr>
              <w:numPr>
                <w:ilvl w:val="12"/>
                <w:numId w:val="0"/>
              </w:numPr>
              <w:spacing w:before="120"/>
              <w:jc w:val="both"/>
              <w:rPr>
                <w:sz w:val="20"/>
              </w:rPr>
            </w:pPr>
            <w:r w:rsidRPr="00D26A0D">
              <w:rPr>
                <w:sz w:val="20"/>
              </w:rPr>
              <w:t xml:space="preserve">Указывается город Банка, в котором открыт счет получателя </w:t>
            </w:r>
            <w:r w:rsidRPr="00D26A0D">
              <w:rPr>
                <w:i/>
                <w:sz w:val="20"/>
              </w:rPr>
              <w:t>(не более 30 символов)</w:t>
            </w:r>
            <w:r w:rsidR="00F05357" w:rsidRPr="00D26A0D">
              <w:rPr>
                <w:sz w:val="20"/>
              </w:rPr>
              <w:t xml:space="preserve">. </w:t>
            </w:r>
          </w:p>
        </w:tc>
      </w:tr>
      <w:tr w:rsidR="003C4F3C" w:rsidRPr="00D26A0D" w14:paraId="02E74F6C" w14:textId="77777777" w:rsidTr="00ED358A">
        <w:tblPrEx>
          <w:tblCellMar>
            <w:left w:w="108" w:type="dxa"/>
            <w:right w:w="108" w:type="dxa"/>
          </w:tblCellMar>
        </w:tblPrEx>
        <w:tc>
          <w:tcPr>
            <w:tcW w:w="2434" w:type="dxa"/>
            <w:gridSpan w:val="2"/>
          </w:tcPr>
          <w:p w14:paraId="75A20277" w14:textId="77777777" w:rsidR="003C4F3C" w:rsidRPr="00D26A0D" w:rsidRDefault="003C4F3C" w:rsidP="00ED5017">
            <w:pPr>
              <w:spacing w:before="120"/>
              <w:ind w:right="-107"/>
              <w:rPr>
                <w:i/>
                <w:sz w:val="18"/>
              </w:rPr>
            </w:pPr>
            <w:r w:rsidRPr="00D26A0D">
              <w:rPr>
                <w:i/>
                <w:sz w:val="18"/>
              </w:rPr>
              <w:t>Корреспондентский счет банка</w:t>
            </w:r>
          </w:p>
        </w:tc>
        <w:tc>
          <w:tcPr>
            <w:tcW w:w="425" w:type="dxa"/>
          </w:tcPr>
          <w:p w14:paraId="63457B33" w14:textId="77777777" w:rsidR="003C4F3C" w:rsidRPr="00D26A0D" w:rsidRDefault="003C4F3C" w:rsidP="00ED5017">
            <w:pPr>
              <w:spacing w:before="120"/>
              <w:ind w:left="-108" w:right="-109"/>
              <w:jc w:val="center"/>
              <w:rPr>
                <w:b/>
                <w:sz w:val="22"/>
              </w:rPr>
            </w:pPr>
            <w:r w:rsidRPr="00D26A0D">
              <w:rPr>
                <w:b/>
                <w:sz w:val="22"/>
              </w:rPr>
              <w:t>Н</w:t>
            </w:r>
          </w:p>
        </w:tc>
        <w:tc>
          <w:tcPr>
            <w:tcW w:w="6803" w:type="dxa"/>
          </w:tcPr>
          <w:p w14:paraId="7B9449FC" w14:textId="77777777" w:rsidR="003C4F3C" w:rsidRPr="00D26A0D" w:rsidRDefault="003C4F3C" w:rsidP="00ED5017">
            <w:pPr>
              <w:numPr>
                <w:ilvl w:val="12"/>
                <w:numId w:val="0"/>
              </w:numPr>
              <w:spacing w:before="120"/>
              <w:jc w:val="both"/>
              <w:rPr>
                <w:sz w:val="20"/>
              </w:rPr>
            </w:pPr>
            <w:r w:rsidRPr="00D26A0D">
              <w:rPr>
                <w:sz w:val="20"/>
              </w:rPr>
              <w:t xml:space="preserve">Указывается номер корреспондентского счета Банка, в котором открыт счет получателя. </w:t>
            </w:r>
          </w:p>
        </w:tc>
      </w:tr>
      <w:tr w:rsidR="003C4F3C" w:rsidRPr="00D26A0D" w14:paraId="56CC2B74" w14:textId="77777777" w:rsidTr="00ED358A">
        <w:tblPrEx>
          <w:tblCellMar>
            <w:left w:w="108" w:type="dxa"/>
            <w:right w:w="108" w:type="dxa"/>
          </w:tblCellMar>
        </w:tblPrEx>
        <w:tc>
          <w:tcPr>
            <w:tcW w:w="2434" w:type="dxa"/>
            <w:gridSpan w:val="2"/>
          </w:tcPr>
          <w:p w14:paraId="7EDE93E9" w14:textId="77777777" w:rsidR="003C4F3C" w:rsidRPr="00D26A0D" w:rsidRDefault="003C4F3C" w:rsidP="00ED5017">
            <w:pPr>
              <w:spacing w:before="120"/>
              <w:ind w:right="-107"/>
              <w:rPr>
                <w:i/>
                <w:sz w:val="18"/>
              </w:rPr>
            </w:pPr>
            <w:r w:rsidRPr="00D26A0D">
              <w:rPr>
                <w:i/>
                <w:sz w:val="18"/>
              </w:rPr>
              <w:t>Банковский идентификационный код (БИК)</w:t>
            </w:r>
          </w:p>
        </w:tc>
        <w:tc>
          <w:tcPr>
            <w:tcW w:w="425" w:type="dxa"/>
          </w:tcPr>
          <w:p w14:paraId="3BDD3BE5" w14:textId="77777777" w:rsidR="003C4F3C" w:rsidRPr="00D26A0D" w:rsidRDefault="003C4F3C" w:rsidP="00ED5017">
            <w:pPr>
              <w:spacing w:before="120"/>
              <w:ind w:left="-108" w:right="-109"/>
              <w:jc w:val="center"/>
              <w:rPr>
                <w:b/>
                <w:sz w:val="22"/>
              </w:rPr>
            </w:pPr>
            <w:r w:rsidRPr="00D26A0D">
              <w:rPr>
                <w:b/>
                <w:sz w:val="22"/>
              </w:rPr>
              <w:t>Н</w:t>
            </w:r>
          </w:p>
        </w:tc>
        <w:tc>
          <w:tcPr>
            <w:tcW w:w="6803" w:type="dxa"/>
          </w:tcPr>
          <w:p w14:paraId="314FA07A" w14:textId="77777777" w:rsidR="003C4F3C" w:rsidRPr="00D26A0D" w:rsidRDefault="003C4F3C" w:rsidP="00ED5017">
            <w:pPr>
              <w:numPr>
                <w:ilvl w:val="12"/>
                <w:numId w:val="0"/>
              </w:numPr>
              <w:spacing w:before="120"/>
              <w:jc w:val="both"/>
              <w:rPr>
                <w:sz w:val="20"/>
              </w:rPr>
            </w:pPr>
            <w:r w:rsidRPr="00D26A0D">
              <w:rPr>
                <w:sz w:val="20"/>
              </w:rPr>
              <w:t xml:space="preserve">Указывается БИК Банка, в котором </w:t>
            </w:r>
            <w:proofErr w:type="gramStart"/>
            <w:r w:rsidRPr="00D26A0D">
              <w:rPr>
                <w:sz w:val="20"/>
              </w:rPr>
              <w:t>открыт  счет</w:t>
            </w:r>
            <w:proofErr w:type="gramEnd"/>
            <w:r w:rsidRPr="00D26A0D">
              <w:rPr>
                <w:sz w:val="20"/>
              </w:rPr>
              <w:t xml:space="preserve"> получателя </w:t>
            </w:r>
            <w:r w:rsidRPr="00D26A0D">
              <w:rPr>
                <w:i/>
                <w:sz w:val="20"/>
              </w:rPr>
              <w:t xml:space="preserve">(9 символов). </w:t>
            </w:r>
          </w:p>
        </w:tc>
      </w:tr>
      <w:tr w:rsidR="003C4F3C" w:rsidRPr="00D26A0D" w14:paraId="04FBA82F" w14:textId="77777777" w:rsidTr="00ED358A">
        <w:tblPrEx>
          <w:tblCellMar>
            <w:left w:w="108" w:type="dxa"/>
            <w:right w:w="108" w:type="dxa"/>
          </w:tblCellMar>
        </w:tblPrEx>
        <w:tc>
          <w:tcPr>
            <w:tcW w:w="2434" w:type="dxa"/>
            <w:gridSpan w:val="2"/>
          </w:tcPr>
          <w:p w14:paraId="71ABF7C0" w14:textId="77777777" w:rsidR="003C4F3C" w:rsidRPr="00D26A0D" w:rsidRDefault="003C4F3C" w:rsidP="00ED5017">
            <w:pPr>
              <w:spacing w:before="120"/>
              <w:ind w:right="-107"/>
              <w:rPr>
                <w:i/>
                <w:sz w:val="18"/>
              </w:rPr>
            </w:pPr>
            <w:r w:rsidRPr="00D26A0D">
              <w:rPr>
                <w:i/>
                <w:sz w:val="18"/>
              </w:rPr>
              <w:t>Дополнение в «Назначение платежа» платежного поручения</w:t>
            </w:r>
          </w:p>
        </w:tc>
        <w:tc>
          <w:tcPr>
            <w:tcW w:w="425" w:type="dxa"/>
          </w:tcPr>
          <w:p w14:paraId="6D4C6F31" w14:textId="77777777" w:rsidR="003C4F3C" w:rsidRPr="00D26A0D" w:rsidRDefault="003C4F3C" w:rsidP="00ED5017">
            <w:pPr>
              <w:spacing w:before="120"/>
              <w:ind w:left="-108" w:right="-109"/>
              <w:jc w:val="center"/>
              <w:rPr>
                <w:b/>
                <w:sz w:val="22"/>
              </w:rPr>
            </w:pPr>
            <w:r w:rsidRPr="00D26A0D">
              <w:rPr>
                <w:b/>
                <w:sz w:val="22"/>
              </w:rPr>
              <w:t>Н</w:t>
            </w:r>
          </w:p>
        </w:tc>
        <w:tc>
          <w:tcPr>
            <w:tcW w:w="6803" w:type="dxa"/>
          </w:tcPr>
          <w:p w14:paraId="2852A11D" w14:textId="77777777" w:rsidR="003C4F3C" w:rsidRPr="00D26A0D" w:rsidRDefault="003C4F3C" w:rsidP="00ED5017">
            <w:pPr>
              <w:numPr>
                <w:ilvl w:val="12"/>
                <w:numId w:val="0"/>
              </w:numPr>
              <w:spacing w:before="120"/>
              <w:jc w:val="both"/>
              <w:rPr>
                <w:sz w:val="20"/>
              </w:rPr>
            </w:pPr>
            <w:r w:rsidRPr="00D26A0D">
              <w:rPr>
                <w:sz w:val="20"/>
              </w:rPr>
              <w:t xml:space="preserve">Указывается информация, которую необходимо дополнительно указать в поле «Назначение платежа» платежного поручения, без которой невозможно корректное перечисление денежных средств Депоненту </w:t>
            </w:r>
            <w:r w:rsidRPr="00D26A0D">
              <w:rPr>
                <w:i/>
                <w:sz w:val="20"/>
              </w:rPr>
              <w:t>(не более 70 символов)</w:t>
            </w:r>
            <w:r w:rsidRPr="00D26A0D">
              <w:rPr>
                <w:sz w:val="20"/>
              </w:rPr>
              <w:t>.</w:t>
            </w:r>
          </w:p>
        </w:tc>
      </w:tr>
      <w:tr w:rsidR="0012373D" w:rsidRPr="00D26A0D" w14:paraId="150D58A7" w14:textId="77777777" w:rsidTr="00ED358A">
        <w:tblPrEx>
          <w:tblCellMar>
            <w:left w:w="108" w:type="dxa"/>
            <w:right w:w="108" w:type="dxa"/>
          </w:tblCellMar>
        </w:tblPrEx>
        <w:tc>
          <w:tcPr>
            <w:tcW w:w="2434" w:type="dxa"/>
            <w:gridSpan w:val="2"/>
            <w:tcBorders>
              <w:top w:val="single" w:sz="4" w:space="0" w:color="auto"/>
              <w:left w:val="single" w:sz="4" w:space="0" w:color="auto"/>
              <w:bottom w:val="single" w:sz="4" w:space="0" w:color="auto"/>
              <w:right w:val="single" w:sz="4" w:space="0" w:color="auto"/>
            </w:tcBorders>
          </w:tcPr>
          <w:p w14:paraId="456FD3F6" w14:textId="77777777" w:rsidR="0012373D" w:rsidRPr="00D26A0D" w:rsidRDefault="0012373D" w:rsidP="00ED5017">
            <w:pPr>
              <w:spacing w:before="120"/>
              <w:ind w:right="-107"/>
              <w:rPr>
                <w:i/>
                <w:sz w:val="18"/>
              </w:rPr>
            </w:pPr>
            <w:r w:rsidRPr="00D26A0D">
              <w:rPr>
                <w:i/>
                <w:sz w:val="18"/>
              </w:rPr>
              <w:t>Дополнительная информация</w:t>
            </w:r>
          </w:p>
        </w:tc>
        <w:tc>
          <w:tcPr>
            <w:tcW w:w="425" w:type="dxa"/>
            <w:tcBorders>
              <w:top w:val="single" w:sz="4" w:space="0" w:color="auto"/>
              <w:left w:val="single" w:sz="4" w:space="0" w:color="auto"/>
              <w:bottom w:val="single" w:sz="4" w:space="0" w:color="auto"/>
              <w:right w:val="single" w:sz="4" w:space="0" w:color="auto"/>
            </w:tcBorders>
          </w:tcPr>
          <w:p w14:paraId="6E2369BE" w14:textId="77777777" w:rsidR="0012373D" w:rsidRPr="00D26A0D" w:rsidRDefault="0012373D" w:rsidP="00ED5017">
            <w:pPr>
              <w:spacing w:before="120"/>
              <w:ind w:left="-108" w:right="-109"/>
              <w:jc w:val="center"/>
              <w:rPr>
                <w:b/>
                <w:sz w:val="22"/>
              </w:rPr>
            </w:pPr>
            <w:r w:rsidRPr="00D26A0D">
              <w:rPr>
                <w:b/>
                <w:sz w:val="22"/>
              </w:rPr>
              <w:t>Н</w:t>
            </w:r>
          </w:p>
        </w:tc>
        <w:tc>
          <w:tcPr>
            <w:tcW w:w="6803" w:type="dxa"/>
            <w:tcBorders>
              <w:top w:val="single" w:sz="4" w:space="0" w:color="auto"/>
              <w:left w:val="single" w:sz="4" w:space="0" w:color="auto"/>
              <w:bottom w:val="single" w:sz="4" w:space="0" w:color="auto"/>
              <w:right w:val="single" w:sz="4" w:space="0" w:color="auto"/>
            </w:tcBorders>
          </w:tcPr>
          <w:p w14:paraId="5F9C9502" w14:textId="77777777" w:rsidR="0012373D" w:rsidRPr="00D26A0D" w:rsidRDefault="0012373D" w:rsidP="00ED5017">
            <w:pPr>
              <w:numPr>
                <w:ilvl w:val="12"/>
                <w:numId w:val="0"/>
              </w:numPr>
              <w:spacing w:before="120"/>
              <w:jc w:val="both"/>
              <w:rPr>
                <w:sz w:val="20"/>
              </w:rPr>
            </w:pPr>
            <w:r w:rsidRPr="00D26A0D">
              <w:rPr>
                <w:sz w:val="20"/>
              </w:rPr>
              <w:t>Указывается дополнительная информация  (не более 254 символов).</w:t>
            </w:r>
          </w:p>
        </w:tc>
      </w:tr>
      <w:tr w:rsidR="0012373D" w:rsidRPr="00D26A0D" w14:paraId="61D6E335" w14:textId="77777777" w:rsidTr="00ED358A">
        <w:tblPrEx>
          <w:tblCellMar>
            <w:left w:w="108" w:type="dxa"/>
            <w:right w:w="108" w:type="dxa"/>
          </w:tblCellMar>
        </w:tblPrEx>
        <w:tc>
          <w:tcPr>
            <w:tcW w:w="2434" w:type="dxa"/>
            <w:gridSpan w:val="2"/>
            <w:tcBorders>
              <w:top w:val="single" w:sz="4" w:space="0" w:color="auto"/>
              <w:left w:val="single" w:sz="4" w:space="0" w:color="auto"/>
              <w:bottom w:val="single" w:sz="4" w:space="0" w:color="auto"/>
              <w:right w:val="single" w:sz="4" w:space="0" w:color="auto"/>
            </w:tcBorders>
          </w:tcPr>
          <w:p w14:paraId="3C0EB9DD" w14:textId="77777777" w:rsidR="0012373D" w:rsidRPr="00D26A0D" w:rsidRDefault="0012373D" w:rsidP="00ED5017">
            <w:pPr>
              <w:spacing w:before="120"/>
              <w:ind w:left="46"/>
              <w:rPr>
                <w:i/>
                <w:sz w:val="18"/>
              </w:rPr>
            </w:pPr>
            <w:r w:rsidRPr="00D26A0D">
              <w:rPr>
                <w:i/>
                <w:sz w:val="18"/>
              </w:rPr>
              <w:t>Код клиента участника клиринга</w:t>
            </w:r>
          </w:p>
        </w:tc>
        <w:tc>
          <w:tcPr>
            <w:tcW w:w="425" w:type="dxa"/>
            <w:tcBorders>
              <w:top w:val="single" w:sz="4" w:space="0" w:color="auto"/>
              <w:left w:val="single" w:sz="4" w:space="0" w:color="auto"/>
              <w:bottom w:val="single" w:sz="4" w:space="0" w:color="auto"/>
              <w:right w:val="single" w:sz="4" w:space="0" w:color="auto"/>
            </w:tcBorders>
          </w:tcPr>
          <w:p w14:paraId="1BFD19CC" w14:textId="77777777" w:rsidR="0012373D" w:rsidRPr="00D26A0D" w:rsidRDefault="00946E1E" w:rsidP="00ED5017">
            <w:pPr>
              <w:spacing w:before="120"/>
              <w:jc w:val="center"/>
              <w:rPr>
                <w:b/>
                <w:sz w:val="22"/>
              </w:rPr>
            </w:pPr>
            <w:r w:rsidRPr="00D26A0D">
              <w:rPr>
                <w:b/>
                <w:sz w:val="22"/>
              </w:rPr>
              <w:t>У</w:t>
            </w:r>
          </w:p>
        </w:tc>
        <w:tc>
          <w:tcPr>
            <w:tcW w:w="6803" w:type="dxa"/>
            <w:tcBorders>
              <w:top w:val="single" w:sz="4" w:space="0" w:color="auto"/>
              <w:left w:val="single" w:sz="4" w:space="0" w:color="auto"/>
              <w:bottom w:val="single" w:sz="4" w:space="0" w:color="auto"/>
              <w:right w:val="single" w:sz="4" w:space="0" w:color="auto"/>
            </w:tcBorders>
          </w:tcPr>
          <w:p w14:paraId="57D357A9" w14:textId="77777777" w:rsidR="0012373D" w:rsidRPr="00D26A0D" w:rsidRDefault="00460381" w:rsidP="00ED5017">
            <w:pPr>
              <w:spacing w:before="120"/>
              <w:jc w:val="both"/>
              <w:rPr>
                <w:sz w:val="20"/>
              </w:rPr>
            </w:pPr>
            <w:r w:rsidRPr="00D26A0D">
              <w:rPr>
                <w:sz w:val="20"/>
              </w:rPr>
              <w:t>Поле, о</w:t>
            </w:r>
            <w:r w:rsidR="0012373D" w:rsidRPr="00D26A0D">
              <w:rPr>
                <w:sz w:val="20"/>
              </w:rPr>
              <w:t>бязательно</w:t>
            </w:r>
            <w:r w:rsidRPr="00D26A0D">
              <w:rPr>
                <w:sz w:val="20"/>
              </w:rPr>
              <w:t>е</w:t>
            </w:r>
            <w:r w:rsidR="0012373D" w:rsidRPr="00D26A0D">
              <w:rPr>
                <w:sz w:val="20"/>
              </w:rPr>
              <w:t xml:space="preserve"> для заполнения в анкетах клиента участника клиринга. Указывается код клиента Участника клиринга, сформированный Участником клиринга в соответствии с законодательством Российской Федерации (не более 100 символов).</w:t>
            </w:r>
          </w:p>
        </w:tc>
      </w:tr>
    </w:tbl>
    <w:bookmarkEnd w:id="78"/>
    <w:bookmarkEnd w:id="79"/>
    <w:p w14:paraId="0BD748EA" w14:textId="77777777" w:rsidR="006C399A" w:rsidRPr="00D26A0D" w:rsidRDefault="0053719B" w:rsidP="00ED5017">
      <w:pPr>
        <w:spacing w:before="120"/>
        <w:rPr>
          <w:rFonts w:eastAsia="Calibri"/>
          <w:sz w:val="22"/>
          <w:szCs w:val="22"/>
          <w:lang w:eastAsia="en-US"/>
        </w:rPr>
      </w:pPr>
      <w:r w:rsidRPr="00D26A0D" w:rsidDel="0053719B">
        <w:rPr>
          <w:b/>
          <w:bCs/>
          <w:sz w:val="18"/>
          <w:szCs w:val="18"/>
        </w:rPr>
        <w:t xml:space="preserve"> </w:t>
      </w:r>
    </w:p>
    <w:p w14:paraId="5D14F89F" w14:textId="77777777" w:rsidR="006C399A" w:rsidRPr="00D26A0D" w:rsidRDefault="006C399A" w:rsidP="00ED5017">
      <w:pPr>
        <w:keepNext/>
        <w:tabs>
          <w:tab w:val="left" w:pos="1418"/>
        </w:tabs>
        <w:spacing w:before="120"/>
        <w:jc w:val="right"/>
        <w:outlineLvl w:val="2"/>
        <w:rPr>
          <w:b/>
          <w:bCs/>
          <w:sz w:val="18"/>
          <w:szCs w:val="18"/>
        </w:rPr>
        <w:sectPr w:rsidR="006C399A" w:rsidRPr="00D26A0D" w:rsidSect="006C399A">
          <w:pgSz w:w="11907" w:h="16840" w:code="9"/>
          <w:pgMar w:top="794" w:right="992" w:bottom="680" w:left="851" w:header="142" w:footer="335" w:gutter="0"/>
          <w:cols w:space="720"/>
        </w:sectPr>
      </w:pPr>
    </w:p>
    <w:p w14:paraId="0892CDC6" w14:textId="77777777" w:rsidR="003C4F3C" w:rsidRPr="00D26A0D" w:rsidRDefault="006305BA" w:rsidP="00ED5017">
      <w:pPr>
        <w:spacing w:before="120"/>
        <w:jc w:val="right"/>
        <w:outlineLvl w:val="5"/>
        <w:rPr>
          <w:b/>
          <w:bCs/>
        </w:rPr>
      </w:pPr>
      <w:hyperlink w:anchor="Перечень_документов" w:history="1">
        <w:r w:rsidR="003C4F3C" w:rsidRPr="00D26A0D">
          <w:rPr>
            <w:rStyle w:val="ac"/>
            <w:b/>
            <w:bCs/>
            <w:color w:val="auto"/>
          </w:rPr>
          <w:t>Порядок</w:t>
        </w:r>
      </w:hyperlink>
      <w:r w:rsidR="003C4F3C" w:rsidRPr="00D26A0D">
        <w:rPr>
          <w:b/>
          <w:bCs/>
        </w:rPr>
        <w:t xml:space="preserve"> заполнения Анкеты физического лица - клиента Депонента по форме </w:t>
      </w:r>
      <w:bookmarkStart w:id="81" w:name="Инструкция_AА006_клиент"/>
      <w:bookmarkEnd w:id="81"/>
      <w:r w:rsidR="003C4F3C" w:rsidRPr="00D26A0D">
        <w:rPr>
          <w:b/>
          <w:bCs/>
        </w:rPr>
        <w:t>АА006</w:t>
      </w:r>
    </w:p>
    <w:p w14:paraId="02ECC886" w14:textId="77777777" w:rsidR="00E75ED5" w:rsidRPr="00D26A0D" w:rsidRDefault="00E75ED5" w:rsidP="00ED5017">
      <w:pPr>
        <w:spacing w:before="120"/>
        <w:jc w:val="right"/>
        <w:outlineLvl w:val="5"/>
        <w:rPr>
          <w:b/>
          <w:bCs/>
        </w:rPr>
      </w:pPr>
    </w:p>
    <w:tbl>
      <w:tblPr>
        <w:tblW w:w="1008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
        <w:gridCol w:w="2411"/>
        <w:gridCol w:w="425"/>
        <w:gridCol w:w="7228"/>
      </w:tblGrid>
      <w:tr w:rsidR="003C4F3C" w:rsidRPr="00D26A0D" w14:paraId="5602F1AC" w14:textId="77777777" w:rsidTr="00460381">
        <w:trPr>
          <w:gridBefore w:val="1"/>
          <w:wBefore w:w="23" w:type="dxa"/>
        </w:trPr>
        <w:tc>
          <w:tcPr>
            <w:tcW w:w="2411" w:type="dxa"/>
          </w:tcPr>
          <w:p w14:paraId="50D57ADF" w14:textId="77777777" w:rsidR="003C4F3C" w:rsidRPr="00D26A0D" w:rsidRDefault="003C4F3C" w:rsidP="00ED5017">
            <w:pPr>
              <w:pStyle w:val="7"/>
              <w:keepNext w:val="0"/>
              <w:spacing w:before="120"/>
              <w:rPr>
                <w:rFonts w:ascii="Times New Roman" w:hAnsi="Times New Roman"/>
              </w:rPr>
            </w:pPr>
            <w:r w:rsidRPr="00D26A0D">
              <w:rPr>
                <w:rFonts w:ascii="Times New Roman" w:hAnsi="Times New Roman"/>
              </w:rPr>
              <w:t>Наименование полей</w:t>
            </w:r>
          </w:p>
        </w:tc>
        <w:tc>
          <w:tcPr>
            <w:tcW w:w="425" w:type="dxa"/>
          </w:tcPr>
          <w:p w14:paraId="28D78DB7" w14:textId="77777777" w:rsidR="003C4F3C" w:rsidRPr="00D26A0D" w:rsidRDefault="003C4F3C" w:rsidP="00ED5017">
            <w:pPr>
              <w:pStyle w:val="7"/>
              <w:keepNext w:val="0"/>
              <w:spacing w:before="120"/>
              <w:rPr>
                <w:rFonts w:ascii="Times New Roman" w:hAnsi="Times New Roman"/>
              </w:rPr>
            </w:pPr>
            <w:r w:rsidRPr="00D26A0D">
              <w:rPr>
                <w:rFonts w:ascii="Times New Roman" w:hAnsi="Times New Roman"/>
              </w:rPr>
              <w:t>О/Н</w:t>
            </w:r>
          </w:p>
        </w:tc>
        <w:tc>
          <w:tcPr>
            <w:tcW w:w="7228" w:type="dxa"/>
          </w:tcPr>
          <w:p w14:paraId="706461A5" w14:textId="77777777" w:rsidR="003C4F3C" w:rsidRPr="00D26A0D" w:rsidRDefault="003C4F3C" w:rsidP="00ED5017">
            <w:pPr>
              <w:pStyle w:val="7"/>
              <w:keepNext w:val="0"/>
              <w:spacing w:before="120"/>
              <w:rPr>
                <w:rFonts w:ascii="Times New Roman" w:hAnsi="Times New Roman"/>
              </w:rPr>
            </w:pPr>
            <w:r w:rsidRPr="00D26A0D">
              <w:rPr>
                <w:rFonts w:ascii="Times New Roman" w:hAnsi="Times New Roman"/>
              </w:rPr>
              <w:t>Пояснения</w:t>
            </w:r>
          </w:p>
        </w:tc>
      </w:tr>
      <w:tr w:rsidR="003C4F3C" w:rsidRPr="00D26A0D" w14:paraId="1C0B2D60" w14:textId="77777777" w:rsidTr="00460381">
        <w:tblPrEx>
          <w:tblCellMar>
            <w:left w:w="107" w:type="dxa"/>
            <w:right w:w="107" w:type="dxa"/>
          </w:tblCellMar>
        </w:tblPrEx>
        <w:trPr>
          <w:gridBefore w:val="1"/>
          <w:wBefore w:w="23" w:type="dxa"/>
        </w:trPr>
        <w:tc>
          <w:tcPr>
            <w:tcW w:w="2411" w:type="dxa"/>
          </w:tcPr>
          <w:p w14:paraId="49FE41B4" w14:textId="77777777" w:rsidR="003C4F3C" w:rsidRPr="00D26A0D" w:rsidRDefault="003C4F3C" w:rsidP="00ED5017">
            <w:pPr>
              <w:spacing w:before="120"/>
              <w:ind w:right="-107"/>
              <w:rPr>
                <w:sz w:val="20"/>
              </w:rPr>
            </w:pPr>
            <w:r w:rsidRPr="00D26A0D">
              <w:rPr>
                <w:sz w:val="20"/>
              </w:rPr>
              <w:t>Депозитарный код</w:t>
            </w:r>
          </w:p>
        </w:tc>
        <w:tc>
          <w:tcPr>
            <w:tcW w:w="425" w:type="dxa"/>
            <w:vAlign w:val="center"/>
          </w:tcPr>
          <w:p w14:paraId="3A2B77A6" w14:textId="77777777" w:rsidR="003C4F3C" w:rsidRPr="00D26A0D" w:rsidRDefault="003C4F3C" w:rsidP="00ED5017">
            <w:pPr>
              <w:spacing w:before="120"/>
              <w:jc w:val="center"/>
              <w:rPr>
                <w:b/>
                <w:sz w:val="20"/>
              </w:rPr>
            </w:pPr>
            <w:r w:rsidRPr="00D26A0D">
              <w:rPr>
                <w:b/>
                <w:sz w:val="20"/>
              </w:rPr>
              <w:t>О</w:t>
            </w:r>
          </w:p>
        </w:tc>
        <w:tc>
          <w:tcPr>
            <w:tcW w:w="7228" w:type="dxa"/>
          </w:tcPr>
          <w:p w14:paraId="3099EC4E" w14:textId="77777777" w:rsidR="003C4F3C" w:rsidRPr="00D26A0D" w:rsidRDefault="003C4F3C" w:rsidP="00ED5017">
            <w:pPr>
              <w:pStyle w:val="IaI"/>
              <w:spacing w:before="120"/>
            </w:pPr>
            <w:r w:rsidRPr="00D26A0D">
              <w:t xml:space="preserve">Указывается код анкеты клиента Депонента (не более 12 символов, код может содержать только арабские цифры и/или латинские буквы). </w:t>
            </w:r>
          </w:p>
        </w:tc>
      </w:tr>
      <w:tr w:rsidR="003C4F3C" w:rsidRPr="00D26A0D" w14:paraId="7B3F4A69" w14:textId="77777777" w:rsidTr="00460381">
        <w:trPr>
          <w:gridBefore w:val="1"/>
          <w:wBefore w:w="23" w:type="dxa"/>
        </w:trPr>
        <w:tc>
          <w:tcPr>
            <w:tcW w:w="2411" w:type="dxa"/>
          </w:tcPr>
          <w:p w14:paraId="73D888D3" w14:textId="77777777" w:rsidR="003C4F3C" w:rsidRPr="00D26A0D" w:rsidRDefault="00576CF9" w:rsidP="00ED5017">
            <w:pPr>
              <w:spacing w:before="120"/>
              <w:ind w:right="-107"/>
              <w:rPr>
                <w:sz w:val="20"/>
              </w:rPr>
            </w:pPr>
            <w:r w:rsidRPr="00D26A0D">
              <w:rPr>
                <w:sz w:val="20"/>
              </w:rPr>
              <w:t>Фамилия, Имя Отчество</w:t>
            </w:r>
          </w:p>
        </w:tc>
        <w:tc>
          <w:tcPr>
            <w:tcW w:w="425" w:type="dxa"/>
            <w:vAlign w:val="center"/>
          </w:tcPr>
          <w:p w14:paraId="5505F565" w14:textId="77777777" w:rsidR="003C4F3C" w:rsidRPr="00D26A0D" w:rsidRDefault="00F97D4F" w:rsidP="00ED5017">
            <w:pPr>
              <w:spacing w:before="120"/>
              <w:jc w:val="center"/>
              <w:rPr>
                <w:b/>
                <w:sz w:val="20"/>
              </w:rPr>
            </w:pPr>
            <w:r w:rsidRPr="00D26A0D">
              <w:rPr>
                <w:b/>
                <w:sz w:val="20"/>
              </w:rPr>
              <w:t>У</w:t>
            </w:r>
          </w:p>
        </w:tc>
        <w:tc>
          <w:tcPr>
            <w:tcW w:w="7228" w:type="dxa"/>
          </w:tcPr>
          <w:p w14:paraId="60A40F83" w14:textId="77777777" w:rsidR="00591167" w:rsidRPr="00D26A0D" w:rsidRDefault="003C4F3C" w:rsidP="00ED5017">
            <w:pPr>
              <w:spacing w:before="120"/>
              <w:rPr>
                <w:noProof/>
                <w:sz w:val="20"/>
              </w:rPr>
            </w:pPr>
            <w:r w:rsidRPr="00D26A0D">
              <w:rPr>
                <w:sz w:val="20"/>
              </w:rPr>
              <w:t>Указывается фамилия, имя, отчество физического лица полностью.</w:t>
            </w:r>
            <w:r w:rsidR="00591167" w:rsidRPr="00D26A0D">
              <w:rPr>
                <w:noProof/>
                <w:sz w:val="20"/>
              </w:rPr>
              <w:t xml:space="preserve"> </w:t>
            </w:r>
          </w:p>
          <w:p w14:paraId="10F3FD0B" w14:textId="77777777" w:rsidR="003C4F3C" w:rsidRPr="00D26A0D" w:rsidRDefault="00591167" w:rsidP="00ED5017">
            <w:pPr>
              <w:spacing w:before="120"/>
              <w:rPr>
                <w:sz w:val="20"/>
              </w:rPr>
            </w:pPr>
            <w:r w:rsidRPr="00D26A0D">
              <w:rPr>
                <w:noProof/>
                <w:sz w:val="20"/>
              </w:rPr>
              <w:t xml:space="preserve">Если регистрируется или изменяется Анкета физического лица с упрощенной формой W8, </w:t>
            </w:r>
            <w:r w:rsidR="00286EA7" w:rsidRPr="00D26A0D">
              <w:rPr>
                <w:noProof/>
                <w:sz w:val="20"/>
              </w:rPr>
              <w:t xml:space="preserve">поле является обязательным для заполнения. </w:t>
            </w:r>
            <w:r w:rsidR="00B82FC1" w:rsidRPr="00D26A0D">
              <w:rPr>
                <w:sz w:val="20"/>
              </w:rPr>
              <w:t xml:space="preserve">Если гражданство физического лица – Российская Федерация, фамилия, имя, отчество физического лица в обязательном порядке указываются на </w:t>
            </w:r>
            <w:r w:rsidR="00E103A9" w:rsidRPr="00D26A0D">
              <w:rPr>
                <w:sz w:val="20"/>
              </w:rPr>
              <w:t>кириллице</w:t>
            </w:r>
            <w:r w:rsidR="00B82FC1" w:rsidRPr="00D26A0D">
              <w:rPr>
                <w:sz w:val="20"/>
              </w:rPr>
              <w:t>.</w:t>
            </w:r>
            <w:r w:rsidR="00B82FC1" w:rsidRPr="00D26A0D">
              <w:rPr>
                <w:rFonts w:eastAsia="Calibri"/>
                <w:sz w:val="22"/>
                <w:szCs w:val="22"/>
                <w:lang w:eastAsia="en-US"/>
              </w:rPr>
              <w:t xml:space="preserve"> </w:t>
            </w:r>
            <w:r w:rsidR="00286EA7" w:rsidRPr="00D26A0D">
              <w:rPr>
                <w:noProof/>
                <w:sz w:val="20"/>
              </w:rPr>
              <w:t>Ф</w:t>
            </w:r>
            <w:proofErr w:type="spellStart"/>
            <w:r w:rsidRPr="00D26A0D">
              <w:rPr>
                <w:sz w:val="20"/>
              </w:rPr>
              <w:t>амилия</w:t>
            </w:r>
            <w:proofErr w:type="spellEnd"/>
            <w:r w:rsidRPr="00D26A0D">
              <w:rPr>
                <w:sz w:val="20"/>
              </w:rPr>
              <w:t xml:space="preserve">, имя, отчество физического лица </w:t>
            </w:r>
            <w:r w:rsidR="00810DD2" w:rsidRPr="00D26A0D">
              <w:rPr>
                <w:sz w:val="20"/>
              </w:rPr>
              <w:t xml:space="preserve">с гражданством, отличным от Российской Федерации, могут быть </w:t>
            </w:r>
            <w:proofErr w:type="gramStart"/>
            <w:r w:rsidR="00810DD2" w:rsidRPr="00D26A0D">
              <w:rPr>
                <w:sz w:val="20"/>
              </w:rPr>
              <w:t xml:space="preserve">указаны </w:t>
            </w:r>
            <w:r w:rsidRPr="00D26A0D">
              <w:rPr>
                <w:sz w:val="20"/>
              </w:rPr>
              <w:t xml:space="preserve"> на</w:t>
            </w:r>
            <w:proofErr w:type="gramEnd"/>
            <w:r w:rsidRPr="00D26A0D">
              <w:rPr>
                <w:sz w:val="20"/>
              </w:rPr>
              <w:t xml:space="preserve"> </w:t>
            </w:r>
            <w:r w:rsidR="00E103A9" w:rsidRPr="00D26A0D">
              <w:rPr>
                <w:sz w:val="20"/>
              </w:rPr>
              <w:t>латинице</w:t>
            </w:r>
            <w:r w:rsidRPr="00D26A0D">
              <w:rPr>
                <w:sz w:val="20"/>
              </w:rPr>
              <w:t>.</w:t>
            </w:r>
            <w:r w:rsidR="00F97D4F" w:rsidRPr="00D26A0D">
              <w:rPr>
                <w:sz w:val="20"/>
              </w:rPr>
              <w:t xml:space="preserve"> </w:t>
            </w:r>
          </w:p>
        </w:tc>
      </w:tr>
      <w:tr w:rsidR="003C4F3C" w:rsidRPr="00D26A0D" w14:paraId="4D58CEEC" w14:textId="77777777" w:rsidTr="00460381">
        <w:trPr>
          <w:gridBefore w:val="1"/>
          <w:wBefore w:w="23" w:type="dxa"/>
        </w:trPr>
        <w:tc>
          <w:tcPr>
            <w:tcW w:w="2411" w:type="dxa"/>
          </w:tcPr>
          <w:p w14:paraId="46169FEC" w14:textId="77777777" w:rsidR="003C4F3C" w:rsidRPr="00D26A0D" w:rsidRDefault="003C4F3C" w:rsidP="00ED5017">
            <w:pPr>
              <w:spacing w:before="120"/>
              <w:ind w:right="-107"/>
              <w:rPr>
                <w:sz w:val="20"/>
              </w:rPr>
            </w:pPr>
            <w:r w:rsidRPr="00D26A0D">
              <w:rPr>
                <w:sz w:val="20"/>
              </w:rPr>
              <w:t>Инициалы физ. лица:</w:t>
            </w:r>
          </w:p>
          <w:p w14:paraId="6D01EB49" w14:textId="77777777" w:rsidR="003C4F3C" w:rsidRPr="00D26A0D" w:rsidRDefault="003C4F3C" w:rsidP="00ED5017">
            <w:pPr>
              <w:spacing w:before="120"/>
              <w:ind w:right="-107"/>
              <w:rPr>
                <w:sz w:val="20"/>
              </w:rPr>
            </w:pPr>
            <w:r w:rsidRPr="00D26A0D">
              <w:rPr>
                <w:sz w:val="20"/>
              </w:rPr>
              <w:t xml:space="preserve">Фамилия И.О. </w:t>
            </w:r>
          </w:p>
        </w:tc>
        <w:tc>
          <w:tcPr>
            <w:tcW w:w="425" w:type="dxa"/>
            <w:vAlign w:val="center"/>
          </w:tcPr>
          <w:p w14:paraId="7DAC4574" w14:textId="77777777" w:rsidR="003C4F3C" w:rsidRPr="00D26A0D" w:rsidRDefault="003C4F3C" w:rsidP="00ED5017">
            <w:pPr>
              <w:spacing w:before="120"/>
              <w:jc w:val="center"/>
              <w:rPr>
                <w:b/>
                <w:sz w:val="20"/>
              </w:rPr>
            </w:pPr>
            <w:r w:rsidRPr="00D26A0D">
              <w:rPr>
                <w:b/>
                <w:sz w:val="20"/>
              </w:rPr>
              <w:t>О</w:t>
            </w:r>
          </w:p>
        </w:tc>
        <w:tc>
          <w:tcPr>
            <w:tcW w:w="7228" w:type="dxa"/>
          </w:tcPr>
          <w:p w14:paraId="54F16FBF" w14:textId="77777777" w:rsidR="003C4F3C" w:rsidRPr="00D26A0D" w:rsidRDefault="003C4F3C" w:rsidP="00ED5017">
            <w:pPr>
              <w:spacing w:before="120"/>
              <w:rPr>
                <w:sz w:val="20"/>
              </w:rPr>
            </w:pPr>
            <w:r w:rsidRPr="00D26A0D">
              <w:rPr>
                <w:sz w:val="20"/>
              </w:rPr>
              <w:t>Указывается фамилия и инициалы физического лица.</w:t>
            </w:r>
          </w:p>
        </w:tc>
      </w:tr>
      <w:tr w:rsidR="003C4F3C" w:rsidRPr="00D26A0D" w14:paraId="66590754" w14:textId="77777777" w:rsidTr="00460381">
        <w:trPr>
          <w:gridBefore w:val="1"/>
          <w:wBefore w:w="23" w:type="dxa"/>
        </w:trPr>
        <w:tc>
          <w:tcPr>
            <w:tcW w:w="2411" w:type="dxa"/>
          </w:tcPr>
          <w:p w14:paraId="63071A16" w14:textId="77777777" w:rsidR="003C4F3C" w:rsidRPr="00D26A0D" w:rsidRDefault="003C4F3C" w:rsidP="00ED5017">
            <w:pPr>
              <w:spacing w:before="120"/>
              <w:ind w:right="-107"/>
              <w:rPr>
                <w:sz w:val="20"/>
              </w:rPr>
            </w:pPr>
            <w:r w:rsidRPr="00D26A0D">
              <w:rPr>
                <w:sz w:val="20"/>
              </w:rPr>
              <w:t>Дата рождения</w:t>
            </w:r>
          </w:p>
        </w:tc>
        <w:tc>
          <w:tcPr>
            <w:tcW w:w="425" w:type="dxa"/>
            <w:vAlign w:val="center"/>
          </w:tcPr>
          <w:p w14:paraId="22809C7B" w14:textId="77777777" w:rsidR="003C4F3C" w:rsidRPr="00D26A0D" w:rsidRDefault="00F97D4F" w:rsidP="00ED5017">
            <w:pPr>
              <w:spacing w:before="120"/>
              <w:jc w:val="center"/>
              <w:rPr>
                <w:b/>
                <w:sz w:val="20"/>
              </w:rPr>
            </w:pPr>
            <w:r w:rsidRPr="00D26A0D">
              <w:rPr>
                <w:b/>
                <w:sz w:val="20"/>
              </w:rPr>
              <w:t>У</w:t>
            </w:r>
          </w:p>
        </w:tc>
        <w:tc>
          <w:tcPr>
            <w:tcW w:w="7228" w:type="dxa"/>
          </w:tcPr>
          <w:p w14:paraId="3AFFD008" w14:textId="77777777" w:rsidR="003C4F3C" w:rsidRPr="00D26A0D" w:rsidRDefault="003C4F3C" w:rsidP="00ED5017">
            <w:pPr>
              <w:spacing w:before="120"/>
              <w:rPr>
                <w:sz w:val="20"/>
              </w:rPr>
            </w:pPr>
            <w:r w:rsidRPr="00D26A0D">
              <w:rPr>
                <w:sz w:val="20"/>
              </w:rPr>
              <w:t>Указывается дата рождения физического лица.</w:t>
            </w:r>
          </w:p>
          <w:p w14:paraId="02DCA956" w14:textId="77777777" w:rsidR="003C4F3C" w:rsidRPr="00D26A0D" w:rsidRDefault="00591167" w:rsidP="00ED5017">
            <w:pPr>
              <w:spacing w:before="120"/>
              <w:rPr>
                <w:sz w:val="20"/>
              </w:rPr>
            </w:pPr>
            <w:r w:rsidRPr="00D26A0D">
              <w:rPr>
                <w:noProof/>
                <w:sz w:val="20"/>
              </w:rPr>
              <w:t xml:space="preserve">Если регистрируется или изменяется Анкета физического лица с упрощенной формой W8, </w:t>
            </w:r>
            <w:r w:rsidR="00F97D4F" w:rsidRPr="00D26A0D">
              <w:rPr>
                <w:noProof/>
                <w:sz w:val="20"/>
              </w:rPr>
              <w:t xml:space="preserve">поле </w:t>
            </w:r>
            <w:r w:rsidR="0041284D" w:rsidRPr="00D26A0D">
              <w:rPr>
                <w:noProof/>
                <w:sz w:val="20"/>
              </w:rPr>
              <w:t xml:space="preserve">является </w:t>
            </w:r>
            <w:r w:rsidR="00F97D4F" w:rsidRPr="00D26A0D">
              <w:rPr>
                <w:noProof/>
                <w:sz w:val="20"/>
              </w:rPr>
              <w:t>обязательн</w:t>
            </w:r>
            <w:r w:rsidR="0041284D" w:rsidRPr="00D26A0D">
              <w:rPr>
                <w:noProof/>
                <w:sz w:val="20"/>
              </w:rPr>
              <w:t>ым</w:t>
            </w:r>
            <w:r w:rsidR="00F97D4F" w:rsidRPr="00D26A0D">
              <w:rPr>
                <w:noProof/>
                <w:sz w:val="20"/>
              </w:rPr>
              <w:t xml:space="preserve"> для заполнения.</w:t>
            </w:r>
          </w:p>
        </w:tc>
      </w:tr>
      <w:tr w:rsidR="003C4F3C" w:rsidRPr="00D26A0D" w14:paraId="5114460C" w14:textId="77777777" w:rsidTr="00460381">
        <w:trPr>
          <w:gridBefore w:val="1"/>
          <w:wBefore w:w="23" w:type="dxa"/>
        </w:trPr>
        <w:tc>
          <w:tcPr>
            <w:tcW w:w="2411" w:type="dxa"/>
          </w:tcPr>
          <w:p w14:paraId="007B1F7A" w14:textId="77777777" w:rsidR="003C4F3C" w:rsidRPr="00D26A0D" w:rsidRDefault="003C4F3C" w:rsidP="00ED5017">
            <w:pPr>
              <w:spacing w:before="120"/>
              <w:ind w:right="-107"/>
              <w:rPr>
                <w:sz w:val="20"/>
              </w:rPr>
            </w:pPr>
            <w:r w:rsidRPr="00D26A0D">
              <w:rPr>
                <w:sz w:val="20"/>
              </w:rPr>
              <w:t>Гражданство</w:t>
            </w:r>
          </w:p>
        </w:tc>
        <w:tc>
          <w:tcPr>
            <w:tcW w:w="425" w:type="dxa"/>
            <w:vAlign w:val="center"/>
          </w:tcPr>
          <w:p w14:paraId="0E733C67" w14:textId="77777777" w:rsidR="003C4F3C" w:rsidRPr="00D26A0D" w:rsidRDefault="003C4F3C" w:rsidP="00ED5017">
            <w:pPr>
              <w:spacing w:before="120"/>
              <w:jc w:val="center"/>
              <w:rPr>
                <w:b/>
                <w:sz w:val="20"/>
              </w:rPr>
            </w:pPr>
            <w:r w:rsidRPr="00D26A0D">
              <w:rPr>
                <w:b/>
                <w:sz w:val="20"/>
              </w:rPr>
              <w:t>О</w:t>
            </w:r>
          </w:p>
        </w:tc>
        <w:tc>
          <w:tcPr>
            <w:tcW w:w="7228" w:type="dxa"/>
          </w:tcPr>
          <w:p w14:paraId="75E0EDEB" w14:textId="77777777" w:rsidR="003C4F3C" w:rsidRPr="00D26A0D" w:rsidRDefault="003C4F3C" w:rsidP="00ED5017">
            <w:pPr>
              <w:spacing w:before="120"/>
              <w:rPr>
                <w:sz w:val="20"/>
              </w:rPr>
            </w:pPr>
            <w:r w:rsidRPr="00D26A0D">
              <w:rPr>
                <w:sz w:val="20"/>
              </w:rPr>
              <w:t xml:space="preserve">Указывается код (2 символа) и наименование государства (страны), гражданином которого является физическое лицо (см. </w:t>
            </w:r>
            <w:r w:rsidR="00B32324" w:rsidRPr="00D26A0D">
              <w:rPr>
                <w:sz w:val="20"/>
              </w:rPr>
              <w:t>С</w:t>
            </w:r>
            <w:r w:rsidRPr="00D26A0D">
              <w:rPr>
                <w:sz w:val="20"/>
              </w:rPr>
              <w:t>правочник).</w:t>
            </w:r>
          </w:p>
        </w:tc>
      </w:tr>
      <w:tr w:rsidR="003C4F3C" w:rsidRPr="00D26A0D" w14:paraId="43E180BF" w14:textId="77777777" w:rsidTr="00460381">
        <w:trPr>
          <w:gridBefore w:val="1"/>
          <w:wBefore w:w="23" w:type="dxa"/>
        </w:trPr>
        <w:tc>
          <w:tcPr>
            <w:tcW w:w="2411" w:type="dxa"/>
          </w:tcPr>
          <w:p w14:paraId="11D00B5C" w14:textId="77777777" w:rsidR="003C4F3C" w:rsidRPr="00D26A0D" w:rsidRDefault="003C4F3C" w:rsidP="00ED5017">
            <w:pPr>
              <w:spacing w:before="120"/>
              <w:rPr>
                <w:sz w:val="20"/>
              </w:rPr>
            </w:pPr>
            <w:r w:rsidRPr="00D26A0D">
              <w:rPr>
                <w:sz w:val="20"/>
              </w:rPr>
              <w:t>Регион</w:t>
            </w:r>
          </w:p>
        </w:tc>
        <w:tc>
          <w:tcPr>
            <w:tcW w:w="425" w:type="dxa"/>
            <w:vAlign w:val="center"/>
          </w:tcPr>
          <w:p w14:paraId="75508975" w14:textId="77777777" w:rsidR="003C4F3C" w:rsidRPr="00D26A0D" w:rsidRDefault="003C4F3C" w:rsidP="00ED5017">
            <w:pPr>
              <w:spacing w:before="120"/>
              <w:jc w:val="center"/>
              <w:rPr>
                <w:b/>
                <w:sz w:val="20"/>
              </w:rPr>
            </w:pPr>
            <w:r w:rsidRPr="00D26A0D">
              <w:rPr>
                <w:b/>
                <w:sz w:val="20"/>
              </w:rPr>
              <w:t>Н</w:t>
            </w:r>
          </w:p>
        </w:tc>
        <w:tc>
          <w:tcPr>
            <w:tcW w:w="7228" w:type="dxa"/>
          </w:tcPr>
          <w:p w14:paraId="2DB640D2" w14:textId="77777777" w:rsidR="003C4F3C" w:rsidRPr="00D26A0D" w:rsidRDefault="003C4F3C" w:rsidP="00ED5017">
            <w:pPr>
              <w:spacing w:before="120"/>
              <w:rPr>
                <w:sz w:val="20"/>
              </w:rPr>
            </w:pPr>
            <w:proofErr w:type="gramStart"/>
            <w:r w:rsidRPr="00D26A0D">
              <w:rPr>
                <w:sz w:val="20"/>
              </w:rPr>
              <w:t>Указывается  код</w:t>
            </w:r>
            <w:proofErr w:type="gramEnd"/>
            <w:r w:rsidRPr="00D26A0D">
              <w:rPr>
                <w:sz w:val="20"/>
              </w:rPr>
              <w:t xml:space="preserve"> (4 символа) и наименование региона. Для нерезидентов указывается: «9999 – не определен».</w:t>
            </w:r>
          </w:p>
        </w:tc>
      </w:tr>
      <w:tr w:rsidR="003C4F3C" w:rsidRPr="00D26A0D" w14:paraId="7341D742" w14:textId="77777777" w:rsidTr="00460381">
        <w:trPr>
          <w:gridBefore w:val="1"/>
          <w:wBefore w:w="23" w:type="dxa"/>
        </w:trPr>
        <w:tc>
          <w:tcPr>
            <w:tcW w:w="2411" w:type="dxa"/>
          </w:tcPr>
          <w:p w14:paraId="3D14EBAA" w14:textId="77777777" w:rsidR="003C4F3C" w:rsidRPr="00D26A0D" w:rsidRDefault="003C4F3C" w:rsidP="00ED5017">
            <w:pPr>
              <w:spacing w:before="120"/>
              <w:rPr>
                <w:sz w:val="20"/>
              </w:rPr>
            </w:pPr>
            <w:r w:rsidRPr="00D26A0D">
              <w:rPr>
                <w:sz w:val="20"/>
              </w:rPr>
              <w:t>Тип документа</w:t>
            </w:r>
          </w:p>
        </w:tc>
        <w:tc>
          <w:tcPr>
            <w:tcW w:w="425" w:type="dxa"/>
            <w:vAlign w:val="center"/>
          </w:tcPr>
          <w:p w14:paraId="66A1AF26" w14:textId="77777777" w:rsidR="003C4F3C" w:rsidRPr="00D26A0D" w:rsidRDefault="003C4F3C" w:rsidP="00ED5017">
            <w:pPr>
              <w:spacing w:before="120"/>
              <w:jc w:val="center"/>
              <w:rPr>
                <w:b/>
                <w:sz w:val="20"/>
              </w:rPr>
            </w:pPr>
            <w:r w:rsidRPr="00D26A0D">
              <w:rPr>
                <w:b/>
                <w:sz w:val="20"/>
              </w:rPr>
              <w:t>Н</w:t>
            </w:r>
          </w:p>
        </w:tc>
        <w:tc>
          <w:tcPr>
            <w:tcW w:w="7228" w:type="dxa"/>
          </w:tcPr>
          <w:p w14:paraId="63C92F33" w14:textId="77777777" w:rsidR="003C4F3C" w:rsidRPr="00D26A0D" w:rsidRDefault="003C4F3C" w:rsidP="00ED5017">
            <w:pPr>
              <w:spacing w:before="120"/>
              <w:rPr>
                <w:sz w:val="20"/>
              </w:rPr>
            </w:pPr>
            <w:r w:rsidRPr="00D26A0D">
              <w:rPr>
                <w:sz w:val="20"/>
              </w:rPr>
              <w:t>Указывается тип (код и наименование) документа, удостоверяющего личность физического лица (паспорт – P или иной документ, удостоверяющий личность)</w:t>
            </w:r>
          </w:p>
          <w:p w14:paraId="3824B508" w14:textId="77777777" w:rsidR="003C4F3C" w:rsidRPr="00D26A0D" w:rsidRDefault="003C4F3C" w:rsidP="00ED5017">
            <w:pPr>
              <w:spacing w:before="120"/>
              <w:rPr>
                <w:sz w:val="20"/>
              </w:rPr>
            </w:pPr>
            <w:r w:rsidRPr="00D26A0D">
              <w:rPr>
                <w:b/>
                <w:sz w:val="20"/>
              </w:rPr>
              <w:t>Для клиентов – граждан России допустимы только значения кода документа P.</w:t>
            </w:r>
          </w:p>
        </w:tc>
      </w:tr>
      <w:tr w:rsidR="003C4F3C" w:rsidRPr="00D26A0D" w14:paraId="29393427" w14:textId="77777777" w:rsidTr="00460381">
        <w:trPr>
          <w:gridBefore w:val="1"/>
          <w:wBefore w:w="23" w:type="dxa"/>
        </w:trPr>
        <w:tc>
          <w:tcPr>
            <w:tcW w:w="2411" w:type="dxa"/>
          </w:tcPr>
          <w:p w14:paraId="3FEBF9A2" w14:textId="77777777" w:rsidR="003C4F3C" w:rsidRPr="00D26A0D" w:rsidRDefault="003C4F3C" w:rsidP="00ED5017">
            <w:pPr>
              <w:spacing w:before="120"/>
              <w:rPr>
                <w:sz w:val="20"/>
              </w:rPr>
            </w:pPr>
            <w:r w:rsidRPr="00D26A0D">
              <w:rPr>
                <w:sz w:val="20"/>
              </w:rPr>
              <w:t>Серия документа</w:t>
            </w:r>
          </w:p>
        </w:tc>
        <w:tc>
          <w:tcPr>
            <w:tcW w:w="425" w:type="dxa"/>
            <w:vAlign w:val="center"/>
          </w:tcPr>
          <w:p w14:paraId="5AD4A307" w14:textId="77777777" w:rsidR="003C4F3C" w:rsidRPr="00D26A0D" w:rsidRDefault="003C4F3C" w:rsidP="00ED5017">
            <w:pPr>
              <w:spacing w:before="120"/>
              <w:jc w:val="center"/>
              <w:rPr>
                <w:b/>
                <w:sz w:val="20"/>
              </w:rPr>
            </w:pPr>
            <w:r w:rsidRPr="00D26A0D">
              <w:rPr>
                <w:b/>
                <w:sz w:val="20"/>
              </w:rPr>
              <w:t>Н</w:t>
            </w:r>
          </w:p>
        </w:tc>
        <w:tc>
          <w:tcPr>
            <w:tcW w:w="7228" w:type="dxa"/>
          </w:tcPr>
          <w:p w14:paraId="2A7F21F4" w14:textId="77777777" w:rsidR="003C4F3C" w:rsidRPr="00D26A0D" w:rsidRDefault="003C4F3C" w:rsidP="00ED5017">
            <w:pPr>
              <w:spacing w:before="120"/>
              <w:rPr>
                <w:sz w:val="20"/>
              </w:rPr>
            </w:pPr>
            <w:r w:rsidRPr="00D26A0D">
              <w:rPr>
                <w:sz w:val="20"/>
              </w:rPr>
              <w:t>Указывается серия документа, удостоверяющего личность физического лица.</w:t>
            </w:r>
          </w:p>
          <w:p w14:paraId="6A466262" w14:textId="77777777" w:rsidR="003C4F3C" w:rsidRPr="00D26A0D" w:rsidRDefault="003C4F3C" w:rsidP="00ED5017">
            <w:pPr>
              <w:spacing w:before="120"/>
              <w:rPr>
                <w:sz w:val="20"/>
              </w:rPr>
            </w:pPr>
          </w:p>
        </w:tc>
      </w:tr>
      <w:tr w:rsidR="003C4F3C" w:rsidRPr="00D26A0D" w14:paraId="562B08C1" w14:textId="77777777" w:rsidTr="00460381">
        <w:trPr>
          <w:gridBefore w:val="1"/>
          <w:wBefore w:w="23" w:type="dxa"/>
        </w:trPr>
        <w:tc>
          <w:tcPr>
            <w:tcW w:w="2411" w:type="dxa"/>
          </w:tcPr>
          <w:p w14:paraId="12927AE3" w14:textId="77777777" w:rsidR="003C4F3C" w:rsidRPr="00D26A0D" w:rsidRDefault="003C4F3C" w:rsidP="00ED5017">
            <w:pPr>
              <w:spacing w:before="120"/>
              <w:rPr>
                <w:sz w:val="20"/>
              </w:rPr>
            </w:pPr>
            <w:r w:rsidRPr="00D26A0D">
              <w:rPr>
                <w:sz w:val="20"/>
              </w:rPr>
              <w:t>Номер документа</w:t>
            </w:r>
          </w:p>
        </w:tc>
        <w:tc>
          <w:tcPr>
            <w:tcW w:w="425" w:type="dxa"/>
            <w:vAlign w:val="center"/>
          </w:tcPr>
          <w:p w14:paraId="18810B38" w14:textId="77777777" w:rsidR="003C4F3C" w:rsidRPr="00D26A0D" w:rsidRDefault="003C4F3C" w:rsidP="00ED5017">
            <w:pPr>
              <w:spacing w:before="120"/>
              <w:jc w:val="center"/>
              <w:rPr>
                <w:b/>
                <w:sz w:val="20"/>
              </w:rPr>
            </w:pPr>
            <w:r w:rsidRPr="00D26A0D">
              <w:rPr>
                <w:b/>
                <w:sz w:val="20"/>
              </w:rPr>
              <w:t>Н</w:t>
            </w:r>
          </w:p>
        </w:tc>
        <w:tc>
          <w:tcPr>
            <w:tcW w:w="7228" w:type="dxa"/>
          </w:tcPr>
          <w:p w14:paraId="29981207" w14:textId="77777777" w:rsidR="003C4F3C" w:rsidRPr="00D26A0D" w:rsidRDefault="003C4F3C" w:rsidP="00ED5017">
            <w:pPr>
              <w:spacing w:before="120"/>
              <w:rPr>
                <w:sz w:val="20"/>
              </w:rPr>
            </w:pPr>
            <w:r w:rsidRPr="00D26A0D">
              <w:rPr>
                <w:sz w:val="20"/>
              </w:rPr>
              <w:t>Указывается номер документа, удостоверяющего личность физического лица.</w:t>
            </w:r>
          </w:p>
          <w:p w14:paraId="49F8503D" w14:textId="77777777" w:rsidR="003C4F3C" w:rsidRPr="00D26A0D" w:rsidRDefault="003C4F3C" w:rsidP="00ED5017">
            <w:pPr>
              <w:spacing w:before="120"/>
              <w:rPr>
                <w:sz w:val="20"/>
              </w:rPr>
            </w:pPr>
          </w:p>
        </w:tc>
      </w:tr>
      <w:tr w:rsidR="003C4F3C" w:rsidRPr="00D26A0D" w14:paraId="79899F8D" w14:textId="77777777" w:rsidTr="00460381">
        <w:trPr>
          <w:gridBefore w:val="1"/>
          <w:wBefore w:w="23" w:type="dxa"/>
        </w:trPr>
        <w:tc>
          <w:tcPr>
            <w:tcW w:w="2411" w:type="dxa"/>
          </w:tcPr>
          <w:p w14:paraId="4BFBB0B9" w14:textId="77777777" w:rsidR="003C4F3C" w:rsidRPr="00D26A0D" w:rsidRDefault="003C4F3C" w:rsidP="00ED5017">
            <w:pPr>
              <w:spacing w:before="120"/>
              <w:ind w:right="-107"/>
              <w:rPr>
                <w:sz w:val="20"/>
              </w:rPr>
            </w:pPr>
            <w:r w:rsidRPr="00D26A0D">
              <w:rPr>
                <w:sz w:val="20"/>
              </w:rPr>
              <w:t>Дата выдачи</w:t>
            </w:r>
          </w:p>
        </w:tc>
        <w:tc>
          <w:tcPr>
            <w:tcW w:w="425" w:type="dxa"/>
            <w:vAlign w:val="center"/>
          </w:tcPr>
          <w:p w14:paraId="11B79688" w14:textId="77777777" w:rsidR="003C4F3C" w:rsidRPr="00D26A0D" w:rsidRDefault="003C4F3C" w:rsidP="00ED5017">
            <w:pPr>
              <w:spacing w:before="120"/>
              <w:jc w:val="center"/>
              <w:rPr>
                <w:b/>
                <w:sz w:val="20"/>
              </w:rPr>
            </w:pPr>
            <w:r w:rsidRPr="00D26A0D">
              <w:rPr>
                <w:b/>
                <w:sz w:val="20"/>
              </w:rPr>
              <w:t>Н</w:t>
            </w:r>
          </w:p>
        </w:tc>
        <w:tc>
          <w:tcPr>
            <w:tcW w:w="7228" w:type="dxa"/>
          </w:tcPr>
          <w:p w14:paraId="4B169368" w14:textId="77777777" w:rsidR="003C4F3C" w:rsidRPr="00D26A0D" w:rsidRDefault="003C4F3C" w:rsidP="00ED5017">
            <w:pPr>
              <w:pStyle w:val="af6"/>
              <w:tabs>
                <w:tab w:val="clear" w:pos="4153"/>
                <w:tab w:val="clear" w:pos="8306"/>
              </w:tabs>
              <w:spacing w:before="120"/>
              <w:rPr>
                <w:lang w:val="ru-RU"/>
              </w:rPr>
            </w:pPr>
            <w:r w:rsidRPr="00D26A0D">
              <w:rPr>
                <w:lang w:val="ru-RU"/>
              </w:rPr>
              <w:t>Указывается дата выдачи документа, удостоверяющего личность физического лица.</w:t>
            </w:r>
          </w:p>
          <w:p w14:paraId="3C21D8DE" w14:textId="77777777" w:rsidR="003C4F3C" w:rsidRPr="00D26A0D" w:rsidRDefault="003C4F3C" w:rsidP="00ED5017">
            <w:pPr>
              <w:pStyle w:val="af6"/>
              <w:tabs>
                <w:tab w:val="clear" w:pos="4153"/>
                <w:tab w:val="clear" w:pos="8306"/>
              </w:tabs>
              <w:spacing w:before="120"/>
              <w:rPr>
                <w:lang w:val="ru-RU"/>
              </w:rPr>
            </w:pPr>
          </w:p>
        </w:tc>
      </w:tr>
      <w:tr w:rsidR="003C4F3C" w:rsidRPr="00D26A0D" w14:paraId="0BA0AB4B" w14:textId="77777777" w:rsidTr="00460381">
        <w:trPr>
          <w:gridBefore w:val="1"/>
          <w:wBefore w:w="23" w:type="dxa"/>
        </w:trPr>
        <w:tc>
          <w:tcPr>
            <w:tcW w:w="2411" w:type="dxa"/>
          </w:tcPr>
          <w:p w14:paraId="2FBADB6F" w14:textId="77777777" w:rsidR="003C4F3C" w:rsidRPr="00D26A0D" w:rsidRDefault="003C4F3C" w:rsidP="00ED5017">
            <w:pPr>
              <w:spacing w:before="120"/>
              <w:ind w:right="-107"/>
              <w:rPr>
                <w:sz w:val="20"/>
              </w:rPr>
            </w:pPr>
            <w:r w:rsidRPr="00D26A0D">
              <w:rPr>
                <w:sz w:val="20"/>
              </w:rPr>
              <w:t xml:space="preserve">Орган, выдавший документ </w:t>
            </w:r>
          </w:p>
        </w:tc>
        <w:tc>
          <w:tcPr>
            <w:tcW w:w="425" w:type="dxa"/>
            <w:vAlign w:val="center"/>
          </w:tcPr>
          <w:p w14:paraId="2E810ADD" w14:textId="77777777" w:rsidR="003C4F3C" w:rsidRPr="00D26A0D" w:rsidRDefault="003C4F3C" w:rsidP="00ED5017">
            <w:pPr>
              <w:spacing w:before="120"/>
              <w:jc w:val="center"/>
              <w:rPr>
                <w:b/>
                <w:sz w:val="20"/>
              </w:rPr>
            </w:pPr>
            <w:r w:rsidRPr="00D26A0D">
              <w:rPr>
                <w:b/>
                <w:sz w:val="20"/>
              </w:rPr>
              <w:t>Н</w:t>
            </w:r>
          </w:p>
        </w:tc>
        <w:tc>
          <w:tcPr>
            <w:tcW w:w="7228" w:type="dxa"/>
          </w:tcPr>
          <w:p w14:paraId="278A9C73" w14:textId="77777777" w:rsidR="003C4F3C" w:rsidRPr="00D26A0D" w:rsidRDefault="003C4F3C" w:rsidP="00ED5017">
            <w:pPr>
              <w:spacing w:before="120"/>
              <w:rPr>
                <w:sz w:val="20"/>
              </w:rPr>
            </w:pPr>
            <w:r w:rsidRPr="00D26A0D">
              <w:rPr>
                <w:sz w:val="20"/>
              </w:rPr>
              <w:t>Указывается наименование органа, выдавшего документ, удостоверяющий личность физического лица.</w:t>
            </w:r>
          </w:p>
        </w:tc>
      </w:tr>
      <w:tr w:rsidR="00460381" w:rsidRPr="00D26A0D" w14:paraId="24C4A2A6" w14:textId="77777777" w:rsidTr="00DB3D76">
        <w:trPr>
          <w:gridBefore w:val="1"/>
          <w:wBefore w:w="23" w:type="dxa"/>
          <w:cantSplit/>
          <w:trHeight w:val="1185"/>
        </w:trPr>
        <w:tc>
          <w:tcPr>
            <w:tcW w:w="2411" w:type="dxa"/>
          </w:tcPr>
          <w:p w14:paraId="2DD8029C" w14:textId="77777777" w:rsidR="00460381" w:rsidRPr="00D26A0D" w:rsidRDefault="00460381" w:rsidP="00ED5017">
            <w:pPr>
              <w:spacing w:before="120"/>
              <w:ind w:right="-107"/>
              <w:rPr>
                <w:sz w:val="20"/>
              </w:rPr>
            </w:pPr>
            <w:r w:rsidRPr="00D26A0D">
              <w:rPr>
                <w:sz w:val="20"/>
              </w:rPr>
              <w:t>Код ИНН</w:t>
            </w:r>
          </w:p>
          <w:p w14:paraId="52E8F483" w14:textId="77777777" w:rsidR="00460381" w:rsidRPr="00D26A0D" w:rsidRDefault="00460381" w:rsidP="00ED5017">
            <w:pPr>
              <w:spacing w:before="120"/>
              <w:ind w:right="-107"/>
              <w:rPr>
                <w:sz w:val="20"/>
              </w:rPr>
            </w:pPr>
          </w:p>
        </w:tc>
        <w:tc>
          <w:tcPr>
            <w:tcW w:w="425" w:type="dxa"/>
            <w:vAlign w:val="center"/>
          </w:tcPr>
          <w:p w14:paraId="4DF91743" w14:textId="77777777" w:rsidR="00460381" w:rsidRPr="00D26A0D" w:rsidRDefault="00460381" w:rsidP="00ED5017">
            <w:pPr>
              <w:spacing w:before="120"/>
              <w:jc w:val="center"/>
              <w:rPr>
                <w:b/>
                <w:sz w:val="20"/>
              </w:rPr>
            </w:pPr>
            <w:r w:rsidRPr="00D26A0D">
              <w:rPr>
                <w:b/>
                <w:sz w:val="20"/>
              </w:rPr>
              <w:t>Н</w:t>
            </w:r>
          </w:p>
        </w:tc>
        <w:tc>
          <w:tcPr>
            <w:tcW w:w="7228" w:type="dxa"/>
          </w:tcPr>
          <w:p w14:paraId="67FE3EBA" w14:textId="77777777" w:rsidR="00460381" w:rsidRPr="00D26A0D" w:rsidRDefault="00460381" w:rsidP="00ED5017">
            <w:pPr>
              <w:pStyle w:val="IaI"/>
              <w:spacing w:before="120"/>
            </w:pPr>
            <w:r w:rsidRPr="00D26A0D">
              <w:t xml:space="preserve">Указывается код ИНН, присвоенный физическому лицу. </w:t>
            </w:r>
            <w:r w:rsidRPr="00D26A0D">
              <w:rPr>
                <w:b/>
                <w:bCs/>
              </w:rPr>
              <w:t>Резидент в обязательном порядке должен указать код ИНН</w:t>
            </w:r>
            <w:r w:rsidR="008912E1" w:rsidRPr="00D26A0D">
              <w:t xml:space="preserve">. </w:t>
            </w:r>
          </w:p>
          <w:p w14:paraId="1FB95A29" w14:textId="77777777" w:rsidR="00460381" w:rsidRPr="00D26A0D" w:rsidRDefault="00460381" w:rsidP="00ED5017">
            <w:pPr>
              <w:pStyle w:val="IaI"/>
              <w:spacing w:before="120"/>
            </w:pPr>
            <w:r w:rsidRPr="00D26A0D">
              <w:t xml:space="preserve">При отсутствии ИНН в обязательном порядке должен быть указан номер документа, удостоверяющего личность. </w:t>
            </w:r>
          </w:p>
        </w:tc>
      </w:tr>
      <w:tr w:rsidR="00F97D4F" w:rsidRPr="00D26A0D" w14:paraId="7F6612CF" w14:textId="77777777" w:rsidTr="00F97D4F">
        <w:trPr>
          <w:gridBefore w:val="1"/>
          <w:wBefore w:w="23" w:type="dxa"/>
          <w:cantSplit/>
          <w:trHeight w:val="596"/>
        </w:trPr>
        <w:tc>
          <w:tcPr>
            <w:tcW w:w="2411" w:type="dxa"/>
          </w:tcPr>
          <w:p w14:paraId="26A08649" w14:textId="77777777" w:rsidR="00F97D4F" w:rsidRPr="00D26A0D" w:rsidRDefault="00F97D4F" w:rsidP="00ED5017">
            <w:pPr>
              <w:spacing w:before="120"/>
              <w:ind w:right="-107"/>
              <w:rPr>
                <w:sz w:val="20"/>
              </w:rPr>
            </w:pPr>
            <w:proofErr w:type="spellStart"/>
            <w:r w:rsidRPr="00D26A0D">
              <w:rPr>
                <w:sz w:val="20"/>
              </w:rPr>
              <w:t>Foreign</w:t>
            </w:r>
            <w:proofErr w:type="spellEnd"/>
            <w:r w:rsidRPr="00D26A0D">
              <w:rPr>
                <w:sz w:val="20"/>
              </w:rPr>
              <w:t xml:space="preserve"> TIN</w:t>
            </w:r>
          </w:p>
        </w:tc>
        <w:tc>
          <w:tcPr>
            <w:tcW w:w="425" w:type="dxa"/>
            <w:vAlign w:val="center"/>
          </w:tcPr>
          <w:p w14:paraId="774C5909" w14:textId="77777777" w:rsidR="00F97D4F" w:rsidRPr="00D26A0D" w:rsidRDefault="00D56625" w:rsidP="00ED5017">
            <w:pPr>
              <w:spacing w:before="120"/>
              <w:jc w:val="center"/>
              <w:rPr>
                <w:b/>
                <w:sz w:val="20"/>
              </w:rPr>
            </w:pPr>
            <w:r w:rsidRPr="00D26A0D">
              <w:rPr>
                <w:b/>
                <w:sz w:val="20"/>
              </w:rPr>
              <w:t>Н</w:t>
            </w:r>
          </w:p>
        </w:tc>
        <w:tc>
          <w:tcPr>
            <w:tcW w:w="7228" w:type="dxa"/>
          </w:tcPr>
          <w:p w14:paraId="4700A927" w14:textId="77777777" w:rsidR="00F97D4F" w:rsidRPr="00D26A0D" w:rsidRDefault="00F97D4F" w:rsidP="00ED5017">
            <w:pPr>
              <w:pStyle w:val="IaI"/>
              <w:spacing w:before="120"/>
            </w:pPr>
            <w:r w:rsidRPr="00D26A0D">
              <w:t xml:space="preserve">Указывается </w:t>
            </w:r>
            <w:r w:rsidR="00210092" w:rsidRPr="00D26A0D">
              <w:rPr>
                <w:lang w:val="en-US"/>
              </w:rPr>
              <w:t>TIN</w:t>
            </w:r>
            <w:r w:rsidR="00210092" w:rsidRPr="00D26A0D">
              <w:t>.</w:t>
            </w:r>
          </w:p>
        </w:tc>
      </w:tr>
      <w:tr w:rsidR="003C4F3C" w:rsidRPr="00D26A0D" w14:paraId="1D5AB794" w14:textId="77777777" w:rsidTr="00460381">
        <w:trPr>
          <w:gridBefore w:val="1"/>
          <w:wBefore w:w="23" w:type="dxa"/>
        </w:trPr>
        <w:tc>
          <w:tcPr>
            <w:tcW w:w="2411" w:type="dxa"/>
          </w:tcPr>
          <w:p w14:paraId="09EC80A5" w14:textId="77777777" w:rsidR="003C4F3C" w:rsidRPr="00D26A0D" w:rsidRDefault="003C4F3C" w:rsidP="00ED5017">
            <w:pPr>
              <w:spacing w:before="120"/>
              <w:ind w:right="-107"/>
              <w:rPr>
                <w:sz w:val="20"/>
              </w:rPr>
            </w:pPr>
            <w:r w:rsidRPr="00D26A0D">
              <w:rPr>
                <w:sz w:val="20"/>
              </w:rPr>
              <w:t>Адрес по регистрации</w:t>
            </w:r>
          </w:p>
          <w:p w14:paraId="510FEDB7" w14:textId="77777777" w:rsidR="003C4F3C" w:rsidRPr="00D26A0D" w:rsidRDefault="003C4F3C" w:rsidP="00ED5017">
            <w:pPr>
              <w:spacing w:before="120"/>
              <w:ind w:right="-107"/>
              <w:rPr>
                <w:sz w:val="20"/>
              </w:rPr>
            </w:pPr>
          </w:p>
        </w:tc>
        <w:tc>
          <w:tcPr>
            <w:tcW w:w="425" w:type="dxa"/>
            <w:vAlign w:val="center"/>
          </w:tcPr>
          <w:p w14:paraId="6B1F7306" w14:textId="77777777" w:rsidR="003C4F3C" w:rsidRPr="00D26A0D" w:rsidRDefault="003C4F3C" w:rsidP="00ED5017">
            <w:pPr>
              <w:spacing w:before="120"/>
              <w:jc w:val="center"/>
              <w:rPr>
                <w:b/>
                <w:sz w:val="20"/>
              </w:rPr>
            </w:pPr>
            <w:r w:rsidRPr="00D26A0D">
              <w:rPr>
                <w:b/>
                <w:sz w:val="20"/>
              </w:rPr>
              <w:t>Н</w:t>
            </w:r>
          </w:p>
        </w:tc>
        <w:tc>
          <w:tcPr>
            <w:tcW w:w="7228" w:type="dxa"/>
          </w:tcPr>
          <w:p w14:paraId="308C9C73" w14:textId="77777777" w:rsidR="003C4F3C" w:rsidRPr="00D26A0D" w:rsidRDefault="003C4F3C" w:rsidP="00ED5017">
            <w:pPr>
              <w:spacing w:before="120"/>
              <w:rPr>
                <w:sz w:val="20"/>
              </w:rPr>
            </w:pPr>
            <w:r w:rsidRPr="00D26A0D">
              <w:rPr>
                <w:sz w:val="20"/>
              </w:rPr>
              <w:t>Указывается индекс, полное наименование населенного пункта (города, поселка и т.п.) и улицы (проспекта, переулка, площади и т.п.), а также номер дома и корпуса по адресу регистрации физического лица.</w:t>
            </w:r>
          </w:p>
        </w:tc>
      </w:tr>
      <w:tr w:rsidR="003C4F3C" w:rsidRPr="00D26A0D" w14:paraId="5939BBFA" w14:textId="77777777" w:rsidTr="00460381">
        <w:trPr>
          <w:gridBefore w:val="1"/>
          <w:wBefore w:w="23" w:type="dxa"/>
        </w:trPr>
        <w:tc>
          <w:tcPr>
            <w:tcW w:w="2411" w:type="dxa"/>
          </w:tcPr>
          <w:p w14:paraId="3C416D67" w14:textId="77777777" w:rsidR="003C4F3C" w:rsidRPr="00D26A0D" w:rsidRDefault="003C4F3C" w:rsidP="00ED5017">
            <w:pPr>
              <w:spacing w:before="120"/>
              <w:ind w:right="-107"/>
              <w:rPr>
                <w:sz w:val="20"/>
              </w:rPr>
            </w:pPr>
            <w:r w:rsidRPr="00D26A0D">
              <w:rPr>
                <w:sz w:val="20"/>
              </w:rPr>
              <w:t>Адрес места жительства</w:t>
            </w:r>
          </w:p>
          <w:p w14:paraId="350ECA95" w14:textId="77777777" w:rsidR="003C4F3C" w:rsidRPr="00D26A0D" w:rsidRDefault="003C4F3C" w:rsidP="00ED5017">
            <w:pPr>
              <w:spacing w:before="120"/>
              <w:ind w:right="-107"/>
              <w:rPr>
                <w:sz w:val="20"/>
              </w:rPr>
            </w:pPr>
          </w:p>
        </w:tc>
        <w:tc>
          <w:tcPr>
            <w:tcW w:w="425" w:type="dxa"/>
            <w:vAlign w:val="center"/>
          </w:tcPr>
          <w:p w14:paraId="137E7885" w14:textId="77777777" w:rsidR="003C4F3C" w:rsidRPr="00D26A0D" w:rsidRDefault="00052BAB" w:rsidP="00ED5017">
            <w:pPr>
              <w:spacing w:before="120"/>
              <w:jc w:val="center"/>
              <w:rPr>
                <w:b/>
                <w:sz w:val="20"/>
              </w:rPr>
            </w:pPr>
            <w:r w:rsidRPr="00D26A0D">
              <w:rPr>
                <w:b/>
                <w:sz w:val="20"/>
              </w:rPr>
              <w:t>У</w:t>
            </w:r>
          </w:p>
        </w:tc>
        <w:tc>
          <w:tcPr>
            <w:tcW w:w="7228" w:type="dxa"/>
          </w:tcPr>
          <w:p w14:paraId="75E2373E" w14:textId="77777777" w:rsidR="003C4F3C" w:rsidRPr="00D26A0D" w:rsidRDefault="003C4F3C" w:rsidP="00ED5017">
            <w:pPr>
              <w:spacing w:before="120"/>
              <w:rPr>
                <w:sz w:val="20"/>
              </w:rPr>
            </w:pPr>
            <w:r w:rsidRPr="00D26A0D">
              <w:rPr>
                <w:sz w:val="20"/>
              </w:rPr>
              <w:t>Указывается индекс, полное наименование населенного пункта (города, поселка и т.п.) и улицы (проспекта, переулка, площади и т.п.), а также номер дома и корпуса по адресу места жительства физического лица.</w:t>
            </w:r>
          </w:p>
          <w:p w14:paraId="026E36D2" w14:textId="77777777" w:rsidR="003C4F3C" w:rsidRPr="00D26A0D" w:rsidRDefault="00052BAB" w:rsidP="00ED5017">
            <w:pPr>
              <w:spacing w:before="120"/>
              <w:rPr>
                <w:sz w:val="20"/>
              </w:rPr>
            </w:pPr>
            <w:r w:rsidRPr="00D26A0D">
              <w:rPr>
                <w:noProof/>
                <w:sz w:val="20"/>
              </w:rPr>
              <w:t xml:space="preserve">Если регистрируется или изменяется Анкета физического лица с упрощенной формой W8, поле </w:t>
            </w:r>
            <w:r w:rsidR="0041284D" w:rsidRPr="00D26A0D">
              <w:rPr>
                <w:noProof/>
                <w:sz w:val="20"/>
              </w:rPr>
              <w:t xml:space="preserve">является </w:t>
            </w:r>
            <w:r w:rsidRPr="00D26A0D">
              <w:rPr>
                <w:noProof/>
                <w:sz w:val="20"/>
              </w:rPr>
              <w:t>обязательн</w:t>
            </w:r>
            <w:r w:rsidR="0041284D" w:rsidRPr="00D26A0D">
              <w:rPr>
                <w:noProof/>
                <w:sz w:val="20"/>
              </w:rPr>
              <w:t>ым</w:t>
            </w:r>
            <w:r w:rsidRPr="00D26A0D">
              <w:rPr>
                <w:noProof/>
                <w:sz w:val="20"/>
              </w:rPr>
              <w:t xml:space="preserve"> для заполнения.</w:t>
            </w:r>
          </w:p>
        </w:tc>
      </w:tr>
      <w:tr w:rsidR="00052BAB" w:rsidRPr="00D26A0D" w14:paraId="28C9A6E3" w14:textId="77777777" w:rsidTr="003F184A">
        <w:trPr>
          <w:gridBefore w:val="1"/>
          <w:wBefore w:w="23" w:type="dxa"/>
        </w:trPr>
        <w:tc>
          <w:tcPr>
            <w:tcW w:w="10064" w:type="dxa"/>
            <w:gridSpan w:val="3"/>
          </w:tcPr>
          <w:p w14:paraId="16ED4DAD" w14:textId="77777777" w:rsidR="00052BAB" w:rsidRPr="00D26A0D" w:rsidRDefault="006B5628" w:rsidP="00ED5017">
            <w:pPr>
              <w:spacing w:before="120"/>
              <w:ind w:right="-108"/>
              <w:rPr>
                <w:sz w:val="20"/>
              </w:rPr>
            </w:pPr>
            <w:r w:rsidRPr="00D26A0D">
              <w:rPr>
                <w:sz w:val="20"/>
              </w:rPr>
              <w:lastRenderedPageBreak/>
              <w:t>Б</w:t>
            </w:r>
            <w:r w:rsidR="00052BAB" w:rsidRPr="00D26A0D">
              <w:rPr>
                <w:sz w:val="20"/>
              </w:rPr>
              <w:t xml:space="preserve">лок «Адрес в стране налогообложения на английском языке». </w:t>
            </w:r>
            <w:r w:rsidRPr="00D26A0D">
              <w:rPr>
                <w:sz w:val="20"/>
              </w:rPr>
              <w:t xml:space="preserve">Блок </w:t>
            </w:r>
            <w:r w:rsidR="0041284D" w:rsidRPr="00D26A0D">
              <w:rPr>
                <w:sz w:val="20"/>
              </w:rPr>
              <w:t xml:space="preserve">является </w:t>
            </w:r>
            <w:r w:rsidRPr="00D26A0D">
              <w:rPr>
                <w:sz w:val="20"/>
              </w:rPr>
              <w:t>обязательны</w:t>
            </w:r>
            <w:r w:rsidR="0041284D" w:rsidRPr="00D26A0D">
              <w:rPr>
                <w:sz w:val="20"/>
              </w:rPr>
              <w:t>м</w:t>
            </w:r>
            <w:r w:rsidRPr="00D26A0D">
              <w:rPr>
                <w:sz w:val="20"/>
              </w:rPr>
              <w:t xml:space="preserve"> для заполнения, если</w:t>
            </w:r>
            <w:r w:rsidRPr="00D26A0D">
              <w:rPr>
                <w:noProof/>
                <w:sz w:val="20"/>
              </w:rPr>
              <w:t xml:space="preserve"> регистрируется или изменяется Анкета физического лица с упрощенной формой W8</w:t>
            </w:r>
            <w:r w:rsidR="00DB7C7E" w:rsidRPr="00D26A0D">
              <w:rPr>
                <w:noProof/>
                <w:sz w:val="20"/>
              </w:rPr>
              <w:t xml:space="preserve">. Допускается использование только допустимых </w:t>
            </w:r>
            <w:r w:rsidR="00DB7C7E" w:rsidRPr="00D26A0D">
              <w:rPr>
                <w:noProof/>
                <w:sz w:val="20"/>
                <w:lang w:val="en-US"/>
              </w:rPr>
              <w:t>S</w:t>
            </w:r>
            <w:r w:rsidR="00DB7C7E" w:rsidRPr="00D26A0D">
              <w:rPr>
                <w:noProof/>
                <w:sz w:val="20"/>
              </w:rPr>
              <w:t>.</w:t>
            </w:r>
            <w:r w:rsidR="00DB7C7E" w:rsidRPr="00D26A0D">
              <w:rPr>
                <w:noProof/>
                <w:sz w:val="20"/>
                <w:lang w:val="en-US"/>
              </w:rPr>
              <w:t>W</w:t>
            </w:r>
            <w:r w:rsidR="00DB7C7E" w:rsidRPr="00D26A0D">
              <w:rPr>
                <w:noProof/>
                <w:sz w:val="20"/>
              </w:rPr>
              <w:t>.</w:t>
            </w:r>
            <w:r w:rsidR="00DB7C7E" w:rsidRPr="00D26A0D">
              <w:rPr>
                <w:noProof/>
                <w:sz w:val="20"/>
                <w:lang w:val="en-US"/>
              </w:rPr>
              <w:t>I</w:t>
            </w:r>
            <w:r w:rsidR="00DB7C7E" w:rsidRPr="00D26A0D">
              <w:rPr>
                <w:noProof/>
                <w:sz w:val="20"/>
              </w:rPr>
              <w:t>.</w:t>
            </w:r>
            <w:r w:rsidR="00DB7C7E" w:rsidRPr="00D26A0D">
              <w:rPr>
                <w:noProof/>
                <w:sz w:val="20"/>
                <w:lang w:val="en-US"/>
              </w:rPr>
              <w:t>F</w:t>
            </w:r>
            <w:r w:rsidR="00DB7C7E" w:rsidRPr="00D26A0D">
              <w:rPr>
                <w:noProof/>
                <w:sz w:val="20"/>
              </w:rPr>
              <w:t>.</w:t>
            </w:r>
            <w:r w:rsidR="00DB7C7E" w:rsidRPr="00D26A0D">
              <w:rPr>
                <w:noProof/>
                <w:sz w:val="20"/>
                <w:lang w:val="en-US"/>
              </w:rPr>
              <w:t>T</w:t>
            </w:r>
            <w:r w:rsidR="00DB7C7E" w:rsidRPr="00D26A0D">
              <w:rPr>
                <w:noProof/>
                <w:sz w:val="20"/>
              </w:rPr>
              <w:t>. символов.</w:t>
            </w:r>
            <w:r w:rsidR="0040504E" w:rsidRPr="00D26A0D">
              <w:rPr>
                <w:noProof/>
                <w:sz w:val="20"/>
              </w:rPr>
              <w:t>Не допускается использование круглых скобок и прямых двойных кавычек.</w:t>
            </w:r>
          </w:p>
        </w:tc>
      </w:tr>
      <w:tr w:rsidR="009657A0" w:rsidRPr="00D26A0D" w14:paraId="264F28EA" w14:textId="77777777" w:rsidTr="00460381">
        <w:trPr>
          <w:gridBefore w:val="1"/>
          <w:wBefore w:w="23" w:type="dxa"/>
        </w:trPr>
        <w:tc>
          <w:tcPr>
            <w:tcW w:w="2411" w:type="dxa"/>
          </w:tcPr>
          <w:p w14:paraId="5B141F6A" w14:textId="77777777" w:rsidR="009657A0" w:rsidRPr="00D26A0D" w:rsidRDefault="009657A0" w:rsidP="00ED5017">
            <w:pPr>
              <w:spacing w:before="120"/>
              <w:ind w:right="-107"/>
              <w:rPr>
                <w:sz w:val="20"/>
                <w:lang w:val="en-US"/>
              </w:rPr>
            </w:pPr>
            <w:r w:rsidRPr="00D26A0D">
              <w:rPr>
                <w:sz w:val="20"/>
              </w:rPr>
              <w:t>Страна</w:t>
            </w:r>
            <w:r w:rsidRPr="00D26A0D">
              <w:rPr>
                <w:sz w:val="20"/>
                <w:lang w:val="en-US"/>
              </w:rPr>
              <w:t xml:space="preserve"> </w:t>
            </w:r>
            <w:r w:rsidRPr="00D26A0D">
              <w:rPr>
                <w:sz w:val="20"/>
              </w:rPr>
              <w:t>налогообложения</w:t>
            </w:r>
            <w:r w:rsidRPr="00D26A0D">
              <w:rPr>
                <w:sz w:val="20"/>
                <w:lang w:val="en-US"/>
              </w:rPr>
              <w:t xml:space="preserve"> (Country of tax residence)</w:t>
            </w:r>
          </w:p>
        </w:tc>
        <w:tc>
          <w:tcPr>
            <w:tcW w:w="425" w:type="dxa"/>
            <w:vAlign w:val="center"/>
          </w:tcPr>
          <w:p w14:paraId="2E061441" w14:textId="77777777" w:rsidR="009657A0" w:rsidRPr="00D26A0D" w:rsidRDefault="00DB7C7E" w:rsidP="00ED5017">
            <w:pPr>
              <w:spacing w:before="120"/>
              <w:jc w:val="center"/>
              <w:rPr>
                <w:b/>
                <w:sz w:val="20"/>
              </w:rPr>
            </w:pPr>
            <w:r w:rsidRPr="00D26A0D">
              <w:rPr>
                <w:b/>
                <w:sz w:val="20"/>
              </w:rPr>
              <w:t>О</w:t>
            </w:r>
          </w:p>
        </w:tc>
        <w:tc>
          <w:tcPr>
            <w:tcW w:w="7228" w:type="dxa"/>
          </w:tcPr>
          <w:p w14:paraId="3A43C6EC" w14:textId="77777777" w:rsidR="00DB7C7E" w:rsidRPr="00D26A0D" w:rsidRDefault="00DB7C7E" w:rsidP="00ED5017">
            <w:pPr>
              <w:spacing w:before="120"/>
              <w:rPr>
                <w:sz w:val="20"/>
              </w:rPr>
            </w:pPr>
            <w:r w:rsidRPr="00D26A0D">
              <w:rPr>
                <w:sz w:val="20"/>
              </w:rPr>
              <w:t xml:space="preserve">Указывается код страны налогообложения. </w:t>
            </w:r>
            <w:r w:rsidR="006B5628" w:rsidRPr="00D26A0D">
              <w:rPr>
                <w:sz w:val="20"/>
              </w:rPr>
              <w:t xml:space="preserve">Если регистрируется или изменяется Анкета физического лица с упрощенной формой W8 </w:t>
            </w:r>
            <w:proofErr w:type="gramStart"/>
            <w:r w:rsidR="006B5628" w:rsidRPr="00D26A0D">
              <w:rPr>
                <w:sz w:val="20"/>
              </w:rPr>
              <w:t>и  заполнено</w:t>
            </w:r>
            <w:proofErr w:type="gramEnd"/>
            <w:r w:rsidR="006B5628" w:rsidRPr="00D26A0D">
              <w:rPr>
                <w:sz w:val="20"/>
              </w:rPr>
              <w:t xml:space="preserve">  поле </w:t>
            </w:r>
            <w:r w:rsidRPr="00D26A0D">
              <w:rPr>
                <w:sz w:val="20"/>
              </w:rPr>
              <w:t>«</w:t>
            </w:r>
            <w:proofErr w:type="spellStart"/>
            <w:r w:rsidR="006B5628" w:rsidRPr="00D26A0D">
              <w:rPr>
                <w:sz w:val="20"/>
              </w:rPr>
              <w:t>Foreign</w:t>
            </w:r>
            <w:proofErr w:type="spellEnd"/>
            <w:r w:rsidR="006B5628" w:rsidRPr="00D26A0D">
              <w:rPr>
                <w:sz w:val="20"/>
              </w:rPr>
              <w:t xml:space="preserve"> TIN», </w:t>
            </w:r>
            <w:r w:rsidRPr="00D26A0D">
              <w:rPr>
                <w:sz w:val="20"/>
              </w:rPr>
              <w:t>с</w:t>
            </w:r>
            <w:r w:rsidR="006B5628" w:rsidRPr="00D26A0D">
              <w:rPr>
                <w:sz w:val="20"/>
              </w:rPr>
              <w:t>трана налогообложения должна быть отличной от RU.</w:t>
            </w:r>
          </w:p>
          <w:p w14:paraId="5533263F" w14:textId="77777777" w:rsidR="009657A0" w:rsidRPr="00D26A0D" w:rsidRDefault="00DB7C7E" w:rsidP="00ED5017">
            <w:pPr>
              <w:spacing w:before="120"/>
              <w:rPr>
                <w:sz w:val="20"/>
              </w:rPr>
            </w:pPr>
            <w:r w:rsidRPr="00D26A0D">
              <w:rPr>
                <w:sz w:val="20"/>
              </w:rPr>
              <w:t xml:space="preserve">Если регистрируется или изменяется Анкета физического лица с упрощенной формой W8, и  заполнено  поле «ИНН», страна налогообложения должна быть </w:t>
            </w:r>
            <w:r w:rsidR="006B5628" w:rsidRPr="00D26A0D">
              <w:rPr>
                <w:sz w:val="20"/>
              </w:rPr>
              <w:t>RU.</w:t>
            </w:r>
          </w:p>
        </w:tc>
      </w:tr>
      <w:tr w:rsidR="009657A0" w:rsidRPr="00D26A0D" w14:paraId="35D00C41" w14:textId="77777777" w:rsidTr="00460381">
        <w:trPr>
          <w:gridBefore w:val="1"/>
          <w:wBefore w:w="23" w:type="dxa"/>
        </w:trPr>
        <w:tc>
          <w:tcPr>
            <w:tcW w:w="2411" w:type="dxa"/>
          </w:tcPr>
          <w:p w14:paraId="45E14D4F" w14:textId="77777777" w:rsidR="009657A0" w:rsidRPr="00D26A0D" w:rsidRDefault="009657A0" w:rsidP="00ED5017">
            <w:pPr>
              <w:spacing w:before="120"/>
              <w:ind w:right="-107"/>
              <w:rPr>
                <w:sz w:val="20"/>
              </w:rPr>
            </w:pPr>
            <w:r w:rsidRPr="00D26A0D">
              <w:rPr>
                <w:sz w:val="20"/>
              </w:rPr>
              <w:t xml:space="preserve">Почтовый индекс (ZIP </w:t>
            </w:r>
            <w:proofErr w:type="spellStart"/>
            <w:r w:rsidRPr="00D26A0D">
              <w:rPr>
                <w:sz w:val="20"/>
              </w:rPr>
              <w:t>code</w:t>
            </w:r>
            <w:proofErr w:type="spellEnd"/>
            <w:r w:rsidRPr="00D26A0D">
              <w:rPr>
                <w:sz w:val="20"/>
              </w:rPr>
              <w:t>)</w:t>
            </w:r>
          </w:p>
        </w:tc>
        <w:tc>
          <w:tcPr>
            <w:tcW w:w="425" w:type="dxa"/>
            <w:vAlign w:val="center"/>
          </w:tcPr>
          <w:p w14:paraId="6F5FA14B" w14:textId="77777777" w:rsidR="009657A0" w:rsidRPr="00D26A0D" w:rsidRDefault="00DB7C7E" w:rsidP="00ED5017">
            <w:pPr>
              <w:spacing w:before="120"/>
              <w:jc w:val="center"/>
              <w:rPr>
                <w:b/>
                <w:sz w:val="20"/>
              </w:rPr>
            </w:pPr>
            <w:r w:rsidRPr="00D26A0D">
              <w:rPr>
                <w:b/>
                <w:sz w:val="20"/>
              </w:rPr>
              <w:t>О</w:t>
            </w:r>
          </w:p>
        </w:tc>
        <w:tc>
          <w:tcPr>
            <w:tcW w:w="7228" w:type="dxa"/>
          </w:tcPr>
          <w:p w14:paraId="42BBB308" w14:textId="77777777" w:rsidR="009657A0" w:rsidRPr="00D26A0D" w:rsidRDefault="00DB7C7E" w:rsidP="00ED5017">
            <w:pPr>
              <w:spacing w:before="120"/>
              <w:rPr>
                <w:sz w:val="20"/>
              </w:rPr>
            </w:pPr>
            <w:r w:rsidRPr="00D26A0D">
              <w:rPr>
                <w:sz w:val="20"/>
              </w:rPr>
              <w:t>Указывается почтовый индекс.</w:t>
            </w:r>
          </w:p>
        </w:tc>
      </w:tr>
      <w:tr w:rsidR="009657A0" w:rsidRPr="00D26A0D" w14:paraId="6FB225BB" w14:textId="77777777" w:rsidTr="00460381">
        <w:trPr>
          <w:gridBefore w:val="1"/>
          <w:wBefore w:w="23" w:type="dxa"/>
        </w:trPr>
        <w:tc>
          <w:tcPr>
            <w:tcW w:w="2411" w:type="dxa"/>
          </w:tcPr>
          <w:p w14:paraId="0972E4FF" w14:textId="77777777" w:rsidR="009657A0" w:rsidRPr="00D26A0D" w:rsidRDefault="009657A0" w:rsidP="00ED5017">
            <w:pPr>
              <w:spacing w:before="120"/>
              <w:ind w:right="-107"/>
              <w:rPr>
                <w:sz w:val="20"/>
              </w:rPr>
            </w:pPr>
            <w:r w:rsidRPr="00D26A0D">
              <w:rPr>
                <w:sz w:val="20"/>
              </w:rPr>
              <w:t>Город (</w:t>
            </w:r>
            <w:proofErr w:type="spellStart"/>
            <w:r w:rsidRPr="00D26A0D">
              <w:rPr>
                <w:sz w:val="20"/>
              </w:rPr>
              <w:t>City</w:t>
            </w:r>
            <w:proofErr w:type="spellEnd"/>
            <w:r w:rsidRPr="00D26A0D">
              <w:rPr>
                <w:sz w:val="20"/>
              </w:rPr>
              <w:t>)</w:t>
            </w:r>
          </w:p>
        </w:tc>
        <w:tc>
          <w:tcPr>
            <w:tcW w:w="425" w:type="dxa"/>
            <w:vAlign w:val="center"/>
          </w:tcPr>
          <w:p w14:paraId="17C7B3C6" w14:textId="77777777" w:rsidR="009657A0" w:rsidRPr="00D26A0D" w:rsidRDefault="00DB7C7E" w:rsidP="00ED5017">
            <w:pPr>
              <w:spacing w:before="120"/>
              <w:jc w:val="center"/>
              <w:rPr>
                <w:b/>
                <w:sz w:val="20"/>
              </w:rPr>
            </w:pPr>
            <w:r w:rsidRPr="00D26A0D">
              <w:rPr>
                <w:b/>
                <w:sz w:val="20"/>
              </w:rPr>
              <w:t>О</w:t>
            </w:r>
          </w:p>
        </w:tc>
        <w:tc>
          <w:tcPr>
            <w:tcW w:w="7228" w:type="dxa"/>
          </w:tcPr>
          <w:p w14:paraId="6348820D" w14:textId="77777777" w:rsidR="009657A0" w:rsidRPr="00D26A0D" w:rsidRDefault="00DB7C7E" w:rsidP="00ED5017">
            <w:pPr>
              <w:spacing w:before="120"/>
              <w:rPr>
                <w:sz w:val="20"/>
              </w:rPr>
            </w:pPr>
            <w:r w:rsidRPr="00D26A0D">
              <w:rPr>
                <w:sz w:val="20"/>
              </w:rPr>
              <w:t>Указывается название населенного пункта.</w:t>
            </w:r>
          </w:p>
        </w:tc>
      </w:tr>
      <w:tr w:rsidR="009657A0" w:rsidRPr="00D26A0D" w14:paraId="2D3A678C" w14:textId="77777777" w:rsidTr="00460381">
        <w:trPr>
          <w:gridBefore w:val="1"/>
          <w:wBefore w:w="23" w:type="dxa"/>
        </w:trPr>
        <w:tc>
          <w:tcPr>
            <w:tcW w:w="2411" w:type="dxa"/>
          </w:tcPr>
          <w:p w14:paraId="205E5E30" w14:textId="77777777" w:rsidR="009657A0" w:rsidRPr="00D26A0D" w:rsidRDefault="009657A0" w:rsidP="00ED5017">
            <w:pPr>
              <w:spacing w:before="120"/>
              <w:ind w:right="-107"/>
              <w:rPr>
                <w:sz w:val="20"/>
              </w:rPr>
            </w:pPr>
            <w:r w:rsidRPr="00D26A0D">
              <w:rPr>
                <w:sz w:val="20"/>
              </w:rPr>
              <w:t>Улица, дом, квартира (</w:t>
            </w:r>
            <w:proofErr w:type="spellStart"/>
            <w:r w:rsidRPr="00D26A0D">
              <w:rPr>
                <w:sz w:val="20"/>
              </w:rPr>
              <w:t>Street</w:t>
            </w:r>
            <w:proofErr w:type="spellEnd"/>
            <w:r w:rsidRPr="00D26A0D">
              <w:rPr>
                <w:sz w:val="20"/>
              </w:rPr>
              <w:t xml:space="preserve">, </w:t>
            </w:r>
            <w:proofErr w:type="spellStart"/>
            <w:r w:rsidRPr="00D26A0D">
              <w:rPr>
                <w:sz w:val="20"/>
              </w:rPr>
              <w:t>Number</w:t>
            </w:r>
            <w:proofErr w:type="spellEnd"/>
            <w:r w:rsidRPr="00D26A0D">
              <w:rPr>
                <w:sz w:val="20"/>
              </w:rPr>
              <w:t xml:space="preserve">, </w:t>
            </w:r>
            <w:proofErr w:type="spellStart"/>
            <w:r w:rsidRPr="00D26A0D">
              <w:rPr>
                <w:sz w:val="20"/>
              </w:rPr>
              <w:t>Apt</w:t>
            </w:r>
            <w:proofErr w:type="spellEnd"/>
            <w:r w:rsidRPr="00D26A0D">
              <w:rPr>
                <w:sz w:val="20"/>
              </w:rPr>
              <w:t>)</w:t>
            </w:r>
          </w:p>
        </w:tc>
        <w:tc>
          <w:tcPr>
            <w:tcW w:w="425" w:type="dxa"/>
            <w:vAlign w:val="center"/>
          </w:tcPr>
          <w:p w14:paraId="5F50169A" w14:textId="77777777" w:rsidR="009657A0" w:rsidRPr="00D26A0D" w:rsidRDefault="00DB7C7E" w:rsidP="00ED5017">
            <w:pPr>
              <w:spacing w:before="120"/>
              <w:jc w:val="center"/>
              <w:rPr>
                <w:b/>
                <w:sz w:val="20"/>
              </w:rPr>
            </w:pPr>
            <w:r w:rsidRPr="00D26A0D">
              <w:rPr>
                <w:b/>
                <w:sz w:val="20"/>
              </w:rPr>
              <w:t>О</w:t>
            </w:r>
          </w:p>
        </w:tc>
        <w:tc>
          <w:tcPr>
            <w:tcW w:w="7228" w:type="dxa"/>
          </w:tcPr>
          <w:p w14:paraId="1E7FF082" w14:textId="77777777" w:rsidR="009657A0" w:rsidRPr="00D26A0D" w:rsidRDefault="00DB7C7E" w:rsidP="00ED5017">
            <w:pPr>
              <w:spacing w:before="120"/>
              <w:rPr>
                <w:sz w:val="20"/>
              </w:rPr>
            </w:pPr>
            <w:r w:rsidRPr="00D26A0D">
              <w:rPr>
                <w:sz w:val="20"/>
              </w:rPr>
              <w:t xml:space="preserve">Указывается </w:t>
            </w:r>
            <w:r w:rsidR="00210092" w:rsidRPr="00D26A0D">
              <w:rPr>
                <w:sz w:val="20"/>
              </w:rPr>
              <w:t xml:space="preserve">название </w:t>
            </w:r>
            <w:r w:rsidRPr="00D26A0D">
              <w:rPr>
                <w:sz w:val="20"/>
              </w:rPr>
              <w:t>улиц</w:t>
            </w:r>
            <w:r w:rsidR="00210092" w:rsidRPr="00D26A0D">
              <w:rPr>
                <w:sz w:val="20"/>
              </w:rPr>
              <w:t>ы</w:t>
            </w:r>
            <w:r w:rsidRPr="00D26A0D">
              <w:rPr>
                <w:sz w:val="20"/>
              </w:rPr>
              <w:t xml:space="preserve">, </w:t>
            </w:r>
            <w:r w:rsidR="00210092" w:rsidRPr="00D26A0D">
              <w:rPr>
                <w:sz w:val="20"/>
              </w:rPr>
              <w:t xml:space="preserve">номер </w:t>
            </w:r>
            <w:r w:rsidRPr="00D26A0D">
              <w:rPr>
                <w:sz w:val="20"/>
              </w:rPr>
              <w:t>дом</w:t>
            </w:r>
            <w:r w:rsidR="00210092" w:rsidRPr="00D26A0D">
              <w:rPr>
                <w:sz w:val="20"/>
              </w:rPr>
              <w:t>а и</w:t>
            </w:r>
            <w:r w:rsidRPr="00D26A0D">
              <w:rPr>
                <w:sz w:val="20"/>
              </w:rPr>
              <w:t xml:space="preserve"> квартир</w:t>
            </w:r>
            <w:r w:rsidR="00210092" w:rsidRPr="00D26A0D">
              <w:rPr>
                <w:sz w:val="20"/>
              </w:rPr>
              <w:t>ы</w:t>
            </w:r>
            <w:r w:rsidRPr="00D26A0D">
              <w:rPr>
                <w:sz w:val="20"/>
              </w:rPr>
              <w:t>.</w:t>
            </w:r>
          </w:p>
        </w:tc>
      </w:tr>
      <w:tr w:rsidR="006B5628" w:rsidRPr="00D26A0D" w14:paraId="71549B4C" w14:textId="77777777" w:rsidTr="003F184A">
        <w:trPr>
          <w:gridBefore w:val="1"/>
          <w:wBefore w:w="23" w:type="dxa"/>
        </w:trPr>
        <w:tc>
          <w:tcPr>
            <w:tcW w:w="10064" w:type="dxa"/>
            <w:gridSpan w:val="3"/>
          </w:tcPr>
          <w:p w14:paraId="34A321CE" w14:textId="77777777" w:rsidR="006B5628" w:rsidRPr="00D26A0D" w:rsidRDefault="006B5628" w:rsidP="00ED5017">
            <w:pPr>
              <w:spacing w:before="120"/>
              <w:rPr>
                <w:sz w:val="20"/>
              </w:rPr>
            </w:pPr>
            <w:r w:rsidRPr="00D26A0D">
              <w:rPr>
                <w:rFonts w:eastAsia="Calibri"/>
                <w:sz w:val="22"/>
                <w:szCs w:val="22"/>
                <w:lang w:eastAsia="en-US"/>
              </w:rPr>
              <w:t>Блок «Адрес места жительства на английском языке».</w:t>
            </w:r>
            <w:r w:rsidR="00DB7C7E" w:rsidRPr="00D26A0D">
              <w:rPr>
                <w:sz w:val="20"/>
              </w:rPr>
              <w:t xml:space="preserve"> Блок обязательный для заполнения, если</w:t>
            </w:r>
            <w:r w:rsidR="00DB7C7E" w:rsidRPr="00D26A0D">
              <w:rPr>
                <w:noProof/>
                <w:sz w:val="20"/>
              </w:rPr>
              <w:t xml:space="preserve"> регистрируется или изменяется Анкета физического лица с упрощенной формой W8. Допускается использование только допустимых </w:t>
            </w:r>
            <w:r w:rsidR="00DB7C7E" w:rsidRPr="00D26A0D">
              <w:rPr>
                <w:noProof/>
                <w:sz w:val="20"/>
                <w:lang w:val="en-US"/>
              </w:rPr>
              <w:t>S</w:t>
            </w:r>
            <w:r w:rsidR="00DB7C7E" w:rsidRPr="00D26A0D">
              <w:rPr>
                <w:noProof/>
                <w:sz w:val="20"/>
              </w:rPr>
              <w:t>.</w:t>
            </w:r>
            <w:r w:rsidR="00DB7C7E" w:rsidRPr="00D26A0D">
              <w:rPr>
                <w:noProof/>
                <w:sz w:val="20"/>
                <w:lang w:val="en-US"/>
              </w:rPr>
              <w:t>W</w:t>
            </w:r>
            <w:r w:rsidR="00DB7C7E" w:rsidRPr="00D26A0D">
              <w:rPr>
                <w:noProof/>
                <w:sz w:val="20"/>
              </w:rPr>
              <w:t>.</w:t>
            </w:r>
            <w:r w:rsidR="00DB7C7E" w:rsidRPr="00D26A0D">
              <w:rPr>
                <w:noProof/>
                <w:sz w:val="20"/>
                <w:lang w:val="en-US"/>
              </w:rPr>
              <w:t>I</w:t>
            </w:r>
            <w:r w:rsidR="00DB7C7E" w:rsidRPr="00D26A0D">
              <w:rPr>
                <w:noProof/>
                <w:sz w:val="20"/>
              </w:rPr>
              <w:t>.</w:t>
            </w:r>
            <w:r w:rsidR="00DB7C7E" w:rsidRPr="00D26A0D">
              <w:rPr>
                <w:noProof/>
                <w:sz w:val="20"/>
                <w:lang w:val="en-US"/>
              </w:rPr>
              <w:t>F</w:t>
            </w:r>
            <w:r w:rsidR="00DB7C7E" w:rsidRPr="00D26A0D">
              <w:rPr>
                <w:noProof/>
                <w:sz w:val="20"/>
              </w:rPr>
              <w:t>.</w:t>
            </w:r>
            <w:r w:rsidR="00DB7C7E" w:rsidRPr="00D26A0D">
              <w:rPr>
                <w:noProof/>
                <w:sz w:val="20"/>
                <w:lang w:val="en-US"/>
              </w:rPr>
              <w:t>T</w:t>
            </w:r>
            <w:r w:rsidR="00DB7C7E" w:rsidRPr="00D26A0D">
              <w:rPr>
                <w:noProof/>
                <w:sz w:val="20"/>
              </w:rPr>
              <w:t>. символов.</w:t>
            </w:r>
            <w:r w:rsidR="0040504E" w:rsidRPr="00D26A0D">
              <w:t xml:space="preserve"> </w:t>
            </w:r>
            <w:r w:rsidR="0040504E" w:rsidRPr="00D26A0D">
              <w:rPr>
                <w:noProof/>
                <w:sz w:val="20"/>
              </w:rPr>
              <w:t>Не допускается использование круглых скобок и прямых двойных кавычек.</w:t>
            </w:r>
          </w:p>
        </w:tc>
      </w:tr>
      <w:tr w:rsidR="006B5628" w:rsidRPr="00D26A0D" w14:paraId="3F19EDD5" w14:textId="77777777" w:rsidTr="00460381">
        <w:trPr>
          <w:gridBefore w:val="1"/>
          <w:wBefore w:w="23" w:type="dxa"/>
        </w:trPr>
        <w:tc>
          <w:tcPr>
            <w:tcW w:w="2411" w:type="dxa"/>
          </w:tcPr>
          <w:p w14:paraId="55D6AD0B" w14:textId="77777777" w:rsidR="006B5628" w:rsidRPr="00D26A0D" w:rsidRDefault="006B5628" w:rsidP="00ED5017">
            <w:pPr>
              <w:spacing w:before="120"/>
              <w:ind w:right="-107"/>
              <w:rPr>
                <w:sz w:val="20"/>
              </w:rPr>
            </w:pPr>
            <w:r w:rsidRPr="00D26A0D">
              <w:rPr>
                <w:sz w:val="20"/>
              </w:rPr>
              <w:t>Страна (</w:t>
            </w:r>
            <w:proofErr w:type="spellStart"/>
            <w:r w:rsidRPr="00D26A0D">
              <w:rPr>
                <w:sz w:val="20"/>
              </w:rPr>
              <w:t>Country</w:t>
            </w:r>
            <w:proofErr w:type="spellEnd"/>
            <w:r w:rsidRPr="00D26A0D">
              <w:rPr>
                <w:sz w:val="20"/>
              </w:rPr>
              <w:t>)</w:t>
            </w:r>
          </w:p>
        </w:tc>
        <w:tc>
          <w:tcPr>
            <w:tcW w:w="425" w:type="dxa"/>
            <w:vAlign w:val="center"/>
          </w:tcPr>
          <w:p w14:paraId="27B95158" w14:textId="77777777" w:rsidR="006B5628" w:rsidRPr="00D26A0D" w:rsidRDefault="00210092" w:rsidP="00ED5017">
            <w:pPr>
              <w:spacing w:before="120"/>
              <w:jc w:val="center"/>
              <w:rPr>
                <w:b/>
                <w:sz w:val="20"/>
              </w:rPr>
            </w:pPr>
            <w:r w:rsidRPr="00D26A0D">
              <w:rPr>
                <w:b/>
                <w:sz w:val="20"/>
              </w:rPr>
              <w:t>О</w:t>
            </w:r>
          </w:p>
        </w:tc>
        <w:tc>
          <w:tcPr>
            <w:tcW w:w="7228" w:type="dxa"/>
          </w:tcPr>
          <w:p w14:paraId="0B72685A" w14:textId="77777777" w:rsidR="006B5628" w:rsidRPr="00D26A0D" w:rsidRDefault="00DB7C7E" w:rsidP="00ED5017">
            <w:pPr>
              <w:spacing w:before="120"/>
              <w:rPr>
                <w:sz w:val="20"/>
              </w:rPr>
            </w:pPr>
            <w:r w:rsidRPr="00D26A0D">
              <w:rPr>
                <w:sz w:val="20"/>
              </w:rPr>
              <w:t xml:space="preserve">Указывается страна </w:t>
            </w:r>
            <w:r w:rsidR="00210092" w:rsidRPr="00D26A0D">
              <w:rPr>
                <w:sz w:val="20"/>
              </w:rPr>
              <w:t>места жительства.</w:t>
            </w:r>
          </w:p>
        </w:tc>
      </w:tr>
      <w:tr w:rsidR="006B5628" w:rsidRPr="00D26A0D" w14:paraId="402D85B3" w14:textId="77777777" w:rsidTr="00460381">
        <w:trPr>
          <w:gridBefore w:val="1"/>
          <w:wBefore w:w="23" w:type="dxa"/>
        </w:trPr>
        <w:tc>
          <w:tcPr>
            <w:tcW w:w="2411" w:type="dxa"/>
          </w:tcPr>
          <w:p w14:paraId="60C5D380" w14:textId="77777777" w:rsidR="006B5628" w:rsidRPr="00D26A0D" w:rsidRDefault="006B5628" w:rsidP="00ED5017">
            <w:pPr>
              <w:spacing w:before="120"/>
              <w:ind w:right="-107"/>
              <w:rPr>
                <w:sz w:val="20"/>
              </w:rPr>
            </w:pPr>
            <w:r w:rsidRPr="00D26A0D">
              <w:rPr>
                <w:sz w:val="20"/>
              </w:rPr>
              <w:t xml:space="preserve">Почтовый индекс (ZIP </w:t>
            </w:r>
            <w:proofErr w:type="spellStart"/>
            <w:r w:rsidRPr="00D26A0D">
              <w:rPr>
                <w:sz w:val="20"/>
              </w:rPr>
              <w:t>code</w:t>
            </w:r>
            <w:proofErr w:type="spellEnd"/>
            <w:r w:rsidRPr="00D26A0D">
              <w:rPr>
                <w:sz w:val="20"/>
              </w:rPr>
              <w:t>)</w:t>
            </w:r>
          </w:p>
        </w:tc>
        <w:tc>
          <w:tcPr>
            <w:tcW w:w="425" w:type="dxa"/>
            <w:vAlign w:val="center"/>
          </w:tcPr>
          <w:p w14:paraId="204FCE83" w14:textId="77777777" w:rsidR="006B5628" w:rsidRPr="00D26A0D" w:rsidRDefault="00210092" w:rsidP="00ED5017">
            <w:pPr>
              <w:spacing w:before="120"/>
              <w:jc w:val="center"/>
              <w:rPr>
                <w:b/>
                <w:sz w:val="20"/>
              </w:rPr>
            </w:pPr>
            <w:r w:rsidRPr="00D26A0D">
              <w:rPr>
                <w:b/>
                <w:sz w:val="20"/>
              </w:rPr>
              <w:t>О</w:t>
            </w:r>
          </w:p>
        </w:tc>
        <w:tc>
          <w:tcPr>
            <w:tcW w:w="7228" w:type="dxa"/>
          </w:tcPr>
          <w:p w14:paraId="30B2387B" w14:textId="77777777" w:rsidR="006B5628" w:rsidRPr="00D26A0D" w:rsidRDefault="00210092" w:rsidP="00ED5017">
            <w:pPr>
              <w:spacing w:before="120"/>
              <w:rPr>
                <w:sz w:val="20"/>
              </w:rPr>
            </w:pPr>
            <w:r w:rsidRPr="00D26A0D">
              <w:rPr>
                <w:sz w:val="20"/>
              </w:rPr>
              <w:t>Указывается почтовый индекс.</w:t>
            </w:r>
          </w:p>
        </w:tc>
      </w:tr>
      <w:tr w:rsidR="00210092" w:rsidRPr="00D26A0D" w14:paraId="7FFD17FE" w14:textId="77777777" w:rsidTr="00460381">
        <w:trPr>
          <w:gridBefore w:val="1"/>
          <w:wBefore w:w="23" w:type="dxa"/>
        </w:trPr>
        <w:tc>
          <w:tcPr>
            <w:tcW w:w="2411" w:type="dxa"/>
          </w:tcPr>
          <w:p w14:paraId="2D6EF4A7" w14:textId="77777777" w:rsidR="00210092" w:rsidRPr="00D26A0D" w:rsidRDefault="00210092" w:rsidP="00ED5017">
            <w:pPr>
              <w:spacing w:before="120"/>
              <w:ind w:right="-107"/>
              <w:rPr>
                <w:sz w:val="20"/>
              </w:rPr>
            </w:pPr>
            <w:r w:rsidRPr="00D26A0D">
              <w:rPr>
                <w:sz w:val="20"/>
              </w:rPr>
              <w:t>Город (</w:t>
            </w:r>
            <w:proofErr w:type="spellStart"/>
            <w:r w:rsidRPr="00D26A0D">
              <w:rPr>
                <w:sz w:val="20"/>
              </w:rPr>
              <w:t>City</w:t>
            </w:r>
            <w:proofErr w:type="spellEnd"/>
            <w:r w:rsidRPr="00D26A0D">
              <w:rPr>
                <w:sz w:val="20"/>
              </w:rPr>
              <w:t>)</w:t>
            </w:r>
          </w:p>
        </w:tc>
        <w:tc>
          <w:tcPr>
            <w:tcW w:w="425" w:type="dxa"/>
            <w:vAlign w:val="center"/>
          </w:tcPr>
          <w:p w14:paraId="14AC6F3B" w14:textId="77777777" w:rsidR="00210092" w:rsidRPr="00D26A0D" w:rsidRDefault="00210092" w:rsidP="00ED5017">
            <w:pPr>
              <w:spacing w:before="120"/>
              <w:jc w:val="center"/>
              <w:rPr>
                <w:b/>
                <w:sz w:val="20"/>
              </w:rPr>
            </w:pPr>
            <w:r w:rsidRPr="00D26A0D">
              <w:rPr>
                <w:b/>
                <w:sz w:val="20"/>
              </w:rPr>
              <w:t>О</w:t>
            </w:r>
          </w:p>
        </w:tc>
        <w:tc>
          <w:tcPr>
            <w:tcW w:w="7228" w:type="dxa"/>
          </w:tcPr>
          <w:p w14:paraId="3633E5A1" w14:textId="77777777" w:rsidR="00210092" w:rsidRPr="00D26A0D" w:rsidRDefault="00210092" w:rsidP="00ED5017">
            <w:pPr>
              <w:spacing w:before="120"/>
              <w:rPr>
                <w:sz w:val="20"/>
              </w:rPr>
            </w:pPr>
            <w:r w:rsidRPr="00D26A0D">
              <w:rPr>
                <w:sz w:val="20"/>
              </w:rPr>
              <w:t>Указывается название населенного пункта.</w:t>
            </w:r>
          </w:p>
        </w:tc>
      </w:tr>
      <w:tr w:rsidR="00210092" w:rsidRPr="00D26A0D" w14:paraId="40DA6D13" w14:textId="77777777" w:rsidTr="00460381">
        <w:trPr>
          <w:gridBefore w:val="1"/>
          <w:wBefore w:w="23" w:type="dxa"/>
        </w:trPr>
        <w:tc>
          <w:tcPr>
            <w:tcW w:w="2411" w:type="dxa"/>
          </w:tcPr>
          <w:p w14:paraId="2B8E688E" w14:textId="77777777" w:rsidR="00210092" w:rsidRPr="00D26A0D" w:rsidRDefault="00210092" w:rsidP="00ED5017">
            <w:pPr>
              <w:spacing w:before="120"/>
              <w:ind w:right="-107"/>
              <w:rPr>
                <w:sz w:val="20"/>
              </w:rPr>
            </w:pPr>
            <w:r w:rsidRPr="00D26A0D">
              <w:rPr>
                <w:sz w:val="20"/>
              </w:rPr>
              <w:t>Улица, дом, квартира (</w:t>
            </w:r>
            <w:proofErr w:type="spellStart"/>
            <w:r w:rsidRPr="00D26A0D">
              <w:rPr>
                <w:sz w:val="20"/>
              </w:rPr>
              <w:t>Street</w:t>
            </w:r>
            <w:proofErr w:type="spellEnd"/>
            <w:r w:rsidRPr="00D26A0D">
              <w:rPr>
                <w:sz w:val="20"/>
              </w:rPr>
              <w:t xml:space="preserve">, </w:t>
            </w:r>
            <w:proofErr w:type="spellStart"/>
            <w:r w:rsidRPr="00D26A0D">
              <w:rPr>
                <w:sz w:val="20"/>
              </w:rPr>
              <w:t>Number</w:t>
            </w:r>
            <w:proofErr w:type="spellEnd"/>
            <w:r w:rsidRPr="00D26A0D">
              <w:rPr>
                <w:sz w:val="20"/>
              </w:rPr>
              <w:t xml:space="preserve">, </w:t>
            </w:r>
            <w:proofErr w:type="spellStart"/>
            <w:r w:rsidRPr="00D26A0D">
              <w:rPr>
                <w:sz w:val="20"/>
              </w:rPr>
              <w:t>Apt</w:t>
            </w:r>
            <w:proofErr w:type="spellEnd"/>
            <w:r w:rsidRPr="00D26A0D">
              <w:rPr>
                <w:sz w:val="20"/>
              </w:rPr>
              <w:t>)</w:t>
            </w:r>
          </w:p>
        </w:tc>
        <w:tc>
          <w:tcPr>
            <w:tcW w:w="425" w:type="dxa"/>
            <w:vAlign w:val="center"/>
          </w:tcPr>
          <w:p w14:paraId="114DDE0A" w14:textId="77777777" w:rsidR="00210092" w:rsidRPr="00D26A0D" w:rsidRDefault="00210092" w:rsidP="00ED5017">
            <w:pPr>
              <w:spacing w:before="120"/>
              <w:jc w:val="center"/>
              <w:rPr>
                <w:b/>
                <w:sz w:val="20"/>
              </w:rPr>
            </w:pPr>
            <w:r w:rsidRPr="00D26A0D">
              <w:rPr>
                <w:b/>
                <w:sz w:val="20"/>
              </w:rPr>
              <w:t>О</w:t>
            </w:r>
          </w:p>
        </w:tc>
        <w:tc>
          <w:tcPr>
            <w:tcW w:w="7228" w:type="dxa"/>
          </w:tcPr>
          <w:p w14:paraId="734BDFED" w14:textId="77777777" w:rsidR="00210092" w:rsidRPr="00D26A0D" w:rsidRDefault="00210092" w:rsidP="00ED5017">
            <w:pPr>
              <w:spacing w:before="120"/>
              <w:rPr>
                <w:sz w:val="20"/>
              </w:rPr>
            </w:pPr>
            <w:r w:rsidRPr="00D26A0D">
              <w:rPr>
                <w:sz w:val="20"/>
              </w:rPr>
              <w:t>Указывается название улицы, номер дома и квартиры.</w:t>
            </w:r>
          </w:p>
        </w:tc>
      </w:tr>
      <w:tr w:rsidR="00210092" w:rsidRPr="00D26A0D" w14:paraId="3AB29C9E" w14:textId="77777777" w:rsidTr="00460381">
        <w:trPr>
          <w:gridBefore w:val="1"/>
          <w:wBefore w:w="23" w:type="dxa"/>
        </w:trPr>
        <w:tc>
          <w:tcPr>
            <w:tcW w:w="2411" w:type="dxa"/>
          </w:tcPr>
          <w:p w14:paraId="169753FD" w14:textId="77777777" w:rsidR="00210092" w:rsidRPr="00D26A0D" w:rsidRDefault="00210092" w:rsidP="00ED5017">
            <w:pPr>
              <w:spacing w:before="120"/>
              <w:ind w:right="-107"/>
              <w:rPr>
                <w:sz w:val="20"/>
              </w:rPr>
            </w:pPr>
            <w:r w:rsidRPr="00D26A0D">
              <w:rPr>
                <w:sz w:val="20"/>
              </w:rPr>
              <w:t>Телефон</w:t>
            </w:r>
          </w:p>
        </w:tc>
        <w:tc>
          <w:tcPr>
            <w:tcW w:w="425" w:type="dxa"/>
            <w:vAlign w:val="center"/>
          </w:tcPr>
          <w:p w14:paraId="467DBB78" w14:textId="77777777" w:rsidR="00210092" w:rsidRPr="00D26A0D" w:rsidRDefault="00210092" w:rsidP="00ED5017">
            <w:pPr>
              <w:spacing w:before="120"/>
              <w:jc w:val="center"/>
              <w:rPr>
                <w:b/>
                <w:sz w:val="20"/>
              </w:rPr>
            </w:pPr>
            <w:r w:rsidRPr="00D26A0D">
              <w:rPr>
                <w:b/>
                <w:sz w:val="20"/>
              </w:rPr>
              <w:t>Н</w:t>
            </w:r>
          </w:p>
        </w:tc>
        <w:tc>
          <w:tcPr>
            <w:tcW w:w="7228" w:type="dxa"/>
          </w:tcPr>
          <w:p w14:paraId="608DCB06" w14:textId="77777777" w:rsidR="00210092" w:rsidRPr="00D26A0D" w:rsidRDefault="00210092" w:rsidP="00ED5017">
            <w:pPr>
              <w:spacing w:before="120"/>
              <w:rPr>
                <w:sz w:val="20"/>
              </w:rPr>
            </w:pPr>
            <w:r w:rsidRPr="00D26A0D">
              <w:rPr>
                <w:sz w:val="20"/>
              </w:rPr>
              <w:t>Указывается телефонный номер физического лица с указанием международного/междугороднего кода.</w:t>
            </w:r>
          </w:p>
        </w:tc>
      </w:tr>
      <w:tr w:rsidR="00210092" w:rsidRPr="00D26A0D" w14:paraId="72755388" w14:textId="77777777" w:rsidTr="00460381">
        <w:trPr>
          <w:gridBefore w:val="1"/>
          <w:wBefore w:w="23" w:type="dxa"/>
        </w:trPr>
        <w:tc>
          <w:tcPr>
            <w:tcW w:w="2411" w:type="dxa"/>
          </w:tcPr>
          <w:p w14:paraId="712F2167" w14:textId="77777777" w:rsidR="00210092" w:rsidRPr="00D26A0D" w:rsidRDefault="00210092" w:rsidP="00ED5017">
            <w:pPr>
              <w:spacing w:before="120"/>
              <w:ind w:right="-107"/>
              <w:rPr>
                <w:sz w:val="20"/>
              </w:rPr>
            </w:pPr>
            <w:r w:rsidRPr="00D26A0D">
              <w:rPr>
                <w:sz w:val="20"/>
              </w:rPr>
              <w:t>Факс</w:t>
            </w:r>
          </w:p>
        </w:tc>
        <w:tc>
          <w:tcPr>
            <w:tcW w:w="425" w:type="dxa"/>
            <w:vAlign w:val="center"/>
          </w:tcPr>
          <w:p w14:paraId="38215B9D" w14:textId="77777777" w:rsidR="00210092" w:rsidRPr="00D26A0D" w:rsidRDefault="00210092" w:rsidP="00ED5017">
            <w:pPr>
              <w:spacing w:before="120"/>
              <w:jc w:val="center"/>
              <w:rPr>
                <w:b/>
                <w:sz w:val="20"/>
              </w:rPr>
            </w:pPr>
            <w:r w:rsidRPr="00D26A0D">
              <w:rPr>
                <w:b/>
                <w:sz w:val="20"/>
              </w:rPr>
              <w:t>Н</w:t>
            </w:r>
          </w:p>
        </w:tc>
        <w:tc>
          <w:tcPr>
            <w:tcW w:w="7228" w:type="dxa"/>
          </w:tcPr>
          <w:p w14:paraId="72C45ECA" w14:textId="77777777" w:rsidR="00210092" w:rsidRPr="00D26A0D" w:rsidRDefault="00210092" w:rsidP="00ED5017">
            <w:pPr>
              <w:spacing w:before="120"/>
              <w:rPr>
                <w:sz w:val="20"/>
              </w:rPr>
            </w:pPr>
            <w:r w:rsidRPr="00D26A0D">
              <w:rPr>
                <w:sz w:val="20"/>
              </w:rPr>
              <w:t>Указывается номер  факсимильной связи физического лица.</w:t>
            </w:r>
          </w:p>
        </w:tc>
      </w:tr>
      <w:tr w:rsidR="00210092" w:rsidRPr="00D26A0D" w14:paraId="436B7B02" w14:textId="77777777" w:rsidTr="00460381">
        <w:trPr>
          <w:gridBefore w:val="1"/>
          <w:wBefore w:w="23" w:type="dxa"/>
        </w:trPr>
        <w:tc>
          <w:tcPr>
            <w:tcW w:w="2411" w:type="dxa"/>
          </w:tcPr>
          <w:p w14:paraId="1A1274D5" w14:textId="77777777" w:rsidR="00210092" w:rsidRPr="00D26A0D" w:rsidRDefault="00210092" w:rsidP="00ED5017">
            <w:pPr>
              <w:spacing w:before="120"/>
              <w:ind w:right="-107"/>
              <w:rPr>
                <w:sz w:val="20"/>
              </w:rPr>
            </w:pPr>
            <w:r w:rsidRPr="00D26A0D">
              <w:rPr>
                <w:sz w:val="20"/>
              </w:rPr>
              <w:t>Электронная почта</w:t>
            </w:r>
          </w:p>
        </w:tc>
        <w:tc>
          <w:tcPr>
            <w:tcW w:w="425" w:type="dxa"/>
            <w:vAlign w:val="center"/>
          </w:tcPr>
          <w:p w14:paraId="5118BC8F" w14:textId="77777777" w:rsidR="00210092" w:rsidRPr="00D26A0D" w:rsidRDefault="00210092" w:rsidP="00ED5017">
            <w:pPr>
              <w:spacing w:before="120"/>
              <w:jc w:val="center"/>
              <w:rPr>
                <w:b/>
                <w:sz w:val="20"/>
              </w:rPr>
            </w:pPr>
            <w:r w:rsidRPr="00D26A0D">
              <w:rPr>
                <w:b/>
                <w:sz w:val="20"/>
              </w:rPr>
              <w:t>Н</w:t>
            </w:r>
          </w:p>
        </w:tc>
        <w:tc>
          <w:tcPr>
            <w:tcW w:w="7228" w:type="dxa"/>
          </w:tcPr>
          <w:p w14:paraId="3D06A818" w14:textId="77777777" w:rsidR="00210092" w:rsidRPr="00D26A0D" w:rsidRDefault="00210092" w:rsidP="00ED5017">
            <w:pPr>
              <w:spacing w:before="120"/>
              <w:rPr>
                <w:sz w:val="20"/>
              </w:rPr>
            </w:pPr>
            <w:r w:rsidRPr="00D26A0D">
              <w:rPr>
                <w:sz w:val="20"/>
              </w:rPr>
              <w:t>Указывается адрес электронной почты физического лица.</w:t>
            </w:r>
          </w:p>
        </w:tc>
      </w:tr>
      <w:tr w:rsidR="00210092" w:rsidRPr="00D26A0D" w14:paraId="1287F2D0" w14:textId="77777777" w:rsidTr="007C62EC">
        <w:tblPrEx>
          <w:tblCellMar>
            <w:left w:w="108" w:type="dxa"/>
            <w:right w:w="108" w:type="dxa"/>
          </w:tblCellMar>
        </w:tblPrEx>
        <w:tc>
          <w:tcPr>
            <w:tcW w:w="2434" w:type="dxa"/>
            <w:gridSpan w:val="2"/>
            <w:tcBorders>
              <w:top w:val="single" w:sz="4" w:space="0" w:color="auto"/>
              <w:left w:val="single" w:sz="4" w:space="0" w:color="auto"/>
              <w:bottom w:val="single" w:sz="4" w:space="0" w:color="auto"/>
              <w:right w:val="single" w:sz="4" w:space="0" w:color="auto"/>
            </w:tcBorders>
          </w:tcPr>
          <w:p w14:paraId="0D5AD0D9" w14:textId="77777777" w:rsidR="00210092" w:rsidRPr="00D26A0D" w:rsidRDefault="00210092" w:rsidP="00ED5017">
            <w:pPr>
              <w:spacing w:before="120"/>
              <w:ind w:left="46"/>
              <w:rPr>
                <w:sz w:val="20"/>
              </w:rPr>
            </w:pPr>
            <w:r w:rsidRPr="00D26A0D">
              <w:rPr>
                <w:sz w:val="20"/>
              </w:rPr>
              <w:t>Код клиента участника клиринга</w:t>
            </w:r>
          </w:p>
        </w:tc>
        <w:tc>
          <w:tcPr>
            <w:tcW w:w="425" w:type="dxa"/>
            <w:tcBorders>
              <w:top w:val="single" w:sz="4" w:space="0" w:color="auto"/>
              <w:left w:val="single" w:sz="4" w:space="0" w:color="auto"/>
              <w:bottom w:val="single" w:sz="4" w:space="0" w:color="auto"/>
              <w:right w:val="single" w:sz="4" w:space="0" w:color="auto"/>
            </w:tcBorders>
          </w:tcPr>
          <w:p w14:paraId="700AD57E" w14:textId="77777777" w:rsidR="00210092" w:rsidRPr="00D26A0D" w:rsidRDefault="00D56625" w:rsidP="00ED5017">
            <w:pPr>
              <w:spacing w:before="120"/>
              <w:jc w:val="center"/>
              <w:rPr>
                <w:b/>
                <w:sz w:val="20"/>
              </w:rPr>
            </w:pPr>
            <w:r w:rsidRPr="00D26A0D">
              <w:rPr>
                <w:b/>
                <w:sz w:val="20"/>
              </w:rPr>
              <w:t>У</w:t>
            </w:r>
          </w:p>
        </w:tc>
        <w:tc>
          <w:tcPr>
            <w:tcW w:w="7228" w:type="dxa"/>
            <w:tcBorders>
              <w:top w:val="single" w:sz="4" w:space="0" w:color="auto"/>
              <w:left w:val="single" w:sz="4" w:space="0" w:color="auto"/>
              <w:bottom w:val="single" w:sz="4" w:space="0" w:color="auto"/>
              <w:right w:val="single" w:sz="4" w:space="0" w:color="auto"/>
            </w:tcBorders>
          </w:tcPr>
          <w:p w14:paraId="6AAD399C" w14:textId="77777777" w:rsidR="00210092" w:rsidRPr="00D26A0D" w:rsidRDefault="00210092" w:rsidP="00ED5017">
            <w:pPr>
              <w:spacing w:before="120"/>
              <w:jc w:val="both"/>
              <w:rPr>
                <w:sz w:val="20"/>
              </w:rPr>
            </w:pPr>
            <w:r w:rsidRPr="00D26A0D">
              <w:rPr>
                <w:sz w:val="20"/>
              </w:rPr>
              <w:t>Поле, обязательное для заполнения в анкетах клиента участника клиринга. Указывается код клиента Участника клиринга, сформированный Участником клиринга в соответствии с законодательством Российской Федерации (не более 100 символов).</w:t>
            </w:r>
          </w:p>
        </w:tc>
      </w:tr>
      <w:tr w:rsidR="00210092" w:rsidRPr="00D26A0D" w14:paraId="103191E3" w14:textId="77777777" w:rsidTr="007C62EC">
        <w:tblPrEx>
          <w:tblCellMar>
            <w:left w:w="108" w:type="dxa"/>
            <w:right w:w="108" w:type="dxa"/>
          </w:tblCellMar>
        </w:tblPrEx>
        <w:tc>
          <w:tcPr>
            <w:tcW w:w="2434" w:type="dxa"/>
            <w:gridSpan w:val="2"/>
            <w:tcBorders>
              <w:top w:val="single" w:sz="4" w:space="0" w:color="auto"/>
              <w:left w:val="single" w:sz="4" w:space="0" w:color="auto"/>
              <w:bottom w:val="single" w:sz="4" w:space="0" w:color="auto"/>
              <w:right w:val="single" w:sz="4" w:space="0" w:color="auto"/>
            </w:tcBorders>
          </w:tcPr>
          <w:p w14:paraId="047AC093" w14:textId="77777777" w:rsidR="00210092" w:rsidRPr="00D26A0D" w:rsidRDefault="00210092" w:rsidP="00ED5017">
            <w:pPr>
              <w:spacing w:before="120"/>
              <w:ind w:left="46"/>
              <w:rPr>
                <w:sz w:val="20"/>
              </w:rPr>
            </w:pPr>
            <w:r w:rsidRPr="00D26A0D">
              <w:rPr>
                <w:sz w:val="20"/>
              </w:rPr>
              <w:t xml:space="preserve">Наличие </w:t>
            </w:r>
            <w:proofErr w:type="spellStart"/>
            <w:r w:rsidRPr="00D26A0D">
              <w:rPr>
                <w:b/>
                <w:sz w:val="20"/>
              </w:rPr>
              <w:t>бенефициарного</w:t>
            </w:r>
            <w:proofErr w:type="spellEnd"/>
            <w:r w:rsidRPr="00D26A0D">
              <w:rPr>
                <w:b/>
                <w:sz w:val="20"/>
              </w:rPr>
              <w:t xml:space="preserve"> владельца</w:t>
            </w:r>
            <w:r w:rsidRPr="00D26A0D">
              <w:rPr>
                <w:sz w:val="20"/>
              </w:rPr>
              <w:t xml:space="preserve">  </w:t>
            </w:r>
          </w:p>
        </w:tc>
        <w:tc>
          <w:tcPr>
            <w:tcW w:w="425" w:type="dxa"/>
            <w:tcBorders>
              <w:top w:val="single" w:sz="4" w:space="0" w:color="auto"/>
              <w:left w:val="single" w:sz="4" w:space="0" w:color="auto"/>
              <w:bottom w:val="single" w:sz="4" w:space="0" w:color="auto"/>
              <w:right w:val="single" w:sz="4" w:space="0" w:color="auto"/>
            </w:tcBorders>
          </w:tcPr>
          <w:p w14:paraId="743A84EA" w14:textId="77777777" w:rsidR="00210092" w:rsidRPr="00D26A0D" w:rsidRDefault="00210092" w:rsidP="00ED5017">
            <w:pPr>
              <w:spacing w:before="120"/>
              <w:jc w:val="center"/>
              <w:rPr>
                <w:b/>
                <w:sz w:val="20"/>
              </w:rPr>
            </w:pPr>
            <w:r w:rsidRPr="00D26A0D">
              <w:rPr>
                <w:b/>
                <w:sz w:val="20"/>
              </w:rPr>
              <w:t>Н</w:t>
            </w:r>
          </w:p>
        </w:tc>
        <w:tc>
          <w:tcPr>
            <w:tcW w:w="7228" w:type="dxa"/>
            <w:tcBorders>
              <w:top w:val="single" w:sz="4" w:space="0" w:color="auto"/>
              <w:left w:val="single" w:sz="4" w:space="0" w:color="auto"/>
              <w:bottom w:val="single" w:sz="4" w:space="0" w:color="auto"/>
              <w:right w:val="single" w:sz="4" w:space="0" w:color="auto"/>
            </w:tcBorders>
          </w:tcPr>
          <w:p w14:paraId="040A0A16" w14:textId="77777777" w:rsidR="00210092" w:rsidRPr="00D26A0D" w:rsidRDefault="00210092" w:rsidP="00ED5017">
            <w:pPr>
              <w:spacing w:before="120"/>
              <w:jc w:val="both"/>
              <w:rPr>
                <w:sz w:val="20"/>
              </w:rPr>
            </w:pPr>
            <w:r w:rsidRPr="00D26A0D">
              <w:rPr>
                <w:sz w:val="20"/>
              </w:rPr>
              <w:t xml:space="preserve">Указывается отметка о наличии </w:t>
            </w:r>
            <w:proofErr w:type="spellStart"/>
            <w:r w:rsidRPr="00D26A0D">
              <w:rPr>
                <w:sz w:val="20"/>
              </w:rPr>
              <w:t>бенефициарного</w:t>
            </w:r>
            <w:proofErr w:type="spellEnd"/>
            <w:r w:rsidRPr="00D26A0D">
              <w:rPr>
                <w:sz w:val="20"/>
              </w:rPr>
              <w:t xml:space="preserve"> владельца. При регистрации анкеты клиента Депонента поле не заполняется. В случае наличия </w:t>
            </w:r>
            <w:proofErr w:type="spellStart"/>
            <w:r w:rsidRPr="00D26A0D">
              <w:rPr>
                <w:sz w:val="20"/>
              </w:rPr>
              <w:t>бенефициарного</w:t>
            </w:r>
            <w:proofErr w:type="spellEnd"/>
            <w:r w:rsidRPr="00D26A0D">
              <w:rPr>
                <w:sz w:val="20"/>
              </w:rPr>
              <w:t xml:space="preserve"> владельца, Депонент в обязательном порядке должен предоставить анкету по форме АА106.</w:t>
            </w:r>
          </w:p>
        </w:tc>
      </w:tr>
    </w:tbl>
    <w:p w14:paraId="58B6652A" w14:textId="77777777" w:rsidR="003C4F3C" w:rsidRPr="00D26A0D" w:rsidRDefault="003C4F3C" w:rsidP="00ED5017">
      <w:pPr>
        <w:spacing w:before="120"/>
        <w:ind w:left="360" w:right="-1"/>
        <w:jc w:val="both"/>
        <w:sectPr w:rsidR="003C4F3C" w:rsidRPr="00D26A0D" w:rsidSect="00235ADD">
          <w:pgSz w:w="11907" w:h="16840" w:code="9"/>
          <w:pgMar w:top="851" w:right="1134" w:bottom="851" w:left="1134" w:header="510" w:footer="510" w:gutter="0"/>
          <w:cols w:space="720"/>
          <w:titlePg/>
        </w:sectPr>
      </w:pPr>
    </w:p>
    <w:bookmarkStart w:id="82" w:name="Распоряжение"/>
    <w:bookmarkStart w:id="83" w:name="Заполнение_распоряжения"/>
    <w:bookmarkEnd w:id="82"/>
    <w:bookmarkEnd w:id="83"/>
    <w:p w14:paraId="6853E2D5" w14:textId="77777777" w:rsidR="003C4F3C" w:rsidRPr="00D26A0D" w:rsidRDefault="00832586" w:rsidP="00ED5017">
      <w:pPr>
        <w:spacing w:before="120"/>
        <w:ind w:right="177"/>
        <w:jc w:val="center"/>
        <w:rPr>
          <w:b/>
          <w:bCs/>
          <w:szCs w:val="24"/>
        </w:rPr>
      </w:pPr>
      <w:r w:rsidRPr="00D26A0D">
        <w:lastRenderedPageBreak/>
        <w:fldChar w:fldCharType="begin"/>
      </w:r>
      <w:r w:rsidRPr="00D26A0D">
        <w:instrText xml:space="preserve"> HYPERLINK \l "Перечень_документов" </w:instrText>
      </w:r>
      <w:r w:rsidRPr="00D26A0D">
        <w:fldChar w:fldCharType="separate"/>
      </w:r>
      <w:r w:rsidR="003C4F3C" w:rsidRPr="00D26A0D">
        <w:rPr>
          <w:rStyle w:val="ac"/>
          <w:b/>
          <w:color w:val="auto"/>
          <w:szCs w:val="24"/>
        </w:rPr>
        <w:t>Порядок</w:t>
      </w:r>
      <w:r w:rsidRPr="00D26A0D">
        <w:rPr>
          <w:rStyle w:val="ac"/>
          <w:b/>
          <w:color w:val="auto"/>
          <w:szCs w:val="24"/>
        </w:rPr>
        <w:fldChar w:fldCharType="end"/>
      </w:r>
      <w:r w:rsidR="003C4F3C" w:rsidRPr="00D26A0D">
        <w:rPr>
          <w:b/>
          <w:szCs w:val="24"/>
        </w:rPr>
        <w:t xml:space="preserve"> </w:t>
      </w:r>
      <w:r w:rsidR="003C4F3C" w:rsidRPr="00D26A0D">
        <w:rPr>
          <w:b/>
          <w:bCs/>
          <w:szCs w:val="24"/>
        </w:rPr>
        <w:t xml:space="preserve">заполнения Уведомления о банковских реквизитах по форме </w:t>
      </w:r>
      <w:r w:rsidR="003C4F3C" w:rsidRPr="00D26A0D">
        <w:rPr>
          <w:b/>
          <w:bCs/>
          <w:szCs w:val="24"/>
          <w:lang w:val="en-US"/>
        </w:rPr>
        <w:t>GF</w:t>
      </w:r>
      <w:bookmarkStart w:id="84" w:name="_GoBack"/>
      <w:r w:rsidR="003C4F3C" w:rsidRPr="00D26A0D">
        <w:rPr>
          <w:b/>
          <w:bCs/>
          <w:szCs w:val="24"/>
        </w:rPr>
        <w:t>088</w:t>
      </w:r>
      <w:bookmarkEnd w:id="84"/>
      <w:r w:rsidR="003C4F3C" w:rsidRPr="00D26A0D">
        <w:rPr>
          <w:b/>
          <w:bCs/>
          <w:szCs w:val="24"/>
        </w:rPr>
        <w:t xml:space="preserve"> для перечисления доходов по ценным бумагам, иных причитающихся владельцам ценных бумаг выплат в валюте Российской Федерации и иностранной валюте (Код операции – 07, коды назначения банковских реквизитов –06, 07)</w:t>
      </w:r>
    </w:p>
    <w:p w14:paraId="7531F8C4" w14:textId="77777777" w:rsidR="003C4F3C" w:rsidRPr="00D26A0D" w:rsidRDefault="003C4F3C" w:rsidP="00056879">
      <w:pPr>
        <w:numPr>
          <w:ilvl w:val="0"/>
          <w:numId w:val="17"/>
        </w:numPr>
        <w:tabs>
          <w:tab w:val="clear" w:pos="720"/>
          <w:tab w:val="num" w:pos="567"/>
        </w:tabs>
        <w:spacing w:before="120"/>
        <w:ind w:left="567" w:right="-6"/>
        <w:jc w:val="both"/>
        <w:rPr>
          <w:sz w:val="22"/>
        </w:rPr>
      </w:pPr>
      <w:r w:rsidRPr="00D26A0D">
        <w:rPr>
          <w:sz w:val="22"/>
        </w:rPr>
        <w:t xml:space="preserve">Допускается указание в одном Уведомлении разных банковских реквизитов в случае необходимости получения денежных средств Депонентом на разные банковские счета (по конкретным </w:t>
      </w:r>
      <w:r w:rsidR="004645A9" w:rsidRPr="00D26A0D">
        <w:rPr>
          <w:sz w:val="22"/>
        </w:rPr>
        <w:t>С</w:t>
      </w:r>
      <w:r w:rsidRPr="00D26A0D">
        <w:rPr>
          <w:sz w:val="22"/>
        </w:rPr>
        <w:t xml:space="preserve">четам депо, видам ценных бумаг и эмитентам). </w:t>
      </w:r>
    </w:p>
    <w:p w14:paraId="19216CEB" w14:textId="77777777" w:rsidR="003C4F3C" w:rsidRPr="00D26A0D" w:rsidRDefault="003C4F3C" w:rsidP="00056879">
      <w:pPr>
        <w:numPr>
          <w:ilvl w:val="0"/>
          <w:numId w:val="17"/>
        </w:numPr>
        <w:tabs>
          <w:tab w:val="clear" w:pos="720"/>
          <w:tab w:val="num" w:pos="567"/>
        </w:tabs>
        <w:spacing w:before="120"/>
        <w:ind w:left="567" w:right="-6"/>
        <w:jc w:val="both"/>
        <w:rPr>
          <w:sz w:val="22"/>
        </w:rPr>
      </w:pPr>
      <w:r w:rsidRPr="00D26A0D">
        <w:rPr>
          <w:sz w:val="22"/>
        </w:rPr>
        <w:t>Поручение на регистрацию банковских реквизитов для конкретной выплаты (код назначения банковских реквизитов 07) предоставляется отдельно по каждой выплате.</w:t>
      </w:r>
    </w:p>
    <w:p w14:paraId="325C34A3" w14:textId="77777777" w:rsidR="003C4F3C" w:rsidRPr="00D26A0D" w:rsidRDefault="003C4F3C" w:rsidP="00ED5017">
      <w:pPr>
        <w:spacing w:before="120"/>
        <w:ind w:right="-6"/>
        <w:jc w:val="both"/>
        <w:rPr>
          <w:sz w:val="22"/>
        </w:rPr>
      </w:pPr>
      <w:r w:rsidRPr="00D26A0D">
        <w:rPr>
          <w:sz w:val="22"/>
        </w:rPr>
        <w:t xml:space="preserve">Условные обозначения: О – поле, обязательное для заполнения, Н – поле, не обязательное для заполнения, прочерк (-) - поле не заполняется. </w:t>
      </w:r>
    </w:p>
    <w:tbl>
      <w:tblPr>
        <w:tblW w:w="10206"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270"/>
        <w:gridCol w:w="6519"/>
        <w:gridCol w:w="709"/>
        <w:gridCol w:w="708"/>
      </w:tblGrid>
      <w:tr w:rsidR="003C4F3C" w:rsidRPr="00D26A0D" w14:paraId="346C20C1" w14:textId="77777777">
        <w:trPr>
          <w:cantSplit/>
          <w:tblHeader/>
        </w:trPr>
        <w:tc>
          <w:tcPr>
            <w:tcW w:w="2270" w:type="dxa"/>
            <w:vMerge w:val="restart"/>
          </w:tcPr>
          <w:p w14:paraId="165C0CB6" w14:textId="77777777" w:rsidR="003C4F3C" w:rsidRPr="00D26A0D" w:rsidRDefault="003C4F3C" w:rsidP="00ED5017">
            <w:pPr>
              <w:spacing w:before="120"/>
              <w:jc w:val="center"/>
              <w:rPr>
                <w:i/>
                <w:sz w:val="22"/>
              </w:rPr>
            </w:pPr>
            <w:r w:rsidRPr="00D26A0D">
              <w:rPr>
                <w:b/>
                <w:bCs/>
                <w:sz w:val="22"/>
              </w:rPr>
              <w:t>Наименования полей</w:t>
            </w:r>
          </w:p>
        </w:tc>
        <w:tc>
          <w:tcPr>
            <w:tcW w:w="6519" w:type="dxa"/>
            <w:vMerge w:val="restart"/>
          </w:tcPr>
          <w:p w14:paraId="64605E22" w14:textId="77777777" w:rsidR="003C4F3C" w:rsidRPr="00D26A0D" w:rsidRDefault="003C4F3C" w:rsidP="00ED5017">
            <w:pPr>
              <w:spacing w:before="120"/>
              <w:jc w:val="center"/>
              <w:rPr>
                <w:sz w:val="22"/>
              </w:rPr>
            </w:pPr>
            <w:r w:rsidRPr="00D26A0D">
              <w:rPr>
                <w:b/>
                <w:bCs/>
                <w:sz w:val="22"/>
              </w:rPr>
              <w:t>Пояснения</w:t>
            </w:r>
          </w:p>
        </w:tc>
        <w:tc>
          <w:tcPr>
            <w:tcW w:w="1417" w:type="dxa"/>
            <w:gridSpan w:val="2"/>
          </w:tcPr>
          <w:p w14:paraId="60082B25" w14:textId="77777777" w:rsidR="003C4F3C" w:rsidRPr="00D26A0D" w:rsidRDefault="003C4F3C" w:rsidP="00ED5017">
            <w:pPr>
              <w:spacing w:before="120"/>
              <w:jc w:val="center"/>
              <w:rPr>
                <w:b/>
                <w:sz w:val="18"/>
              </w:rPr>
            </w:pPr>
            <w:r w:rsidRPr="00D26A0D">
              <w:rPr>
                <w:b/>
                <w:bCs/>
                <w:sz w:val="22"/>
              </w:rPr>
              <w:t>Код назначения</w:t>
            </w:r>
          </w:p>
        </w:tc>
      </w:tr>
      <w:tr w:rsidR="003C4F3C" w:rsidRPr="00D26A0D" w14:paraId="613C1C1B" w14:textId="77777777">
        <w:trPr>
          <w:cantSplit/>
          <w:tblHeader/>
        </w:trPr>
        <w:tc>
          <w:tcPr>
            <w:tcW w:w="2270" w:type="dxa"/>
            <w:vMerge/>
          </w:tcPr>
          <w:p w14:paraId="33315EAF" w14:textId="77777777" w:rsidR="003C4F3C" w:rsidRPr="00D26A0D" w:rsidRDefault="003C4F3C" w:rsidP="00ED5017">
            <w:pPr>
              <w:spacing w:before="120"/>
              <w:rPr>
                <w:i/>
                <w:sz w:val="22"/>
              </w:rPr>
            </w:pPr>
          </w:p>
        </w:tc>
        <w:tc>
          <w:tcPr>
            <w:tcW w:w="6519" w:type="dxa"/>
            <w:vMerge/>
          </w:tcPr>
          <w:p w14:paraId="080A3FDC" w14:textId="77777777" w:rsidR="003C4F3C" w:rsidRPr="00D26A0D" w:rsidRDefault="003C4F3C" w:rsidP="00ED5017">
            <w:pPr>
              <w:spacing w:before="120"/>
              <w:rPr>
                <w:sz w:val="22"/>
              </w:rPr>
            </w:pPr>
          </w:p>
        </w:tc>
        <w:tc>
          <w:tcPr>
            <w:tcW w:w="709" w:type="dxa"/>
          </w:tcPr>
          <w:p w14:paraId="0C409E10" w14:textId="77777777" w:rsidR="003C4F3C" w:rsidRPr="00D26A0D" w:rsidRDefault="003C4F3C" w:rsidP="00ED5017">
            <w:pPr>
              <w:spacing w:before="120"/>
              <w:jc w:val="center"/>
              <w:rPr>
                <w:b/>
                <w:bCs/>
              </w:rPr>
            </w:pPr>
            <w:r w:rsidRPr="00D26A0D">
              <w:rPr>
                <w:b/>
                <w:bCs/>
              </w:rPr>
              <w:t>06</w:t>
            </w:r>
          </w:p>
        </w:tc>
        <w:tc>
          <w:tcPr>
            <w:tcW w:w="708" w:type="dxa"/>
          </w:tcPr>
          <w:p w14:paraId="25FC75B3" w14:textId="77777777" w:rsidR="003C4F3C" w:rsidRPr="00D26A0D" w:rsidRDefault="003C4F3C" w:rsidP="00ED5017">
            <w:pPr>
              <w:spacing w:before="120"/>
              <w:jc w:val="center"/>
              <w:rPr>
                <w:b/>
                <w:sz w:val="18"/>
              </w:rPr>
            </w:pPr>
            <w:r w:rsidRPr="00D26A0D">
              <w:rPr>
                <w:b/>
                <w:bCs/>
              </w:rPr>
              <w:t>07</w:t>
            </w:r>
          </w:p>
        </w:tc>
      </w:tr>
      <w:tr w:rsidR="003C4F3C" w:rsidRPr="00D26A0D" w14:paraId="7E4A3D66" w14:textId="77777777">
        <w:tc>
          <w:tcPr>
            <w:tcW w:w="2270" w:type="dxa"/>
          </w:tcPr>
          <w:p w14:paraId="5A0F2DF8" w14:textId="77777777" w:rsidR="003C4F3C" w:rsidRPr="00D26A0D" w:rsidRDefault="003C4F3C" w:rsidP="00ED5017">
            <w:pPr>
              <w:spacing w:before="120"/>
              <w:rPr>
                <w:i/>
                <w:sz w:val="22"/>
              </w:rPr>
            </w:pPr>
            <w:r w:rsidRPr="00D26A0D">
              <w:rPr>
                <w:i/>
                <w:sz w:val="22"/>
              </w:rPr>
              <w:t>Назначение</w:t>
            </w:r>
          </w:p>
        </w:tc>
        <w:tc>
          <w:tcPr>
            <w:tcW w:w="6519" w:type="dxa"/>
          </w:tcPr>
          <w:p w14:paraId="13636E18" w14:textId="77777777" w:rsidR="003C4F3C" w:rsidRPr="00D26A0D" w:rsidRDefault="003C4F3C" w:rsidP="00ED5017">
            <w:pPr>
              <w:pStyle w:val="IaI"/>
              <w:spacing w:before="120"/>
            </w:pPr>
            <w:r w:rsidRPr="00D26A0D">
              <w:t>Указывается код и наименование назначения банковских реквизитов (выбирается из Справочника):</w:t>
            </w:r>
          </w:p>
          <w:p w14:paraId="688350E1" w14:textId="77777777" w:rsidR="003C4F3C" w:rsidRPr="00D26A0D" w:rsidRDefault="003C4F3C" w:rsidP="00ED5017">
            <w:pPr>
              <w:spacing w:before="120"/>
              <w:rPr>
                <w:sz w:val="20"/>
              </w:rPr>
            </w:pPr>
            <w:r w:rsidRPr="00D26A0D">
              <w:rPr>
                <w:sz w:val="20"/>
              </w:rPr>
              <w:t xml:space="preserve">06 – для перечисления доходов </w:t>
            </w:r>
            <w:r w:rsidR="005F2A7F" w:rsidRPr="00D26A0D">
              <w:rPr>
                <w:sz w:val="20"/>
              </w:rPr>
              <w:t xml:space="preserve">и иных выплат </w:t>
            </w:r>
            <w:r w:rsidRPr="00D26A0D">
              <w:rPr>
                <w:sz w:val="20"/>
              </w:rPr>
              <w:t>по ценным бумагам (постоянно действующие)</w:t>
            </w:r>
            <w:r w:rsidR="00D65DE7" w:rsidRPr="00D26A0D">
              <w:rPr>
                <w:sz w:val="20"/>
              </w:rPr>
              <w:t>;</w:t>
            </w:r>
          </w:p>
          <w:p w14:paraId="10C2B07E" w14:textId="77777777" w:rsidR="003C4F3C" w:rsidRPr="00D26A0D" w:rsidRDefault="003C4F3C" w:rsidP="00ED5017">
            <w:pPr>
              <w:pStyle w:val="afd"/>
              <w:spacing w:before="120"/>
              <w:rPr>
                <w:rFonts w:ascii="Times New Roman" w:hAnsi="Times New Roman"/>
                <w:szCs w:val="24"/>
              </w:rPr>
            </w:pPr>
            <w:r w:rsidRPr="00D26A0D">
              <w:rPr>
                <w:rFonts w:ascii="Times New Roman" w:hAnsi="Times New Roman"/>
                <w:szCs w:val="24"/>
              </w:rPr>
              <w:t>07 – для перечисления доходов по ценным бумагам (по конкретной выплате)</w:t>
            </w:r>
          </w:p>
          <w:p w14:paraId="17F982B4" w14:textId="77777777" w:rsidR="003C4F3C" w:rsidRPr="00D26A0D" w:rsidRDefault="003C4F3C" w:rsidP="00ED5017">
            <w:pPr>
              <w:spacing w:before="120"/>
              <w:rPr>
                <w:sz w:val="20"/>
              </w:rPr>
            </w:pPr>
            <w:r w:rsidRPr="00D26A0D">
              <w:rPr>
                <w:sz w:val="20"/>
              </w:rPr>
              <w:t>Сокращенные наименования в документах:</w:t>
            </w:r>
          </w:p>
          <w:p w14:paraId="5A17FE51" w14:textId="77777777" w:rsidR="003C4F3C" w:rsidRPr="00D26A0D" w:rsidRDefault="003C4F3C" w:rsidP="00ED5017">
            <w:pPr>
              <w:spacing w:before="120"/>
              <w:rPr>
                <w:sz w:val="20"/>
              </w:rPr>
            </w:pPr>
            <w:r w:rsidRPr="00D26A0D">
              <w:rPr>
                <w:sz w:val="20"/>
              </w:rPr>
              <w:t xml:space="preserve">07 – для выплаты доходов по </w:t>
            </w:r>
            <w:proofErr w:type="spellStart"/>
            <w:r w:rsidRPr="00D26A0D">
              <w:rPr>
                <w:sz w:val="20"/>
              </w:rPr>
              <w:t>цб</w:t>
            </w:r>
            <w:proofErr w:type="spellEnd"/>
            <w:r w:rsidRPr="00D26A0D">
              <w:rPr>
                <w:sz w:val="20"/>
              </w:rPr>
              <w:t xml:space="preserve"> (по конкретной выплате)</w:t>
            </w:r>
          </w:p>
        </w:tc>
        <w:tc>
          <w:tcPr>
            <w:tcW w:w="709" w:type="dxa"/>
          </w:tcPr>
          <w:p w14:paraId="65845BD7" w14:textId="77777777" w:rsidR="003C4F3C" w:rsidRPr="00D26A0D" w:rsidRDefault="003C4F3C" w:rsidP="00ED5017">
            <w:pPr>
              <w:spacing w:before="120"/>
              <w:jc w:val="center"/>
              <w:rPr>
                <w:b/>
                <w:sz w:val="18"/>
              </w:rPr>
            </w:pPr>
            <w:r w:rsidRPr="00D26A0D">
              <w:rPr>
                <w:b/>
                <w:sz w:val="18"/>
              </w:rPr>
              <w:t>О</w:t>
            </w:r>
          </w:p>
        </w:tc>
        <w:tc>
          <w:tcPr>
            <w:tcW w:w="708" w:type="dxa"/>
          </w:tcPr>
          <w:p w14:paraId="21C42EF5" w14:textId="77777777" w:rsidR="003C4F3C" w:rsidRPr="00D26A0D" w:rsidRDefault="003C4F3C" w:rsidP="00ED5017">
            <w:pPr>
              <w:spacing w:before="120"/>
              <w:jc w:val="center"/>
              <w:rPr>
                <w:b/>
                <w:sz w:val="18"/>
              </w:rPr>
            </w:pPr>
            <w:r w:rsidRPr="00D26A0D">
              <w:rPr>
                <w:b/>
                <w:sz w:val="18"/>
              </w:rPr>
              <w:t>О</w:t>
            </w:r>
          </w:p>
        </w:tc>
      </w:tr>
      <w:tr w:rsidR="003C4F3C" w:rsidRPr="00D26A0D" w14:paraId="53DECE07" w14:textId="77777777">
        <w:tc>
          <w:tcPr>
            <w:tcW w:w="2270" w:type="dxa"/>
          </w:tcPr>
          <w:p w14:paraId="01226E71" w14:textId="77777777" w:rsidR="003C4F3C" w:rsidRPr="00D26A0D" w:rsidRDefault="003C4F3C" w:rsidP="00ED5017">
            <w:pPr>
              <w:spacing w:before="120"/>
              <w:rPr>
                <w:i/>
                <w:sz w:val="22"/>
              </w:rPr>
            </w:pPr>
            <w:r w:rsidRPr="00D26A0D">
              <w:rPr>
                <w:i/>
                <w:sz w:val="22"/>
              </w:rPr>
              <w:t>Депонент</w:t>
            </w:r>
          </w:p>
        </w:tc>
        <w:tc>
          <w:tcPr>
            <w:tcW w:w="6519" w:type="dxa"/>
          </w:tcPr>
          <w:p w14:paraId="20F3863F" w14:textId="77777777" w:rsidR="000F701E" w:rsidRPr="00D26A0D" w:rsidRDefault="000115A7" w:rsidP="00ED5017">
            <w:pPr>
              <w:pStyle w:val="aa"/>
              <w:spacing w:before="120"/>
              <w:jc w:val="both"/>
              <w:rPr>
                <w:b w:val="0"/>
                <w:sz w:val="20"/>
                <w:szCs w:val="24"/>
                <w:lang w:val="ru-RU"/>
              </w:rPr>
            </w:pPr>
            <w:r w:rsidRPr="00D26A0D">
              <w:rPr>
                <w:b w:val="0"/>
                <w:sz w:val="20"/>
                <w:szCs w:val="24"/>
                <w:lang w:val="ru-RU"/>
              </w:rPr>
              <w:t xml:space="preserve">Указывается депозитарный код (12 символов) и сокращенное официальное наименование Депонента (не более 120 символов), на имя которого открыт </w:t>
            </w:r>
            <w:r w:rsidR="00FF2BC0" w:rsidRPr="00D26A0D">
              <w:rPr>
                <w:b w:val="0"/>
                <w:sz w:val="20"/>
                <w:szCs w:val="24"/>
                <w:lang w:val="ru-RU"/>
              </w:rPr>
              <w:t>С</w:t>
            </w:r>
            <w:r w:rsidRPr="00D26A0D">
              <w:rPr>
                <w:b w:val="0"/>
                <w:sz w:val="20"/>
                <w:szCs w:val="24"/>
                <w:lang w:val="ru-RU"/>
              </w:rPr>
              <w:t xml:space="preserve">чет депо, к которому регистрируются банковские реквизиты. </w:t>
            </w:r>
          </w:p>
          <w:p w14:paraId="3971E446" w14:textId="77777777" w:rsidR="003C4F3C" w:rsidRPr="00D26A0D" w:rsidRDefault="000115A7" w:rsidP="00ED5017">
            <w:pPr>
              <w:pStyle w:val="aa"/>
              <w:spacing w:before="120"/>
              <w:jc w:val="both"/>
              <w:rPr>
                <w:b w:val="0"/>
                <w:bCs/>
                <w:sz w:val="20"/>
                <w:lang w:val="ru-RU"/>
              </w:rPr>
            </w:pPr>
            <w:r w:rsidRPr="00D26A0D">
              <w:rPr>
                <w:b w:val="0"/>
                <w:sz w:val="20"/>
                <w:szCs w:val="24"/>
                <w:lang w:val="ru-RU"/>
              </w:rPr>
              <w:t xml:space="preserve">При регистрации банковских реквизитов к </w:t>
            </w:r>
            <w:proofErr w:type="spellStart"/>
            <w:r w:rsidR="00FF2BC0" w:rsidRPr="00D26A0D">
              <w:rPr>
                <w:b w:val="0"/>
                <w:sz w:val="20"/>
                <w:szCs w:val="24"/>
                <w:lang w:val="ru-RU"/>
              </w:rPr>
              <w:t>С</w:t>
            </w:r>
            <w:r w:rsidRPr="00D26A0D">
              <w:rPr>
                <w:b w:val="0"/>
                <w:sz w:val="20"/>
                <w:szCs w:val="24"/>
                <w:lang w:val="ru-RU"/>
              </w:rPr>
              <w:t>убсчету</w:t>
            </w:r>
            <w:proofErr w:type="spellEnd"/>
            <w:r w:rsidRPr="00D26A0D">
              <w:rPr>
                <w:b w:val="0"/>
                <w:sz w:val="20"/>
                <w:szCs w:val="24"/>
                <w:lang w:val="ru-RU"/>
              </w:rPr>
              <w:t xml:space="preserve"> депо, на котором учитываются ценные бумаги, переданные в имущественный пул, указывается депозитарный код и сокращенное наименование клиринговой организации, на имя которой открыт </w:t>
            </w:r>
            <w:r w:rsidR="00C20E6A" w:rsidRPr="00D26A0D">
              <w:rPr>
                <w:b w:val="0"/>
                <w:sz w:val="20"/>
                <w:szCs w:val="24"/>
                <w:lang w:val="ru-RU"/>
              </w:rPr>
              <w:t>К</w:t>
            </w:r>
            <w:r w:rsidRPr="00D26A0D">
              <w:rPr>
                <w:b w:val="0"/>
                <w:sz w:val="20"/>
                <w:szCs w:val="24"/>
                <w:lang w:val="ru-RU"/>
              </w:rPr>
              <w:t>лиринговый счет депо.</w:t>
            </w:r>
          </w:p>
        </w:tc>
        <w:tc>
          <w:tcPr>
            <w:tcW w:w="709" w:type="dxa"/>
          </w:tcPr>
          <w:p w14:paraId="614F180C" w14:textId="77777777" w:rsidR="003C4F3C" w:rsidRPr="00D26A0D" w:rsidRDefault="003C4F3C" w:rsidP="00ED5017">
            <w:pPr>
              <w:spacing w:before="120"/>
              <w:jc w:val="center"/>
              <w:rPr>
                <w:b/>
                <w:sz w:val="18"/>
              </w:rPr>
            </w:pPr>
            <w:r w:rsidRPr="00D26A0D">
              <w:rPr>
                <w:b/>
                <w:sz w:val="18"/>
              </w:rPr>
              <w:t>О</w:t>
            </w:r>
          </w:p>
        </w:tc>
        <w:tc>
          <w:tcPr>
            <w:tcW w:w="708" w:type="dxa"/>
          </w:tcPr>
          <w:p w14:paraId="325A78F3" w14:textId="77777777" w:rsidR="003C4F3C" w:rsidRPr="00D26A0D" w:rsidRDefault="003C4F3C" w:rsidP="00ED5017">
            <w:pPr>
              <w:spacing w:before="120"/>
              <w:jc w:val="center"/>
              <w:rPr>
                <w:b/>
                <w:sz w:val="18"/>
              </w:rPr>
            </w:pPr>
            <w:r w:rsidRPr="00D26A0D">
              <w:rPr>
                <w:b/>
                <w:sz w:val="18"/>
              </w:rPr>
              <w:t>О</w:t>
            </w:r>
          </w:p>
        </w:tc>
      </w:tr>
      <w:tr w:rsidR="003C4F3C" w:rsidRPr="00D26A0D" w14:paraId="3B9EA271" w14:textId="77777777">
        <w:tc>
          <w:tcPr>
            <w:tcW w:w="2270" w:type="dxa"/>
          </w:tcPr>
          <w:p w14:paraId="2592D4E3" w14:textId="77777777" w:rsidR="003C4F3C" w:rsidRPr="00D26A0D" w:rsidRDefault="003C4F3C" w:rsidP="00ED5017">
            <w:pPr>
              <w:spacing w:before="120"/>
              <w:rPr>
                <w:i/>
                <w:sz w:val="22"/>
              </w:rPr>
            </w:pPr>
            <w:r w:rsidRPr="00D26A0D">
              <w:rPr>
                <w:i/>
                <w:sz w:val="22"/>
              </w:rPr>
              <w:t>Дата фиксации списка</w:t>
            </w:r>
          </w:p>
        </w:tc>
        <w:tc>
          <w:tcPr>
            <w:tcW w:w="6519" w:type="dxa"/>
          </w:tcPr>
          <w:p w14:paraId="0CFDC2FD" w14:textId="77777777" w:rsidR="003C4F3C" w:rsidRPr="00D26A0D" w:rsidRDefault="003C4F3C" w:rsidP="00ED5017">
            <w:pPr>
              <w:pStyle w:val="af6"/>
              <w:tabs>
                <w:tab w:val="clear" w:pos="4153"/>
                <w:tab w:val="clear" w:pos="8306"/>
              </w:tabs>
              <w:spacing w:before="120"/>
              <w:rPr>
                <w:szCs w:val="24"/>
                <w:lang w:val="ru-RU"/>
              </w:rPr>
            </w:pPr>
            <w:r w:rsidRPr="00D26A0D">
              <w:rPr>
                <w:szCs w:val="24"/>
                <w:lang w:val="ru-RU"/>
              </w:rPr>
              <w:t>Указывается дата фиксации списка в формате ЧЧ:ММ:ГГГГ.</w:t>
            </w:r>
          </w:p>
        </w:tc>
        <w:tc>
          <w:tcPr>
            <w:tcW w:w="709" w:type="dxa"/>
          </w:tcPr>
          <w:p w14:paraId="7E2E1210" w14:textId="77777777" w:rsidR="003C4F3C" w:rsidRPr="00D26A0D" w:rsidRDefault="003C4F3C" w:rsidP="00ED5017">
            <w:pPr>
              <w:spacing w:before="120"/>
              <w:jc w:val="center"/>
              <w:rPr>
                <w:b/>
                <w:sz w:val="18"/>
              </w:rPr>
            </w:pPr>
            <w:r w:rsidRPr="00D26A0D">
              <w:rPr>
                <w:b/>
                <w:sz w:val="18"/>
              </w:rPr>
              <w:t>-</w:t>
            </w:r>
          </w:p>
        </w:tc>
        <w:tc>
          <w:tcPr>
            <w:tcW w:w="708" w:type="dxa"/>
          </w:tcPr>
          <w:p w14:paraId="4877EBD2" w14:textId="77777777" w:rsidR="003C4F3C" w:rsidRPr="00D26A0D" w:rsidRDefault="003C4F3C" w:rsidP="00ED5017">
            <w:pPr>
              <w:spacing w:before="120"/>
              <w:jc w:val="center"/>
              <w:rPr>
                <w:b/>
                <w:sz w:val="18"/>
              </w:rPr>
            </w:pPr>
            <w:r w:rsidRPr="00D26A0D">
              <w:rPr>
                <w:b/>
                <w:sz w:val="18"/>
              </w:rPr>
              <w:t>О</w:t>
            </w:r>
          </w:p>
        </w:tc>
      </w:tr>
      <w:tr w:rsidR="003C4F3C" w:rsidRPr="00D26A0D" w14:paraId="707CF2F7" w14:textId="77777777">
        <w:tc>
          <w:tcPr>
            <w:tcW w:w="2270" w:type="dxa"/>
          </w:tcPr>
          <w:p w14:paraId="4FCAAA02" w14:textId="77777777" w:rsidR="003C4F3C" w:rsidRPr="00D26A0D" w:rsidRDefault="003C4F3C" w:rsidP="00ED5017">
            <w:pPr>
              <w:spacing w:before="120"/>
              <w:rPr>
                <w:i/>
                <w:sz w:val="22"/>
              </w:rPr>
            </w:pPr>
            <w:proofErr w:type="spellStart"/>
            <w:r w:rsidRPr="00D26A0D">
              <w:rPr>
                <w:i/>
                <w:sz w:val="22"/>
              </w:rPr>
              <w:t>Референс</w:t>
            </w:r>
            <w:proofErr w:type="spellEnd"/>
            <w:r w:rsidRPr="00D26A0D">
              <w:rPr>
                <w:i/>
                <w:sz w:val="22"/>
              </w:rPr>
              <w:t xml:space="preserve"> КД (НРД)</w:t>
            </w:r>
          </w:p>
        </w:tc>
        <w:tc>
          <w:tcPr>
            <w:tcW w:w="6519" w:type="dxa"/>
          </w:tcPr>
          <w:p w14:paraId="2CE8EA37" w14:textId="77777777" w:rsidR="003C4F3C" w:rsidRPr="00D26A0D" w:rsidRDefault="003C4F3C" w:rsidP="00ED5017">
            <w:pPr>
              <w:pStyle w:val="IaI"/>
              <w:spacing w:before="120"/>
            </w:pPr>
            <w:r w:rsidRPr="00D26A0D">
              <w:t xml:space="preserve">Указывается </w:t>
            </w:r>
            <w:proofErr w:type="spellStart"/>
            <w:r w:rsidRPr="00D26A0D">
              <w:t>референс</w:t>
            </w:r>
            <w:proofErr w:type="spellEnd"/>
            <w:r w:rsidRPr="00D26A0D">
              <w:t xml:space="preserve"> корпоративного действия в соответствии с запросом Д</w:t>
            </w:r>
            <w:r w:rsidRPr="00D26A0D">
              <w:rPr>
                <w:szCs w:val="22"/>
              </w:rPr>
              <w:t>епозитария</w:t>
            </w:r>
            <w:r w:rsidRPr="00D26A0D">
              <w:t>. Поле является обязательным для заполнения при регистрации банковских реквизитов для перечисления доходов по ценным бумагам, списки владельцев которых формировались в соответствии с запросом Д</w:t>
            </w:r>
            <w:r w:rsidRPr="00D26A0D">
              <w:rPr>
                <w:szCs w:val="22"/>
              </w:rPr>
              <w:t>епозитария</w:t>
            </w:r>
            <w:r w:rsidRPr="00D26A0D">
              <w:t xml:space="preserve"> </w:t>
            </w:r>
            <w:r w:rsidRPr="00D26A0D">
              <w:rPr>
                <w:bCs/>
              </w:rPr>
              <w:t xml:space="preserve">по форме </w:t>
            </w:r>
            <w:r w:rsidRPr="00D26A0D">
              <w:rPr>
                <w:bCs/>
                <w:lang w:val="en-US"/>
              </w:rPr>
              <w:t>GS</w:t>
            </w:r>
            <w:r w:rsidRPr="00D26A0D">
              <w:rPr>
                <w:bCs/>
              </w:rPr>
              <w:t xml:space="preserve">061. </w:t>
            </w:r>
          </w:p>
        </w:tc>
        <w:tc>
          <w:tcPr>
            <w:tcW w:w="709" w:type="dxa"/>
          </w:tcPr>
          <w:p w14:paraId="7E6E1180" w14:textId="77777777" w:rsidR="003C4F3C" w:rsidRPr="00D26A0D" w:rsidRDefault="003C4F3C" w:rsidP="00ED5017">
            <w:pPr>
              <w:spacing w:before="120"/>
              <w:jc w:val="center"/>
              <w:rPr>
                <w:b/>
                <w:sz w:val="18"/>
              </w:rPr>
            </w:pPr>
            <w:r w:rsidRPr="00D26A0D">
              <w:rPr>
                <w:b/>
                <w:sz w:val="18"/>
              </w:rPr>
              <w:t>-</w:t>
            </w:r>
          </w:p>
        </w:tc>
        <w:tc>
          <w:tcPr>
            <w:tcW w:w="708" w:type="dxa"/>
          </w:tcPr>
          <w:p w14:paraId="5FA24D51" w14:textId="77777777" w:rsidR="003C4F3C" w:rsidRPr="00D26A0D" w:rsidRDefault="003C4F3C" w:rsidP="00ED5017">
            <w:pPr>
              <w:spacing w:before="120"/>
              <w:jc w:val="center"/>
              <w:rPr>
                <w:b/>
                <w:sz w:val="18"/>
              </w:rPr>
            </w:pPr>
            <w:r w:rsidRPr="00D26A0D">
              <w:rPr>
                <w:b/>
                <w:sz w:val="18"/>
              </w:rPr>
              <w:t>О</w:t>
            </w:r>
          </w:p>
        </w:tc>
      </w:tr>
      <w:tr w:rsidR="00F776EB" w:rsidRPr="00D26A0D" w14:paraId="0663E93B" w14:textId="77777777" w:rsidTr="00DD31A7">
        <w:tc>
          <w:tcPr>
            <w:tcW w:w="10206" w:type="dxa"/>
            <w:gridSpan w:val="4"/>
          </w:tcPr>
          <w:p w14:paraId="0481E612" w14:textId="77777777" w:rsidR="00F776EB" w:rsidRPr="00D26A0D" w:rsidRDefault="00F776EB" w:rsidP="00ED5017">
            <w:pPr>
              <w:spacing w:before="120"/>
              <w:rPr>
                <w:b/>
                <w:sz w:val="22"/>
                <w:szCs w:val="22"/>
              </w:rPr>
            </w:pPr>
            <w:r w:rsidRPr="00D26A0D">
              <w:rPr>
                <w:b/>
                <w:i/>
                <w:sz w:val="22"/>
                <w:szCs w:val="22"/>
              </w:rPr>
              <w:t>Начало повторяющегося блока 1 – Для расчетов в рублях</w:t>
            </w:r>
          </w:p>
        </w:tc>
      </w:tr>
      <w:tr w:rsidR="00F776EB" w:rsidRPr="00D26A0D" w14:paraId="40D687C2" w14:textId="77777777" w:rsidTr="00DD31A7">
        <w:tc>
          <w:tcPr>
            <w:tcW w:w="10206" w:type="dxa"/>
            <w:gridSpan w:val="4"/>
          </w:tcPr>
          <w:p w14:paraId="41F721C0" w14:textId="77777777" w:rsidR="00F776EB" w:rsidRPr="00D26A0D" w:rsidRDefault="00F776EB" w:rsidP="00ED5017">
            <w:pPr>
              <w:spacing w:before="120"/>
              <w:rPr>
                <w:b/>
                <w:i/>
                <w:sz w:val="22"/>
                <w:szCs w:val="22"/>
              </w:rPr>
            </w:pPr>
            <w:r w:rsidRPr="00D26A0D">
              <w:rPr>
                <w:b/>
                <w:i/>
                <w:sz w:val="22"/>
                <w:szCs w:val="22"/>
              </w:rPr>
              <w:t xml:space="preserve">Начало повторяющихся полей </w:t>
            </w:r>
            <w:proofErr w:type="spellStart"/>
            <w:r w:rsidRPr="00D26A0D">
              <w:rPr>
                <w:b/>
                <w:i/>
                <w:sz w:val="22"/>
                <w:szCs w:val="22"/>
              </w:rPr>
              <w:t>подблока</w:t>
            </w:r>
            <w:proofErr w:type="spellEnd"/>
            <w:r w:rsidRPr="00D26A0D">
              <w:rPr>
                <w:b/>
                <w:i/>
                <w:sz w:val="22"/>
                <w:szCs w:val="22"/>
              </w:rPr>
              <w:t xml:space="preserve"> 1.1</w:t>
            </w:r>
          </w:p>
        </w:tc>
      </w:tr>
      <w:tr w:rsidR="00F776EB" w:rsidRPr="00D26A0D" w14:paraId="3722FCD4" w14:textId="77777777" w:rsidTr="00DD31A7">
        <w:tc>
          <w:tcPr>
            <w:tcW w:w="10206" w:type="dxa"/>
            <w:gridSpan w:val="4"/>
          </w:tcPr>
          <w:p w14:paraId="0123027C" w14:textId="77777777" w:rsidR="00F776EB" w:rsidRPr="00D26A0D" w:rsidRDefault="00F776EB" w:rsidP="00ED5017">
            <w:pPr>
              <w:spacing w:before="120"/>
              <w:rPr>
                <w:b/>
                <w:i/>
                <w:sz w:val="22"/>
                <w:szCs w:val="22"/>
              </w:rPr>
            </w:pPr>
            <w:r w:rsidRPr="00D26A0D">
              <w:rPr>
                <w:b/>
                <w:i/>
                <w:sz w:val="22"/>
                <w:szCs w:val="22"/>
              </w:rPr>
              <w:t xml:space="preserve">Начало повторяющихся полей </w:t>
            </w:r>
            <w:proofErr w:type="spellStart"/>
            <w:r w:rsidRPr="00D26A0D">
              <w:rPr>
                <w:b/>
                <w:i/>
                <w:sz w:val="22"/>
                <w:szCs w:val="22"/>
              </w:rPr>
              <w:t>подблока</w:t>
            </w:r>
            <w:proofErr w:type="spellEnd"/>
            <w:r w:rsidRPr="00D26A0D">
              <w:rPr>
                <w:b/>
                <w:i/>
                <w:sz w:val="22"/>
                <w:szCs w:val="22"/>
              </w:rPr>
              <w:t xml:space="preserve"> 1.2</w:t>
            </w:r>
          </w:p>
        </w:tc>
      </w:tr>
      <w:tr w:rsidR="003C4F3C" w:rsidRPr="00D26A0D" w14:paraId="03E0D30E" w14:textId="77777777">
        <w:tc>
          <w:tcPr>
            <w:tcW w:w="2270" w:type="dxa"/>
          </w:tcPr>
          <w:p w14:paraId="544A2A2E" w14:textId="77777777" w:rsidR="003C4F3C" w:rsidRPr="00D26A0D" w:rsidRDefault="003C4F3C" w:rsidP="00ED5017">
            <w:pPr>
              <w:spacing w:before="120"/>
              <w:rPr>
                <w:i/>
                <w:sz w:val="22"/>
              </w:rPr>
            </w:pPr>
            <w:r w:rsidRPr="00D26A0D">
              <w:rPr>
                <w:i/>
                <w:sz w:val="22"/>
              </w:rPr>
              <w:t>Номер счета депо</w:t>
            </w:r>
          </w:p>
        </w:tc>
        <w:tc>
          <w:tcPr>
            <w:tcW w:w="6519" w:type="dxa"/>
          </w:tcPr>
          <w:p w14:paraId="3C4111DC" w14:textId="77777777" w:rsidR="003C4F3C" w:rsidRPr="00D26A0D" w:rsidRDefault="003C4F3C" w:rsidP="00ED5017">
            <w:pPr>
              <w:spacing w:before="120"/>
              <w:jc w:val="both"/>
              <w:rPr>
                <w:sz w:val="20"/>
              </w:rPr>
            </w:pPr>
            <w:r w:rsidRPr="00D26A0D">
              <w:rPr>
                <w:sz w:val="20"/>
              </w:rPr>
              <w:t>Указывается номер счета депо (12 символов) Депонента, к которому относятся указанные банковские реквизиты.</w:t>
            </w:r>
            <w:r w:rsidRPr="00D26A0D">
              <w:rPr>
                <w:rStyle w:val="ad"/>
                <w:sz w:val="20"/>
              </w:rPr>
              <w:t xml:space="preserve"> </w:t>
            </w:r>
          </w:p>
          <w:p w14:paraId="2756F506" w14:textId="77777777" w:rsidR="003C4F3C" w:rsidRPr="00D26A0D" w:rsidRDefault="003C4F3C" w:rsidP="00ED5017">
            <w:pPr>
              <w:spacing w:before="120"/>
              <w:jc w:val="both"/>
              <w:rPr>
                <w:sz w:val="20"/>
              </w:rPr>
            </w:pPr>
            <w:r w:rsidRPr="00D26A0D">
              <w:rPr>
                <w:b/>
                <w:bCs/>
                <w:sz w:val="20"/>
              </w:rPr>
              <w:t>Для назначений с кодом 06 и 07 поле обязательное для заполнения.</w:t>
            </w:r>
            <w:r w:rsidRPr="00D26A0D">
              <w:rPr>
                <w:sz w:val="20"/>
              </w:rPr>
              <w:t xml:space="preserve"> </w:t>
            </w:r>
          </w:p>
        </w:tc>
        <w:tc>
          <w:tcPr>
            <w:tcW w:w="709" w:type="dxa"/>
          </w:tcPr>
          <w:p w14:paraId="4E02A153" w14:textId="77777777" w:rsidR="003C4F3C" w:rsidRPr="00D26A0D" w:rsidRDefault="003C4F3C" w:rsidP="00ED5017">
            <w:pPr>
              <w:spacing w:before="120"/>
              <w:jc w:val="center"/>
              <w:rPr>
                <w:b/>
                <w:sz w:val="18"/>
              </w:rPr>
            </w:pPr>
            <w:r w:rsidRPr="00D26A0D">
              <w:rPr>
                <w:b/>
                <w:sz w:val="18"/>
              </w:rPr>
              <w:t>О</w:t>
            </w:r>
          </w:p>
        </w:tc>
        <w:tc>
          <w:tcPr>
            <w:tcW w:w="708" w:type="dxa"/>
          </w:tcPr>
          <w:p w14:paraId="55F3C531" w14:textId="77777777" w:rsidR="003C4F3C" w:rsidRPr="00D26A0D" w:rsidRDefault="003C4F3C" w:rsidP="00ED5017">
            <w:pPr>
              <w:spacing w:before="120"/>
              <w:jc w:val="center"/>
              <w:rPr>
                <w:b/>
                <w:sz w:val="18"/>
              </w:rPr>
            </w:pPr>
            <w:r w:rsidRPr="00D26A0D">
              <w:rPr>
                <w:b/>
                <w:sz w:val="18"/>
              </w:rPr>
              <w:t>О</w:t>
            </w:r>
          </w:p>
        </w:tc>
      </w:tr>
      <w:tr w:rsidR="00C23AB5" w:rsidRPr="00D26A0D" w14:paraId="44E56BE7" w14:textId="77777777">
        <w:tc>
          <w:tcPr>
            <w:tcW w:w="2270" w:type="dxa"/>
          </w:tcPr>
          <w:p w14:paraId="630D62ED" w14:textId="77777777" w:rsidR="00C23AB5" w:rsidRPr="00D26A0D" w:rsidRDefault="00C23AB5" w:rsidP="00ED5017">
            <w:pPr>
              <w:spacing w:before="120"/>
              <w:rPr>
                <w:i/>
                <w:sz w:val="22"/>
              </w:rPr>
            </w:pPr>
            <w:r w:rsidRPr="00D26A0D">
              <w:rPr>
                <w:iCs/>
                <w:sz w:val="20"/>
              </w:rPr>
              <w:t>Код раздела/</w:t>
            </w:r>
            <w:proofErr w:type="spellStart"/>
            <w:r w:rsidR="00C20E6A" w:rsidRPr="00D26A0D">
              <w:rPr>
                <w:iCs/>
                <w:sz w:val="20"/>
              </w:rPr>
              <w:t>С</w:t>
            </w:r>
            <w:r w:rsidRPr="00D26A0D">
              <w:rPr>
                <w:iCs/>
                <w:sz w:val="20"/>
              </w:rPr>
              <w:t>убсчета</w:t>
            </w:r>
            <w:proofErr w:type="spellEnd"/>
            <w:r w:rsidRPr="00D26A0D">
              <w:rPr>
                <w:iCs/>
                <w:sz w:val="20"/>
              </w:rPr>
              <w:t xml:space="preserve"> депо</w:t>
            </w:r>
          </w:p>
        </w:tc>
        <w:tc>
          <w:tcPr>
            <w:tcW w:w="6519" w:type="dxa"/>
          </w:tcPr>
          <w:p w14:paraId="139909B3" w14:textId="77777777" w:rsidR="0014525A" w:rsidRPr="00D26A0D" w:rsidRDefault="0014525A" w:rsidP="00ED5017">
            <w:pPr>
              <w:spacing w:before="120"/>
              <w:jc w:val="both"/>
              <w:rPr>
                <w:sz w:val="20"/>
              </w:rPr>
            </w:pPr>
            <w:r w:rsidRPr="00D26A0D">
              <w:rPr>
                <w:sz w:val="20"/>
              </w:rPr>
              <w:t xml:space="preserve">Указывается код </w:t>
            </w:r>
            <w:proofErr w:type="spellStart"/>
            <w:r w:rsidR="00C20E6A" w:rsidRPr="00D26A0D">
              <w:rPr>
                <w:sz w:val="20"/>
              </w:rPr>
              <w:t>С</w:t>
            </w:r>
            <w:r w:rsidRPr="00D26A0D">
              <w:rPr>
                <w:sz w:val="20"/>
              </w:rPr>
              <w:t>убсчета</w:t>
            </w:r>
            <w:proofErr w:type="spellEnd"/>
            <w:r w:rsidRPr="00D26A0D">
              <w:rPr>
                <w:sz w:val="20"/>
              </w:rPr>
              <w:t xml:space="preserve"> депо (17 символов) при необходимости регистрации банковских реквизитов к </w:t>
            </w:r>
            <w:proofErr w:type="spellStart"/>
            <w:r w:rsidR="000F701E" w:rsidRPr="00D26A0D">
              <w:rPr>
                <w:sz w:val="20"/>
              </w:rPr>
              <w:t>С</w:t>
            </w:r>
            <w:r w:rsidRPr="00D26A0D">
              <w:rPr>
                <w:sz w:val="20"/>
              </w:rPr>
              <w:t>убсчету</w:t>
            </w:r>
            <w:proofErr w:type="spellEnd"/>
            <w:r w:rsidRPr="00D26A0D">
              <w:rPr>
                <w:sz w:val="20"/>
              </w:rPr>
              <w:t xml:space="preserve"> депо. Код </w:t>
            </w:r>
            <w:proofErr w:type="spellStart"/>
            <w:r w:rsidR="00C20E6A" w:rsidRPr="00D26A0D">
              <w:rPr>
                <w:sz w:val="20"/>
              </w:rPr>
              <w:t>С</w:t>
            </w:r>
            <w:r w:rsidRPr="00D26A0D">
              <w:rPr>
                <w:sz w:val="20"/>
              </w:rPr>
              <w:t>убсчета</w:t>
            </w:r>
            <w:proofErr w:type="spellEnd"/>
            <w:r w:rsidRPr="00D26A0D">
              <w:rPr>
                <w:sz w:val="20"/>
              </w:rPr>
              <w:t xml:space="preserve"> депо должен быть указан в обязательном порядке при регистрации Депонентом банковских реквизитов к </w:t>
            </w:r>
            <w:proofErr w:type="spellStart"/>
            <w:r w:rsidR="000F701E" w:rsidRPr="00D26A0D">
              <w:rPr>
                <w:sz w:val="20"/>
              </w:rPr>
              <w:t>С</w:t>
            </w:r>
            <w:r w:rsidRPr="00D26A0D">
              <w:rPr>
                <w:sz w:val="20"/>
              </w:rPr>
              <w:t>убсчету</w:t>
            </w:r>
            <w:proofErr w:type="spellEnd"/>
            <w:r w:rsidRPr="00D26A0D">
              <w:rPr>
                <w:sz w:val="20"/>
              </w:rPr>
              <w:t xml:space="preserve"> депо </w:t>
            </w:r>
            <w:r w:rsidR="000F701E" w:rsidRPr="00D26A0D">
              <w:rPr>
                <w:sz w:val="20"/>
              </w:rPr>
              <w:t>Н</w:t>
            </w:r>
            <w:r w:rsidRPr="00D26A0D">
              <w:rPr>
                <w:sz w:val="20"/>
              </w:rPr>
              <w:t xml:space="preserve">оминального держателя (код типа </w:t>
            </w:r>
            <w:proofErr w:type="spellStart"/>
            <w:r w:rsidR="000F701E" w:rsidRPr="00D26A0D">
              <w:rPr>
                <w:sz w:val="20"/>
              </w:rPr>
              <w:t>С</w:t>
            </w:r>
            <w:r w:rsidRPr="00D26A0D">
              <w:rPr>
                <w:sz w:val="20"/>
              </w:rPr>
              <w:t>убсчета</w:t>
            </w:r>
            <w:proofErr w:type="spellEnd"/>
            <w:r w:rsidRPr="00D26A0D">
              <w:rPr>
                <w:sz w:val="20"/>
              </w:rPr>
              <w:t xml:space="preserve"> депо – 8L)</w:t>
            </w:r>
            <w:r w:rsidR="000F701E" w:rsidRPr="00D26A0D">
              <w:rPr>
                <w:sz w:val="20"/>
              </w:rPr>
              <w:t>,</w:t>
            </w:r>
            <w:r w:rsidRPr="00D26A0D">
              <w:rPr>
                <w:sz w:val="20"/>
              </w:rPr>
              <w:t xml:space="preserve"> </w:t>
            </w:r>
            <w:proofErr w:type="spellStart"/>
            <w:r w:rsidR="000F701E" w:rsidRPr="00D26A0D">
              <w:rPr>
                <w:sz w:val="20"/>
              </w:rPr>
              <w:t>С</w:t>
            </w:r>
            <w:r w:rsidRPr="00D26A0D">
              <w:rPr>
                <w:sz w:val="20"/>
              </w:rPr>
              <w:t>убсчету</w:t>
            </w:r>
            <w:proofErr w:type="spellEnd"/>
            <w:r w:rsidRPr="00D26A0D">
              <w:rPr>
                <w:sz w:val="20"/>
              </w:rPr>
              <w:t xml:space="preserve"> депо доверительного управляющего (код типа </w:t>
            </w:r>
            <w:proofErr w:type="spellStart"/>
            <w:r w:rsidR="000F701E" w:rsidRPr="00D26A0D">
              <w:rPr>
                <w:sz w:val="20"/>
              </w:rPr>
              <w:t>С</w:t>
            </w:r>
            <w:r w:rsidRPr="00D26A0D">
              <w:rPr>
                <w:sz w:val="20"/>
              </w:rPr>
              <w:t>убсчета</w:t>
            </w:r>
            <w:proofErr w:type="spellEnd"/>
            <w:r w:rsidRPr="00D26A0D">
              <w:rPr>
                <w:sz w:val="20"/>
              </w:rPr>
              <w:t xml:space="preserve"> депо - 8D) </w:t>
            </w:r>
            <w:r w:rsidR="000F701E" w:rsidRPr="00D26A0D">
              <w:rPr>
                <w:sz w:val="20"/>
              </w:rPr>
              <w:t xml:space="preserve">или </w:t>
            </w:r>
            <w:proofErr w:type="spellStart"/>
            <w:r w:rsidR="000F701E" w:rsidRPr="00D26A0D">
              <w:rPr>
                <w:sz w:val="20"/>
              </w:rPr>
              <w:t>Субсчету</w:t>
            </w:r>
            <w:proofErr w:type="spellEnd"/>
            <w:r w:rsidR="000F701E" w:rsidRPr="00D26A0D">
              <w:rPr>
                <w:sz w:val="20"/>
              </w:rPr>
              <w:t xml:space="preserve"> депо Иностранного </w:t>
            </w:r>
            <w:r w:rsidR="000F701E" w:rsidRPr="00D26A0D">
              <w:rPr>
                <w:sz w:val="20"/>
              </w:rPr>
              <w:lastRenderedPageBreak/>
              <w:t xml:space="preserve">номинального держателя </w:t>
            </w:r>
            <w:r w:rsidR="00C20E6A" w:rsidRPr="00D26A0D">
              <w:rPr>
                <w:sz w:val="20"/>
              </w:rPr>
              <w:t xml:space="preserve">(код типа </w:t>
            </w:r>
            <w:proofErr w:type="spellStart"/>
            <w:r w:rsidR="00C20E6A" w:rsidRPr="00D26A0D">
              <w:rPr>
                <w:sz w:val="20"/>
              </w:rPr>
              <w:t>Субсчета</w:t>
            </w:r>
            <w:proofErr w:type="spellEnd"/>
            <w:r w:rsidR="00C20E6A" w:rsidRPr="00D26A0D">
              <w:rPr>
                <w:sz w:val="20"/>
              </w:rPr>
              <w:t xml:space="preserve"> депо – 8</w:t>
            </w:r>
            <w:r w:rsidR="00C20E6A" w:rsidRPr="00D26A0D">
              <w:rPr>
                <w:sz w:val="20"/>
                <w:lang w:val="en-US"/>
              </w:rPr>
              <w:t>W</w:t>
            </w:r>
            <w:r w:rsidR="00C20E6A" w:rsidRPr="00D26A0D">
              <w:rPr>
                <w:sz w:val="20"/>
              </w:rPr>
              <w:t xml:space="preserve">) </w:t>
            </w:r>
            <w:r w:rsidR="000F701E" w:rsidRPr="00D26A0D">
              <w:rPr>
                <w:sz w:val="20"/>
              </w:rPr>
              <w:t>К</w:t>
            </w:r>
            <w:r w:rsidRPr="00D26A0D">
              <w:rPr>
                <w:sz w:val="20"/>
              </w:rPr>
              <w:t>лирингового счета депо.</w:t>
            </w:r>
          </w:p>
          <w:p w14:paraId="7115C535" w14:textId="77777777" w:rsidR="00C23AB5" w:rsidRPr="00D26A0D" w:rsidRDefault="003C034A" w:rsidP="00ED5017">
            <w:pPr>
              <w:spacing w:before="120"/>
              <w:jc w:val="both"/>
              <w:rPr>
                <w:sz w:val="20"/>
              </w:rPr>
            </w:pPr>
            <w:r w:rsidRPr="00D26A0D">
              <w:rPr>
                <w:sz w:val="20"/>
              </w:rPr>
              <w:t xml:space="preserve">Указывается код торгового раздела «Блокировано для клиринга в НКЦ. Обеспечение» при регистрации реквизитов клирингового банковского счета </w:t>
            </w:r>
            <w:r w:rsidR="00AC7909" w:rsidRPr="00D26A0D">
              <w:rPr>
                <w:sz w:val="20"/>
              </w:rPr>
              <w:t>НКО</w:t>
            </w:r>
            <w:r w:rsidRPr="00D26A0D">
              <w:rPr>
                <w:sz w:val="20"/>
              </w:rPr>
              <w:t xml:space="preserve"> НКЦ (АО), предназначенного для учета индивидуального клирингового обеспечения, для выплаты доходов по ценным бумагам, учитываемым на торговых разделах «Блокировано для клиринга в НКЦ. Обеспечение» торговых счетов депо владельца.</w:t>
            </w:r>
          </w:p>
        </w:tc>
        <w:tc>
          <w:tcPr>
            <w:tcW w:w="709" w:type="dxa"/>
          </w:tcPr>
          <w:p w14:paraId="6B3B7065" w14:textId="77777777" w:rsidR="00C23AB5" w:rsidRPr="00D26A0D" w:rsidRDefault="00C23AB5" w:rsidP="00ED5017">
            <w:pPr>
              <w:spacing w:before="120"/>
              <w:jc w:val="center"/>
              <w:rPr>
                <w:b/>
                <w:sz w:val="18"/>
              </w:rPr>
            </w:pPr>
            <w:r w:rsidRPr="00D26A0D">
              <w:rPr>
                <w:b/>
                <w:sz w:val="20"/>
              </w:rPr>
              <w:lastRenderedPageBreak/>
              <w:t>У</w:t>
            </w:r>
          </w:p>
        </w:tc>
        <w:tc>
          <w:tcPr>
            <w:tcW w:w="708" w:type="dxa"/>
          </w:tcPr>
          <w:p w14:paraId="6253D37E" w14:textId="77777777" w:rsidR="00C23AB5" w:rsidRPr="00D26A0D" w:rsidRDefault="00C23AB5" w:rsidP="00ED5017">
            <w:pPr>
              <w:spacing w:before="120"/>
              <w:jc w:val="center"/>
              <w:rPr>
                <w:b/>
                <w:sz w:val="18"/>
              </w:rPr>
            </w:pPr>
            <w:r w:rsidRPr="00D26A0D">
              <w:rPr>
                <w:b/>
                <w:sz w:val="20"/>
              </w:rPr>
              <w:t>Н</w:t>
            </w:r>
          </w:p>
        </w:tc>
      </w:tr>
      <w:tr w:rsidR="00C23AB5" w:rsidRPr="00D26A0D" w14:paraId="194779C1" w14:textId="77777777">
        <w:tc>
          <w:tcPr>
            <w:tcW w:w="2270" w:type="dxa"/>
            <w:tcBorders>
              <w:bottom w:val="nil"/>
            </w:tcBorders>
          </w:tcPr>
          <w:p w14:paraId="306962AC" w14:textId="77777777" w:rsidR="00C23AB5" w:rsidRPr="00D26A0D" w:rsidRDefault="00C23AB5" w:rsidP="00ED5017">
            <w:pPr>
              <w:spacing w:before="120"/>
              <w:rPr>
                <w:i/>
                <w:sz w:val="22"/>
              </w:rPr>
            </w:pPr>
            <w:r w:rsidRPr="00D26A0D">
              <w:rPr>
                <w:i/>
                <w:sz w:val="22"/>
              </w:rPr>
              <w:t>Код ценной бумаги</w:t>
            </w:r>
          </w:p>
        </w:tc>
        <w:tc>
          <w:tcPr>
            <w:tcW w:w="6519" w:type="dxa"/>
            <w:tcBorders>
              <w:bottom w:val="nil"/>
            </w:tcBorders>
          </w:tcPr>
          <w:p w14:paraId="55FB2D96" w14:textId="77777777" w:rsidR="00C23AB5" w:rsidRPr="00D26A0D" w:rsidRDefault="00C23AB5" w:rsidP="00ED5017">
            <w:pPr>
              <w:spacing w:before="120"/>
              <w:rPr>
                <w:b/>
                <w:bCs/>
                <w:sz w:val="20"/>
              </w:rPr>
            </w:pPr>
            <w:r w:rsidRPr="00D26A0D">
              <w:rPr>
                <w:b/>
                <w:bCs/>
                <w:sz w:val="20"/>
              </w:rPr>
              <w:t xml:space="preserve">Для назначения с кодом 06 поле не заполняется. </w:t>
            </w:r>
          </w:p>
          <w:p w14:paraId="2010A9D0" w14:textId="77777777" w:rsidR="00C23AB5" w:rsidRPr="00D26A0D" w:rsidRDefault="00C23AB5" w:rsidP="00ED5017">
            <w:pPr>
              <w:spacing w:before="120"/>
              <w:rPr>
                <w:sz w:val="20"/>
              </w:rPr>
            </w:pPr>
            <w:r w:rsidRPr="00D26A0D">
              <w:rPr>
                <w:b/>
                <w:bCs/>
                <w:sz w:val="20"/>
              </w:rPr>
              <w:t>Для назначения с кодом 07 п</w:t>
            </w:r>
            <w:r w:rsidRPr="00D26A0D">
              <w:rPr>
                <w:sz w:val="20"/>
              </w:rPr>
              <w:t>оле, обязательное для заполнения при регистрации банковских реквизитов для выплаты доходов по облигациям и инвестиционным паям. Указывается присвоенный Д</w:t>
            </w:r>
            <w:r w:rsidRPr="00D26A0D">
              <w:rPr>
                <w:sz w:val="20"/>
                <w:szCs w:val="22"/>
              </w:rPr>
              <w:t>епозитарием</w:t>
            </w:r>
            <w:r w:rsidRPr="00D26A0D">
              <w:rPr>
                <w:sz w:val="20"/>
              </w:rPr>
              <w:t xml:space="preserve"> депозитарный код ценной бумаги, для выплат по которой регистрируются банковские реквизиты. Выбирается из Справочника.</w:t>
            </w:r>
          </w:p>
        </w:tc>
        <w:tc>
          <w:tcPr>
            <w:tcW w:w="709" w:type="dxa"/>
            <w:tcBorders>
              <w:bottom w:val="nil"/>
            </w:tcBorders>
          </w:tcPr>
          <w:p w14:paraId="3A4F4DA1" w14:textId="77777777" w:rsidR="00C23AB5" w:rsidRPr="00D26A0D" w:rsidRDefault="00C23AB5" w:rsidP="00ED5017">
            <w:pPr>
              <w:spacing w:before="120"/>
              <w:jc w:val="center"/>
              <w:rPr>
                <w:b/>
                <w:sz w:val="18"/>
              </w:rPr>
            </w:pPr>
            <w:r w:rsidRPr="00D26A0D">
              <w:rPr>
                <w:b/>
                <w:sz w:val="18"/>
              </w:rPr>
              <w:t>-</w:t>
            </w:r>
          </w:p>
        </w:tc>
        <w:tc>
          <w:tcPr>
            <w:tcW w:w="708" w:type="dxa"/>
            <w:tcBorders>
              <w:bottom w:val="nil"/>
            </w:tcBorders>
          </w:tcPr>
          <w:p w14:paraId="0F61F4C1" w14:textId="77777777" w:rsidR="00C23AB5" w:rsidRPr="00D26A0D" w:rsidRDefault="00C23AB5" w:rsidP="00ED5017">
            <w:pPr>
              <w:spacing w:before="120"/>
              <w:jc w:val="center"/>
              <w:rPr>
                <w:b/>
                <w:sz w:val="18"/>
              </w:rPr>
            </w:pPr>
            <w:r w:rsidRPr="00D26A0D">
              <w:rPr>
                <w:b/>
                <w:sz w:val="18"/>
              </w:rPr>
              <w:t>О</w:t>
            </w:r>
          </w:p>
          <w:p w14:paraId="3BF74CBB" w14:textId="77777777" w:rsidR="00C23AB5" w:rsidRPr="00D26A0D" w:rsidRDefault="00C23AB5" w:rsidP="00ED5017">
            <w:pPr>
              <w:spacing w:before="120"/>
              <w:jc w:val="center"/>
              <w:rPr>
                <w:b/>
                <w:sz w:val="18"/>
              </w:rPr>
            </w:pPr>
          </w:p>
        </w:tc>
      </w:tr>
      <w:tr w:rsidR="00C23AB5" w:rsidRPr="00D26A0D" w14:paraId="0739E4D7" w14:textId="77777777">
        <w:tc>
          <w:tcPr>
            <w:tcW w:w="2270" w:type="dxa"/>
            <w:tcBorders>
              <w:top w:val="nil"/>
            </w:tcBorders>
          </w:tcPr>
          <w:p w14:paraId="66169017" w14:textId="77777777" w:rsidR="00C23AB5" w:rsidRPr="00D26A0D" w:rsidRDefault="00C23AB5" w:rsidP="00ED5017">
            <w:pPr>
              <w:spacing w:before="120"/>
              <w:rPr>
                <w:i/>
                <w:sz w:val="22"/>
              </w:rPr>
            </w:pPr>
          </w:p>
        </w:tc>
        <w:tc>
          <w:tcPr>
            <w:tcW w:w="6519" w:type="dxa"/>
            <w:tcBorders>
              <w:top w:val="nil"/>
            </w:tcBorders>
          </w:tcPr>
          <w:p w14:paraId="0AA2BE4A" w14:textId="77777777" w:rsidR="00C23AB5" w:rsidRPr="00D26A0D" w:rsidRDefault="00C23AB5" w:rsidP="00ED5017">
            <w:pPr>
              <w:spacing w:before="120"/>
              <w:rPr>
                <w:sz w:val="20"/>
              </w:rPr>
            </w:pPr>
            <w:r w:rsidRPr="00D26A0D">
              <w:rPr>
                <w:sz w:val="20"/>
              </w:rPr>
              <w:t>Не допускается указание депозитарных кодов – акций.</w:t>
            </w:r>
          </w:p>
        </w:tc>
        <w:tc>
          <w:tcPr>
            <w:tcW w:w="709" w:type="dxa"/>
            <w:tcBorders>
              <w:top w:val="nil"/>
            </w:tcBorders>
          </w:tcPr>
          <w:p w14:paraId="206AE0FF" w14:textId="77777777" w:rsidR="00C23AB5" w:rsidRPr="00D26A0D" w:rsidRDefault="00C23AB5" w:rsidP="00ED5017">
            <w:pPr>
              <w:spacing w:before="120"/>
              <w:jc w:val="center"/>
              <w:rPr>
                <w:b/>
                <w:sz w:val="18"/>
              </w:rPr>
            </w:pPr>
            <w:r w:rsidRPr="00D26A0D">
              <w:rPr>
                <w:b/>
                <w:sz w:val="18"/>
              </w:rPr>
              <w:t>-</w:t>
            </w:r>
          </w:p>
        </w:tc>
        <w:tc>
          <w:tcPr>
            <w:tcW w:w="708" w:type="dxa"/>
            <w:tcBorders>
              <w:top w:val="nil"/>
            </w:tcBorders>
          </w:tcPr>
          <w:p w14:paraId="3F464E62" w14:textId="77777777" w:rsidR="00C23AB5" w:rsidRPr="00D26A0D" w:rsidRDefault="00C23AB5" w:rsidP="00ED5017">
            <w:pPr>
              <w:spacing w:before="120"/>
              <w:jc w:val="center"/>
              <w:rPr>
                <w:b/>
                <w:sz w:val="18"/>
              </w:rPr>
            </w:pPr>
            <w:r w:rsidRPr="00D26A0D">
              <w:rPr>
                <w:b/>
                <w:sz w:val="18"/>
              </w:rPr>
              <w:t>-</w:t>
            </w:r>
          </w:p>
        </w:tc>
      </w:tr>
      <w:tr w:rsidR="00C23AB5" w:rsidRPr="00D26A0D" w14:paraId="7102DB35" w14:textId="77777777">
        <w:tc>
          <w:tcPr>
            <w:tcW w:w="2270" w:type="dxa"/>
          </w:tcPr>
          <w:p w14:paraId="530CBA69" w14:textId="77777777" w:rsidR="00C23AB5" w:rsidRPr="00D26A0D" w:rsidRDefault="00C23AB5" w:rsidP="00ED5017">
            <w:pPr>
              <w:spacing w:before="120"/>
              <w:rPr>
                <w:i/>
                <w:sz w:val="22"/>
              </w:rPr>
            </w:pPr>
            <w:r w:rsidRPr="00D26A0D">
              <w:rPr>
                <w:i/>
                <w:sz w:val="22"/>
              </w:rPr>
              <w:t>Группа ц/б для выплаты доходов</w:t>
            </w:r>
          </w:p>
        </w:tc>
        <w:tc>
          <w:tcPr>
            <w:tcW w:w="6519" w:type="dxa"/>
          </w:tcPr>
          <w:p w14:paraId="2A5831BA" w14:textId="77777777" w:rsidR="00C23AB5" w:rsidRPr="00D26A0D" w:rsidRDefault="00C23AB5" w:rsidP="00ED5017">
            <w:pPr>
              <w:spacing w:before="120"/>
              <w:jc w:val="both"/>
              <w:rPr>
                <w:sz w:val="20"/>
              </w:rPr>
            </w:pPr>
            <w:r w:rsidRPr="00D26A0D">
              <w:rPr>
                <w:sz w:val="20"/>
              </w:rPr>
              <w:t>Указывается код и наименование группы ценных бумаг для выплаты доходов.</w:t>
            </w:r>
          </w:p>
          <w:p w14:paraId="14786F69" w14:textId="77777777" w:rsidR="00C23AB5" w:rsidRPr="00D26A0D" w:rsidRDefault="00C23AB5" w:rsidP="00ED5017">
            <w:pPr>
              <w:spacing w:before="120"/>
              <w:jc w:val="both"/>
              <w:rPr>
                <w:sz w:val="20"/>
              </w:rPr>
            </w:pPr>
            <w:r w:rsidRPr="00D26A0D">
              <w:rPr>
                <w:sz w:val="20"/>
              </w:rPr>
              <w:t>Выбирается из Справочника:</w:t>
            </w:r>
          </w:p>
          <w:p w14:paraId="6B56C384" w14:textId="77777777" w:rsidR="00C23AB5" w:rsidRPr="00D26A0D" w:rsidRDefault="00C23AB5" w:rsidP="00ED5017">
            <w:pPr>
              <w:spacing w:before="120"/>
              <w:ind w:left="6"/>
              <w:jc w:val="both"/>
              <w:rPr>
                <w:sz w:val="20"/>
              </w:rPr>
            </w:pPr>
            <w:r w:rsidRPr="00D26A0D">
              <w:rPr>
                <w:sz w:val="20"/>
              </w:rPr>
              <w:t xml:space="preserve">1 – Акции, депозитарные расписки. Валюта платежа – валюта РФ </w:t>
            </w:r>
          </w:p>
          <w:p w14:paraId="7A979DE1" w14:textId="77777777" w:rsidR="00C23AB5" w:rsidRPr="00D26A0D" w:rsidRDefault="00C23AB5" w:rsidP="00ED5017">
            <w:pPr>
              <w:spacing w:before="120"/>
              <w:ind w:left="6"/>
              <w:jc w:val="both"/>
              <w:rPr>
                <w:sz w:val="20"/>
              </w:rPr>
            </w:pPr>
            <w:r w:rsidRPr="00D26A0D">
              <w:rPr>
                <w:sz w:val="20"/>
              </w:rPr>
              <w:t xml:space="preserve">2 – Облигации. Валюта платежа - валюта РФ. </w:t>
            </w:r>
          </w:p>
          <w:p w14:paraId="2590B58E" w14:textId="77777777" w:rsidR="00C23AB5" w:rsidRPr="00D26A0D" w:rsidRDefault="00C23AB5" w:rsidP="00ED5017">
            <w:pPr>
              <w:spacing w:before="120"/>
              <w:ind w:left="6"/>
              <w:jc w:val="both"/>
              <w:rPr>
                <w:sz w:val="20"/>
              </w:rPr>
            </w:pPr>
            <w:r w:rsidRPr="00D26A0D">
              <w:rPr>
                <w:sz w:val="20"/>
              </w:rPr>
              <w:t>5 - Инвестиционные паи. Валюта платежа – валюта РФ.</w:t>
            </w:r>
          </w:p>
          <w:p w14:paraId="3B91C2F5" w14:textId="77777777" w:rsidR="00C23AB5" w:rsidRPr="00D26A0D" w:rsidRDefault="00C23AB5" w:rsidP="00ED5017">
            <w:pPr>
              <w:spacing w:before="120"/>
              <w:ind w:left="6"/>
              <w:jc w:val="both"/>
              <w:rPr>
                <w:sz w:val="20"/>
              </w:rPr>
            </w:pPr>
            <w:r w:rsidRPr="00D26A0D">
              <w:rPr>
                <w:b/>
                <w:bCs/>
                <w:sz w:val="20"/>
              </w:rPr>
              <w:t>Для назначения с кодом 06</w:t>
            </w:r>
            <w:r w:rsidRPr="00D26A0D">
              <w:rPr>
                <w:sz w:val="20"/>
              </w:rPr>
              <w:t xml:space="preserve"> поле необязательное для заполнения. Поле должно быть заполнено в случае, если банковские реквизиты действуют в отношении конкретной группы ценных бумаг для выплаты доходов.</w:t>
            </w:r>
          </w:p>
          <w:p w14:paraId="61F0F796" w14:textId="77777777" w:rsidR="00C23AB5" w:rsidRPr="00D26A0D" w:rsidRDefault="00C23AB5" w:rsidP="00ED5017">
            <w:pPr>
              <w:spacing w:before="120"/>
              <w:ind w:left="6"/>
              <w:jc w:val="both"/>
              <w:rPr>
                <w:sz w:val="20"/>
              </w:rPr>
            </w:pPr>
            <w:r w:rsidRPr="00D26A0D">
              <w:rPr>
                <w:b/>
                <w:bCs/>
                <w:sz w:val="20"/>
              </w:rPr>
              <w:t>Для назначения с кодом 07</w:t>
            </w:r>
            <w:r w:rsidRPr="00D26A0D">
              <w:rPr>
                <w:sz w:val="20"/>
              </w:rPr>
              <w:t xml:space="preserve"> поле обязательное для заполнения.</w:t>
            </w:r>
          </w:p>
        </w:tc>
        <w:tc>
          <w:tcPr>
            <w:tcW w:w="709" w:type="dxa"/>
          </w:tcPr>
          <w:p w14:paraId="74571360" w14:textId="77777777" w:rsidR="00C23AB5" w:rsidRPr="00D26A0D" w:rsidRDefault="00C23AB5" w:rsidP="00ED5017">
            <w:pPr>
              <w:spacing w:before="120"/>
              <w:jc w:val="center"/>
              <w:rPr>
                <w:b/>
                <w:sz w:val="18"/>
              </w:rPr>
            </w:pPr>
            <w:r w:rsidRPr="00D26A0D">
              <w:rPr>
                <w:b/>
                <w:sz w:val="18"/>
              </w:rPr>
              <w:t>Н</w:t>
            </w:r>
          </w:p>
        </w:tc>
        <w:tc>
          <w:tcPr>
            <w:tcW w:w="708" w:type="dxa"/>
          </w:tcPr>
          <w:p w14:paraId="4B8F3A91" w14:textId="77777777" w:rsidR="00C23AB5" w:rsidRPr="00D26A0D" w:rsidRDefault="00C23AB5" w:rsidP="00ED5017">
            <w:pPr>
              <w:spacing w:before="120"/>
              <w:jc w:val="center"/>
              <w:rPr>
                <w:b/>
                <w:sz w:val="18"/>
              </w:rPr>
            </w:pPr>
            <w:r w:rsidRPr="00D26A0D">
              <w:rPr>
                <w:b/>
                <w:sz w:val="18"/>
              </w:rPr>
              <w:t>О</w:t>
            </w:r>
          </w:p>
          <w:p w14:paraId="50C6ADB5" w14:textId="77777777" w:rsidR="00C23AB5" w:rsidRPr="00D26A0D" w:rsidRDefault="00C23AB5" w:rsidP="00ED5017">
            <w:pPr>
              <w:spacing w:before="120"/>
              <w:jc w:val="center"/>
              <w:rPr>
                <w:b/>
                <w:sz w:val="18"/>
              </w:rPr>
            </w:pPr>
          </w:p>
        </w:tc>
      </w:tr>
      <w:tr w:rsidR="00C23AB5" w:rsidRPr="00D26A0D" w14:paraId="7175C11F" w14:textId="77777777">
        <w:tc>
          <w:tcPr>
            <w:tcW w:w="2270" w:type="dxa"/>
          </w:tcPr>
          <w:p w14:paraId="15A07405" w14:textId="77777777" w:rsidR="00C23AB5" w:rsidRPr="00D26A0D" w:rsidRDefault="00C23AB5" w:rsidP="00ED5017">
            <w:pPr>
              <w:spacing w:before="120"/>
              <w:rPr>
                <w:i/>
                <w:sz w:val="22"/>
              </w:rPr>
            </w:pPr>
            <w:r w:rsidRPr="00D26A0D">
              <w:rPr>
                <w:i/>
                <w:sz w:val="22"/>
              </w:rPr>
              <w:t>Эмитент</w:t>
            </w:r>
          </w:p>
        </w:tc>
        <w:tc>
          <w:tcPr>
            <w:tcW w:w="6519" w:type="dxa"/>
          </w:tcPr>
          <w:p w14:paraId="478FAFB8" w14:textId="77777777" w:rsidR="00C23AB5" w:rsidRPr="00D26A0D" w:rsidRDefault="00C23AB5" w:rsidP="00ED5017">
            <w:pPr>
              <w:pStyle w:val="afd"/>
              <w:spacing w:before="120"/>
              <w:rPr>
                <w:rFonts w:ascii="Times New Roman" w:hAnsi="Times New Roman"/>
                <w:szCs w:val="24"/>
              </w:rPr>
            </w:pPr>
            <w:r w:rsidRPr="00D26A0D">
              <w:rPr>
                <w:rFonts w:ascii="Times New Roman" w:hAnsi="Times New Roman"/>
                <w:szCs w:val="24"/>
              </w:rPr>
              <w:t>Указывается депозитарный код (не более 12 символов) и краткое официальное наименование эмитента (не более 120 символов), выбирается из Справочника.</w:t>
            </w:r>
          </w:p>
          <w:p w14:paraId="6E54FFC1" w14:textId="77777777" w:rsidR="00C23AB5" w:rsidRPr="00D26A0D" w:rsidRDefault="00C23AB5" w:rsidP="00ED5017">
            <w:pPr>
              <w:spacing w:before="120"/>
              <w:ind w:left="6"/>
              <w:rPr>
                <w:sz w:val="20"/>
              </w:rPr>
            </w:pPr>
            <w:r w:rsidRPr="00D26A0D">
              <w:rPr>
                <w:b/>
                <w:bCs/>
                <w:sz w:val="20"/>
              </w:rPr>
              <w:t xml:space="preserve">Для назначения с кодом 06 </w:t>
            </w:r>
            <w:r w:rsidRPr="00D26A0D">
              <w:rPr>
                <w:sz w:val="20"/>
              </w:rPr>
              <w:t>поле заполняется в случае, если банковские реквизиты регистрируются для перечисления денежных средств по ценным бумагам, выпущенным указанным эмитентом. Не допускается заполнение поля «Эмитент», если не заполнено поле «Группа ц/б для выплаты доходов». Поле не заполняется при указании в поле «Группа ц/б для выплаты доходов» значения «5 – инвестиционные паи».</w:t>
            </w:r>
          </w:p>
          <w:p w14:paraId="4DE48E1E" w14:textId="77777777" w:rsidR="00C23AB5" w:rsidRPr="00D26A0D" w:rsidRDefault="00C23AB5" w:rsidP="00ED5017">
            <w:pPr>
              <w:spacing w:before="120"/>
              <w:rPr>
                <w:sz w:val="20"/>
              </w:rPr>
            </w:pPr>
            <w:r w:rsidRPr="00D26A0D">
              <w:rPr>
                <w:b/>
                <w:bCs/>
                <w:sz w:val="20"/>
              </w:rPr>
              <w:t>Для назначения с кодом 07</w:t>
            </w:r>
            <w:r w:rsidRPr="00D26A0D">
              <w:rPr>
                <w:sz w:val="20"/>
              </w:rPr>
              <w:t xml:space="preserve"> поле обязательное для заполнения. Поле не заполняется при указании в поле «Группа ц/б для выплаты доходов значения «5 – инвестиционные паи».</w:t>
            </w:r>
          </w:p>
        </w:tc>
        <w:tc>
          <w:tcPr>
            <w:tcW w:w="709" w:type="dxa"/>
          </w:tcPr>
          <w:p w14:paraId="542CEA3E" w14:textId="77777777" w:rsidR="00C23AB5" w:rsidRPr="00D26A0D" w:rsidRDefault="00C23AB5" w:rsidP="00ED5017">
            <w:pPr>
              <w:spacing w:before="120"/>
              <w:jc w:val="center"/>
              <w:rPr>
                <w:b/>
                <w:sz w:val="18"/>
              </w:rPr>
            </w:pPr>
            <w:r w:rsidRPr="00D26A0D">
              <w:rPr>
                <w:b/>
                <w:sz w:val="18"/>
              </w:rPr>
              <w:t>Н</w:t>
            </w:r>
          </w:p>
        </w:tc>
        <w:tc>
          <w:tcPr>
            <w:tcW w:w="708" w:type="dxa"/>
          </w:tcPr>
          <w:p w14:paraId="5A232217" w14:textId="77777777" w:rsidR="00C23AB5" w:rsidRPr="00D26A0D" w:rsidRDefault="00C23AB5" w:rsidP="00ED5017">
            <w:pPr>
              <w:spacing w:before="120"/>
              <w:jc w:val="center"/>
              <w:rPr>
                <w:b/>
                <w:sz w:val="18"/>
              </w:rPr>
            </w:pPr>
            <w:r w:rsidRPr="00D26A0D">
              <w:rPr>
                <w:b/>
                <w:sz w:val="18"/>
              </w:rPr>
              <w:t>О</w:t>
            </w:r>
          </w:p>
          <w:p w14:paraId="10DFB6D5" w14:textId="77777777" w:rsidR="00C23AB5" w:rsidRPr="00D26A0D" w:rsidRDefault="00C23AB5" w:rsidP="00ED5017">
            <w:pPr>
              <w:spacing w:before="120"/>
              <w:jc w:val="center"/>
              <w:rPr>
                <w:b/>
                <w:sz w:val="28"/>
              </w:rPr>
            </w:pPr>
          </w:p>
        </w:tc>
      </w:tr>
      <w:tr w:rsidR="00C23AB5" w:rsidRPr="00D26A0D" w14:paraId="13C617AB" w14:textId="77777777" w:rsidTr="00DD31A7">
        <w:tc>
          <w:tcPr>
            <w:tcW w:w="10206" w:type="dxa"/>
            <w:gridSpan w:val="4"/>
          </w:tcPr>
          <w:p w14:paraId="4D7EC7DC" w14:textId="77777777" w:rsidR="00C23AB5" w:rsidRPr="00D26A0D" w:rsidRDefault="00C23AB5" w:rsidP="00ED5017">
            <w:pPr>
              <w:spacing w:before="120"/>
              <w:rPr>
                <w:b/>
                <w:i/>
                <w:sz w:val="22"/>
                <w:szCs w:val="22"/>
              </w:rPr>
            </w:pPr>
            <w:r w:rsidRPr="00D26A0D">
              <w:rPr>
                <w:b/>
                <w:i/>
                <w:sz w:val="22"/>
                <w:szCs w:val="22"/>
              </w:rPr>
              <w:t xml:space="preserve">Конец повторяющихся полей </w:t>
            </w:r>
            <w:proofErr w:type="spellStart"/>
            <w:r w:rsidRPr="00D26A0D">
              <w:rPr>
                <w:b/>
                <w:i/>
                <w:sz w:val="22"/>
                <w:szCs w:val="22"/>
              </w:rPr>
              <w:t>подблока</w:t>
            </w:r>
            <w:proofErr w:type="spellEnd"/>
            <w:r w:rsidRPr="00D26A0D">
              <w:rPr>
                <w:b/>
                <w:i/>
                <w:sz w:val="22"/>
                <w:szCs w:val="22"/>
              </w:rPr>
              <w:t xml:space="preserve"> 1.2</w:t>
            </w:r>
          </w:p>
        </w:tc>
      </w:tr>
      <w:tr w:rsidR="00C23AB5" w:rsidRPr="00D26A0D" w14:paraId="7D4403F7" w14:textId="77777777">
        <w:tc>
          <w:tcPr>
            <w:tcW w:w="2270" w:type="dxa"/>
          </w:tcPr>
          <w:p w14:paraId="3186BF4F" w14:textId="77777777" w:rsidR="00C23AB5" w:rsidRPr="00D26A0D" w:rsidRDefault="00C23AB5" w:rsidP="00ED5017">
            <w:pPr>
              <w:spacing w:before="120"/>
              <w:rPr>
                <w:i/>
                <w:sz w:val="22"/>
              </w:rPr>
            </w:pPr>
            <w:r w:rsidRPr="00D26A0D">
              <w:rPr>
                <w:i/>
                <w:sz w:val="22"/>
              </w:rPr>
              <w:t>Банк получателя</w:t>
            </w:r>
          </w:p>
        </w:tc>
        <w:tc>
          <w:tcPr>
            <w:tcW w:w="6519" w:type="dxa"/>
          </w:tcPr>
          <w:p w14:paraId="1965F86B" w14:textId="77777777" w:rsidR="00C23AB5" w:rsidRPr="00D26A0D" w:rsidRDefault="00C23AB5" w:rsidP="00ED5017">
            <w:pPr>
              <w:spacing w:before="120"/>
              <w:jc w:val="both"/>
              <w:rPr>
                <w:sz w:val="20"/>
              </w:rPr>
            </w:pPr>
            <w:r w:rsidRPr="00D26A0D">
              <w:rPr>
                <w:sz w:val="20"/>
              </w:rPr>
              <w:t xml:space="preserve">Указывается наименование (не более 120 символов) кредитной организации, филиала кредитной организации или учреждения Банка России, чей БИК указан в поле «БИК» банка получателя. </w:t>
            </w:r>
            <w:r w:rsidRPr="00D26A0D">
              <w:rPr>
                <w:sz w:val="20"/>
                <w:szCs w:val="24"/>
              </w:rPr>
              <w:t>Если получателем денежных средств является кредитная организация, филиал кредитной организации, чье наименование указано в поле «Получатель», наименование этой кредитной организации, филиала кредитной организации указывается повторно в поле «Банк получателя».</w:t>
            </w:r>
          </w:p>
        </w:tc>
        <w:tc>
          <w:tcPr>
            <w:tcW w:w="709" w:type="dxa"/>
          </w:tcPr>
          <w:p w14:paraId="77F7D59E" w14:textId="77777777" w:rsidR="00C23AB5" w:rsidRPr="00D26A0D" w:rsidRDefault="00C23AB5" w:rsidP="00ED5017">
            <w:pPr>
              <w:spacing w:before="120"/>
              <w:jc w:val="center"/>
              <w:rPr>
                <w:b/>
                <w:sz w:val="18"/>
              </w:rPr>
            </w:pPr>
            <w:r w:rsidRPr="00D26A0D">
              <w:rPr>
                <w:b/>
                <w:sz w:val="18"/>
              </w:rPr>
              <w:t>О</w:t>
            </w:r>
          </w:p>
        </w:tc>
        <w:tc>
          <w:tcPr>
            <w:tcW w:w="708" w:type="dxa"/>
          </w:tcPr>
          <w:p w14:paraId="79CB09CD" w14:textId="77777777" w:rsidR="00C23AB5" w:rsidRPr="00D26A0D" w:rsidRDefault="00C23AB5" w:rsidP="00ED5017">
            <w:pPr>
              <w:spacing w:before="120"/>
              <w:jc w:val="center"/>
              <w:rPr>
                <w:b/>
                <w:sz w:val="18"/>
              </w:rPr>
            </w:pPr>
            <w:r w:rsidRPr="00D26A0D">
              <w:rPr>
                <w:b/>
                <w:sz w:val="18"/>
              </w:rPr>
              <w:t>О</w:t>
            </w:r>
          </w:p>
        </w:tc>
      </w:tr>
      <w:tr w:rsidR="00C23AB5" w:rsidRPr="00D26A0D" w14:paraId="67A9F5E0" w14:textId="77777777">
        <w:tc>
          <w:tcPr>
            <w:tcW w:w="2270" w:type="dxa"/>
          </w:tcPr>
          <w:p w14:paraId="35591CBB" w14:textId="77777777" w:rsidR="00C23AB5" w:rsidRPr="00D26A0D" w:rsidRDefault="00C23AB5" w:rsidP="00ED5017">
            <w:pPr>
              <w:spacing w:before="120"/>
              <w:rPr>
                <w:i/>
                <w:sz w:val="22"/>
              </w:rPr>
            </w:pPr>
            <w:r w:rsidRPr="00D26A0D">
              <w:rPr>
                <w:i/>
                <w:sz w:val="22"/>
              </w:rPr>
              <w:t>Город Банка получателя</w:t>
            </w:r>
          </w:p>
        </w:tc>
        <w:tc>
          <w:tcPr>
            <w:tcW w:w="6519" w:type="dxa"/>
          </w:tcPr>
          <w:p w14:paraId="36B01178" w14:textId="77777777" w:rsidR="00C23AB5" w:rsidRPr="00D26A0D" w:rsidRDefault="00C23AB5" w:rsidP="00ED5017">
            <w:pPr>
              <w:spacing w:before="120"/>
              <w:rPr>
                <w:sz w:val="20"/>
              </w:rPr>
            </w:pPr>
            <w:r w:rsidRPr="00D26A0D">
              <w:rPr>
                <w:sz w:val="20"/>
              </w:rPr>
              <w:t xml:space="preserve">Указывается город </w:t>
            </w:r>
            <w:r w:rsidRPr="00D26A0D">
              <w:rPr>
                <w:i/>
                <w:iCs/>
                <w:sz w:val="20"/>
              </w:rPr>
              <w:t>(не более 35 символов)</w:t>
            </w:r>
            <w:r w:rsidRPr="00D26A0D">
              <w:rPr>
                <w:sz w:val="20"/>
              </w:rPr>
              <w:t xml:space="preserve"> кредитной организации/филиала кредитной организации или учреждения Банка России, в которой(ом) открыт банковский счет получателя денежных средств. </w:t>
            </w:r>
          </w:p>
        </w:tc>
        <w:tc>
          <w:tcPr>
            <w:tcW w:w="709" w:type="dxa"/>
          </w:tcPr>
          <w:p w14:paraId="1B9AF2C6" w14:textId="77777777" w:rsidR="00C23AB5" w:rsidRPr="00D26A0D" w:rsidRDefault="00C23AB5" w:rsidP="00ED5017">
            <w:pPr>
              <w:spacing w:before="120"/>
              <w:jc w:val="center"/>
              <w:rPr>
                <w:b/>
                <w:sz w:val="18"/>
              </w:rPr>
            </w:pPr>
            <w:r w:rsidRPr="00D26A0D">
              <w:rPr>
                <w:b/>
                <w:sz w:val="18"/>
              </w:rPr>
              <w:t>О</w:t>
            </w:r>
          </w:p>
        </w:tc>
        <w:tc>
          <w:tcPr>
            <w:tcW w:w="708" w:type="dxa"/>
          </w:tcPr>
          <w:p w14:paraId="22606907" w14:textId="77777777" w:rsidR="00C23AB5" w:rsidRPr="00D26A0D" w:rsidRDefault="00C23AB5" w:rsidP="00ED5017">
            <w:pPr>
              <w:spacing w:before="120"/>
              <w:jc w:val="center"/>
              <w:rPr>
                <w:b/>
                <w:sz w:val="18"/>
              </w:rPr>
            </w:pPr>
            <w:r w:rsidRPr="00D26A0D">
              <w:rPr>
                <w:b/>
                <w:sz w:val="18"/>
              </w:rPr>
              <w:t>О</w:t>
            </w:r>
          </w:p>
        </w:tc>
      </w:tr>
      <w:tr w:rsidR="00C23AB5" w:rsidRPr="00D26A0D" w14:paraId="06A84885" w14:textId="77777777">
        <w:tc>
          <w:tcPr>
            <w:tcW w:w="2270" w:type="dxa"/>
          </w:tcPr>
          <w:p w14:paraId="7E4A8563" w14:textId="77777777" w:rsidR="00C23AB5" w:rsidRPr="00D26A0D" w:rsidRDefault="00C23AB5" w:rsidP="00ED5017">
            <w:pPr>
              <w:spacing w:before="120"/>
              <w:rPr>
                <w:i/>
                <w:sz w:val="22"/>
              </w:rPr>
            </w:pPr>
            <w:r w:rsidRPr="00D26A0D">
              <w:rPr>
                <w:i/>
                <w:sz w:val="22"/>
              </w:rPr>
              <w:lastRenderedPageBreak/>
              <w:t>БИК (Банка получателя)</w:t>
            </w:r>
          </w:p>
        </w:tc>
        <w:tc>
          <w:tcPr>
            <w:tcW w:w="6519" w:type="dxa"/>
          </w:tcPr>
          <w:p w14:paraId="0BEC2034" w14:textId="77777777" w:rsidR="00C23AB5" w:rsidRPr="00D26A0D" w:rsidRDefault="00C23AB5" w:rsidP="00ED5017">
            <w:pPr>
              <w:spacing w:before="120"/>
              <w:jc w:val="both"/>
              <w:rPr>
                <w:sz w:val="20"/>
              </w:rPr>
            </w:pPr>
            <w:r w:rsidRPr="00D26A0D">
              <w:rPr>
                <w:sz w:val="20"/>
              </w:rPr>
              <w:t xml:space="preserve">Указывается банковский идентификационный код (БИК) кредитной организации/филиала кредитной организации или учреждения Банка России, в которой(ом) открыт счет получателя </w:t>
            </w:r>
            <w:r w:rsidRPr="00D26A0D">
              <w:rPr>
                <w:i/>
                <w:iCs/>
                <w:sz w:val="20"/>
              </w:rPr>
              <w:t>(9 символов)</w:t>
            </w:r>
            <w:r w:rsidRPr="00D26A0D">
              <w:rPr>
                <w:sz w:val="20"/>
              </w:rPr>
              <w:t xml:space="preserve">. </w:t>
            </w:r>
          </w:p>
        </w:tc>
        <w:tc>
          <w:tcPr>
            <w:tcW w:w="709" w:type="dxa"/>
          </w:tcPr>
          <w:p w14:paraId="7C9C1A77" w14:textId="77777777" w:rsidR="00C23AB5" w:rsidRPr="00D26A0D" w:rsidRDefault="00C23AB5" w:rsidP="00ED5017">
            <w:pPr>
              <w:spacing w:before="120"/>
              <w:jc w:val="center"/>
              <w:rPr>
                <w:b/>
                <w:sz w:val="18"/>
              </w:rPr>
            </w:pPr>
            <w:r w:rsidRPr="00D26A0D">
              <w:rPr>
                <w:b/>
                <w:sz w:val="18"/>
              </w:rPr>
              <w:t>О</w:t>
            </w:r>
          </w:p>
        </w:tc>
        <w:tc>
          <w:tcPr>
            <w:tcW w:w="708" w:type="dxa"/>
          </w:tcPr>
          <w:p w14:paraId="0BB0548C" w14:textId="77777777" w:rsidR="00C23AB5" w:rsidRPr="00D26A0D" w:rsidRDefault="00C23AB5" w:rsidP="00ED5017">
            <w:pPr>
              <w:spacing w:before="120"/>
              <w:jc w:val="center"/>
              <w:rPr>
                <w:b/>
                <w:sz w:val="18"/>
              </w:rPr>
            </w:pPr>
            <w:r w:rsidRPr="00D26A0D">
              <w:rPr>
                <w:b/>
                <w:sz w:val="18"/>
              </w:rPr>
              <w:t>О</w:t>
            </w:r>
          </w:p>
        </w:tc>
      </w:tr>
      <w:tr w:rsidR="00C23AB5" w:rsidRPr="00D26A0D" w14:paraId="502DB386" w14:textId="77777777">
        <w:tc>
          <w:tcPr>
            <w:tcW w:w="2270" w:type="dxa"/>
          </w:tcPr>
          <w:p w14:paraId="00F2B8A3" w14:textId="77777777" w:rsidR="00C23AB5" w:rsidRPr="00D26A0D" w:rsidRDefault="00C23AB5" w:rsidP="00ED5017">
            <w:pPr>
              <w:spacing w:before="120"/>
              <w:rPr>
                <w:i/>
                <w:sz w:val="22"/>
              </w:rPr>
            </w:pPr>
            <w:proofErr w:type="spellStart"/>
            <w:r w:rsidRPr="00D26A0D">
              <w:rPr>
                <w:i/>
                <w:sz w:val="22"/>
              </w:rPr>
              <w:t>Сч</w:t>
            </w:r>
            <w:proofErr w:type="spellEnd"/>
            <w:r w:rsidRPr="00D26A0D">
              <w:rPr>
                <w:i/>
                <w:sz w:val="22"/>
              </w:rPr>
              <w:t>. № (</w:t>
            </w:r>
            <w:proofErr w:type="spellStart"/>
            <w:r w:rsidRPr="00D26A0D">
              <w:rPr>
                <w:i/>
                <w:sz w:val="22"/>
              </w:rPr>
              <w:t>кор</w:t>
            </w:r>
            <w:proofErr w:type="spellEnd"/>
            <w:r w:rsidRPr="00D26A0D">
              <w:rPr>
                <w:i/>
                <w:sz w:val="22"/>
              </w:rPr>
              <w:t>/счет Банка получателя)</w:t>
            </w:r>
          </w:p>
        </w:tc>
        <w:tc>
          <w:tcPr>
            <w:tcW w:w="6519" w:type="dxa"/>
          </w:tcPr>
          <w:p w14:paraId="7AA20008" w14:textId="77777777" w:rsidR="00C23AB5" w:rsidRPr="00D26A0D" w:rsidRDefault="00C23AB5" w:rsidP="00ED5017">
            <w:pPr>
              <w:spacing w:before="120"/>
              <w:ind w:right="-15"/>
              <w:jc w:val="both"/>
              <w:rPr>
                <w:sz w:val="20"/>
              </w:rPr>
            </w:pPr>
            <w:r w:rsidRPr="00D26A0D">
              <w:rPr>
                <w:sz w:val="20"/>
              </w:rPr>
              <w:t xml:space="preserve">Указывается номер корреспондентского счета </w:t>
            </w:r>
            <w:r w:rsidRPr="00D26A0D">
              <w:rPr>
                <w:i/>
                <w:iCs/>
                <w:sz w:val="20"/>
              </w:rPr>
              <w:t>(20 символов)</w:t>
            </w:r>
            <w:r w:rsidRPr="00D26A0D">
              <w:rPr>
                <w:sz w:val="20"/>
              </w:rPr>
              <w:t xml:space="preserve"> открытый кредитной организации/филиалу кредитной организации в учреждении Банка России.</w:t>
            </w:r>
          </w:p>
          <w:p w14:paraId="33E8234D" w14:textId="77777777" w:rsidR="00C23AB5" w:rsidRPr="00D26A0D" w:rsidRDefault="00C23AB5" w:rsidP="00ED5017">
            <w:pPr>
              <w:pStyle w:val="15"/>
              <w:spacing w:before="120"/>
              <w:jc w:val="both"/>
            </w:pPr>
            <w:r w:rsidRPr="00D26A0D">
              <w:t>Если перечисление денежных средств производится на счет доверительного управления, открытый кредитной организации для расчетов по доверительному управлению по месту открытия корреспондентского счета кредитной организации (ОПЕРУ/РКЦ), в поле должно быть указано 20 нулей.</w:t>
            </w:r>
          </w:p>
        </w:tc>
        <w:tc>
          <w:tcPr>
            <w:tcW w:w="709" w:type="dxa"/>
          </w:tcPr>
          <w:p w14:paraId="6B9F11AB" w14:textId="77777777" w:rsidR="00C23AB5" w:rsidRPr="00D26A0D" w:rsidRDefault="00C23AB5" w:rsidP="00ED5017">
            <w:pPr>
              <w:spacing w:before="120"/>
              <w:jc w:val="center"/>
              <w:rPr>
                <w:b/>
                <w:sz w:val="18"/>
              </w:rPr>
            </w:pPr>
            <w:r w:rsidRPr="00D26A0D">
              <w:rPr>
                <w:b/>
                <w:sz w:val="18"/>
              </w:rPr>
              <w:t>О</w:t>
            </w:r>
          </w:p>
        </w:tc>
        <w:tc>
          <w:tcPr>
            <w:tcW w:w="708" w:type="dxa"/>
          </w:tcPr>
          <w:p w14:paraId="5075BF03" w14:textId="77777777" w:rsidR="00C23AB5" w:rsidRPr="00D26A0D" w:rsidRDefault="00C23AB5" w:rsidP="00ED5017">
            <w:pPr>
              <w:spacing w:before="120"/>
              <w:jc w:val="center"/>
              <w:rPr>
                <w:b/>
                <w:sz w:val="18"/>
              </w:rPr>
            </w:pPr>
            <w:r w:rsidRPr="00D26A0D">
              <w:rPr>
                <w:b/>
                <w:sz w:val="18"/>
              </w:rPr>
              <w:t>О</w:t>
            </w:r>
          </w:p>
        </w:tc>
      </w:tr>
      <w:tr w:rsidR="00C23AB5" w:rsidRPr="00D26A0D" w14:paraId="39CB27DA" w14:textId="77777777">
        <w:tc>
          <w:tcPr>
            <w:tcW w:w="2270" w:type="dxa"/>
          </w:tcPr>
          <w:p w14:paraId="044D08EE" w14:textId="77777777" w:rsidR="00C23AB5" w:rsidRPr="00D26A0D" w:rsidRDefault="00C23AB5" w:rsidP="00ED5017">
            <w:pPr>
              <w:spacing w:before="120"/>
              <w:rPr>
                <w:i/>
                <w:sz w:val="22"/>
              </w:rPr>
            </w:pPr>
            <w:r w:rsidRPr="00D26A0D">
              <w:rPr>
                <w:i/>
                <w:sz w:val="22"/>
              </w:rPr>
              <w:t xml:space="preserve">ИНН (получателя) </w:t>
            </w:r>
          </w:p>
        </w:tc>
        <w:tc>
          <w:tcPr>
            <w:tcW w:w="6519" w:type="dxa"/>
          </w:tcPr>
          <w:p w14:paraId="1A5C3F7F" w14:textId="77777777" w:rsidR="00C23AB5" w:rsidRPr="00D26A0D" w:rsidRDefault="00C23AB5" w:rsidP="00ED5017">
            <w:pPr>
              <w:spacing w:before="120"/>
              <w:jc w:val="both"/>
              <w:rPr>
                <w:sz w:val="20"/>
              </w:rPr>
            </w:pPr>
            <w:r w:rsidRPr="00D26A0D">
              <w:rPr>
                <w:sz w:val="20"/>
              </w:rPr>
              <w:t xml:space="preserve">Указывается идентификационный номер </w:t>
            </w:r>
            <w:proofErr w:type="gramStart"/>
            <w:r w:rsidRPr="00D26A0D">
              <w:rPr>
                <w:sz w:val="20"/>
              </w:rPr>
              <w:t>налогоплательщика  (</w:t>
            </w:r>
            <w:proofErr w:type="gramEnd"/>
            <w:r w:rsidRPr="00D26A0D">
              <w:rPr>
                <w:sz w:val="20"/>
              </w:rPr>
              <w:t>ИНН) –  получателя денежных средств.</w:t>
            </w:r>
            <w:r w:rsidRPr="00D26A0D">
              <w:rPr>
                <w:i/>
                <w:sz w:val="20"/>
              </w:rPr>
              <w:t xml:space="preserve"> </w:t>
            </w:r>
            <w:r w:rsidRPr="00D26A0D">
              <w:rPr>
                <w:sz w:val="20"/>
              </w:rPr>
              <w:t>В случае отсутствия ИНН у юридического лица - нерезидента указывается десять нулей</w:t>
            </w:r>
            <w:r w:rsidRPr="00D26A0D">
              <w:rPr>
                <w:i/>
                <w:sz w:val="20"/>
              </w:rPr>
              <w:t xml:space="preserve"> </w:t>
            </w:r>
          </w:p>
        </w:tc>
        <w:tc>
          <w:tcPr>
            <w:tcW w:w="709" w:type="dxa"/>
          </w:tcPr>
          <w:p w14:paraId="5FFCA4FB" w14:textId="77777777" w:rsidR="00C23AB5" w:rsidRPr="00D26A0D" w:rsidRDefault="00C23AB5" w:rsidP="00ED5017">
            <w:pPr>
              <w:spacing w:before="120"/>
              <w:jc w:val="center"/>
              <w:rPr>
                <w:b/>
                <w:sz w:val="18"/>
              </w:rPr>
            </w:pPr>
            <w:r w:rsidRPr="00D26A0D">
              <w:rPr>
                <w:b/>
                <w:sz w:val="18"/>
              </w:rPr>
              <w:t>О</w:t>
            </w:r>
          </w:p>
        </w:tc>
        <w:tc>
          <w:tcPr>
            <w:tcW w:w="708" w:type="dxa"/>
          </w:tcPr>
          <w:p w14:paraId="7A5213B6" w14:textId="77777777" w:rsidR="00C23AB5" w:rsidRPr="00D26A0D" w:rsidRDefault="00C23AB5" w:rsidP="00ED5017">
            <w:pPr>
              <w:spacing w:before="120"/>
              <w:jc w:val="center"/>
              <w:rPr>
                <w:b/>
                <w:sz w:val="18"/>
              </w:rPr>
            </w:pPr>
            <w:r w:rsidRPr="00D26A0D">
              <w:rPr>
                <w:b/>
                <w:sz w:val="18"/>
              </w:rPr>
              <w:t>О</w:t>
            </w:r>
          </w:p>
        </w:tc>
      </w:tr>
      <w:tr w:rsidR="00C23AB5" w:rsidRPr="00D26A0D" w14:paraId="40F8CFCB" w14:textId="77777777" w:rsidTr="00460381">
        <w:trPr>
          <w:cantSplit/>
        </w:trPr>
        <w:tc>
          <w:tcPr>
            <w:tcW w:w="2270" w:type="dxa"/>
            <w:tcBorders>
              <w:bottom w:val="single" w:sz="4" w:space="0" w:color="auto"/>
            </w:tcBorders>
          </w:tcPr>
          <w:p w14:paraId="41C49E0D" w14:textId="77777777" w:rsidR="00C23AB5" w:rsidRPr="00D26A0D" w:rsidRDefault="00C23AB5" w:rsidP="00ED5017">
            <w:pPr>
              <w:spacing w:before="120"/>
              <w:rPr>
                <w:i/>
                <w:sz w:val="22"/>
              </w:rPr>
            </w:pPr>
            <w:r w:rsidRPr="00D26A0D">
              <w:rPr>
                <w:i/>
                <w:sz w:val="22"/>
              </w:rPr>
              <w:t>КПП (получателя)</w:t>
            </w:r>
          </w:p>
        </w:tc>
        <w:tc>
          <w:tcPr>
            <w:tcW w:w="6519" w:type="dxa"/>
            <w:tcBorders>
              <w:bottom w:val="single" w:sz="4" w:space="0" w:color="auto"/>
            </w:tcBorders>
          </w:tcPr>
          <w:p w14:paraId="2EF039FB" w14:textId="77777777" w:rsidR="00C23AB5" w:rsidRPr="00D26A0D" w:rsidRDefault="00C23AB5" w:rsidP="00ED5017">
            <w:pPr>
              <w:spacing w:before="120"/>
              <w:rPr>
                <w:sz w:val="20"/>
              </w:rPr>
            </w:pPr>
            <w:r w:rsidRPr="00D26A0D">
              <w:rPr>
                <w:sz w:val="20"/>
              </w:rPr>
              <w:t>Указывается код причины постановки на учет (9 символов) организации.</w:t>
            </w:r>
          </w:p>
          <w:p w14:paraId="50ED232E" w14:textId="77777777" w:rsidR="00C23AB5" w:rsidRPr="00D26A0D" w:rsidRDefault="00C23AB5" w:rsidP="00ED5017">
            <w:pPr>
              <w:spacing w:before="120"/>
              <w:jc w:val="both"/>
              <w:rPr>
                <w:sz w:val="20"/>
              </w:rPr>
            </w:pPr>
            <w:r w:rsidRPr="00D26A0D">
              <w:rPr>
                <w:sz w:val="20"/>
              </w:rPr>
              <w:t>Поле обязательное для заполнения при наличии данного требования в информационном запросе Д</w:t>
            </w:r>
            <w:r w:rsidRPr="00D26A0D">
              <w:rPr>
                <w:sz w:val="20"/>
                <w:szCs w:val="22"/>
              </w:rPr>
              <w:t>епозитария</w:t>
            </w:r>
            <w:r w:rsidRPr="00D26A0D">
              <w:rPr>
                <w:sz w:val="20"/>
              </w:rPr>
              <w:t>.</w:t>
            </w:r>
          </w:p>
        </w:tc>
        <w:tc>
          <w:tcPr>
            <w:tcW w:w="709" w:type="dxa"/>
            <w:tcBorders>
              <w:bottom w:val="single" w:sz="4" w:space="0" w:color="auto"/>
            </w:tcBorders>
          </w:tcPr>
          <w:p w14:paraId="346B831D" w14:textId="77777777" w:rsidR="00C23AB5" w:rsidRPr="00D26A0D" w:rsidRDefault="00C23AB5" w:rsidP="00ED5017">
            <w:pPr>
              <w:spacing w:before="120"/>
              <w:jc w:val="center"/>
              <w:rPr>
                <w:b/>
                <w:sz w:val="18"/>
              </w:rPr>
            </w:pPr>
            <w:r w:rsidRPr="00D26A0D">
              <w:rPr>
                <w:b/>
                <w:sz w:val="18"/>
              </w:rPr>
              <w:t>У</w:t>
            </w:r>
          </w:p>
        </w:tc>
        <w:tc>
          <w:tcPr>
            <w:tcW w:w="708" w:type="dxa"/>
            <w:tcBorders>
              <w:bottom w:val="single" w:sz="4" w:space="0" w:color="auto"/>
            </w:tcBorders>
          </w:tcPr>
          <w:p w14:paraId="1B91BC7D" w14:textId="77777777" w:rsidR="00C23AB5" w:rsidRPr="00D26A0D" w:rsidRDefault="00C23AB5" w:rsidP="00ED5017">
            <w:pPr>
              <w:spacing w:before="120"/>
              <w:jc w:val="center"/>
              <w:rPr>
                <w:b/>
                <w:sz w:val="18"/>
              </w:rPr>
            </w:pPr>
            <w:r w:rsidRPr="00D26A0D">
              <w:rPr>
                <w:b/>
                <w:sz w:val="18"/>
              </w:rPr>
              <w:t>У</w:t>
            </w:r>
          </w:p>
        </w:tc>
      </w:tr>
      <w:tr w:rsidR="00C23AB5" w:rsidRPr="00D26A0D" w14:paraId="3D9C980E" w14:textId="77777777">
        <w:tc>
          <w:tcPr>
            <w:tcW w:w="2270" w:type="dxa"/>
          </w:tcPr>
          <w:p w14:paraId="2448640F" w14:textId="77777777" w:rsidR="00C23AB5" w:rsidRPr="00D26A0D" w:rsidRDefault="00C23AB5" w:rsidP="00ED5017">
            <w:pPr>
              <w:spacing w:before="120"/>
              <w:rPr>
                <w:i/>
                <w:sz w:val="22"/>
              </w:rPr>
            </w:pPr>
            <w:r w:rsidRPr="00D26A0D">
              <w:rPr>
                <w:i/>
                <w:sz w:val="22"/>
              </w:rPr>
              <w:t>Получатель</w:t>
            </w:r>
          </w:p>
        </w:tc>
        <w:tc>
          <w:tcPr>
            <w:tcW w:w="6519" w:type="dxa"/>
          </w:tcPr>
          <w:p w14:paraId="0833479A" w14:textId="77777777" w:rsidR="00C23AB5" w:rsidRPr="00D26A0D" w:rsidRDefault="00C23AB5" w:rsidP="00ED5017">
            <w:pPr>
              <w:spacing w:before="120"/>
              <w:jc w:val="both"/>
              <w:rPr>
                <w:sz w:val="20"/>
              </w:rPr>
            </w:pPr>
            <w:r w:rsidRPr="00D26A0D">
              <w:rPr>
                <w:sz w:val="20"/>
              </w:rPr>
              <w:t xml:space="preserve">Указывается полное наименование/ФИО получателя денежных средств, на банковский счет которого осуществляется перечисление денежных средств </w:t>
            </w:r>
            <w:r w:rsidRPr="00D26A0D">
              <w:rPr>
                <w:i/>
                <w:iCs/>
                <w:sz w:val="20"/>
              </w:rPr>
              <w:t>(не более 160 символов)</w:t>
            </w:r>
            <w:r w:rsidRPr="00D26A0D">
              <w:rPr>
                <w:sz w:val="20"/>
              </w:rPr>
              <w:t xml:space="preserve">. </w:t>
            </w:r>
          </w:p>
        </w:tc>
        <w:tc>
          <w:tcPr>
            <w:tcW w:w="709" w:type="dxa"/>
          </w:tcPr>
          <w:p w14:paraId="324EA29B" w14:textId="77777777" w:rsidR="00C23AB5" w:rsidRPr="00D26A0D" w:rsidRDefault="00C23AB5" w:rsidP="00ED5017">
            <w:pPr>
              <w:spacing w:before="120"/>
              <w:jc w:val="center"/>
              <w:rPr>
                <w:b/>
                <w:sz w:val="18"/>
              </w:rPr>
            </w:pPr>
            <w:r w:rsidRPr="00D26A0D">
              <w:rPr>
                <w:b/>
                <w:sz w:val="18"/>
              </w:rPr>
              <w:t>О</w:t>
            </w:r>
          </w:p>
        </w:tc>
        <w:tc>
          <w:tcPr>
            <w:tcW w:w="708" w:type="dxa"/>
          </w:tcPr>
          <w:p w14:paraId="0DC0EEFA" w14:textId="77777777" w:rsidR="00C23AB5" w:rsidRPr="00D26A0D" w:rsidRDefault="00C23AB5" w:rsidP="00ED5017">
            <w:pPr>
              <w:spacing w:before="120"/>
              <w:jc w:val="center"/>
              <w:rPr>
                <w:b/>
                <w:sz w:val="18"/>
              </w:rPr>
            </w:pPr>
            <w:r w:rsidRPr="00D26A0D">
              <w:rPr>
                <w:b/>
                <w:sz w:val="18"/>
              </w:rPr>
              <w:t>О</w:t>
            </w:r>
          </w:p>
        </w:tc>
      </w:tr>
      <w:tr w:rsidR="00C23AB5" w:rsidRPr="00D26A0D" w14:paraId="66EDDEAD" w14:textId="77777777">
        <w:tc>
          <w:tcPr>
            <w:tcW w:w="2270" w:type="dxa"/>
          </w:tcPr>
          <w:p w14:paraId="3B822382" w14:textId="77777777" w:rsidR="00C23AB5" w:rsidRPr="00D26A0D" w:rsidRDefault="00C23AB5" w:rsidP="00ED5017">
            <w:pPr>
              <w:spacing w:before="120"/>
              <w:rPr>
                <w:i/>
                <w:sz w:val="22"/>
              </w:rPr>
            </w:pPr>
            <w:r w:rsidRPr="00D26A0D">
              <w:rPr>
                <w:i/>
                <w:sz w:val="22"/>
              </w:rPr>
              <w:t>Счет.№ (получателя)</w:t>
            </w:r>
          </w:p>
        </w:tc>
        <w:tc>
          <w:tcPr>
            <w:tcW w:w="6519" w:type="dxa"/>
          </w:tcPr>
          <w:p w14:paraId="0A990494" w14:textId="77777777" w:rsidR="00C23AB5" w:rsidRPr="00D26A0D" w:rsidRDefault="00C23AB5" w:rsidP="00ED5017">
            <w:pPr>
              <w:spacing w:before="120"/>
              <w:jc w:val="both"/>
              <w:rPr>
                <w:sz w:val="20"/>
              </w:rPr>
            </w:pPr>
            <w:r w:rsidRPr="00D26A0D">
              <w:rPr>
                <w:sz w:val="20"/>
              </w:rPr>
              <w:t xml:space="preserve">Указывается номер </w:t>
            </w:r>
            <w:r w:rsidRPr="00D26A0D">
              <w:rPr>
                <w:i/>
                <w:iCs/>
                <w:sz w:val="20"/>
              </w:rPr>
              <w:t xml:space="preserve">(20 символов) </w:t>
            </w:r>
            <w:r w:rsidRPr="00D26A0D">
              <w:rPr>
                <w:sz w:val="20"/>
              </w:rPr>
              <w:t>банковского счета получателя денежных средств, открытый в кредитной организации/филиале кредитной организации/учреждении Банка России.</w:t>
            </w:r>
          </w:p>
          <w:p w14:paraId="2B5146C8" w14:textId="77777777" w:rsidR="00C23AB5" w:rsidRPr="00D26A0D" w:rsidRDefault="00C23AB5" w:rsidP="00ED5017">
            <w:pPr>
              <w:spacing w:before="120"/>
              <w:jc w:val="both"/>
              <w:rPr>
                <w:sz w:val="20"/>
              </w:rPr>
            </w:pPr>
            <w:r w:rsidRPr="00D26A0D">
              <w:rPr>
                <w:sz w:val="20"/>
              </w:rPr>
              <w:t xml:space="preserve">Если получателем денежных средств является кредитная организация и денежные средства должны быть перечислены на ее </w:t>
            </w:r>
            <w:r w:rsidRPr="00D26A0D">
              <w:rPr>
                <w:b/>
                <w:bCs/>
                <w:sz w:val="20"/>
              </w:rPr>
              <w:t>корреспондентский счет</w:t>
            </w:r>
            <w:r w:rsidRPr="00D26A0D">
              <w:rPr>
                <w:sz w:val="20"/>
              </w:rPr>
              <w:t>, в поле должно быть указано 20 нулей.</w:t>
            </w:r>
          </w:p>
        </w:tc>
        <w:tc>
          <w:tcPr>
            <w:tcW w:w="709" w:type="dxa"/>
          </w:tcPr>
          <w:p w14:paraId="68153627" w14:textId="77777777" w:rsidR="00C23AB5" w:rsidRPr="00D26A0D" w:rsidRDefault="00C23AB5" w:rsidP="00ED5017">
            <w:pPr>
              <w:spacing w:before="120"/>
              <w:jc w:val="center"/>
              <w:rPr>
                <w:b/>
                <w:sz w:val="18"/>
              </w:rPr>
            </w:pPr>
            <w:r w:rsidRPr="00D26A0D">
              <w:rPr>
                <w:b/>
                <w:sz w:val="18"/>
              </w:rPr>
              <w:t>О</w:t>
            </w:r>
          </w:p>
        </w:tc>
        <w:tc>
          <w:tcPr>
            <w:tcW w:w="708" w:type="dxa"/>
          </w:tcPr>
          <w:p w14:paraId="10CB6BA9" w14:textId="77777777" w:rsidR="00C23AB5" w:rsidRPr="00D26A0D" w:rsidRDefault="00C23AB5" w:rsidP="00ED5017">
            <w:pPr>
              <w:spacing w:before="120"/>
              <w:jc w:val="center"/>
              <w:rPr>
                <w:b/>
                <w:sz w:val="18"/>
              </w:rPr>
            </w:pPr>
            <w:r w:rsidRPr="00D26A0D">
              <w:rPr>
                <w:b/>
                <w:sz w:val="18"/>
              </w:rPr>
              <w:t>О</w:t>
            </w:r>
          </w:p>
        </w:tc>
      </w:tr>
      <w:tr w:rsidR="00C23AB5" w:rsidRPr="00D26A0D" w14:paraId="12A27170" w14:textId="77777777">
        <w:tc>
          <w:tcPr>
            <w:tcW w:w="2270" w:type="dxa"/>
          </w:tcPr>
          <w:p w14:paraId="4E847A19" w14:textId="77777777" w:rsidR="00C23AB5" w:rsidRPr="00D26A0D" w:rsidRDefault="00C23AB5" w:rsidP="00ED5017">
            <w:pPr>
              <w:spacing w:before="120"/>
              <w:rPr>
                <w:i/>
                <w:sz w:val="22"/>
              </w:rPr>
            </w:pPr>
            <w:r w:rsidRPr="00D26A0D">
              <w:rPr>
                <w:i/>
                <w:sz w:val="22"/>
              </w:rPr>
              <w:t>Необходимое дополнение в назначении платежа</w:t>
            </w:r>
          </w:p>
        </w:tc>
        <w:tc>
          <w:tcPr>
            <w:tcW w:w="6519" w:type="dxa"/>
          </w:tcPr>
          <w:p w14:paraId="4B4CF676" w14:textId="77777777" w:rsidR="00C23AB5" w:rsidRPr="00D26A0D" w:rsidRDefault="00C23AB5" w:rsidP="00ED5017">
            <w:pPr>
              <w:spacing w:before="120"/>
              <w:jc w:val="both"/>
              <w:rPr>
                <w:i/>
                <w:sz w:val="20"/>
              </w:rPr>
            </w:pPr>
            <w:r w:rsidRPr="00D26A0D">
              <w:rPr>
                <w:sz w:val="20"/>
              </w:rPr>
              <w:t xml:space="preserve">Указывается информация, которую необходимо дополнительно указать в поле «Назначение платежа» платежного поручения, без которой невозможно корректное перечисление денежных средств </w:t>
            </w:r>
            <w:r w:rsidRPr="00D26A0D">
              <w:rPr>
                <w:i/>
                <w:iCs/>
                <w:sz w:val="20"/>
              </w:rPr>
              <w:t>(не более 70 символов)</w:t>
            </w:r>
            <w:r w:rsidRPr="00D26A0D">
              <w:rPr>
                <w:sz w:val="20"/>
              </w:rPr>
              <w:t>.</w:t>
            </w:r>
          </w:p>
        </w:tc>
        <w:tc>
          <w:tcPr>
            <w:tcW w:w="709" w:type="dxa"/>
          </w:tcPr>
          <w:p w14:paraId="6297DD7D" w14:textId="77777777" w:rsidR="00C23AB5" w:rsidRPr="00D26A0D" w:rsidRDefault="00C23AB5" w:rsidP="00ED5017">
            <w:pPr>
              <w:spacing w:before="120"/>
              <w:jc w:val="center"/>
              <w:rPr>
                <w:b/>
                <w:sz w:val="18"/>
              </w:rPr>
            </w:pPr>
            <w:r w:rsidRPr="00D26A0D">
              <w:rPr>
                <w:b/>
                <w:sz w:val="18"/>
              </w:rPr>
              <w:t>Н</w:t>
            </w:r>
          </w:p>
        </w:tc>
        <w:tc>
          <w:tcPr>
            <w:tcW w:w="708" w:type="dxa"/>
          </w:tcPr>
          <w:p w14:paraId="7718EF54" w14:textId="77777777" w:rsidR="00C23AB5" w:rsidRPr="00D26A0D" w:rsidRDefault="00C23AB5" w:rsidP="00ED5017">
            <w:pPr>
              <w:spacing w:before="120"/>
              <w:jc w:val="center"/>
              <w:rPr>
                <w:b/>
                <w:sz w:val="18"/>
              </w:rPr>
            </w:pPr>
            <w:r w:rsidRPr="00D26A0D">
              <w:rPr>
                <w:b/>
                <w:sz w:val="18"/>
              </w:rPr>
              <w:t>Н</w:t>
            </w:r>
          </w:p>
        </w:tc>
      </w:tr>
      <w:tr w:rsidR="00C23AB5" w:rsidRPr="00D26A0D" w14:paraId="015E623C" w14:textId="77777777">
        <w:tc>
          <w:tcPr>
            <w:tcW w:w="2270" w:type="dxa"/>
          </w:tcPr>
          <w:p w14:paraId="7CE69C57" w14:textId="77777777" w:rsidR="00C23AB5" w:rsidRPr="00D26A0D" w:rsidRDefault="00C23AB5" w:rsidP="00ED5017">
            <w:pPr>
              <w:spacing w:before="120"/>
              <w:rPr>
                <w:i/>
                <w:sz w:val="22"/>
              </w:rPr>
            </w:pPr>
            <w:r w:rsidRPr="00D26A0D">
              <w:rPr>
                <w:i/>
                <w:sz w:val="22"/>
              </w:rPr>
              <w:t>Дополнительная информация</w:t>
            </w:r>
          </w:p>
        </w:tc>
        <w:tc>
          <w:tcPr>
            <w:tcW w:w="6519" w:type="dxa"/>
          </w:tcPr>
          <w:p w14:paraId="3608C0D3" w14:textId="77777777" w:rsidR="00C23AB5" w:rsidRPr="00D26A0D" w:rsidRDefault="00C23AB5" w:rsidP="00ED5017">
            <w:pPr>
              <w:spacing w:before="120"/>
              <w:jc w:val="both"/>
              <w:rPr>
                <w:iCs/>
                <w:sz w:val="20"/>
              </w:rPr>
            </w:pPr>
            <w:r w:rsidRPr="00D26A0D">
              <w:rPr>
                <w:iCs/>
                <w:sz w:val="20"/>
              </w:rPr>
              <w:t xml:space="preserve"> </w:t>
            </w:r>
            <w:r w:rsidRPr="00D26A0D">
              <w:rPr>
                <w:b/>
                <w:bCs/>
                <w:iCs/>
                <w:sz w:val="20"/>
              </w:rPr>
              <w:t>Для назначений с кодом 06 и 07 заполняется в обязательном порядке</w:t>
            </w:r>
            <w:r w:rsidRPr="00D26A0D">
              <w:rPr>
                <w:iCs/>
                <w:sz w:val="20"/>
              </w:rPr>
              <w:t>, если это указано в запросе Д</w:t>
            </w:r>
            <w:r w:rsidRPr="00D26A0D">
              <w:rPr>
                <w:sz w:val="22"/>
                <w:szCs w:val="22"/>
              </w:rPr>
              <w:t>епозитария</w:t>
            </w:r>
            <w:r w:rsidRPr="00D26A0D">
              <w:rPr>
                <w:iCs/>
                <w:sz w:val="20"/>
              </w:rPr>
              <w:t xml:space="preserve">. В остальных случаях не заполняется (не более 254 символов). </w:t>
            </w:r>
          </w:p>
        </w:tc>
        <w:tc>
          <w:tcPr>
            <w:tcW w:w="709" w:type="dxa"/>
          </w:tcPr>
          <w:p w14:paraId="08DA2504" w14:textId="77777777" w:rsidR="00C23AB5" w:rsidRPr="00D26A0D" w:rsidRDefault="00C23AB5" w:rsidP="00ED5017">
            <w:pPr>
              <w:spacing w:before="120"/>
              <w:jc w:val="center"/>
              <w:rPr>
                <w:b/>
                <w:sz w:val="18"/>
              </w:rPr>
            </w:pPr>
            <w:r w:rsidRPr="00D26A0D">
              <w:rPr>
                <w:b/>
                <w:sz w:val="18"/>
              </w:rPr>
              <w:t>Н</w:t>
            </w:r>
          </w:p>
        </w:tc>
        <w:tc>
          <w:tcPr>
            <w:tcW w:w="708" w:type="dxa"/>
          </w:tcPr>
          <w:p w14:paraId="33CAAD12" w14:textId="77777777" w:rsidR="00C23AB5" w:rsidRPr="00D26A0D" w:rsidRDefault="00C23AB5" w:rsidP="00ED5017">
            <w:pPr>
              <w:spacing w:before="120"/>
              <w:jc w:val="center"/>
              <w:rPr>
                <w:b/>
                <w:sz w:val="18"/>
              </w:rPr>
            </w:pPr>
            <w:r w:rsidRPr="00D26A0D">
              <w:rPr>
                <w:b/>
                <w:sz w:val="18"/>
              </w:rPr>
              <w:t>Н</w:t>
            </w:r>
          </w:p>
        </w:tc>
      </w:tr>
      <w:tr w:rsidR="00C23AB5" w:rsidRPr="00D26A0D" w14:paraId="0A9C63A2" w14:textId="77777777" w:rsidTr="00DD31A7">
        <w:tc>
          <w:tcPr>
            <w:tcW w:w="10206" w:type="dxa"/>
            <w:gridSpan w:val="4"/>
          </w:tcPr>
          <w:p w14:paraId="1CEB5158" w14:textId="77777777" w:rsidR="00C23AB5" w:rsidRPr="00D26A0D" w:rsidRDefault="00C23AB5" w:rsidP="00ED5017">
            <w:pPr>
              <w:spacing w:before="120"/>
              <w:rPr>
                <w:b/>
                <w:i/>
                <w:sz w:val="22"/>
                <w:szCs w:val="22"/>
              </w:rPr>
            </w:pPr>
            <w:r w:rsidRPr="00D26A0D">
              <w:rPr>
                <w:b/>
                <w:i/>
                <w:sz w:val="22"/>
                <w:szCs w:val="22"/>
              </w:rPr>
              <w:t xml:space="preserve">Конец повторяющихся полей </w:t>
            </w:r>
            <w:proofErr w:type="spellStart"/>
            <w:r w:rsidRPr="00D26A0D">
              <w:rPr>
                <w:b/>
                <w:i/>
                <w:sz w:val="22"/>
                <w:szCs w:val="22"/>
              </w:rPr>
              <w:t>подблока</w:t>
            </w:r>
            <w:proofErr w:type="spellEnd"/>
            <w:r w:rsidRPr="00D26A0D">
              <w:rPr>
                <w:b/>
                <w:i/>
                <w:sz w:val="22"/>
                <w:szCs w:val="22"/>
              </w:rPr>
              <w:t xml:space="preserve"> 1.1</w:t>
            </w:r>
          </w:p>
        </w:tc>
      </w:tr>
      <w:tr w:rsidR="00C23AB5" w:rsidRPr="00D26A0D" w14:paraId="1925008B" w14:textId="77777777" w:rsidTr="00DD31A7">
        <w:tc>
          <w:tcPr>
            <w:tcW w:w="10206" w:type="dxa"/>
            <w:gridSpan w:val="4"/>
          </w:tcPr>
          <w:p w14:paraId="2CA6E17B" w14:textId="77777777" w:rsidR="00C23AB5" w:rsidRPr="00D26A0D" w:rsidRDefault="00C23AB5" w:rsidP="00ED5017">
            <w:pPr>
              <w:spacing w:before="120"/>
              <w:rPr>
                <w:b/>
                <w:i/>
                <w:sz w:val="22"/>
                <w:szCs w:val="22"/>
              </w:rPr>
            </w:pPr>
            <w:r w:rsidRPr="00D26A0D">
              <w:rPr>
                <w:b/>
                <w:i/>
                <w:sz w:val="22"/>
                <w:szCs w:val="22"/>
              </w:rPr>
              <w:t>Конец повторяющегося блока 1</w:t>
            </w:r>
          </w:p>
        </w:tc>
      </w:tr>
      <w:tr w:rsidR="00C23AB5" w:rsidRPr="00D26A0D" w14:paraId="00A94F5C" w14:textId="77777777" w:rsidTr="00DD31A7">
        <w:tc>
          <w:tcPr>
            <w:tcW w:w="10206" w:type="dxa"/>
            <w:gridSpan w:val="4"/>
          </w:tcPr>
          <w:p w14:paraId="3B928FF4" w14:textId="77777777" w:rsidR="00C23AB5" w:rsidRPr="00D26A0D" w:rsidRDefault="00C23AB5" w:rsidP="00ED5017">
            <w:pPr>
              <w:spacing w:before="120"/>
              <w:rPr>
                <w:b/>
                <w:i/>
                <w:sz w:val="22"/>
                <w:szCs w:val="22"/>
              </w:rPr>
            </w:pPr>
            <w:r w:rsidRPr="00D26A0D">
              <w:rPr>
                <w:b/>
                <w:i/>
                <w:sz w:val="22"/>
                <w:szCs w:val="22"/>
              </w:rPr>
              <w:t xml:space="preserve">Начало повторяющегося блока 2 – Для расчетов в иностранной валюте/для расчетов через международную расчетно-клиринговую организацию или через иностранный депозитарий. Для назначения с кодом 07- блок не заполняется </w:t>
            </w:r>
            <w:r w:rsidRPr="00D26A0D">
              <w:rPr>
                <w:b/>
                <w:sz w:val="22"/>
                <w:szCs w:val="22"/>
              </w:rPr>
              <w:t xml:space="preserve"> </w:t>
            </w:r>
          </w:p>
        </w:tc>
      </w:tr>
      <w:tr w:rsidR="00C23AB5" w:rsidRPr="00D26A0D" w14:paraId="57C038FE" w14:textId="77777777" w:rsidTr="00DD31A7">
        <w:tc>
          <w:tcPr>
            <w:tcW w:w="10206" w:type="dxa"/>
            <w:gridSpan w:val="4"/>
          </w:tcPr>
          <w:p w14:paraId="7A5631C5" w14:textId="77777777" w:rsidR="00C23AB5" w:rsidRPr="00D26A0D" w:rsidRDefault="00C23AB5" w:rsidP="00ED5017">
            <w:pPr>
              <w:spacing w:before="120"/>
              <w:rPr>
                <w:b/>
                <w:i/>
                <w:sz w:val="22"/>
                <w:szCs w:val="22"/>
              </w:rPr>
            </w:pPr>
            <w:r w:rsidRPr="00D26A0D">
              <w:rPr>
                <w:b/>
                <w:i/>
                <w:sz w:val="22"/>
                <w:szCs w:val="22"/>
              </w:rPr>
              <w:t xml:space="preserve">Начало повторяющихся полей </w:t>
            </w:r>
            <w:proofErr w:type="spellStart"/>
            <w:r w:rsidRPr="00D26A0D">
              <w:rPr>
                <w:b/>
                <w:i/>
                <w:sz w:val="22"/>
                <w:szCs w:val="22"/>
              </w:rPr>
              <w:t>подблока</w:t>
            </w:r>
            <w:proofErr w:type="spellEnd"/>
            <w:r w:rsidRPr="00D26A0D">
              <w:rPr>
                <w:b/>
                <w:i/>
                <w:sz w:val="22"/>
                <w:szCs w:val="22"/>
              </w:rPr>
              <w:t xml:space="preserve"> 2.1</w:t>
            </w:r>
          </w:p>
        </w:tc>
      </w:tr>
      <w:tr w:rsidR="00C23AB5" w:rsidRPr="00D26A0D" w14:paraId="260B3C1E" w14:textId="77777777" w:rsidTr="00DD31A7">
        <w:tc>
          <w:tcPr>
            <w:tcW w:w="10206" w:type="dxa"/>
            <w:gridSpan w:val="4"/>
          </w:tcPr>
          <w:p w14:paraId="04575958" w14:textId="77777777" w:rsidR="00C23AB5" w:rsidRPr="00D26A0D" w:rsidRDefault="00C23AB5" w:rsidP="00ED5017">
            <w:pPr>
              <w:spacing w:before="120"/>
              <w:rPr>
                <w:b/>
                <w:i/>
                <w:sz w:val="22"/>
                <w:szCs w:val="22"/>
              </w:rPr>
            </w:pPr>
            <w:r w:rsidRPr="00D26A0D">
              <w:rPr>
                <w:b/>
                <w:i/>
                <w:sz w:val="22"/>
                <w:szCs w:val="22"/>
              </w:rPr>
              <w:t xml:space="preserve">Начало повторяющихся полей </w:t>
            </w:r>
            <w:proofErr w:type="spellStart"/>
            <w:r w:rsidRPr="00D26A0D">
              <w:rPr>
                <w:b/>
                <w:i/>
                <w:sz w:val="22"/>
                <w:szCs w:val="22"/>
              </w:rPr>
              <w:t>подблока</w:t>
            </w:r>
            <w:proofErr w:type="spellEnd"/>
            <w:r w:rsidRPr="00D26A0D">
              <w:rPr>
                <w:b/>
                <w:i/>
                <w:sz w:val="22"/>
                <w:szCs w:val="22"/>
              </w:rPr>
              <w:t xml:space="preserve"> 2.2</w:t>
            </w:r>
          </w:p>
        </w:tc>
      </w:tr>
      <w:tr w:rsidR="00C23AB5" w:rsidRPr="00D26A0D" w14:paraId="7E449CD4" w14:textId="77777777">
        <w:tc>
          <w:tcPr>
            <w:tcW w:w="2270" w:type="dxa"/>
          </w:tcPr>
          <w:p w14:paraId="180E18C0" w14:textId="77777777" w:rsidR="00C23AB5" w:rsidRPr="00D26A0D" w:rsidRDefault="00C23AB5" w:rsidP="00ED5017">
            <w:pPr>
              <w:spacing w:before="120"/>
              <w:rPr>
                <w:i/>
                <w:sz w:val="22"/>
              </w:rPr>
            </w:pPr>
            <w:r w:rsidRPr="00D26A0D">
              <w:rPr>
                <w:i/>
                <w:sz w:val="22"/>
              </w:rPr>
              <w:t>Номер счета депо</w:t>
            </w:r>
          </w:p>
        </w:tc>
        <w:tc>
          <w:tcPr>
            <w:tcW w:w="6519" w:type="dxa"/>
          </w:tcPr>
          <w:p w14:paraId="6FD84D06" w14:textId="77777777" w:rsidR="00C23AB5" w:rsidRPr="00D26A0D" w:rsidRDefault="00C23AB5" w:rsidP="00ED5017">
            <w:pPr>
              <w:spacing w:before="120"/>
              <w:jc w:val="both"/>
              <w:rPr>
                <w:sz w:val="20"/>
              </w:rPr>
            </w:pPr>
            <w:r w:rsidRPr="00D26A0D">
              <w:rPr>
                <w:b/>
                <w:bCs/>
                <w:sz w:val="20"/>
              </w:rPr>
              <w:t xml:space="preserve">Для назначения с кодом 06 </w:t>
            </w:r>
            <w:r w:rsidRPr="00D26A0D">
              <w:rPr>
                <w:sz w:val="20"/>
              </w:rPr>
              <w:t>указывается номер счета депо (12 символов) Депонента, к которому относятся указанные банковские реквизиты.</w:t>
            </w:r>
            <w:r w:rsidRPr="00D26A0D">
              <w:rPr>
                <w:rStyle w:val="ad"/>
                <w:sz w:val="20"/>
              </w:rPr>
              <w:t xml:space="preserve"> </w:t>
            </w:r>
          </w:p>
        </w:tc>
        <w:tc>
          <w:tcPr>
            <w:tcW w:w="709" w:type="dxa"/>
          </w:tcPr>
          <w:p w14:paraId="580FBFC3" w14:textId="77777777" w:rsidR="00C23AB5" w:rsidRPr="00D26A0D" w:rsidRDefault="00C23AB5" w:rsidP="00ED5017">
            <w:pPr>
              <w:spacing w:before="120"/>
              <w:jc w:val="center"/>
              <w:rPr>
                <w:b/>
                <w:sz w:val="20"/>
              </w:rPr>
            </w:pPr>
            <w:r w:rsidRPr="00D26A0D">
              <w:rPr>
                <w:b/>
                <w:sz w:val="20"/>
              </w:rPr>
              <w:t>О</w:t>
            </w:r>
          </w:p>
        </w:tc>
        <w:tc>
          <w:tcPr>
            <w:tcW w:w="708" w:type="dxa"/>
          </w:tcPr>
          <w:p w14:paraId="6F3C7AEC" w14:textId="77777777" w:rsidR="00C23AB5" w:rsidRPr="00D26A0D" w:rsidRDefault="00C23AB5" w:rsidP="00ED5017">
            <w:pPr>
              <w:spacing w:before="120"/>
              <w:jc w:val="center"/>
              <w:rPr>
                <w:b/>
                <w:sz w:val="20"/>
              </w:rPr>
            </w:pPr>
            <w:r w:rsidRPr="00D26A0D">
              <w:rPr>
                <w:b/>
                <w:sz w:val="20"/>
              </w:rPr>
              <w:t>-</w:t>
            </w:r>
          </w:p>
        </w:tc>
      </w:tr>
      <w:tr w:rsidR="00C23AB5" w:rsidRPr="00D26A0D" w14:paraId="41ED1980" w14:textId="77777777">
        <w:tc>
          <w:tcPr>
            <w:tcW w:w="2270" w:type="dxa"/>
          </w:tcPr>
          <w:p w14:paraId="29415CD7" w14:textId="77777777" w:rsidR="00C23AB5" w:rsidRPr="00D26A0D" w:rsidRDefault="00C23AB5" w:rsidP="00ED5017">
            <w:pPr>
              <w:spacing w:before="120"/>
              <w:rPr>
                <w:i/>
                <w:sz w:val="22"/>
              </w:rPr>
            </w:pPr>
            <w:r w:rsidRPr="00D26A0D">
              <w:rPr>
                <w:iCs/>
                <w:sz w:val="20"/>
              </w:rPr>
              <w:t>Код раздела/</w:t>
            </w:r>
            <w:proofErr w:type="spellStart"/>
            <w:r w:rsidR="00C20E6A" w:rsidRPr="00D26A0D">
              <w:rPr>
                <w:iCs/>
                <w:sz w:val="20"/>
              </w:rPr>
              <w:t>С</w:t>
            </w:r>
            <w:r w:rsidRPr="00D26A0D">
              <w:rPr>
                <w:iCs/>
                <w:sz w:val="20"/>
              </w:rPr>
              <w:t>убсчета</w:t>
            </w:r>
            <w:proofErr w:type="spellEnd"/>
            <w:r w:rsidRPr="00D26A0D">
              <w:rPr>
                <w:iCs/>
                <w:sz w:val="20"/>
              </w:rPr>
              <w:t xml:space="preserve"> депо</w:t>
            </w:r>
          </w:p>
        </w:tc>
        <w:tc>
          <w:tcPr>
            <w:tcW w:w="6519" w:type="dxa"/>
          </w:tcPr>
          <w:p w14:paraId="4B936644" w14:textId="77777777" w:rsidR="00C23AB5" w:rsidRPr="00D26A0D" w:rsidRDefault="00C23AB5" w:rsidP="00ED5017">
            <w:pPr>
              <w:spacing w:before="120"/>
              <w:jc w:val="both"/>
              <w:rPr>
                <w:sz w:val="20"/>
              </w:rPr>
            </w:pPr>
            <w:r w:rsidRPr="00D26A0D">
              <w:rPr>
                <w:sz w:val="20"/>
              </w:rPr>
              <w:t xml:space="preserve">Указывается код </w:t>
            </w:r>
            <w:proofErr w:type="spellStart"/>
            <w:r w:rsidR="00C20E6A" w:rsidRPr="00D26A0D">
              <w:rPr>
                <w:sz w:val="20"/>
              </w:rPr>
              <w:t>С</w:t>
            </w:r>
            <w:r w:rsidRPr="00D26A0D">
              <w:rPr>
                <w:sz w:val="20"/>
              </w:rPr>
              <w:t>убсчета</w:t>
            </w:r>
            <w:proofErr w:type="spellEnd"/>
            <w:r w:rsidRPr="00D26A0D">
              <w:rPr>
                <w:sz w:val="20"/>
              </w:rPr>
              <w:t xml:space="preserve"> депо (17 символов) при необходимости регистрации банковских реквизитов к конкретному </w:t>
            </w:r>
            <w:proofErr w:type="spellStart"/>
            <w:r w:rsidR="00C20E6A" w:rsidRPr="00D26A0D">
              <w:rPr>
                <w:sz w:val="20"/>
              </w:rPr>
              <w:t>С</w:t>
            </w:r>
            <w:r w:rsidRPr="00D26A0D">
              <w:rPr>
                <w:sz w:val="20"/>
              </w:rPr>
              <w:t>убсчету</w:t>
            </w:r>
            <w:proofErr w:type="spellEnd"/>
            <w:r w:rsidRPr="00D26A0D">
              <w:rPr>
                <w:sz w:val="20"/>
              </w:rPr>
              <w:t xml:space="preserve"> депо. Код </w:t>
            </w:r>
            <w:proofErr w:type="spellStart"/>
            <w:r w:rsidRPr="00D26A0D">
              <w:rPr>
                <w:sz w:val="20"/>
              </w:rPr>
              <w:t>субсчета</w:t>
            </w:r>
            <w:proofErr w:type="spellEnd"/>
            <w:r w:rsidRPr="00D26A0D">
              <w:rPr>
                <w:sz w:val="20"/>
              </w:rPr>
              <w:t xml:space="preserve"> депо должен быть указан в обязательном порядке при регистрации Депонентом банковских реквизитов к </w:t>
            </w:r>
            <w:proofErr w:type="spellStart"/>
            <w:r w:rsidR="00C20E6A" w:rsidRPr="00D26A0D">
              <w:rPr>
                <w:sz w:val="20"/>
              </w:rPr>
              <w:t>С</w:t>
            </w:r>
            <w:r w:rsidRPr="00D26A0D">
              <w:rPr>
                <w:sz w:val="20"/>
              </w:rPr>
              <w:t>убсчету</w:t>
            </w:r>
            <w:proofErr w:type="spellEnd"/>
            <w:r w:rsidRPr="00D26A0D">
              <w:rPr>
                <w:sz w:val="20"/>
              </w:rPr>
              <w:t xml:space="preserve"> депо номинального держателя (код типа </w:t>
            </w:r>
            <w:proofErr w:type="spellStart"/>
            <w:r w:rsidR="00C20E6A" w:rsidRPr="00D26A0D">
              <w:rPr>
                <w:sz w:val="20"/>
              </w:rPr>
              <w:t>С</w:t>
            </w:r>
            <w:r w:rsidRPr="00D26A0D">
              <w:rPr>
                <w:sz w:val="20"/>
              </w:rPr>
              <w:t>убсчета</w:t>
            </w:r>
            <w:proofErr w:type="spellEnd"/>
            <w:r w:rsidRPr="00D26A0D">
              <w:rPr>
                <w:sz w:val="20"/>
              </w:rPr>
              <w:t xml:space="preserve"> депо – 8</w:t>
            </w:r>
            <w:r w:rsidRPr="00D26A0D">
              <w:rPr>
                <w:sz w:val="20"/>
                <w:lang w:val="en-US"/>
              </w:rPr>
              <w:t>L</w:t>
            </w:r>
            <w:r w:rsidRPr="00D26A0D">
              <w:rPr>
                <w:sz w:val="20"/>
              </w:rPr>
              <w:t>)</w:t>
            </w:r>
            <w:r w:rsidR="00C20E6A" w:rsidRPr="00D26A0D">
              <w:rPr>
                <w:sz w:val="20"/>
              </w:rPr>
              <w:t>,</w:t>
            </w:r>
            <w:r w:rsidRPr="00D26A0D">
              <w:rPr>
                <w:sz w:val="20"/>
              </w:rPr>
              <w:t xml:space="preserve"> </w:t>
            </w:r>
            <w:proofErr w:type="spellStart"/>
            <w:r w:rsidR="00C20E6A" w:rsidRPr="00D26A0D">
              <w:rPr>
                <w:sz w:val="20"/>
              </w:rPr>
              <w:t>С</w:t>
            </w:r>
            <w:r w:rsidRPr="00D26A0D">
              <w:rPr>
                <w:sz w:val="20"/>
              </w:rPr>
              <w:t>убсчету</w:t>
            </w:r>
            <w:proofErr w:type="spellEnd"/>
            <w:r w:rsidRPr="00D26A0D">
              <w:rPr>
                <w:sz w:val="20"/>
              </w:rPr>
              <w:t xml:space="preserve"> депо доверительного управляющего (код типа </w:t>
            </w:r>
            <w:proofErr w:type="spellStart"/>
            <w:r w:rsidR="00C20E6A" w:rsidRPr="00D26A0D">
              <w:rPr>
                <w:sz w:val="20"/>
              </w:rPr>
              <w:t>С</w:t>
            </w:r>
            <w:r w:rsidRPr="00D26A0D">
              <w:rPr>
                <w:sz w:val="20"/>
              </w:rPr>
              <w:t>убсчета</w:t>
            </w:r>
            <w:proofErr w:type="spellEnd"/>
            <w:r w:rsidRPr="00D26A0D">
              <w:rPr>
                <w:sz w:val="20"/>
              </w:rPr>
              <w:t xml:space="preserve"> депо - 8</w:t>
            </w:r>
            <w:r w:rsidRPr="00D26A0D">
              <w:rPr>
                <w:sz w:val="20"/>
                <w:lang w:val="en-US"/>
              </w:rPr>
              <w:t>D</w:t>
            </w:r>
            <w:r w:rsidRPr="00D26A0D">
              <w:rPr>
                <w:sz w:val="20"/>
              </w:rPr>
              <w:t xml:space="preserve">) </w:t>
            </w:r>
            <w:r w:rsidR="00C20E6A" w:rsidRPr="00D26A0D">
              <w:rPr>
                <w:sz w:val="20"/>
              </w:rPr>
              <w:t xml:space="preserve">или </w:t>
            </w:r>
            <w:proofErr w:type="spellStart"/>
            <w:r w:rsidR="00C20E6A" w:rsidRPr="00D26A0D">
              <w:rPr>
                <w:sz w:val="20"/>
              </w:rPr>
              <w:lastRenderedPageBreak/>
              <w:t>Субсчета</w:t>
            </w:r>
            <w:proofErr w:type="spellEnd"/>
            <w:r w:rsidR="00C20E6A" w:rsidRPr="00D26A0D">
              <w:rPr>
                <w:sz w:val="20"/>
              </w:rPr>
              <w:t xml:space="preserve"> депо Иностранного номинального держателя (код типа </w:t>
            </w:r>
            <w:proofErr w:type="spellStart"/>
            <w:r w:rsidR="00C20E6A" w:rsidRPr="00D26A0D">
              <w:rPr>
                <w:sz w:val="20"/>
              </w:rPr>
              <w:t>Субсчета</w:t>
            </w:r>
            <w:proofErr w:type="spellEnd"/>
            <w:r w:rsidR="00C20E6A" w:rsidRPr="00D26A0D">
              <w:rPr>
                <w:sz w:val="20"/>
              </w:rPr>
              <w:t xml:space="preserve"> депо – 8</w:t>
            </w:r>
            <w:r w:rsidR="00C20E6A" w:rsidRPr="00D26A0D">
              <w:rPr>
                <w:sz w:val="20"/>
                <w:lang w:val="en-US"/>
              </w:rPr>
              <w:t>W</w:t>
            </w:r>
            <w:r w:rsidR="00C20E6A" w:rsidRPr="00D26A0D">
              <w:rPr>
                <w:sz w:val="20"/>
              </w:rPr>
              <w:t>) К</w:t>
            </w:r>
            <w:r w:rsidRPr="00D26A0D">
              <w:rPr>
                <w:sz w:val="20"/>
              </w:rPr>
              <w:t xml:space="preserve">лирингового счета депо. </w:t>
            </w:r>
          </w:p>
          <w:p w14:paraId="70C72773" w14:textId="77777777" w:rsidR="003C034A" w:rsidRPr="00D26A0D" w:rsidRDefault="003C034A" w:rsidP="00ED5017">
            <w:pPr>
              <w:spacing w:before="120"/>
              <w:jc w:val="both"/>
              <w:rPr>
                <w:sz w:val="20"/>
              </w:rPr>
            </w:pPr>
            <w:r w:rsidRPr="00D26A0D">
              <w:rPr>
                <w:sz w:val="20"/>
              </w:rPr>
              <w:t xml:space="preserve">Указывается код торгового раздела «Блокировано для клиринга в НКЦ. Обеспечение» при регистрации реквизитов клирингового банковского счета </w:t>
            </w:r>
            <w:r w:rsidR="00AC7909" w:rsidRPr="00D26A0D">
              <w:rPr>
                <w:sz w:val="20"/>
              </w:rPr>
              <w:t>НКО</w:t>
            </w:r>
            <w:r w:rsidRPr="00D26A0D">
              <w:rPr>
                <w:sz w:val="20"/>
              </w:rPr>
              <w:t xml:space="preserve"> НКЦ (АО), предназначенного для учета индивидуального клирингового обеспечения, для выплаты доходов по ценным бумагам, учитываемым на торговых разделах «Блокировано для клиринга в НКЦ. Обеспечение» торговых счетов депо владельца.</w:t>
            </w:r>
          </w:p>
          <w:p w14:paraId="2341646F" w14:textId="77777777" w:rsidR="007D51CC" w:rsidRPr="00D26A0D" w:rsidRDefault="007D51CC" w:rsidP="00ED5017">
            <w:pPr>
              <w:spacing w:before="120"/>
              <w:jc w:val="both"/>
              <w:rPr>
                <w:b/>
                <w:bCs/>
                <w:sz w:val="20"/>
              </w:rPr>
            </w:pPr>
            <w:r w:rsidRPr="00D26A0D">
              <w:rPr>
                <w:sz w:val="20"/>
              </w:rPr>
              <w:t>При регистрации банковских реквизитов для получения доходов по ценным бумагам, учитываемым на индивидуальном счете в EUROCLEAR BANK, в обязательном порядке должен быть указан код раздела «Ценные бумаги на индивидуальном счете в EUROCLEAR BANK».</w:t>
            </w:r>
          </w:p>
        </w:tc>
        <w:tc>
          <w:tcPr>
            <w:tcW w:w="709" w:type="dxa"/>
          </w:tcPr>
          <w:p w14:paraId="1EB6C154" w14:textId="77777777" w:rsidR="00C23AB5" w:rsidRPr="00D26A0D" w:rsidRDefault="00C23AB5" w:rsidP="00ED5017">
            <w:pPr>
              <w:spacing w:before="120"/>
              <w:jc w:val="center"/>
              <w:rPr>
                <w:b/>
                <w:sz w:val="20"/>
              </w:rPr>
            </w:pPr>
            <w:r w:rsidRPr="00D26A0D">
              <w:rPr>
                <w:b/>
                <w:sz w:val="20"/>
              </w:rPr>
              <w:lastRenderedPageBreak/>
              <w:t>У</w:t>
            </w:r>
          </w:p>
        </w:tc>
        <w:tc>
          <w:tcPr>
            <w:tcW w:w="708" w:type="dxa"/>
          </w:tcPr>
          <w:p w14:paraId="64238689" w14:textId="77777777" w:rsidR="00C23AB5" w:rsidRPr="00D26A0D" w:rsidRDefault="00C23AB5" w:rsidP="00ED5017">
            <w:pPr>
              <w:spacing w:before="120"/>
              <w:jc w:val="center"/>
              <w:rPr>
                <w:b/>
                <w:sz w:val="20"/>
              </w:rPr>
            </w:pPr>
            <w:r w:rsidRPr="00D26A0D">
              <w:rPr>
                <w:b/>
                <w:sz w:val="20"/>
              </w:rPr>
              <w:t>Н</w:t>
            </w:r>
          </w:p>
        </w:tc>
      </w:tr>
      <w:tr w:rsidR="00C23AB5" w:rsidRPr="00D26A0D" w14:paraId="0A0C7815" w14:textId="77777777">
        <w:tc>
          <w:tcPr>
            <w:tcW w:w="2270" w:type="dxa"/>
          </w:tcPr>
          <w:p w14:paraId="3FF81446" w14:textId="77777777" w:rsidR="00C23AB5" w:rsidRPr="00D26A0D" w:rsidRDefault="00C23AB5" w:rsidP="00ED5017">
            <w:pPr>
              <w:spacing w:before="120"/>
              <w:rPr>
                <w:i/>
                <w:sz w:val="22"/>
              </w:rPr>
            </w:pPr>
            <w:r w:rsidRPr="00D26A0D">
              <w:rPr>
                <w:i/>
                <w:sz w:val="22"/>
              </w:rPr>
              <w:t>Код ценной бумаги</w:t>
            </w:r>
          </w:p>
        </w:tc>
        <w:tc>
          <w:tcPr>
            <w:tcW w:w="6519" w:type="dxa"/>
          </w:tcPr>
          <w:p w14:paraId="2B2E93ED" w14:textId="77777777" w:rsidR="00C23AB5" w:rsidRPr="00D26A0D" w:rsidRDefault="00C23AB5" w:rsidP="00ED5017">
            <w:pPr>
              <w:spacing w:before="120"/>
              <w:rPr>
                <w:i/>
                <w:iCs/>
                <w:sz w:val="20"/>
              </w:rPr>
            </w:pPr>
            <w:r w:rsidRPr="00D26A0D">
              <w:rPr>
                <w:i/>
                <w:iCs/>
                <w:sz w:val="20"/>
              </w:rPr>
              <w:t>Не заполняется.</w:t>
            </w:r>
          </w:p>
        </w:tc>
        <w:tc>
          <w:tcPr>
            <w:tcW w:w="709" w:type="dxa"/>
          </w:tcPr>
          <w:p w14:paraId="34EDC46A" w14:textId="77777777" w:rsidR="00C23AB5" w:rsidRPr="00D26A0D" w:rsidRDefault="00C23AB5" w:rsidP="00ED5017">
            <w:pPr>
              <w:spacing w:before="120"/>
              <w:jc w:val="center"/>
              <w:rPr>
                <w:b/>
                <w:sz w:val="20"/>
              </w:rPr>
            </w:pPr>
            <w:r w:rsidRPr="00D26A0D">
              <w:rPr>
                <w:b/>
                <w:sz w:val="20"/>
              </w:rPr>
              <w:t>-</w:t>
            </w:r>
          </w:p>
        </w:tc>
        <w:tc>
          <w:tcPr>
            <w:tcW w:w="708" w:type="dxa"/>
          </w:tcPr>
          <w:p w14:paraId="2094DDC4" w14:textId="77777777" w:rsidR="00C23AB5" w:rsidRPr="00D26A0D" w:rsidRDefault="00C23AB5" w:rsidP="00ED5017">
            <w:pPr>
              <w:spacing w:before="120"/>
              <w:jc w:val="center"/>
              <w:rPr>
                <w:b/>
                <w:sz w:val="20"/>
              </w:rPr>
            </w:pPr>
            <w:r w:rsidRPr="00D26A0D">
              <w:rPr>
                <w:b/>
                <w:sz w:val="20"/>
              </w:rPr>
              <w:t>-</w:t>
            </w:r>
          </w:p>
        </w:tc>
      </w:tr>
      <w:tr w:rsidR="00C23AB5" w:rsidRPr="00D26A0D" w14:paraId="3031723B" w14:textId="77777777">
        <w:tc>
          <w:tcPr>
            <w:tcW w:w="2270" w:type="dxa"/>
          </w:tcPr>
          <w:p w14:paraId="1B6762DF" w14:textId="77777777" w:rsidR="00C23AB5" w:rsidRPr="00D26A0D" w:rsidRDefault="00C23AB5" w:rsidP="00ED5017">
            <w:pPr>
              <w:spacing w:before="120"/>
              <w:rPr>
                <w:i/>
                <w:sz w:val="22"/>
              </w:rPr>
            </w:pPr>
            <w:r w:rsidRPr="00D26A0D">
              <w:rPr>
                <w:i/>
                <w:sz w:val="22"/>
              </w:rPr>
              <w:t>Группа  ц/б для выплаты доходов</w:t>
            </w:r>
          </w:p>
        </w:tc>
        <w:tc>
          <w:tcPr>
            <w:tcW w:w="6519" w:type="dxa"/>
          </w:tcPr>
          <w:p w14:paraId="6848C30D" w14:textId="77777777" w:rsidR="00C23AB5" w:rsidRPr="00D26A0D" w:rsidRDefault="00C23AB5" w:rsidP="00ED5017">
            <w:pPr>
              <w:spacing w:before="120"/>
              <w:jc w:val="both"/>
              <w:rPr>
                <w:sz w:val="22"/>
                <w:szCs w:val="22"/>
              </w:rPr>
            </w:pPr>
            <w:r w:rsidRPr="00D26A0D">
              <w:rPr>
                <w:b/>
                <w:bCs/>
                <w:sz w:val="22"/>
                <w:szCs w:val="22"/>
              </w:rPr>
              <w:t xml:space="preserve">Для назначения с кодом 06 </w:t>
            </w:r>
            <w:r w:rsidRPr="00D26A0D">
              <w:rPr>
                <w:sz w:val="22"/>
                <w:szCs w:val="22"/>
              </w:rPr>
              <w:t>указывается код и наименование группы ценных бумаг для выплаты доходов.</w:t>
            </w:r>
          </w:p>
          <w:p w14:paraId="4A6FB2D9" w14:textId="77777777" w:rsidR="00C23AB5" w:rsidRPr="00D26A0D" w:rsidRDefault="00C23AB5" w:rsidP="00ED5017">
            <w:pPr>
              <w:spacing w:before="120"/>
              <w:jc w:val="both"/>
              <w:rPr>
                <w:sz w:val="22"/>
                <w:szCs w:val="22"/>
              </w:rPr>
            </w:pPr>
            <w:r w:rsidRPr="00D26A0D">
              <w:rPr>
                <w:sz w:val="22"/>
                <w:szCs w:val="22"/>
              </w:rPr>
              <w:t xml:space="preserve">Выбирается из </w:t>
            </w:r>
            <w:r w:rsidR="00B32324" w:rsidRPr="00D26A0D">
              <w:rPr>
                <w:sz w:val="22"/>
                <w:szCs w:val="22"/>
              </w:rPr>
              <w:t>С</w:t>
            </w:r>
            <w:r w:rsidRPr="00D26A0D">
              <w:rPr>
                <w:sz w:val="22"/>
                <w:szCs w:val="22"/>
              </w:rPr>
              <w:t>правочника:</w:t>
            </w:r>
          </w:p>
          <w:p w14:paraId="3A2D029A" w14:textId="77777777" w:rsidR="00C23AB5" w:rsidRPr="00D26A0D" w:rsidRDefault="00C23AB5" w:rsidP="00D33DC5">
            <w:pPr>
              <w:spacing w:before="120"/>
              <w:ind w:left="186"/>
              <w:jc w:val="both"/>
              <w:rPr>
                <w:sz w:val="20"/>
              </w:rPr>
            </w:pPr>
            <w:r w:rsidRPr="00D26A0D">
              <w:rPr>
                <w:sz w:val="22"/>
                <w:szCs w:val="22"/>
              </w:rPr>
              <w:t xml:space="preserve">3 – </w:t>
            </w:r>
            <w:r w:rsidR="00D33DC5" w:rsidRPr="00D26A0D">
              <w:rPr>
                <w:sz w:val="22"/>
                <w:szCs w:val="22"/>
              </w:rPr>
              <w:t>Фин. инструменты</w:t>
            </w:r>
            <w:r w:rsidRPr="00D26A0D">
              <w:rPr>
                <w:sz w:val="22"/>
                <w:szCs w:val="22"/>
              </w:rPr>
              <w:t xml:space="preserve"> с выплатами в </w:t>
            </w:r>
            <w:proofErr w:type="spellStart"/>
            <w:r w:rsidRPr="00D26A0D">
              <w:rPr>
                <w:sz w:val="22"/>
                <w:szCs w:val="22"/>
              </w:rPr>
              <w:t>иностр</w:t>
            </w:r>
            <w:proofErr w:type="spellEnd"/>
            <w:r w:rsidR="00D33DC5" w:rsidRPr="00D26A0D">
              <w:rPr>
                <w:sz w:val="22"/>
                <w:szCs w:val="22"/>
              </w:rPr>
              <w:t>.</w:t>
            </w:r>
            <w:r w:rsidRPr="00D26A0D">
              <w:rPr>
                <w:sz w:val="22"/>
                <w:szCs w:val="22"/>
              </w:rPr>
              <w:t xml:space="preserve"> валюте. </w:t>
            </w:r>
          </w:p>
        </w:tc>
        <w:tc>
          <w:tcPr>
            <w:tcW w:w="709" w:type="dxa"/>
          </w:tcPr>
          <w:p w14:paraId="6BC9AAA1" w14:textId="77777777" w:rsidR="00C23AB5" w:rsidRPr="00D26A0D" w:rsidRDefault="00C23AB5" w:rsidP="00ED5017">
            <w:pPr>
              <w:spacing w:before="120"/>
              <w:jc w:val="center"/>
              <w:rPr>
                <w:b/>
                <w:sz w:val="20"/>
              </w:rPr>
            </w:pPr>
            <w:r w:rsidRPr="00D26A0D">
              <w:rPr>
                <w:b/>
                <w:sz w:val="20"/>
              </w:rPr>
              <w:t>Н</w:t>
            </w:r>
          </w:p>
        </w:tc>
        <w:tc>
          <w:tcPr>
            <w:tcW w:w="708" w:type="dxa"/>
          </w:tcPr>
          <w:p w14:paraId="32A3D6C7" w14:textId="77777777" w:rsidR="00C23AB5" w:rsidRPr="00D26A0D" w:rsidRDefault="00C23AB5" w:rsidP="00ED5017">
            <w:pPr>
              <w:spacing w:before="120"/>
              <w:jc w:val="center"/>
              <w:rPr>
                <w:b/>
                <w:sz w:val="20"/>
              </w:rPr>
            </w:pPr>
            <w:r w:rsidRPr="00D26A0D">
              <w:rPr>
                <w:b/>
                <w:sz w:val="20"/>
              </w:rPr>
              <w:t>-</w:t>
            </w:r>
          </w:p>
          <w:p w14:paraId="52736689" w14:textId="77777777" w:rsidR="00C23AB5" w:rsidRPr="00D26A0D" w:rsidRDefault="00C23AB5" w:rsidP="00ED5017">
            <w:pPr>
              <w:spacing w:before="120"/>
              <w:jc w:val="center"/>
              <w:rPr>
                <w:b/>
                <w:sz w:val="20"/>
              </w:rPr>
            </w:pPr>
          </w:p>
        </w:tc>
      </w:tr>
      <w:tr w:rsidR="00C23AB5" w:rsidRPr="00D26A0D" w14:paraId="2B37F3E3" w14:textId="77777777">
        <w:tc>
          <w:tcPr>
            <w:tcW w:w="2270" w:type="dxa"/>
          </w:tcPr>
          <w:p w14:paraId="73F820D1" w14:textId="77777777" w:rsidR="00C23AB5" w:rsidRPr="00D26A0D" w:rsidRDefault="00C23AB5" w:rsidP="00ED5017">
            <w:pPr>
              <w:spacing w:before="120"/>
              <w:rPr>
                <w:i/>
                <w:sz w:val="22"/>
              </w:rPr>
            </w:pPr>
            <w:r w:rsidRPr="00D26A0D">
              <w:rPr>
                <w:i/>
                <w:sz w:val="22"/>
              </w:rPr>
              <w:t>Эмитент</w:t>
            </w:r>
          </w:p>
        </w:tc>
        <w:tc>
          <w:tcPr>
            <w:tcW w:w="6519" w:type="dxa"/>
          </w:tcPr>
          <w:p w14:paraId="110FD489" w14:textId="77777777" w:rsidR="00C23AB5" w:rsidRPr="00D26A0D" w:rsidRDefault="00C23AB5" w:rsidP="00ED5017">
            <w:pPr>
              <w:spacing w:before="120"/>
              <w:rPr>
                <w:b/>
                <w:bCs/>
                <w:sz w:val="20"/>
              </w:rPr>
            </w:pPr>
            <w:r w:rsidRPr="00D26A0D">
              <w:rPr>
                <w:b/>
                <w:bCs/>
                <w:sz w:val="20"/>
              </w:rPr>
              <w:t xml:space="preserve">Для назначения с кодом 06 </w:t>
            </w:r>
            <w:r w:rsidRPr="00D26A0D">
              <w:rPr>
                <w:sz w:val="20"/>
              </w:rPr>
              <w:t>указывается краткое официальное наименование Эмитента (не более 120 символов) и депозитарный код (не более 12 символов). Поле заполняется в случае, если банковские регистрируются для перечисления денежных средств по ценным бумагам, выпущенным указанным эмитентом. Не допускается заполнения поля «Эмитент», если не заполнено поле «Группа ц/б для выплаты доходов».</w:t>
            </w:r>
          </w:p>
        </w:tc>
        <w:tc>
          <w:tcPr>
            <w:tcW w:w="709" w:type="dxa"/>
          </w:tcPr>
          <w:p w14:paraId="275940BF" w14:textId="77777777" w:rsidR="00C23AB5" w:rsidRPr="00D26A0D" w:rsidRDefault="00C23AB5" w:rsidP="00ED5017">
            <w:pPr>
              <w:spacing w:before="120"/>
              <w:jc w:val="center"/>
              <w:rPr>
                <w:b/>
                <w:sz w:val="20"/>
              </w:rPr>
            </w:pPr>
            <w:r w:rsidRPr="00D26A0D">
              <w:rPr>
                <w:b/>
                <w:sz w:val="20"/>
              </w:rPr>
              <w:t>Н</w:t>
            </w:r>
          </w:p>
        </w:tc>
        <w:tc>
          <w:tcPr>
            <w:tcW w:w="708" w:type="dxa"/>
            <w:tcBorders>
              <w:bottom w:val="single" w:sz="4" w:space="0" w:color="auto"/>
            </w:tcBorders>
          </w:tcPr>
          <w:p w14:paraId="2615A2F9" w14:textId="77777777" w:rsidR="00C23AB5" w:rsidRPr="00D26A0D" w:rsidRDefault="00C23AB5" w:rsidP="00ED5017">
            <w:pPr>
              <w:spacing w:before="120"/>
              <w:jc w:val="center"/>
              <w:rPr>
                <w:b/>
                <w:sz w:val="20"/>
              </w:rPr>
            </w:pPr>
            <w:r w:rsidRPr="00D26A0D">
              <w:rPr>
                <w:b/>
                <w:sz w:val="20"/>
              </w:rPr>
              <w:t>-</w:t>
            </w:r>
          </w:p>
          <w:p w14:paraId="2719FE27" w14:textId="77777777" w:rsidR="00C23AB5" w:rsidRPr="00D26A0D" w:rsidRDefault="00C23AB5" w:rsidP="00ED5017">
            <w:pPr>
              <w:spacing w:before="120"/>
              <w:jc w:val="center"/>
              <w:rPr>
                <w:b/>
                <w:sz w:val="20"/>
              </w:rPr>
            </w:pPr>
          </w:p>
        </w:tc>
      </w:tr>
      <w:tr w:rsidR="00C23AB5" w:rsidRPr="00D26A0D" w14:paraId="3280511D" w14:textId="77777777">
        <w:trPr>
          <w:cantSplit/>
        </w:trPr>
        <w:tc>
          <w:tcPr>
            <w:tcW w:w="8789" w:type="dxa"/>
            <w:gridSpan w:val="2"/>
          </w:tcPr>
          <w:p w14:paraId="1C941D84" w14:textId="77777777" w:rsidR="00C23AB5" w:rsidRPr="00D26A0D" w:rsidRDefault="00C23AB5" w:rsidP="00ED5017">
            <w:pPr>
              <w:spacing w:before="120"/>
              <w:rPr>
                <w:sz w:val="20"/>
              </w:rPr>
            </w:pPr>
            <w:r w:rsidRPr="00D26A0D">
              <w:rPr>
                <w:b/>
                <w:sz w:val="20"/>
              </w:rPr>
              <w:t xml:space="preserve">Конец повторяющихся полей </w:t>
            </w:r>
            <w:proofErr w:type="spellStart"/>
            <w:r w:rsidRPr="00D26A0D">
              <w:rPr>
                <w:b/>
                <w:sz w:val="20"/>
              </w:rPr>
              <w:t>подблока</w:t>
            </w:r>
            <w:proofErr w:type="spellEnd"/>
            <w:r w:rsidRPr="00D26A0D">
              <w:rPr>
                <w:b/>
                <w:sz w:val="20"/>
              </w:rPr>
              <w:t xml:space="preserve"> 2.2</w:t>
            </w:r>
          </w:p>
        </w:tc>
        <w:tc>
          <w:tcPr>
            <w:tcW w:w="709" w:type="dxa"/>
            <w:tcBorders>
              <w:right w:val="nil"/>
            </w:tcBorders>
          </w:tcPr>
          <w:p w14:paraId="793D0074" w14:textId="77777777" w:rsidR="00C23AB5" w:rsidRPr="00D26A0D" w:rsidRDefault="00C23AB5" w:rsidP="00ED5017">
            <w:pPr>
              <w:spacing w:before="120"/>
              <w:jc w:val="center"/>
              <w:rPr>
                <w:b/>
                <w:sz w:val="20"/>
              </w:rPr>
            </w:pPr>
          </w:p>
        </w:tc>
        <w:tc>
          <w:tcPr>
            <w:tcW w:w="708" w:type="dxa"/>
            <w:tcBorders>
              <w:left w:val="nil"/>
              <w:right w:val="nil"/>
            </w:tcBorders>
          </w:tcPr>
          <w:p w14:paraId="3447687D" w14:textId="77777777" w:rsidR="00C23AB5" w:rsidRPr="00D26A0D" w:rsidRDefault="00C23AB5" w:rsidP="00ED5017">
            <w:pPr>
              <w:spacing w:before="120"/>
              <w:jc w:val="center"/>
              <w:rPr>
                <w:b/>
                <w:sz w:val="20"/>
              </w:rPr>
            </w:pPr>
          </w:p>
        </w:tc>
      </w:tr>
      <w:tr w:rsidR="00C23AB5" w:rsidRPr="00D26A0D" w14:paraId="21BD5C4E" w14:textId="77777777">
        <w:tc>
          <w:tcPr>
            <w:tcW w:w="2270" w:type="dxa"/>
            <w:tcBorders>
              <w:top w:val="nil"/>
            </w:tcBorders>
          </w:tcPr>
          <w:p w14:paraId="7FB486DE" w14:textId="77777777" w:rsidR="00C23AB5" w:rsidRPr="00D26A0D" w:rsidRDefault="00C23AB5" w:rsidP="00ED5017">
            <w:pPr>
              <w:spacing w:before="120"/>
              <w:rPr>
                <w:i/>
                <w:sz w:val="22"/>
              </w:rPr>
            </w:pPr>
            <w:r w:rsidRPr="00D26A0D">
              <w:rPr>
                <w:i/>
                <w:sz w:val="22"/>
              </w:rPr>
              <w:t>32А Код валюты/</w:t>
            </w:r>
            <w:r w:rsidRPr="00D26A0D">
              <w:rPr>
                <w:i/>
                <w:sz w:val="22"/>
                <w:lang w:val="en-US"/>
              </w:rPr>
              <w:t>Currency</w:t>
            </w:r>
          </w:p>
        </w:tc>
        <w:tc>
          <w:tcPr>
            <w:tcW w:w="6519" w:type="dxa"/>
            <w:tcBorders>
              <w:top w:val="nil"/>
            </w:tcBorders>
          </w:tcPr>
          <w:p w14:paraId="4BA701D6" w14:textId="77777777" w:rsidR="00C23AB5" w:rsidRPr="00D26A0D" w:rsidRDefault="00C23AB5" w:rsidP="00ED5017">
            <w:pPr>
              <w:spacing w:before="120"/>
              <w:rPr>
                <w:sz w:val="20"/>
              </w:rPr>
            </w:pPr>
            <w:r w:rsidRPr="00D26A0D">
              <w:rPr>
                <w:b/>
                <w:bCs/>
                <w:sz w:val="20"/>
              </w:rPr>
              <w:t xml:space="preserve">Для назначений с кодом 06 </w:t>
            </w:r>
            <w:r w:rsidRPr="00D26A0D">
              <w:rPr>
                <w:sz w:val="20"/>
              </w:rPr>
              <w:t>указывается международный код (3 символа) валюты платежа (</w:t>
            </w:r>
            <w:proofErr w:type="gramStart"/>
            <w:r w:rsidRPr="00D26A0D">
              <w:rPr>
                <w:sz w:val="20"/>
              </w:rPr>
              <w:t>например:  USD</w:t>
            </w:r>
            <w:proofErr w:type="gramEnd"/>
            <w:r w:rsidRPr="00D26A0D">
              <w:rPr>
                <w:sz w:val="20"/>
              </w:rPr>
              <w:t xml:space="preserve"> – в долларах США, ЕUR – ЕВРО и т.д.). При необходимости конверсии доходов по ценным бумагам в иностранную валюту банковского счета, предназначенного для выплаты доходов по ценным бумагам, в поле «32А Код валюты/</w:t>
            </w:r>
            <w:proofErr w:type="spellStart"/>
            <w:r w:rsidRPr="00D26A0D">
              <w:rPr>
                <w:sz w:val="20"/>
              </w:rPr>
              <w:t>Currency</w:t>
            </w:r>
            <w:proofErr w:type="spellEnd"/>
            <w:r w:rsidRPr="00D26A0D">
              <w:rPr>
                <w:sz w:val="20"/>
              </w:rPr>
              <w:t>» в обязательном порядке должен быть указан код иностранной валюты, в которой перечислены доходы по ценным бумагам, и которая должна быть конвертирована в иностранную валюту банковского счета.</w:t>
            </w:r>
          </w:p>
        </w:tc>
        <w:tc>
          <w:tcPr>
            <w:tcW w:w="709" w:type="dxa"/>
            <w:tcBorders>
              <w:top w:val="nil"/>
              <w:bottom w:val="single" w:sz="4" w:space="0" w:color="auto"/>
            </w:tcBorders>
          </w:tcPr>
          <w:p w14:paraId="60FE4D13" w14:textId="77777777" w:rsidR="00C23AB5" w:rsidRPr="00D26A0D" w:rsidRDefault="00C23AB5" w:rsidP="00ED5017">
            <w:pPr>
              <w:spacing w:before="120"/>
              <w:jc w:val="center"/>
              <w:rPr>
                <w:b/>
                <w:sz w:val="20"/>
              </w:rPr>
            </w:pPr>
            <w:r w:rsidRPr="00D26A0D">
              <w:rPr>
                <w:b/>
                <w:sz w:val="20"/>
              </w:rPr>
              <w:t>О</w:t>
            </w:r>
          </w:p>
        </w:tc>
        <w:tc>
          <w:tcPr>
            <w:tcW w:w="708" w:type="dxa"/>
            <w:tcBorders>
              <w:top w:val="nil"/>
              <w:bottom w:val="single" w:sz="4" w:space="0" w:color="auto"/>
            </w:tcBorders>
          </w:tcPr>
          <w:p w14:paraId="16DFC60B" w14:textId="77777777" w:rsidR="00C23AB5" w:rsidRPr="00D26A0D" w:rsidRDefault="00C23AB5" w:rsidP="00ED5017">
            <w:pPr>
              <w:spacing w:before="120"/>
              <w:jc w:val="center"/>
              <w:rPr>
                <w:b/>
                <w:sz w:val="20"/>
              </w:rPr>
            </w:pPr>
            <w:r w:rsidRPr="00D26A0D">
              <w:rPr>
                <w:b/>
                <w:sz w:val="20"/>
              </w:rPr>
              <w:t>-</w:t>
            </w:r>
          </w:p>
        </w:tc>
      </w:tr>
      <w:tr w:rsidR="00C23AB5" w:rsidRPr="00D26A0D" w14:paraId="5F543087" w14:textId="77777777">
        <w:tc>
          <w:tcPr>
            <w:tcW w:w="2270" w:type="dxa"/>
            <w:tcBorders>
              <w:right w:val="single" w:sz="4" w:space="0" w:color="auto"/>
            </w:tcBorders>
          </w:tcPr>
          <w:p w14:paraId="788ADAAC" w14:textId="77777777" w:rsidR="00C23AB5" w:rsidRPr="00D26A0D" w:rsidRDefault="00C23AB5" w:rsidP="00ED5017">
            <w:pPr>
              <w:spacing w:before="120"/>
              <w:rPr>
                <w:i/>
                <w:sz w:val="22"/>
              </w:rPr>
            </w:pPr>
            <w:r w:rsidRPr="00D26A0D">
              <w:rPr>
                <w:i/>
                <w:sz w:val="22"/>
              </w:rPr>
              <w:t>Номер счета/</w:t>
            </w:r>
            <w:r w:rsidRPr="00D26A0D">
              <w:rPr>
                <w:i/>
                <w:sz w:val="22"/>
                <w:lang w:val="en-US"/>
              </w:rPr>
              <w:t>Account</w:t>
            </w:r>
          </w:p>
          <w:p w14:paraId="01F3FD7C" w14:textId="77777777" w:rsidR="00C23AB5" w:rsidRPr="00D26A0D" w:rsidRDefault="00C23AB5" w:rsidP="00ED5017">
            <w:pPr>
              <w:spacing w:before="120"/>
              <w:rPr>
                <w:i/>
                <w:sz w:val="22"/>
              </w:rPr>
            </w:pPr>
            <w:r w:rsidRPr="00D26A0D">
              <w:rPr>
                <w:i/>
                <w:sz w:val="22"/>
              </w:rPr>
              <w:t xml:space="preserve"> </w:t>
            </w:r>
          </w:p>
        </w:tc>
        <w:tc>
          <w:tcPr>
            <w:tcW w:w="6519" w:type="dxa"/>
            <w:tcBorders>
              <w:left w:val="single" w:sz="4" w:space="0" w:color="auto"/>
            </w:tcBorders>
          </w:tcPr>
          <w:p w14:paraId="08504169" w14:textId="77777777" w:rsidR="00C23AB5" w:rsidRPr="00D26A0D" w:rsidRDefault="00C23AB5" w:rsidP="00ED5017">
            <w:pPr>
              <w:spacing w:before="120"/>
              <w:jc w:val="both"/>
              <w:rPr>
                <w:sz w:val="20"/>
              </w:rPr>
            </w:pPr>
            <w:r w:rsidRPr="00D26A0D">
              <w:rPr>
                <w:b/>
                <w:bCs/>
                <w:sz w:val="20"/>
              </w:rPr>
              <w:t xml:space="preserve">Для назначения с кодом 06 </w:t>
            </w:r>
            <w:r w:rsidRPr="00D26A0D">
              <w:rPr>
                <w:sz w:val="20"/>
              </w:rPr>
              <w:t xml:space="preserve">указывается номер </w:t>
            </w:r>
            <w:proofErr w:type="gramStart"/>
            <w:r w:rsidRPr="00D26A0D">
              <w:rPr>
                <w:sz w:val="20"/>
              </w:rPr>
              <w:t>счета  (</w:t>
            </w:r>
            <w:proofErr w:type="gramEnd"/>
            <w:r w:rsidRPr="00D26A0D">
              <w:rPr>
                <w:sz w:val="20"/>
              </w:rPr>
              <w:t xml:space="preserve">не более 34 символов) Депонента, имеющего право на получение доходов по ценным бумагам, номинированным в иностранной валюте в соответствии с действующим валютным законодательством (далее – Бенефициар). </w:t>
            </w:r>
          </w:p>
          <w:p w14:paraId="09EA17F1" w14:textId="77777777" w:rsidR="00C23AB5" w:rsidRPr="00D26A0D" w:rsidRDefault="00C23AB5" w:rsidP="00ED5017">
            <w:pPr>
              <w:spacing w:before="120"/>
              <w:jc w:val="both"/>
              <w:rPr>
                <w:sz w:val="20"/>
              </w:rPr>
            </w:pPr>
            <w:r w:rsidRPr="00D26A0D">
              <w:rPr>
                <w:i/>
                <w:sz w:val="20"/>
              </w:rPr>
              <w:t xml:space="preserve">Для стран-членов европейского комитета по банковским стандартам вместо номера счета необходимо указывать </w:t>
            </w:r>
            <w:r w:rsidRPr="00D26A0D">
              <w:rPr>
                <w:i/>
                <w:sz w:val="20"/>
                <w:lang w:val="en-US"/>
              </w:rPr>
              <w:t>IBAN</w:t>
            </w:r>
            <w:r w:rsidRPr="00D26A0D">
              <w:rPr>
                <w:i/>
                <w:sz w:val="20"/>
              </w:rPr>
              <w:t>.</w:t>
            </w:r>
            <w:r w:rsidRPr="00D26A0D">
              <w:rPr>
                <w:sz w:val="20"/>
              </w:rPr>
              <w:t xml:space="preserve"> </w:t>
            </w:r>
          </w:p>
        </w:tc>
        <w:tc>
          <w:tcPr>
            <w:tcW w:w="709" w:type="dxa"/>
            <w:tcBorders>
              <w:left w:val="single" w:sz="4" w:space="0" w:color="auto"/>
              <w:right w:val="single" w:sz="4" w:space="0" w:color="auto"/>
            </w:tcBorders>
          </w:tcPr>
          <w:p w14:paraId="74A524E5" w14:textId="77777777" w:rsidR="00C23AB5" w:rsidRPr="00D26A0D" w:rsidRDefault="00C23AB5" w:rsidP="00ED5017">
            <w:pPr>
              <w:spacing w:before="120"/>
              <w:jc w:val="center"/>
              <w:rPr>
                <w:b/>
                <w:sz w:val="20"/>
                <w:lang w:val="en-US"/>
              </w:rPr>
            </w:pPr>
            <w:r w:rsidRPr="00D26A0D">
              <w:rPr>
                <w:b/>
                <w:sz w:val="20"/>
              </w:rPr>
              <w:t>О</w:t>
            </w:r>
          </w:p>
        </w:tc>
        <w:tc>
          <w:tcPr>
            <w:tcW w:w="708" w:type="dxa"/>
            <w:tcBorders>
              <w:left w:val="single" w:sz="4" w:space="0" w:color="auto"/>
              <w:right w:val="single" w:sz="4" w:space="0" w:color="auto"/>
            </w:tcBorders>
          </w:tcPr>
          <w:p w14:paraId="7E856A83" w14:textId="77777777" w:rsidR="00C23AB5" w:rsidRPr="00D26A0D" w:rsidRDefault="00C23AB5" w:rsidP="00ED5017">
            <w:pPr>
              <w:spacing w:before="120"/>
              <w:jc w:val="center"/>
              <w:rPr>
                <w:b/>
                <w:sz w:val="20"/>
                <w:lang w:val="en-US"/>
              </w:rPr>
            </w:pPr>
            <w:r w:rsidRPr="00D26A0D">
              <w:rPr>
                <w:b/>
                <w:sz w:val="20"/>
                <w:lang w:val="en-US"/>
              </w:rPr>
              <w:t>-</w:t>
            </w:r>
          </w:p>
        </w:tc>
      </w:tr>
      <w:tr w:rsidR="00C23AB5" w:rsidRPr="00D26A0D" w14:paraId="5EE05723" w14:textId="77777777">
        <w:trPr>
          <w:cantSplit/>
        </w:trPr>
        <w:tc>
          <w:tcPr>
            <w:tcW w:w="2270" w:type="dxa"/>
            <w:tcBorders>
              <w:bottom w:val="nil"/>
            </w:tcBorders>
          </w:tcPr>
          <w:p w14:paraId="3BD69E82" w14:textId="77777777" w:rsidR="00C23AB5" w:rsidRPr="00D26A0D" w:rsidRDefault="00C23AB5" w:rsidP="00ED5017">
            <w:pPr>
              <w:spacing w:before="120"/>
              <w:rPr>
                <w:i/>
                <w:sz w:val="22"/>
                <w:lang w:val="en-US"/>
              </w:rPr>
            </w:pPr>
            <w:r w:rsidRPr="00D26A0D">
              <w:rPr>
                <w:i/>
                <w:sz w:val="22"/>
              </w:rPr>
              <w:t>Код</w:t>
            </w:r>
            <w:r w:rsidRPr="00D26A0D">
              <w:rPr>
                <w:i/>
                <w:sz w:val="22"/>
                <w:lang w:val="en-US"/>
              </w:rPr>
              <w:t xml:space="preserve"> SWIFT( BIC)</w:t>
            </w:r>
          </w:p>
        </w:tc>
        <w:tc>
          <w:tcPr>
            <w:tcW w:w="6519" w:type="dxa"/>
            <w:tcBorders>
              <w:bottom w:val="nil"/>
            </w:tcBorders>
          </w:tcPr>
          <w:p w14:paraId="338BB78C" w14:textId="77777777" w:rsidR="00C23AB5" w:rsidRPr="00D26A0D" w:rsidRDefault="00C23AB5" w:rsidP="00ED5017">
            <w:pPr>
              <w:spacing w:before="120"/>
              <w:jc w:val="both"/>
              <w:rPr>
                <w:sz w:val="20"/>
              </w:rPr>
            </w:pPr>
            <w:r w:rsidRPr="00D26A0D">
              <w:rPr>
                <w:b/>
                <w:bCs/>
                <w:sz w:val="20"/>
              </w:rPr>
              <w:t xml:space="preserve">Для назначения с кодом 06 </w:t>
            </w:r>
            <w:r w:rsidRPr="00D26A0D">
              <w:rPr>
                <w:sz w:val="20"/>
              </w:rPr>
              <w:t xml:space="preserve">указывается Международный банковский идентификационный код </w:t>
            </w:r>
            <w:r w:rsidRPr="00D26A0D">
              <w:rPr>
                <w:sz w:val="20"/>
                <w:lang w:val="en-US"/>
              </w:rPr>
              <w:t>BIC</w:t>
            </w:r>
            <w:r w:rsidRPr="00D26A0D">
              <w:rPr>
                <w:sz w:val="20"/>
              </w:rPr>
              <w:t xml:space="preserve"> (</w:t>
            </w:r>
            <w:r w:rsidRPr="00D26A0D">
              <w:rPr>
                <w:sz w:val="20"/>
                <w:lang w:val="en-US"/>
              </w:rPr>
              <w:t>Bank</w:t>
            </w:r>
            <w:r w:rsidRPr="00D26A0D">
              <w:rPr>
                <w:sz w:val="20"/>
              </w:rPr>
              <w:t xml:space="preserve"> </w:t>
            </w:r>
            <w:r w:rsidRPr="00D26A0D">
              <w:rPr>
                <w:sz w:val="20"/>
                <w:lang w:val="en-US"/>
              </w:rPr>
              <w:t>Identifier</w:t>
            </w:r>
            <w:r w:rsidRPr="00D26A0D">
              <w:rPr>
                <w:sz w:val="20"/>
              </w:rPr>
              <w:t xml:space="preserve"> </w:t>
            </w:r>
            <w:r w:rsidRPr="00D26A0D">
              <w:rPr>
                <w:sz w:val="20"/>
                <w:lang w:val="en-US"/>
              </w:rPr>
              <w:t>Code</w:t>
            </w:r>
            <w:r w:rsidRPr="00D26A0D">
              <w:rPr>
                <w:sz w:val="20"/>
              </w:rPr>
              <w:t xml:space="preserve">) </w:t>
            </w:r>
          </w:p>
        </w:tc>
        <w:tc>
          <w:tcPr>
            <w:tcW w:w="709" w:type="dxa"/>
            <w:vMerge w:val="restart"/>
          </w:tcPr>
          <w:p w14:paraId="120D32EE" w14:textId="77777777" w:rsidR="00C23AB5" w:rsidRPr="00D26A0D" w:rsidRDefault="00C23AB5" w:rsidP="00ED5017">
            <w:pPr>
              <w:spacing w:before="120"/>
              <w:jc w:val="center"/>
              <w:rPr>
                <w:b/>
                <w:sz w:val="20"/>
              </w:rPr>
            </w:pPr>
            <w:r w:rsidRPr="00D26A0D">
              <w:rPr>
                <w:b/>
                <w:sz w:val="20"/>
              </w:rPr>
              <w:t>Н</w:t>
            </w:r>
          </w:p>
          <w:p w14:paraId="1F67895D" w14:textId="77777777" w:rsidR="00C23AB5" w:rsidRPr="00D26A0D" w:rsidRDefault="00C23AB5" w:rsidP="00ED5017">
            <w:pPr>
              <w:spacing w:before="120"/>
              <w:jc w:val="center"/>
              <w:rPr>
                <w:b/>
                <w:sz w:val="20"/>
              </w:rPr>
            </w:pPr>
          </w:p>
        </w:tc>
        <w:tc>
          <w:tcPr>
            <w:tcW w:w="708" w:type="dxa"/>
            <w:vMerge w:val="restart"/>
          </w:tcPr>
          <w:p w14:paraId="620D7167" w14:textId="77777777" w:rsidR="00C23AB5" w:rsidRPr="00D26A0D" w:rsidRDefault="00C23AB5" w:rsidP="00ED5017">
            <w:pPr>
              <w:spacing w:before="120"/>
              <w:jc w:val="center"/>
              <w:rPr>
                <w:b/>
                <w:sz w:val="20"/>
              </w:rPr>
            </w:pPr>
            <w:r w:rsidRPr="00D26A0D">
              <w:rPr>
                <w:b/>
                <w:sz w:val="20"/>
              </w:rPr>
              <w:t>-</w:t>
            </w:r>
          </w:p>
          <w:p w14:paraId="38C4543C" w14:textId="77777777" w:rsidR="00C23AB5" w:rsidRPr="00D26A0D" w:rsidRDefault="00C23AB5" w:rsidP="00ED5017">
            <w:pPr>
              <w:spacing w:before="120"/>
              <w:jc w:val="center"/>
              <w:rPr>
                <w:b/>
                <w:sz w:val="20"/>
              </w:rPr>
            </w:pPr>
          </w:p>
        </w:tc>
      </w:tr>
      <w:tr w:rsidR="00C23AB5" w:rsidRPr="00D26A0D" w14:paraId="610261E5" w14:textId="77777777">
        <w:trPr>
          <w:cantSplit/>
        </w:trPr>
        <w:tc>
          <w:tcPr>
            <w:tcW w:w="2270" w:type="dxa"/>
            <w:tcBorders>
              <w:top w:val="nil"/>
              <w:bottom w:val="nil"/>
            </w:tcBorders>
          </w:tcPr>
          <w:p w14:paraId="5F7BD5A5" w14:textId="77777777" w:rsidR="00C23AB5" w:rsidRPr="00D26A0D" w:rsidRDefault="00C23AB5" w:rsidP="00ED5017">
            <w:pPr>
              <w:spacing w:before="120"/>
              <w:rPr>
                <w:i/>
                <w:sz w:val="22"/>
              </w:rPr>
            </w:pPr>
          </w:p>
        </w:tc>
        <w:tc>
          <w:tcPr>
            <w:tcW w:w="6519" w:type="dxa"/>
            <w:tcBorders>
              <w:top w:val="nil"/>
              <w:bottom w:val="nil"/>
            </w:tcBorders>
          </w:tcPr>
          <w:p w14:paraId="2CC0056A" w14:textId="77777777" w:rsidR="00C23AB5" w:rsidRPr="00D26A0D" w:rsidRDefault="00C23AB5" w:rsidP="00ED5017">
            <w:pPr>
              <w:spacing w:before="120"/>
              <w:jc w:val="both"/>
              <w:rPr>
                <w:sz w:val="20"/>
              </w:rPr>
            </w:pPr>
            <w:r w:rsidRPr="00D26A0D">
              <w:rPr>
                <w:sz w:val="20"/>
              </w:rPr>
              <w:t xml:space="preserve">Поле обязательное для заполнения в случае наличия у Бенефициара кода </w:t>
            </w:r>
            <w:r w:rsidRPr="00D26A0D">
              <w:rPr>
                <w:sz w:val="20"/>
                <w:lang w:val="en-US"/>
              </w:rPr>
              <w:t>SWIFT</w:t>
            </w:r>
            <w:r w:rsidRPr="00D26A0D">
              <w:rPr>
                <w:sz w:val="20"/>
              </w:rPr>
              <w:t xml:space="preserve"> (</w:t>
            </w:r>
            <w:r w:rsidRPr="00D26A0D">
              <w:rPr>
                <w:sz w:val="20"/>
                <w:lang w:val="en-US"/>
              </w:rPr>
              <w:t>BIC</w:t>
            </w:r>
            <w:r w:rsidRPr="00D26A0D">
              <w:rPr>
                <w:sz w:val="20"/>
              </w:rPr>
              <w:t>).</w:t>
            </w:r>
          </w:p>
          <w:p w14:paraId="5D9C919E" w14:textId="77777777" w:rsidR="00C23AB5" w:rsidRPr="00D26A0D" w:rsidRDefault="00C23AB5" w:rsidP="00ED5017">
            <w:pPr>
              <w:spacing w:before="120"/>
              <w:jc w:val="both"/>
              <w:rPr>
                <w:sz w:val="20"/>
              </w:rPr>
            </w:pPr>
            <w:r w:rsidRPr="00D26A0D">
              <w:rPr>
                <w:sz w:val="20"/>
              </w:rPr>
              <w:t xml:space="preserve">В случае отсутствия у Бенефициара кода </w:t>
            </w:r>
            <w:r w:rsidRPr="00D26A0D">
              <w:rPr>
                <w:sz w:val="20"/>
                <w:lang w:val="en-US"/>
              </w:rPr>
              <w:t>SWIFT</w:t>
            </w:r>
            <w:r w:rsidRPr="00D26A0D">
              <w:rPr>
                <w:sz w:val="20"/>
              </w:rPr>
              <w:t xml:space="preserve"> (</w:t>
            </w:r>
            <w:r w:rsidRPr="00D26A0D">
              <w:rPr>
                <w:sz w:val="20"/>
                <w:lang w:val="en-US"/>
              </w:rPr>
              <w:t>BIC</w:t>
            </w:r>
            <w:r w:rsidRPr="00D26A0D">
              <w:rPr>
                <w:sz w:val="20"/>
              </w:rPr>
              <w:t>) в обязательном порядке указывается наименование и адрес Бенефициара.</w:t>
            </w:r>
          </w:p>
        </w:tc>
        <w:tc>
          <w:tcPr>
            <w:tcW w:w="709" w:type="dxa"/>
            <w:vMerge/>
            <w:tcBorders>
              <w:bottom w:val="single" w:sz="4" w:space="0" w:color="auto"/>
            </w:tcBorders>
          </w:tcPr>
          <w:p w14:paraId="5A8B39A2" w14:textId="77777777" w:rsidR="00C23AB5" w:rsidRPr="00D26A0D" w:rsidRDefault="00C23AB5" w:rsidP="00ED5017">
            <w:pPr>
              <w:spacing w:before="120"/>
              <w:jc w:val="center"/>
              <w:rPr>
                <w:b/>
                <w:sz w:val="20"/>
              </w:rPr>
            </w:pPr>
          </w:p>
        </w:tc>
        <w:tc>
          <w:tcPr>
            <w:tcW w:w="708" w:type="dxa"/>
            <w:vMerge/>
            <w:tcBorders>
              <w:bottom w:val="single" w:sz="4" w:space="0" w:color="auto"/>
            </w:tcBorders>
          </w:tcPr>
          <w:p w14:paraId="2A2ED086" w14:textId="77777777" w:rsidR="00C23AB5" w:rsidRPr="00D26A0D" w:rsidRDefault="00C23AB5" w:rsidP="00ED5017">
            <w:pPr>
              <w:spacing w:before="120"/>
              <w:jc w:val="center"/>
              <w:rPr>
                <w:b/>
                <w:sz w:val="20"/>
              </w:rPr>
            </w:pPr>
          </w:p>
        </w:tc>
      </w:tr>
      <w:tr w:rsidR="00C23AB5" w:rsidRPr="00D26A0D" w14:paraId="224B90B1" w14:textId="77777777">
        <w:trPr>
          <w:cantSplit/>
          <w:trHeight w:val="578"/>
        </w:trPr>
        <w:tc>
          <w:tcPr>
            <w:tcW w:w="2270" w:type="dxa"/>
            <w:vMerge w:val="restart"/>
          </w:tcPr>
          <w:p w14:paraId="33727764" w14:textId="77777777" w:rsidR="00C23AB5" w:rsidRPr="00D26A0D" w:rsidRDefault="00C23AB5" w:rsidP="00ED5017">
            <w:pPr>
              <w:spacing w:before="120"/>
              <w:rPr>
                <w:i/>
                <w:sz w:val="22"/>
              </w:rPr>
            </w:pPr>
            <w:r w:rsidRPr="00D26A0D">
              <w:rPr>
                <w:i/>
                <w:sz w:val="22"/>
              </w:rPr>
              <w:t>Наименование/</w:t>
            </w:r>
            <w:r w:rsidRPr="00D26A0D">
              <w:rPr>
                <w:i/>
                <w:sz w:val="22"/>
                <w:lang w:val="en-US"/>
              </w:rPr>
              <w:t>Name</w:t>
            </w:r>
          </w:p>
        </w:tc>
        <w:tc>
          <w:tcPr>
            <w:tcW w:w="6519" w:type="dxa"/>
          </w:tcPr>
          <w:p w14:paraId="495B1211" w14:textId="77777777" w:rsidR="00C23AB5" w:rsidRPr="00D26A0D" w:rsidRDefault="00C23AB5" w:rsidP="00ED5017">
            <w:pPr>
              <w:spacing w:before="120"/>
              <w:jc w:val="both"/>
              <w:rPr>
                <w:sz w:val="20"/>
              </w:rPr>
            </w:pPr>
            <w:r w:rsidRPr="00D26A0D">
              <w:rPr>
                <w:b/>
                <w:bCs/>
                <w:sz w:val="20"/>
              </w:rPr>
              <w:t xml:space="preserve">Для назначения с кодом 06 </w:t>
            </w:r>
            <w:r w:rsidRPr="00D26A0D">
              <w:rPr>
                <w:sz w:val="20"/>
              </w:rPr>
              <w:t xml:space="preserve">указывается полное наименование Бенефициара на иностранном языке. Не допускается заполнение поля, если заполнено поле «Код </w:t>
            </w:r>
            <w:r w:rsidRPr="00D26A0D">
              <w:rPr>
                <w:sz w:val="20"/>
                <w:lang w:val="en-US"/>
              </w:rPr>
              <w:t>SWIFT</w:t>
            </w:r>
            <w:r w:rsidRPr="00D26A0D">
              <w:rPr>
                <w:sz w:val="20"/>
              </w:rPr>
              <w:t>(</w:t>
            </w:r>
            <w:r w:rsidRPr="00D26A0D">
              <w:rPr>
                <w:sz w:val="20"/>
                <w:lang w:val="en-US"/>
              </w:rPr>
              <w:t>BIC</w:t>
            </w:r>
            <w:r w:rsidRPr="00D26A0D">
              <w:rPr>
                <w:sz w:val="20"/>
              </w:rPr>
              <w:t>)».</w:t>
            </w:r>
          </w:p>
        </w:tc>
        <w:tc>
          <w:tcPr>
            <w:tcW w:w="709" w:type="dxa"/>
            <w:vMerge w:val="restart"/>
          </w:tcPr>
          <w:p w14:paraId="45D0EEBE" w14:textId="77777777" w:rsidR="00C23AB5" w:rsidRPr="00D26A0D" w:rsidRDefault="00C23AB5" w:rsidP="00ED5017">
            <w:pPr>
              <w:spacing w:before="120"/>
              <w:jc w:val="center"/>
              <w:rPr>
                <w:b/>
                <w:sz w:val="20"/>
              </w:rPr>
            </w:pPr>
            <w:r w:rsidRPr="00D26A0D">
              <w:rPr>
                <w:b/>
                <w:sz w:val="20"/>
              </w:rPr>
              <w:t>Н</w:t>
            </w:r>
          </w:p>
          <w:p w14:paraId="7B63BD52" w14:textId="77777777" w:rsidR="00C23AB5" w:rsidRPr="00D26A0D" w:rsidRDefault="00C23AB5" w:rsidP="00ED5017">
            <w:pPr>
              <w:spacing w:before="120"/>
              <w:jc w:val="center"/>
              <w:rPr>
                <w:b/>
                <w:sz w:val="20"/>
              </w:rPr>
            </w:pPr>
          </w:p>
        </w:tc>
        <w:tc>
          <w:tcPr>
            <w:tcW w:w="708" w:type="dxa"/>
            <w:vMerge w:val="restart"/>
          </w:tcPr>
          <w:p w14:paraId="3C62EBE0" w14:textId="77777777" w:rsidR="00C23AB5" w:rsidRPr="00D26A0D" w:rsidRDefault="00C23AB5" w:rsidP="00ED5017">
            <w:pPr>
              <w:spacing w:before="120"/>
              <w:jc w:val="center"/>
              <w:rPr>
                <w:b/>
                <w:sz w:val="20"/>
              </w:rPr>
            </w:pPr>
            <w:r w:rsidRPr="00D26A0D">
              <w:rPr>
                <w:b/>
                <w:sz w:val="20"/>
              </w:rPr>
              <w:t>-</w:t>
            </w:r>
          </w:p>
          <w:p w14:paraId="39FFB83B" w14:textId="77777777" w:rsidR="00C23AB5" w:rsidRPr="00D26A0D" w:rsidRDefault="00C23AB5" w:rsidP="00ED5017">
            <w:pPr>
              <w:spacing w:before="120"/>
              <w:jc w:val="center"/>
              <w:rPr>
                <w:b/>
                <w:sz w:val="20"/>
              </w:rPr>
            </w:pPr>
          </w:p>
        </w:tc>
      </w:tr>
      <w:tr w:rsidR="00C23AB5" w:rsidRPr="00D26A0D" w14:paraId="293C326B" w14:textId="77777777">
        <w:trPr>
          <w:cantSplit/>
          <w:trHeight w:val="577"/>
        </w:trPr>
        <w:tc>
          <w:tcPr>
            <w:tcW w:w="2270" w:type="dxa"/>
            <w:vMerge/>
            <w:tcBorders>
              <w:bottom w:val="nil"/>
            </w:tcBorders>
          </w:tcPr>
          <w:p w14:paraId="47FAA74C" w14:textId="77777777" w:rsidR="00C23AB5" w:rsidRPr="00D26A0D" w:rsidRDefault="00C23AB5" w:rsidP="00ED5017">
            <w:pPr>
              <w:spacing w:before="120"/>
              <w:rPr>
                <w:i/>
                <w:sz w:val="22"/>
              </w:rPr>
            </w:pPr>
          </w:p>
        </w:tc>
        <w:tc>
          <w:tcPr>
            <w:tcW w:w="6519" w:type="dxa"/>
          </w:tcPr>
          <w:p w14:paraId="75F0F602" w14:textId="77777777" w:rsidR="00C23AB5" w:rsidRPr="00D26A0D" w:rsidRDefault="00C23AB5" w:rsidP="00ED5017">
            <w:pPr>
              <w:spacing w:before="120"/>
              <w:jc w:val="both"/>
              <w:rPr>
                <w:b/>
                <w:bCs/>
                <w:sz w:val="20"/>
              </w:rPr>
            </w:pPr>
            <w:r w:rsidRPr="00D26A0D">
              <w:rPr>
                <w:sz w:val="20"/>
              </w:rPr>
              <w:t xml:space="preserve">Поле обязательное для заполнения в случае отсутствия у Бенефициара кода </w:t>
            </w:r>
            <w:r w:rsidRPr="00D26A0D">
              <w:rPr>
                <w:sz w:val="20"/>
                <w:lang w:val="en-US"/>
              </w:rPr>
              <w:t>SWIFT</w:t>
            </w:r>
            <w:r w:rsidRPr="00D26A0D">
              <w:rPr>
                <w:sz w:val="20"/>
              </w:rPr>
              <w:t xml:space="preserve"> (</w:t>
            </w:r>
            <w:r w:rsidRPr="00D26A0D">
              <w:rPr>
                <w:sz w:val="20"/>
                <w:lang w:val="en-US"/>
              </w:rPr>
              <w:t>BIC</w:t>
            </w:r>
            <w:r w:rsidRPr="00D26A0D">
              <w:rPr>
                <w:sz w:val="20"/>
              </w:rPr>
              <w:t>).</w:t>
            </w:r>
          </w:p>
        </w:tc>
        <w:tc>
          <w:tcPr>
            <w:tcW w:w="709" w:type="dxa"/>
            <w:vMerge/>
          </w:tcPr>
          <w:p w14:paraId="381A9E0B" w14:textId="77777777" w:rsidR="00C23AB5" w:rsidRPr="00D26A0D" w:rsidRDefault="00C23AB5" w:rsidP="00ED5017">
            <w:pPr>
              <w:spacing w:before="120"/>
              <w:jc w:val="center"/>
              <w:rPr>
                <w:b/>
                <w:sz w:val="20"/>
              </w:rPr>
            </w:pPr>
          </w:p>
        </w:tc>
        <w:tc>
          <w:tcPr>
            <w:tcW w:w="708" w:type="dxa"/>
            <w:vMerge/>
          </w:tcPr>
          <w:p w14:paraId="702DD473" w14:textId="77777777" w:rsidR="00C23AB5" w:rsidRPr="00D26A0D" w:rsidRDefault="00C23AB5" w:rsidP="00ED5017">
            <w:pPr>
              <w:spacing w:before="120"/>
              <w:jc w:val="center"/>
              <w:rPr>
                <w:b/>
                <w:sz w:val="20"/>
              </w:rPr>
            </w:pPr>
          </w:p>
        </w:tc>
      </w:tr>
      <w:tr w:rsidR="00C23AB5" w:rsidRPr="00D26A0D" w14:paraId="329EA9CC" w14:textId="77777777">
        <w:trPr>
          <w:cantSplit/>
        </w:trPr>
        <w:tc>
          <w:tcPr>
            <w:tcW w:w="2270" w:type="dxa"/>
            <w:tcBorders>
              <w:bottom w:val="nil"/>
            </w:tcBorders>
          </w:tcPr>
          <w:p w14:paraId="0567096B" w14:textId="77777777" w:rsidR="00C23AB5" w:rsidRPr="00D26A0D" w:rsidRDefault="00C23AB5" w:rsidP="00ED5017">
            <w:pPr>
              <w:spacing w:before="120"/>
              <w:rPr>
                <w:i/>
                <w:sz w:val="22"/>
              </w:rPr>
            </w:pPr>
            <w:r w:rsidRPr="00D26A0D">
              <w:rPr>
                <w:i/>
                <w:sz w:val="22"/>
              </w:rPr>
              <w:t>Адрес/</w:t>
            </w:r>
            <w:r w:rsidRPr="00D26A0D">
              <w:rPr>
                <w:i/>
                <w:sz w:val="22"/>
                <w:lang w:val="en-US"/>
              </w:rPr>
              <w:t>Address</w:t>
            </w:r>
          </w:p>
        </w:tc>
        <w:tc>
          <w:tcPr>
            <w:tcW w:w="6519" w:type="dxa"/>
            <w:tcBorders>
              <w:bottom w:val="nil"/>
            </w:tcBorders>
          </w:tcPr>
          <w:p w14:paraId="5CE0F97A" w14:textId="77777777" w:rsidR="00C23AB5" w:rsidRPr="00D26A0D" w:rsidRDefault="00C23AB5" w:rsidP="00ED5017">
            <w:pPr>
              <w:spacing w:before="120"/>
              <w:jc w:val="both"/>
              <w:rPr>
                <w:sz w:val="20"/>
              </w:rPr>
            </w:pPr>
            <w:r w:rsidRPr="00D26A0D">
              <w:rPr>
                <w:b/>
                <w:bCs/>
                <w:sz w:val="20"/>
              </w:rPr>
              <w:t xml:space="preserve">Для назначения с кодом 06 </w:t>
            </w:r>
            <w:r w:rsidRPr="00D26A0D">
              <w:rPr>
                <w:sz w:val="20"/>
              </w:rPr>
              <w:t xml:space="preserve">Указывается адрес (не более 70 символов) Бенефициара на иностранном языке, в следующей последовательности: </w:t>
            </w:r>
          </w:p>
          <w:p w14:paraId="3DCFB295" w14:textId="77777777" w:rsidR="00C23AB5" w:rsidRPr="00D26A0D" w:rsidRDefault="00C23AB5" w:rsidP="00ED5017">
            <w:pPr>
              <w:spacing w:before="120"/>
              <w:jc w:val="both"/>
              <w:rPr>
                <w:sz w:val="20"/>
              </w:rPr>
            </w:pPr>
            <w:r w:rsidRPr="00D26A0D">
              <w:rPr>
                <w:sz w:val="20"/>
              </w:rPr>
              <w:t xml:space="preserve">улица, дом (корпус), </w:t>
            </w:r>
          </w:p>
          <w:p w14:paraId="6402E23B" w14:textId="77777777" w:rsidR="00C23AB5" w:rsidRPr="00D26A0D" w:rsidRDefault="00C23AB5" w:rsidP="00ED5017">
            <w:pPr>
              <w:spacing w:before="120"/>
              <w:jc w:val="both"/>
              <w:rPr>
                <w:sz w:val="20"/>
              </w:rPr>
            </w:pPr>
            <w:r w:rsidRPr="00D26A0D">
              <w:rPr>
                <w:sz w:val="20"/>
              </w:rPr>
              <w:t xml:space="preserve">город, почтовый индекс, регион (область), страна. Не допускается заполнение поля, если заполнено поле «Код </w:t>
            </w:r>
            <w:r w:rsidRPr="00D26A0D">
              <w:rPr>
                <w:sz w:val="20"/>
                <w:lang w:val="en-US"/>
              </w:rPr>
              <w:t>SWIFT</w:t>
            </w:r>
            <w:r w:rsidRPr="00D26A0D">
              <w:rPr>
                <w:sz w:val="20"/>
              </w:rPr>
              <w:t>(</w:t>
            </w:r>
            <w:r w:rsidRPr="00D26A0D">
              <w:rPr>
                <w:sz w:val="20"/>
                <w:lang w:val="en-US"/>
              </w:rPr>
              <w:t>BIC</w:t>
            </w:r>
            <w:r w:rsidRPr="00D26A0D">
              <w:rPr>
                <w:sz w:val="20"/>
              </w:rPr>
              <w:t>)».</w:t>
            </w:r>
          </w:p>
        </w:tc>
        <w:tc>
          <w:tcPr>
            <w:tcW w:w="709" w:type="dxa"/>
            <w:vMerge w:val="restart"/>
          </w:tcPr>
          <w:p w14:paraId="5DADE50C" w14:textId="77777777" w:rsidR="00C23AB5" w:rsidRPr="00D26A0D" w:rsidRDefault="00C23AB5" w:rsidP="00ED5017">
            <w:pPr>
              <w:spacing w:before="120"/>
              <w:jc w:val="center"/>
              <w:rPr>
                <w:b/>
                <w:sz w:val="20"/>
              </w:rPr>
            </w:pPr>
            <w:r w:rsidRPr="00D26A0D">
              <w:rPr>
                <w:b/>
                <w:sz w:val="20"/>
              </w:rPr>
              <w:t>Н</w:t>
            </w:r>
          </w:p>
          <w:p w14:paraId="7338E19C" w14:textId="77777777" w:rsidR="00C23AB5" w:rsidRPr="00D26A0D" w:rsidRDefault="00C23AB5" w:rsidP="00ED5017">
            <w:pPr>
              <w:spacing w:before="120"/>
              <w:jc w:val="center"/>
              <w:rPr>
                <w:b/>
                <w:sz w:val="20"/>
              </w:rPr>
            </w:pPr>
          </w:p>
        </w:tc>
        <w:tc>
          <w:tcPr>
            <w:tcW w:w="708" w:type="dxa"/>
            <w:tcBorders>
              <w:bottom w:val="nil"/>
            </w:tcBorders>
          </w:tcPr>
          <w:p w14:paraId="68341F39" w14:textId="77777777" w:rsidR="00C23AB5" w:rsidRPr="00D26A0D" w:rsidRDefault="00C23AB5" w:rsidP="00ED5017">
            <w:pPr>
              <w:spacing w:before="120"/>
              <w:jc w:val="center"/>
              <w:rPr>
                <w:b/>
                <w:sz w:val="20"/>
              </w:rPr>
            </w:pPr>
            <w:r w:rsidRPr="00D26A0D">
              <w:rPr>
                <w:b/>
                <w:sz w:val="20"/>
              </w:rPr>
              <w:t>-</w:t>
            </w:r>
          </w:p>
        </w:tc>
      </w:tr>
      <w:tr w:rsidR="00C23AB5" w:rsidRPr="00D26A0D" w14:paraId="266BB8CF" w14:textId="77777777" w:rsidTr="007F3EA9">
        <w:trPr>
          <w:cantSplit/>
        </w:trPr>
        <w:tc>
          <w:tcPr>
            <w:tcW w:w="2270" w:type="dxa"/>
            <w:tcBorders>
              <w:top w:val="nil"/>
              <w:bottom w:val="single" w:sz="4" w:space="0" w:color="auto"/>
            </w:tcBorders>
          </w:tcPr>
          <w:p w14:paraId="0BE4B3A8" w14:textId="77777777" w:rsidR="00C23AB5" w:rsidRPr="00D26A0D" w:rsidRDefault="00C23AB5" w:rsidP="00ED5017">
            <w:pPr>
              <w:spacing w:before="120"/>
              <w:rPr>
                <w:i/>
                <w:sz w:val="22"/>
              </w:rPr>
            </w:pPr>
          </w:p>
        </w:tc>
        <w:tc>
          <w:tcPr>
            <w:tcW w:w="6519" w:type="dxa"/>
            <w:tcBorders>
              <w:top w:val="nil"/>
              <w:bottom w:val="single" w:sz="4" w:space="0" w:color="auto"/>
            </w:tcBorders>
          </w:tcPr>
          <w:p w14:paraId="5FCCDE84" w14:textId="77777777" w:rsidR="00C23AB5" w:rsidRPr="00D26A0D" w:rsidRDefault="00C23AB5" w:rsidP="00ED5017">
            <w:pPr>
              <w:spacing w:before="120"/>
              <w:jc w:val="both"/>
              <w:rPr>
                <w:sz w:val="20"/>
              </w:rPr>
            </w:pPr>
            <w:r w:rsidRPr="00D26A0D">
              <w:rPr>
                <w:sz w:val="20"/>
              </w:rPr>
              <w:t xml:space="preserve">Поле обязательное для заполнения в случае отсутствия у Бенефициара кода </w:t>
            </w:r>
            <w:r w:rsidRPr="00D26A0D">
              <w:rPr>
                <w:sz w:val="20"/>
                <w:lang w:val="en-US"/>
              </w:rPr>
              <w:t>SWIFT</w:t>
            </w:r>
            <w:r w:rsidRPr="00D26A0D">
              <w:rPr>
                <w:sz w:val="20"/>
              </w:rPr>
              <w:t xml:space="preserve"> (</w:t>
            </w:r>
            <w:r w:rsidRPr="00D26A0D">
              <w:rPr>
                <w:sz w:val="20"/>
                <w:lang w:val="en-US"/>
              </w:rPr>
              <w:t>BIC</w:t>
            </w:r>
            <w:r w:rsidRPr="00D26A0D">
              <w:rPr>
                <w:sz w:val="20"/>
              </w:rPr>
              <w:t xml:space="preserve">). </w:t>
            </w:r>
          </w:p>
        </w:tc>
        <w:tc>
          <w:tcPr>
            <w:tcW w:w="709" w:type="dxa"/>
            <w:vMerge/>
            <w:tcBorders>
              <w:bottom w:val="single" w:sz="4" w:space="0" w:color="auto"/>
            </w:tcBorders>
          </w:tcPr>
          <w:p w14:paraId="5181476B" w14:textId="77777777" w:rsidR="00C23AB5" w:rsidRPr="00D26A0D" w:rsidRDefault="00C23AB5" w:rsidP="00ED5017">
            <w:pPr>
              <w:spacing w:before="120"/>
              <w:jc w:val="center"/>
              <w:rPr>
                <w:b/>
                <w:sz w:val="20"/>
              </w:rPr>
            </w:pPr>
          </w:p>
        </w:tc>
        <w:tc>
          <w:tcPr>
            <w:tcW w:w="708" w:type="dxa"/>
            <w:tcBorders>
              <w:top w:val="nil"/>
              <w:bottom w:val="single" w:sz="4" w:space="0" w:color="auto"/>
            </w:tcBorders>
          </w:tcPr>
          <w:p w14:paraId="679DA910" w14:textId="77777777" w:rsidR="00C23AB5" w:rsidRPr="00D26A0D" w:rsidRDefault="00C23AB5" w:rsidP="00ED5017">
            <w:pPr>
              <w:spacing w:before="120"/>
              <w:jc w:val="center"/>
              <w:rPr>
                <w:b/>
                <w:sz w:val="20"/>
              </w:rPr>
            </w:pPr>
          </w:p>
        </w:tc>
      </w:tr>
      <w:tr w:rsidR="00C23AB5" w:rsidRPr="00D26A0D" w14:paraId="747E6395" w14:textId="77777777" w:rsidTr="00DD31A7">
        <w:trPr>
          <w:cantSplit/>
        </w:trPr>
        <w:tc>
          <w:tcPr>
            <w:tcW w:w="10206" w:type="dxa"/>
            <w:gridSpan w:val="4"/>
            <w:tcBorders>
              <w:right w:val="single" w:sz="4" w:space="0" w:color="auto"/>
            </w:tcBorders>
          </w:tcPr>
          <w:p w14:paraId="0D9DA98E" w14:textId="77777777" w:rsidR="00C23AB5" w:rsidRPr="00D26A0D" w:rsidRDefault="00C23AB5" w:rsidP="00ED5017">
            <w:pPr>
              <w:spacing w:before="120"/>
              <w:jc w:val="center"/>
              <w:rPr>
                <w:b/>
                <w:sz w:val="20"/>
              </w:rPr>
            </w:pPr>
            <w:r w:rsidRPr="00D26A0D">
              <w:rPr>
                <w:b/>
                <w:bCs/>
                <w:sz w:val="20"/>
              </w:rPr>
              <w:t>57</w:t>
            </w:r>
            <w:r w:rsidRPr="00D26A0D">
              <w:rPr>
                <w:b/>
                <w:bCs/>
                <w:sz w:val="20"/>
                <w:lang w:val="en-US"/>
              </w:rPr>
              <w:t>a</w:t>
            </w:r>
            <w:r w:rsidRPr="00D26A0D">
              <w:rPr>
                <w:b/>
                <w:bCs/>
                <w:sz w:val="20"/>
              </w:rPr>
              <w:t xml:space="preserve"> Банк получателя (Банк Бенефициара)/</w:t>
            </w:r>
            <w:r w:rsidRPr="00D26A0D">
              <w:rPr>
                <w:b/>
                <w:bCs/>
                <w:sz w:val="20"/>
                <w:lang w:val="en-US"/>
              </w:rPr>
              <w:t>Account</w:t>
            </w:r>
            <w:r w:rsidRPr="00D26A0D">
              <w:rPr>
                <w:b/>
                <w:bCs/>
                <w:sz w:val="20"/>
              </w:rPr>
              <w:t xml:space="preserve"> </w:t>
            </w:r>
            <w:r w:rsidRPr="00D26A0D">
              <w:rPr>
                <w:b/>
                <w:bCs/>
                <w:sz w:val="20"/>
                <w:lang w:val="en-US"/>
              </w:rPr>
              <w:t>with</w:t>
            </w:r>
            <w:r w:rsidRPr="00D26A0D">
              <w:rPr>
                <w:b/>
                <w:bCs/>
                <w:sz w:val="20"/>
              </w:rPr>
              <w:t xml:space="preserve"> </w:t>
            </w:r>
            <w:r w:rsidRPr="00D26A0D">
              <w:rPr>
                <w:b/>
                <w:bCs/>
                <w:sz w:val="20"/>
                <w:lang w:val="en-US"/>
              </w:rPr>
              <w:t>Institution</w:t>
            </w:r>
            <w:r w:rsidRPr="00D26A0D">
              <w:rPr>
                <w:b/>
                <w:bCs/>
                <w:sz w:val="20"/>
              </w:rPr>
              <w:t xml:space="preserve"> </w:t>
            </w:r>
            <w:r w:rsidRPr="00D26A0D">
              <w:rPr>
                <w:i/>
                <w:iCs/>
                <w:sz w:val="20"/>
              </w:rPr>
              <w:t>(блок должен быть заполнен в обязательном порядке)</w:t>
            </w:r>
          </w:p>
        </w:tc>
      </w:tr>
      <w:tr w:rsidR="00C23AB5" w:rsidRPr="00D26A0D" w14:paraId="2DD93CA0" w14:textId="77777777">
        <w:tc>
          <w:tcPr>
            <w:tcW w:w="2270" w:type="dxa"/>
          </w:tcPr>
          <w:p w14:paraId="2FBF3168" w14:textId="77777777" w:rsidR="00C23AB5" w:rsidRPr="00D26A0D" w:rsidRDefault="00C23AB5" w:rsidP="00ED5017">
            <w:pPr>
              <w:spacing w:before="120"/>
              <w:rPr>
                <w:i/>
                <w:sz w:val="22"/>
              </w:rPr>
            </w:pPr>
            <w:r w:rsidRPr="00D26A0D">
              <w:rPr>
                <w:i/>
                <w:sz w:val="22"/>
              </w:rPr>
              <w:t>Номер счета/</w:t>
            </w:r>
            <w:r w:rsidRPr="00D26A0D">
              <w:rPr>
                <w:i/>
                <w:sz w:val="22"/>
                <w:lang w:val="en-US"/>
              </w:rPr>
              <w:t>Account</w:t>
            </w:r>
          </w:p>
        </w:tc>
        <w:tc>
          <w:tcPr>
            <w:tcW w:w="6519" w:type="dxa"/>
            <w:tcBorders>
              <w:bottom w:val="single" w:sz="4" w:space="0" w:color="auto"/>
            </w:tcBorders>
          </w:tcPr>
          <w:p w14:paraId="54D73A5F" w14:textId="77777777" w:rsidR="00C23AB5" w:rsidRPr="00D26A0D" w:rsidRDefault="00C23AB5" w:rsidP="00ED5017">
            <w:pPr>
              <w:spacing w:before="120"/>
              <w:jc w:val="both"/>
              <w:rPr>
                <w:sz w:val="20"/>
              </w:rPr>
            </w:pPr>
            <w:r w:rsidRPr="00D26A0D">
              <w:rPr>
                <w:b/>
                <w:bCs/>
                <w:sz w:val="20"/>
              </w:rPr>
              <w:t xml:space="preserve">Для назначения с кодом 06 при наличии Банка-посредника </w:t>
            </w:r>
            <w:r w:rsidRPr="00D26A0D">
              <w:rPr>
                <w:sz w:val="20"/>
              </w:rPr>
              <w:t xml:space="preserve">указывается номер счета (не более 34 символов) Банка Бенефициара в Банке-посреднике. </w:t>
            </w:r>
          </w:p>
        </w:tc>
        <w:tc>
          <w:tcPr>
            <w:tcW w:w="709" w:type="dxa"/>
            <w:tcBorders>
              <w:bottom w:val="single" w:sz="4" w:space="0" w:color="auto"/>
            </w:tcBorders>
          </w:tcPr>
          <w:p w14:paraId="5FE73550" w14:textId="77777777" w:rsidR="00C23AB5" w:rsidRPr="00D26A0D" w:rsidRDefault="00C23AB5" w:rsidP="00ED5017">
            <w:pPr>
              <w:spacing w:before="120"/>
              <w:jc w:val="center"/>
              <w:rPr>
                <w:b/>
                <w:sz w:val="20"/>
              </w:rPr>
            </w:pPr>
            <w:r w:rsidRPr="00D26A0D">
              <w:rPr>
                <w:b/>
                <w:sz w:val="20"/>
              </w:rPr>
              <w:t>Н</w:t>
            </w:r>
          </w:p>
        </w:tc>
        <w:tc>
          <w:tcPr>
            <w:tcW w:w="708" w:type="dxa"/>
            <w:tcBorders>
              <w:bottom w:val="single" w:sz="4" w:space="0" w:color="auto"/>
            </w:tcBorders>
          </w:tcPr>
          <w:p w14:paraId="43F51FFE" w14:textId="77777777" w:rsidR="00C23AB5" w:rsidRPr="00D26A0D" w:rsidRDefault="00C23AB5" w:rsidP="00ED5017">
            <w:pPr>
              <w:spacing w:before="120"/>
              <w:jc w:val="center"/>
              <w:rPr>
                <w:b/>
                <w:sz w:val="20"/>
              </w:rPr>
            </w:pPr>
            <w:r w:rsidRPr="00D26A0D">
              <w:rPr>
                <w:b/>
                <w:sz w:val="20"/>
              </w:rPr>
              <w:t>-</w:t>
            </w:r>
          </w:p>
        </w:tc>
      </w:tr>
      <w:tr w:rsidR="007C4328" w:rsidRPr="00D26A0D" w14:paraId="616496C8" w14:textId="77777777" w:rsidTr="007C4328">
        <w:trPr>
          <w:cantSplit/>
          <w:trHeight w:val="560"/>
        </w:trPr>
        <w:tc>
          <w:tcPr>
            <w:tcW w:w="2270" w:type="dxa"/>
          </w:tcPr>
          <w:p w14:paraId="01F78871" w14:textId="77777777" w:rsidR="007C4328" w:rsidRPr="00D26A0D" w:rsidRDefault="007C4328" w:rsidP="00ED5017">
            <w:pPr>
              <w:spacing w:before="120"/>
              <w:rPr>
                <w:i/>
                <w:sz w:val="22"/>
              </w:rPr>
            </w:pPr>
            <w:r w:rsidRPr="00D26A0D">
              <w:rPr>
                <w:i/>
                <w:sz w:val="22"/>
              </w:rPr>
              <w:t>Код SWIFT/BIC</w:t>
            </w:r>
          </w:p>
        </w:tc>
        <w:tc>
          <w:tcPr>
            <w:tcW w:w="6519" w:type="dxa"/>
          </w:tcPr>
          <w:p w14:paraId="103A0104" w14:textId="77777777" w:rsidR="007C4328" w:rsidRPr="00D26A0D" w:rsidRDefault="007C4328" w:rsidP="00ED5017">
            <w:pPr>
              <w:spacing w:before="120"/>
              <w:jc w:val="both"/>
              <w:rPr>
                <w:sz w:val="20"/>
              </w:rPr>
            </w:pPr>
            <w:r w:rsidRPr="00D26A0D">
              <w:rPr>
                <w:b/>
                <w:bCs/>
                <w:sz w:val="20"/>
              </w:rPr>
              <w:t xml:space="preserve">Для назначения с кодом 06 </w:t>
            </w:r>
            <w:r w:rsidRPr="00D26A0D">
              <w:rPr>
                <w:sz w:val="20"/>
              </w:rPr>
              <w:t xml:space="preserve">указывается код </w:t>
            </w:r>
            <w:r w:rsidRPr="00D26A0D">
              <w:rPr>
                <w:sz w:val="20"/>
                <w:lang w:val="en-US"/>
              </w:rPr>
              <w:t>SWIFT</w:t>
            </w:r>
            <w:r w:rsidRPr="00D26A0D">
              <w:rPr>
                <w:sz w:val="20"/>
              </w:rPr>
              <w:t>/BIC Банка Бенефициара. Поле обязательное для заполнения.</w:t>
            </w:r>
          </w:p>
        </w:tc>
        <w:tc>
          <w:tcPr>
            <w:tcW w:w="709" w:type="dxa"/>
          </w:tcPr>
          <w:p w14:paraId="1C459F25" w14:textId="77777777" w:rsidR="007C4328" w:rsidRPr="00D26A0D" w:rsidRDefault="007C4328" w:rsidP="00ED5017">
            <w:pPr>
              <w:spacing w:before="120"/>
              <w:jc w:val="both"/>
              <w:rPr>
                <w:b/>
                <w:bCs/>
                <w:sz w:val="20"/>
              </w:rPr>
            </w:pPr>
            <w:r w:rsidRPr="00D26A0D">
              <w:rPr>
                <w:b/>
                <w:bCs/>
                <w:sz w:val="20"/>
              </w:rPr>
              <w:t>О</w:t>
            </w:r>
          </w:p>
        </w:tc>
        <w:tc>
          <w:tcPr>
            <w:tcW w:w="708" w:type="dxa"/>
          </w:tcPr>
          <w:p w14:paraId="35F70AC2" w14:textId="77777777" w:rsidR="007C4328" w:rsidRPr="00D26A0D" w:rsidRDefault="007C4328" w:rsidP="00ED5017">
            <w:pPr>
              <w:spacing w:before="120"/>
              <w:jc w:val="both"/>
              <w:rPr>
                <w:b/>
                <w:bCs/>
                <w:sz w:val="20"/>
              </w:rPr>
            </w:pPr>
            <w:r w:rsidRPr="00D26A0D">
              <w:rPr>
                <w:b/>
                <w:bCs/>
                <w:sz w:val="20"/>
              </w:rPr>
              <w:t>-</w:t>
            </w:r>
          </w:p>
        </w:tc>
      </w:tr>
      <w:tr w:rsidR="007C4328" w:rsidRPr="00D26A0D" w14:paraId="7DB86E12" w14:textId="77777777" w:rsidTr="007C4328">
        <w:trPr>
          <w:cantSplit/>
          <w:trHeight w:val="412"/>
        </w:trPr>
        <w:tc>
          <w:tcPr>
            <w:tcW w:w="2270" w:type="dxa"/>
          </w:tcPr>
          <w:p w14:paraId="6AF95C7B" w14:textId="77777777" w:rsidR="007C4328" w:rsidRPr="00D26A0D" w:rsidRDefault="007C4328" w:rsidP="00ED5017">
            <w:pPr>
              <w:spacing w:before="120"/>
              <w:rPr>
                <w:i/>
                <w:sz w:val="22"/>
              </w:rPr>
            </w:pPr>
            <w:r w:rsidRPr="00D26A0D">
              <w:rPr>
                <w:i/>
                <w:sz w:val="22"/>
              </w:rPr>
              <w:t>Наименование/</w:t>
            </w:r>
            <w:proofErr w:type="spellStart"/>
            <w:r w:rsidRPr="00D26A0D">
              <w:rPr>
                <w:i/>
                <w:sz w:val="22"/>
              </w:rPr>
              <w:t>Name</w:t>
            </w:r>
            <w:proofErr w:type="spellEnd"/>
          </w:p>
        </w:tc>
        <w:tc>
          <w:tcPr>
            <w:tcW w:w="6519" w:type="dxa"/>
          </w:tcPr>
          <w:p w14:paraId="7B5DD51D" w14:textId="77777777" w:rsidR="007C4328" w:rsidRPr="00D26A0D" w:rsidRDefault="007C4328" w:rsidP="00ED5017">
            <w:pPr>
              <w:spacing w:before="120"/>
              <w:jc w:val="both"/>
              <w:rPr>
                <w:bCs/>
                <w:sz w:val="20"/>
              </w:rPr>
            </w:pPr>
            <w:r w:rsidRPr="00D26A0D">
              <w:rPr>
                <w:bCs/>
                <w:sz w:val="20"/>
              </w:rPr>
              <w:t>Не заполняется.</w:t>
            </w:r>
          </w:p>
        </w:tc>
        <w:tc>
          <w:tcPr>
            <w:tcW w:w="709" w:type="dxa"/>
            <w:tcBorders>
              <w:top w:val="single" w:sz="4" w:space="0" w:color="auto"/>
            </w:tcBorders>
          </w:tcPr>
          <w:p w14:paraId="59C5B23E" w14:textId="77777777" w:rsidR="007C4328" w:rsidRPr="00D26A0D" w:rsidRDefault="007C4328" w:rsidP="00ED5017">
            <w:pPr>
              <w:spacing w:before="120"/>
              <w:jc w:val="both"/>
              <w:rPr>
                <w:b/>
                <w:bCs/>
                <w:sz w:val="20"/>
              </w:rPr>
            </w:pPr>
            <w:r w:rsidRPr="00D26A0D">
              <w:rPr>
                <w:b/>
                <w:bCs/>
                <w:sz w:val="20"/>
              </w:rPr>
              <w:t>-</w:t>
            </w:r>
          </w:p>
        </w:tc>
        <w:tc>
          <w:tcPr>
            <w:tcW w:w="708" w:type="dxa"/>
            <w:tcBorders>
              <w:top w:val="single" w:sz="4" w:space="0" w:color="auto"/>
            </w:tcBorders>
          </w:tcPr>
          <w:p w14:paraId="1053E658" w14:textId="77777777" w:rsidR="007C4328" w:rsidRPr="00D26A0D" w:rsidRDefault="007C4328" w:rsidP="00ED5017">
            <w:pPr>
              <w:spacing w:before="120"/>
              <w:jc w:val="both"/>
              <w:rPr>
                <w:b/>
                <w:bCs/>
                <w:sz w:val="20"/>
              </w:rPr>
            </w:pPr>
            <w:r w:rsidRPr="00D26A0D">
              <w:rPr>
                <w:b/>
                <w:bCs/>
                <w:sz w:val="20"/>
              </w:rPr>
              <w:t>-</w:t>
            </w:r>
          </w:p>
        </w:tc>
      </w:tr>
      <w:tr w:rsidR="007C4328" w:rsidRPr="00D26A0D" w14:paraId="0B3B40F6" w14:textId="77777777" w:rsidTr="007C4328">
        <w:trPr>
          <w:cantSplit/>
          <w:trHeight w:val="518"/>
        </w:trPr>
        <w:tc>
          <w:tcPr>
            <w:tcW w:w="2270" w:type="dxa"/>
          </w:tcPr>
          <w:p w14:paraId="276399E8" w14:textId="77777777" w:rsidR="007C4328" w:rsidRPr="00D26A0D" w:rsidRDefault="007C4328" w:rsidP="00ED5017">
            <w:pPr>
              <w:spacing w:before="120"/>
              <w:rPr>
                <w:i/>
                <w:sz w:val="22"/>
              </w:rPr>
            </w:pPr>
            <w:r w:rsidRPr="00D26A0D">
              <w:rPr>
                <w:i/>
                <w:sz w:val="22"/>
              </w:rPr>
              <w:t>Адрес/</w:t>
            </w:r>
            <w:proofErr w:type="spellStart"/>
            <w:r w:rsidRPr="00D26A0D">
              <w:rPr>
                <w:i/>
                <w:sz w:val="22"/>
              </w:rPr>
              <w:t>Address</w:t>
            </w:r>
            <w:proofErr w:type="spellEnd"/>
          </w:p>
        </w:tc>
        <w:tc>
          <w:tcPr>
            <w:tcW w:w="6519" w:type="dxa"/>
          </w:tcPr>
          <w:p w14:paraId="33142C61" w14:textId="77777777" w:rsidR="007C4328" w:rsidRPr="00D26A0D" w:rsidRDefault="007C4328" w:rsidP="00ED5017">
            <w:pPr>
              <w:spacing w:before="120"/>
              <w:jc w:val="both"/>
              <w:rPr>
                <w:bCs/>
                <w:sz w:val="20"/>
              </w:rPr>
            </w:pPr>
            <w:r w:rsidRPr="00D26A0D">
              <w:rPr>
                <w:bCs/>
                <w:sz w:val="20"/>
              </w:rPr>
              <w:t>Не заполняется.</w:t>
            </w:r>
          </w:p>
        </w:tc>
        <w:tc>
          <w:tcPr>
            <w:tcW w:w="709" w:type="dxa"/>
          </w:tcPr>
          <w:p w14:paraId="27F74993" w14:textId="77777777" w:rsidR="007C4328" w:rsidRPr="00D26A0D" w:rsidRDefault="007C4328" w:rsidP="00ED5017">
            <w:pPr>
              <w:spacing w:before="120"/>
              <w:jc w:val="both"/>
              <w:rPr>
                <w:b/>
                <w:bCs/>
                <w:sz w:val="20"/>
              </w:rPr>
            </w:pPr>
            <w:r w:rsidRPr="00D26A0D">
              <w:rPr>
                <w:b/>
                <w:bCs/>
                <w:sz w:val="20"/>
              </w:rPr>
              <w:t>-</w:t>
            </w:r>
          </w:p>
        </w:tc>
        <w:tc>
          <w:tcPr>
            <w:tcW w:w="708" w:type="dxa"/>
          </w:tcPr>
          <w:p w14:paraId="54CE590E" w14:textId="77777777" w:rsidR="007C4328" w:rsidRPr="00D26A0D" w:rsidRDefault="007C4328" w:rsidP="00ED5017">
            <w:pPr>
              <w:spacing w:before="120"/>
              <w:jc w:val="both"/>
              <w:rPr>
                <w:b/>
                <w:bCs/>
                <w:sz w:val="20"/>
              </w:rPr>
            </w:pPr>
            <w:r w:rsidRPr="00D26A0D">
              <w:rPr>
                <w:b/>
                <w:bCs/>
                <w:sz w:val="20"/>
              </w:rPr>
              <w:t>-</w:t>
            </w:r>
          </w:p>
        </w:tc>
      </w:tr>
      <w:tr w:rsidR="007C4328" w:rsidRPr="00D26A0D" w14:paraId="26B88720" w14:textId="77777777" w:rsidTr="00DD31A7">
        <w:trPr>
          <w:cantSplit/>
        </w:trPr>
        <w:tc>
          <w:tcPr>
            <w:tcW w:w="10206" w:type="dxa"/>
            <w:gridSpan w:val="4"/>
            <w:tcBorders>
              <w:right w:val="single" w:sz="4" w:space="0" w:color="auto"/>
            </w:tcBorders>
          </w:tcPr>
          <w:p w14:paraId="7B37CCCB" w14:textId="77777777" w:rsidR="007C4328" w:rsidRPr="00D26A0D" w:rsidRDefault="007C4328" w:rsidP="00ED5017">
            <w:pPr>
              <w:spacing w:before="120"/>
              <w:rPr>
                <w:b/>
                <w:sz w:val="20"/>
              </w:rPr>
            </w:pPr>
            <w:r w:rsidRPr="00D26A0D">
              <w:rPr>
                <w:b/>
                <w:bCs/>
                <w:sz w:val="20"/>
              </w:rPr>
              <w:t>56</w:t>
            </w:r>
            <w:r w:rsidRPr="00D26A0D">
              <w:rPr>
                <w:b/>
                <w:bCs/>
                <w:sz w:val="20"/>
                <w:lang w:val="en-US"/>
              </w:rPr>
              <w:t>a</w:t>
            </w:r>
            <w:r w:rsidRPr="00D26A0D">
              <w:rPr>
                <w:b/>
                <w:bCs/>
                <w:sz w:val="20"/>
              </w:rPr>
              <w:t xml:space="preserve"> Банк-корреспондент (банк-посредник) / </w:t>
            </w:r>
            <w:proofErr w:type="spellStart"/>
            <w:r w:rsidRPr="00D26A0D">
              <w:rPr>
                <w:b/>
                <w:bCs/>
                <w:sz w:val="20"/>
              </w:rPr>
              <w:t>Intermediary</w:t>
            </w:r>
            <w:proofErr w:type="spellEnd"/>
            <w:r w:rsidRPr="00D26A0D">
              <w:rPr>
                <w:b/>
                <w:bCs/>
                <w:sz w:val="20"/>
              </w:rPr>
              <w:t xml:space="preserve"> </w:t>
            </w:r>
            <w:proofErr w:type="spellStart"/>
            <w:r w:rsidRPr="00D26A0D">
              <w:rPr>
                <w:b/>
                <w:bCs/>
                <w:sz w:val="20"/>
              </w:rPr>
              <w:t>institution</w:t>
            </w:r>
            <w:proofErr w:type="spellEnd"/>
            <w:r w:rsidRPr="00D26A0D">
              <w:rPr>
                <w:b/>
                <w:bCs/>
                <w:sz w:val="20"/>
              </w:rPr>
              <w:t xml:space="preserve"> </w:t>
            </w:r>
            <w:r w:rsidRPr="00D26A0D">
              <w:rPr>
                <w:i/>
                <w:iCs/>
                <w:sz w:val="20"/>
              </w:rPr>
              <w:t>(блок не обязательный для заполнения)</w:t>
            </w:r>
          </w:p>
        </w:tc>
      </w:tr>
      <w:tr w:rsidR="007C4328" w:rsidRPr="00D26A0D" w14:paraId="0D90D65E" w14:textId="77777777">
        <w:trPr>
          <w:cantSplit/>
        </w:trPr>
        <w:tc>
          <w:tcPr>
            <w:tcW w:w="2270" w:type="dxa"/>
            <w:tcBorders>
              <w:bottom w:val="nil"/>
            </w:tcBorders>
          </w:tcPr>
          <w:p w14:paraId="1024A860" w14:textId="77777777" w:rsidR="007C4328" w:rsidRPr="00D26A0D" w:rsidRDefault="007C4328" w:rsidP="00ED5017">
            <w:pPr>
              <w:spacing w:before="120"/>
              <w:rPr>
                <w:i/>
                <w:sz w:val="22"/>
                <w:lang w:val="en-US"/>
              </w:rPr>
            </w:pPr>
            <w:r w:rsidRPr="00D26A0D">
              <w:rPr>
                <w:i/>
                <w:sz w:val="22"/>
              </w:rPr>
              <w:t>Код</w:t>
            </w:r>
            <w:r w:rsidRPr="00D26A0D">
              <w:rPr>
                <w:i/>
                <w:sz w:val="22"/>
                <w:lang w:val="en-US"/>
              </w:rPr>
              <w:t xml:space="preserve"> SWIFT/BIC</w:t>
            </w:r>
          </w:p>
        </w:tc>
        <w:tc>
          <w:tcPr>
            <w:tcW w:w="6519" w:type="dxa"/>
            <w:tcBorders>
              <w:bottom w:val="nil"/>
            </w:tcBorders>
            <w:vAlign w:val="center"/>
          </w:tcPr>
          <w:p w14:paraId="695C24DE" w14:textId="77777777" w:rsidR="007C4328" w:rsidRPr="00D26A0D" w:rsidRDefault="007C4328" w:rsidP="00ED5017">
            <w:pPr>
              <w:pStyle w:val="aff1"/>
              <w:spacing w:before="120"/>
              <w:jc w:val="both"/>
              <w:rPr>
                <w:sz w:val="20"/>
              </w:rPr>
            </w:pPr>
            <w:r w:rsidRPr="00D26A0D">
              <w:rPr>
                <w:b/>
                <w:bCs/>
                <w:sz w:val="20"/>
              </w:rPr>
              <w:t xml:space="preserve">Для назначения с кодом 06 </w:t>
            </w:r>
            <w:r w:rsidRPr="00D26A0D">
              <w:rPr>
                <w:sz w:val="20"/>
              </w:rPr>
              <w:t xml:space="preserve">указывается код </w:t>
            </w:r>
            <w:r w:rsidRPr="00D26A0D">
              <w:rPr>
                <w:sz w:val="20"/>
                <w:lang w:val="en-US"/>
              </w:rPr>
              <w:t>SWIFT</w:t>
            </w:r>
            <w:r w:rsidRPr="00D26A0D">
              <w:rPr>
                <w:sz w:val="20"/>
              </w:rPr>
              <w:t xml:space="preserve"> (</w:t>
            </w:r>
            <w:r w:rsidRPr="00D26A0D">
              <w:rPr>
                <w:sz w:val="20"/>
                <w:lang w:val="en-US"/>
              </w:rPr>
              <w:t>BIC</w:t>
            </w:r>
            <w:r w:rsidRPr="00D26A0D">
              <w:rPr>
                <w:sz w:val="20"/>
              </w:rPr>
              <w:t>) Банка посредника.</w:t>
            </w:r>
          </w:p>
          <w:p w14:paraId="0EFF491E" w14:textId="77777777" w:rsidR="007C4328" w:rsidRPr="00D26A0D" w:rsidRDefault="007C4328" w:rsidP="00ED5017">
            <w:pPr>
              <w:spacing w:before="120"/>
              <w:jc w:val="both"/>
              <w:rPr>
                <w:b/>
                <w:bCs/>
                <w:sz w:val="20"/>
              </w:rPr>
            </w:pPr>
            <w:r w:rsidRPr="00D26A0D">
              <w:rPr>
                <w:sz w:val="20"/>
              </w:rPr>
              <w:t>Поле обязательное для заполнения при наличии</w:t>
            </w:r>
            <w:r w:rsidRPr="00D26A0D">
              <w:rPr>
                <w:caps/>
                <w:sz w:val="20"/>
              </w:rPr>
              <w:t xml:space="preserve"> </w:t>
            </w:r>
            <w:r w:rsidRPr="00D26A0D">
              <w:rPr>
                <w:sz w:val="20"/>
              </w:rPr>
              <w:t>у Банка-посредника кода</w:t>
            </w:r>
            <w:r w:rsidRPr="00D26A0D">
              <w:rPr>
                <w:caps/>
                <w:sz w:val="20"/>
              </w:rPr>
              <w:t xml:space="preserve"> </w:t>
            </w:r>
            <w:r w:rsidRPr="00D26A0D">
              <w:rPr>
                <w:caps/>
                <w:sz w:val="20"/>
                <w:lang w:val="en-US"/>
              </w:rPr>
              <w:t>SWIFT</w:t>
            </w:r>
            <w:r w:rsidRPr="00D26A0D">
              <w:rPr>
                <w:sz w:val="20"/>
              </w:rPr>
              <w:t xml:space="preserve"> </w:t>
            </w:r>
          </w:p>
        </w:tc>
        <w:tc>
          <w:tcPr>
            <w:tcW w:w="709" w:type="dxa"/>
            <w:vMerge w:val="restart"/>
          </w:tcPr>
          <w:p w14:paraId="72A4D006" w14:textId="77777777" w:rsidR="007C4328" w:rsidRPr="00D26A0D" w:rsidRDefault="007C4328" w:rsidP="00ED5017">
            <w:pPr>
              <w:spacing w:before="120"/>
              <w:jc w:val="center"/>
              <w:rPr>
                <w:b/>
                <w:sz w:val="20"/>
              </w:rPr>
            </w:pPr>
            <w:r w:rsidRPr="00D26A0D">
              <w:rPr>
                <w:b/>
                <w:sz w:val="20"/>
              </w:rPr>
              <w:t xml:space="preserve">Н </w:t>
            </w:r>
          </w:p>
          <w:p w14:paraId="37CD6500" w14:textId="77777777" w:rsidR="007C4328" w:rsidRPr="00D26A0D" w:rsidRDefault="007C4328" w:rsidP="00ED5017">
            <w:pPr>
              <w:spacing w:before="120"/>
              <w:jc w:val="center"/>
              <w:rPr>
                <w:b/>
                <w:sz w:val="20"/>
              </w:rPr>
            </w:pPr>
          </w:p>
        </w:tc>
        <w:tc>
          <w:tcPr>
            <w:tcW w:w="708" w:type="dxa"/>
            <w:vMerge w:val="restart"/>
          </w:tcPr>
          <w:p w14:paraId="5DA87D5A" w14:textId="77777777" w:rsidR="007C4328" w:rsidRPr="00D26A0D" w:rsidRDefault="007C4328" w:rsidP="00ED5017">
            <w:pPr>
              <w:spacing w:before="120"/>
              <w:jc w:val="center"/>
              <w:rPr>
                <w:b/>
                <w:sz w:val="20"/>
              </w:rPr>
            </w:pPr>
            <w:r w:rsidRPr="00D26A0D">
              <w:rPr>
                <w:b/>
                <w:sz w:val="20"/>
              </w:rPr>
              <w:t xml:space="preserve">- </w:t>
            </w:r>
          </w:p>
          <w:p w14:paraId="23DDC30F" w14:textId="77777777" w:rsidR="007C4328" w:rsidRPr="00D26A0D" w:rsidRDefault="007C4328" w:rsidP="00ED5017">
            <w:pPr>
              <w:spacing w:before="120"/>
              <w:jc w:val="center"/>
              <w:rPr>
                <w:b/>
                <w:sz w:val="20"/>
              </w:rPr>
            </w:pPr>
          </w:p>
        </w:tc>
      </w:tr>
      <w:tr w:rsidR="007C4328" w:rsidRPr="00D26A0D" w14:paraId="1F1653E3" w14:textId="77777777">
        <w:trPr>
          <w:cantSplit/>
        </w:trPr>
        <w:tc>
          <w:tcPr>
            <w:tcW w:w="2270" w:type="dxa"/>
            <w:tcBorders>
              <w:top w:val="nil"/>
            </w:tcBorders>
          </w:tcPr>
          <w:p w14:paraId="087C854E" w14:textId="77777777" w:rsidR="007C4328" w:rsidRPr="00D26A0D" w:rsidRDefault="007C4328" w:rsidP="00ED5017">
            <w:pPr>
              <w:spacing w:before="120"/>
              <w:rPr>
                <w:i/>
                <w:sz w:val="22"/>
              </w:rPr>
            </w:pPr>
          </w:p>
        </w:tc>
        <w:tc>
          <w:tcPr>
            <w:tcW w:w="6519" w:type="dxa"/>
            <w:tcBorders>
              <w:top w:val="nil"/>
            </w:tcBorders>
            <w:vAlign w:val="center"/>
          </w:tcPr>
          <w:p w14:paraId="2C12BACF" w14:textId="77777777" w:rsidR="007C4328" w:rsidRPr="00D26A0D" w:rsidRDefault="007C4328" w:rsidP="00ED5017">
            <w:pPr>
              <w:spacing w:before="120"/>
              <w:jc w:val="both"/>
              <w:rPr>
                <w:sz w:val="20"/>
              </w:rPr>
            </w:pPr>
            <w:r w:rsidRPr="00D26A0D">
              <w:rPr>
                <w:sz w:val="20"/>
              </w:rPr>
              <w:t xml:space="preserve">В случае отсутствия у Банка посредника Бенефициара кода </w:t>
            </w:r>
            <w:r w:rsidRPr="00D26A0D">
              <w:rPr>
                <w:sz w:val="20"/>
                <w:lang w:val="en-US"/>
              </w:rPr>
              <w:t>SWIFT</w:t>
            </w:r>
            <w:r w:rsidRPr="00D26A0D">
              <w:rPr>
                <w:sz w:val="20"/>
              </w:rPr>
              <w:t xml:space="preserve"> (</w:t>
            </w:r>
            <w:r w:rsidRPr="00D26A0D">
              <w:rPr>
                <w:sz w:val="20"/>
                <w:lang w:val="en-US"/>
              </w:rPr>
              <w:t>BIC</w:t>
            </w:r>
            <w:r w:rsidRPr="00D26A0D">
              <w:rPr>
                <w:sz w:val="20"/>
              </w:rPr>
              <w:t>) в обязательном порядке указывается наименование и адрес Банка-посредника.</w:t>
            </w:r>
          </w:p>
        </w:tc>
        <w:tc>
          <w:tcPr>
            <w:tcW w:w="709" w:type="dxa"/>
            <w:vMerge/>
          </w:tcPr>
          <w:p w14:paraId="659556E3" w14:textId="77777777" w:rsidR="007C4328" w:rsidRPr="00D26A0D" w:rsidRDefault="007C4328" w:rsidP="00ED5017">
            <w:pPr>
              <w:spacing w:before="120"/>
              <w:jc w:val="center"/>
              <w:rPr>
                <w:b/>
                <w:sz w:val="20"/>
              </w:rPr>
            </w:pPr>
          </w:p>
        </w:tc>
        <w:tc>
          <w:tcPr>
            <w:tcW w:w="708" w:type="dxa"/>
            <w:vMerge/>
          </w:tcPr>
          <w:p w14:paraId="2D332B71" w14:textId="77777777" w:rsidR="007C4328" w:rsidRPr="00D26A0D" w:rsidRDefault="007C4328" w:rsidP="00ED5017">
            <w:pPr>
              <w:spacing w:before="120"/>
              <w:jc w:val="center"/>
              <w:rPr>
                <w:b/>
                <w:sz w:val="20"/>
              </w:rPr>
            </w:pPr>
          </w:p>
        </w:tc>
      </w:tr>
      <w:tr w:rsidR="007C4328" w:rsidRPr="00D26A0D" w14:paraId="7D7CB4A3" w14:textId="77777777">
        <w:trPr>
          <w:cantSplit/>
        </w:trPr>
        <w:tc>
          <w:tcPr>
            <w:tcW w:w="2270" w:type="dxa"/>
            <w:tcBorders>
              <w:bottom w:val="nil"/>
            </w:tcBorders>
          </w:tcPr>
          <w:p w14:paraId="369CEA08" w14:textId="77777777" w:rsidR="007C4328" w:rsidRPr="00D26A0D" w:rsidRDefault="007C4328" w:rsidP="00ED5017">
            <w:pPr>
              <w:spacing w:before="120"/>
              <w:rPr>
                <w:i/>
                <w:sz w:val="22"/>
              </w:rPr>
            </w:pPr>
            <w:r w:rsidRPr="00D26A0D">
              <w:rPr>
                <w:i/>
                <w:sz w:val="22"/>
              </w:rPr>
              <w:t>Наименование/</w:t>
            </w:r>
            <w:r w:rsidRPr="00D26A0D">
              <w:rPr>
                <w:i/>
                <w:sz w:val="22"/>
                <w:lang w:val="en-US"/>
              </w:rPr>
              <w:t>Name</w:t>
            </w:r>
            <w:r w:rsidRPr="00D26A0D">
              <w:rPr>
                <w:i/>
                <w:sz w:val="22"/>
              </w:rPr>
              <w:t xml:space="preserve"> </w:t>
            </w:r>
          </w:p>
        </w:tc>
        <w:tc>
          <w:tcPr>
            <w:tcW w:w="6519" w:type="dxa"/>
            <w:tcBorders>
              <w:bottom w:val="nil"/>
            </w:tcBorders>
            <w:vAlign w:val="center"/>
          </w:tcPr>
          <w:p w14:paraId="3CCB0215" w14:textId="77777777" w:rsidR="007C4328" w:rsidRPr="00D26A0D" w:rsidRDefault="007C4328" w:rsidP="00ED5017">
            <w:pPr>
              <w:spacing w:before="120"/>
              <w:jc w:val="both"/>
              <w:rPr>
                <w:sz w:val="20"/>
              </w:rPr>
            </w:pPr>
            <w:r w:rsidRPr="00D26A0D">
              <w:rPr>
                <w:b/>
                <w:bCs/>
                <w:sz w:val="20"/>
              </w:rPr>
              <w:t xml:space="preserve">Для назначения с кодом 06 </w:t>
            </w:r>
            <w:r w:rsidRPr="00D26A0D">
              <w:rPr>
                <w:sz w:val="20"/>
              </w:rPr>
              <w:t xml:space="preserve">указывается наименование Банка-посредника (не более 70 символов) на иностранном языке. Не допускается заполнение поля, если заполнено поле «Код </w:t>
            </w:r>
            <w:r w:rsidRPr="00D26A0D">
              <w:rPr>
                <w:sz w:val="20"/>
                <w:lang w:val="en-US"/>
              </w:rPr>
              <w:t>SWIFT</w:t>
            </w:r>
            <w:r w:rsidRPr="00D26A0D">
              <w:rPr>
                <w:sz w:val="20"/>
              </w:rPr>
              <w:t>/</w:t>
            </w:r>
            <w:r w:rsidRPr="00D26A0D">
              <w:rPr>
                <w:sz w:val="20"/>
                <w:lang w:val="en-US"/>
              </w:rPr>
              <w:t>BIC</w:t>
            </w:r>
            <w:r w:rsidRPr="00D26A0D">
              <w:rPr>
                <w:sz w:val="20"/>
              </w:rPr>
              <w:t>» Банка-посредника.</w:t>
            </w:r>
          </w:p>
        </w:tc>
        <w:tc>
          <w:tcPr>
            <w:tcW w:w="709" w:type="dxa"/>
            <w:vMerge w:val="restart"/>
          </w:tcPr>
          <w:p w14:paraId="531BBCEA" w14:textId="77777777" w:rsidR="007C4328" w:rsidRPr="00D26A0D" w:rsidRDefault="007C4328" w:rsidP="00ED5017">
            <w:pPr>
              <w:spacing w:before="120"/>
              <w:jc w:val="center"/>
              <w:rPr>
                <w:b/>
                <w:sz w:val="20"/>
              </w:rPr>
            </w:pPr>
            <w:r w:rsidRPr="00D26A0D">
              <w:rPr>
                <w:b/>
                <w:sz w:val="20"/>
              </w:rPr>
              <w:t xml:space="preserve">Н </w:t>
            </w:r>
          </w:p>
          <w:p w14:paraId="6A2B3C50" w14:textId="77777777" w:rsidR="007C4328" w:rsidRPr="00D26A0D" w:rsidRDefault="007C4328" w:rsidP="00ED5017">
            <w:pPr>
              <w:spacing w:before="120"/>
              <w:jc w:val="center"/>
              <w:rPr>
                <w:b/>
                <w:sz w:val="20"/>
              </w:rPr>
            </w:pPr>
          </w:p>
        </w:tc>
        <w:tc>
          <w:tcPr>
            <w:tcW w:w="708" w:type="dxa"/>
            <w:vMerge w:val="restart"/>
          </w:tcPr>
          <w:p w14:paraId="17B5CB11" w14:textId="77777777" w:rsidR="007C4328" w:rsidRPr="00D26A0D" w:rsidRDefault="007C4328" w:rsidP="00ED5017">
            <w:pPr>
              <w:spacing w:before="120"/>
              <w:jc w:val="center"/>
              <w:rPr>
                <w:b/>
                <w:sz w:val="20"/>
              </w:rPr>
            </w:pPr>
            <w:r w:rsidRPr="00D26A0D">
              <w:rPr>
                <w:b/>
                <w:sz w:val="20"/>
              </w:rPr>
              <w:t>-</w:t>
            </w:r>
          </w:p>
          <w:p w14:paraId="343C0446" w14:textId="77777777" w:rsidR="007C4328" w:rsidRPr="00D26A0D" w:rsidRDefault="007C4328" w:rsidP="00ED5017">
            <w:pPr>
              <w:spacing w:before="120"/>
              <w:jc w:val="center"/>
              <w:rPr>
                <w:b/>
                <w:sz w:val="20"/>
              </w:rPr>
            </w:pPr>
          </w:p>
        </w:tc>
      </w:tr>
      <w:tr w:rsidR="007C4328" w:rsidRPr="00D26A0D" w14:paraId="746DE223" w14:textId="77777777">
        <w:trPr>
          <w:cantSplit/>
        </w:trPr>
        <w:tc>
          <w:tcPr>
            <w:tcW w:w="2270" w:type="dxa"/>
            <w:tcBorders>
              <w:top w:val="nil"/>
            </w:tcBorders>
          </w:tcPr>
          <w:p w14:paraId="342ACECC" w14:textId="77777777" w:rsidR="007C4328" w:rsidRPr="00D26A0D" w:rsidRDefault="007C4328" w:rsidP="00ED5017">
            <w:pPr>
              <w:spacing w:before="120"/>
              <w:rPr>
                <w:i/>
                <w:sz w:val="22"/>
              </w:rPr>
            </w:pPr>
          </w:p>
        </w:tc>
        <w:tc>
          <w:tcPr>
            <w:tcW w:w="6519" w:type="dxa"/>
            <w:tcBorders>
              <w:top w:val="nil"/>
            </w:tcBorders>
            <w:vAlign w:val="center"/>
          </w:tcPr>
          <w:p w14:paraId="694C2C11" w14:textId="77777777" w:rsidR="007C4328" w:rsidRPr="00D26A0D" w:rsidRDefault="007C4328" w:rsidP="00ED5017">
            <w:pPr>
              <w:pStyle w:val="24"/>
              <w:spacing w:before="120"/>
              <w:rPr>
                <w:sz w:val="20"/>
              </w:rPr>
            </w:pPr>
            <w:r w:rsidRPr="00D26A0D">
              <w:rPr>
                <w:sz w:val="20"/>
              </w:rPr>
              <w:t xml:space="preserve">Поле обязательное для заполнения при отсутствии у Банка-посредника кода </w:t>
            </w:r>
            <w:r w:rsidRPr="00D26A0D">
              <w:rPr>
                <w:sz w:val="20"/>
                <w:lang w:val="en-US"/>
              </w:rPr>
              <w:t>SWIFT</w:t>
            </w:r>
            <w:r w:rsidRPr="00D26A0D">
              <w:rPr>
                <w:sz w:val="20"/>
              </w:rPr>
              <w:t xml:space="preserve"> (</w:t>
            </w:r>
            <w:r w:rsidRPr="00D26A0D">
              <w:rPr>
                <w:sz w:val="20"/>
                <w:lang w:val="en-US"/>
              </w:rPr>
              <w:t>BIC</w:t>
            </w:r>
            <w:r w:rsidRPr="00D26A0D">
              <w:rPr>
                <w:sz w:val="20"/>
              </w:rPr>
              <w:t>).</w:t>
            </w:r>
          </w:p>
        </w:tc>
        <w:tc>
          <w:tcPr>
            <w:tcW w:w="709" w:type="dxa"/>
            <w:vMerge/>
          </w:tcPr>
          <w:p w14:paraId="2A437EB7" w14:textId="77777777" w:rsidR="007C4328" w:rsidRPr="00D26A0D" w:rsidRDefault="007C4328" w:rsidP="00ED5017">
            <w:pPr>
              <w:spacing w:before="120"/>
              <w:jc w:val="center"/>
              <w:rPr>
                <w:b/>
                <w:sz w:val="20"/>
              </w:rPr>
            </w:pPr>
          </w:p>
        </w:tc>
        <w:tc>
          <w:tcPr>
            <w:tcW w:w="708" w:type="dxa"/>
            <w:vMerge/>
          </w:tcPr>
          <w:p w14:paraId="7A60F397" w14:textId="77777777" w:rsidR="007C4328" w:rsidRPr="00D26A0D" w:rsidRDefault="007C4328" w:rsidP="00ED5017">
            <w:pPr>
              <w:spacing w:before="120"/>
              <w:jc w:val="center"/>
              <w:rPr>
                <w:b/>
                <w:sz w:val="20"/>
              </w:rPr>
            </w:pPr>
          </w:p>
        </w:tc>
      </w:tr>
      <w:tr w:rsidR="007C4328" w:rsidRPr="00D26A0D" w14:paraId="6552F6BC" w14:textId="77777777">
        <w:trPr>
          <w:cantSplit/>
        </w:trPr>
        <w:tc>
          <w:tcPr>
            <w:tcW w:w="2270" w:type="dxa"/>
            <w:tcBorders>
              <w:bottom w:val="nil"/>
            </w:tcBorders>
          </w:tcPr>
          <w:p w14:paraId="36894357" w14:textId="77777777" w:rsidR="007C4328" w:rsidRPr="00D26A0D" w:rsidRDefault="007C4328" w:rsidP="00ED5017">
            <w:pPr>
              <w:spacing w:before="120"/>
              <w:rPr>
                <w:i/>
                <w:sz w:val="22"/>
              </w:rPr>
            </w:pPr>
            <w:r w:rsidRPr="00D26A0D">
              <w:rPr>
                <w:i/>
                <w:sz w:val="22"/>
              </w:rPr>
              <w:t>Адрес/</w:t>
            </w:r>
            <w:r w:rsidRPr="00D26A0D">
              <w:rPr>
                <w:i/>
                <w:sz w:val="22"/>
                <w:lang w:val="en-US"/>
              </w:rPr>
              <w:t>Address</w:t>
            </w:r>
          </w:p>
        </w:tc>
        <w:tc>
          <w:tcPr>
            <w:tcW w:w="6519" w:type="dxa"/>
            <w:tcBorders>
              <w:bottom w:val="nil"/>
            </w:tcBorders>
            <w:vAlign w:val="center"/>
          </w:tcPr>
          <w:p w14:paraId="4AE9265D" w14:textId="77777777" w:rsidR="007C4328" w:rsidRPr="00D26A0D" w:rsidRDefault="007C4328" w:rsidP="00ED5017">
            <w:pPr>
              <w:pStyle w:val="24"/>
              <w:spacing w:before="120"/>
              <w:rPr>
                <w:sz w:val="20"/>
              </w:rPr>
            </w:pPr>
            <w:r w:rsidRPr="00D26A0D">
              <w:rPr>
                <w:b/>
                <w:bCs/>
                <w:sz w:val="20"/>
              </w:rPr>
              <w:t xml:space="preserve">Для назначения с кодом 06 </w:t>
            </w:r>
            <w:r w:rsidRPr="00D26A0D">
              <w:rPr>
                <w:sz w:val="20"/>
              </w:rPr>
              <w:t>указывается адрес (не более 70 символов) Банка-посредника, в следующей последовательности:</w:t>
            </w:r>
          </w:p>
          <w:p w14:paraId="6D719BBE" w14:textId="77777777" w:rsidR="007C4328" w:rsidRPr="00D26A0D" w:rsidRDefault="007C4328" w:rsidP="00ED5017">
            <w:pPr>
              <w:spacing w:before="120"/>
              <w:jc w:val="both"/>
              <w:rPr>
                <w:sz w:val="20"/>
              </w:rPr>
            </w:pPr>
            <w:r w:rsidRPr="00D26A0D">
              <w:rPr>
                <w:sz w:val="20"/>
              </w:rPr>
              <w:t xml:space="preserve">улица, дом (корпус), </w:t>
            </w:r>
          </w:p>
          <w:p w14:paraId="3A70BFAF" w14:textId="77777777" w:rsidR="007C4328" w:rsidRPr="00D26A0D" w:rsidRDefault="007C4328" w:rsidP="00ED5017">
            <w:pPr>
              <w:spacing w:before="120"/>
              <w:jc w:val="both"/>
              <w:rPr>
                <w:sz w:val="20"/>
              </w:rPr>
            </w:pPr>
            <w:r w:rsidRPr="00D26A0D">
              <w:rPr>
                <w:sz w:val="20"/>
              </w:rPr>
              <w:t xml:space="preserve">город, почтовый индекс, регион (область), страна. Не допускается заполнение поля, если заполнено поле «Код </w:t>
            </w:r>
            <w:r w:rsidRPr="00D26A0D">
              <w:rPr>
                <w:sz w:val="20"/>
                <w:lang w:val="en-US"/>
              </w:rPr>
              <w:t>SWIFT</w:t>
            </w:r>
            <w:r w:rsidRPr="00D26A0D">
              <w:rPr>
                <w:sz w:val="20"/>
              </w:rPr>
              <w:t>/</w:t>
            </w:r>
            <w:r w:rsidRPr="00D26A0D">
              <w:rPr>
                <w:sz w:val="20"/>
                <w:lang w:val="en-US"/>
              </w:rPr>
              <w:t>BIC</w:t>
            </w:r>
            <w:r w:rsidRPr="00D26A0D">
              <w:rPr>
                <w:sz w:val="20"/>
              </w:rPr>
              <w:t>» Банка-посредника.</w:t>
            </w:r>
          </w:p>
        </w:tc>
        <w:tc>
          <w:tcPr>
            <w:tcW w:w="709" w:type="dxa"/>
            <w:vMerge w:val="restart"/>
          </w:tcPr>
          <w:p w14:paraId="12767990" w14:textId="77777777" w:rsidR="007C4328" w:rsidRPr="00D26A0D" w:rsidRDefault="007C4328" w:rsidP="00ED5017">
            <w:pPr>
              <w:spacing w:before="120"/>
              <w:jc w:val="center"/>
              <w:rPr>
                <w:b/>
                <w:sz w:val="20"/>
              </w:rPr>
            </w:pPr>
            <w:r w:rsidRPr="00D26A0D">
              <w:rPr>
                <w:b/>
                <w:sz w:val="20"/>
              </w:rPr>
              <w:t xml:space="preserve">Н </w:t>
            </w:r>
          </w:p>
          <w:p w14:paraId="66224CBF" w14:textId="77777777" w:rsidR="007C4328" w:rsidRPr="00D26A0D" w:rsidRDefault="007C4328" w:rsidP="00ED5017">
            <w:pPr>
              <w:spacing w:before="120"/>
              <w:jc w:val="center"/>
              <w:rPr>
                <w:b/>
                <w:sz w:val="20"/>
              </w:rPr>
            </w:pPr>
          </w:p>
        </w:tc>
        <w:tc>
          <w:tcPr>
            <w:tcW w:w="708" w:type="dxa"/>
            <w:vMerge w:val="restart"/>
          </w:tcPr>
          <w:p w14:paraId="4CE72782" w14:textId="77777777" w:rsidR="007C4328" w:rsidRPr="00D26A0D" w:rsidRDefault="007C4328" w:rsidP="00ED5017">
            <w:pPr>
              <w:spacing w:before="120"/>
              <w:jc w:val="center"/>
              <w:rPr>
                <w:b/>
                <w:sz w:val="20"/>
              </w:rPr>
            </w:pPr>
            <w:r w:rsidRPr="00D26A0D">
              <w:rPr>
                <w:b/>
                <w:sz w:val="20"/>
              </w:rPr>
              <w:t>-</w:t>
            </w:r>
          </w:p>
          <w:p w14:paraId="5AE3842F" w14:textId="77777777" w:rsidR="007C4328" w:rsidRPr="00D26A0D" w:rsidRDefault="007C4328" w:rsidP="00ED5017">
            <w:pPr>
              <w:spacing w:before="120"/>
              <w:jc w:val="center"/>
              <w:rPr>
                <w:b/>
                <w:sz w:val="20"/>
              </w:rPr>
            </w:pPr>
          </w:p>
        </w:tc>
      </w:tr>
      <w:tr w:rsidR="007C4328" w:rsidRPr="00D26A0D" w14:paraId="6A62A279" w14:textId="77777777">
        <w:trPr>
          <w:cantSplit/>
        </w:trPr>
        <w:tc>
          <w:tcPr>
            <w:tcW w:w="2270" w:type="dxa"/>
            <w:tcBorders>
              <w:top w:val="nil"/>
            </w:tcBorders>
          </w:tcPr>
          <w:p w14:paraId="3AD06735" w14:textId="77777777" w:rsidR="007C4328" w:rsidRPr="00D26A0D" w:rsidRDefault="007C4328" w:rsidP="00ED5017">
            <w:pPr>
              <w:spacing w:before="120"/>
              <w:rPr>
                <w:i/>
                <w:sz w:val="22"/>
              </w:rPr>
            </w:pPr>
          </w:p>
        </w:tc>
        <w:tc>
          <w:tcPr>
            <w:tcW w:w="6519" w:type="dxa"/>
            <w:tcBorders>
              <w:top w:val="nil"/>
            </w:tcBorders>
          </w:tcPr>
          <w:p w14:paraId="68143F15" w14:textId="77777777" w:rsidR="007C4328" w:rsidRPr="00D26A0D" w:rsidRDefault="007C4328" w:rsidP="00ED5017">
            <w:pPr>
              <w:spacing w:before="120"/>
              <w:rPr>
                <w:iCs/>
                <w:sz w:val="20"/>
              </w:rPr>
            </w:pPr>
            <w:r w:rsidRPr="00D26A0D">
              <w:rPr>
                <w:sz w:val="20"/>
              </w:rPr>
              <w:t xml:space="preserve">Поле обязательное для заполнения при отсутствии у Банка-посредника кода </w:t>
            </w:r>
            <w:r w:rsidRPr="00D26A0D">
              <w:rPr>
                <w:sz w:val="20"/>
                <w:lang w:val="en-US"/>
              </w:rPr>
              <w:t>SWIFT</w:t>
            </w:r>
            <w:r w:rsidRPr="00D26A0D">
              <w:rPr>
                <w:sz w:val="20"/>
              </w:rPr>
              <w:t xml:space="preserve"> (</w:t>
            </w:r>
            <w:r w:rsidRPr="00D26A0D">
              <w:rPr>
                <w:sz w:val="20"/>
                <w:lang w:val="en-US"/>
              </w:rPr>
              <w:t>BIC</w:t>
            </w:r>
            <w:r w:rsidRPr="00D26A0D">
              <w:rPr>
                <w:sz w:val="20"/>
              </w:rPr>
              <w:t>).</w:t>
            </w:r>
          </w:p>
        </w:tc>
        <w:tc>
          <w:tcPr>
            <w:tcW w:w="709" w:type="dxa"/>
            <w:vMerge/>
          </w:tcPr>
          <w:p w14:paraId="6BC4F8DE" w14:textId="77777777" w:rsidR="007C4328" w:rsidRPr="00D26A0D" w:rsidRDefault="007C4328" w:rsidP="00ED5017">
            <w:pPr>
              <w:spacing w:before="120"/>
              <w:jc w:val="center"/>
              <w:rPr>
                <w:b/>
                <w:sz w:val="20"/>
              </w:rPr>
            </w:pPr>
          </w:p>
        </w:tc>
        <w:tc>
          <w:tcPr>
            <w:tcW w:w="708" w:type="dxa"/>
            <w:vMerge/>
          </w:tcPr>
          <w:p w14:paraId="7E8C6098" w14:textId="77777777" w:rsidR="007C4328" w:rsidRPr="00D26A0D" w:rsidRDefault="007C4328" w:rsidP="00ED5017">
            <w:pPr>
              <w:spacing w:before="120"/>
              <w:jc w:val="center"/>
              <w:rPr>
                <w:b/>
                <w:sz w:val="20"/>
              </w:rPr>
            </w:pPr>
          </w:p>
        </w:tc>
      </w:tr>
      <w:tr w:rsidR="007C4328" w:rsidRPr="00D26A0D" w14:paraId="4FA5DA81" w14:textId="77777777">
        <w:tc>
          <w:tcPr>
            <w:tcW w:w="2270" w:type="dxa"/>
          </w:tcPr>
          <w:p w14:paraId="64FFF484" w14:textId="77777777" w:rsidR="007C4328" w:rsidRPr="00D26A0D" w:rsidRDefault="007C4328" w:rsidP="00ED5017">
            <w:pPr>
              <w:spacing w:before="120"/>
              <w:rPr>
                <w:i/>
                <w:sz w:val="22"/>
              </w:rPr>
            </w:pPr>
            <w:r w:rsidRPr="00D26A0D">
              <w:rPr>
                <w:i/>
                <w:sz w:val="22"/>
              </w:rPr>
              <w:t>Дополнительная информация</w:t>
            </w:r>
          </w:p>
        </w:tc>
        <w:tc>
          <w:tcPr>
            <w:tcW w:w="6519" w:type="dxa"/>
          </w:tcPr>
          <w:p w14:paraId="4A544FC2" w14:textId="77777777" w:rsidR="007C4328" w:rsidRPr="00D26A0D" w:rsidRDefault="007C4328" w:rsidP="00ED5017">
            <w:pPr>
              <w:spacing w:before="120"/>
              <w:rPr>
                <w:iCs/>
                <w:sz w:val="20"/>
              </w:rPr>
            </w:pPr>
            <w:r w:rsidRPr="00D26A0D">
              <w:rPr>
                <w:b/>
                <w:bCs/>
                <w:sz w:val="20"/>
              </w:rPr>
              <w:t xml:space="preserve">Для назначения с кодом 06 </w:t>
            </w:r>
            <w:r w:rsidRPr="00D26A0D">
              <w:rPr>
                <w:iCs/>
                <w:sz w:val="20"/>
              </w:rPr>
              <w:t xml:space="preserve">указывается дополнительная информация. </w:t>
            </w:r>
          </w:p>
          <w:p w14:paraId="1F849D38" w14:textId="77777777" w:rsidR="007C4328" w:rsidRPr="00D26A0D" w:rsidRDefault="007C4328" w:rsidP="00ED5017">
            <w:pPr>
              <w:spacing w:before="120"/>
              <w:rPr>
                <w:iCs/>
                <w:sz w:val="20"/>
              </w:rPr>
            </w:pPr>
            <w:r w:rsidRPr="00D26A0D">
              <w:rPr>
                <w:iCs/>
                <w:sz w:val="20"/>
              </w:rPr>
              <w:t>Поле обязательное для заполнения, если это указано в запросе Д</w:t>
            </w:r>
            <w:r w:rsidRPr="00D26A0D">
              <w:rPr>
                <w:sz w:val="20"/>
              </w:rPr>
              <w:t>епозитария</w:t>
            </w:r>
            <w:r w:rsidRPr="00D26A0D">
              <w:rPr>
                <w:iCs/>
                <w:sz w:val="20"/>
              </w:rPr>
              <w:t xml:space="preserve"> (не более 254 символов).</w:t>
            </w:r>
          </w:p>
        </w:tc>
        <w:tc>
          <w:tcPr>
            <w:tcW w:w="709" w:type="dxa"/>
          </w:tcPr>
          <w:p w14:paraId="3D903BB8" w14:textId="77777777" w:rsidR="007C4328" w:rsidRPr="00D26A0D" w:rsidRDefault="007C4328" w:rsidP="00ED5017">
            <w:pPr>
              <w:spacing w:before="120"/>
              <w:jc w:val="center"/>
              <w:rPr>
                <w:b/>
                <w:sz w:val="20"/>
              </w:rPr>
            </w:pPr>
            <w:r w:rsidRPr="00D26A0D">
              <w:rPr>
                <w:b/>
                <w:sz w:val="20"/>
              </w:rPr>
              <w:t>Н</w:t>
            </w:r>
          </w:p>
        </w:tc>
        <w:tc>
          <w:tcPr>
            <w:tcW w:w="708" w:type="dxa"/>
          </w:tcPr>
          <w:p w14:paraId="614FDB88" w14:textId="77777777" w:rsidR="007C4328" w:rsidRPr="00D26A0D" w:rsidRDefault="007C4328" w:rsidP="00ED5017">
            <w:pPr>
              <w:spacing w:before="120"/>
              <w:jc w:val="center"/>
              <w:rPr>
                <w:b/>
                <w:sz w:val="20"/>
              </w:rPr>
            </w:pPr>
            <w:r w:rsidRPr="00D26A0D">
              <w:rPr>
                <w:b/>
                <w:sz w:val="20"/>
              </w:rPr>
              <w:t>-</w:t>
            </w:r>
          </w:p>
        </w:tc>
      </w:tr>
      <w:tr w:rsidR="007C4328" w:rsidRPr="00D26A0D" w14:paraId="5F019D9C" w14:textId="77777777" w:rsidTr="00DD31A7">
        <w:tc>
          <w:tcPr>
            <w:tcW w:w="10206" w:type="dxa"/>
            <w:gridSpan w:val="4"/>
          </w:tcPr>
          <w:p w14:paraId="28BC687F" w14:textId="77777777" w:rsidR="007C4328" w:rsidRPr="00D26A0D" w:rsidRDefault="007C4328" w:rsidP="00ED5017">
            <w:pPr>
              <w:spacing w:before="120"/>
              <w:rPr>
                <w:b/>
                <w:i/>
                <w:sz w:val="22"/>
                <w:szCs w:val="22"/>
              </w:rPr>
            </w:pPr>
            <w:bookmarkStart w:id="85" w:name="И_GF088_в_валюте"/>
            <w:bookmarkEnd w:id="85"/>
            <w:r w:rsidRPr="00D26A0D">
              <w:rPr>
                <w:b/>
                <w:i/>
                <w:sz w:val="22"/>
                <w:szCs w:val="22"/>
              </w:rPr>
              <w:t xml:space="preserve">Конец повторяющихся полей </w:t>
            </w:r>
            <w:proofErr w:type="spellStart"/>
            <w:r w:rsidRPr="00D26A0D">
              <w:rPr>
                <w:b/>
                <w:i/>
                <w:sz w:val="22"/>
                <w:szCs w:val="22"/>
              </w:rPr>
              <w:t>подблока</w:t>
            </w:r>
            <w:proofErr w:type="spellEnd"/>
            <w:r w:rsidRPr="00D26A0D">
              <w:rPr>
                <w:b/>
                <w:i/>
                <w:sz w:val="22"/>
                <w:szCs w:val="22"/>
              </w:rPr>
              <w:t xml:space="preserve"> 2.1</w:t>
            </w:r>
          </w:p>
        </w:tc>
      </w:tr>
      <w:tr w:rsidR="007C4328" w:rsidRPr="00D26A0D" w14:paraId="48C45434" w14:textId="77777777" w:rsidTr="00DD31A7">
        <w:tc>
          <w:tcPr>
            <w:tcW w:w="10206" w:type="dxa"/>
            <w:gridSpan w:val="4"/>
          </w:tcPr>
          <w:p w14:paraId="5C0862D4" w14:textId="77777777" w:rsidR="007C4328" w:rsidRPr="00D26A0D" w:rsidRDefault="007C4328" w:rsidP="00ED5017">
            <w:pPr>
              <w:spacing w:before="120"/>
              <w:rPr>
                <w:b/>
                <w:i/>
                <w:sz w:val="22"/>
                <w:szCs w:val="22"/>
              </w:rPr>
            </w:pPr>
            <w:r w:rsidRPr="00D26A0D">
              <w:rPr>
                <w:b/>
                <w:i/>
                <w:sz w:val="22"/>
                <w:szCs w:val="22"/>
              </w:rPr>
              <w:t>Конец повторяющегося блока 2</w:t>
            </w:r>
          </w:p>
        </w:tc>
      </w:tr>
    </w:tbl>
    <w:p w14:paraId="2EDF2C07" w14:textId="77777777" w:rsidR="003C4F3C" w:rsidRPr="00D26A0D" w:rsidRDefault="00460381" w:rsidP="00ED5017">
      <w:pPr>
        <w:spacing w:before="120"/>
        <w:ind w:right="-6" w:firstLine="709"/>
        <w:jc w:val="both"/>
        <w:rPr>
          <w:b/>
          <w:bCs/>
        </w:rPr>
      </w:pPr>
      <w:r w:rsidRPr="00D26A0D">
        <w:br w:type="page"/>
      </w:r>
      <w:r w:rsidR="003C4F3C" w:rsidRPr="00D26A0D">
        <w:rPr>
          <w:b/>
          <w:bCs/>
        </w:rPr>
        <w:lastRenderedPageBreak/>
        <w:t xml:space="preserve">Порядок заполнения Уведомления о банковских реквизитах по форме </w:t>
      </w:r>
      <w:r w:rsidR="003C4F3C" w:rsidRPr="00D26A0D">
        <w:rPr>
          <w:b/>
          <w:bCs/>
          <w:lang w:val="en-US"/>
        </w:rPr>
        <w:t>GF</w:t>
      </w:r>
      <w:r w:rsidR="003C4F3C" w:rsidRPr="00D26A0D">
        <w:rPr>
          <w:b/>
          <w:bCs/>
        </w:rPr>
        <w:t xml:space="preserve">088 при приеме ценных бумаг на хранение и/или учет на </w:t>
      </w:r>
      <w:r w:rsidR="003C4F3C" w:rsidRPr="00D26A0D">
        <w:rPr>
          <w:b/>
        </w:rPr>
        <w:t xml:space="preserve">условиях </w:t>
      </w:r>
      <w:r w:rsidR="003C4F3C" w:rsidRPr="00D26A0D">
        <w:rPr>
          <w:b/>
          <w:lang w:val="en-US"/>
        </w:rPr>
        <w:t>DVP</w:t>
      </w:r>
      <w:r w:rsidR="003C4F3C" w:rsidRPr="00D26A0D">
        <w:rPr>
          <w:b/>
          <w:bCs/>
        </w:rPr>
        <w:t xml:space="preserve"> или снятии ценных бумаг с хранения и/или учета</w:t>
      </w:r>
      <w:r w:rsidR="003C4F3C" w:rsidRPr="00D26A0D">
        <w:rPr>
          <w:b/>
        </w:rPr>
        <w:t xml:space="preserve"> на условиях </w:t>
      </w:r>
      <w:r w:rsidR="003C4F3C" w:rsidRPr="00D26A0D">
        <w:rPr>
          <w:b/>
          <w:lang w:val="en-US"/>
        </w:rPr>
        <w:t>DVP</w:t>
      </w:r>
    </w:p>
    <w:p w14:paraId="42A8D9EA" w14:textId="77777777" w:rsidR="003C4F3C" w:rsidRPr="00D26A0D" w:rsidRDefault="003C4F3C" w:rsidP="00ED5017">
      <w:pPr>
        <w:spacing w:before="120"/>
        <w:ind w:right="169"/>
        <w:jc w:val="center"/>
        <w:rPr>
          <w:b/>
          <w:bCs/>
        </w:rPr>
      </w:pPr>
      <w:r w:rsidRPr="00D26A0D">
        <w:rPr>
          <w:b/>
          <w:bCs/>
        </w:rPr>
        <w:t xml:space="preserve">(Код операции – 07, коды назначения банковских реквизитов –10) </w:t>
      </w:r>
    </w:p>
    <w:p w14:paraId="62BCC9E3" w14:textId="77777777" w:rsidR="003C4F3C" w:rsidRPr="00D26A0D" w:rsidRDefault="003C4F3C" w:rsidP="00ED5017">
      <w:pPr>
        <w:pStyle w:val="33"/>
        <w:spacing w:before="120"/>
        <w:ind w:right="169" w:firstLine="360"/>
        <w:jc w:val="both"/>
        <w:rPr>
          <w:sz w:val="22"/>
          <w:szCs w:val="24"/>
        </w:rPr>
      </w:pPr>
      <w:r w:rsidRPr="00D26A0D">
        <w:rPr>
          <w:sz w:val="22"/>
          <w:szCs w:val="24"/>
        </w:rPr>
        <w:t>Допускается указание в одном Уведомлении банковских реквизитов для нескольких счетов депо.</w:t>
      </w:r>
    </w:p>
    <w:p w14:paraId="7F99E82C" w14:textId="77777777" w:rsidR="003C4F3C" w:rsidRPr="00D26A0D" w:rsidRDefault="003C4F3C" w:rsidP="00ED5017">
      <w:pPr>
        <w:spacing w:before="120"/>
        <w:ind w:right="423"/>
        <w:jc w:val="both"/>
      </w:pPr>
      <w:r w:rsidRPr="00D26A0D">
        <w:tab/>
      </w:r>
    </w:p>
    <w:tbl>
      <w:tblPr>
        <w:tblW w:w="9720"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270"/>
        <w:gridCol w:w="6190"/>
        <w:gridCol w:w="1260"/>
      </w:tblGrid>
      <w:tr w:rsidR="003C4F3C" w:rsidRPr="00D26A0D" w14:paraId="35485C41" w14:textId="77777777">
        <w:trPr>
          <w:cantSplit/>
          <w:tblHeader/>
        </w:trPr>
        <w:tc>
          <w:tcPr>
            <w:tcW w:w="2270" w:type="dxa"/>
            <w:vMerge w:val="restart"/>
          </w:tcPr>
          <w:p w14:paraId="4E6CD09A" w14:textId="77777777" w:rsidR="003C4F3C" w:rsidRPr="00D26A0D" w:rsidRDefault="003C4F3C" w:rsidP="00ED5017">
            <w:pPr>
              <w:spacing w:before="120"/>
              <w:jc w:val="center"/>
              <w:rPr>
                <w:i/>
                <w:sz w:val="22"/>
              </w:rPr>
            </w:pPr>
            <w:r w:rsidRPr="00D26A0D">
              <w:rPr>
                <w:b/>
                <w:bCs/>
                <w:sz w:val="22"/>
              </w:rPr>
              <w:t>Наименования полей</w:t>
            </w:r>
          </w:p>
        </w:tc>
        <w:tc>
          <w:tcPr>
            <w:tcW w:w="6190" w:type="dxa"/>
            <w:vMerge w:val="restart"/>
          </w:tcPr>
          <w:p w14:paraId="3F8B7E16" w14:textId="77777777" w:rsidR="003C4F3C" w:rsidRPr="00D26A0D" w:rsidRDefault="003C4F3C" w:rsidP="00ED5017">
            <w:pPr>
              <w:spacing w:before="120"/>
              <w:jc w:val="center"/>
              <w:rPr>
                <w:sz w:val="22"/>
              </w:rPr>
            </w:pPr>
            <w:r w:rsidRPr="00D26A0D">
              <w:rPr>
                <w:b/>
                <w:bCs/>
                <w:sz w:val="22"/>
              </w:rPr>
              <w:t>Пояснения</w:t>
            </w:r>
          </w:p>
        </w:tc>
        <w:tc>
          <w:tcPr>
            <w:tcW w:w="1260" w:type="dxa"/>
          </w:tcPr>
          <w:p w14:paraId="6570D92C" w14:textId="77777777" w:rsidR="003C4F3C" w:rsidRPr="00D26A0D" w:rsidRDefault="003C4F3C" w:rsidP="00ED5017">
            <w:pPr>
              <w:spacing w:before="120"/>
              <w:ind w:left="-107" w:right="-185"/>
              <w:jc w:val="center"/>
              <w:rPr>
                <w:b/>
                <w:sz w:val="18"/>
              </w:rPr>
            </w:pPr>
            <w:r w:rsidRPr="00D26A0D">
              <w:rPr>
                <w:b/>
                <w:bCs/>
                <w:sz w:val="22"/>
              </w:rPr>
              <w:t>Код назначения</w:t>
            </w:r>
          </w:p>
        </w:tc>
      </w:tr>
      <w:tr w:rsidR="003C4F3C" w:rsidRPr="00D26A0D" w14:paraId="2865A17E" w14:textId="77777777">
        <w:trPr>
          <w:cantSplit/>
          <w:tblHeader/>
        </w:trPr>
        <w:tc>
          <w:tcPr>
            <w:tcW w:w="2270" w:type="dxa"/>
            <w:vMerge/>
          </w:tcPr>
          <w:p w14:paraId="3407F957" w14:textId="77777777" w:rsidR="003C4F3C" w:rsidRPr="00D26A0D" w:rsidRDefault="003C4F3C" w:rsidP="00ED5017">
            <w:pPr>
              <w:spacing w:before="120"/>
              <w:rPr>
                <w:i/>
                <w:sz w:val="22"/>
              </w:rPr>
            </w:pPr>
          </w:p>
        </w:tc>
        <w:tc>
          <w:tcPr>
            <w:tcW w:w="6190" w:type="dxa"/>
            <w:vMerge/>
          </w:tcPr>
          <w:p w14:paraId="30F53C46" w14:textId="77777777" w:rsidR="003C4F3C" w:rsidRPr="00D26A0D" w:rsidRDefault="003C4F3C" w:rsidP="00ED5017">
            <w:pPr>
              <w:spacing w:before="120"/>
              <w:rPr>
                <w:sz w:val="22"/>
              </w:rPr>
            </w:pPr>
          </w:p>
        </w:tc>
        <w:tc>
          <w:tcPr>
            <w:tcW w:w="1260" w:type="dxa"/>
          </w:tcPr>
          <w:p w14:paraId="4B160FB6" w14:textId="77777777" w:rsidR="003C4F3C" w:rsidRPr="00D26A0D" w:rsidRDefault="003C4F3C" w:rsidP="00ED5017">
            <w:pPr>
              <w:spacing w:before="120"/>
              <w:jc w:val="center"/>
              <w:rPr>
                <w:b/>
                <w:bCs/>
              </w:rPr>
            </w:pPr>
            <w:r w:rsidRPr="00D26A0D">
              <w:rPr>
                <w:b/>
                <w:bCs/>
              </w:rPr>
              <w:t>10</w:t>
            </w:r>
          </w:p>
        </w:tc>
      </w:tr>
      <w:tr w:rsidR="003C4F3C" w:rsidRPr="00D26A0D" w14:paraId="1BFFE197" w14:textId="77777777">
        <w:tc>
          <w:tcPr>
            <w:tcW w:w="2270" w:type="dxa"/>
          </w:tcPr>
          <w:p w14:paraId="5DF13996" w14:textId="77777777" w:rsidR="003C4F3C" w:rsidRPr="00D26A0D" w:rsidRDefault="003C4F3C" w:rsidP="00ED5017">
            <w:pPr>
              <w:spacing w:before="120"/>
              <w:rPr>
                <w:i/>
                <w:sz w:val="22"/>
              </w:rPr>
            </w:pPr>
            <w:r w:rsidRPr="00D26A0D">
              <w:rPr>
                <w:i/>
                <w:sz w:val="22"/>
              </w:rPr>
              <w:t>Назначение</w:t>
            </w:r>
          </w:p>
        </w:tc>
        <w:tc>
          <w:tcPr>
            <w:tcW w:w="6190" w:type="dxa"/>
          </w:tcPr>
          <w:p w14:paraId="0A3B0F08" w14:textId="77777777" w:rsidR="003C4F3C" w:rsidRPr="00D26A0D" w:rsidRDefault="003C4F3C" w:rsidP="00ED5017">
            <w:pPr>
              <w:spacing w:before="120"/>
              <w:rPr>
                <w:sz w:val="20"/>
              </w:rPr>
            </w:pPr>
            <w:r w:rsidRPr="00D26A0D">
              <w:rPr>
                <w:sz w:val="20"/>
              </w:rPr>
              <w:t>Указывается код назначения банковских реквизитов (выбирается из Справочника):</w:t>
            </w:r>
          </w:p>
          <w:p w14:paraId="16BC49BA" w14:textId="77777777" w:rsidR="003C4F3C" w:rsidRPr="00D26A0D" w:rsidRDefault="003C4F3C" w:rsidP="00ED5017">
            <w:pPr>
              <w:spacing w:before="120"/>
              <w:rPr>
                <w:sz w:val="20"/>
              </w:rPr>
            </w:pPr>
            <w:r w:rsidRPr="00D26A0D">
              <w:rPr>
                <w:sz w:val="20"/>
              </w:rPr>
              <w:t xml:space="preserve">10 – для приема ценных бумаг на хранение и/или учет на условиях </w:t>
            </w:r>
            <w:r w:rsidRPr="00D26A0D">
              <w:rPr>
                <w:sz w:val="20"/>
                <w:lang w:val="en-US"/>
              </w:rPr>
              <w:t>DVP</w:t>
            </w:r>
            <w:r w:rsidRPr="00D26A0D">
              <w:rPr>
                <w:sz w:val="20"/>
              </w:rPr>
              <w:t xml:space="preserve">/снятия ценных бумаг с хранения и/или учета на условиях </w:t>
            </w:r>
            <w:r w:rsidRPr="00D26A0D">
              <w:rPr>
                <w:sz w:val="20"/>
                <w:lang w:val="en-US"/>
              </w:rPr>
              <w:t>DVP</w:t>
            </w:r>
          </w:p>
          <w:p w14:paraId="5065114D" w14:textId="77777777" w:rsidR="003C4F3C" w:rsidRPr="00D26A0D" w:rsidRDefault="003C4F3C" w:rsidP="00ED5017">
            <w:pPr>
              <w:spacing w:before="120"/>
              <w:rPr>
                <w:sz w:val="20"/>
              </w:rPr>
            </w:pPr>
            <w:r w:rsidRPr="00D26A0D">
              <w:rPr>
                <w:sz w:val="20"/>
              </w:rPr>
              <w:t>Сокращенные наименования в документах:</w:t>
            </w:r>
          </w:p>
          <w:p w14:paraId="5055A1AB" w14:textId="77777777" w:rsidR="003C4F3C" w:rsidRPr="00D26A0D" w:rsidRDefault="003C4F3C" w:rsidP="00ED5017">
            <w:pPr>
              <w:spacing w:before="120"/>
              <w:rPr>
                <w:sz w:val="20"/>
              </w:rPr>
            </w:pPr>
            <w:r w:rsidRPr="00D26A0D">
              <w:rPr>
                <w:sz w:val="20"/>
              </w:rPr>
              <w:t xml:space="preserve">10 – для приема/снятия ценных бумаг на условиях </w:t>
            </w:r>
            <w:r w:rsidRPr="00D26A0D">
              <w:rPr>
                <w:sz w:val="20"/>
                <w:lang w:val="en-US"/>
              </w:rPr>
              <w:t>DVP</w:t>
            </w:r>
          </w:p>
        </w:tc>
        <w:tc>
          <w:tcPr>
            <w:tcW w:w="1260" w:type="dxa"/>
          </w:tcPr>
          <w:p w14:paraId="00281024" w14:textId="77777777" w:rsidR="003C4F3C" w:rsidRPr="00D26A0D" w:rsidRDefault="003C4F3C" w:rsidP="00ED5017">
            <w:pPr>
              <w:spacing w:before="120"/>
              <w:jc w:val="center"/>
              <w:rPr>
                <w:b/>
                <w:sz w:val="18"/>
              </w:rPr>
            </w:pPr>
            <w:r w:rsidRPr="00D26A0D">
              <w:rPr>
                <w:b/>
                <w:sz w:val="18"/>
              </w:rPr>
              <w:t>О</w:t>
            </w:r>
          </w:p>
        </w:tc>
      </w:tr>
      <w:tr w:rsidR="003C4F3C" w:rsidRPr="00D26A0D" w14:paraId="67F37A64" w14:textId="77777777">
        <w:tc>
          <w:tcPr>
            <w:tcW w:w="2270" w:type="dxa"/>
          </w:tcPr>
          <w:p w14:paraId="427E0D49" w14:textId="77777777" w:rsidR="003C4F3C" w:rsidRPr="00D26A0D" w:rsidRDefault="003C4F3C" w:rsidP="00ED5017">
            <w:pPr>
              <w:spacing w:before="120"/>
              <w:rPr>
                <w:i/>
                <w:sz w:val="22"/>
              </w:rPr>
            </w:pPr>
            <w:r w:rsidRPr="00D26A0D">
              <w:rPr>
                <w:i/>
                <w:sz w:val="22"/>
              </w:rPr>
              <w:t>Депонент</w:t>
            </w:r>
          </w:p>
        </w:tc>
        <w:tc>
          <w:tcPr>
            <w:tcW w:w="6190" w:type="dxa"/>
          </w:tcPr>
          <w:p w14:paraId="78D090EB" w14:textId="77777777" w:rsidR="003C4F3C" w:rsidRPr="00D26A0D" w:rsidRDefault="003C4F3C" w:rsidP="00ED5017">
            <w:pPr>
              <w:spacing w:before="120"/>
              <w:jc w:val="both"/>
              <w:rPr>
                <w:sz w:val="20"/>
              </w:rPr>
            </w:pPr>
            <w:r w:rsidRPr="00D26A0D">
              <w:rPr>
                <w:sz w:val="20"/>
              </w:rPr>
              <w:t xml:space="preserve">Указывается депозитарный код (12 символов) и краткое (сокращенное) наименование Депонента (не более </w:t>
            </w:r>
            <w:r w:rsidR="00C60D95" w:rsidRPr="00D26A0D">
              <w:rPr>
                <w:sz w:val="20"/>
              </w:rPr>
              <w:t>12</w:t>
            </w:r>
            <w:r w:rsidRPr="00D26A0D">
              <w:rPr>
                <w:sz w:val="20"/>
              </w:rPr>
              <w:t>0 символов).</w:t>
            </w:r>
          </w:p>
        </w:tc>
        <w:tc>
          <w:tcPr>
            <w:tcW w:w="1260" w:type="dxa"/>
          </w:tcPr>
          <w:p w14:paraId="74547AAF" w14:textId="77777777" w:rsidR="003C4F3C" w:rsidRPr="00D26A0D" w:rsidRDefault="003C4F3C" w:rsidP="00ED5017">
            <w:pPr>
              <w:spacing w:before="120"/>
              <w:jc w:val="center"/>
              <w:rPr>
                <w:b/>
                <w:sz w:val="18"/>
              </w:rPr>
            </w:pPr>
            <w:r w:rsidRPr="00D26A0D">
              <w:rPr>
                <w:b/>
                <w:sz w:val="18"/>
              </w:rPr>
              <w:t>О</w:t>
            </w:r>
          </w:p>
        </w:tc>
      </w:tr>
      <w:tr w:rsidR="003C4F3C" w:rsidRPr="00D26A0D" w14:paraId="6A232D9B" w14:textId="77777777">
        <w:tc>
          <w:tcPr>
            <w:tcW w:w="2270" w:type="dxa"/>
          </w:tcPr>
          <w:p w14:paraId="02AB410C" w14:textId="77777777" w:rsidR="003C4F3C" w:rsidRPr="00D26A0D" w:rsidRDefault="003C4F3C" w:rsidP="00ED5017">
            <w:pPr>
              <w:spacing w:before="120"/>
              <w:rPr>
                <w:i/>
                <w:sz w:val="22"/>
              </w:rPr>
            </w:pPr>
            <w:r w:rsidRPr="00D26A0D">
              <w:rPr>
                <w:i/>
                <w:sz w:val="22"/>
              </w:rPr>
              <w:t>Дата фиксации списка</w:t>
            </w:r>
          </w:p>
        </w:tc>
        <w:tc>
          <w:tcPr>
            <w:tcW w:w="6190" w:type="dxa"/>
          </w:tcPr>
          <w:p w14:paraId="7EEB205A" w14:textId="77777777" w:rsidR="003C4F3C" w:rsidRPr="00D26A0D" w:rsidRDefault="003C4F3C" w:rsidP="00ED5017">
            <w:pPr>
              <w:spacing w:before="120"/>
              <w:rPr>
                <w:sz w:val="20"/>
              </w:rPr>
            </w:pPr>
            <w:r w:rsidRPr="00D26A0D">
              <w:rPr>
                <w:i/>
                <w:iCs/>
                <w:sz w:val="20"/>
              </w:rPr>
              <w:t>Не заполняется</w:t>
            </w:r>
            <w:r w:rsidRPr="00D26A0D">
              <w:rPr>
                <w:sz w:val="20"/>
              </w:rPr>
              <w:t>.</w:t>
            </w:r>
          </w:p>
        </w:tc>
        <w:tc>
          <w:tcPr>
            <w:tcW w:w="1260" w:type="dxa"/>
          </w:tcPr>
          <w:p w14:paraId="1D452957" w14:textId="77777777" w:rsidR="003C4F3C" w:rsidRPr="00D26A0D" w:rsidRDefault="003C4F3C" w:rsidP="00ED5017">
            <w:pPr>
              <w:spacing w:before="120"/>
              <w:jc w:val="center"/>
              <w:rPr>
                <w:b/>
                <w:sz w:val="18"/>
              </w:rPr>
            </w:pPr>
            <w:r w:rsidRPr="00D26A0D">
              <w:rPr>
                <w:b/>
                <w:sz w:val="18"/>
              </w:rPr>
              <w:t>-</w:t>
            </w:r>
          </w:p>
          <w:p w14:paraId="014FB6C4" w14:textId="77777777" w:rsidR="003C4F3C" w:rsidRPr="00D26A0D" w:rsidRDefault="003C4F3C" w:rsidP="00ED5017">
            <w:pPr>
              <w:spacing w:before="120"/>
              <w:jc w:val="center"/>
              <w:rPr>
                <w:b/>
                <w:sz w:val="18"/>
              </w:rPr>
            </w:pPr>
            <w:r w:rsidRPr="00D26A0D">
              <w:rPr>
                <w:b/>
                <w:sz w:val="18"/>
              </w:rPr>
              <w:t>-</w:t>
            </w:r>
          </w:p>
        </w:tc>
      </w:tr>
      <w:tr w:rsidR="003C4F3C" w:rsidRPr="00D26A0D" w14:paraId="1C2F05F4" w14:textId="77777777">
        <w:tc>
          <w:tcPr>
            <w:tcW w:w="2270" w:type="dxa"/>
          </w:tcPr>
          <w:p w14:paraId="62997A2F" w14:textId="77777777" w:rsidR="003C4F3C" w:rsidRPr="00D26A0D" w:rsidRDefault="003C4F3C" w:rsidP="00ED5017">
            <w:pPr>
              <w:spacing w:before="120"/>
              <w:rPr>
                <w:i/>
                <w:sz w:val="22"/>
              </w:rPr>
            </w:pPr>
            <w:proofErr w:type="spellStart"/>
            <w:r w:rsidRPr="00D26A0D">
              <w:rPr>
                <w:i/>
                <w:sz w:val="22"/>
              </w:rPr>
              <w:t>Референс</w:t>
            </w:r>
            <w:proofErr w:type="spellEnd"/>
            <w:r w:rsidRPr="00D26A0D">
              <w:rPr>
                <w:i/>
                <w:sz w:val="22"/>
              </w:rPr>
              <w:t xml:space="preserve"> КД (Депозитарий)</w:t>
            </w:r>
          </w:p>
        </w:tc>
        <w:tc>
          <w:tcPr>
            <w:tcW w:w="6190" w:type="dxa"/>
          </w:tcPr>
          <w:p w14:paraId="34F15170" w14:textId="77777777" w:rsidR="003C4F3C" w:rsidRPr="00D26A0D" w:rsidRDefault="003C4F3C" w:rsidP="00ED5017">
            <w:pPr>
              <w:spacing w:before="120"/>
              <w:rPr>
                <w:i/>
                <w:iCs/>
                <w:sz w:val="20"/>
              </w:rPr>
            </w:pPr>
            <w:r w:rsidRPr="00D26A0D">
              <w:rPr>
                <w:i/>
                <w:iCs/>
                <w:sz w:val="20"/>
              </w:rPr>
              <w:t>Не заполняется.</w:t>
            </w:r>
          </w:p>
        </w:tc>
        <w:tc>
          <w:tcPr>
            <w:tcW w:w="1260" w:type="dxa"/>
          </w:tcPr>
          <w:p w14:paraId="28CE12E6" w14:textId="77777777" w:rsidR="003C4F3C" w:rsidRPr="00D26A0D" w:rsidRDefault="003C4F3C" w:rsidP="00ED5017">
            <w:pPr>
              <w:spacing w:before="120"/>
              <w:jc w:val="center"/>
              <w:rPr>
                <w:b/>
                <w:sz w:val="18"/>
              </w:rPr>
            </w:pPr>
            <w:r w:rsidRPr="00D26A0D">
              <w:rPr>
                <w:b/>
                <w:sz w:val="18"/>
              </w:rPr>
              <w:t>-</w:t>
            </w:r>
          </w:p>
          <w:p w14:paraId="04B7D9E6" w14:textId="77777777" w:rsidR="003C4F3C" w:rsidRPr="00D26A0D" w:rsidRDefault="003C4F3C" w:rsidP="00ED5017">
            <w:pPr>
              <w:spacing w:before="120"/>
              <w:jc w:val="center"/>
              <w:rPr>
                <w:b/>
                <w:sz w:val="18"/>
              </w:rPr>
            </w:pPr>
            <w:r w:rsidRPr="00D26A0D">
              <w:rPr>
                <w:b/>
                <w:sz w:val="18"/>
              </w:rPr>
              <w:t>-</w:t>
            </w:r>
          </w:p>
        </w:tc>
      </w:tr>
      <w:tr w:rsidR="003C4F3C" w:rsidRPr="00D26A0D" w14:paraId="5C590361" w14:textId="77777777">
        <w:trPr>
          <w:cantSplit/>
        </w:trPr>
        <w:tc>
          <w:tcPr>
            <w:tcW w:w="9720" w:type="dxa"/>
            <w:gridSpan w:val="3"/>
            <w:tcBorders>
              <w:bottom w:val="single" w:sz="4" w:space="0" w:color="auto"/>
            </w:tcBorders>
          </w:tcPr>
          <w:p w14:paraId="53041A5C" w14:textId="77777777" w:rsidR="003C4F3C" w:rsidRPr="00D26A0D" w:rsidRDefault="003C4F3C" w:rsidP="00ED5017">
            <w:pPr>
              <w:spacing w:before="120"/>
              <w:jc w:val="center"/>
              <w:rPr>
                <w:b/>
                <w:bCs/>
              </w:rPr>
            </w:pPr>
            <w:r w:rsidRPr="00D26A0D">
              <w:rPr>
                <w:b/>
                <w:bCs/>
              </w:rPr>
              <w:t xml:space="preserve">Для расчетов в рублях </w:t>
            </w:r>
          </w:p>
          <w:p w14:paraId="5F742884" w14:textId="77777777" w:rsidR="003C4F3C" w:rsidRPr="00D26A0D" w:rsidRDefault="003C4F3C" w:rsidP="00ED5017">
            <w:pPr>
              <w:spacing w:before="120"/>
              <w:jc w:val="center"/>
            </w:pPr>
            <w:r w:rsidRPr="00D26A0D">
              <w:rPr>
                <w:b/>
                <w:bCs/>
              </w:rPr>
              <w:t xml:space="preserve">Начало блока 1 </w:t>
            </w:r>
          </w:p>
          <w:p w14:paraId="06433BC7" w14:textId="77777777" w:rsidR="003C4F3C" w:rsidRPr="00D26A0D" w:rsidRDefault="003C4F3C" w:rsidP="00ED5017">
            <w:pPr>
              <w:spacing w:before="120"/>
              <w:jc w:val="center"/>
            </w:pPr>
            <w:r w:rsidRPr="00D26A0D">
              <w:rPr>
                <w:i/>
                <w:iCs/>
              </w:rPr>
              <w:t>(</w:t>
            </w:r>
            <w:r w:rsidRPr="00D26A0D">
              <w:rPr>
                <w:b/>
                <w:bCs/>
                <w:i/>
                <w:iCs/>
              </w:rPr>
              <w:t>повторяющаяся последовательность)</w:t>
            </w:r>
          </w:p>
        </w:tc>
      </w:tr>
      <w:tr w:rsidR="003C4F3C" w:rsidRPr="00D26A0D" w14:paraId="7BFFD53A" w14:textId="77777777">
        <w:tc>
          <w:tcPr>
            <w:tcW w:w="9720" w:type="dxa"/>
            <w:gridSpan w:val="3"/>
          </w:tcPr>
          <w:p w14:paraId="5DE38205" w14:textId="77777777" w:rsidR="003C4F3C" w:rsidRPr="00D26A0D" w:rsidRDefault="003C4F3C" w:rsidP="00ED5017">
            <w:pPr>
              <w:spacing w:before="120"/>
              <w:jc w:val="center"/>
              <w:rPr>
                <w:b/>
                <w:i/>
                <w:iCs/>
                <w:caps/>
                <w:sz w:val="22"/>
              </w:rPr>
            </w:pPr>
            <w:r w:rsidRPr="00D26A0D">
              <w:rPr>
                <w:b/>
                <w:i/>
                <w:iCs/>
                <w:caps/>
                <w:sz w:val="22"/>
              </w:rPr>
              <w:t>Начало НЕ повторяющихся полей (подблок 1.1)</w:t>
            </w:r>
          </w:p>
        </w:tc>
      </w:tr>
      <w:tr w:rsidR="003C4F3C" w:rsidRPr="00D26A0D" w14:paraId="4F13738F" w14:textId="77777777">
        <w:trPr>
          <w:trHeight w:val="350"/>
        </w:trPr>
        <w:tc>
          <w:tcPr>
            <w:tcW w:w="9720" w:type="dxa"/>
            <w:gridSpan w:val="3"/>
          </w:tcPr>
          <w:p w14:paraId="20A402FD" w14:textId="77777777" w:rsidR="003C4F3C" w:rsidRPr="00D26A0D" w:rsidRDefault="003C4F3C" w:rsidP="00ED5017">
            <w:pPr>
              <w:spacing w:before="120"/>
              <w:jc w:val="center"/>
              <w:rPr>
                <w:b/>
                <w:i/>
                <w:iCs/>
                <w:caps/>
                <w:sz w:val="22"/>
              </w:rPr>
            </w:pPr>
            <w:r w:rsidRPr="00D26A0D">
              <w:rPr>
                <w:b/>
                <w:i/>
                <w:iCs/>
                <w:caps/>
                <w:sz w:val="22"/>
              </w:rPr>
              <w:t>Начало повторяющихся полей (подблок 1.2 )</w:t>
            </w:r>
          </w:p>
        </w:tc>
      </w:tr>
      <w:tr w:rsidR="003C4F3C" w:rsidRPr="00D26A0D" w14:paraId="1963CE44" w14:textId="77777777">
        <w:tc>
          <w:tcPr>
            <w:tcW w:w="2270" w:type="dxa"/>
          </w:tcPr>
          <w:p w14:paraId="38451203" w14:textId="77777777" w:rsidR="003C4F3C" w:rsidRPr="00D26A0D" w:rsidRDefault="003C4F3C" w:rsidP="00ED5017">
            <w:pPr>
              <w:spacing w:before="120"/>
              <w:rPr>
                <w:i/>
                <w:sz w:val="22"/>
              </w:rPr>
            </w:pPr>
            <w:r w:rsidRPr="00D26A0D">
              <w:rPr>
                <w:i/>
                <w:sz w:val="22"/>
              </w:rPr>
              <w:t>Номер счета депо</w:t>
            </w:r>
          </w:p>
        </w:tc>
        <w:tc>
          <w:tcPr>
            <w:tcW w:w="6190" w:type="dxa"/>
          </w:tcPr>
          <w:p w14:paraId="4CD0C77E" w14:textId="77777777" w:rsidR="003C4F3C" w:rsidRPr="00D26A0D" w:rsidRDefault="003C4F3C" w:rsidP="00ED5017">
            <w:pPr>
              <w:spacing w:before="120"/>
              <w:jc w:val="both"/>
              <w:rPr>
                <w:i/>
                <w:sz w:val="20"/>
              </w:rPr>
            </w:pPr>
            <w:r w:rsidRPr="00D26A0D">
              <w:rPr>
                <w:i/>
                <w:sz w:val="20"/>
              </w:rPr>
              <w:t>Не заполняется.</w:t>
            </w:r>
          </w:p>
        </w:tc>
        <w:tc>
          <w:tcPr>
            <w:tcW w:w="1260" w:type="dxa"/>
          </w:tcPr>
          <w:p w14:paraId="008214C7" w14:textId="77777777" w:rsidR="003C4F3C" w:rsidRPr="00D26A0D" w:rsidRDefault="003C4F3C" w:rsidP="00ED5017">
            <w:pPr>
              <w:spacing w:before="120"/>
              <w:jc w:val="center"/>
              <w:rPr>
                <w:b/>
                <w:sz w:val="18"/>
              </w:rPr>
            </w:pPr>
            <w:r w:rsidRPr="00D26A0D">
              <w:rPr>
                <w:b/>
                <w:sz w:val="18"/>
              </w:rPr>
              <w:t>-</w:t>
            </w:r>
          </w:p>
        </w:tc>
      </w:tr>
      <w:tr w:rsidR="003C4F3C" w:rsidRPr="00D26A0D" w14:paraId="410543E3" w14:textId="77777777">
        <w:tc>
          <w:tcPr>
            <w:tcW w:w="2270" w:type="dxa"/>
          </w:tcPr>
          <w:p w14:paraId="24ECD47B" w14:textId="77777777" w:rsidR="003C4F3C" w:rsidRPr="00D26A0D" w:rsidRDefault="003C4F3C" w:rsidP="00ED5017">
            <w:pPr>
              <w:spacing w:before="120"/>
              <w:rPr>
                <w:i/>
                <w:sz w:val="22"/>
              </w:rPr>
            </w:pPr>
            <w:r w:rsidRPr="00D26A0D">
              <w:rPr>
                <w:i/>
                <w:sz w:val="22"/>
              </w:rPr>
              <w:t>Код ценной бумаги</w:t>
            </w:r>
          </w:p>
        </w:tc>
        <w:tc>
          <w:tcPr>
            <w:tcW w:w="6190" w:type="dxa"/>
          </w:tcPr>
          <w:p w14:paraId="2CA0467E" w14:textId="77777777" w:rsidR="003C4F3C" w:rsidRPr="00D26A0D" w:rsidRDefault="003C4F3C" w:rsidP="00ED5017">
            <w:pPr>
              <w:spacing w:before="120"/>
              <w:rPr>
                <w:sz w:val="20"/>
              </w:rPr>
            </w:pPr>
            <w:r w:rsidRPr="00D26A0D">
              <w:rPr>
                <w:i/>
                <w:iCs/>
                <w:sz w:val="20"/>
              </w:rPr>
              <w:t>Не заполняется.</w:t>
            </w:r>
          </w:p>
        </w:tc>
        <w:tc>
          <w:tcPr>
            <w:tcW w:w="1260" w:type="dxa"/>
          </w:tcPr>
          <w:p w14:paraId="1BBD1CC4" w14:textId="77777777" w:rsidR="003C4F3C" w:rsidRPr="00D26A0D" w:rsidRDefault="003C4F3C" w:rsidP="00ED5017">
            <w:pPr>
              <w:spacing w:before="120"/>
              <w:jc w:val="center"/>
              <w:rPr>
                <w:b/>
                <w:sz w:val="18"/>
              </w:rPr>
            </w:pPr>
            <w:r w:rsidRPr="00D26A0D">
              <w:rPr>
                <w:b/>
                <w:sz w:val="18"/>
              </w:rPr>
              <w:t>-</w:t>
            </w:r>
          </w:p>
        </w:tc>
      </w:tr>
      <w:tr w:rsidR="003C4F3C" w:rsidRPr="00D26A0D" w14:paraId="641BD6F4" w14:textId="77777777">
        <w:tc>
          <w:tcPr>
            <w:tcW w:w="2270" w:type="dxa"/>
          </w:tcPr>
          <w:p w14:paraId="020A31E6" w14:textId="77777777" w:rsidR="003C4F3C" w:rsidRPr="00D26A0D" w:rsidRDefault="003C4F3C" w:rsidP="00ED5017">
            <w:pPr>
              <w:spacing w:before="120"/>
              <w:rPr>
                <w:i/>
                <w:sz w:val="22"/>
              </w:rPr>
            </w:pPr>
            <w:r w:rsidRPr="00D26A0D">
              <w:rPr>
                <w:i/>
                <w:sz w:val="22"/>
              </w:rPr>
              <w:t>Группа ц/б для выплаты доходов</w:t>
            </w:r>
          </w:p>
        </w:tc>
        <w:tc>
          <w:tcPr>
            <w:tcW w:w="6190" w:type="dxa"/>
          </w:tcPr>
          <w:p w14:paraId="5C28F8DA" w14:textId="77777777" w:rsidR="003C4F3C" w:rsidRPr="00D26A0D" w:rsidRDefault="003C4F3C" w:rsidP="00ED5017">
            <w:pPr>
              <w:spacing w:before="120"/>
              <w:ind w:left="6"/>
              <w:rPr>
                <w:sz w:val="20"/>
              </w:rPr>
            </w:pPr>
            <w:r w:rsidRPr="00D26A0D">
              <w:rPr>
                <w:i/>
                <w:iCs/>
                <w:sz w:val="20"/>
              </w:rPr>
              <w:t>Не заполняется.</w:t>
            </w:r>
          </w:p>
        </w:tc>
        <w:tc>
          <w:tcPr>
            <w:tcW w:w="1260" w:type="dxa"/>
          </w:tcPr>
          <w:p w14:paraId="2ADFBB29" w14:textId="77777777" w:rsidR="003C4F3C" w:rsidRPr="00D26A0D" w:rsidRDefault="003C4F3C" w:rsidP="00ED5017">
            <w:pPr>
              <w:spacing w:before="120"/>
              <w:jc w:val="center"/>
              <w:rPr>
                <w:b/>
                <w:sz w:val="18"/>
              </w:rPr>
            </w:pPr>
            <w:r w:rsidRPr="00D26A0D">
              <w:rPr>
                <w:b/>
                <w:sz w:val="18"/>
              </w:rPr>
              <w:t>-</w:t>
            </w:r>
          </w:p>
        </w:tc>
      </w:tr>
      <w:tr w:rsidR="003C4F3C" w:rsidRPr="00D26A0D" w14:paraId="6E484901" w14:textId="77777777">
        <w:tc>
          <w:tcPr>
            <w:tcW w:w="2270" w:type="dxa"/>
          </w:tcPr>
          <w:p w14:paraId="1B123E49" w14:textId="77777777" w:rsidR="003C4F3C" w:rsidRPr="00D26A0D" w:rsidRDefault="003C4F3C" w:rsidP="00ED5017">
            <w:pPr>
              <w:spacing w:before="120"/>
              <w:rPr>
                <w:i/>
                <w:sz w:val="22"/>
              </w:rPr>
            </w:pPr>
            <w:r w:rsidRPr="00D26A0D">
              <w:rPr>
                <w:i/>
                <w:sz w:val="22"/>
              </w:rPr>
              <w:t>Эмитент</w:t>
            </w:r>
          </w:p>
        </w:tc>
        <w:tc>
          <w:tcPr>
            <w:tcW w:w="6190" w:type="dxa"/>
          </w:tcPr>
          <w:p w14:paraId="25EC42B9" w14:textId="77777777" w:rsidR="003C4F3C" w:rsidRPr="00D26A0D" w:rsidRDefault="003C4F3C" w:rsidP="00ED5017">
            <w:pPr>
              <w:spacing w:before="120"/>
              <w:rPr>
                <w:sz w:val="20"/>
              </w:rPr>
            </w:pPr>
            <w:r w:rsidRPr="00D26A0D">
              <w:rPr>
                <w:i/>
                <w:iCs/>
                <w:sz w:val="20"/>
              </w:rPr>
              <w:t>Не заполняется.</w:t>
            </w:r>
          </w:p>
        </w:tc>
        <w:tc>
          <w:tcPr>
            <w:tcW w:w="1260" w:type="dxa"/>
          </w:tcPr>
          <w:p w14:paraId="73C882A1" w14:textId="77777777" w:rsidR="003C4F3C" w:rsidRPr="00D26A0D" w:rsidRDefault="003C4F3C" w:rsidP="00ED5017">
            <w:pPr>
              <w:spacing w:before="120"/>
              <w:jc w:val="center"/>
              <w:rPr>
                <w:b/>
                <w:sz w:val="18"/>
              </w:rPr>
            </w:pPr>
            <w:r w:rsidRPr="00D26A0D">
              <w:rPr>
                <w:b/>
                <w:sz w:val="18"/>
              </w:rPr>
              <w:t>-</w:t>
            </w:r>
          </w:p>
        </w:tc>
      </w:tr>
      <w:tr w:rsidR="003C4F3C" w:rsidRPr="00D26A0D" w14:paraId="4DC0B098" w14:textId="77777777">
        <w:tc>
          <w:tcPr>
            <w:tcW w:w="9720" w:type="dxa"/>
            <w:gridSpan w:val="3"/>
            <w:tcBorders>
              <w:bottom w:val="single" w:sz="4" w:space="0" w:color="auto"/>
            </w:tcBorders>
          </w:tcPr>
          <w:p w14:paraId="6625A891" w14:textId="77777777" w:rsidR="003C4F3C" w:rsidRPr="00D26A0D" w:rsidRDefault="003C4F3C" w:rsidP="00ED5017">
            <w:pPr>
              <w:spacing w:before="120"/>
              <w:jc w:val="center"/>
              <w:rPr>
                <w:b/>
                <w:sz w:val="20"/>
              </w:rPr>
            </w:pPr>
            <w:r w:rsidRPr="00D26A0D">
              <w:rPr>
                <w:b/>
                <w:sz w:val="20"/>
              </w:rPr>
              <w:t>Конец повторяющихся полей (</w:t>
            </w:r>
            <w:proofErr w:type="spellStart"/>
            <w:r w:rsidRPr="00D26A0D">
              <w:rPr>
                <w:b/>
                <w:sz w:val="20"/>
              </w:rPr>
              <w:t>подблок</w:t>
            </w:r>
            <w:proofErr w:type="spellEnd"/>
            <w:r w:rsidRPr="00D26A0D">
              <w:rPr>
                <w:b/>
                <w:sz w:val="20"/>
              </w:rPr>
              <w:t xml:space="preserve"> 1.2)</w:t>
            </w:r>
          </w:p>
        </w:tc>
      </w:tr>
      <w:tr w:rsidR="003C4F3C" w:rsidRPr="00D26A0D" w14:paraId="3C71893A" w14:textId="77777777">
        <w:tc>
          <w:tcPr>
            <w:tcW w:w="2270" w:type="dxa"/>
          </w:tcPr>
          <w:p w14:paraId="7443A2F6" w14:textId="77777777" w:rsidR="003C4F3C" w:rsidRPr="00D26A0D" w:rsidRDefault="003C4F3C" w:rsidP="00ED5017">
            <w:pPr>
              <w:spacing w:before="120"/>
              <w:rPr>
                <w:i/>
                <w:sz w:val="22"/>
              </w:rPr>
            </w:pPr>
            <w:r w:rsidRPr="00D26A0D">
              <w:rPr>
                <w:i/>
                <w:sz w:val="22"/>
              </w:rPr>
              <w:t>Банк получателя</w:t>
            </w:r>
          </w:p>
        </w:tc>
        <w:tc>
          <w:tcPr>
            <w:tcW w:w="6190" w:type="dxa"/>
          </w:tcPr>
          <w:p w14:paraId="61CFBF36" w14:textId="77777777" w:rsidR="003C4F3C" w:rsidRPr="00D26A0D" w:rsidRDefault="003C4F3C" w:rsidP="00ED5017">
            <w:pPr>
              <w:spacing w:before="120"/>
              <w:jc w:val="both"/>
              <w:rPr>
                <w:i/>
                <w:sz w:val="20"/>
              </w:rPr>
            </w:pPr>
            <w:r w:rsidRPr="00D26A0D">
              <w:rPr>
                <w:i/>
                <w:sz w:val="20"/>
              </w:rPr>
              <w:t>Не заполняется.</w:t>
            </w:r>
          </w:p>
        </w:tc>
        <w:tc>
          <w:tcPr>
            <w:tcW w:w="1260" w:type="dxa"/>
          </w:tcPr>
          <w:p w14:paraId="79E76097" w14:textId="77777777" w:rsidR="003C4F3C" w:rsidRPr="00D26A0D" w:rsidRDefault="003C4F3C" w:rsidP="00ED5017">
            <w:pPr>
              <w:spacing w:before="120"/>
              <w:jc w:val="center"/>
              <w:rPr>
                <w:b/>
                <w:sz w:val="18"/>
              </w:rPr>
            </w:pPr>
            <w:r w:rsidRPr="00D26A0D">
              <w:rPr>
                <w:b/>
                <w:sz w:val="18"/>
              </w:rPr>
              <w:t>-</w:t>
            </w:r>
          </w:p>
        </w:tc>
      </w:tr>
      <w:tr w:rsidR="003C4F3C" w:rsidRPr="00D26A0D" w14:paraId="07C7682B" w14:textId="77777777">
        <w:tc>
          <w:tcPr>
            <w:tcW w:w="2270" w:type="dxa"/>
          </w:tcPr>
          <w:p w14:paraId="6AAA4006" w14:textId="77777777" w:rsidR="003C4F3C" w:rsidRPr="00D26A0D" w:rsidRDefault="003C4F3C" w:rsidP="00ED5017">
            <w:pPr>
              <w:spacing w:before="120"/>
              <w:rPr>
                <w:i/>
                <w:sz w:val="22"/>
              </w:rPr>
            </w:pPr>
            <w:r w:rsidRPr="00D26A0D">
              <w:rPr>
                <w:i/>
                <w:sz w:val="22"/>
              </w:rPr>
              <w:t>Город Банка получателя</w:t>
            </w:r>
          </w:p>
        </w:tc>
        <w:tc>
          <w:tcPr>
            <w:tcW w:w="6190" w:type="dxa"/>
          </w:tcPr>
          <w:p w14:paraId="20670ABC" w14:textId="77777777" w:rsidR="003C4F3C" w:rsidRPr="00D26A0D" w:rsidRDefault="003C4F3C" w:rsidP="00ED5017">
            <w:pPr>
              <w:spacing w:before="120"/>
              <w:rPr>
                <w:sz w:val="20"/>
              </w:rPr>
            </w:pPr>
            <w:r w:rsidRPr="00D26A0D">
              <w:rPr>
                <w:i/>
                <w:sz w:val="20"/>
              </w:rPr>
              <w:t>Не заполняется.</w:t>
            </w:r>
          </w:p>
        </w:tc>
        <w:tc>
          <w:tcPr>
            <w:tcW w:w="1260" w:type="dxa"/>
          </w:tcPr>
          <w:p w14:paraId="2C139EFF" w14:textId="77777777" w:rsidR="003C4F3C" w:rsidRPr="00D26A0D" w:rsidRDefault="003C4F3C" w:rsidP="00ED5017">
            <w:pPr>
              <w:spacing w:before="120"/>
              <w:jc w:val="center"/>
              <w:rPr>
                <w:b/>
                <w:sz w:val="18"/>
              </w:rPr>
            </w:pPr>
            <w:r w:rsidRPr="00D26A0D">
              <w:rPr>
                <w:b/>
                <w:sz w:val="18"/>
              </w:rPr>
              <w:t>-</w:t>
            </w:r>
          </w:p>
        </w:tc>
      </w:tr>
      <w:tr w:rsidR="003C4F3C" w:rsidRPr="00D26A0D" w14:paraId="45166ED2" w14:textId="77777777">
        <w:tc>
          <w:tcPr>
            <w:tcW w:w="2270" w:type="dxa"/>
          </w:tcPr>
          <w:p w14:paraId="07F3F0B2" w14:textId="77777777" w:rsidR="003C4F3C" w:rsidRPr="00D26A0D" w:rsidRDefault="003C4F3C" w:rsidP="00ED5017">
            <w:pPr>
              <w:spacing w:before="120"/>
              <w:rPr>
                <w:i/>
                <w:sz w:val="22"/>
              </w:rPr>
            </w:pPr>
            <w:r w:rsidRPr="00D26A0D">
              <w:rPr>
                <w:i/>
                <w:sz w:val="22"/>
              </w:rPr>
              <w:t>БИК (Банка получателя)</w:t>
            </w:r>
          </w:p>
        </w:tc>
        <w:tc>
          <w:tcPr>
            <w:tcW w:w="6190" w:type="dxa"/>
          </w:tcPr>
          <w:p w14:paraId="3465A38C" w14:textId="77777777" w:rsidR="003C4F3C" w:rsidRPr="00D26A0D" w:rsidRDefault="003C4F3C" w:rsidP="00ED5017">
            <w:pPr>
              <w:spacing w:before="120"/>
              <w:jc w:val="both"/>
              <w:rPr>
                <w:sz w:val="20"/>
              </w:rPr>
            </w:pPr>
            <w:r w:rsidRPr="00D26A0D">
              <w:rPr>
                <w:i/>
                <w:sz w:val="20"/>
              </w:rPr>
              <w:t>Не заполняется.</w:t>
            </w:r>
          </w:p>
        </w:tc>
        <w:tc>
          <w:tcPr>
            <w:tcW w:w="1260" w:type="dxa"/>
          </w:tcPr>
          <w:p w14:paraId="3A400541" w14:textId="77777777" w:rsidR="003C4F3C" w:rsidRPr="00D26A0D" w:rsidRDefault="003C4F3C" w:rsidP="00ED5017">
            <w:pPr>
              <w:spacing w:before="120"/>
              <w:jc w:val="center"/>
              <w:rPr>
                <w:b/>
                <w:sz w:val="18"/>
              </w:rPr>
            </w:pPr>
            <w:r w:rsidRPr="00D26A0D">
              <w:rPr>
                <w:b/>
                <w:sz w:val="18"/>
              </w:rPr>
              <w:t>-</w:t>
            </w:r>
          </w:p>
        </w:tc>
      </w:tr>
      <w:tr w:rsidR="003C4F3C" w:rsidRPr="00D26A0D" w14:paraId="678DC3D7" w14:textId="77777777">
        <w:tc>
          <w:tcPr>
            <w:tcW w:w="2270" w:type="dxa"/>
          </w:tcPr>
          <w:p w14:paraId="08A650D3" w14:textId="77777777" w:rsidR="003C4F3C" w:rsidRPr="00D26A0D" w:rsidRDefault="003C4F3C" w:rsidP="00ED5017">
            <w:pPr>
              <w:spacing w:before="120"/>
              <w:rPr>
                <w:i/>
                <w:sz w:val="22"/>
              </w:rPr>
            </w:pPr>
            <w:proofErr w:type="spellStart"/>
            <w:r w:rsidRPr="00D26A0D">
              <w:rPr>
                <w:i/>
                <w:sz w:val="22"/>
              </w:rPr>
              <w:t>Сч</w:t>
            </w:r>
            <w:proofErr w:type="spellEnd"/>
            <w:r w:rsidRPr="00D26A0D">
              <w:rPr>
                <w:i/>
                <w:sz w:val="22"/>
              </w:rPr>
              <w:t>. № (</w:t>
            </w:r>
            <w:proofErr w:type="spellStart"/>
            <w:r w:rsidRPr="00D26A0D">
              <w:rPr>
                <w:i/>
                <w:sz w:val="22"/>
              </w:rPr>
              <w:t>кор</w:t>
            </w:r>
            <w:proofErr w:type="spellEnd"/>
            <w:r w:rsidRPr="00D26A0D">
              <w:rPr>
                <w:i/>
                <w:sz w:val="22"/>
              </w:rPr>
              <w:t>/счет Банка получателя)</w:t>
            </w:r>
          </w:p>
        </w:tc>
        <w:tc>
          <w:tcPr>
            <w:tcW w:w="6190" w:type="dxa"/>
          </w:tcPr>
          <w:p w14:paraId="6F775CA8" w14:textId="77777777" w:rsidR="003C4F3C" w:rsidRPr="00D26A0D" w:rsidRDefault="003C4F3C" w:rsidP="00ED5017">
            <w:pPr>
              <w:spacing w:before="120"/>
            </w:pPr>
            <w:r w:rsidRPr="00D26A0D">
              <w:rPr>
                <w:i/>
                <w:sz w:val="20"/>
              </w:rPr>
              <w:t>Не заполняется.</w:t>
            </w:r>
          </w:p>
        </w:tc>
        <w:tc>
          <w:tcPr>
            <w:tcW w:w="1260" w:type="dxa"/>
          </w:tcPr>
          <w:p w14:paraId="512A871A" w14:textId="77777777" w:rsidR="003C4F3C" w:rsidRPr="00D26A0D" w:rsidRDefault="003C4F3C" w:rsidP="00ED5017">
            <w:pPr>
              <w:spacing w:before="120"/>
              <w:jc w:val="center"/>
              <w:rPr>
                <w:b/>
                <w:sz w:val="18"/>
              </w:rPr>
            </w:pPr>
            <w:r w:rsidRPr="00D26A0D">
              <w:rPr>
                <w:b/>
                <w:sz w:val="18"/>
              </w:rPr>
              <w:t>-</w:t>
            </w:r>
          </w:p>
        </w:tc>
      </w:tr>
      <w:tr w:rsidR="003C4F3C" w:rsidRPr="00D26A0D" w14:paraId="43117990" w14:textId="77777777">
        <w:tc>
          <w:tcPr>
            <w:tcW w:w="2270" w:type="dxa"/>
          </w:tcPr>
          <w:p w14:paraId="449EEF50" w14:textId="77777777" w:rsidR="003C4F3C" w:rsidRPr="00D26A0D" w:rsidRDefault="003C4F3C" w:rsidP="00ED5017">
            <w:pPr>
              <w:spacing w:before="120"/>
              <w:rPr>
                <w:i/>
                <w:sz w:val="22"/>
              </w:rPr>
            </w:pPr>
            <w:r w:rsidRPr="00D26A0D">
              <w:rPr>
                <w:i/>
                <w:sz w:val="22"/>
              </w:rPr>
              <w:t xml:space="preserve">ИНН (получателя) </w:t>
            </w:r>
          </w:p>
        </w:tc>
        <w:tc>
          <w:tcPr>
            <w:tcW w:w="6190" w:type="dxa"/>
          </w:tcPr>
          <w:p w14:paraId="204FB298" w14:textId="77777777" w:rsidR="003C4F3C" w:rsidRPr="00D26A0D" w:rsidRDefault="003C4F3C" w:rsidP="00ED5017">
            <w:pPr>
              <w:spacing w:before="120"/>
              <w:rPr>
                <w:sz w:val="20"/>
              </w:rPr>
            </w:pPr>
            <w:r w:rsidRPr="00D26A0D">
              <w:rPr>
                <w:i/>
                <w:sz w:val="20"/>
              </w:rPr>
              <w:t xml:space="preserve">Не заполняется. </w:t>
            </w:r>
          </w:p>
        </w:tc>
        <w:tc>
          <w:tcPr>
            <w:tcW w:w="1260" w:type="dxa"/>
          </w:tcPr>
          <w:p w14:paraId="2C834597" w14:textId="77777777" w:rsidR="003C4F3C" w:rsidRPr="00D26A0D" w:rsidRDefault="003C4F3C" w:rsidP="00ED5017">
            <w:pPr>
              <w:spacing w:before="120"/>
              <w:jc w:val="center"/>
              <w:rPr>
                <w:b/>
                <w:sz w:val="18"/>
              </w:rPr>
            </w:pPr>
            <w:r w:rsidRPr="00D26A0D">
              <w:rPr>
                <w:b/>
                <w:sz w:val="18"/>
              </w:rPr>
              <w:t>-</w:t>
            </w:r>
          </w:p>
        </w:tc>
      </w:tr>
      <w:tr w:rsidR="003C4F3C" w:rsidRPr="00D26A0D" w14:paraId="2C1061B9" w14:textId="77777777">
        <w:tc>
          <w:tcPr>
            <w:tcW w:w="2270" w:type="dxa"/>
          </w:tcPr>
          <w:p w14:paraId="10715CA3" w14:textId="77777777" w:rsidR="003C4F3C" w:rsidRPr="00D26A0D" w:rsidRDefault="003C4F3C" w:rsidP="00ED5017">
            <w:pPr>
              <w:spacing w:before="120"/>
              <w:rPr>
                <w:i/>
                <w:sz w:val="22"/>
              </w:rPr>
            </w:pPr>
            <w:r w:rsidRPr="00D26A0D">
              <w:rPr>
                <w:i/>
                <w:sz w:val="22"/>
              </w:rPr>
              <w:t>КПП (получателя)</w:t>
            </w:r>
          </w:p>
        </w:tc>
        <w:tc>
          <w:tcPr>
            <w:tcW w:w="6190" w:type="dxa"/>
          </w:tcPr>
          <w:p w14:paraId="67FB8C17" w14:textId="77777777" w:rsidR="003C4F3C" w:rsidRPr="00D26A0D" w:rsidRDefault="003C4F3C" w:rsidP="00ED5017">
            <w:pPr>
              <w:pStyle w:val="IaI"/>
              <w:spacing w:before="120"/>
            </w:pPr>
            <w:r w:rsidRPr="00D26A0D">
              <w:t>Не заполняется.</w:t>
            </w:r>
          </w:p>
        </w:tc>
        <w:tc>
          <w:tcPr>
            <w:tcW w:w="1260" w:type="dxa"/>
          </w:tcPr>
          <w:p w14:paraId="383A3502" w14:textId="77777777" w:rsidR="003C4F3C" w:rsidRPr="00D26A0D" w:rsidRDefault="003C4F3C" w:rsidP="00ED5017">
            <w:pPr>
              <w:spacing w:before="120"/>
              <w:jc w:val="center"/>
              <w:rPr>
                <w:b/>
                <w:sz w:val="18"/>
              </w:rPr>
            </w:pPr>
            <w:r w:rsidRPr="00D26A0D">
              <w:rPr>
                <w:b/>
                <w:sz w:val="18"/>
              </w:rPr>
              <w:t>-</w:t>
            </w:r>
          </w:p>
        </w:tc>
      </w:tr>
      <w:tr w:rsidR="003C4F3C" w:rsidRPr="00D26A0D" w14:paraId="0102944D" w14:textId="77777777">
        <w:tc>
          <w:tcPr>
            <w:tcW w:w="2270" w:type="dxa"/>
          </w:tcPr>
          <w:p w14:paraId="0B81C170" w14:textId="77777777" w:rsidR="003C4F3C" w:rsidRPr="00D26A0D" w:rsidRDefault="003C4F3C" w:rsidP="00ED5017">
            <w:pPr>
              <w:spacing w:before="120"/>
              <w:rPr>
                <w:i/>
                <w:sz w:val="22"/>
              </w:rPr>
            </w:pPr>
            <w:r w:rsidRPr="00D26A0D">
              <w:rPr>
                <w:i/>
                <w:sz w:val="22"/>
              </w:rPr>
              <w:t>Получатель</w:t>
            </w:r>
          </w:p>
        </w:tc>
        <w:tc>
          <w:tcPr>
            <w:tcW w:w="6190" w:type="dxa"/>
          </w:tcPr>
          <w:p w14:paraId="0BE6A741" w14:textId="77777777" w:rsidR="003C4F3C" w:rsidRPr="00D26A0D" w:rsidRDefault="003C4F3C" w:rsidP="00ED5017">
            <w:pPr>
              <w:spacing w:before="120"/>
              <w:rPr>
                <w:sz w:val="20"/>
              </w:rPr>
            </w:pPr>
            <w:r w:rsidRPr="00D26A0D">
              <w:rPr>
                <w:i/>
                <w:sz w:val="20"/>
              </w:rPr>
              <w:t>Не заполняется.</w:t>
            </w:r>
          </w:p>
        </w:tc>
        <w:tc>
          <w:tcPr>
            <w:tcW w:w="1260" w:type="dxa"/>
          </w:tcPr>
          <w:p w14:paraId="2AAB199E" w14:textId="77777777" w:rsidR="003C4F3C" w:rsidRPr="00D26A0D" w:rsidRDefault="003C4F3C" w:rsidP="00ED5017">
            <w:pPr>
              <w:spacing w:before="120"/>
              <w:jc w:val="center"/>
              <w:rPr>
                <w:b/>
                <w:sz w:val="18"/>
              </w:rPr>
            </w:pPr>
            <w:r w:rsidRPr="00D26A0D">
              <w:rPr>
                <w:b/>
                <w:sz w:val="18"/>
              </w:rPr>
              <w:t>--</w:t>
            </w:r>
          </w:p>
        </w:tc>
      </w:tr>
      <w:tr w:rsidR="003C4F3C" w:rsidRPr="00D26A0D" w14:paraId="2191069A" w14:textId="77777777">
        <w:tc>
          <w:tcPr>
            <w:tcW w:w="2270" w:type="dxa"/>
          </w:tcPr>
          <w:p w14:paraId="5AFFEF8A" w14:textId="77777777" w:rsidR="003C4F3C" w:rsidRPr="00D26A0D" w:rsidRDefault="003C4F3C" w:rsidP="00ED5017">
            <w:pPr>
              <w:spacing w:before="120"/>
              <w:rPr>
                <w:i/>
                <w:sz w:val="22"/>
              </w:rPr>
            </w:pPr>
            <w:r w:rsidRPr="00D26A0D">
              <w:rPr>
                <w:i/>
                <w:sz w:val="22"/>
              </w:rPr>
              <w:lastRenderedPageBreak/>
              <w:t>Счет .№ (получателя)</w:t>
            </w:r>
          </w:p>
        </w:tc>
        <w:tc>
          <w:tcPr>
            <w:tcW w:w="6190" w:type="dxa"/>
          </w:tcPr>
          <w:p w14:paraId="2795695C" w14:textId="77777777" w:rsidR="003C4F3C" w:rsidRPr="00D26A0D" w:rsidRDefault="003C4F3C" w:rsidP="00ED5017">
            <w:pPr>
              <w:spacing w:before="120"/>
              <w:rPr>
                <w:sz w:val="20"/>
              </w:rPr>
            </w:pPr>
            <w:r w:rsidRPr="00D26A0D">
              <w:rPr>
                <w:i/>
                <w:sz w:val="20"/>
              </w:rPr>
              <w:t>Не заполняется.</w:t>
            </w:r>
          </w:p>
        </w:tc>
        <w:tc>
          <w:tcPr>
            <w:tcW w:w="1260" w:type="dxa"/>
          </w:tcPr>
          <w:p w14:paraId="29F7C6C4" w14:textId="77777777" w:rsidR="003C4F3C" w:rsidRPr="00D26A0D" w:rsidRDefault="003C4F3C" w:rsidP="00ED5017">
            <w:pPr>
              <w:spacing w:before="120"/>
              <w:jc w:val="center"/>
              <w:rPr>
                <w:b/>
                <w:sz w:val="18"/>
              </w:rPr>
            </w:pPr>
            <w:r w:rsidRPr="00D26A0D">
              <w:rPr>
                <w:b/>
                <w:sz w:val="18"/>
              </w:rPr>
              <w:t>--</w:t>
            </w:r>
          </w:p>
        </w:tc>
      </w:tr>
      <w:tr w:rsidR="003C4F3C" w:rsidRPr="00D26A0D" w14:paraId="275E54E8" w14:textId="77777777">
        <w:tc>
          <w:tcPr>
            <w:tcW w:w="2270" w:type="dxa"/>
          </w:tcPr>
          <w:p w14:paraId="53B6FAAA" w14:textId="77777777" w:rsidR="003C4F3C" w:rsidRPr="00D26A0D" w:rsidRDefault="003C4F3C" w:rsidP="00ED5017">
            <w:pPr>
              <w:spacing w:before="120"/>
              <w:rPr>
                <w:i/>
                <w:sz w:val="22"/>
              </w:rPr>
            </w:pPr>
            <w:r w:rsidRPr="00D26A0D">
              <w:rPr>
                <w:i/>
                <w:sz w:val="22"/>
              </w:rPr>
              <w:t>Необходимое дополнение в назначении платежа</w:t>
            </w:r>
          </w:p>
        </w:tc>
        <w:tc>
          <w:tcPr>
            <w:tcW w:w="6190" w:type="dxa"/>
          </w:tcPr>
          <w:p w14:paraId="2DBB38DB" w14:textId="77777777" w:rsidR="003C4F3C" w:rsidRPr="00D26A0D" w:rsidRDefault="003C4F3C" w:rsidP="00ED5017">
            <w:pPr>
              <w:spacing w:before="120"/>
              <w:rPr>
                <w:sz w:val="20"/>
              </w:rPr>
            </w:pPr>
            <w:r w:rsidRPr="00D26A0D">
              <w:rPr>
                <w:i/>
                <w:iCs/>
                <w:sz w:val="20"/>
              </w:rPr>
              <w:t>Не заполняется.</w:t>
            </w:r>
          </w:p>
        </w:tc>
        <w:tc>
          <w:tcPr>
            <w:tcW w:w="1260" w:type="dxa"/>
          </w:tcPr>
          <w:p w14:paraId="0280EF05" w14:textId="77777777" w:rsidR="003C4F3C" w:rsidRPr="00D26A0D" w:rsidRDefault="003C4F3C" w:rsidP="00ED5017">
            <w:pPr>
              <w:spacing w:before="120"/>
              <w:jc w:val="center"/>
              <w:rPr>
                <w:b/>
                <w:sz w:val="18"/>
              </w:rPr>
            </w:pPr>
            <w:r w:rsidRPr="00D26A0D">
              <w:rPr>
                <w:b/>
                <w:sz w:val="18"/>
              </w:rPr>
              <w:t>--</w:t>
            </w:r>
          </w:p>
        </w:tc>
      </w:tr>
      <w:tr w:rsidR="003C4F3C" w:rsidRPr="00D26A0D" w14:paraId="7468E850" w14:textId="77777777">
        <w:tc>
          <w:tcPr>
            <w:tcW w:w="2270" w:type="dxa"/>
          </w:tcPr>
          <w:p w14:paraId="68EC03B3" w14:textId="77777777" w:rsidR="003C4F3C" w:rsidRPr="00D26A0D" w:rsidRDefault="003C4F3C" w:rsidP="00ED5017">
            <w:pPr>
              <w:spacing w:before="120"/>
              <w:rPr>
                <w:i/>
                <w:sz w:val="22"/>
              </w:rPr>
            </w:pPr>
            <w:r w:rsidRPr="00D26A0D">
              <w:rPr>
                <w:i/>
                <w:sz w:val="22"/>
              </w:rPr>
              <w:t>Дополнительная информация</w:t>
            </w:r>
          </w:p>
        </w:tc>
        <w:tc>
          <w:tcPr>
            <w:tcW w:w="6190" w:type="dxa"/>
          </w:tcPr>
          <w:p w14:paraId="4156DC71" w14:textId="77777777" w:rsidR="003C4F3C" w:rsidRPr="00D26A0D" w:rsidRDefault="003C4F3C" w:rsidP="00ED5017">
            <w:pPr>
              <w:spacing w:before="120"/>
              <w:rPr>
                <w:sz w:val="20"/>
              </w:rPr>
            </w:pPr>
            <w:r w:rsidRPr="00D26A0D">
              <w:rPr>
                <w:i/>
                <w:iCs/>
                <w:sz w:val="20"/>
              </w:rPr>
              <w:t>Не заполняется.</w:t>
            </w:r>
          </w:p>
        </w:tc>
        <w:tc>
          <w:tcPr>
            <w:tcW w:w="1260" w:type="dxa"/>
          </w:tcPr>
          <w:p w14:paraId="3C53C2E7" w14:textId="77777777" w:rsidR="003C4F3C" w:rsidRPr="00D26A0D" w:rsidRDefault="003C4F3C" w:rsidP="00ED5017">
            <w:pPr>
              <w:spacing w:before="120"/>
              <w:jc w:val="center"/>
              <w:rPr>
                <w:b/>
                <w:sz w:val="18"/>
              </w:rPr>
            </w:pPr>
            <w:r w:rsidRPr="00D26A0D">
              <w:rPr>
                <w:b/>
                <w:sz w:val="18"/>
              </w:rPr>
              <w:t>--</w:t>
            </w:r>
          </w:p>
        </w:tc>
      </w:tr>
      <w:tr w:rsidR="003C4F3C" w:rsidRPr="00D26A0D" w14:paraId="19CC79F9" w14:textId="77777777">
        <w:tc>
          <w:tcPr>
            <w:tcW w:w="9720" w:type="dxa"/>
            <w:gridSpan w:val="3"/>
            <w:tcBorders>
              <w:bottom w:val="single" w:sz="4" w:space="0" w:color="auto"/>
            </w:tcBorders>
          </w:tcPr>
          <w:p w14:paraId="77A54171" w14:textId="77777777" w:rsidR="003C4F3C" w:rsidRPr="00D26A0D" w:rsidRDefault="003C4F3C" w:rsidP="00ED5017">
            <w:pPr>
              <w:spacing w:before="120"/>
              <w:jc w:val="center"/>
              <w:rPr>
                <w:b/>
                <w:i/>
                <w:iCs/>
                <w:sz w:val="22"/>
              </w:rPr>
            </w:pPr>
            <w:r w:rsidRPr="00D26A0D">
              <w:rPr>
                <w:b/>
                <w:i/>
                <w:iCs/>
                <w:sz w:val="22"/>
              </w:rPr>
              <w:t>Конец неповторяющихся полей (</w:t>
            </w:r>
            <w:proofErr w:type="spellStart"/>
            <w:r w:rsidRPr="00D26A0D">
              <w:rPr>
                <w:b/>
                <w:i/>
                <w:iCs/>
                <w:sz w:val="22"/>
              </w:rPr>
              <w:t>подблок</w:t>
            </w:r>
            <w:proofErr w:type="spellEnd"/>
            <w:r w:rsidRPr="00D26A0D">
              <w:rPr>
                <w:b/>
                <w:i/>
                <w:iCs/>
                <w:sz w:val="22"/>
              </w:rPr>
              <w:t xml:space="preserve"> 1.1)</w:t>
            </w:r>
          </w:p>
        </w:tc>
      </w:tr>
      <w:tr w:rsidR="003C4F3C" w:rsidRPr="00D26A0D" w14:paraId="695F9B75" w14:textId="77777777">
        <w:trPr>
          <w:cantSplit/>
        </w:trPr>
        <w:tc>
          <w:tcPr>
            <w:tcW w:w="9720" w:type="dxa"/>
            <w:gridSpan w:val="3"/>
            <w:tcBorders>
              <w:top w:val="single" w:sz="4" w:space="0" w:color="auto"/>
              <w:bottom w:val="nil"/>
            </w:tcBorders>
          </w:tcPr>
          <w:p w14:paraId="54700AEA" w14:textId="77777777" w:rsidR="003C4F3C" w:rsidRPr="00D26A0D" w:rsidRDefault="003C4F3C" w:rsidP="00ED5017">
            <w:pPr>
              <w:spacing w:before="120"/>
              <w:jc w:val="center"/>
              <w:rPr>
                <w:b/>
                <w:i/>
                <w:iCs/>
                <w:sz w:val="22"/>
              </w:rPr>
            </w:pPr>
            <w:r w:rsidRPr="00D26A0D">
              <w:rPr>
                <w:b/>
                <w:i/>
                <w:iCs/>
                <w:sz w:val="22"/>
              </w:rPr>
              <w:t>Конец повторяющегося Блока 1</w:t>
            </w:r>
          </w:p>
        </w:tc>
      </w:tr>
      <w:tr w:rsidR="003C4F3C" w:rsidRPr="00D26A0D" w14:paraId="6F6000EE" w14:textId="77777777">
        <w:trPr>
          <w:cantSplit/>
        </w:trPr>
        <w:tc>
          <w:tcPr>
            <w:tcW w:w="9720" w:type="dxa"/>
            <w:gridSpan w:val="3"/>
          </w:tcPr>
          <w:p w14:paraId="13DBB94A" w14:textId="77777777" w:rsidR="003C4F3C" w:rsidRPr="00D26A0D" w:rsidRDefault="003C4F3C" w:rsidP="00ED5017">
            <w:pPr>
              <w:spacing w:before="120"/>
              <w:jc w:val="center"/>
              <w:rPr>
                <w:b/>
                <w:i/>
                <w:iCs/>
                <w:caps/>
                <w:sz w:val="22"/>
              </w:rPr>
            </w:pPr>
            <w:r w:rsidRPr="00D26A0D">
              <w:rPr>
                <w:b/>
                <w:i/>
                <w:iCs/>
                <w:caps/>
                <w:sz w:val="22"/>
              </w:rPr>
              <w:t xml:space="preserve">Начало повторяющегося Блока 2 – </w:t>
            </w:r>
            <w:r w:rsidR="0000144D" w:rsidRPr="00D26A0D">
              <w:t>Для расчетов в иностранной валюте/</w:t>
            </w:r>
            <w:r w:rsidR="001C349F" w:rsidRPr="00D26A0D">
              <w:t>для расчетов через международную расчетно-клиринговую организацию или через иностранный депозитарий</w:t>
            </w:r>
          </w:p>
        </w:tc>
      </w:tr>
      <w:tr w:rsidR="003C4F3C" w:rsidRPr="00D26A0D" w14:paraId="0525A7E4" w14:textId="77777777">
        <w:trPr>
          <w:cantSplit/>
        </w:trPr>
        <w:tc>
          <w:tcPr>
            <w:tcW w:w="9720" w:type="dxa"/>
            <w:gridSpan w:val="3"/>
          </w:tcPr>
          <w:p w14:paraId="51109B61" w14:textId="77777777" w:rsidR="003C4F3C" w:rsidRPr="00D26A0D" w:rsidRDefault="003C4F3C" w:rsidP="00ED5017">
            <w:pPr>
              <w:spacing w:before="120"/>
              <w:jc w:val="center"/>
              <w:rPr>
                <w:b/>
                <w:i/>
                <w:iCs/>
                <w:caps/>
                <w:sz w:val="22"/>
              </w:rPr>
            </w:pPr>
            <w:r w:rsidRPr="00D26A0D">
              <w:rPr>
                <w:b/>
                <w:i/>
                <w:iCs/>
                <w:caps/>
                <w:sz w:val="22"/>
              </w:rPr>
              <w:t>Начало Неповторяющихся полей (подблок 2.1)</w:t>
            </w:r>
          </w:p>
        </w:tc>
      </w:tr>
      <w:tr w:rsidR="003C4F3C" w:rsidRPr="00D26A0D" w14:paraId="6069E172" w14:textId="77777777">
        <w:trPr>
          <w:cantSplit/>
        </w:trPr>
        <w:tc>
          <w:tcPr>
            <w:tcW w:w="9720" w:type="dxa"/>
            <w:gridSpan w:val="3"/>
          </w:tcPr>
          <w:p w14:paraId="10A68C87" w14:textId="77777777" w:rsidR="003C4F3C" w:rsidRPr="00D26A0D" w:rsidRDefault="003C4F3C" w:rsidP="00ED5017">
            <w:pPr>
              <w:spacing w:before="120"/>
              <w:jc w:val="center"/>
              <w:rPr>
                <w:b/>
                <w:i/>
                <w:iCs/>
                <w:caps/>
                <w:sz w:val="22"/>
              </w:rPr>
            </w:pPr>
            <w:r w:rsidRPr="00D26A0D">
              <w:rPr>
                <w:b/>
                <w:i/>
                <w:iCs/>
                <w:caps/>
                <w:sz w:val="22"/>
              </w:rPr>
              <w:t>Начало повторяющихся полей (подблок 2.2)</w:t>
            </w:r>
          </w:p>
        </w:tc>
      </w:tr>
      <w:tr w:rsidR="003C4F3C" w:rsidRPr="00D26A0D" w14:paraId="5E8F9731" w14:textId="77777777">
        <w:tc>
          <w:tcPr>
            <w:tcW w:w="2270" w:type="dxa"/>
          </w:tcPr>
          <w:p w14:paraId="58FABA6A" w14:textId="77777777" w:rsidR="003C4F3C" w:rsidRPr="00D26A0D" w:rsidRDefault="003C4F3C" w:rsidP="00ED5017">
            <w:pPr>
              <w:spacing w:before="120"/>
              <w:rPr>
                <w:i/>
                <w:sz w:val="22"/>
              </w:rPr>
            </w:pPr>
            <w:r w:rsidRPr="00D26A0D">
              <w:rPr>
                <w:i/>
                <w:sz w:val="22"/>
              </w:rPr>
              <w:t>Номер счета депо</w:t>
            </w:r>
          </w:p>
        </w:tc>
        <w:tc>
          <w:tcPr>
            <w:tcW w:w="6190" w:type="dxa"/>
          </w:tcPr>
          <w:p w14:paraId="25CE52D8" w14:textId="77777777" w:rsidR="003C4F3C" w:rsidRPr="00D26A0D" w:rsidRDefault="003C4F3C" w:rsidP="00ED5017">
            <w:pPr>
              <w:pStyle w:val="af6"/>
              <w:tabs>
                <w:tab w:val="clear" w:pos="4153"/>
                <w:tab w:val="clear" w:pos="8306"/>
              </w:tabs>
              <w:spacing w:before="120"/>
              <w:rPr>
                <w:szCs w:val="24"/>
                <w:lang w:val="ru-RU"/>
              </w:rPr>
            </w:pPr>
            <w:r w:rsidRPr="00D26A0D">
              <w:rPr>
                <w:szCs w:val="24"/>
                <w:lang w:val="ru-RU"/>
              </w:rPr>
              <w:t>Указывается номер счета депо (12 символов) Депонента, к которому относятся указанные банковские реквизиты.</w:t>
            </w:r>
          </w:p>
        </w:tc>
        <w:tc>
          <w:tcPr>
            <w:tcW w:w="1260" w:type="dxa"/>
          </w:tcPr>
          <w:p w14:paraId="774CF63E" w14:textId="77777777" w:rsidR="003C4F3C" w:rsidRPr="00D26A0D" w:rsidRDefault="003C4F3C" w:rsidP="00ED5017">
            <w:pPr>
              <w:spacing w:before="120"/>
              <w:jc w:val="center"/>
              <w:rPr>
                <w:b/>
                <w:sz w:val="18"/>
              </w:rPr>
            </w:pPr>
            <w:r w:rsidRPr="00D26A0D">
              <w:rPr>
                <w:b/>
                <w:sz w:val="18"/>
              </w:rPr>
              <w:t>О</w:t>
            </w:r>
          </w:p>
        </w:tc>
      </w:tr>
      <w:tr w:rsidR="00054821" w:rsidRPr="00D26A0D" w14:paraId="29D77077" w14:textId="77777777" w:rsidTr="00054821">
        <w:tc>
          <w:tcPr>
            <w:tcW w:w="2270" w:type="dxa"/>
          </w:tcPr>
          <w:p w14:paraId="45A81794" w14:textId="77777777" w:rsidR="00054821" w:rsidRPr="00D26A0D" w:rsidRDefault="00054821" w:rsidP="00ED5017">
            <w:pPr>
              <w:spacing w:before="120"/>
              <w:rPr>
                <w:i/>
                <w:sz w:val="22"/>
              </w:rPr>
            </w:pPr>
            <w:r w:rsidRPr="00D26A0D">
              <w:rPr>
                <w:i/>
                <w:sz w:val="22"/>
              </w:rPr>
              <w:t>Код раздела/</w:t>
            </w:r>
            <w:proofErr w:type="spellStart"/>
            <w:r w:rsidR="007E557E" w:rsidRPr="00D26A0D">
              <w:rPr>
                <w:i/>
                <w:sz w:val="22"/>
              </w:rPr>
              <w:t>С</w:t>
            </w:r>
            <w:r w:rsidRPr="00D26A0D">
              <w:rPr>
                <w:i/>
                <w:sz w:val="22"/>
              </w:rPr>
              <w:t>убсчета</w:t>
            </w:r>
            <w:proofErr w:type="spellEnd"/>
            <w:r w:rsidRPr="00D26A0D">
              <w:rPr>
                <w:i/>
                <w:sz w:val="22"/>
              </w:rPr>
              <w:t xml:space="preserve"> депо</w:t>
            </w:r>
          </w:p>
        </w:tc>
        <w:tc>
          <w:tcPr>
            <w:tcW w:w="6190" w:type="dxa"/>
          </w:tcPr>
          <w:p w14:paraId="5C9D6E5E" w14:textId="77777777" w:rsidR="00054821" w:rsidRPr="00D26A0D" w:rsidRDefault="00054821" w:rsidP="00ED5017">
            <w:pPr>
              <w:pStyle w:val="af6"/>
              <w:tabs>
                <w:tab w:val="clear" w:pos="4153"/>
                <w:tab w:val="clear" w:pos="8306"/>
              </w:tabs>
              <w:spacing w:before="120"/>
              <w:jc w:val="both"/>
              <w:rPr>
                <w:sz w:val="24"/>
                <w:szCs w:val="24"/>
                <w:lang w:val="ru-RU"/>
              </w:rPr>
            </w:pPr>
            <w:r w:rsidRPr="00D26A0D">
              <w:rPr>
                <w:lang w:val="ru-RU"/>
              </w:rPr>
              <w:t>Указывается код раздела/</w:t>
            </w:r>
            <w:proofErr w:type="spellStart"/>
            <w:r w:rsidR="007E557E" w:rsidRPr="00D26A0D">
              <w:rPr>
                <w:lang w:val="ru-RU"/>
              </w:rPr>
              <w:t>С</w:t>
            </w:r>
            <w:r w:rsidRPr="00D26A0D">
              <w:rPr>
                <w:lang w:val="ru-RU"/>
              </w:rPr>
              <w:t>убсчета</w:t>
            </w:r>
            <w:proofErr w:type="spellEnd"/>
            <w:r w:rsidRPr="00D26A0D">
              <w:rPr>
                <w:lang w:val="ru-RU"/>
              </w:rPr>
              <w:t xml:space="preserve"> депо. Поле должно быть заполнено в обязательном порядке в том случае, если должны быть зарегистрированы реквизиты открытого на имя </w:t>
            </w:r>
            <w:r w:rsidR="006847E4" w:rsidRPr="00D26A0D">
              <w:rPr>
                <w:lang w:val="ru-RU"/>
              </w:rPr>
              <w:t>О</w:t>
            </w:r>
            <w:r w:rsidRPr="00D26A0D">
              <w:rPr>
                <w:lang w:val="ru-RU"/>
              </w:rPr>
              <w:t xml:space="preserve">ператора раздела </w:t>
            </w:r>
            <w:r w:rsidR="007E557E" w:rsidRPr="00D26A0D">
              <w:rPr>
                <w:lang w:val="ru-RU"/>
              </w:rPr>
              <w:t>С</w:t>
            </w:r>
            <w:r w:rsidRPr="00D26A0D">
              <w:rPr>
                <w:lang w:val="ru-RU"/>
              </w:rPr>
              <w:t>чета депо банковского счета, с использованием которого будут осуществляться расчеты по денежным средствам.</w:t>
            </w:r>
            <w:r w:rsidRPr="00D26A0D">
              <w:rPr>
                <w:sz w:val="24"/>
                <w:szCs w:val="24"/>
                <w:lang w:val="ru-RU"/>
              </w:rPr>
              <w:t xml:space="preserve"> </w:t>
            </w:r>
          </w:p>
          <w:p w14:paraId="1E9FF1AE" w14:textId="77777777" w:rsidR="007C4328" w:rsidRPr="00D26A0D" w:rsidRDefault="007C4328" w:rsidP="00ED5017">
            <w:pPr>
              <w:pStyle w:val="af6"/>
              <w:tabs>
                <w:tab w:val="clear" w:pos="4153"/>
                <w:tab w:val="clear" w:pos="8306"/>
              </w:tabs>
              <w:spacing w:before="120"/>
              <w:jc w:val="both"/>
              <w:rPr>
                <w:szCs w:val="24"/>
                <w:lang w:val="ru-RU"/>
              </w:rPr>
            </w:pPr>
            <w:r w:rsidRPr="00D26A0D">
              <w:rPr>
                <w:lang w:val="ru-RU"/>
              </w:rPr>
              <w:t>При регистрации реквизитов банковского счета, предназначенного для совершения операций приема на хранение и/или учет или снятия с хранения и/или учета ценных бумаг, учитываемых на индивидуальном счете в EUROCLEAR BANK, на условиях DVP в обязательном порядке указывается код раздела «Ценные бумаги на индивидуальном счете в EUROCLEAR BANK».</w:t>
            </w:r>
          </w:p>
        </w:tc>
        <w:tc>
          <w:tcPr>
            <w:tcW w:w="1260" w:type="dxa"/>
            <w:vAlign w:val="center"/>
          </w:tcPr>
          <w:p w14:paraId="79075867" w14:textId="77777777" w:rsidR="00054821" w:rsidRPr="00D26A0D" w:rsidRDefault="00054821" w:rsidP="00ED5017">
            <w:pPr>
              <w:spacing w:before="120"/>
              <w:jc w:val="center"/>
              <w:rPr>
                <w:b/>
                <w:sz w:val="18"/>
              </w:rPr>
            </w:pPr>
            <w:r w:rsidRPr="00D26A0D">
              <w:rPr>
                <w:b/>
                <w:sz w:val="18"/>
                <w:szCs w:val="18"/>
              </w:rPr>
              <w:t>У</w:t>
            </w:r>
          </w:p>
        </w:tc>
      </w:tr>
      <w:tr w:rsidR="00054821" w:rsidRPr="00D26A0D" w14:paraId="30B07654" w14:textId="77777777">
        <w:tc>
          <w:tcPr>
            <w:tcW w:w="2270" w:type="dxa"/>
          </w:tcPr>
          <w:p w14:paraId="4902413F" w14:textId="77777777" w:rsidR="00054821" w:rsidRPr="00D26A0D" w:rsidRDefault="00054821" w:rsidP="00ED5017">
            <w:pPr>
              <w:spacing w:before="120"/>
              <w:rPr>
                <w:i/>
                <w:sz w:val="22"/>
              </w:rPr>
            </w:pPr>
            <w:r w:rsidRPr="00D26A0D">
              <w:rPr>
                <w:i/>
                <w:sz w:val="22"/>
              </w:rPr>
              <w:t>Код ценной бумаги</w:t>
            </w:r>
          </w:p>
        </w:tc>
        <w:tc>
          <w:tcPr>
            <w:tcW w:w="6190" w:type="dxa"/>
          </w:tcPr>
          <w:p w14:paraId="768DFAAE" w14:textId="77777777" w:rsidR="00054821" w:rsidRPr="00D26A0D" w:rsidRDefault="00054821" w:rsidP="00ED5017">
            <w:pPr>
              <w:spacing w:before="120"/>
              <w:rPr>
                <w:sz w:val="20"/>
              </w:rPr>
            </w:pPr>
            <w:r w:rsidRPr="00D26A0D">
              <w:rPr>
                <w:i/>
                <w:iCs/>
                <w:sz w:val="20"/>
              </w:rPr>
              <w:t>Не заполняется.</w:t>
            </w:r>
          </w:p>
        </w:tc>
        <w:tc>
          <w:tcPr>
            <w:tcW w:w="1260" w:type="dxa"/>
          </w:tcPr>
          <w:p w14:paraId="3FD6DB86" w14:textId="77777777" w:rsidR="00054821" w:rsidRPr="00D26A0D" w:rsidRDefault="00054821" w:rsidP="00ED5017">
            <w:pPr>
              <w:spacing w:before="120"/>
              <w:jc w:val="center"/>
              <w:rPr>
                <w:b/>
                <w:sz w:val="18"/>
              </w:rPr>
            </w:pPr>
            <w:r w:rsidRPr="00D26A0D">
              <w:rPr>
                <w:b/>
                <w:sz w:val="18"/>
              </w:rPr>
              <w:t>-</w:t>
            </w:r>
          </w:p>
        </w:tc>
      </w:tr>
      <w:tr w:rsidR="00054821" w:rsidRPr="00D26A0D" w14:paraId="51BD67BA" w14:textId="77777777">
        <w:tc>
          <w:tcPr>
            <w:tcW w:w="2270" w:type="dxa"/>
          </w:tcPr>
          <w:p w14:paraId="7CB83566" w14:textId="77777777" w:rsidR="00054821" w:rsidRPr="00D26A0D" w:rsidRDefault="00054821" w:rsidP="00ED5017">
            <w:pPr>
              <w:spacing w:before="120"/>
              <w:rPr>
                <w:i/>
                <w:sz w:val="22"/>
              </w:rPr>
            </w:pPr>
            <w:r w:rsidRPr="00D26A0D">
              <w:rPr>
                <w:i/>
                <w:sz w:val="22"/>
              </w:rPr>
              <w:t>Группа ц/б для выплаты доходов</w:t>
            </w:r>
          </w:p>
        </w:tc>
        <w:tc>
          <w:tcPr>
            <w:tcW w:w="6190" w:type="dxa"/>
          </w:tcPr>
          <w:p w14:paraId="41E595CC" w14:textId="77777777" w:rsidR="00054821" w:rsidRPr="00D26A0D" w:rsidRDefault="00054821" w:rsidP="00ED5017">
            <w:pPr>
              <w:spacing w:before="120"/>
              <w:rPr>
                <w:sz w:val="20"/>
              </w:rPr>
            </w:pPr>
            <w:r w:rsidRPr="00D26A0D">
              <w:rPr>
                <w:i/>
                <w:iCs/>
                <w:sz w:val="20"/>
              </w:rPr>
              <w:t>Не заполняется.</w:t>
            </w:r>
          </w:p>
        </w:tc>
        <w:tc>
          <w:tcPr>
            <w:tcW w:w="1260" w:type="dxa"/>
          </w:tcPr>
          <w:p w14:paraId="1FB083CF" w14:textId="77777777" w:rsidR="00054821" w:rsidRPr="00D26A0D" w:rsidRDefault="00054821" w:rsidP="00ED5017">
            <w:pPr>
              <w:spacing w:before="120"/>
              <w:jc w:val="center"/>
              <w:rPr>
                <w:b/>
                <w:sz w:val="18"/>
              </w:rPr>
            </w:pPr>
            <w:r w:rsidRPr="00D26A0D">
              <w:rPr>
                <w:b/>
                <w:sz w:val="18"/>
              </w:rPr>
              <w:t>-</w:t>
            </w:r>
          </w:p>
        </w:tc>
      </w:tr>
      <w:tr w:rsidR="00054821" w:rsidRPr="00D26A0D" w14:paraId="5ABF0362" w14:textId="77777777">
        <w:tc>
          <w:tcPr>
            <w:tcW w:w="2270" w:type="dxa"/>
          </w:tcPr>
          <w:p w14:paraId="6A412801" w14:textId="77777777" w:rsidR="00054821" w:rsidRPr="00D26A0D" w:rsidRDefault="00054821" w:rsidP="00ED5017">
            <w:pPr>
              <w:spacing w:before="120"/>
              <w:rPr>
                <w:i/>
                <w:sz w:val="22"/>
              </w:rPr>
            </w:pPr>
            <w:r w:rsidRPr="00D26A0D">
              <w:rPr>
                <w:i/>
                <w:sz w:val="22"/>
              </w:rPr>
              <w:t>Эмитент</w:t>
            </w:r>
          </w:p>
        </w:tc>
        <w:tc>
          <w:tcPr>
            <w:tcW w:w="6190" w:type="dxa"/>
          </w:tcPr>
          <w:p w14:paraId="60A89B9B" w14:textId="77777777" w:rsidR="00054821" w:rsidRPr="00D26A0D" w:rsidRDefault="00054821" w:rsidP="00ED5017">
            <w:pPr>
              <w:spacing w:before="120"/>
              <w:rPr>
                <w:sz w:val="20"/>
              </w:rPr>
            </w:pPr>
            <w:r w:rsidRPr="00D26A0D">
              <w:rPr>
                <w:i/>
                <w:iCs/>
                <w:sz w:val="20"/>
              </w:rPr>
              <w:t>Не заполняется.</w:t>
            </w:r>
          </w:p>
        </w:tc>
        <w:tc>
          <w:tcPr>
            <w:tcW w:w="1260" w:type="dxa"/>
          </w:tcPr>
          <w:p w14:paraId="3F668311" w14:textId="77777777" w:rsidR="00054821" w:rsidRPr="00D26A0D" w:rsidRDefault="00054821" w:rsidP="00ED5017">
            <w:pPr>
              <w:spacing w:before="120"/>
              <w:jc w:val="center"/>
              <w:rPr>
                <w:b/>
                <w:sz w:val="18"/>
              </w:rPr>
            </w:pPr>
            <w:r w:rsidRPr="00D26A0D">
              <w:rPr>
                <w:b/>
                <w:sz w:val="18"/>
              </w:rPr>
              <w:t>-</w:t>
            </w:r>
          </w:p>
        </w:tc>
      </w:tr>
      <w:tr w:rsidR="00054821" w:rsidRPr="00D26A0D" w14:paraId="0DF251B9" w14:textId="77777777">
        <w:trPr>
          <w:cantSplit/>
        </w:trPr>
        <w:tc>
          <w:tcPr>
            <w:tcW w:w="9720" w:type="dxa"/>
            <w:gridSpan w:val="3"/>
          </w:tcPr>
          <w:p w14:paraId="6CF1A921" w14:textId="77777777" w:rsidR="00054821" w:rsidRPr="00D26A0D" w:rsidRDefault="00054821" w:rsidP="00ED5017">
            <w:pPr>
              <w:spacing w:before="120"/>
              <w:jc w:val="center"/>
              <w:rPr>
                <w:b/>
                <w:sz w:val="22"/>
              </w:rPr>
            </w:pPr>
            <w:r w:rsidRPr="00D26A0D">
              <w:rPr>
                <w:b/>
                <w:sz w:val="22"/>
              </w:rPr>
              <w:t>Конец повторяющихся полей (</w:t>
            </w:r>
            <w:proofErr w:type="spellStart"/>
            <w:r w:rsidRPr="00D26A0D">
              <w:rPr>
                <w:b/>
                <w:sz w:val="22"/>
              </w:rPr>
              <w:t>подблок</w:t>
            </w:r>
            <w:proofErr w:type="spellEnd"/>
            <w:r w:rsidRPr="00D26A0D">
              <w:rPr>
                <w:b/>
                <w:sz w:val="22"/>
              </w:rPr>
              <w:t xml:space="preserve"> 2.2)</w:t>
            </w:r>
          </w:p>
        </w:tc>
      </w:tr>
      <w:tr w:rsidR="00054821" w:rsidRPr="00D26A0D" w14:paraId="3D9D6B2C" w14:textId="77777777">
        <w:tc>
          <w:tcPr>
            <w:tcW w:w="2270" w:type="dxa"/>
            <w:tcBorders>
              <w:top w:val="nil"/>
            </w:tcBorders>
          </w:tcPr>
          <w:p w14:paraId="2435EE11" w14:textId="77777777" w:rsidR="00054821" w:rsidRPr="00D26A0D" w:rsidRDefault="00054821" w:rsidP="00ED5017">
            <w:pPr>
              <w:spacing w:before="120"/>
              <w:rPr>
                <w:i/>
                <w:sz w:val="22"/>
              </w:rPr>
            </w:pPr>
            <w:r w:rsidRPr="00D26A0D">
              <w:rPr>
                <w:i/>
                <w:sz w:val="22"/>
              </w:rPr>
              <w:t>32А Код валюты/</w:t>
            </w:r>
            <w:r w:rsidRPr="00D26A0D">
              <w:rPr>
                <w:i/>
                <w:sz w:val="22"/>
                <w:lang w:val="en-US"/>
              </w:rPr>
              <w:t>Currency</w:t>
            </w:r>
          </w:p>
        </w:tc>
        <w:tc>
          <w:tcPr>
            <w:tcW w:w="6190" w:type="dxa"/>
            <w:tcBorders>
              <w:top w:val="nil"/>
            </w:tcBorders>
          </w:tcPr>
          <w:p w14:paraId="43FABD12" w14:textId="77777777" w:rsidR="00054821" w:rsidRPr="00D26A0D" w:rsidRDefault="00054821" w:rsidP="00ED5017">
            <w:pPr>
              <w:pStyle w:val="af6"/>
              <w:tabs>
                <w:tab w:val="clear" w:pos="4153"/>
                <w:tab w:val="clear" w:pos="8306"/>
              </w:tabs>
              <w:spacing w:before="120"/>
              <w:rPr>
                <w:szCs w:val="24"/>
                <w:lang w:val="ru-RU"/>
              </w:rPr>
            </w:pPr>
            <w:r w:rsidRPr="00D26A0D">
              <w:rPr>
                <w:lang w:val="ru-RU"/>
              </w:rPr>
              <w:t xml:space="preserve">Указывается международный код (3 символа) валюты платежа, расчеты в которой допустимы для приема ценных бумаг на хранение и/или учет либо для снятия ценных бумаг с хранения и/или учета при исполнении операции в международной расчетно-клиринговой организации на условиях </w:t>
            </w:r>
            <w:r w:rsidRPr="00D26A0D">
              <w:t>DVP</w:t>
            </w:r>
            <w:r w:rsidR="00E25BD5" w:rsidRPr="00D26A0D">
              <w:rPr>
                <w:lang w:val="ru-RU"/>
              </w:rPr>
              <w:t xml:space="preserve"> (например: </w:t>
            </w:r>
            <w:r w:rsidRPr="00D26A0D">
              <w:t>USD</w:t>
            </w:r>
            <w:r w:rsidRPr="00D26A0D">
              <w:rPr>
                <w:lang w:val="ru-RU"/>
              </w:rPr>
              <w:t xml:space="preserve"> – в долларах США, Е</w:t>
            </w:r>
            <w:r w:rsidRPr="00D26A0D">
              <w:t>UR</w:t>
            </w:r>
            <w:r w:rsidRPr="00D26A0D">
              <w:rPr>
                <w:lang w:val="ru-RU"/>
              </w:rPr>
              <w:t xml:space="preserve"> – ЕВРО, </w:t>
            </w:r>
            <w:r w:rsidRPr="00D26A0D">
              <w:t>RU</w:t>
            </w:r>
            <w:r w:rsidRPr="00D26A0D">
              <w:rPr>
                <w:lang w:val="ru-RU"/>
              </w:rPr>
              <w:t>В - в валюте Российской Федерации и т.д.).</w:t>
            </w:r>
          </w:p>
        </w:tc>
        <w:tc>
          <w:tcPr>
            <w:tcW w:w="1260" w:type="dxa"/>
            <w:tcBorders>
              <w:top w:val="nil"/>
            </w:tcBorders>
          </w:tcPr>
          <w:p w14:paraId="05342C8A" w14:textId="77777777" w:rsidR="00054821" w:rsidRPr="00D26A0D" w:rsidRDefault="00054821" w:rsidP="00ED5017">
            <w:pPr>
              <w:spacing w:before="120"/>
              <w:jc w:val="center"/>
              <w:rPr>
                <w:b/>
                <w:sz w:val="18"/>
                <w:lang w:val="en-US"/>
              </w:rPr>
            </w:pPr>
            <w:r w:rsidRPr="00D26A0D">
              <w:rPr>
                <w:b/>
                <w:sz w:val="18"/>
              </w:rPr>
              <w:t>О</w:t>
            </w:r>
          </w:p>
        </w:tc>
      </w:tr>
      <w:tr w:rsidR="00054821" w:rsidRPr="006305BA" w14:paraId="47EAA459" w14:textId="77777777">
        <w:trPr>
          <w:cantSplit/>
        </w:trPr>
        <w:tc>
          <w:tcPr>
            <w:tcW w:w="8460" w:type="dxa"/>
            <w:gridSpan w:val="2"/>
          </w:tcPr>
          <w:p w14:paraId="5B2543EF" w14:textId="77777777" w:rsidR="00054821" w:rsidRPr="00D26A0D" w:rsidRDefault="00054821" w:rsidP="00ED5017">
            <w:pPr>
              <w:spacing w:before="120"/>
              <w:rPr>
                <w:b/>
                <w:bCs/>
                <w:sz w:val="22"/>
                <w:lang w:val="en-US"/>
              </w:rPr>
            </w:pPr>
            <w:r w:rsidRPr="00D26A0D">
              <w:rPr>
                <w:b/>
                <w:bCs/>
                <w:sz w:val="22"/>
                <w:lang w:val="en-US"/>
              </w:rPr>
              <w:t xml:space="preserve">59a </w:t>
            </w:r>
            <w:r w:rsidRPr="00D26A0D">
              <w:rPr>
                <w:b/>
                <w:bCs/>
                <w:sz w:val="22"/>
              </w:rPr>
              <w:t>Получатель</w:t>
            </w:r>
            <w:r w:rsidRPr="00D26A0D">
              <w:rPr>
                <w:b/>
                <w:bCs/>
                <w:sz w:val="22"/>
                <w:lang w:val="en-US"/>
              </w:rPr>
              <w:t xml:space="preserve"> (</w:t>
            </w:r>
            <w:r w:rsidRPr="00D26A0D">
              <w:rPr>
                <w:b/>
                <w:bCs/>
                <w:sz w:val="22"/>
              </w:rPr>
              <w:t>Бенефициар</w:t>
            </w:r>
            <w:r w:rsidRPr="00D26A0D">
              <w:rPr>
                <w:b/>
                <w:bCs/>
                <w:sz w:val="22"/>
                <w:lang w:val="en-US"/>
              </w:rPr>
              <w:t>)/Beneficiary Customer</w:t>
            </w:r>
          </w:p>
        </w:tc>
        <w:tc>
          <w:tcPr>
            <w:tcW w:w="1260" w:type="dxa"/>
            <w:tcBorders>
              <w:left w:val="nil"/>
              <w:right w:val="nil"/>
            </w:tcBorders>
          </w:tcPr>
          <w:p w14:paraId="3FAC1692" w14:textId="77777777" w:rsidR="00054821" w:rsidRPr="00D26A0D" w:rsidRDefault="00054821" w:rsidP="00ED5017">
            <w:pPr>
              <w:spacing w:before="120"/>
              <w:jc w:val="center"/>
              <w:rPr>
                <w:b/>
                <w:bCs/>
                <w:sz w:val="18"/>
                <w:lang w:val="en-US"/>
              </w:rPr>
            </w:pPr>
          </w:p>
        </w:tc>
      </w:tr>
      <w:tr w:rsidR="00054821" w:rsidRPr="00D26A0D" w14:paraId="04A53BE7" w14:textId="77777777">
        <w:tc>
          <w:tcPr>
            <w:tcW w:w="2270" w:type="dxa"/>
            <w:tcBorders>
              <w:right w:val="single" w:sz="4" w:space="0" w:color="auto"/>
            </w:tcBorders>
          </w:tcPr>
          <w:p w14:paraId="0FAFC4D9" w14:textId="77777777" w:rsidR="00054821" w:rsidRPr="00D26A0D" w:rsidRDefault="00054821" w:rsidP="00ED5017">
            <w:pPr>
              <w:spacing w:before="120"/>
              <w:rPr>
                <w:i/>
                <w:sz w:val="22"/>
              </w:rPr>
            </w:pPr>
            <w:r w:rsidRPr="00D26A0D">
              <w:rPr>
                <w:i/>
                <w:sz w:val="22"/>
              </w:rPr>
              <w:t>Номер счета/</w:t>
            </w:r>
            <w:r w:rsidRPr="00D26A0D">
              <w:rPr>
                <w:i/>
                <w:sz w:val="22"/>
                <w:lang w:val="en-US"/>
              </w:rPr>
              <w:t>Account</w:t>
            </w:r>
          </w:p>
          <w:p w14:paraId="651F7C7E" w14:textId="77777777" w:rsidR="00054821" w:rsidRPr="00D26A0D" w:rsidRDefault="00054821" w:rsidP="00ED5017">
            <w:pPr>
              <w:spacing w:before="120"/>
              <w:rPr>
                <w:i/>
                <w:sz w:val="22"/>
              </w:rPr>
            </w:pPr>
            <w:r w:rsidRPr="00D26A0D">
              <w:rPr>
                <w:i/>
                <w:sz w:val="22"/>
              </w:rPr>
              <w:t xml:space="preserve"> </w:t>
            </w:r>
          </w:p>
        </w:tc>
        <w:tc>
          <w:tcPr>
            <w:tcW w:w="6190" w:type="dxa"/>
            <w:tcBorders>
              <w:left w:val="single" w:sz="4" w:space="0" w:color="auto"/>
            </w:tcBorders>
          </w:tcPr>
          <w:p w14:paraId="03F7C871" w14:textId="77777777" w:rsidR="00054821" w:rsidRPr="00D26A0D" w:rsidRDefault="00054821" w:rsidP="00ED5017">
            <w:pPr>
              <w:spacing w:before="120"/>
              <w:jc w:val="both"/>
              <w:rPr>
                <w:sz w:val="20"/>
              </w:rPr>
            </w:pPr>
            <w:r w:rsidRPr="00D26A0D">
              <w:rPr>
                <w:sz w:val="20"/>
              </w:rPr>
              <w:t xml:space="preserve">Указывается номер </w:t>
            </w:r>
            <w:proofErr w:type="gramStart"/>
            <w:r w:rsidRPr="00D26A0D">
              <w:rPr>
                <w:sz w:val="20"/>
              </w:rPr>
              <w:t>счета  (</w:t>
            </w:r>
            <w:proofErr w:type="gramEnd"/>
            <w:r w:rsidRPr="00D26A0D">
              <w:rPr>
                <w:sz w:val="20"/>
              </w:rPr>
              <w:t xml:space="preserve">не более 35символов) Депонента-Бенефициара, имеющего право на перечисление денежных средств в иностранной валюте в соответствии с действующим валютным законодательством (далее – Бенефициар). </w:t>
            </w:r>
          </w:p>
          <w:p w14:paraId="53D14249" w14:textId="77777777" w:rsidR="00054821" w:rsidRPr="00D26A0D" w:rsidRDefault="00054821" w:rsidP="00ED5017">
            <w:pPr>
              <w:spacing w:before="120"/>
              <w:jc w:val="both"/>
              <w:rPr>
                <w:sz w:val="20"/>
              </w:rPr>
            </w:pPr>
            <w:r w:rsidRPr="00D26A0D">
              <w:rPr>
                <w:i/>
                <w:sz w:val="20"/>
              </w:rPr>
              <w:t xml:space="preserve">Для стран-членов европейского комитета по банковским стандартам вместо номера счета необходимо указывать </w:t>
            </w:r>
            <w:r w:rsidRPr="00D26A0D">
              <w:rPr>
                <w:i/>
                <w:sz w:val="20"/>
                <w:lang w:val="en-US"/>
              </w:rPr>
              <w:t>IBAN</w:t>
            </w:r>
            <w:r w:rsidRPr="00D26A0D">
              <w:rPr>
                <w:i/>
                <w:sz w:val="20"/>
              </w:rPr>
              <w:t>.</w:t>
            </w:r>
          </w:p>
        </w:tc>
        <w:tc>
          <w:tcPr>
            <w:tcW w:w="1260" w:type="dxa"/>
            <w:tcBorders>
              <w:left w:val="nil"/>
              <w:bottom w:val="single" w:sz="4" w:space="0" w:color="auto"/>
              <w:right w:val="single" w:sz="4" w:space="0" w:color="auto"/>
            </w:tcBorders>
          </w:tcPr>
          <w:p w14:paraId="1DE8BCF1" w14:textId="77777777" w:rsidR="00054821" w:rsidRPr="00D26A0D" w:rsidRDefault="00054821" w:rsidP="00ED5017">
            <w:pPr>
              <w:spacing w:before="120"/>
              <w:jc w:val="center"/>
              <w:rPr>
                <w:b/>
                <w:sz w:val="18"/>
                <w:lang w:val="en-US"/>
              </w:rPr>
            </w:pPr>
            <w:r w:rsidRPr="00D26A0D">
              <w:rPr>
                <w:b/>
                <w:sz w:val="18"/>
              </w:rPr>
              <w:t>О</w:t>
            </w:r>
          </w:p>
        </w:tc>
      </w:tr>
      <w:tr w:rsidR="00054821" w:rsidRPr="00D26A0D" w14:paraId="51096E70" w14:textId="77777777">
        <w:trPr>
          <w:trHeight w:val="460"/>
        </w:trPr>
        <w:tc>
          <w:tcPr>
            <w:tcW w:w="2270" w:type="dxa"/>
          </w:tcPr>
          <w:p w14:paraId="51F7B1EF" w14:textId="77777777" w:rsidR="00054821" w:rsidRPr="00D26A0D" w:rsidRDefault="00054821" w:rsidP="00ED5017">
            <w:pPr>
              <w:spacing w:before="120"/>
              <w:rPr>
                <w:i/>
                <w:sz w:val="22"/>
                <w:lang w:val="en-US"/>
              </w:rPr>
            </w:pPr>
            <w:r w:rsidRPr="00D26A0D">
              <w:rPr>
                <w:i/>
                <w:sz w:val="22"/>
              </w:rPr>
              <w:lastRenderedPageBreak/>
              <w:t>Код</w:t>
            </w:r>
            <w:r w:rsidR="00E25BD5" w:rsidRPr="00D26A0D">
              <w:rPr>
                <w:i/>
                <w:sz w:val="22"/>
                <w:lang w:val="en-US"/>
              </w:rPr>
              <w:t xml:space="preserve"> SWIFT</w:t>
            </w:r>
            <w:r w:rsidR="00E25BD5" w:rsidRPr="00D26A0D">
              <w:rPr>
                <w:i/>
                <w:sz w:val="22"/>
              </w:rPr>
              <w:t xml:space="preserve"> </w:t>
            </w:r>
            <w:r w:rsidR="00E25BD5" w:rsidRPr="00D26A0D">
              <w:rPr>
                <w:i/>
                <w:sz w:val="22"/>
                <w:lang w:val="en-US"/>
              </w:rPr>
              <w:t>(</w:t>
            </w:r>
            <w:r w:rsidRPr="00D26A0D">
              <w:rPr>
                <w:i/>
                <w:sz w:val="22"/>
                <w:lang w:val="en-US"/>
              </w:rPr>
              <w:t>BIC)</w:t>
            </w:r>
          </w:p>
        </w:tc>
        <w:tc>
          <w:tcPr>
            <w:tcW w:w="6190" w:type="dxa"/>
          </w:tcPr>
          <w:p w14:paraId="2671ED53" w14:textId="77777777" w:rsidR="00054821" w:rsidRPr="00D26A0D" w:rsidRDefault="00054821" w:rsidP="00ED5017">
            <w:pPr>
              <w:spacing w:before="120"/>
              <w:jc w:val="both"/>
              <w:rPr>
                <w:sz w:val="20"/>
              </w:rPr>
            </w:pPr>
            <w:r w:rsidRPr="00D26A0D">
              <w:rPr>
                <w:i/>
                <w:sz w:val="20"/>
              </w:rPr>
              <w:t xml:space="preserve">Указывается Международный банковский идентификационный код </w:t>
            </w:r>
            <w:r w:rsidRPr="00D26A0D">
              <w:rPr>
                <w:i/>
                <w:sz w:val="20"/>
                <w:lang w:val="en-US"/>
              </w:rPr>
              <w:t>BIC</w:t>
            </w:r>
            <w:r w:rsidRPr="00D26A0D">
              <w:rPr>
                <w:i/>
                <w:sz w:val="20"/>
              </w:rPr>
              <w:t xml:space="preserve"> (</w:t>
            </w:r>
            <w:r w:rsidRPr="00D26A0D">
              <w:rPr>
                <w:i/>
                <w:sz w:val="20"/>
                <w:lang w:val="en-US"/>
              </w:rPr>
              <w:t>Bank</w:t>
            </w:r>
            <w:r w:rsidRPr="00D26A0D">
              <w:rPr>
                <w:i/>
                <w:sz w:val="20"/>
              </w:rPr>
              <w:t xml:space="preserve"> </w:t>
            </w:r>
            <w:r w:rsidRPr="00D26A0D">
              <w:rPr>
                <w:i/>
                <w:sz w:val="20"/>
                <w:lang w:val="en-US"/>
              </w:rPr>
              <w:t>Identifier</w:t>
            </w:r>
            <w:r w:rsidRPr="00D26A0D">
              <w:rPr>
                <w:i/>
                <w:sz w:val="20"/>
              </w:rPr>
              <w:t xml:space="preserve"> </w:t>
            </w:r>
            <w:r w:rsidRPr="00D26A0D">
              <w:rPr>
                <w:i/>
                <w:sz w:val="20"/>
                <w:lang w:val="en-US"/>
              </w:rPr>
              <w:t>Code</w:t>
            </w:r>
            <w:r w:rsidR="00E25BD5" w:rsidRPr="00D26A0D">
              <w:rPr>
                <w:i/>
                <w:sz w:val="20"/>
              </w:rPr>
              <w:t>).</w:t>
            </w:r>
          </w:p>
        </w:tc>
        <w:tc>
          <w:tcPr>
            <w:tcW w:w="1260" w:type="dxa"/>
          </w:tcPr>
          <w:p w14:paraId="7BAA5846" w14:textId="77777777" w:rsidR="00054821" w:rsidRPr="00D26A0D" w:rsidRDefault="00054821" w:rsidP="00ED5017">
            <w:pPr>
              <w:spacing w:before="120"/>
              <w:jc w:val="center"/>
              <w:rPr>
                <w:b/>
                <w:sz w:val="18"/>
              </w:rPr>
            </w:pPr>
            <w:r w:rsidRPr="00D26A0D">
              <w:rPr>
                <w:b/>
                <w:sz w:val="18"/>
              </w:rPr>
              <w:t>Н</w:t>
            </w:r>
          </w:p>
        </w:tc>
      </w:tr>
      <w:tr w:rsidR="00054821" w:rsidRPr="00D26A0D" w14:paraId="2871681D" w14:textId="77777777">
        <w:trPr>
          <w:trHeight w:val="1150"/>
        </w:trPr>
        <w:tc>
          <w:tcPr>
            <w:tcW w:w="2270" w:type="dxa"/>
          </w:tcPr>
          <w:p w14:paraId="71DEA603" w14:textId="77777777" w:rsidR="00054821" w:rsidRPr="00D26A0D" w:rsidRDefault="00054821" w:rsidP="00ED5017">
            <w:pPr>
              <w:spacing w:before="120"/>
              <w:rPr>
                <w:i/>
                <w:sz w:val="22"/>
              </w:rPr>
            </w:pPr>
            <w:r w:rsidRPr="00D26A0D">
              <w:rPr>
                <w:i/>
                <w:sz w:val="22"/>
              </w:rPr>
              <w:t>Наименование/</w:t>
            </w:r>
            <w:r w:rsidRPr="00D26A0D">
              <w:rPr>
                <w:i/>
                <w:sz w:val="22"/>
                <w:lang w:val="en-US"/>
              </w:rPr>
              <w:t>Name</w:t>
            </w:r>
          </w:p>
        </w:tc>
        <w:tc>
          <w:tcPr>
            <w:tcW w:w="6190" w:type="dxa"/>
          </w:tcPr>
          <w:p w14:paraId="0593AD71" w14:textId="77777777" w:rsidR="00054821" w:rsidRPr="00D26A0D" w:rsidRDefault="00054821" w:rsidP="00ED5017">
            <w:pPr>
              <w:spacing w:before="120"/>
              <w:jc w:val="both"/>
              <w:rPr>
                <w:i/>
                <w:sz w:val="20"/>
              </w:rPr>
            </w:pPr>
            <w:r w:rsidRPr="00D26A0D">
              <w:rPr>
                <w:i/>
                <w:sz w:val="20"/>
              </w:rPr>
              <w:t xml:space="preserve">Указывается полное наименование Бенефициара на иностранном языке. Не допускается заполнение поля, если заполнено поле «Код </w:t>
            </w:r>
            <w:r w:rsidRPr="00D26A0D">
              <w:rPr>
                <w:i/>
                <w:sz w:val="20"/>
                <w:lang w:val="en-US"/>
              </w:rPr>
              <w:t>SWIFT</w:t>
            </w:r>
            <w:r w:rsidR="00E25BD5" w:rsidRPr="00D26A0D">
              <w:rPr>
                <w:i/>
                <w:sz w:val="20"/>
              </w:rPr>
              <w:t xml:space="preserve"> </w:t>
            </w:r>
            <w:r w:rsidRPr="00D26A0D">
              <w:rPr>
                <w:i/>
                <w:sz w:val="20"/>
              </w:rPr>
              <w:t>(</w:t>
            </w:r>
            <w:r w:rsidRPr="00D26A0D">
              <w:rPr>
                <w:i/>
                <w:sz w:val="20"/>
                <w:lang w:val="en-US"/>
              </w:rPr>
              <w:t>BIC</w:t>
            </w:r>
            <w:r w:rsidRPr="00D26A0D">
              <w:rPr>
                <w:i/>
                <w:sz w:val="20"/>
              </w:rPr>
              <w:t>)».</w:t>
            </w:r>
          </w:p>
          <w:p w14:paraId="0D716E58" w14:textId="77777777" w:rsidR="00054821" w:rsidRPr="00D26A0D" w:rsidRDefault="00054821" w:rsidP="00ED5017">
            <w:pPr>
              <w:spacing w:before="120"/>
              <w:jc w:val="both"/>
              <w:rPr>
                <w:sz w:val="20"/>
              </w:rPr>
            </w:pPr>
            <w:r w:rsidRPr="00D26A0D">
              <w:rPr>
                <w:i/>
                <w:sz w:val="20"/>
              </w:rPr>
              <w:t xml:space="preserve">Поле обязательное для заполнения в случае отсутствия у Бенефициара кода </w:t>
            </w:r>
            <w:r w:rsidRPr="00D26A0D">
              <w:rPr>
                <w:i/>
                <w:sz w:val="20"/>
                <w:lang w:val="en-US"/>
              </w:rPr>
              <w:t>SWIFT</w:t>
            </w:r>
            <w:r w:rsidRPr="00D26A0D">
              <w:rPr>
                <w:i/>
                <w:sz w:val="20"/>
              </w:rPr>
              <w:t xml:space="preserve"> (</w:t>
            </w:r>
            <w:r w:rsidRPr="00D26A0D">
              <w:rPr>
                <w:i/>
                <w:sz w:val="20"/>
                <w:lang w:val="en-US"/>
              </w:rPr>
              <w:t>BIC</w:t>
            </w:r>
            <w:r w:rsidRPr="00D26A0D">
              <w:rPr>
                <w:i/>
                <w:sz w:val="20"/>
              </w:rPr>
              <w:t>).</w:t>
            </w:r>
          </w:p>
        </w:tc>
        <w:tc>
          <w:tcPr>
            <w:tcW w:w="1260" w:type="dxa"/>
          </w:tcPr>
          <w:p w14:paraId="53A2D27A" w14:textId="77777777" w:rsidR="00054821" w:rsidRPr="00D26A0D" w:rsidRDefault="00054821" w:rsidP="00ED5017">
            <w:pPr>
              <w:spacing w:before="120"/>
              <w:jc w:val="center"/>
              <w:rPr>
                <w:b/>
                <w:sz w:val="18"/>
              </w:rPr>
            </w:pPr>
            <w:r w:rsidRPr="00D26A0D">
              <w:rPr>
                <w:b/>
                <w:sz w:val="18"/>
              </w:rPr>
              <w:t>Н</w:t>
            </w:r>
          </w:p>
        </w:tc>
      </w:tr>
      <w:tr w:rsidR="00054821" w:rsidRPr="00D26A0D" w14:paraId="7E4AE920" w14:textId="77777777">
        <w:trPr>
          <w:trHeight w:val="2065"/>
        </w:trPr>
        <w:tc>
          <w:tcPr>
            <w:tcW w:w="2270" w:type="dxa"/>
          </w:tcPr>
          <w:p w14:paraId="21B3F98D" w14:textId="77777777" w:rsidR="00054821" w:rsidRPr="00D26A0D" w:rsidRDefault="00054821" w:rsidP="00ED5017">
            <w:pPr>
              <w:spacing w:before="120"/>
              <w:rPr>
                <w:i/>
                <w:sz w:val="22"/>
              </w:rPr>
            </w:pPr>
            <w:r w:rsidRPr="00D26A0D">
              <w:rPr>
                <w:i/>
                <w:sz w:val="22"/>
              </w:rPr>
              <w:t>Адрес/</w:t>
            </w:r>
            <w:r w:rsidRPr="00D26A0D">
              <w:rPr>
                <w:i/>
                <w:sz w:val="22"/>
                <w:lang w:val="en-US"/>
              </w:rPr>
              <w:t>Address</w:t>
            </w:r>
          </w:p>
        </w:tc>
        <w:tc>
          <w:tcPr>
            <w:tcW w:w="6190" w:type="dxa"/>
          </w:tcPr>
          <w:p w14:paraId="107967F9" w14:textId="77777777" w:rsidR="00054821" w:rsidRPr="00D26A0D" w:rsidRDefault="00054821" w:rsidP="00ED5017">
            <w:pPr>
              <w:spacing w:before="120"/>
              <w:jc w:val="both"/>
              <w:rPr>
                <w:sz w:val="20"/>
              </w:rPr>
            </w:pPr>
            <w:r w:rsidRPr="00D26A0D">
              <w:rPr>
                <w:sz w:val="20"/>
              </w:rPr>
              <w:t xml:space="preserve">Указывается адрес (не более 70 символов) Бенефициара на иностранном языке, в следующей последовательности: </w:t>
            </w:r>
          </w:p>
          <w:p w14:paraId="1C967574" w14:textId="77777777" w:rsidR="00054821" w:rsidRPr="00D26A0D" w:rsidRDefault="00054821" w:rsidP="00ED5017">
            <w:pPr>
              <w:spacing w:before="120"/>
              <w:jc w:val="both"/>
              <w:rPr>
                <w:sz w:val="20"/>
              </w:rPr>
            </w:pPr>
            <w:r w:rsidRPr="00D26A0D">
              <w:rPr>
                <w:sz w:val="20"/>
              </w:rPr>
              <w:t xml:space="preserve">улица, дом (корпус), город, </w:t>
            </w:r>
          </w:p>
          <w:p w14:paraId="5324AD3E" w14:textId="77777777" w:rsidR="00054821" w:rsidRPr="00D26A0D" w:rsidRDefault="00054821" w:rsidP="00ED5017">
            <w:pPr>
              <w:spacing w:before="120"/>
              <w:jc w:val="both"/>
              <w:rPr>
                <w:sz w:val="20"/>
              </w:rPr>
            </w:pPr>
            <w:r w:rsidRPr="00D26A0D">
              <w:rPr>
                <w:sz w:val="20"/>
              </w:rPr>
              <w:t>почтовый индекс, регион (область), страна.</w:t>
            </w:r>
          </w:p>
          <w:p w14:paraId="41171604" w14:textId="77777777" w:rsidR="00054821" w:rsidRPr="00D26A0D" w:rsidRDefault="00054821" w:rsidP="00ED5017">
            <w:pPr>
              <w:spacing w:before="120"/>
              <w:jc w:val="both"/>
              <w:rPr>
                <w:sz w:val="20"/>
              </w:rPr>
            </w:pPr>
            <w:r w:rsidRPr="00D26A0D">
              <w:rPr>
                <w:sz w:val="20"/>
              </w:rPr>
              <w:t xml:space="preserve">Не допускается заполнение поля, если заполнено поле «Код </w:t>
            </w:r>
            <w:r w:rsidRPr="00D26A0D">
              <w:rPr>
                <w:sz w:val="20"/>
                <w:lang w:val="en-US"/>
              </w:rPr>
              <w:t>SWIFT</w:t>
            </w:r>
            <w:r w:rsidRPr="00D26A0D">
              <w:rPr>
                <w:sz w:val="20"/>
              </w:rPr>
              <w:t>(</w:t>
            </w:r>
            <w:r w:rsidRPr="00D26A0D">
              <w:rPr>
                <w:sz w:val="20"/>
                <w:lang w:val="en-US"/>
              </w:rPr>
              <w:t>BIC</w:t>
            </w:r>
            <w:r w:rsidRPr="00D26A0D">
              <w:rPr>
                <w:sz w:val="20"/>
              </w:rPr>
              <w:t>)».</w:t>
            </w:r>
          </w:p>
          <w:p w14:paraId="2DB45FE9" w14:textId="77777777" w:rsidR="00054821" w:rsidRPr="00D26A0D" w:rsidRDefault="00054821" w:rsidP="00ED5017">
            <w:pPr>
              <w:spacing w:before="120"/>
              <w:jc w:val="both"/>
              <w:rPr>
                <w:sz w:val="20"/>
              </w:rPr>
            </w:pPr>
            <w:r w:rsidRPr="00D26A0D">
              <w:rPr>
                <w:sz w:val="20"/>
              </w:rPr>
              <w:t xml:space="preserve">Поле обязательное для заполнения в случае отсутствия у Бенефициара кода </w:t>
            </w:r>
            <w:r w:rsidRPr="00D26A0D">
              <w:rPr>
                <w:sz w:val="20"/>
                <w:lang w:val="en-US"/>
              </w:rPr>
              <w:t>SWIFT</w:t>
            </w:r>
            <w:r w:rsidRPr="00D26A0D">
              <w:rPr>
                <w:sz w:val="20"/>
              </w:rPr>
              <w:t xml:space="preserve"> (</w:t>
            </w:r>
            <w:r w:rsidRPr="00D26A0D">
              <w:rPr>
                <w:sz w:val="20"/>
                <w:lang w:val="en-US"/>
              </w:rPr>
              <w:t>BIC</w:t>
            </w:r>
            <w:r w:rsidRPr="00D26A0D">
              <w:rPr>
                <w:sz w:val="20"/>
              </w:rPr>
              <w:t xml:space="preserve">). </w:t>
            </w:r>
          </w:p>
        </w:tc>
        <w:tc>
          <w:tcPr>
            <w:tcW w:w="1260" w:type="dxa"/>
          </w:tcPr>
          <w:p w14:paraId="7BD039EB" w14:textId="77777777" w:rsidR="00054821" w:rsidRPr="00D26A0D" w:rsidRDefault="00054821" w:rsidP="00ED5017">
            <w:pPr>
              <w:spacing w:before="120"/>
              <w:jc w:val="center"/>
              <w:rPr>
                <w:b/>
                <w:sz w:val="18"/>
              </w:rPr>
            </w:pPr>
            <w:r w:rsidRPr="00D26A0D">
              <w:rPr>
                <w:b/>
                <w:sz w:val="18"/>
              </w:rPr>
              <w:t>Н</w:t>
            </w:r>
          </w:p>
        </w:tc>
      </w:tr>
      <w:tr w:rsidR="00054821" w:rsidRPr="006305BA" w14:paraId="5F59AC44" w14:textId="77777777">
        <w:trPr>
          <w:cantSplit/>
        </w:trPr>
        <w:tc>
          <w:tcPr>
            <w:tcW w:w="9720" w:type="dxa"/>
            <w:gridSpan w:val="3"/>
            <w:tcBorders>
              <w:right w:val="nil"/>
            </w:tcBorders>
          </w:tcPr>
          <w:p w14:paraId="1ADE5B1A" w14:textId="77777777" w:rsidR="00054821" w:rsidRPr="00D26A0D" w:rsidRDefault="00054821" w:rsidP="00ED5017">
            <w:pPr>
              <w:spacing w:before="120"/>
              <w:jc w:val="center"/>
              <w:rPr>
                <w:b/>
                <w:bCs/>
                <w:sz w:val="18"/>
                <w:lang w:val="en-US"/>
              </w:rPr>
            </w:pPr>
            <w:r w:rsidRPr="00D26A0D">
              <w:rPr>
                <w:b/>
                <w:bCs/>
                <w:sz w:val="22"/>
                <w:lang w:val="en-US"/>
              </w:rPr>
              <w:t xml:space="preserve">57a </w:t>
            </w:r>
            <w:r w:rsidRPr="00D26A0D">
              <w:rPr>
                <w:b/>
                <w:bCs/>
                <w:sz w:val="22"/>
              </w:rPr>
              <w:t>Банк</w:t>
            </w:r>
            <w:r w:rsidRPr="00D26A0D">
              <w:rPr>
                <w:b/>
                <w:bCs/>
                <w:sz w:val="22"/>
                <w:lang w:val="en-US"/>
              </w:rPr>
              <w:t xml:space="preserve"> </w:t>
            </w:r>
            <w:r w:rsidRPr="00D26A0D">
              <w:rPr>
                <w:b/>
                <w:bCs/>
                <w:sz w:val="22"/>
              </w:rPr>
              <w:t>получателя</w:t>
            </w:r>
            <w:r w:rsidRPr="00D26A0D">
              <w:rPr>
                <w:b/>
                <w:bCs/>
                <w:sz w:val="22"/>
                <w:lang w:val="en-US"/>
              </w:rPr>
              <w:t xml:space="preserve"> (</w:t>
            </w:r>
            <w:r w:rsidRPr="00D26A0D">
              <w:rPr>
                <w:b/>
                <w:bCs/>
                <w:sz w:val="22"/>
              </w:rPr>
              <w:t>Банк</w:t>
            </w:r>
            <w:r w:rsidRPr="00D26A0D">
              <w:rPr>
                <w:b/>
                <w:bCs/>
                <w:sz w:val="22"/>
                <w:lang w:val="en-US"/>
              </w:rPr>
              <w:t xml:space="preserve"> </w:t>
            </w:r>
            <w:r w:rsidRPr="00D26A0D">
              <w:rPr>
                <w:b/>
                <w:bCs/>
                <w:sz w:val="22"/>
              </w:rPr>
              <w:t>Бенефициара</w:t>
            </w:r>
            <w:r w:rsidRPr="00D26A0D">
              <w:rPr>
                <w:b/>
                <w:bCs/>
                <w:sz w:val="22"/>
                <w:lang w:val="en-US"/>
              </w:rPr>
              <w:t>)/Account with Institution</w:t>
            </w:r>
          </w:p>
        </w:tc>
      </w:tr>
      <w:tr w:rsidR="00054821" w:rsidRPr="00D26A0D" w14:paraId="1F0725C6" w14:textId="77777777">
        <w:tc>
          <w:tcPr>
            <w:tcW w:w="2270" w:type="dxa"/>
          </w:tcPr>
          <w:p w14:paraId="0E3292E9" w14:textId="77777777" w:rsidR="00054821" w:rsidRPr="00D26A0D" w:rsidRDefault="00054821" w:rsidP="00ED5017">
            <w:pPr>
              <w:spacing w:before="120"/>
              <w:rPr>
                <w:i/>
                <w:sz w:val="22"/>
              </w:rPr>
            </w:pPr>
            <w:r w:rsidRPr="00D26A0D">
              <w:rPr>
                <w:i/>
                <w:sz w:val="22"/>
              </w:rPr>
              <w:t>Номер счета/</w:t>
            </w:r>
            <w:r w:rsidRPr="00D26A0D">
              <w:rPr>
                <w:i/>
                <w:sz w:val="22"/>
                <w:lang w:val="en-US"/>
              </w:rPr>
              <w:t>Account</w:t>
            </w:r>
          </w:p>
        </w:tc>
        <w:tc>
          <w:tcPr>
            <w:tcW w:w="6190" w:type="dxa"/>
            <w:tcBorders>
              <w:bottom w:val="single" w:sz="4" w:space="0" w:color="auto"/>
            </w:tcBorders>
          </w:tcPr>
          <w:p w14:paraId="453A9ED4" w14:textId="77777777" w:rsidR="00054821" w:rsidRPr="00D26A0D" w:rsidRDefault="00054821" w:rsidP="00ED5017">
            <w:pPr>
              <w:spacing w:before="120"/>
              <w:jc w:val="both"/>
              <w:rPr>
                <w:i/>
                <w:sz w:val="20"/>
              </w:rPr>
            </w:pPr>
            <w:r w:rsidRPr="00D26A0D">
              <w:rPr>
                <w:i/>
                <w:sz w:val="20"/>
              </w:rPr>
              <w:t>Не заполняется</w:t>
            </w:r>
          </w:p>
        </w:tc>
        <w:tc>
          <w:tcPr>
            <w:tcW w:w="1260" w:type="dxa"/>
            <w:tcBorders>
              <w:bottom w:val="single" w:sz="4" w:space="0" w:color="auto"/>
            </w:tcBorders>
          </w:tcPr>
          <w:p w14:paraId="74EC0EF8" w14:textId="77777777" w:rsidR="00054821" w:rsidRPr="00D26A0D" w:rsidRDefault="00054821" w:rsidP="00ED5017">
            <w:pPr>
              <w:spacing w:before="120"/>
              <w:jc w:val="center"/>
              <w:rPr>
                <w:b/>
                <w:sz w:val="20"/>
              </w:rPr>
            </w:pPr>
            <w:r w:rsidRPr="00D26A0D">
              <w:rPr>
                <w:b/>
                <w:sz w:val="20"/>
              </w:rPr>
              <w:t>-</w:t>
            </w:r>
          </w:p>
        </w:tc>
      </w:tr>
      <w:tr w:rsidR="00054821" w:rsidRPr="00D26A0D" w14:paraId="0880E054" w14:textId="77777777">
        <w:trPr>
          <w:trHeight w:val="547"/>
        </w:trPr>
        <w:tc>
          <w:tcPr>
            <w:tcW w:w="2270" w:type="dxa"/>
          </w:tcPr>
          <w:p w14:paraId="7040E323" w14:textId="77777777" w:rsidR="00054821" w:rsidRPr="00D26A0D" w:rsidRDefault="00054821" w:rsidP="00ED5017">
            <w:pPr>
              <w:spacing w:before="120"/>
              <w:rPr>
                <w:i/>
                <w:sz w:val="22"/>
              </w:rPr>
            </w:pPr>
            <w:r w:rsidRPr="00D26A0D">
              <w:rPr>
                <w:i/>
                <w:sz w:val="22"/>
              </w:rPr>
              <w:t xml:space="preserve">Код </w:t>
            </w:r>
            <w:r w:rsidRPr="00D26A0D">
              <w:rPr>
                <w:i/>
                <w:sz w:val="22"/>
                <w:lang w:val="en-US"/>
              </w:rPr>
              <w:t>SWIFT</w:t>
            </w:r>
            <w:r w:rsidRPr="00D26A0D">
              <w:rPr>
                <w:i/>
                <w:sz w:val="22"/>
              </w:rPr>
              <w:t xml:space="preserve">/ </w:t>
            </w:r>
            <w:r w:rsidRPr="00D26A0D">
              <w:rPr>
                <w:i/>
                <w:sz w:val="22"/>
                <w:lang w:val="en-US"/>
              </w:rPr>
              <w:t>BIC</w:t>
            </w:r>
          </w:p>
        </w:tc>
        <w:tc>
          <w:tcPr>
            <w:tcW w:w="6190" w:type="dxa"/>
          </w:tcPr>
          <w:p w14:paraId="04569720" w14:textId="77777777" w:rsidR="00054821" w:rsidRPr="00D26A0D" w:rsidRDefault="00054821" w:rsidP="00ED5017">
            <w:pPr>
              <w:pStyle w:val="aff1"/>
              <w:spacing w:before="120"/>
              <w:jc w:val="both"/>
              <w:rPr>
                <w:sz w:val="20"/>
              </w:rPr>
            </w:pPr>
            <w:r w:rsidRPr="00D26A0D">
              <w:rPr>
                <w:sz w:val="20"/>
              </w:rPr>
              <w:t xml:space="preserve">Указывается код </w:t>
            </w:r>
            <w:r w:rsidRPr="00D26A0D">
              <w:rPr>
                <w:sz w:val="20"/>
                <w:lang w:val="en-US"/>
              </w:rPr>
              <w:t>SWIFT</w:t>
            </w:r>
            <w:r w:rsidRPr="00D26A0D">
              <w:rPr>
                <w:sz w:val="20"/>
              </w:rPr>
              <w:t xml:space="preserve"> (BIC) Банка Бенефициара (НКО АО НРД: </w:t>
            </w:r>
            <w:r w:rsidRPr="00D26A0D">
              <w:rPr>
                <w:sz w:val="20"/>
                <w:lang w:val="en-US"/>
              </w:rPr>
              <w:t>MICURUMM</w:t>
            </w:r>
            <w:r w:rsidRPr="00D26A0D">
              <w:rPr>
                <w:sz w:val="20"/>
              </w:rPr>
              <w:t xml:space="preserve">). </w:t>
            </w:r>
          </w:p>
        </w:tc>
        <w:tc>
          <w:tcPr>
            <w:tcW w:w="1260" w:type="dxa"/>
          </w:tcPr>
          <w:p w14:paraId="08F05F33" w14:textId="77777777" w:rsidR="00054821" w:rsidRPr="00D26A0D" w:rsidRDefault="00054821" w:rsidP="00ED5017">
            <w:pPr>
              <w:spacing w:before="120"/>
              <w:jc w:val="center"/>
              <w:rPr>
                <w:b/>
                <w:sz w:val="20"/>
              </w:rPr>
            </w:pPr>
            <w:r w:rsidRPr="00D26A0D">
              <w:rPr>
                <w:b/>
                <w:sz w:val="20"/>
              </w:rPr>
              <w:t>О</w:t>
            </w:r>
          </w:p>
        </w:tc>
      </w:tr>
      <w:tr w:rsidR="00054821" w:rsidRPr="00D26A0D" w14:paraId="38E03CB7" w14:textId="77777777">
        <w:trPr>
          <w:trHeight w:val="1226"/>
        </w:trPr>
        <w:tc>
          <w:tcPr>
            <w:tcW w:w="2270" w:type="dxa"/>
          </w:tcPr>
          <w:p w14:paraId="532A9DDA" w14:textId="77777777" w:rsidR="00054821" w:rsidRPr="00D26A0D" w:rsidRDefault="00054821" w:rsidP="00ED5017">
            <w:pPr>
              <w:spacing w:before="120"/>
              <w:rPr>
                <w:i/>
                <w:sz w:val="22"/>
              </w:rPr>
            </w:pPr>
            <w:r w:rsidRPr="00D26A0D">
              <w:rPr>
                <w:i/>
                <w:sz w:val="22"/>
              </w:rPr>
              <w:t>Наименование/</w:t>
            </w:r>
            <w:r w:rsidRPr="00D26A0D">
              <w:rPr>
                <w:i/>
                <w:sz w:val="22"/>
                <w:lang w:val="en-US"/>
              </w:rPr>
              <w:t>Name</w:t>
            </w:r>
          </w:p>
        </w:tc>
        <w:tc>
          <w:tcPr>
            <w:tcW w:w="6190" w:type="dxa"/>
          </w:tcPr>
          <w:p w14:paraId="24F69BE6" w14:textId="77777777" w:rsidR="00054821" w:rsidRPr="00D26A0D" w:rsidRDefault="00054821" w:rsidP="00ED5017">
            <w:pPr>
              <w:spacing w:before="120"/>
              <w:jc w:val="both"/>
              <w:rPr>
                <w:i/>
                <w:sz w:val="20"/>
              </w:rPr>
            </w:pPr>
            <w:r w:rsidRPr="00D26A0D">
              <w:rPr>
                <w:i/>
                <w:sz w:val="20"/>
              </w:rPr>
              <w:t>Не заполняется</w:t>
            </w:r>
          </w:p>
        </w:tc>
        <w:tc>
          <w:tcPr>
            <w:tcW w:w="1260" w:type="dxa"/>
          </w:tcPr>
          <w:p w14:paraId="23C78905" w14:textId="77777777" w:rsidR="00054821" w:rsidRPr="00D26A0D" w:rsidRDefault="00054821" w:rsidP="00ED5017">
            <w:pPr>
              <w:spacing w:before="120"/>
              <w:jc w:val="center"/>
              <w:rPr>
                <w:b/>
                <w:sz w:val="20"/>
              </w:rPr>
            </w:pPr>
            <w:r w:rsidRPr="00D26A0D">
              <w:rPr>
                <w:b/>
                <w:sz w:val="20"/>
              </w:rPr>
              <w:t>-</w:t>
            </w:r>
          </w:p>
        </w:tc>
      </w:tr>
      <w:tr w:rsidR="00054821" w:rsidRPr="00D26A0D" w14:paraId="03FA13B4" w14:textId="77777777" w:rsidTr="00DD31A7">
        <w:trPr>
          <w:cantSplit/>
          <w:trHeight w:val="470"/>
        </w:trPr>
        <w:tc>
          <w:tcPr>
            <w:tcW w:w="2270" w:type="dxa"/>
          </w:tcPr>
          <w:p w14:paraId="0D85FF4B" w14:textId="77777777" w:rsidR="00054821" w:rsidRPr="00D26A0D" w:rsidRDefault="00054821" w:rsidP="00ED5017">
            <w:pPr>
              <w:spacing w:before="120"/>
              <w:rPr>
                <w:i/>
                <w:sz w:val="22"/>
              </w:rPr>
            </w:pPr>
            <w:r w:rsidRPr="00D26A0D">
              <w:rPr>
                <w:i/>
                <w:sz w:val="22"/>
              </w:rPr>
              <w:t>Адрес/</w:t>
            </w:r>
            <w:r w:rsidRPr="00D26A0D">
              <w:rPr>
                <w:i/>
                <w:sz w:val="22"/>
                <w:lang w:val="en-US"/>
              </w:rPr>
              <w:t>Address</w:t>
            </w:r>
            <w:r w:rsidRPr="00D26A0D">
              <w:rPr>
                <w:i/>
                <w:sz w:val="22"/>
              </w:rPr>
              <w:t xml:space="preserve">  </w:t>
            </w:r>
          </w:p>
        </w:tc>
        <w:tc>
          <w:tcPr>
            <w:tcW w:w="6190" w:type="dxa"/>
          </w:tcPr>
          <w:p w14:paraId="689F864F" w14:textId="77777777" w:rsidR="00054821" w:rsidRPr="00D26A0D" w:rsidRDefault="00054821" w:rsidP="00ED5017">
            <w:pPr>
              <w:spacing w:before="120"/>
              <w:jc w:val="both"/>
              <w:rPr>
                <w:b/>
                <w:bCs/>
                <w:i/>
                <w:sz w:val="20"/>
              </w:rPr>
            </w:pPr>
            <w:r w:rsidRPr="00D26A0D">
              <w:rPr>
                <w:i/>
                <w:sz w:val="20"/>
              </w:rPr>
              <w:t>Не заполняется</w:t>
            </w:r>
          </w:p>
        </w:tc>
        <w:tc>
          <w:tcPr>
            <w:tcW w:w="1260" w:type="dxa"/>
          </w:tcPr>
          <w:p w14:paraId="4AF06907" w14:textId="77777777" w:rsidR="00054821" w:rsidRPr="00D26A0D" w:rsidRDefault="00054821" w:rsidP="00ED5017">
            <w:pPr>
              <w:spacing w:before="120"/>
              <w:jc w:val="center"/>
              <w:rPr>
                <w:b/>
                <w:sz w:val="20"/>
              </w:rPr>
            </w:pPr>
            <w:r w:rsidRPr="00D26A0D">
              <w:rPr>
                <w:b/>
                <w:sz w:val="20"/>
              </w:rPr>
              <w:t>-</w:t>
            </w:r>
          </w:p>
        </w:tc>
      </w:tr>
      <w:tr w:rsidR="00054821" w:rsidRPr="00D26A0D" w14:paraId="2AD0CB06" w14:textId="77777777">
        <w:trPr>
          <w:cantSplit/>
        </w:trPr>
        <w:tc>
          <w:tcPr>
            <w:tcW w:w="9720" w:type="dxa"/>
            <w:gridSpan w:val="3"/>
            <w:tcBorders>
              <w:right w:val="single" w:sz="4" w:space="0" w:color="auto"/>
            </w:tcBorders>
          </w:tcPr>
          <w:p w14:paraId="2BD291EB" w14:textId="77777777" w:rsidR="00054821" w:rsidRPr="00D26A0D" w:rsidRDefault="00054821" w:rsidP="00ED5017">
            <w:pPr>
              <w:spacing w:before="120"/>
              <w:jc w:val="both"/>
              <w:rPr>
                <w:b/>
                <w:bCs/>
                <w:sz w:val="20"/>
              </w:rPr>
            </w:pPr>
            <w:r w:rsidRPr="00D26A0D">
              <w:rPr>
                <w:b/>
                <w:bCs/>
                <w:sz w:val="20"/>
              </w:rPr>
              <w:t xml:space="preserve">56 </w:t>
            </w:r>
            <w:r w:rsidRPr="00D26A0D">
              <w:rPr>
                <w:b/>
                <w:bCs/>
                <w:sz w:val="20"/>
                <w:lang w:val="en-US"/>
              </w:rPr>
              <w:t>a</w:t>
            </w:r>
            <w:r w:rsidRPr="00D26A0D">
              <w:rPr>
                <w:b/>
                <w:bCs/>
                <w:sz w:val="20"/>
              </w:rPr>
              <w:t xml:space="preserve"> Банк-</w:t>
            </w:r>
            <w:proofErr w:type="gramStart"/>
            <w:r w:rsidRPr="00D26A0D">
              <w:rPr>
                <w:b/>
                <w:bCs/>
                <w:sz w:val="20"/>
              </w:rPr>
              <w:t>корреспондент(</w:t>
            </w:r>
            <w:proofErr w:type="gramEnd"/>
            <w:r w:rsidRPr="00D26A0D">
              <w:rPr>
                <w:b/>
                <w:bCs/>
                <w:sz w:val="20"/>
              </w:rPr>
              <w:t>Банк посредник)/</w:t>
            </w:r>
            <w:r w:rsidRPr="00D26A0D">
              <w:rPr>
                <w:b/>
                <w:bCs/>
                <w:sz w:val="20"/>
                <w:lang w:val="en-US"/>
              </w:rPr>
              <w:t>Intermediary</w:t>
            </w:r>
            <w:r w:rsidRPr="00D26A0D">
              <w:rPr>
                <w:b/>
                <w:bCs/>
                <w:sz w:val="20"/>
              </w:rPr>
              <w:t xml:space="preserve"> </w:t>
            </w:r>
            <w:r w:rsidRPr="00D26A0D">
              <w:rPr>
                <w:b/>
                <w:bCs/>
                <w:sz w:val="20"/>
                <w:lang w:val="en-US"/>
              </w:rPr>
              <w:t>Institution</w:t>
            </w:r>
          </w:p>
          <w:p w14:paraId="4834C0AF" w14:textId="77777777" w:rsidR="00054821" w:rsidRPr="00D26A0D" w:rsidRDefault="00054821" w:rsidP="00ED5017">
            <w:pPr>
              <w:spacing w:before="120"/>
              <w:jc w:val="both"/>
              <w:rPr>
                <w:b/>
                <w:bCs/>
                <w:sz w:val="20"/>
              </w:rPr>
            </w:pPr>
            <w:r w:rsidRPr="00D26A0D">
              <w:rPr>
                <w:i/>
                <w:iCs/>
                <w:sz w:val="20"/>
              </w:rPr>
              <w:t>(блок заполняется при наличии у Банка Бенефициара Банка-посредника)</w:t>
            </w:r>
          </w:p>
        </w:tc>
      </w:tr>
      <w:tr w:rsidR="00054821" w:rsidRPr="00D26A0D" w14:paraId="45C254E9" w14:textId="77777777" w:rsidTr="00065F29">
        <w:trPr>
          <w:trHeight w:val="470"/>
        </w:trPr>
        <w:tc>
          <w:tcPr>
            <w:tcW w:w="2270" w:type="dxa"/>
          </w:tcPr>
          <w:p w14:paraId="270969AA" w14:textId="77777777" w:rsidR="00054821" w:rsidRPr="00D26A0D" w:rsidRDefault="00054821" w:rsidP="00ED5017">
            <w:pPr>
              <w:spacing w:before="120"/>
              <w:rPr>
                <w:i/>
                <w:sz w:val="22"/>
                <w:lang w:val="en-US"/>
              </w:rPr>
            </w:pPr>
            <w:r w:rsidRPr="00D26A0D">
              <w:rPr>
                <w:i/>
                <w:sz w:val="22"/>
              </w:rPr>
              <w:t>Код</w:t>
            </w:r>
            <w:r w:rsidRPr="00D26A0D">
              <w:rPr>
                <w:i/>
                <w:sz w:val="22"/>
                <w:lang w:val="en-US"/>
              </w:rPr>
              <w:t xml:space="preserve"> SWIFT/ BIC</w:t>
            </w:r>
          </w:p>
        </w:tc>
        <w:tc>
          <w:tcPr>
            <w:tcW w:w="6190" w:type="dxa"/>
            <w:vAlign w:val="center"/>
          </w:tcPr>
          <w:p w14:paraId="2F277959" w14:textId="77777777" w:rsidR="00054821" w:rsidRPr="00D26A0D" w:rsidRDefault="00054821" w:rsidP="00ED5017">
            <w:pPr>
              <w:spacing w:before="120"/>
              <w:jc w:val="both"/>
              <w:rPr>
                <w:b/>
                <w:bCs/>
                <w:i/>
                <w:sz w:val="20"/>
              </w:rPr>
            </w:pPr>
            <w:r w:rsidRPr="00D26A0D">
              <w:rPr>
                <w:i/>
                <w:sz w:val="20"/>
              </w:rPr>
              <w:t>Не заполняется</w:t>
            </w:r>
          </w:p>
        </w:tc>
        <w:tc>
          <w:tcPr>
            <w:tcW w:w="1260" w:type="dxa"/>
          </w:tcPr>
          <w:p w14:paraId="186715F7" w14:textId="77777777" w:rsidR="00054821" w:rsidRPr="00D26A0D" w:rsidRDefault="00054821" w:rsidP="00ED5017">
            <w:pPr>
              <w:spacing w:before="120"/>
              <w:jc w:val="center"/>
              <w:rPr>
                <w:b/>
                <w:sz w:val="20"/>
              </w:rPr>
            </w:pPr>
            <w:r w:rsidRPr="00D26A0D">
              <w:rPr>
                <w:b/>
                <w:sz w:val="20"/>
              </w:rPr>
              <w:t xml:space="preserve">- </w:t>
            </w:r>
          </w:p>
        </w:tc>
      </w:tr>
      <w:tr w:rsidR="00054821" w:rsidRPr="00D26A0D" w14:paraId="3AF6A0BB" w14:textId="77777777" w:rsidTr="00065F29">
        <w:trPr>
          <w:trHeight w:val="490"/>
        </w:trPr>
        <w:tc>
          <w:tcPr>
            <w:tcW w:w="2270" w:type="dxa"/>
          </w:tcPr>
          <w:p w14:paraId="4B40409E" w14:textId="77777777" w:rsidR="00054821" w:rsidRPr="00D26A0D" w:rsidRDefault="00054821" w:rsidP="00ED5017">
            <w:pPr>
              <w:spacing w:before="120"/>
              <w:rPr>
                <w:i/>
                <w:sz w:val="22"/>
              </w:rPr>
            </w:pPr>
            <w:r w:rsidRPr="00D26A0D">
              <w:rPr>
                <w:i/>
                <w:sz w:val="22"/>
              </w:rPr>
              <w:t>Наименование/</w:t>
            </w:r>
            <w:r w:rsidRPr="00D26A0D">
              <w:rPr>
                <w:i/>
                <w:sz w:val="22"/>
                <w:lang w:val="en-US"/>
              </w:rPr>
              <w:t>Name</w:t>
            </w:r>
            <w:r w:rsidRPr="00D26A0D">
              <w:rPr>
                <w:i/>
                <w:sz w:val="22"/>
              </w:rPr>
              <w:t xml:space="preserve"> </w:t>
            </w:r>
          </w:p>
        </w:tc>
        <w:tc>
          <w:tcPr>
            <w:tcW w:w="6190" w:type="dxa"/>
            <w:vAlign w:val="center"/>
          </w:tcPr>
          <w:p w14:paraId="7AFBBC4B" w14:textId="77777777" w:rsidR="00054821" w:rsidRPr="00D26A0D" w:rsidRDefault="00054821" w:rsidP="00ED5017">
            <w:pPr>
              <w:pStyle w:val="24"/>
              <w:spacing w:before="120"/>
              <w:rPr>
                <w:i/>
                <w:sz w:val="20"/>
              </w:rPr>
            </w:pPr>
            <w:r w:rsidRPr="00D26A0D">
              <w:rPr>
                <w:i/>
                <w:sz w:val="20"/>
              </w:rPr>
              <w:t>Не заполняется</w:t>
            </w:r>
          </w:p>
        </w:tc>
        <w:tc>
          <w:tcPr>
            <w:tcW w:w="1260" w:type="dxa"/>
          </w:tcPr>
          <w:p w14:paraId="267393B7" w14:textId="77777777" w:rsidR="00054821" w:rsidRPr="00D26A0D" w:rsidRDefault="00054821" w:rsidP="00ED5017">
            <w:pPr>
              <w:spacing w:before="120"/>
              <w:jc w:val="center"/>
              <w:rPr>
                <w:b/>
                <w:sz w:val="20"/>
              </w:rPr>
            </w:pPr>
            <w:r w:rsidRPr="00D26A0D">
              <w:rPr>
                <w:b/>
                <w:sz w:val="20"/>
              </w:rPr>
              <w:t xml:space="preserve">- </w:t>
            </w:r>
          </w:p>
        </w:tc>
      </w:tr>
      <w:tr w:rsidR="00054821" w:rsidRPr="00D26A0D" w14:paraId="2D2676A7" w14:textId="77777777">
        <w:tc>
          <w:tcPr>
            <w:tcW w:w="2270" w:type="dxa"/>
            <w:tcBorders>
              <w:bottom w:val="nil"/>
            </w:tcBorders>
          </w:tcPr>
          <w:p w14:paraId="22810A31" w14:textId="77777777" w:rsidR="00054821" w:rsidRPr="00D26A0D" w:rsidRDefault="00054821" w:rsidP="00ED5017">
            <w:pPr>
              <w:spacing w:before="120"/>
              <w:rPr>
                <w:i/>
                <w:sz w:val="22"/>
              </w:rPr>
            </w:pPr>
            <w:r w:rsidRPr="00D26A0D">
              <w:rPr>
                <w:i/>
                <w:sz w:val="22"/>
              </w:rPr>
              <w:t>Адрес/</w:t>
            </w:r>
            <w:r w:rsidRPr="00D26A0D">
              <w:rPr>
                <w:i/>
                <w:sz w:val="22"/>
                <w:lang w:val="en-US"/>
              </w:rPr>
              <w:t>Address</w:t>
            </w:r>
          </w:p>
        </w:tc>
        <w:tc>
          <w:tcPr>
            <w:tcW w:w="6190" w:type="dxa"/>
            <w:tcBorders>
              <w:bottom w:val="nil"/>
            </w:tcBorders>
            <w:vAlign w:val="center"/>
          </w:tcPr>
          <w:p w14:paraId="4B70AEA0" w14:textId="77777777" w:rsidR="00054821" w:rsidRPr="00D26A0D" w:rsidRDefault="00054821" w:rsidP="00ED5017">
            <w:pPr>
              <w:spacing w:before="120"/>
              <w:jc w:val="both"/>
              <w:rPr>
                <w:i/>
                <w:sz w:val="20"/>
              </w:rPr>
            </w:pPr>
            <w:r w:rsidRPr="00D26A0D">
              <w:rPr>
                <w:i/>
                <w:sz w:val="20"/>
              </w:rPr>
              <w:t>Не заполняется</w:t>
            </w:r>
          </w:p>
        </w:tc>
        <w:tc>
          <w:tcPr>
            <w:tcW w:w="1260" w:type="dxa"/>
            <w:tcBorders>
              <w:bottom w:val="nil"/>
            </w:tcBorders>
          </w:tcPr>
          <w:p w14:paraId="3CE80C23" w14:textId="77777777" w:rsidR="00054821" w:rsidRPr="00D26A0D" w:rsidRDefault="00054821" w:rsidP="00ED5017">
            <w:pPr>
              <w:spacing w:before="120"/>
              <w:jc w:val="center"/>
              <w:rPr>
                <w:b/>
                <w:sz w:val="20"/>
              </w:rPr>
            </w:pPr>
            <w:r w:rsidRPr="00D26A0D">
              <w:rPr>
                <w:b/>
                <w:sz w:val="20"/>
              </w:rPr>
              <w:t>-</w:t>
            </w:r>
          </w:p>
        </w:tc>
      </w:tr>
      <w:tr w:rsidR="00054821" w:rsidRPr="00D26A0D" w14:paraId="57F626F5" w14:textId="77777777">
        <w:tc>
          <w:tcPr>
            <w:tcW w:w="2270" w:type="dxa"/>
            <w:tcBorders>
              <w:top w:val="nil"/>
            </w:tcBorders>
          </w:tcPr>
          <w:p w14:paraId="37A2B9A3" w14:textId="77777777" w:rsidR="00054821" w:rsidRPr="00D26A0D" w:rsidRDefault="00054821" w:rsidP="00ED5017">
            <w:pPr>
              <w:spacing w:before="120"/>
              <w:rPr>
                <w:i/>
                <w:sz w:val="22"/>
              </w:rPr>
            </w:pPr>
          </w:p>
        </w:tc>
        <w:tc>
          <w:tcPr>
            <w:tcW w:w="6190" w:type="dxa"/>
            <w:tcBorders>
              <w:top w:val="nil"/>
            </w:tcBorders>
          </w:tcPr>
          <w:p w14:paraId="78B87B4D" w14:textId="77777777" w:rsidR="00054821" w:rsidRPr="00D26A0D" w:rsidRDefault="00054821" w:rsidP="00ED5017">
            <w:pPr>
              <w:spacing w:before="120"/>
              <w:rPr>
                <w:sz w:val="20"/>
              </w:rPr>
            </w:pPr>
          </w:p>
        </w:tc>
        <w:tc>
          <w:tcPr>
            <w:tcW w:w="1260" w:type="dxa"/>
            <w:tcBorders>
              <w:top w:val="nil"/>
            </w:tcBorders>
          </w:tcPr>
          <w:p w14:paraId="585F380D" w14:textId="77777777" w:rsidR="00054821" w:rsidRPr="00D26A0D" w:rsidRDefault="00054821" w:rsidP="00ED5017">
            <w:pPr>
              <w:spacing w:before="120"/>
              <w:jc w:val="center"/>
              <w:rPr>
                <w:b/>
                <w:sz w:val="20"/>
              </w:rPr>
            </w:pPr>
          </w:p>
        </w:tc>
      </w:tr>
      <w:tr w:rsidR="00054821" w:rsidRPr="00D26A0D" w14:paraId="27190412" w14:textId="77777777">
        <w:tc>
          <w:tcPr>
            <w:tcW w:w="2270" w:type="dxa"/>
          </w:tcPr>
          <w:p w14:paraId="194175D9" w14:textId="77777777" w:rsidR="00054821" w:rsidRPr="00D26A0D" w:rsidRDefault="00054821" w:rsidP="00ED5017">
            <w:pPr>
              <w:spacing w:before="120"/>
              <w:rPr>
                <w:i/>
                <w:sz w:val="22"/>
              </w:rPr>
            </w:pPr>
            <w:r w:rsidRPr="00D26A0D">
              <w:rPr>
                <w:i/>
                <w:sz w:val="22"/>
              </w:rPr>
              <w:t>Дополнительная информация</w:t>
            </w:r>
          </w:p>
        </w:tc>
        <w:tc>
          <w:tcPr>
            <w:tcW w:w="6190" w:type="dxa"/>
          </w:tcPr>
          <w:p w14:paraId="7F52CE6F" w14:textId="77777777" w:rsidR="00054821" w:rsidRPr="00D26A0D" w:rsidRDefault="00054821" w:rsidP="00ED5017">
            <w:pPr>
              <w:spacing w:before="120"/>
              <w:rPr>
                <w:iCs/>
                <w:sz w:val="20"/>
              </w:rPr>
            </w:pPr>
            <w:r w:rsidRPr="00D26A0D">
              <w:rPr>
                <w:i/>
                <w:iCs/>
                <w:sz w:val="20"/>
              </w:rPr>
              <w:t>Не заполняется.</w:t>
            </w:r>
          </w:p>
        </w:tc>
        <w:tc>
          <w:tcPr>
            <w:tcW w:w="1260" w:type="dxa"/>
          </w:tcPr>
          <w:p w14:paraId="26C678E7" w14:textId="77777777" w:rsidR="00054821" w:rsidRPr="00D26A0D" w:rsidRDefault="00054821" w:rsidP="00ED5017">
            <w:pPr>
              <w:spacing w:before="120"/>
              <w:jc w:val="center"/>
              <w:rPr>
                <w:b/>
                <w:sz w:val="20"/>
              </w:rPr>
            </w:pPr>
            <w:r w:rsidRPr="00D26A0D">
              <w:rPr>
                <w:b/>
                <w:sz w:val="20"/>
              </w:rPr>
              <w:t>-</w:t>
            </w:r>
          </w:p>
        </w:tc>
      </w:tr>
      <w:tr w:rsidR="00054821" w:rsidRPr="00D26A0D" w14:paraId="61F99F40" w14:textId="77777777">
        <w:trPr>
          <w:cantSplit/>
        </w:trPr>
        <w:tc>
          <w:tcPr>
            <w:tcW w:w="9720" w:type="dxa"/>
            <w:gridSpan w:val="3"/>
            <w:tcBorders>
              <w:bottom w:val="single" w:sz="4" w:space="0" w:color="auto"/>
            </w:tcBorders>
          </w:tcPr>
          <w:p w14:paraId="05BDEB54" w14:textId="77777777" w:rsidR="00054821" w:rsidRPr="00D26A0D" w:rsidRDefault="00054821" w:rsidP="00ED5017">
            <w:pPr>
              <w:spacing w:before="120"/>
              <w:jc w:val="center"/>
              <w:rPr>
                <w:b/>
                <w:sz w:val="22"/>
              </w:rPr>
            </w:pPr>
            <w:r w:rsidRPr="00D26A0D">
              <w:rPr>
                <w:b/>
                <w:sz w:val="22"/>
              </w:rPr>
              <w:t xml:space="preserve">Конец </w:t>
            </w:r>
            <w:proofErr w:type="spellStart"/>
            <w:r w:rsidRPr="00D26A0D">
              <w:rPr>
                <w:b/>
                <w:sz w:val="22"/>
              </w:rPr>
              <w:t>НЕповторяющихся</w:t>
            </w:r>
            <w:proofErr w:type="spellEnd"/>
            <w:r w:rsidRPr="00D26A0D">
              <w:rPr>
                <w:b/>
                <w:sz w:val="22"/>
              </w:rPr>
              <w:t xml:space="preserve"> полей (</w:t>
            </w:r>
            <w:proofErr w:type="spellStart"/>
            <w:r w:rsidRPr="00D26A0D">
              <w:rPr>
                <w:b/>
                <w:sz w:val="22"/>
              </w:rPr>
              <w:t>подблок</w:t>
            </w:r>
            <w:proofErr w:type="spellEnd"/>
            <w:r w:rsidRPr="00D26A0D">
              <w:rPr>
                <w:b/>
                <w:sz w:val="22"/>
              </w:rPr>
              <w:t xml:space="preserve"> 2.1)</w:t>
            </w:r>
          </w:p>
        </w:tc>
      </w:tr>
      <w:tr w:rsidR="00054821" w:rsidRPr="00D26A0D" w14:paraId="205DFC85" w14:textId="77777777">
        <w:trPr>
          <w:cantSplit/>
        </w:trPr>
        <w:tc>
          <w:tcPr>
            <w:tcW w:w="9720" w:type="dxa"/>
            <w:gridSpan w:val="3"/>
            <w:tcBorders>
              <w:bottom w:val="single" w:sz="4" w:space="0" w:color="auto"/>
            </w:tcBorders>
          </w:tcPr>
          <w:p w14:paraId="405F3AC2" w14:textId="77777777" w:rsidR="00054821" w:rsidRPr="00D26A0D" w:rsidRDefault="00054821" w:rsidP="00ED5017">
            <w:pPr>
              <w:spacing w:before="120"/>
              <w:jc w:val="center"/>
              <w:rPr>
                <w:b/>
                <w:sz w:val="22"/>
              </w:rPr>
            </w:pPr>
            <w:r w:rsidRPr="00D26A0D">
              <w:rPr>
                <w:b/>
                <w:sz w:val="22"/>
              </w:rPr>
              <w:t>Конец повторяющегося блока 2»</w:t>
            </w:r>
          </w:p>
        </w:tc>
      </w:tr>
    </w:tbl>
    <w:p w14:paraId="50AD3E33" w14:textId="77777777" w:rsidR="00296FEE" w:rsidRPr="00D26A0D" w:rsidRDefault="00296FEE" w:rsidP="00ED5017">
      <w:pPr>
        <w:spacing w:before="120"/>
      </w:pPr>
    </w:p>
    <w:p w14:paraId="21381A19" w14:textId="77777777" w:rsidR="00D42D62" w:rsidRPr="00D26A0D" w:rsidRDefault="00296FEE" w:rsidP="00E75ED5">
      <w:pPr>
        <w:spacing w:before="120"/>
        <w:jc w:val="center"/>
        <w:rPr>
          <w:b/>
          <w:szCs w:val="24"/>
        </w:rPr>
      </w:pPr>
      <w:r w:rsidRPr="00D26A0D">
        <w:br w:type="page"/>
      </w:r>
      <w:r w:rsidR="00D42D62" w:rsidRPr="00D26A0D">
        <w:rPr>
          <w:b/>
          <w:szCs w:val="24"/>
        </w:rPr>
        <w:lastRenderedPageBreak/>
        <w:t xml:space="preserve">Особенности заполнения Уведомления о банковских реквизитах по форме GF088 при </w:t>
      </w:r>
      <w:proofErr w:type="spellStart"/>
      <w:r w:rsidR="00D42D62" w:rsidRPr="00D26A0D">
        <w:rPr>
          <w:b/>
          <w:szCs w:val="24"/>
        </w:rPr>
        <w:t>дерегистрации</w:t>
      </w:r>
      <w:proofErr w:type="spellEnd"/>
      <w:r w:rsidR="00D42D62" w:rsidRPr="00D26A0D">
        <w:rPr>
          <w:b/>
          <w:szCs w:val="24"/>
        </w:rPr>
        <w:t xml:space="preserve"> ранее зарегистрированных банковских реквизитов</w:t>
      </w:r>
    </w:p>
    <w:p w14:paraId="004DF652" w14:textId="77777777" w:rsidR="00D42D62" w:rsidRPr="00D26A0D" w:rsidRDefault="00D42D62" w:rsidP="00ED5017">
      <w:pPr>
        <w:tabs>
          <w:tab w:val="left" w:pos="709"/>
        </w:tabs>
        <w:spacing w:before="120"/>
        <w:ind w:left="332"/>
        <w:jc w:val="both"/>
        <w:rPr>
          <w:szCs w:val="24"/>
        </w:rPr>
      </w:pPr>
      <w:r w:rsidRPr="00D26A0D">
        <w:rPr>
          <w:szCs w:val="24"/>
        </w:rPr>
        <w:t xml:space="preserve">В том случае если Депоненту необходимо </w:t>
      </w:r>
      <w:proofErr w:type="spellStart"/>
      <w:r w:rsidRPr="00D26A0D">
        <w:rPr>
          <w:szCs w:val="24"/>
        </w:rPr>
        <w:t>дерегистрировать</w:t>
      </w:r>
      <w:proofErr w:type="spellEnd"/>
      <w:r w:rsidRPr="00D26A0D">
        <w:rPr>
          <w:szCs w:val="24"/>
        </w:rPr>
        <w:t xml:space="preserve"> (удалить) ранее зарегистрированные банковские реквизиты Депонент должен указать в Уведомления о банковских реквизитах по форме GF088 в поле «Назначение»: 13 – </w:t>
      </w:r>
      <w:proofErr w:type="spellStart"/>
      <w:r w:rsidRPr="00D26A0D">
        <w:rPr>
          <w:szCs w:val="24"/>
        </w:rPr>
        <w:t>Дерегистрация</w:t>
      </w:r>
      <w:proofErr w:type="spellEnd"/>
      <w:r w:rsidRPr="00D26A0D">
        <w:rPr>
          <w:szCs w:val="24"/>
        </w:rPr>
        <w:t xml:space="preserve"> банковских реквизитов, а также следующую информацию:</w:t>
      </w:r>
    </w:p>
    <w:p w14:paraId="49EF54F8" w14:textId="77777777" w:rsidR="00D42D62" w:rsidRPr="00D26A0D" w:rsidRDefault="00D42D62" w:rsidP="00ED5017">
      <w:pPr>
        <w:spacing w:before="120"/>
        <w:jc w:val="center"/>
        <w:rPr>
          <w:b/>
          <w:sz w:val="20"/>
        </w:rPr>
      </w:pPr>
      <w:r w:rsidRPr="00D26A0D">
        <w:rPr>
          <w:b/>
          <w:sz w:val="20"/>
        </w:rPr>
        <w:t xml:space="preserve">Информация о </w:t>
      </w:r>
      <w:proofErr w:type="spellStart"/>
      <w:r w:rsidRPr="00D26A0D">
        <w:rPr>
          <w:b/>
          <w:sz w:val="20"/>
        </w:rPr>
        <w:t>дерегистрации</w:t>
      </w:r>
      <w:proofErr w:type="spellEnd"/>
      <w:r w:rsidRPr="00D26A0D">
        <w:rPr>
          <w:b/>
          <w:sz w:val="20"/>
        </w:rPr>
        <w:t xml:space="preserve"> банковских реквизитов</w:t>
      </w:r>
    </w:p>
    <w:p w14:paraId="7D9B9C3D" w14:textId="77777777" w:rsidR="00D42D62" w:rsidRPr="00D26A0D" w:rsidRDefault="00D42D62" w:rsidP="00ED5017">
      <w:pPr>
        <w:spacing w:before="120"/>
        <w:jc w:val="center"/>
        <w:rPr>
          <w:b/>
          <w:sz w:val="20"/>
        </w:rPr>
      </w:pPr>
      <w:r w:rsidRPr="00D26A0D">
        <w:rPr>
          <w:b/>
          <w:sz w:val="20"/>
        </w:rPr>
        <w:t>Назначение удаляемых банковских реквизитов &lt;</w:t>
      </w:r>
      <w:r w:rsidRPr="00D26A0D">
        <w:rPr>
          <w:i/>
          <w:sz w:val="20"/>
        </w:rPr>
        <w:t>код назначения</w:t>
      </w:r>
      <w:r w:rsidRPr="00D26A0D">
        <w:rPr>
          <w:b/>
          <w:sz w:val="20"/>
        </w:rPr>
        <w:t>&gt;</w:t>
      </w:r>
    </w:p>
    <w:tbl>
      <w:tblPr>
        <w:tblW w:w="9922" w:type="dxa"/>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34"/>
        <w:gridCol w:w="2976"/>
        <w:gridCol w:w="1276"/>
        <w:gridCol w:w="2552"/>
        <w:gridCol w:w="1984"/>
      </w:tblGrid>
      <w:tr w:rsidR="00D42D62" w:rsidRPr="00D26A0D" w14:paraId="7FEAEDD8" w14:textId="77777777" w:rsidTr="008D4FE8">
        <w:tc>
          <w:tcPr>
            <w:tcW w:w="1134" w:type="dxa"/>
            <w:shd w:val="clear" w:color="auto" w:fill="auto"/>
          </w:tcPr>
          <w:p w14:paraId="55C5B8D5" w14:textId="77777777" w:rsidR="00D42D62" w:rsidRPr="00D26A0D" w:rsidRDefault="00D42D62" w:rsidP="00ED5017">
            <w:pPr>
              <w:spacing w:before="120"/>
              <w:jc w:val="center"/>
              <w:rPr>
                <w:b/>
                <w:bCs/>
                <w:i/>
                <w:iCs/>
                <w:sz w:val="16"/>
                <w:szCs w:val="16"/>
              </w:rPr>
            </w:pPr>
            <w:r w:rsidRPr="00D26A0D">
              <w:rPr>
                <w:b/>
                <w:sz w:val="16"/>
                <w:szCs w:val="16"/>
              </w:rPr>
              <w:t>Номер счета депо</w:t>
            </w:r>
          </w:p>
        </w:tc>
        <w:tc>
          <w:tcPr>
            <w:tcW w:w="2976" w:type="dxa"/>
          </w:tcPr>
          <w:p w14:paraId="1D50BA25" w14:textId="77777777" w:rsidR="00D42D62" w:rsidRPr="00D26A0D" w:rsidRDefault="00D42D62" w:rsidP="00ED5017">
            <w:pPr>
              <w:spacing w:before="120"/>
              <w:jc w:val="center"/>
              <w:rPr>
                <w:b/>
                <w:sz w:val="16"/>
                <w:szCs w:val="16"/>
              </w:rPr>
            </w:pPr>
            <w:r w:rsidRPr="00D26A0D">
              <w:rPr>
                <w:b/>
                <w:sz w:val="16"/>
                <w:szCs w:val="16"/>
              </w:rPr>
              <w:t>Раздел/</w:t>
            </w:r>
            <w:proofErr w:type="spellStart"/>
            <w:r w:rsidRPr="00D26A0D">
              <w:rPr>
                <w:b/>
                <w:sz w:val="16"/>
                <w:szCs w:val="16"/>
              </w:rPr>
              <w:t>субсчет</w:t>
            </w:r>
            <w:proofErr w:type="spellEnd"/>
            <w:r w:rsidRPr="00D26A0D">
              <w:rPr>
                <w:b/>
                <w:sz w:val="16"/>
                <w:szCs w:val="16"/>
              </w:rPr>
              <w:t xml:space="preserve"> депо</w:t>
            </w:r>
          </w:p>
        </w:tc>
        <w:tc>
          <w:tcPr>
            <w:tcW w:w="1276" w:type="dxa"/>
            <w:shd w:val="clear" w:color="auto" w:fill="auto"/>
          </w:tcPr>
          <w:p w14:paraId="3D01CD19" w14:textId="77777777" w:rsidR="00D42D62" w:rsidRPr="00D26A0D" w:rsidRDefault="00D42D62" w:rsidP="00ED5017">
            <w:pPr>
              <w:spacing w:before="120"/>
              <w:jc w:val="center"/>
              <w:rPr>
                <w:b/>
                <w:bCs/>
                <w:i/>
                <w:iCs/>
                <w:sz w:val="16"/>
                <w:szCs w:val="16"/>
              </w:rPr>
            </w:pPr>
            <w:r w:rsidRPr="00D26A0D">
              <w:rPr>
                <w:b/>
                <w:sz w:val="16"/>
                <w:szCs w:val="16"/>
              </w:rPr>
              <w:t>Код валюты</w:t>
            </w:r>
          </w:p>
        </w:tc>
        <w:tc>
          <w:tcPr>
            <w:tcW w:w="2552" w:type="dxa"/>
            <w:shd w:val="clear" w:color="auto" w:fill="auto"/>
          </w:tcPr>
          <w:p w14:paraId="0925FFA4" w14:textId="77777777" w:rsidR="00D42D62" w:rsidRPr="00D26A0D" w:rsidRDefault="00D42D62" w:rsidP="00ED5017">
            <w:pPr>
              <w:spacing w:before="120"/>
              <w:ind w:firstLine="84"/>
              <w:jc w:val="center"/>
              <w:rPr>
                <w:b/>
                <w:bCs/>
                <w:i/>
                <w:iCs/>
                <w:sz w:val="16"/>
                <w:szCs w:val="16"/>
              </w:rPr>
            </w:pPr>
            <w:r w:rsidRPr="00D26A0D">
              <w:rPr>
                <w:b/>
                <w:sz w:val="16"/>
                <w:szCs w:val="16"/>
              </w:rPr>
              <w:t>БИК/</w:t>
            </w:r>
            <w:r w:rsidRPr="00D26A0D">
              <w:rPr>
                <w:b/>
                <w:sz w:val="16"/>
                <w:szCs w:val="16"/>
                <w:lang w:val="en-US"/>
              </w:rPr>
              <w:t>BIC</w:t>
            </w:r>
          </w:p>
        </w:tc>
        <w:tc>
          <w:tcPr>
            <w:tcW w:w="1984" w:type="dxa"/>
            <w:shd w:val="clear" w:color="auto" w:fill="auto"/>
          </w:tcPr>
          <w:p w14:paraId="11CCFBF7" w14:textId="77777777" w:rsidR="00D42D62" w:rsidRPr="00D26A0D" w:rsidRDefault="00D42D62" w:rsidP="00ED5017">
            <w:pPr>
              <w:spacing w:before="120"/>
              <w:jc w:val="center"/>
              <w:rPr>
                <w:b/>
                <w:bCs/>
                <w:i/>
                <w:iCs/>
                <w:sz w:val="16"/>
                <w:szCs w:val="16"/>
              </w:rPr>
            </w:pPr>
            <w:r w:rsidRPr="00D26A0D">
              <w:rPr>
                <w:b/>
                <w:sz w:val="16"/>
                <w:szCs w:val="16"/>
              </w:rPr>
              <w:t>№ банковского счета</w:t>
            </w:r>
          </w:p>
        </w:tc>
      </w:tr>
      <w:tr w:rsidR="00D42D62" w:rsidRPr="00D26A0D" w14:paraId="562EDD45" w14:textId="77777777" w:rsidTr="008D4FE8">
        <w:tc>
          <w:tcPr>
            <w:tcW w:w="1134" w:type="dxa"/>
            <w:shd w:val="clear" w:color="auto" w:fill="auto"/>
          </w:tcPr>
          <w:p w14:paraId="72B383BB" w14:textId="77777777" w:rsidR="00D42D62" w:rsidRPr="00D26A0D" w:rsidRDefault="00D42D62" w:rsidP="00ED5017">
            <w:pPr>
              <w:spacing w:before="120"/>
              <w:rPr>
                <w:sz w:val="16"/>
                <w:szCs w:val="16"/>
                <w:lang w:val="en-US"/>
              </w:rPr>
            </w:pPr>
          </w:p>
        </w:tc>
        <w:tc>
          <w:tcPr>
            <w:tcW w:w="2976" w:type="dxa"/>
          </w:tcPr>
          <w:p w14:paraId="6BD19E55" w14:textId="77777777" w:rsidR="00D42D62" w:rsidRPr="00D26A0D" w:rsidRDefault="00D42D62" w:rsidP="00ED5017">
            <w:pPr>
              <w:spacing w:before="120"/>
              <w:rPr>
                <w:sz w:val="16"/>
                <w:szCs w:val="16"/>
              </w:rPr>
            </w:pPr>
          </w:p>
        </w:tc>
        <w:tc>
          <w:tcPr>
            <w:tcW w:w="1276" w:type="dxa"/>
            <w:shd w:val="clear" w:color="auto" w:fill="auto"/>
          </w:tcPr>
          <w:p w14:paraId="63B41764" w14:textId="77777777" w:rsidR="00D42D62" w:rsidRPr="00D26A0D" w:rsidRDefault="00D42D62" w:rsidP="00ED5017">
            <w:pPr>
              <w:spacing w:before="120"/>
              <w:rPr>
                <w:sz w:val="16"/>
                <w:szCs w:val="16"/>
              </w:rPr>
            </w:pPr>
          </w:p>
        </w:tc>
        <w:tc>
          <w:tcPr>
            <w:tcW w:w="2552" w:type="dxa"/>
            <w:shd w:val="clear" w:color="auto" w:fill="auto"/>
          </w:tcPr>
          <w:p w14:paraId="0EF2428E" w14:textId="77777777" w:rsidR="00D42D62" w:rsidRPr="00D26A0D" w:rsidRDefault="00D42D62" w:rsidP="00ED5017">
            <w:pPr>
              <w:spacing w:before="120"/>
              <w:jc w:val="right"/>
              <w:rPr>
                <w:sz w:val="16"/>
                <w:szCs w:val="16"/>
              </w:rPr>
            </w:pPr>
          </w:p>
        </w:tc>
        <w:tc>
          <w:tcPr>
            <w:tcW w:w="1984" w:type="dxa"/>
            <w:shd w:val="clear" w:color="auto" w:fill="auto"/>
          </w:tcPr>
          <w:p w14:paraId="7EEFF249" w14:textId="77777777" w:rsidR="00D42D62" w:rsidRPr="00D26A0D" w:rsidRDefault="00D42D62" w:rsidP="00ED5017">
            <w:pPr>
              <w:spacing w:before="120"/>
              <w:rPr>
                <w:sz w:val="16"/>
                <w:szCs w:val="16"/>
              </w:rPr>
            </w:pPr>
          </w:p>
        </w:tc>
      </w:tr>
      <w:tr w:rsidR="00D42D62" w:rsidRPr="00D26A0D" w14:paraId="57673C36" w14:textId="77777777" w:rsidTr="008D4FE8">
        <w:tc>
          <w:tcPr>
            <w:tcW w:w="1134" w:type="dxa"/>
            <w:shd w:val="clear" w:color="auto" w:fill="auto"/>
          </w:tcPr>
          <w:p w14:paraId="5EEB788E" w14:textId="77777777" w:rsidR="00D42D62" w:rsidRPr="00D26A0D" w:rsidRDefault="00D42D62" w:rsidP="00ED5017">
            <w:pPr>
              <w:spacing w:before="120"/>
              <w:rPr>
                <w:rFonts w:eastAsia="Calibri"/>
                <w:b/>
                <w:bCs/>
                <w:i/>
                <w:iCs/>
                <w:sz w:val="22"/>
                <w:szCs w:val="22"/>
                <w:lang w:eastAsia="en-US"/>
              </w:rPr>
            </w:pPr>
          </w:p>
        </w:tc>
        <w:tc>
          <w:tcPr>
            <w:tcW w:w="2976" w:type="dxa"/>
          </w:tcPr>
          <w:p w14:paraId="0A7CCD49" w14:textId="77777777" w:rsidR="00D42D62" w:rsidRPr="00D26A0D" w:rsidRDefault="00D42D62" w:rsidP="00ED5017">
            <w:pPr>
              <w:spacing w:before="120"/>
              <w:rPr>
                <w:rFonts w:eastAsia="Calibri"/>
                <w:b/>
                <w:bCs/>
                <w:i/>
                <w:iCs/>
                <w:sz w:val="22"/>
                <w:szCs w:val="22"/>
                <w:lang w:eastAsia="en-US"/>
              </w:rPr>
            </w:pPr>
          </w:p>
        </w:tc>
        <w:tc>
          <w:tcPr>
            <w:tcW w:w="1276" w:type="dxa"/>
            <w:shd w:val="clear" w:color="auto" w:fill="auto"/>
          </w:tcPr>
          <w:p w14:paraId="70DC19FF" w14:textId="77777777" w:rsidR="00D42D62" w:rsidRPr="00D26A0D" w:rsidRDefault="00D42D62" w:rsidP="00ED5017">
            <w:pPr>
              <w:spacing w:before="120"/>
              <w:rPr>
                <w:rFonts w:eastAsia="Calibri"/>
                <w:b/>
                <w:bCs/>
                <w:i/>
                <w:iCs/>
                <w:sz w:val="22"/>
                <w:szCs w:val="22"/>
                <w:lang w:eastAsia="en-US"/>
              </w:rPr>
            </w:pPr>
          </w:p>
        </w:tc>
        <w:tc>
          <w:tcPr>
            <w:tcW w:w="2552" w:type="dxa"/>
            <w:shd w:val="clear" w:color="auto" w:fill="auto"/>
          </w:tcPr>
          <w:p w14:paraId="46DE397B" w14:textId="77777777" w:rsidR="00D42D62" w:rsidRPr="00D26A0D" w:rsidRDefault="00D42D62" w:rsidP="00ED5017">
            <w:pPr>
              <w:spacing w:before="120"/>
              <w:rPr>
                <w:rFonts w:eastAsia="Calibri"/>
                <w:b/>
                <w:bCs/>
                <w:i/>
                <w:iCs/>
                <w:sz w:val="22"/>
                <w:szCs w:val="22"/>
                <w:lang w:eastAsia="en-US"/>
              </w:rPr>
            </w:pPr>
          </w:p>
        </w:tc>
        <w:tc>
          <w:tcPr>
            <w:tcW w:w="1984" w:type="dxa"/>
            <w:shd w:val="clear" w:color="auto" w:fill="auto"/>
          </w:tcPr>
          <w:p w14:paraId="5650089C" w14:textId="77777777" w:rsidR="00D42D62" w:rsidRPr="00D26A0D" w:rsidRDefault="00D42D62" w:rsidP="00ED5017">
            <w:pPr>
              <w:spacing w:before="120"/>
              <w:rPr>
                <w:rFonts w:eastAsia="Calibri"/>
                <w:b/>
                <w:bCs/>
                <w:i/>
                <w:iCs/>
                <w:sz w:val="22"/>
                <w:szCs w:val="22"/>
                <w:lang w:eastAsia="en-US"/>
              </w:rPr>
            </w:pPr>
          </w:p>
        </w:tc>
      </w:tr>
    </w:tbl>
    <w:p w14:paraId="2E7DC0E8" w14:textId="77777777" w:rsidR="00D42D62" w:rsidRPr="00D26A0D" w:rsidRDefault="00D42D62" w:rsidP="00ED5017">
      <w:pPr>
        <w:spacing w:before="120"/>
        <w:ind w:left="284" w:firstLine="357"/>
        <w:jc w:val="both"/>
        <w:outlineLvl w:val="8"/>
        <w:rPr>
          <w:szCs w:val="24"/>
        </w:rPr>
      </w:pPr>
    </w:p>
    <w:p w14:paraId="295E3D3A" w14:textId="77777777" w:rsidR="00D42D62" w:rsidRPr="00D26A0D" w:rsidRDefault="00D42D62" w:rsidP="00ED5017">
      <w:pPr>
        <w:spacing w:before="120"/>
        <w:ind w:left="284" w:firstLine="357"/>
        <w:jc w:val="both"/>
        <w:outlineLvl w:val="8"/>
        <w:rPr>
          <w:szCs w:val="24"/>
        </w:rPr>
      </w:pPr>
      <w:r w:rsidRPr="00D26A0D">
        <w:rPr>
          <w:szCs w:val="24"/>
        </w:rPr>
        <w:t xml:space="preserve">Пояснения по заполнению Информации о </w:t>
      </w:r>
      <w:proofErr w:type="spellStart"/>
      <w:r w:rsidRPr="00D26A0D">
        <w:rPr>
          <w:szCs w:val="24"/>
        </w:rPr>
        <w:t>дерегистрации</w:t>
      </w:r>
      <w:proofErr w:type="spellEnd"/>
      <w:r w:rsidRPr="00D26A0D">
        <w:rPr>
          <w:szCs w:val="24"/>
        </w:rPr>
        <w:t xml:space="preserve"> банковских реквизитов</w:t>
      </w: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567"/>
        <w:gridCol w:w="1276"/>
        <w:gridCol w:w="6520"/>
      </w:tblGrid>
      <w:tr w:rsidR="00D42D62" w:rsidRPr="00D26A0D" w14:paraId="3E3CC131" w14:textId="77777777" w:rsidTr="008D4FE8">
        <w:tc>
          <w:tcPr>
            <w:tcW w:w="9922" w:type="dxa"/>
            <w:gridSpan w:val="4"/>
          </w:tcPr>
          <w:p w14:paraId="1F5FB5B6" w14:textId="77777777" w:rsidR="00D42D62" w:rsidRPr="00D26A0D" w:rsidRDefault="00D42D62" w:rsidP="00ED5017">
            <w:pPr>
              <w:spacing w:before="120"/>
              <w:jc w:val="center"/>
              <w:rPr>
                <w:b/>
                <w:sz w:val="20"/>
              </w:rPr>
            </w:pPr>
            <w:r w:rsidRPr="00D26A0D">
              <w:rPr>
                <w:b/>
                <w:sz w:val="20"/>
              </w:rPr>
              <w:t xml:space="preserve">Информация о </w:t>
            </w:r>
            <w:proofErr w:type="spellStart"/>
            <w:r w:rsidRPr="00D26A0D">
              <w:rPr>
                <w:b/>
                <w:sz w:val="20"/>
              </w:rPr>
              <w:t>дерегистрации</w:t>
            </w:r>
            <w:proofErr w:type="spellEnd"/>
            <w:r w:rsidRPr="00D26A0D">
              <w:rPr>
                <w:b/>
                <w:sz w:val="20"/>
              </w:rPr>
              <w:t xml:space="preserve"> банковских реквизитов</w:t>
            </w:r>
          </w:p>
          <w:p w14:paraId="35CAC037" w14:textId="77777777" w:rsidR="00D42D62" w:rsidRPr="00D26A0D" w:rsidRDefault="00D42D62" w:rsidP="00ED5017">
            <w:pPr>
              <w:spacing w:before="120"/>
              <w:rPr>
                <w:sz w:val="20"/>
              </w:rPr>
            </w:pPr>
            <w:r w:rsidRPr="00D26A0D">
              <w:rPr>
                <w:sz w:val="20"/>
              </w:rPr>
              <w:t xml:space="preserve">Блок заполняется при необходимости </w:t>
            </w:r>
            <w:proofErr w:type="spellStart"/>
            <w:r w:rsidRPr="00D26A0D">
              <w:rPr>
                <w:sz w:val="20"/>
              </w:rPr>
              <w:t>дерегистрации</w:t>
            </w:r>
            <w:proofErr w:type="spellEnd"/>
            <w:r w:rsidRPr="00D26A0D">
              <w:rPr>
                <w:sz w:val="20"/>
              </w:rPr>
              <w:t xml:space="preserve"> (удаления) ранее зарегистрированных банковских реквизитов (при указании назначения с кодом 13 - «</w:t>
            </w:r>
            <w:proofErr w:type="spellStart"/>
            <w:r w:rsidRPr="00D26A0D">
              <w:rPr>
                <w:sz w:val="20"/>
              </w:rPr>
              <w:t>Дерегистрация</w:t>
            </w:r>
            <w:proofErr w:type="spellEnd"/>
            <w:r w:rsidRPr="00D26A0D">
              <w:rPr>
                <w:sz w:val="20"/>
              </w:rPr>
              <w:t xml:space="preserve"> банковских реквизитов» </w:t>
            </w:r>
          </w:p>
        </w:tc>
      </w:tr>
      <w:tr w:rsidR="00D42D62" w:rsidRPr="00D26A0D" w14:paraId="44470CC0" w14:textId="77777777" w:rsidTr="008D4FE8">
        <w:tc>
          <w:tcPr>
            <w:tcW w:w="1559" w:type="dxa"/>
          </w:tcPr>
          <w:p w14:paraId="3BCC4C05" w14:textId="77777777" w:rsidR="00D42D62" w:rsidRPr="00D26A0D" w:rsidRDefault="00D42D62" w:rsidP="00ED5017">
            <w:pPr>
              <w:spacing w:before="120"/>
              <w:rPr>
                <w:sz w:val="20"/>
              </w:rPr>
            </w:pPr>
            <w:r w:rsidRPr="00D26A0D">
              <w:rPr>
                <w:sz w:val="20"/>
              </w:rPr>
              <w:t>Назначение удаляемых банковских реквизитов</w:t>
            </w:r>
          </w:p>
        </w:tc>
        <w:tc>
          <w:tcPr>
            <w:tcW w:w="567" w:type="dxa"/>
          </w:tcPr>
          <w:p w14:paraId="278D1FC7" w14:textId="77777777" w:rsidR="00D42D62" w:rsidRPr="00D26A0D" w:rsidRDefault="00D42D62" w:rsidP="00ED5017">
            <w:pPr>
              <w:spacing w:before="120"/>
              <w:jc w:val="center"/>
              <w:rPr>
                <w:sz w:val="20"/>
              </w:rPr>
            </w:pPr>
            <w:r w:rsidRPr="00D26A0D">
              <w:rPr>
                <w:sz w:val="20"/>
              </w:rPr>
              <w:t>О</w:t>
            </w:r>
          </w:p>
        </w:tc>
        <w:tc>
          <w:tcPr>
            <w:tcW w:w="1276" w:type="dxa"/>
          </w:tcPr>
          <w:p w14:paraId="6C08E577" w14:textId="77777777" w:rsidR="00D42D62" w:rsidRPr="00D26A0D" w:rsidRDefault="00D42D62" w:rsidP="00ED5017">
            <w:pPr>
              <w:spacing w:before="120"/>
              <w:jc w:val="center"/>
              <w:rPr>
                <w:sz w:val="20"/>
              </w:rPr>
            </w:pPr>
            <w:r w:rsidRPr="00D26A0D">
              <w:rPr>
                <w:sz w:val="20"/>
              </w:rPr>
              <w:t>2 символа</w:t>
            </w:r>
          </w:p>
        </w:tc>
        <w:tc>
          <w:tcPr>
            <w:tcW w:w="6520" w:type="dxa"/>
          </w:tcPr>
          <w:p w14:paraId="2C57EDB5" w14:textId="77777777" w:rsidR="00D42D62" w:rsidRPr="00D26A0D" w:rsidRDefault="00D42D62" w:rsidP="00ED5017">
            <w:pPr>
              <w:spacing w:before="120"/>
              <w:rPr>
                <w:sz w:val="20"/>
              </w:rPr>
            </w:pPr>
            <w:r w:rsidRPr="00D26A0D">
              <w:rPr>
                <w:sz w:val="20"/>
              </w:rPr>
              <w:t xml:space="preserve">Указывается код </w:t>
            </w:r>
            <w:proofErr w:type="gramStart"/>
            <w:r w:rsidRPr="00D26A0D">
              <w:rPr>
                <w:sz w:val="20"/>
              </w:rPr>
              <w:t>назначения  ранее</w:t>
            </w:r>
            <w:proofErr w:type="gramEnd"/>
            <w:r w:rsidRPr="00D26A0D">
              <w:rPr>
                <w:sz w:val="20"/>
              </w:rPr>
              <w:t xml:space="preserve"> зарегистрированных по </w:t>
            </w:r>
            <w:r w:rsidR="00C867CC" w:rsidRPr="00D26A0D">
              <w:rPr>
                <w:sz w:val="20"/>
              </w:rPr>
              <w:t>П</w:t>
            </w:r>
            <w:r w:rsidRPr="00D26A0D">
              <w:rPr>
                <w:sz w:val="20"/>
              </w:rPr>
              <w:t xml:space="preserve">оручению Депонента банковских реквизитов, которые необходимо </w:t>
            </w:r>
            <w:proofErr w:type="spellStart"/>
            <w:r w:rsidRPr="00D26A0D">
              <w:rPr>
                <w:sz w:val="20"/>
              </w:rPr>
              <w:t>дерегистрировать</w:t>
            </w:r>
            <w:proofErr w:type="spellEnd"/>
            <w:r w:rsidRPr="00D26A0D">
              <w:rPr>
                <w:sz w:val="20"/>
              </w:rPr>
              <w:t xml:space="preserve">. Поле должно быть заполнено </w:t>
            </w:r>
            <w:r w:rsidRPr="00D26A0D">
              <w:rPr>
                <w:b/>
                <w:sz w:val="20"/>
              </w:rPr>
              <w:t>в обязательном порядке</w:t>
            </w:r>
            <w:r w:rsidRPr="00D26A0D">
              <w:rPr>
                <w:sz w:val="20"/>
              </w:rPr>
              <w:t xml:space="preserve"> при указании в поле «Назначение» в </w:t>
            </w:r>
            <w:r w:rsidR="00C867CC" w:rsidRPr="00D26A0D">
              <w:rPr>
                <w:sz w:val="20"/>
              </w:rPr>
              <w:t>П</w:t>
            </w:r>
            <w:r w:rsidRPr="00D26A0D">
              <w:rPr>
                <w:sz w:val="20"/>
              </w:rPr>
              <w:t>оручении - 13 «</w:t>
            </w:r>
            <w:proofErr w:type="spellStart"/>
            <w:r w:rsidRPr="00D26A0D">
              <w:rPr>
                <w:sz w:val="20"/>
              </w:rPr>
              <w:t>Дерегистрация</w:t>
            </w:r>
            <w:proofErr w:type="spellEnd"/>
            <w:r w:rsidRPr="00D26A0D">
              <w:rPr>
                <w:sz w:val="20"/>
              </w:rPr>
              <w:t xml:space="preserve"> банковских реквизитов». </w:t>
            </w:r>
          </w:p>
        </w:tc>
      </w:tr>
      <w:tr w:rsidR="00D42D62" w:rsidRPr="00D26A0D" w14:paraId="5F3DD2E9" w14:textId="77777777" w:rsidTr="008D4FE8">
        <w:tc>
          <w:tcPr>
            <w:tcW w:w="1559" w:type="dxa"/>
          </w:tcPr>
          <w:p w14:paraId="74C0ECFA" w14:textId="77777777" w:rsidR="00D42D62" w:rsidRPr="00D26A0D" w:rsidRDefault="00D42D62" w:rsidP="00ED5017">
            <w:pPr>
              <w:spacing w:before="120"/>
              <w:rPr>
                <w:sz w:val="20"/>
              </w:rPr>
            </w:pPr>
            <w:r w:rsidRPr="00D26A0D">
              <w:rPr>
                <w:sz w:val="20"/>
              </w:rPr>
              <w:t>Номер счета депо</w:t>
            </w:r>
          </w:p>
        </w:tc>
        <w:tc>
          <w:tcPr>
            <w:tcW w:w="567" w:type="dxa"/>
          </w:tcPr>
          <w:p w14:paraId="28501ABF" w14:textId="77777777" w:rsidR="00D42D62" w:rsidRPr="00D26A0D" w:rsidRDefault="00D42D62" w:rsidP="00ED5017">
            <w:pPr>
              <w:spacing w:before="120"/>
              <w:jc w:val="center"/>
              <w:rPr>
                <w:sz w:val="20"/>
              </w:rPr>
            </w:pPr>
            <w:r w:rsidRPr="00D26A0D">
              <w:rPr>
                <w:sz w:val="20"/>
              </w:rPr>
              <w:t>У</w:t>
            </w:r>
          </w:p>
        </w:tc>
        <w:tc>
          <w:tcPr>
            <w:tcW w:w="1276" w:type="dxa"/>
          </w:tcPr>
          <w:p w14:paraId="241EE8D4" w14:textId="77777777" w:rsidR="00D42D62" w:rsidRPr="00D26A0D" w:rsidRDefault="00D42D62" w:rsidP="00ED5017">
            <w:pPr>
              <w:spacing w:before="120"/>
              <w:jc w:val="center"/>
              <w:rPr>
                <w:sz w:val="20"/>
              </w:rPr>
            </w:pPr>
            <w:r w:rsidRPr="00D26A0D">
              <w:rPr>
                <w:sz w:val="20"/>
              </w:rPr>
              <w:t>12 символов</w:t>
            </w:r>
          </w:p>
        </w:tc>
        <w:tc>
          <w:tcPr>
            <w:tcW w:w="6520" w:type="dxa"/>
          </w:tcPr>
          <w:p w14:paraId="50D6E5E1" w14:textId="77777777" w:rsidR="00D42D62" w:rsidRPr="00D26A0D" w:rsidRDefault="00D42D62" w:rsidP="00ED5017">
            <w:pPr>
              <w:spacing w:before="120"/>
              <w:rPr>
                <w:sz w:val="20"/>
              </w:rPr>
            </w:pPr>
            <w:r w:rsidRPr="00D26A0D">
              <w:rPr>
                <w:sz w:val="20"/>
              </w:rPr>
              <w:t xml:space="preserve">Указывается номер </w:t>
            </w:r>
            <w:r w:rsidR="00FF2BC0" w:rsidRPr="00D26A0D">
              <w:rPr>
                <w:sz w:val="20"/>
              </w:rPr>
              <w:t>С</w:t>
            </w:r>
            <w:r w:rsidRPr="00D26A0D">
              <w:rPr>
                <w:sz w:val="20"/>
              </w:rPr>
              <w:t xml:space="preserve">чета депо, к которому были зарегистрированы банковские реквизиты, которые необходимо </w:t>
            </w:r>
            <w:proofErr w:type="spellStart"/>
            <w:r w:rsidRPr="00D26A0D">
              <w:rPr>
                <w:sz w:val="20"/>
              </w:rPr>
              <w:t>дерегистрировать</w:t>
            </w:r>
            <w:proofErr w:type="spellEnd"/>
            <w:r w:rsidRPr="00D26A0D">
              <w:rPr>
                <w:sz w:val="20"/>
              </w:rPr>
              <w:t xml:space="preserve">. Поле должно быть заполнено </w:t>
            </w:r>
            <w:r w:rsidRPr="00D26A0D">
              <w:rPr>
                <w:b/>
                <w:sz w:val="20"/>
              </w:rPr>
              <w:t>в обязательном порядке</w:t>
            </w:r>
            <w:r w:rsidRPr="00D26A0D">
              <w:rPr>
                <w:sz w:val="20"/>
              </w:rPr>
              <w:t xml:space="preserve">, если необходимо </w:t>
            </w:r>
            <w:proofErr w:type="spellStart"/>
            <w:r w:rsidRPr="00D26A0D">
              <w:rPr>
                <w:sz w:val="20"/>
              </w:rPr>
              <w:t>дерегистрировать</w:t>
            </w:r>
            <w:proofErr w:type="spellEnd"/>
            <w:r w:rsidRPr="00D26A0D">
              <w:rPr>
                <w:sz w:val="20"/>
              </w:rPr>
              <w:t xml:space="preserve"> все банковские реквизиты, ранее зарегистрированные к конкретному </w:t>
            </w:r>
            <w:r w:rsidR="00FF2BC0" w:rsidRPr="00D26A0D">
              <w:rPr>
                <w:sz w:val="20"/>
              </w:rPr>
              <w:t>С</w:t>
            </w:r>
            <w:r w:rsidRPr="00D26A0D">
              <w:rPr>
                <w:sz w:val="20"/>
              </w:rPr>
              <w:t xml:space="preserve">чету депо, или разделу, банку, или банковскому счету. Если поле не заполнено, будут </w:t>
            </w:r>
            <w:proofErr w:type="spellStart"/>
            <w:r w:rsidRPr="00D26A0D">
              <w:rPr>
                <w:sz w:val="20"/>
              </w:rPr>
              <w:t>дерегистрированы</w:t>
            </w:r>
            <w:proofErr w:type="spellEnd"/>
            <w:r w:rsidRPr="00D26A0D">
              <w:rPr>
                <w:sz w:val="20"/>
              </w:rPr>
              <w:t xml:space="preserve"> все банковские реквизиты, ранее зарегистрированные ко всем </w:t>
            </w:r>
            <w:r w:rsidR="00FF2BC0" w:rsidRPr="00D26A0D">
              <w:rPr>
                <w:sz w:val="20"/>
              </w:rPr>
              <w:t>С</w:t>
            </w:r>
            <w:r w:rsidRPr="00D26A0D">
              <w:rPr>
                <w:sz w:val="20"/>
              </w:rPr>
              <w:t>четам депо с указанным назначением.</w:t>
            </w:r>
          </w:p>
        </w:tc>
      </w:tr>
      <w:tr w:rsidR="00D42D62" w:rsidRPr="00D26A0D" w14:paraId="601AC19F" w14:textId="77777777" w:rsidTr="008D4FE8">
        <w:tc>
          <w:tcPr>
            <w:tcW w:w="1559" w:type="dxa"/>
          </w:tcPr>
          <w:p w14:paraId="61D11D3E" w14:textId="77777777" w:rsidR="00D42D62" w:rsidRPr="00D26A0D" w:rsidRDefault="00D42D62" w:rsidP="00ED5017">
            <w:pPr>
              <w:spacing w:before="120"/>
              <w:rPr>
                <w:sz w:val="20"/>
              </w:rPr>
            </w:pPr>
            <w:r w:rsidRPr="00D26A0D">
              <w:rPr>
                <w:sz w:val="20"/>
              </w:rPr>
              <w:t>Раздел/</w:t>
            </w:r>
            <w:proofErr w:type="spellStart"/>
            <w:r w:rsidR="007E557E" w:rsidRPr="00D26A0D">
              <w:rPr>
                <w:sz w:val="20"/>
              </w:rPr>
              <w:t>С</w:t>
            </w:r>
            <w:r w:rsidRPr="00D26A0D">
              <w:rPr>
                <w:sz w:val="20"/>
              </w:rPr>
              <w:t>убсчет</w:t>
            </w:r>
            <w:proofErr w:type="spellEnd"/>
            <w:r w:rsidRPr="00D26A0D">
              <w:rPr>
                <w:sz w:val="20"/>
              </w:rPr>
              <w:t xml:space="preserve"> депо</w:t>
            </w:r>
          </w:p>
        </w:tc>
        <w:tc>
          <w:tcPr>
            <w:tcW w:w="567" w:type="dxa"/>
          </w:tcPr>
          <w:p w14:paraId="2E5BC33E" w14:textId="77777777" w:rsidR="00D42D62" w:rsidRPr="00D26A0D" w:rsidRDefault="00D42D62" w:rsidP="00ED5017">
            <w:pPr>
              <w:spacing w:before="120"/>
              <w:jc w:val="center"/>
              <w:rPr>
                <w:sz w:val="20"/>
              </w:rPr>
            </w:pPr>
            <w:r w:rsidRPr="00D26A0D">
              <w:rPr>
                <w:sz w:val="20"/>
              </w:rPr>
              <w:t>У</w:t>
            </w:r>
          </w:p>
        </w:tc>
        <w:tc>
          <w:tcPr>
            <w:tcW w:w="1276" w:type="dxa"/>
          </w:tcPr>
          <w:p w14:paraId="115DF4B2" w14:textId="77777777" w:rsidR="00D42D62" w:rsidRPr="00D26A0D" w:rsidRDefault="00D42D62" w:rsidP="00ED5017">
            <w:pPr>
              <w:spacing w:before="120"/>
              <w:jc w:val="center"/>
              <w:rPr>
                <w:sz w:val="20"/>
              </w:rPr>
            </w:pPr>
            <w:r w:rsidRPr="00D26A0D">
              <w:rPr>
                <w:sz w:val="20"/>
              </w:rPr>
              <w:t>17 символов</w:t>
            </w:r>
          </w:p>
        </w:tc>
        <w:tc>
          <w:tcPr>
            <w:tcW w:w="6520" w:type="dxa"/>
          </w:tcPr>
          <w:p w14:paraId="5C811BF7" w14:textId="77777777" w:rsidR="00D42D62" w:rsidRPr="00D26A0D" w:rsidRDefault="00D42D62" w:rsidP="00ED5017">
            <w:pPr>
              <w:spacing w:before="120"/>
              <w:rPr>
                <w:sz w:val="20"/>
              </w:rPr>
            </w:pPr>
            <w:r w:rsidRPr="00D26A0D">
              <w:rPr>
                <w:sz w:val="20"/>
              </w:rPr>
              <w:t xml:space="preserve">Указывается код раздела </w:t>
            </w:r>
            <w:r w:rsidR="00FF2BC0" w:rsidRPr="00D26A0D">
              <w:rPr>
                <w:sz w:val="20"/>
              </w:rPr>
              <w:t>С</w:t>
            </w:r>
            <w:r w:rsidRPr="00D26A0D">
              <w:rPr>
                <w:sz w:val="20"/>
              </w:rPr>
              <w:t xml:space="preserve">чета депо, к которому были зарегистрированы банковские реквизиты, которые необходимо </w:t>
            </w:r>
            <w:proofErr w:type="spellStart"/>
            <w:r w:rsidRPr="00D26A0D">
              <w:rPr>
                <w:sz w:val="20"/>
              </w:rPr>
              <w:t>дерегистрировать</w:t>
            </w:r>
            <w:proofErr w:type="spellEnd"/>
            <w:r w:rsidRPr="00D26A0D">
              <w:rPr>
                <w:sz w:val="20"/>
              </w:rPr>
              <w:t xml:space="preserve">. Поле должно быть заполнено </w:t>
            </w:r>
            <w:r w:rsidRPr="00D26A0D">
              <w:rPr>
                <w:b/>
                <w:sz w:val="20"/>
              </w:rPr>
              <w:t>в обязательном порядке</w:t>
            </w:r>
            <w:r w:rsidRPr="00D26A0D">
              <w:rPr>
                <w:sz w:val="20"/>
              </w:rPr>
              <w:t xml:space="preserve">, если необходимо </w:t>
            </w:r>
            <w:proofErr w:type="spellStart"/>
            <w:r w:rsidRPr="00D26A0D">
              <w:rPr>
                <w:sz w:val="20"/>
              </w:rPr>
              <w:t>дерегистрировать</w:t>
            </w:r>
            <w:proofErr w:type="spellEnd"/>
            <w:r w:rsidRPr="00D26A0D">
              <w:rPr>
                <w:sz w:val="20"/>
              </w:rPr>
              <w:t xml:space="preserve"> все банковские реквизиты, ранее зарегистрированные к конкретному разделу </w:t>
            </w:r>
            <w:r w:rsidR="00FF2BC0" w:rsidRPr="00D26A0D">
              <w:rPr>
                <w:sz w:val="20"/>
              </w:rPr>
              <w:t>С</w:t>
            </w:r>
            <w:r w:rsidRPr="00D26A0D">
              <w:rPr>
                <w:sz w:val="20"/>
              </w:rPr>
              <w:t xml:space="preserve">чета депо. Если поле не заполнено, банковские реквизиты, зарегистрированные по </w:t>
            </w:r>
            <w:r w:rsidR="00C867CC" w:rsidRPr="00D26A0D">
              <w:rPr>
                <w:sz w:val="20"/>
              </w:rPr>
              <w:t>П</w:t>
            </w:r>
            <w:r w:rsidRPr="00D26A0D">
              <w:rPr>
                <w:sz w:val="20"/>
              </w:rPr>
              <w:t>оручению Депонента к конкретному разделу, будут действовать и в дальнейшем.</w:t>
            </w:r>
          </w:p>
        </w:tc>
      </w:tr>
      <w:tr w:rsidR="00D42D62" w:rsidRPr="00D26A0D" w14:paraId="0B8EB54B" w14:textId="77777777" w:rsidTr="008D4FE8">
        <w:tc>
          <w:tcPr>
            <w:tcW w:w="1559" w:type="dxa"/>
          </w:tcPr>
          <w:p w14:paraId="7D82EA5E" w14:textId="77777777" w:rsidR="00D42D62" w:rsidRPr="00D26A0D" w:rsidRDefault="00D42D62" w:rsidP="00ED5017">
            <w:pPr>
              <w:spacing w:before="120"/>
              <w:rPr>
                <w:sz w:val="20"/>
              </w:rPr>
            </w:pPr>
            <w:r w:rsidRPr="00D26A0D">
              <w:rPr>
                <w:sz w:val="20"/>
              </w:rPr>
              <w:t>Код валюты</w:t>
            </w:r>
          </w:p>
        </w:tc>
        <w:tc>
          <w:tcPr>
            <w:tcW w:w="567" w:type="dxa"/>
          </w:tcPr>
          <w:p w14:paraId="226610C9" w14:textId="77777777" w:rsidR="00D42D62" w:rsidRPr="00D26A0D" w:rsidRDefault="00D42D62" w:rsidP="00ED5017">
            <w:pPr>
              <w:spacing w:before="120"/>
              <w:jc w:val="center"/>
              <w:rPr>
                <w:sz w:val="20"/>
              </w:rPr>
            </w:pPr>
            <w:r w:rsidRPr="00D26A0D">
              <w:rPr>
                <w:sz w:val="20"/>
              </w:rPr>
              <w:t>У</w:t>
            </w:r>
          </w:p>
        </w:tc>
        <w:tc>
          <w:tcPr>
            <w:tcW w:w="1276" w:type="dxa"/>
          </w:tcPr>
          <w:p w14:paraId="409EB394" w14:textId="77777777" w:rsidR="00D42D62" w:rsidRPr="00D26A0D" w:rsidRDefault="00D42D62" w:rsidP="00ED5017">
            <w:pPr>
              <w:spacing w:before="120"/>
              <w:jc w:val="center"/>
              <w:rPr>
                <w:sz w:val="20"/>
              </w:rPr>
            </w:pPr>
          </w:p>
          <w:p w14:paraId="235C1653" w14:textId="77777777" w:rsidR="00D42D62" w:rsidRPr="00D26A0D" w:rsidRDefault="00D42D62" w:rsidP="00ED5017">
            <w:pPr>
              <w:spacing w:before="120"/>
              <w:jc w:val="center"/>
              <w:rPr>
                <w:sz w:val="20"/>
              </w:rPr>
            </w:pPr>
            <w:r w:rsidRPr="00D26A0D">
              <w:rPr>
                <w:sz w:val="20"/>
              </w:rPr>
              <w:t>3 символа</w:t>
            </w:r>
          </w:p>
          <w:p w14:paraId="1ED134AA" w14:textId="77777777" w:rsidR="00D42D62" w:rsidRPr="00D26A0D" w:rsidRDefault="00D42D62" w:rsidP="00ED5017">
            <w:pPr>
              <w:spacing w:before="120"/>
              <w:jc w:val="center"/>
              <w:rPr>
                <w:sz w:val="20"/>
              </w:rPr>
            </w:pPr>
            <w:r w:rsidRPr="00D26A0D">
              <w:rPr>
                <w:sz w:val="20"/>
              </w:rPr>
              <w:t>Не более 60 символов</w:t>
            </w:r>
          </w:p>
        </w:tc>
        <w:tc>
          <w:tcPr>
            <w:tcW w:w="6520" w:type="dxa"/>
          </w:tcPr>
          <w:p w14:paraId="5ADE0E4F" w14:textId="77777777" w:rsidR="00D42D62" w:rsidRPr="00D26A0D" w:rsidRDefault="00D42D62" w:rsidP="00ED5017">
            <w:pPr>
              <w:spacing w:before="120"/>
              <w:rPr>
                <w:sz w:val="20"/>
              </w:rPr>
            </w:pPr>
            <w:r w:rsidRPr="00D26A0D">
              <w:rPr>
                <w:sz w:val="20"/>
              </w:rPr>
              <w:t>Указывается:</w:t>
            </w:r>
          </w:p>
          <w:p w14:paraId="13D7E184" w14:textId="77777777" w:rsidR="00D42D62" w:rsidRPr="00D26A0D" w:rsidRDefault="00D42D62" w:rsidP="006305BA">
            <w:pPr>
              <w:numPr>
                <w:ilvl w:val="0"/>
                <w:numId w:val="30"/>
              </w:numPr>
              <w:spacing w:before="120"/>
              <w:rPr>
                <w:sz w:val="20"/>
              </w:rPr>
            </w:pPr>
            <w:r w:rsidRPr="00D26A0D">
              <w:rPr>
                <w:sz w:val="20"/>
              </w:rPr>
              <w:t>код валюты;</w:t>
            </w:r>
          </w:p>
          <w:p w14:paraId="5BF33F3F" w14:textId="77777777" w:rsidR="00D42D62" w:rsidRPr="00D26A0D" w:rsidRDefault="00D42D62" w:rsidP="006305BA">
            <w:pPr>
              <w:numPr>
                <w:ilvl w:val="0"/>
                <w:numId w:val="30"/>
              </w:numPr>
              <w:spacing w:before="120"/>
              <w:rPr>
                <w:sz w:val="20"/>
              </w:rPr>
            </w:pPr>
            <w:r w:rsidRPr="00D26A0D">
              <w:rPr>
                <w:sz w:val="20"/>
              </w:rPr>
              <w:t xml:space="preserve">наименование валюты </w:t>
            </w:r>
            <w:proofErr w:type="spellStart"/>
            <w:r w:rsidRPr="00D26A0D">
              <w:rPr>
                <w:sz w:val="20"/>
              </w:rPr>
              <w:t>дерегистрируемого</w:t>
            </w:r>
            <w:proofErr w:type="spellEnd"/>
            <w:r w:rsidRPr="00D26A0D">
              <w:rPr>
                <w:sz w:val="20"/>
              </w:rPr>
              <w:t xml:space="preserve"> банковского счета.</w:t>
            </w:r>
          </w:p>
          <w:p w14:paraId="1DCE39DE" w14:textId="77777777" w:rsidR="00D42D62" w:rsidRPr="00D26A0D" w:rsidRDefault="00D42D62" w:rsidP="00ED5017">
            <w:pPr>
              <w:spacing w:before="120"/>
              <w:rPr>
                <w:sz w:val="20"/>
              </w:rPr>
            </w:pPr>
            <w:r w:rsidRPr="00D26A0D">
              <w:rPr>
                <w:sz w:val="20"/>
              </w:rPr>
              <w:t xml:space="preserve">Поле должно быть заполнено </w:t>
            </w:r>
            <w:r w:rsidRPr="00D26A0D">
              <w:rPr>
                <w:b/>
                <w:sz w:val="20"/>
              </w:rPr>
              <w:t>в обязательном порядке</w:t>
            </w:r>
            <w:r w:rsidRPr="00D26A0D">
              <w:rPr>
                <w:sz w:val="20"/>
              </w:rPr>
              <w:t xml:space="preserve">, если необходимо </w:t>
            </w:r>
            <w:proofErr w:type="spellStart"/>
            <w:r w:rsidRPr="00D26A0D">
              <w:rPr>
                <w:sz w:val="20"/>
              </w:rPr>
              <w:t>дерегистрировать</w:t>
            </w:r>
            <w:proofErr w:type="spellEnd"/>
            <w:r w:rsidRPr="00D26A0D">
              <w:rPr>
                <w:sz w:val="20"/>
              </w:rPr>
              <w:t xml:space="preserve"> все банковские реквизиты в указанной валюте, зарегистрированные к конкретному </w:t>
            </w:r>
            <w:r w:rsidR="00FF2BC0" w:rsidRPr="00D26A0D">
              <w:rPr>
                <w:sz w:val="20"/>
              </w:rPr>
              <w:t>С</w:t>
            </w:r>
            <w:r w:rsidRPr="00D26A0D">
              <w:rPr>
                <w:sz w:val="20"/>
              </w:rPr>
              <w:t>чету депо, разделу или  в конкретной Расчетной организации.</w:t>
            </w:r>
          </w:p>
        </w:tc>
      </w:tr>
      <w:tr w:rsidR="00D42D62" w:rsidRPr="00D26A0D" w14:paraId="7BB250BD" w14:textId="77777777" w:rsidTr="008D4FE8">
        <w:tc>
          <w:tcPr>
            <w:tcW w:w="1559" w:type="dxa"/>
          </w:tcPr>
          <w:p w14:paraId="7CCDC832" w14:textId="77777777" w:rsidR="00D42D62" w:rsidRPr="00D26A0D" w:rsidRDefault="00D42D62" w:rsidP="00ED5017">
            <w:pPr>
              <w:spacing w:before="120"/>
              <w:rPr>
                <w:sz w:val="20"/>
              </w:rPr>
            </w:pPr>
            <w:r w:rsidRPr="00D26A0D">
              <w:rPr>
                <w:sz w:val="20"/>
              </w:rPr>
              <w:t>БИК/</w:t>
            </w:r>
            <w:r w:rsidRPr="00D26A0D">
              <w:rPr>
                <w:sz w:val="20"/>
                <w:lang w:val="en-US"/>
              </w:rPr>
              <w:t>BIC</w:t>
            </w:r>
          </w:p>
        </w:tc>
        <w:tc>
          <w:tcPr>
            <w:tcW w:w="567" w:type="dxa"/>
          </w:tcPr>
          <w:p w14:paraId="7D863114" w14:textId="77777777" w:rsidR="00D42D62" w:rsidRPr="00D26A0D" w:rsidRDefault="00D42D62" w:rsidP="00ED5017">
            <w:pPr>
              <w:spacing w:before="120"/>
              <w:jc w:val="center"/>
              <w:rPr>
                <w:sz w:val="20"/>
              </w:rPr>
            </w:pPr>
            <w:r w:rsidRPr="00D26A0D">
              <w:rPr>
                <w:sz w:val="20"/>
              </w:rPr>
              <w:t>У</w:t>
            </w:r>
          </w:p>
        </w:tc>
        <w:tc>
          <w:tcPr>
            <w:tcW w:w="1276" w:type="dxa"/>
          </w:tcPr>
          <w:p w14:paraId="2015C37B" w14:textId="77777777" w:rsidR="00D42D62" w:rsidRPr="00D26A0D" w:rsidRDefault="00D42D62" w:rsidP="00ED5017">
            <w:pPr>
              <w:spacing w:before="120"/>
              <w:jc w:val="center"/>
              <w:rPr>
                <w:sz w:val="20"/>
              </w:rPr>
            </w:pPr>
          </w:p>
          <w:p w14:paraId="7DF8F8DB" w14:textId="77777777" w:rsidR="00D42D62" w:rsidRPr="00D26A0D" w:rsidRDefault="00D42D62" w:rsidP="00ED5017">
            <w:pPr>
              <w:spacing w:before="120"/>
              <w:jc w:val="center"/>
              <w:rPr>
                <w:sz w:val="20"/>
              </w:rPr>
            </w:pPr>
            <w:r w:rsidRPr="00D26A0D">
              <w:rPr>
                <w:sz w:val="20"/>
              </w:rPr>
              <w:t xml:space="preserve">9символов </w:t>
            </w:r>
          </w:p>
          <w:p w14:paraId="536FEC15" w14:textId="77777777" w:rsidR="00D42D62" w:rsidRPr="00D26A0D" w:rsidRDefault="00D42D62" w:rsidP="00ED5017">
            <w:pPr>
              <w:spacing w:before="120"/>
              <w:jc w:val="center"/>
              <w:rPr>
                <w:sz w:val="20"/>
              </w:rPr>
            </w:pPr>
            <w:r w:rsidRPr="00D26A0D">
              <w:rPr>
                <w:sz w:val="20"/>
              </w:rPr>
              <w:t xml:space="preserve">8 или 11 символов </w:t>
            </w:r>
            <w:r w:rsidRPr="00D26A0D">
              <w:rPr>
                <w:sz w:val="20"/>
                <w:lang w:val="en-US"/>
              </w:rPr>
              <w:t>BIC</w:t>
            </w:r>
          </w:p>
          <w:p w14:paraId="07C0CBA8" w14:textId="77777777" w:rsidR="00D42D62" w:rsidRPr="00D26A0D" w:rsidRDefault="00D42D62" w:rsidP="00ED5017">
            <w:pPr>
              <w:spacing w:before="120"/>
              <w:jc w:val="center"/>
              <w:rPr>
                <w:sz w:val="20"/>
              </w:rPr>
            </w:pPr>
          </w:p>
        </w:tc>
        <w:tc>
          <w:tcPr>
            <w:tcW w:w="6520" w:type="dxa"/>
          </w:tcPr>
          <w:p w14:paraId="0A51A056" w14:textId="77777777" w:rsidR="00D42D62" w:rsidRPr="00D26A0D" w:rsidRDefault="00D42D62" w:rsidP="00ED5017">
            <w:pPr>
              <w:spacing w:before="120"/>
              <w:rPr>
                <w:sz w:val="20"/>
              </w:rPr>
            </w:pPr>
            <w:r w:rsidRPr="00D26A0D">
              <w:rPr>
                <w:sz w:val="20"/>
              </w:rPr>
              <w:t>Указыва</w:t>
            </w:r>
            <w:r w:rsidR="00FF2BC0" w:rsidRPr="00D26A0D">
              <w:rPr>
                <w:sz w:val="20"/>
              </w:rPr>
              <w:t>е</w:t>
            </w:r>
            <w:r w:rsidRPr="00D26A0D">
              <w:rPr>
                <w:sz w:val="20"/>
              </w:rPr>
              <w:t>тся:</w:t>
            </w:r>
            <w:r w:rsidR="00A64E09" w:rsidRPr="00D26A0D">
              <w:rPr>
                <w:sz w:val="20"/>
              </w:rPr>
              <w:t xml:space="preserve"> </w:t>
            </w:r>
            <w:r w:rsidRPr="00D26A0D">
              <w:rPr>
                <w:sz w:val="20"/>
              </w:rPr>
              <w:t>банковский идентификационный код (БИК) или BIC (код SWIFT)</w:t>
            </w:r>
            <w:r w:rsidR="00FF2BC0" w:rsidRPr="00D26A0D">
              <w:rPr>
                <w:sz w:val="20"/>
              </w:rPr>
              <w:t>.</w:t>
            </w:r>
          </w:p>
          <w:p w14:paraId="7880AE79" w14:textId="77777777" w:rsidR="00D42D62" w:rsidRPr="00D26A0D" w:rsidRDefault="00D42D62" w:rsidP="00ED5017">
            <w:pPr>
              <w:spacing w:before="120"/>
              <w:rPr>
                <w:sz w:val="20"/>
              </w:rPr>
            </w:pPr>
            <w:r w:rsidRPr="00D26A0D">
              <w:rPr>
                <w:sz w:val="20"/>
              </w:rPr>
              <w:t xml:space="preserve"> </w:t>
            </w:r>
          </w:p>
        </w:tc>
      </w:tr>
      <w:tr w:rsidR="00D42D62" w:rsidRPr="00D26A0D" w14:paraId="4D3778C3" w14:textId="77777777" w:rsidTr="008D4FE8">
        <w:tc>
          <w:tcPr>
            <w:tcW w:w="1559" w:type="dxa"/>
          </w:tcPr>
          <w:p w14:paraId="02D05B60" w14:textId="77777777" w:rsidR="00D42D62" w:rsidRPr="00D26A0D" w:rsidRDefault="00D42D62" w:rsidP="00ED5017">
            <w:pPr>
              <w:spacing w:before="120"/>
              <w:rPr>
                <w:sz w:val="20"/>
              </w:rPr>
            </w:pPr>
            <w:r w:rsidRPr="00D26A0D">
              <w:rPr>
                <w:sz w:val="20"/>
              </w:rPr>
              <w:lastRenderedPageBreak/>
              <w:t>Номер банковского счета</w:t>
            </w:r>
          </w:p>
        </w:tc>
        <w:tc>
          <w:tcPr>
            <w:tcW w:w="567" w:type="dxa"/>
          </w:tcPr>
          <w:p w14:paraId="0E4E16F8" w14:textId="77777777" w:rsidR="00D42D62" w:rsidRPr="00D26A0D" w:rsidRDefault="00D42D62" w:rsidP="00ED5017">
            <w:pPr>
              <w:spacing w:before="120"/>
              <w:jc w:val="center"/>
              <w:rPr>
                <w:sz w:val="20"/>
              </w:rPr>
            </w:pPr>
            <w:r w:rsidRPr="00D26A0D">
              <w:rPr>
                <w:sz w:val="20"/>
              </w:rPr>
              <w:t>У</w:t>
            </w:r>
          </w:p>
        </w:tc>
        <w:tc>
          <w:tcPr>
            <w:tcW w:w="1276" w:type="dxa"/>
          </w:tcPr>
          <w:p w14:paraId="64D3D833" w14:textId="77777777" w:rsidR="00D42D62" w:rsidRPr="00D26A0D" w:rsidRDefault="00D42D62" w:rsidP="00ED5017">
            <w:pPr>
              <w:spacing w:before="120"/>
              <w:jc w:val="center"/>
              <w:rPr>
                <w:sz w:val="20"/>
              </w:rPr>
            </w:pPr>
            <w:r w:rsidRPr="00D26A0D">
              <w:rPr>
                <w:sz w:val="20"/>
              </w:rPr>
              <w:t>20 или не более</w:t>
            </w:r>
          </w:p>
          <w:p w14:paraId="2E19FE89" w14:textId="77777777" w:rsidR="00D42D62" w:rsidRPr="00D26A0D" w:rsidRDefault="00D42D62" w:rsidP="00ED5017">
            <w:pPr>
              <w:spacing w:before="120"/>
              <w:jc w:val="center"/>
              <w:rPr>
                <w:sz w:val="20"/>
              </w:rPr>
            </w:pPr>
            <w:r w:rsidRPr="00D26A0D">
              <w:rPr>
                <w:sz w:val="20"/>
              </w:rPr>
              <w:t>34 символов в иностранном банке</w:t>
            </w:r>
          </w:p>
        </w:tc>
        <w:tc>
          <w:tcPr>
            <w:tcW w:w="6520" w:type="dxa"/>
          </w:tcPr>
          <w:p w14:paraId="364697BA" w14:textId="77777777" w:rsidR="00D42D62" w:rsidRPr="00D26A0D" w:rsidRDefault="00D42D62" w:rsidP="00ED5017">
            <w:pPr>
              <w:spacing w:before="120"/>
              <w:rPr>
                <w:sz w:val="20"/>
              </w:rPr>
            </w:pPr>
            <w:r w:rsidRPr="00D26A0D">
              <w:rPr>
                <w:sz w:val="20"/>
              </w:rPr>
              <w:t xml:space="preserve">Указывается номер банковского счета, реквизиты которого необходимо </w:t>
            </w:r>
            <w:proofErr w:type="spellStart"/>
            <w:r w:rsidRPr="00D26A0D">
              <w:rPr>
                <w:sz w:val="20"/>
              </w:rPr>
              <w:t>дерегистрировать</w:t>
            </w:r>
            <w:proofErr w:type="spellEnd"/>
            <w:r w:rsidRPr="00D26A0D">
              <w:rPr>
                <w:sz w:val="20"/>
              </w:rPr>
              <w:t xml:space="preserve">. Поле должно быть заполнено в </w:t>
            </w:r>
            <w:r w:rsidRPr="00D26A0D">
              <w:rPr>
                <w:b/>
                <w:sz w:val="20"/>
              </w:rPr>
              <w:t>обязательном порядке</w:t>
            </w:r>
            <w:r w:rsidRPr="00D26A0D">
              <w:rPr>
                <w:sz w:val="20"/>
              </w:rPr>
              <w:t xml:space="preserve">, если необходимо </w:t>
            </w:r>
            <w:proofErr w:type="spellStart"/>
            <w:r w:rsidRPr="00D26A0D">
              <w:rPr>
                <w:sz w:val="20"/>
              </w:rPr>
              <w:t>дерегистрировать</w:t>
            </w:r>
            <w:proofErr w:type="spellEnd"/>
            <w:r w:rsidRPr="00D26A0D">
              <w:rPr>
                <w:sz w:val="20"/>
              </w:rPr>
              <w:t xml:space="preserve"> реквизиты конкретного банковского счета. В этом случае также </w:t>
            </w:r>
            <w:r w:rsidRPr="00D26A0D">
              <w:rPr>
                <w:b/>
                <w:sz w:val="20"/>
              </w:rPr>
              <w:t>в обязательном порядке</w:t>
            </w:r>
            <w:r w:rsidRPr="00D26A0D">
              <w:rPr>
                <w:sz w:val="20"/>
              </w:rPr>
              <w:t xml:space="preserve"> должны быть заполнены поля «Номер счета депо», «Банк», «Код валюты».</w:t>
            </w:r>
          </w:p>
        </w:tc>
      </w:tr>
    </w:tbl>
    <w:p w14:paraId="6420A189" w14:textId="77777777" w:rsidR="003C4F3C" w:rsidRPr="00D26A0D" w:rsidRDefault="00296FEE" w:rsidP="00ED5017">
      <w:pPr>
        <w:spacing w:before="120"/>
        <w:ind w:left="180"/>
        <w:jc w:val="center"/>
        <w:rPr>
          <w:b/>
          <w:bCs/>
          <w:spacing w:val="2"/>
          <w:position w:val="2"/>
        </w:rPr>
      </w:pPr>
      <w:r w:rsidRPr="00D26A0D">
        <w:rPr>
          <w:b/>
          <w:szCs w:val="24"/>
        </w:rPr>
        <w:br w:type="page"/>
      </w:r>
      <w:r w:rsidR="003C4F3C" w:rsidRPr="00D26A0D">
        <w:rPr>
          <w:b/>
          <w:bCs/>
          <w:spacing w:val="2"/>
          <w:position w:val="2"/>
        </w:rPr>
        <w:lastRenderedPageBreak/>
        <w:t xml:space="preserve">Порядок заполнения Уведомления об изменении порядка получения доходов по ценным бумагам по форме </w:t>
      </w:r>
      <w:r w:rsidR="003C4F3C" w:rsidRPr="00D26A0D">
        <w:rPr>
          <w:b/>
          <w:bCs/>
          <w:spacing w:val="2"/>
          <w:position w:val="2"/>
          <w:lang w:val="en-US"/>
        </w:rPr>
        <w:t>GF</w:t>
      </w:r>
      <w:r w:rsidR="003C4F3C" w:rsidRPr="00D26A0D">
        <w:rPr>
          <w:b/>
          <w:bCs/>
          <w:spacing w:val="2"/>
          <w:position w:val="2"/>
        </w:rPr>
        <w:t>086</w:t>
      </w:r>
    </w:p>
    <w:p w14:paraId="52E1F6A9" w14:textId="77777777" w:rsidR="003C4F3C" w:rsidRPr="00D26A0D" w:rsidRDefault="003C4F3C" w:rsidP="00ED5017">
      <w:pPr>
        <w:pStyle w:val="aa"/>
        <w:spacing w:before="120"/>
        <w:jc w:val="both"/>
        <w:rPr>
          <w:b w:val="0"/>
          <w:bCs/>
          <w:spacing w:val="2"/>
          <w:position w:val="2"/>
          <w:sz w:val="22"/>
        </w:rPr>
      </w:pPr>
      <w:r w:rsidRPr="00D26A0D">
        <w:rPr>
          <w:b w:val="0"/>
          <w:bCs/>
          <w:spacing w:val="2"/>
          <w:position w:val="2"/>
          <w:sz w:val="22"/>
        </w:rPr>
        <w:t>Допускается указание в Уведомлении только с</w:t>
      </w:r>
      <w:r w:rsidR="00FF2BC0" w:rsidRPr="00D26A0D">
        <w:rPr>
          <w:b w:val="0"/>
          <w:bCs/>
          <w:spacing w:val="2"/>
          <w:position w:val="2"/>
          <w:sz w:val="22"/>
          <w:lang w:val="ru-RU"/>
        </w:rPr>
        <w:t>С</w:t>
      </w:r>
      <w:r w:rsidRPr="00D26A0D">
        <w:rPr>
          <w:b w:val="0"/>
          <w:bCs/>
          <w:spacing w:val="2"/>
          <w:position w:val="2"/>
          <w:sz w:val="22"/>
        </w:rPr>
        <w:t xml:space="preserve">етов депо, открытых на указанный в данном Уведомлении депозитарный код Депонента. </w:t>
      </w:r>
    </w:p>
    <w:p w14:paraId="41C08ED5" w14:textId="77777777" w:rsidR="003C4F3C" w:rsidRPr="00D26A0D" w:rsidRDefault="003C4F3C" w:rsidP="00ED5017">
      <w:pPr>
        <w:pStyle w:val="aa"/>
        <w:spacing w:before="120"/>
        <w:rPr>
          <w:bCs/>
          <w:spacing w:val="2"/>
          <w:position w:val="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5"/>
        <w:gridCol w:w="7414"/>
        <w:gridCol w:w="709"/>
      </w:tblGrid>
      <w:tr w:rsidR="003C4F3C" w:rsidRPr="00D26A0D" w14:paraId="2A338065" w14:textId="77777777">
        <w:trPr>
          <w:tblHeader/>
        </w:trPr>
        <w:tc>
          <w:tcPr>
            <w:tcW w:w="2225" w:type="dxa"/>
            <w:vAlign w:val="center"/>
          </w:tcPr>
          <w:p w14:paraId="13344844" w14:textId="77777777" w:rsidR="003C4F3C" w:rsidRPr="00D26A0D" w:rsidRDefault="003C4F3C" w:rsidP="00ED5017">
            <w:pPr>
              <w:pStyle w:val="aa"/>
              <w:spacing w:before="120"/>
              <w:rPr>
                <w:bCs/>
                <w:spacing w:val="2"/>
                <w:position w:val="2"/>
              </w:rPr>
            </w:pPr>
            <w:r w:rsidRPr="00D26A0D">
              <w:rPr>
                <w:bCs/>
                <w:spacing w:val="2"/>
                <w:position w:val="2"/>
              </w:rPr>
              <w:t>Наименование полей</w:t>
            </w:r>
          </w:p>
        </w:tc>
        <w:tc>
          <w:tcPr>
            <w:tcW w:w="7414" w:type="dxa"/>
            <w:vAlign w:val="center"/>
          </w:tcPr>
          <w:p w14:paraId="57C505BC" w14:textId="77777777" w:rsidR="003C4F3C" w:rsidRPr="00D26A0D" w:rsidRDefault="003C4F3C" w:rsidP="00ED5017">
            <w:pPr>
              <w:pStyle w:val="aa"/>
              <w:spacing w:before="120"/>
              <w:rPr>
                <w:bCs/>
                <w:spacing w:val="2"/>
                <w:position w:val="2"/>
              </w:rPr>
            </w:pPr>
            <w:r w:rsidRPr="00D26A0D">
              <w:rPr>
                <w:bCs/>
                <w:spacing w:val="2"/>
                <w:position w:val="2"/>
              </w:rPr>
              <w:t>Пояснения</w:t>
            </w:r>
          </w:p>
        </w:tc>
        <w:tc>
          <w:tcPr>
            <w:tcW w:w="709" w:type="dxa"/>
            <w:vAlign w:val="center"/>
          </w:tcPr>
          <w:p w14:paraId="3C79DD81" w14:textId="77777777" w:rsidR="003C4F3C" w:rsidRPr="00D26A0D" w:rsidRDefault="003C4F3C" w:rsidP="00ED5017">
            <w:pPr>
              <w:pStyle w:val="aa"/>
              <w:spacing w:before="120"/>
              <w:rPr>
                <w:bCs/>
                <w:spacing w:val="2"/>
                <w:position w:val="2"/>
              </w:rPr>
            </w:pPr>
            <w:r w:rsidRPr="00D26A0D">
              <w:rPr>
                <w:bCs/>
                <w:spacing w:val="2"/>
                <w:position w:val="2"/>
              </w:rPr>
              <w:t>О/Н</w:t>
            </w:r>
          </w:p>
        </w:tc>
      </w:tr>
      <w:tr w:rsidR="003C4F3C" w:rsidRPr="00D26A0D" w14:paraId="7AE40B74" w14:textId="77777777">
        <w:tc>
          <w:tcPr>
            <w:tcW w:w="2225" w:type="dxa"/>
          </w:tcPr>
          <w:p w14:paraId="14D17710" w14:textId="77777777" w:rsidR="003C4F3C" w:rsidRPr="00D26A0D" w:rsidRDefault="003C4F3C" w:rsidP="00ED5017">
            <w:pPr>
              <w:spacing w:before="120"/>
              <w:rPr>
                <w:i/>
                <w:sz w:val="22"/>
              </w:rPr>
            </w:pPr>
            <w:r w:rsidRPr="00D26A0D">
              <w:rPr>
                <w:i/>
                <w:sz w:val="22"/>
              </w:rPr>
              <w:t>Исх. №</w:t>
            </w:r>
          </w:p>
        </w:tc>
        <w:tc>
          <w:tcPr>
            <w:tcW w:w="7414" w:type="dxa"/>
          </w:tcPr>
          <w:p w14:paraId="42D16885" w14:textId="77777777" w:rsidR="003C4F3C" w:rsidRPr="00D26A0D" w:rsidRDefault="003C4F3C" w:rsidP="00ED5017">
            <w:pPr>
              <w:pStyle w:val="aa"/>
              <w:spacing w:before="120"/>
              <w:jc w:val="both"/>
              <w:rPr>
                <w:b w:val="0"/>
                <w:bCs/>
                <w:spacing w:val="2"/>
                <w:position w:val="2"/>
                <w:sz w:val="20"/>
                <w:szCs w:val="22"/>
              </w:rPr>
            </w:pPr>
            <w:r w:rsidRPr="00D26A0D">
              <w:rPr>
                <w:b w:val="0"/>
                <w:bCs/>
                <w:spacing w:val="2"/>
                <w:position w:val="2"/>
                <w:sz w:val="20"/>
                <w:szCs w:val="22"/>
              </w:rPr>
              <w:t>Указывается исходящий номер Уведомления об изменении порядка получения доходов по ценным бумагам, присвоенный Депонентом.</w:t>
            </w:r>
          </w:p>
        </w:tc>
        <w:tc>
          <w:tcPr>
            <w:tcW w:w="709" w:type="dxa"/>
          </w:tcPr>
          <w:p w14:paraId="76A389A2" w14:textId="77777777" w:rsidR="003C4F3C" w:rsidRPr="00D26A0D" w:rsidRDefault="003C4F3C" w:rsidP="00ED5017">
            <w:pPr>
              <w:pStyle w:val="aa"/>
              <w:spacing w:before="120"/>
              <w:rPr>
                <w:bCs/>
                <w:spacing w:val="2"/>
                <w:position w:val="2"/>
              </w:rPr>
            </w:pPr>
            <w:r w:rsidRPr="00D26A0D">
              <w:rPr>
                <w:bCs/>
                <w:spacing w:val="2"/>
                <w:position w:val="2"/>
              </w:rPr>
              <w:t>О</w:t>
            </w:r>
          </w:p>
        </w:tc>
      </w:tr>
      <w:tr w:rsidR="003C4F3C" w:rsidRPr="00D26A0D" w14:paraId="4AA7C745" w14:textId="77777777">
        <w:tc>
          <w:tcPr>
            <w:tcW w:w="2225" w:type="dxa"/>
          </w:tcPr>
          <w:p w14:paraId="199847DF" w14:textId="77777777" w:rsidR="003C4F3C" w:rsidRPr="00D26A0D" w:rsidRDefault="003C4F3C" w:rsidP="00ED5017">
            <w:pPr>
              <w:spacing w:before="120"/>
              <w:rPr>
                <w:i/>
                <w:sz w:val="22"/>
              </w:rPr>
            </w:pPr>
            <w:r w:rsidRPr="00D26A0D">
              <w:rPr>
                <w:i/>
                <w:sz w:val="22"/>
              </w:rPr>
              <w:t>От «__»_______ 20</w:t>
            </w:r>
            <w:r w:rsidR="00744B37" w:rsidRPr="00D26A0D">
              <w:rPr>
                <w:i/>
                <w:sz w:val="22"/>
              </w:rPr>
              <w:t>_</w:t>
            </w:r>
            <w:r w:rsidRPr="00D26A0D">
              <w:rPr>
                <w:i/>
                <w:sz w:val="22"/>
              </w:rPr>
              <w:t>_г.</w:t>
            </w:r>
          </w:p>
        </w:tc>
        <w:tc>
          <w:tcPr>
            <w:tcW w:w="7414" w:type="dxa"/>
          </w:tcPr>
          <w:p w14:paraId="0209EAB1" w14:textId="77777777" w:rsidR="003C4F3C" w:rsidRPr="00D26A0D" w:rsidRDefault="003C4F3C" w:rsidP="00ED5017">
            <w:pPr>
              <w:pStyle w:val="aa"/>
              <w:spacing w:before="120"/>
              <w:jc w:val="both"/>
              <w:rPr>
                <w:b w:val="0"/>
                <w:bCs/>
                <w:spacing w:val="2"/>
                <w:position w:val="2"/>
                <w:sz w:val="20"/>
                <w:szCs w:val="22"/>
              </w:rPr>
            </w:pPr>
            <w:r w:rsidRPr="00D26A0D">
              <w:rPr>
                <w:b w:val="0"/>
                <w:bCs/>
                <w:spacing w:val="2"/>
                <w:position w:val="2"/>
                <w:sz w:val="20"/>
                <w:szCs w:val="22"/>
              </w:rPr>
              <w:t>Указывается дата Уведомления об изменении порядка получения доходов по ценным бумагам</w:t>
            </w:r>
          </w:p>
        </w:tc>
        <w:tc>
          <w:tcPr>
            <w:tcW w:w="709" w:type="dxa"/>
          </w:tcPr>
          <w:p w14:paraId="517D3003" w14:textId="77777777" w:rsidR="003C4F3C" w:rsidRPr="00D26A0D" w:rsidRDefault="003C4F3C" w:rsidP="00ED5017">
            <w:pPr>
              <w:pStyle w:val="aa"/>
              <w:spacing w:before="120"/>
              <w:rPr>
                <w:bCs/>
                <w:spacing w:val="2"/>
                <w:position w:val="2"/>
              </w:rPr>
            </w:pPr>
            <w:r w:rsidRPr="00D26A0D">
              <w:rPr>
                <w:bCs/>
                <w:spacing w:val="2"/>
                <w:position w:val="2"/>
              </w:rPr>
              <w:t>О</w:t>
            </w:r>
          </w:p>
        </w:tc>
      </w:tr>
      <w:tr w:rsidR="003C4F3C" w:rsidRPr="00D26A0D" w14:paraId="7C41962B" w14:textId="77777777">
        <w:tc>
          <w:tcPr>
            <w:tcW w:w="2225" w:type="dxa"/>
          </w:tcPr>
          <w:p w14:paraId="21948D4A" w14:textId="77777777" w:rsidR="003C4F3C" w:rsidRPr="00D26A0D" w:rsidRDefault="003C4F3C" w:rsidP="00ED5017">
            <w:pPr>
              <w:spacing w:before="120"/>
              <w:rPr>
                <w:i/>
                <w:sz w:val="22"/>
              </w:rPr>
            </w:pPr>
            <w:r w:rsidRPr="00D26A0D">
              <w:rPr>
                <w:i/>
                <w:sz w:val="22"/>
              </w:rPr>
              <w:t>Депозитарный код Депонента</w:t>
            </w:r>
          </w:p>
        </w:tc>
        <w:tc>
          <w:tcPr>
            <w:tcW w:w="7414" w:type="dxa"/>
          </w:tcPr>
          <w:p w14:paraId="5AFD26F3" w14:textId="77777777" w:rsidR="003C4F3C" w:rsidRPr="00D26A0D" w:rsidRDefault="003C4F3C" w:rsidP="00ED5017">
            <w:pPr>
              <w:pStyle w:val="aa"/>
              <w:spacing w:before="120"/>
              <w:jc w:val="both"/>
              <w:rPr>
                <w:b w:val="0"/>
                <w:bCs/>
                <w:spacing w:val="2"/>
                <w:position w:val="2"/>
                <w:sz w:val="20"/>
                <w:szCs w:val="22"/>
              </w:rPr>
            </w:pPr>
            <w:r w:rsidRPr="00D26A0D">
              <w:rPr>
                <w:b w:val="0"/>
                <w:bCs/>
                <w:spacing w:val="2"/>
                <w:position w:val="2"/>
                <w:sz w:val="20"/>
                <w:szCs w:val="22"/>
              </w:rPr>
              <w:t>Указывается депозитарный код Депонента (12 символов).</w:t>
            </w:r>
          </w:p>
        </w:tc>
        <w:tc>
          <w:tcPr>
            <w:tcW w:w="709" w:type="dxa"/>
          </w:tcPr>
          <w:p w14:paraId="3CCC14AA" w14:textId="77777777" w:rsidR="003C4F3C" w:rsidRPr="00D26A0D" w:rsidRDefault="003C4F3C" w:rsidP="00ED5017">
            <w:pPr>
              <w:pStyle w:val="aa"/>
              <w:spacing w:before="120"/>
              <w:rPr>
                <w:bCs/>
                <w:spacing w:val="2"/>
                <w:position w:val="2"/>
              </w:rPr>
            </w:pPr>
            <w:r w:rsidRPr="00D26A0D">
              <w:rPr>
                <w:bCs/>
                <w:spacing w:val="2"/>
                <w:position w:val="2"/>
              </w:rPr>
              <w:t>О</w:t>
            </w:r>
          </w:p>
        </w:tc>
      </w:tr>
      <w:tr w:rsidR="003C4F3C" w:rsidRPr="00D26A0D" w14:paraId="7DD8EF5B" w14:textId="77777777">
        <w:tc>
          <w:tcPr>
            <w:tcW w:w="2225" w:type="dxa"/>
            <w:tcBorders>
              <w:bottom w:val="single" w:sz="4" w:space="0" w:color="auto"/>
            </w:tcBorders>
          </w:tcPr>
          <w:p w14:paraId="7B2AFCB5" w14:textId="77777777" w:rsidR="003C4F3C" w:rsidRPr="00D26A0D" w:rsidRDefault="003C4F3C" w:rsidP="00ED5017">
            <w:pPr>
              <w:spacing w:before="120"/>
              <w:rPr>
                <w:i/>
                <w:sz w:val="22"/>
              </w:rPr>
            </w:pPr>
            <w:r w:rsidRPr="00D26A0D">
              <w:rPr>
                <w:i/>
                <w:sz w:val="22"/>
              </w:rPr>
              <w:t>Краткое наименование Депонента</w:t>
            </w:r>
          </w:p>
        </w:tc>
        <w:tc>
          <w:tcPr>
            <w:tcW w:w="7414" w:type="dxa"/>
            <w:tcBorders>
              <w:bottom w:val="single" w:sz="4" w:space="0" w:color="auto"/>
            </w:tcBorders>
          </w:tcPr>
          <w:p w14:paraId="3B2DAD28" w14:textId="77777777" w:rsidR="003C4F3C" w:rsidRPr="00D26A0D" w:rsidRDefault="003C4F3C" w:rsidP="00ED5017">
            <w:pPr>
              <w:pStyle w:val="aa"/>
              <w:spacing w:before="120"/>
              <w:jc w:val="both"/>
              <w:rPr>
                <w:b w:val="0"/>
                <w:bCs/>
                <w:spacing w:val="2"/>
                <w:position w:val="2"/>
                <w:sz w:val="20"/>
                <w:szCs w:val="22"/>
              </w:rPr>
            </w:pPr>
            <w:r w:rsidRPr="00D26A0D">
              <w:rPr>
                <w:b w:val="0"/>
                <w:bCs/>
                <w:spacing w:val="2"/>
                <w:position w:val="2"/>
                <w:sz w:val="20"/>
                <w:szCs w:val="22"/>
              </w:rPr>
              <w:t xml:space="preserve">Указывается краткое официальное наименование Депонента (не более </w:t>
            </w:r>
            <w:r w:rsidR="00C60D95" w:rsidRPr="00D26A0D">
              <w:rPr>
                <w:b w:val="0"/>
                <w:bCs/>
                <w:spacing w:val="2"/>
                <w:position w:val="2"/>
                <w:sz w:val="20"/>
                <w:szCs w:val="22"/>
                <w:lang w:val="ru-RU"/>
              </w:rPr>
              <w:t>12</w:t>
            </w:r>
            <w:r w:rsidRPr="00D26A0D">
              <w:rPr>
                <w:b w:val="0"/>
                <w:bCs/>
                <w:spacing w:val="2"/>
                <w:position w:val="2"/>
                <w:sz w:val="20"/>
                <w:szCs w:val="22"/>
              </w:rPr>
              <w:t>0 символов).</w:t>
            </w:r>
          </w:p>
        </w:tc>
        <w:tc>
          <w:tcPr>
            <w:tcW w:w="709" w:type="dxa"/>
            <w:tcBorders>
              <w:bottom w:val="single" w:sz="4" w:space="0" w:color="auto"/>
            </w:tcBorders>
          </w:tcPr>
          <w:p w14:paraId="6258A5AE" w14:textId="77777777" w:rsidR="003C4F3C" w:rsidRPr="00D26A0D" w:rsidRDefault="003C4F3C" w:rsidP="00ED5017">
            <w:pPr>
              <w:pStyle w:val="aa"/>
              <w:spacing w:before="120"/>
              <w:rPr>
                <w:bCs/>
                <w:spacing w:val="2"/>
                <w:position w:val="2"/>
              </w:rPr>
            </w:pPr>
            <w:r w:rsidRPr="00D26A0D">
              <w:rPr>
                <w:bCs/>
                <w:spacing w:val="2"/>
                <w:position w:val="2"/>
              </w:rPr>
              <w:t>О</w:t>
            </w:r>
          </w:p>
        </w:tc>
      </w:tr>
      <w:tr w:rsidR="003C4F3C" w:rsidRPr="00D26A0D" w14:paraId="09419272" w14:textId="77777777">
        <w:tc>
          <w:tcPr>
            <w:tcW w:w="2225" w:type="dxa"/>
            <w:tcBorders>
              <w:bottom w:val="nil"/>
            </w:tcBorders>
          </w:tcPr>
          <w:p w14:paraId="06636C86" w14:textId="77777777" w:rsidR="003C4F3C" w:rsidRPr="00D26A0D" w:rsidRDefault="003C4F3C" w:rsidP="00ED5017">
            <w:pPr>
              <w:spacing w:before="120"/>
              <w:rPr>
                <w:i/>
                <w:sz w:val="22"/>
              </w:rPr>
            </w:pPr>
            <w:r w:rsidRPr="00D26A0D">
              <w:rPr>
                <w:i/>
                <w:sz w:val="22"/>
              </w:rPr>
              <w:t xml:space="preserve">получать доходы по </w:t>
            </w:r>
            <w:proofErr w:type="spellStart"/>
            <w:r w:rsidRPr="00D26A0D">
              <w:rPr>
                <w:i/>
                <w:sz w:val="22"/>
              </w:rPr>
              <w:t>по</w:t>
            </w:r>
            <w:proofErr w:type="spellEnd"/>
            <w:r w:rsidRPr="00D26A0D">
              <w:rPr>
                <w:i/>
                <w:sz w:val="22"/>
              </w:rPr>
              <w:t xml:space="preserve"> ценным бумагам без зачисления на счет НКО АО НРД по указанным счетам депо:</w:t>
            </w:r>
          </w:p>
        </w:tc>
        <w:tc>
          <w:tcPr>
            <w:tcW w:w="7414" w:type="dxa"/>
            <w:tcBorders>
              <w:bottom w:val="nil"/>
            </w:tcBorders>
          </w:tcPr>
          <w:p w14:paraId="2F470AE6" w14:textId="77777777" w:rsidR="003C4F3C" w:rsidRPr="00D26A0D" w:rsidRDefault="003C4F3C" w:rsidP="00ED5017">
            <w:pPr>
              <w:pStyle w:val="aa"/>
              <w:spacing w:before="120"/>
              <w:jc w:val="both"/>
              <w:rPr>
                <w:b w:val="0"/>
                <w:bCs/>
                <w:spacing w:val="2"/>
                <w:position w:val="2"/>
                <w:sz w:val="20"/>
                <w:szCs w:val="22"/>
              </w:rPr>
            </w:pPr>
          </w:p>
        </w:tc>
        <w:tc>
          <w:tcPr>
            <w:tcW w:w="709" w:type="dxa"/>
            <w:tcBorders>
              <w:bottom w:val="nil"/>
            </w:tcBorders>
          </w:tcPr>
          <w:p w14:paraId="5379F890" w14:textId="77777777" w:rsidR="003C4F3C" w:rsidRPr="00D26A0D" w:rsidRDefault="003C4F3C" w:rsidP="00ED5017">
            <w:pPr>
              <w:pStyle w:val="aa"/>
              <w:spacing w:before="120"/>
              <w:rPr>
                <w:bCs/>
                <w:spacing w:val="2"/>
                <w:position w:val="2"/>
              </w:rPr>
            </w:pPr>
          </w:p>
        </w:tc>
      </w:tr>
      <w:tr w:rsidR="003C4F3C" w:rsidRPr="00D26A0D" w14:paraId="4B367E0D" w14:textId="77777777" w:rsidTr="001521F3">
        <w:tc>
          <w:tcPr>
            <w:tcW w:w="2225" w:type="dxa"/>
            <w:tcBorders>
              <w:top w:val="nil"/>
            </w:tcBorders>
          </w:tcPr>
          <w:p w14:paraId="339BC2A2" w14:textId="77777777" w:rsidR="003C4F3C" w:rsidRPr="00D26A0D" w:rsidRDefault="003C4F3C" w:rsidP="00ED5017">
            <w:pPr>
              <w:spacing w:before="120"/>
              <w:rPr>
                <w:i/>
                <w:sz w:val="22"/>
              </w:rPr>
            </w:pPr>
            <w:r w:rsidRPr="00D26A0D">
              <w:rPr>
                <w:i/>
                <w:sz w:val="22"/>
              </w:rPr>
              <w:t>счет депо владельца №</w:t>
            </w:r>
          </w:p>
        </w:tc>
        <w:tc>
          <w:tcPr>
            <w:tcW w:w="7414" w:type="dxa"/>
            <w:tcBorders>
              <w:top w:val="nil"/>
            </w:tcBorders>
            <w:vAlign w:val="center"/>
          </w:tcPr>
          <w:p w14:paraId="7986828F" w14:textId="77777777" w:rsidR="003C4F3C" w:rsidRPr="00D26A0D" w:rsidRDefault="003C4F3C" w:rsidP="00ED5017">
            <w:pPr>
              <w:pStyle w:val="aa"/>
              <w:spacing w:before="120"/>
              <w:rPr>
                <w:b w:val="0"/>
                <w:bCs/>
                <w:spacing w:val="2"/>
                <w:position w:val="2"/>
                <w:sz w:val="20"/>
                <w:szCs w:val="22"/>
              </w:rPr>
            </w:pPr>
          </w:p>
        </w:tc>
        <w:tc>
          <w:tcPr>
            <w:tcW w:w="709" w:type="dxa"/>
            <w:tcBorders>
              <w:top w:val="nil"/>
            </w:tcBorders>
          </w:tcPr>
          <w:p w14:paraId="384BB39E" w14:textId="77777777" w:rsidR="003C4F3C" w:rsidRPr="00D26A0D" w:rsidRDefault="003C4F3C" w:rsidP="00ED5017">
            <w:pPr>
              <w:pStyle w:val="aa"/>
              <w:spacing w:before="120"/>
              <w:rPr>
                <w:bCs/>
                <w:spacing w:val="2"/>
                <w:position w:val="2"/>
              </w:rPr>
            </w:pPr>
            <w:r w:rsidRPr="00D26A0D">
              <w:rPr>
                <w:bCs/>
                <w:spacing w:val="2"/>
                <w:position w:val="2"/>
              </w:rPr>
              <w:t>Н</w:t>
            </w:r>
          </w:p>
        </w:tc>
      </w:tr>
      <w:tr w:rsidR="00ED1603" w:rsidRPr="00D26A0D" w14:paraId="6FC6EB62" w14:textId="77777777">
        <w:tc>
          <w:tcPr>
            <w:tcW w:w="10348" w:type="dxa"/>
            <w:gridSpan w:val="3"/>
          </w:tcPr>
          <w:p w14:paraId="048EA7C5" w14:textId="77777777" w:rsidR="003C4F3C" w:rsidRPr="00D26A0D" w:rsidRDefault="003C4F3C" w:rsidP="00ED5017">
            <w:pPr>
              <w:spacing w:before="120"/>
              <w:rPr>
                <w:b/>
                <w:sz w:val="22"/>
                <w:szCs w:val="22"/>
              </w:rPr>
            </w:pPr>
            <w:r w:rsidRPr="00D26A0D">
              <w:rPr>
                <w:b/>
                <w:sz w:val="22"/>
                <w:szCs w:val="22"/>
              </w:rPr>
              <w:t>Начало повторяющейся последовательности полей</w:t>
            </w:r>
          </w:p>
        </w:tc>
      </w:tr>
      <w:tr w:rsidR="003C4F3C" w:rsidRPr="00D26A0D" w14:paraId="7FE75AD6" w14:textId="77777777">
        <w:tc>
          <w:tcPr>
            <w:tcW w:w="2225" w:type="dxa"/>
          </w:tcPr>
          <w:p w14:paraId="3D40FEFF" w14:textId="77777777" w:rsidR="003C4F3C" w:rsidRPr="00D26A0D" w:rsidRDefault="003C4F3C" w:rsidP="00ED5017">
            <w:pPr>
              <w:spacing w:before="120"/>
              <w:rPr>
                <w:i/>
                <w:sz w:val="22"/>
              </w:rPr>
            </w:pPr>
            <w:r w:rsidRPr="00D26A0D">
              <w:rPr>
                <w:i/>
                <w:sz w:val="22"/>
              </w:rPr>
              <w:t>счет  депо доверительного управляющего №</w:t>
            </w:r>
          </w:p>
        </w:tc>
        <w:tc>
          <w:tcPr>
            <w:tcW w:w="7414" w:type="dxa"/>
          </w:tcPr>
          <w:p w14:paraId="018341CD" w14:textId="77777777" w:rsidR="003C4F3C" w:rsidRPr="00D26A0D" w:rsidRDefault="003C4F3C" w:rsidP="00ED5017">
            <w:pPr>
              <w:pStyle w:val="aa"/>
              <w:spacing w:before="120"/>
              <w:jc w:val="both"/>
              <w:rPr>
                <w:b w:val="0"/>
                <w:bCs/>
                <w:spacing w:val="2"/>
                <w:position w:val="2"/>
                <w:sz w:val="22"/>
                <w:szCs w:val="22"/>
              </w:rPr>
            </w:pPr>
            <w:r w:rsidRPr="00D26A0D">
              <w:rPr>
                <w:b w:val="0"/>
                <w:bCs/>
                <w:spacing w:val="2"/>
                <w:position w:val="2"/>
                <w:sz w:val="20"/>
                <w:szCs w:val="22"/>
              </w:rPr>
              <w:t xml:space="preserve">Указываются номера </w:t>
            </w:r>
            <w:r w:rsidR="00FF2BC0" w:rsidRPr="00D26A0D">
              <w:rPr>
                <w:b w:val="0"/>
                <w:bCs/>
                <w:spacing w:val="2"/>
                <w:position w:val="2"/>
                <w:sz w:val="20"/>
                <w:szCs w:val="22"/>
                <w:lang w:val="ru-RU"/>
              </w:rPr>
              <w:t>С</w:t>
            </w:r>
            <w:r w:rsidRPr="00D26A0D">
              <w:rPr>
                <w:b w:val="0"/>
                <w:bCs/>
                <w:spacing w:val="2"/>
                <w:position w:val="2"/>
                <w:sz w:val="20"/>
                <w:szCs w:val="22"/>
              </w:rPr>
              <w:t>четов депо доверительного управляющего, открытых в Д</w:t>
            </w:r>
            <w:r w:rsidRPr="00D26A0D">
              <w:rPr>
                <w:sz w:val="20"/>
                <w:szCs w:val="22"/>
              </w:rPr>
              <w:t>епозитари</w:t>
            </w:r>
            <w:r w:rsidRPr="00D26A0D">
              <w:rPr>
                <w:sz w:val="20"/>
                <w:szCs w:val="22"/>
                <w:lang w:val="ru-RU"/>
              </w:rPr>
              <w:t>и</w:t>
            </w:r>
            <w:r w:rsidRPr="00D26A0D">
              <w:rPr>
                <w:b w:val="0"/>
                <w:bCs/>
                <w:spacing w:val="2"/>
                <w:position w:val="2"/>
                <w:sz w:val="20"/>
                <w:szCs w:val="22"/>
              </w:rPr>
              <w:t xml:space="preserve"> на указанный в Уведомлении об изменении порядка получения доходов по ценным бумагам депозитарный код Депонента, на которых учитываются ценные бумаги, доходы по которым Депонент предполагает получать без зачисления на </w:t>
            </w:r>
            <w:r w:rsidR="00FF2BC0" w:rsidRPr="00D26A0D">
              <w:rPr>
                <w:b w:val="0"/>
                <w:bCs/>
                <w:spacing w:val="2"/>
                <w:position w:val="2"/>
                <w:sz w:val="20"/>
                <w:szCs w:val="22"/>
                <w:lang w:val="ru-RU"/>
              </w:rPr>
              <w:t>С</w:t>
            </w:r>
            <w:r w:rsidRPr="00D26A0D">
              <w:rPr>
                <w:b w:val="0"/>
                <w:bCs/>
                <w:spacing w:val="2"/>
                <w:position w:val="2"/>
                <w:sz w:val="20"/>
                <w:szCs w:val="22"/>
              </w:rPr>
              <w:t>чет Д</w:t>
            </w:r>
            <w:r w:rsidRPr="00D26A0D">
              <w:rPr>
                <w:b w:val="0"/>
                <w:sz w:val="20"/>
                <w:szCs w:val="22"/>
              </w:rPr>
              <w:t>епозитари</w:t>
            </w:r>
            <w:r w:rsidRPr="00D26A0D">
              <w:rPr>
                <w:b w:val="0"/>
                <w:sz w:val="20"/>
                <w:szCs w:val="22"/>
                <w:lang w:val="ru-RU"/>
              </w:rPr>
              <w:t>я.</w:t>
            </w:r>
            <w:r w:rsidRPr="00D26A0D">
              <w:rPr>
                <w:b w:val="0"/>
                <w:bCs/>
                <w:spacing w:val="2"/>
                <w:position w:val="2"/>
                <w:sz w:val="20"/>
                <w:szCs w:val="22"/>
              </w:rPr>
              <w:t xml:space="preserve"> </w:t>
            </w:r>
            <w:r w:rsidRPr="00D26A0D">
              <w:rPr>
                <w:bCs/>
                <w:spacing w:val="2"/>
                <w:position w:val="2"/>
                <w:sz w:val="20"/>
                <w:szCs w:val="22"/>
              </w:rPr>
              <w:t>Поле обязательное для заполнения при отказе Депонента от получения через Д</w:t>
            </w:r>
            <w:r w:rsidRPr="00D26A0D">
              <w:rPr>
                <w:sz w:val="20"/>
                <w:szCs w:val="22"/>
              </w:rPr>
              <w:t>епозитари</w:t>
            </w:r>
            <w:r w:rsidRPr="00D26A0D">
              <w:rPr>
                <w:sz w:val="20"/>
                <w:szCs w:val="22"/>
                <w:lang w:val="ru-RU"/>
              </w:rPr>
              <w:t>й</w:t>
            </w:r>
            <w:r w:rsidRPr="00D26A0D">
              <w:rPr>
                <w:bCs/>
                <w:spacing w:val="2"/>
                <w:position w:val="2"/>
                <w:sz w:val="20"/>
                <w:szCs w:val="22"/>
              </w:rPr>
              <w:t xml:space="preserve"> доходов по ценным бумагам, учитываемым на указанных </w:t>
            </w:r>
            <w:r w:rsidR="00FF2BC0" w:rsidRPr="00D26A0D">
              <w:rPr>
                <w:bCs/>
                <w:spacing w:val="2"/>
                <w:position w:val="2"/>
                <w:sz w:val="20"/>
                <w:szCs w:val="22"/>
                <w:lang w:val="ru-RU"/>
              </w:rPr>
              <w:t>С</w:t>
            </w:r>
            <w:r w:rsidRPr="00D26A0D">
              <w:rPr>
                <w:bCs/>
                <w:spacing w:val="2"/>
                <w:position w:val="2"/>
                <w:sz w:val="20"/>
                <w:szCs w:val="22"/>
              </w:rPr>
              <w:t xml:space="preserve">четах депо доверительного управляющего. </w:t>
            </w:r>
            <w:r w:rsidRPr="00D26A0D">
              <w:rPr>
                <w:b w:val="0"/>
                <w:bCs/>
                <w:spacing w:val="2"/>
                <w:position w:val="2"/>
                <w:sz w:val="20"/>
                <w:szCs w:val="22"/>
              </w:rPr>
              <w:t xml:space="preserve">В одном Уведомлении об изменении порядка получения доходов по ценным бумагам допускается указание одного или нескольких (всех) </w:t>
            </w:r>
            <w:r w:rsidR="00FF2BC0" w:rsidRPr="00D26A0D">
              <w:rPr>
                <w:b w:val="0"/>
                <w:bCs/>
                <w:spacing w:val="2"/>
                <w:position w:val="2"/>
                <w:sz w:val="20"/>
                <w:szCs w:val="22"/>
                <w:lang w:val="ru-RU"/>
              </w:rPr>
              <w:t>С</w:t>
            </w:r>
            <w:r w:rsidRPr="00D26A0D">
              <w:rPr>
                <w:b w:val="0"/>
                <w:bCs/>
                <w:spacing w:val="2"/>
                <w:position w:val="2"/>
                <w:sz w:val="20"/>
                <w:szCs w:val="22"/>
              </w:rPr>
              <w:t>четов депо доверительного управляющего, открытых в Д</w:t>
            </w:r>
            <w:r w:rsidRPr="00D26A0D">
              <w:rPr>
                <w:b w:val="0"/>
                <w:sz w:val="20"/>
                <w:szCs w:val="22"/>
              </w:rPr>
              <w:t>епозитари</w:t>
            </w:r>
            <w:r w:rsidRPr="00D26A0D">
              <w:rPr>
                <w:b w:val="0"/>
                <w:sz w:val="20"/>
                <w:szCs w:val="22"/>
                <w:lang w:val="ru-RU"/>
              </w:rPr>
              <w:t>и</w:t>
            </w:r>
            <w:r w:rsidRPr="00D26A0D">
              <w:rPr>
                <w:b w:val="0"/>
                <w:bCs/>
                <w:spacing w:val="2"/>
                <w:position w:val="2"/>
                <w:sz w:val="20"/>
                <w:szCs w:val="22"/>
              </w:rPr>
              <w:t xml:space="preserve"> на данный депозитарный</w:t>
            </w:r>
            <w:r w:rsidRPr="00D26A0D">
              <w:rPr>
                <w:b w:val="0"/>
                <w:bCs/>
                <w:spacing w:val="2"/>
                <w:position w:val="2"/>
                <w:sz w:val="22"/>
                <w:szCs w:val="22"/>
              </w:rPr>
              <w:t xml:space="preserve"> код..</w:t>
            </w:r>
          </w:p>
        </w:tc>
        <w:tc>
          <w:tcPr>
            <w:tcW w:w="709" w:type="dxa"/>
          </w:tcPr>
          <w:p w14:paraId="237FFBB0" w14:textId="77777777" w:rsidR="003C4F3C" w:rsidRPr="00D26A0D" w:rsidRDefault="003C4F3C" w:rsidP="00ED5017">
            <w:pPr>
              <w:pStyle w:val="aa"/>
              <w:spacing w:before="120"/>
              <w:rPr>
                <w:bCs/>
                <w:spacing w:val="2"/>
                <w:position w:val="2"/>
              </w:rPr>
            </w:pPr>
            <w:r w:rsidRPr="00D26A0D">
              <w:rPr>
                <w:bCs/>
                <w:spacing w:val="2"/>
                <w:position w:val="2"/>
              </w:rPr>
              <w:t>Н</w:t>
            </w:r>
          </w:p>
        </w:tc>
      </w:tr>
      <w:tr w:rsidR="00ED1603" w:rsidRPr="00D26A0D" w14:paraId="0CEA08A5" w14:textId="77777777">
        <w:tc>
          <w:tcPr>
            <w:tcW w:w="10348" w:type="dxa"/>
            <w:gridSpan w:val="3"/>
            <w:tcBorders>
              <w:bottom w:val="single" w:sz="4" w:space="0" w:color="auto"/>
            </w:tcBorders>
          </w:tcPr>
          <w:p w14:paraId="6994CF85" w14:textId="77777777" w:rsidR="003C4F3C" w:rsidRPr="00D26A0D" w:rsidRDefault="003C4F3C" w:rsidP="00ED5017">
            <w:pPr>
              <w:spacing w:before="120"/>
              <w:rPr>
                <w:b/>
                <w:sz w:val="22"/>
                <w:szCs w:val="22"/>
              </w:rPr>
            </w:pPr>
            <w:r w:rsidRPr="00D26A0D">
              <w:rPr>
                <w:b/>
                <w:sz w:val="22"/>
                <w:szCs w:val="22"/>
              </w:rPr>
              <w:t>Конец повторяющейся последовательности полей</w:t>
            </w:r>
          </w:p>
        </w:tc>
      </w:tr>
      <w:tr w:rsidR="001521F3" w:rsidRPr="00D26A0D" w14:paraId="317EE0C6" w14:textId="77777777">
        <w:tc>
          <w:tcPr>
            <w:tcW w:w="2225" w:type="dxa"/>
            <w:tcBorders>
              <w:bottom w:val="nil"/>
            </w:tcBorders>
          </w:tcPr>
          <w:p w14:paraId="095A67EE" w14:textId="77777777" w:rsidR="001521F3" w:rsidRPr="00D26A0D" w:rsidRDefault="001521F3" w:rsidP="00ED5017">
            <w:pPr>
              <w:spacing w:before="120"/>
              <w:rPr>
                <w:i/>
                <w:sz w:val="22"/>
              </w:rPr>
            </w:pPr>
            <w:r w:rsidRPr="00D26A0D">
              <w:rPr>
                <w:i/>
                <w:sz w:val="22"/>
              </w:rPr>
              <w:t>получать доходы по ценным бумагам в соответствии с банковскими реквизитами, указанными в списке владельцев</w:t>
            </w:r>
          </w:p>
        </w:tc>
        <w:tc>
          <w:tcPr>
            <w:tcW w:w="7414" w:type="dxa"/>
            <w:tcBorders>
              <w:bottom w:val="nil"/>
            </w:tcBorders>
          </w:tcPr>
          <w:p w14:paraId="6C51BB99" w14:textId="77777777" w:rsidR="001521F3" w:rsidRPr="00D26A0D" w:rsidRDefault="001521F3" w:rsidP="00ED5017">
            <w:pPr>
              <w:pStyle w:val="aa"/>
              <w:spacing w:before="120"/>
              <w:jc w:val="both"/>
              <w:rPr>
                <w:b w:val="0"/>
                <w:bCs/>
                <w:spacing w:val="2"/>
                <w:position w:val="2"/>
                <w:sz w:val="20"/>
                <w:szCs w:val="22"/>
              </w:rPr>
            </w:pPr>
            <w:r w:rsidRPr="00D26A0D">
              <w:rPr>
                <w:b w:val="0"/>
                <w:bCs/>
                <w:spacing w:val="2"/>
                <w:position w:val="2"/>
                <w:sz w:val="20"/>
                <w:szCs w:val="22"/>
              </w:rPr>
              <w:t xml:space="preserve">Указывается номер </w:t>
            </w:r>
            <w:r w:rsidR="00FF2BC0" w:rsidRPr="00D26A0D">
              <w:rPr>
                <w:b w:val="0"/>
                <w:bCs/>
                <w:spacing w:val="2"/>
                <w:position w:val="2"/>
                <w:sz w:val="20"/>
                <w:szCs w:val="22"/>
                <w:lang w:val="ru-RU"/>
              </w:rPr>
              <w:t>С</w:t>
            </w:r>
            <w:r w:rsidRPr="00D26A0D">
              <w:rPr>
                <w:b w:val="0"/>
                <w:bCs/>
                <w:spacing w:val="2"/>
                <w:position w:val="2"/>
                <w:sz w:val="20"/>
                <w:szCs w:val="22"/>
              </w:rPr>
              <w:t>чета депо</w:t>
            </w:r>
            <w:r w:rsidRPr="00D26A0D">
              <w:rPr>
                <w:b w:val="0"/>
                <w:bCs/>
                <w:spacing w:val="2"/>
                <w:position w:val="2"/>
                <w:sz w:val="20"/>
                <w:szCs w:val="22"/>
                <w:lang w:val="ru-RU"/>
              </w:rPr>
              <w:t xml:space="preserve"> номинального держателя</w:t>
            </w:r>
            <w:r w:rsidRPr="00D26A0D">
              <w:rPr>
                <w:b w:val="0"/>
                <w:bCs/>
                <w:spacing w:val="2"/>
                <w:position w:val="2"/>
                <w:sz w:val="20"/>
                <w:szCs w:val="22"/>
              </w:rPr>
              <w:t xml:space="preserve">, на котором учитываются ценные бумаги, доходы по которым Депонент получает в соответствии с банковскими реквизитами, указанными в Списке Депонента. </w:t>
            </w:r>
            <w:r w:rsidRPr="00D26A0D">
              <w:rPr>
                <w:bCs/>
                <w:spacing w:val="2"/>
                <w:position w:val="2"/>
                <w:sz w:val="20"/>
                <w:szCs w:val="22"/>
              </w:rPr>
              <w:t xml:space="preserve">Поле обязательное для заполнения при изменении порядка получения доходов по ценным бумагам, учитываемым на данном </w:t>
            </w:r>
            <w:r w:rsidR="00FF2BC0" w:rsidRPr="00D26A0D">
              <w:rPr>
                <w:bCs/>
                <w:spacing w:val="2"/>
                <w:position w:val="2"/>
                <w:sz w:val="20"/>
                <w:szCs w:val="22"/>
                <w:lang w:val="ru-RU"/>
              </w:rPr>
              <w:t>С</w:t>
            </w:r>
            <w:r w:rsidRPr="00D26A0D">
              <w:rPr>
                <w:bCs/>
                <w:spacing w:val="2"/>
                <w:position w:val="2"/>
                <w:sz w:val="20"/>
                <w:szCs w:val="22"/>
              </w:rPr>
              <w:t>чете депо</w:t>
            </w:r>
            <w:r w:rsidRPr="00D26A0D">
              <w:rPr>
                <w:bCs/>
                <w:spacing w:val="2"/>
                <w:position w:val="2"/>
                <w:sz w:val="20"/>
                <w:szCs w:val="22"/>
                <w:lang w:val="ru-RU"/>
              </w:rPr>
              <w:t xml:space="preserve"> номинального держателя</w:t>
            </w:r>
            <w:r w:rsidRPr="00D26A0D">
              <w:rPr>
                <w:bCs/>
                <w:spacing w:val="2"/>
                <w:position w:val="2"/>
                <w:sz w:val="20"/>
                <w:szCs w:val="22"/>
              </w:rPr>
              <w:t>.</w:t>
            </w:r>
            <w:r w:rsidRPr="00D26A0D">
              <w:rPr>
                <w:b w:val="0"/>
                <w:bCs/>
                <w:spacing w:val="2"/>
                <w:position w:val="2"/>
                <w:sz w:val="20"/>
                <w:szCs w:val="22"/>
              </w:rPr>
              <w:t xml:space="preserve"> В одном Уведомлении об изменении порядка получения доходов по ценным бумагам допускается указание только одного </w:t>
            </w:r>
            <w:r w:rsidR="00FF2BC0" w:rsidRPr="00D26A0D">
              <w:rPr>
                <w:b w:val="0"/>
                <w:bCs/>
                <w:spacing w:val="2"/>
                <w:position w:val="2"/>
                <w:sz w:val="20"/>
                <w:szCs w:val="22"/>
                <w:lang w:val="ru-RU"/>
              </w:rPr>
              <w:t>С</w:t>
            </w:r>
            <w:r w:rsidRPr="00D26A0D">
              <w:rPr>
                <w:b w:val="0"/>
                <w:bCs/>
                <w:spacing w:val="2"/>
                <w:position w:val="2"/>
                <w:sz w:val="20"/>
                <w:szCs w:val="22"/>
              </w:rPr>
              <w:t>чета депо</w:t>
            </w:r>
            <w:r w:rsidRPr="00D26A0D">
              <w:rPr>
                <w:b w:val="0"/>
                <w:bCs/>
                <w:spacing w:val="2"/>
                <w:position w:val="2"/>
                <w:sz w:val="20"/>
                <w:szCs w:val="22"/>
                <w:lang w:val="ru-RU"/>
              </w:rPr>
              <w:t xml:space="preserve"> номинального держателя</w:t>
            </w:r>
            <w:r w:rsidRPr="00D26A0D">
              <w:rPr>
                <w:b w:val="0"/>
                <w:bCs/>
                <w:spacing w:val="2"/>
                <w:position w:val="2"/>
                <w:sz w:val="20"/>
                <w:szCs w:val="22"/>
              </w:rPr>
              <w:t>.</w:t>
            </w:r>
          </w:p>
        </w:tc>
        <w:tc>
          <w:tcPr>
            <w:tcW w:w="709" w:type="dxa"/>
            <w:tcBorders>
              <w:bottom w:val="nil"/>
            </w:tcBorders>
          </w:tcPr>
          <w:p w14:paraId="1696C7E2" w14:textId="77777777" w:rsidR="001521F3" w:rsidRPr="00D26A0D" w:rsidRDefault="001521F3" w:rsidP="00ED5017">
            <w:pPr>
              <w:pStyle w:val="aa"/>
              <w:spacing w:before="120"/>
              <w:rPr>
                <w:bCs/>
                <w:spacing w:val="2"/>
                <w:position w:val="2"/>
              </w:rPr>
            </w:pPr>
          </w:p>
        </w:tc>
      </w:tr>
      <w:tr w:rsidR="001521F3" w:rsidRPr="00D26A0D" w14:paraId="4357EC23" w14:textId="77777777">
        <w:tc>
          <w:tcPr>
            <w:tcW w:w="2225" w:type="dxa"/>
          </w:tcPr>
          <w:p w14:paraId="6B81E431" w14:textId="77777777" w:rsidR="001521F3" w:rsidRPr="00D26A0D" w:rsidRDefault="001521F3" w:rsidP="00ED5017">
            <w:pPr>
              <w:spacing w:before="120"/>
              <w:rPr>
                <w:i/>
                <w:sz w:val="22"/>
              </w:rPr>
            </w:pPr>
            <w:r w:rsidRPr="00D26A0D">
              <w:rPr>
                <w:i/>
                <w:sz w:val="22"/>
              </w:rPr>
              <w:t>Действует на основании:</w:t>
            </w:r>
          </w:p>
        </w:tc>
        <w:tc>
          <w:tcPr>
            <w:tcW w:w="7414" w:type="dxa"/>
          </w:tcPr>
          <w:p w14:paraId="711C2AF4" w14:textId="77777777" w:rsidR="001521F3" w:rsidRPr="00D26A0D" w:rsidRDefault="001521F3" w:rsidP="00ED5017">
            <w:pPr>
              <w:pStyle w:val="aa"/>
              <w:spacing w:before="120"/>
              <w:jc w:val="both"/>
              <w:rPr>
                <w:b w:val="0"/>
                <w:bCs/>
                <w:spacing w:val="2"/>
                <w:position w:val="2"/>
                <w:sz w:val="20"/>
                <w:szCs w:val="22"/>
              </w:rPr>
            </w:pPr>
            <w:r w:rsidRPr="00D26A0D">
              <w:rPr>
                <w:b w:val="0"/>
                <w:bCs/>
                <w:spacing w:val="2"/>
                <w:position w:val="2"/>
                <w:sz w:val="20"/>
                <w:szCs w:val="22"/>
              </w:rPr>
              <w:t xml:space="preserve">Указывается наименование и при необходимости реквизиты документа, на основании которого лицо получило полномочия на подписание от имени Депонента Уведомления об изменении порядка получения доходов по ценным бумагам (не более 254 символов). </w:t>
            </w:r>
          </w:p>
        </w:tc>
        <w:tc>
          <w:tcPr>
            <w:tcW w:w="709" w:type="dxa"/>
          </w:tcPr>
          <w:p w14:paraId="60A8B5EB" w14:textId="77777777" w:rsidR="001521F3" w:rsidRPr="00D26A0D" w:rsidRDefault="001521F3" w:rsidP="00ED5017">
            <w:pPr>
              <w:pStyle w:val="aa"/>
              <w:spacing w:before="120"/>
              <w:rPr>
                <w:bCs/>
                <w:spacing w:val="2"/>
                <w:position w:val="2"/>
              </w:rPr>
            </w:pPr>
            <w:r w:rsidRPr="00D26A0D">
              <w:rPr>
                <w:bCs/>
                <w:spacing w:val="2"/>
                <w:position w:val="2"/>
              </w:rPr>
              <w:t>О</w:t>
            </w:r>
          </w:p>
        </w:tc>
      </w:tr>
      <w:tr w:rsidR="001521F3" w:rsidRPr="00D26A0D" w14:paraId="57BDBC9B" w14:textId="77777777">
        <w:tc>
          <w:tcPr>
            <w:tcW w:w="2225" w:type="dxa"/>
          </w:tcPr>
          <w:p w14:paraId="1F0AC68B" w14:textId="77777777" w:rsidR="001521F3" w:rsidRPr="00D26A0D" w:rsidRDefault="001521F3" w:rsidP="00ED5017">
            <w:pPr>
              <w:spacing w:before="120"/>
              <w:rPr>
                <w:i/>
                <w:sz w:val="22"/>
              </w:rPr>
            </w:pPr>
            <w:r w:rsidRPr="00D26A0D">
              <w:rPr>
                <w:i/>
                <w:sz w:val="22"/>
              </w:rPr>
              <w:t>Контактное лицо:</w:t>
            </w:r>
          </w:p>
        </w:tc>
        <w:tc>
          <w:tcPr>
            <w:tcW w:w="7414" w:type="dxa"/>
          </w:tcPr>
          <w:p w14:paraId="7B6F9570" w14:textId="77777777" w:rsidR="001521F3" w:rsidRPr="00D26A0D" w:rsidRDefault="001521F3" w:rsidP="00ED5017">
            <w:pPr>
              <w:pStyle w:val="aa"/>
              <w:spacing w:before="120"/>
              <w:jc w:val="both"/>
              <w:rPr>
                <w:b w:val="0"/>
                <w:bCs/>
                <w:spacing w:val="2"/>
                <w:position w:val="2"/>
                <w:sz w:val="20"/>
                <w:szCs w:val="22"/>
              </w:rPr>
            </w:pPr>
          </w:p>
        </w:tc>
        <w:tc>
          <w:tcPr>
            <w:tcW w:w="709" w:type="dxa"/>
          </w:tcPr>
          <w:p w14:paraId="02C4ECD1" w14:textId="77777777" w:rsidR="001521F3" w:rsidRPr="00D26A0D" w:rsidRDefault="001521F3" w:rsidP="00ED5017">
            <w:pPr>
              <w:pStyle w:val="aa"/>
              <w:spacing w:before="120"/>
              <w:rPr>
                <w:bCs/>
                <w:spacing w:val="2"/>
                <w:position w:val="2"/>
              </w:rPr>
            </w:pPr>
          </w:p>
        </w:tc>
      </w:tr>
      <w:tr w:rsidR="001521F3" w:rsidRPr="00D26A0D" w14:paraId="39AAC99B" w14:textId="77777777">
        <w:tc>
          <w:tcPr>
            <w:tcW w:w="2225" w:type="dxa"/>
          </w:tcPr>
          <w:p w14:paraId="24F9665F" w14:textId="77777777" w:rsidR="001521F3" w:rsidRPr="00D26A0D" w:rsidRDefault="001521F3" w:rsidP="00ED5017">
            <w:pPr>
              <w:spacing w:before="120"/>
              <w:rPr>
                <w:i/>
                <w:sz w:val="22"/>
              </w:rPr>
            </w:pPr>
            <w:r w:rsidRPr="00D26A0D">
              <w:rPr>
                <w:i/>
                <w:sz w:val="22"/>
              </w:rPr>
              <w:t>Ф.И.О</w:t>
            </w:r>
          </w:p>
        </w:tc>
        <w:tc>
          <w:tcPr>
            <w:tcW w:w="7414" w:type="dxa"/>
          </w:tcPr>
          <w:p w14:paraId="0ED90FC0" w14:textId="77777777" w:rsidR="001521F3" w:rsidRPr="00D26A0D" w:rsidRDefault="001521F3" w:rsidP="00ED5017">
            <w:pPr>
              <w:pStyle w:val="aa"/>
              <w:spacing w:before="120"/>
              <w:jc w:val="both"/>
              <w:rPr>
                <w:b w:val="0"/>
                <w:bCs/>
                <w:spacing w:val="2"/>
                <w:position w:val="2"/>
                <w:sz w:val="20"/>
                <w:szCs w:val="22"/>
              </w:rPr>
            </w:pPr>
            <w:r w:rsidRPr="00D26A0D">
              <w:rPr>
                <w:b w:val="0"/>
                <w:bCs/>
                <w:spacing w:val="2"/>
                <w:position w:val="2"/>
                <w:sz w:val="20"/>
                <w:szCs w:val="22"/>
              </w:rPr>
              <w:t>Указывается фамилия, имя и отчество контактного лица.</w:t>
            </w:r>
          </w:p>
        </w:tc>
        <w:tc>
          <w:tcPr>
            <w:tcW w:w="709" w:type="dxa"/>
          </w:tcPr>
          <w:p w14:paraId="383DE5EF" w14:textId="77777777" w:rsidR="001521F3" w:rsidRPr="00D26A0D" w:rsidRDefault="001521F3" w:rsidP="00ED5017">
            <w:pPr>
              <w:pStyle w:val="aa"/>
              <w:spacing w:before="120"/>
              <w:rPr>
                <w:bCs/>
                <w:spacing w:val="2"/>
                <w:position w:val="2"/>
              </w:rPr>
            </w:pPr>
            <w:r w:rsidRPr="00D26A0D">
              <w:rPr>
                <w:bCs/>
                <w:spacing w:val="2"/>
                <w:position w:val="2"/>
              </w:rPr>
              <w:t>О</w:t>
            </w:r>
          </w:p>
        </w:tc>
      </w:tr>
      <w:tr w:rsidR="001521F3" w:rsidRPr="00D26A0D" w14:paraId="70084A8E" w14:textId="77777777">
        <w:tc>
          <w:tcPr>
            <w:tcW w:w="2225" w:type="dxa"/>
          </w:tcPr>
          <w:p w14:paraId="68051998" w14:textId="77777777" w:rsidR="001521F3" w:rsidRPr="00D26A0D" w:rsidRDefault="001521F3" w:rsidP="00ED5017">
            <w:pPr>
              <w:spacing w:before="120"/>
              <w:rPr>
                <w:i/>
                <w:sz w:val="22"/>
              </w:rPr>
            </w:pPr>
            <w:r w:rsidRPr="00D26A0D">
              <w:rPr>
                <w:i/>
                <w:sz w:val="22"/>
              </w:rPr>
              <w:lastRenderedPageBreak/>
              <w:t>Телефон</w:t>
            </w:r>
          </w:p>
        </w:tc>
        <w:tc>
          <w:tcPr>
            <w:tcW w:w="7414" w:type="dxa"/>
          </w:tcPr>
          <w:p w14:paraId="26B3D7B4" w14:textId="77777777" w:rsidR="001521F3" w:rsidRPr="00D26A0D" w:rsidRDefault="001521F3" w:rsidP="00ED5017">
            <w:pPr>
              <w:pStyle w:val="aa"/>
              <w:spacing w:before="120"/>
              <w:jc w:val="both"/>
              <w:rPr>
                <w:b w:val="0"/>
                <w:bCs/>
                <w:spacing w:val="2"/>
                <w:position w:val="2"/>
                <w:sz w:val="20"/>
                <w:szCs w:val="22"/>
              </w:rPr>
            </w:pPr>
            <w:r w:rsidRPr="00D26A0D">
              <w:rPr>
                <w:b w:val="0"/>
                <w:bCs/>
                <w:spacing w:val="2"/>
                <w:position w:val="2"/>
                <w:sz w:val="20"/>
                <w:szCs w:val="22"/>
              </w:rPr>
              <w:t>Указывается телефон контактного лица.</w:t>
            </w:r>
          </w:p>
        </w:tc>
        <w:tc>
          <w:tcPr>
            <w:tcW w:w="709" w:type="dxa"/>
          </w:tcPr>
          <w:p w14:paraId="5C66D50D" w14:textId="77777777" w:rsidR="001521F3" w:rsidRPr="00D26A0D" w:rsidRDefault="001521F3" w:rsidP="00ED5017">
            <w:pPr>
              <w:pStyle w:val="aa"/>
              <w:spacing w:before="120"/>
              <w:rPr>
                <w:bCs/>
                <w:spacing w:val="2"/>
                <w:position w:val="2"/>
              </w:rPr>
            </w:pPr>
            <w:r w:rsidRPr="00D26A0D">
              <w:rPr>
                <w:bCs/>
                <w:spacing w:val="2"/>
                <w:position w:val="2"/>
              </w:rPr>
              <w:t>О</w:t>
            </w:r>
          </w:p>
        </w:tc>
      </w:tr>
    </w:tbl>
    <w:p w14:paraId="09212CF0" w14:textId="77777777" w:rsidR="003C4F3C" w:rsidRPr="00D26A0D" w:rsidRDefault="0013053B" w:rsidP="00ED5017">
      <w:pPr>
        <w:pStyle w:val="aa"/>
        <w:spacing w:before="120"/>
        <w:rPr>
          <w:bCs/>
          <w:spacing w:val="2"/>
          <w:position w:val="2"/>
        </w:rPr>
      </w:pPr>
      <w:r w:rsidRPr="00D26A0D">
        <w:rPr>
          <w:b w:val="0"/>
          <w:bCs/>
          <w:spacing w:val="2"/>
          <w:position w:val="2"/>
        </w:rPr>
        <w:br w:type="page"/>
      </w:r>
      <w:r w:rsidR="003C4F3C" w:rsidRPr="00D26A0D">
        <w:rPr>
          <w:bCs/>
          <w:spacing w:val="2"/>
          <w:position w:val="2"/>
        </w:rPr>
        <w:lastRenderedPageBreak/>
        <w:t xml:space="preserve">Порядок заполнения Уведомления об отмене документов по форме </w:t>
      </w:r>
      <w:r w:rsidR="003C4F3C" w:rsidRPr="00D26A0D">
        <w:rPr>
          <w:bCs/>
          <w:spacing w:val="2"/>
          <w:position w:val="2"/>
          <w:lang w:val="en-US"/>
        </w:rPr>
        <w:t>GF</w:t>
      </w:r>
      <w:r w:rsidR="003C4F3C" w:rsidRPr="00D26A0D">
        <w:rPr>
          <w:bCs/>
          <w:spacing w:val="2"/>
          <w:position w:val="2"/>
        </w:rPr>
        <w:t>087</w:t>
      </w:r>
    </w:p>
    <w:p w14:paraId="58C5B6B2" w14:textId="77777777" w:rsidR="003C4F3C" w:rsidRPr="00D26A0D" w:rsidRDefault="003C4F3C" w:rsidP="00ED5017">
      <w:pPr>
        <w:pStyle w:val="aa"/>
        <w:spacing w:before="120"/>
        <w:rPr>
          <w:bCs/>
          <w:spacing w:val="2"/>
          <w:position w:val="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0"/>
        <w:gridCol w:w="7497"/>
        <w:gridCol w:w="709"/>
      </w:tblGrid>
      <w:tr w:rsidR="003C4F3C" w:rsidRPr="00D26A0D" w14:paraId="4473CE74" w14:textId="77777777">
        <w:tc>
          <w:tcPr>
            <w:tcW w:w="2250" w:type="dxa"/>
          </w:tcPr>
          <w:p w14:paraId="33FEBDC1" w14:textId="77777777" w:rsidR="003C4F3C" w:rsidRPr="00D26A0D" w:rsidRDefault="003C4F3C" w:rsidP="00ED5017">
            <w:pPr>
              <w:pStyle w:val="aa"/>
              <w:spacing w:before="120"/>
              <w:rPr>
                <w:bCs/>
                <w:spacing w:val="2"/>
                <w:position w:val="2"/>
              </w:rPr>
            </w:pPr>
            <w:r w:rsidRPr="00D26A0D">
              <w:rPr>
                <w:bCs/>
                <w:spacing w:val="2"/>
                <w:position w:val="2"/>
              </w:rPr>
              <w:t>Наименование полей</w:t>
            </w:r>
          </w:p>
        </w:tc>
        <w:tc>
          <w:tcPr>
            <w:tcW w:w="7497" w:type="dxa"/>
          </w:tcPr>
          <w:p w14:paraId="4EC26EF4" w14:textId="77777777" w:rsidR="003C4F3C" w:rsidRPr="00D26A0D" w:rsidRDefault="003C4F3C" w:rsidP="00ED5017">
            <w:pPr>
              <w:pStyle w:val="aa"/>
              <w:spacing w:before="120"/>
              <w:rPr>
                <w:bCs/>
                <w:spacing w:val="2"/>
                <w:position w:val="2"/>
              </w:rPr>
            </w:pPr>
            <w:r w:rsidRPr="00D26A0D">
              <w:rPr>
                <w:bCs/>
                <w:spacing w:val="2"/>
                <w:position w:val="2"/>
              </w:rPr>
              <w:t>Пояснения</w:t>
            </w:r>
          </w:p>
        </w:tc>
        <w:tc>
          <w:tcPr>
            <w:tcW w:w="709" w:type="dxa"/>
          </w:tcPr>
          <w:p w14:paraId="14275851" w14:textId="77777777" w:rsidR="003C4F3C" w:rsidRPr="00D26A0D" w:rsidRDefault="003C4F3C" w:rsidP="00ED5017">
            <w:pPr>
              <w:pStyle w:val="aa"/>
              <w:spacing w:before="120"/>
              <w:rPr>
                <w:bCs/>
                <w:spacing w:val="2"/>
                <w:position w:val="2"/>
              </w:rPr>
            </w:pPr>
            <w:r w:rsidRPr="00D26A0D">
              <w:rPr>
                <w:bCs/>
                <w:spacing w:val="2"/>
                <w:position w:val="2"/>
              </w:rPr>
              <w:t>О/Н</w:t>
            </w:r>
          </w:p>
        </w:tc>
      </w:tr>
      <w:tr w:rsidR="003C4F3C" w:rsidRPr="00D26A0D" w14:paraId="6BBA1E12" w14:textId="77777777">
        <w:tc>
          <w:tcPr>
            <w:tcW w:w="2250" w:type="dxa"/>
          </w:tcPr>
          <w:p w14:paraId="29C4065E" w14:textId="77777777" w:rsidR="003C4F3C" w:rsidRPr="00D26A0D" w:rsidRDefault="003C4F3C" w:rsidP="00ED5017">
            <w:pPr>
              <w:spacing w:before="120"/>
              <w:rPr>
                <w:i/>
                <w:sz w:val="22"/>
              </w:rPr>
            </w:pPr>
            <w:r w:rsidRPr="00D26A0D">
              <w:rPr>
                <w:i/>
                <w:sz w:val="22"/>
              </w:rPr>
              <w:t>Исх. №</w:t>
            </w:r>
          </w:p>
        </w:tc>
        <w:tc>
          <w:tcPr>
            <w:tcW w:w="7497" w:type="dxa"/>
          </w:tcPr>
          <w:p w14:paraId="60350FE6" w14:textId="77777777" w:rsidR="003C4F3C" w:rsidRPr="00D26A0D" w:rsidRDefault="003C4F3C" w:rsidP="00ED5017">
            <w:pPr>
              <w:pStyle w:val="aa"/>
              <w:spacing w:before="120"/>
              <w:jc w:val="both"/>
              <w:rPr>
                <w:b w:val="0"/>
                <w:bCs/>
                <w:spacing w:val="2"/>
                <w:position w:val="2"/>
                <w:sz w:val="20"/>
              </w:rPr>
            </w:pPr>
            <w:r w:rsidRPr="00D26A0D">
              <w:rPr>
                <w:b w:val="0"/>
                <w:bCs/>
                <w:spacing w:val="2"/>
                <w:position w:val="2"/>
                <w:sz w:val="20"/>
              </w:rPr>
              <w:t>Указывается исходящий номер Уведомления об отмене документов, присвоенный Депонентом.</w:t>
            </w:r>
          </w:p>
        </w:tc>
        <w:tc>
          <w:tcPr>
            <w:tcW w:w="709" w:type="dxa"/>
          </w:tcPr>
          <w:p w14:paraId="6EAFDCE5" w14:textId="77777777" w:rsidR="003C4F3C" w:rsidRPr="00D26A0D" w:rsidRDefault="003C4F3C" w:rsidP="00ED5017">
            <w:pPr>
              <w:pStyle w:val="aa"/>
              <w:spacing w:before="120"/>
              <w:rPr>
                <w:bCs/>
                <w:spacing w:val="2"/>
                <w:position w:val="2"/>
              </w:rPr>
            </w:pPr>
            <w:r w:rsidRPr="00D26A0D">
              <w:rPr>
                <w:bCs/>
                <w:spacing w:val="2"/>
                <w:position w:val="2"/>
              </w:rPr>
              <w:t>О</w:t>
            </w:r>
          </w:p>
        </w:tc>
      </w:tr>
      <w:tr w:rsidR="003C4F3C" w:rsidRPr="00D26A0D" w14:paraId="78272301" w14:textId="77777777">
        <w:tc>
          <w:tcPr>
            <w:tcW w:w="2250" w:type="dxa"/>
          </w:tcPr>
          <w:p w14:paraId="5E20937F" w14:textId="77777777" w:rsidR="003C4F3C" w:rsidRPr="00D26A0D" w:rsidRDefault="003C4F3C" w:rsidP="00ED5017">
            <w:pPr>
              <w:spacing w:before="120"/>
              <w:rPr>
                <w:i/>
                <w:sz w:val="22"/>
              </w:rPr>
            </w:pPr>
            <w:r w:rsidRPr="00D26A0D">
              <w:rPr>
                <w:i/>
                <w:sz w:val="22"/>
              </w:rPr>
              <w:t>От «__»_______ 20</w:t>
            </w:r>
            <w:r w:rsidR="00744B37" w:rsidRPr="00D26A0D">
              <w:rPr>
                <w:i/>
                <w:sz w:val="22"/>
              </w:rPr>
              <w:t>_</w:t>
            </w:r>
            <w:r w:rsidRPr="00D26A0D">
              <w:rPr>
                <w:i/>
                <w:sz w:val="22"/>
              </w:rPr>
              <w:t>_г.</w:t>
            </w:r>
          </w:p>
        </w:tc>
        <w:tc>
          <w:tcPr>
            <w:tcW w:w="7497" w:type="dxa"/>
          </w:tcPr>
          <w:p w14:paraId="22C74BD3" w14:textId="77777777" w:rsidR="003C4F3C" w:rsidRPr="00D26A0D" w:rsidRDefault="003C4F3C" w:rsidP="00ED5017">
            <w:pPr>
              <w:pStyle w:val="aa"/>
              <w:spacing w:before="120"/>
              <w:jc w:val="both"/>
              <w:rPr>
                <w:b w:val="0"/>
                <w:bCs/>
                <w:spacing w:val="2"/>
                <w:position w:val="2"/>
                <w:sz w:val="20"/>
              </w:rPr>
            </w:pPr>
            <w:r w:rsidRPr="00D26A0D">
              <w:rPr>
                <w:b w:val="0"/>
                <w:bCs/>
                <w:spacing w:val="2"/>
                <w:position w:val="2"/>
                <w:sz w:val="20"/>
              </w:rPr>
              <w:t>Указывается дата Уведомления об отмене документов.</w:t>
            </w:r>
          </w:p>
        </w:tc>
        <w:tc>
          <w:tcPr>
            <w:tcW w:w="709" w:type="dxa"/>
          </w:tcPr>
          <w:p w14:paraId="52B4AB94" w14:textId="77777777" w:rsidR="003C4F3C" w:rsidRPr="00D26A0D" w:rsidRDefault="003C4F3C" w:rsidP="00ED5017">
            <w:pPr>
              <w:pStyle w:val="aa"/>
              <w:spacing w:before="120"/>
              <w:rPr>
                <w:bCs/>
                <w:spacing w:val="2"/>
                <w:position w:val="2"/>
              </w:rPr>
            </w:pPr>
            <w:r w:rsidRPr="00D26A0D">
              <w:rPr>
                <w:bCs/>
                <w:spacing w:val="2"/>
                <w:position w:val="2"/>
              </w:rPr>
              <w:t>О</w:t>
            </w:r>
          </w:p>
        </w:tc>
      </w:tr>
      <w:tr w:rsidR="003C4F3C" w:rsidRPr="00D26A0D" w14:paraId="4017A250" w14:textId="77777777">
        <w:tc>
          <w:tcPr>
            <w:tcW w:w="2250" w:type="dxa"/>
          </w:tcPr>
          <w:p w14:paraId="1076E031" w14:textId="77777777" w:rsidR="003C4F3C" w:rsidRPr="00D26A0D" w:rsidRDefault="003C4F3C" w:rsidP="00ED5017">
            <w:pPr>
              <w:spacing w:before="120"/>
              <w:rPr>
                <w:i/>
                <w:sz w:val="22"/>
              </w:rPr>
            </w:pPr>
            <w:r w:rsidRPr="00D26A0D">
              <w:rPr>
                <w:i/>
                <w:sz w:val="22"/>
              </w:rPr>
              <w:t>Депозитарный код Депонента</w:t>
            </w:r>
          </w:p>
        </w:tc>
        <w:tc>
          <w:tcPr>
            <w:tcW w:w="7497" w:type="dxa"/>
          </w:tcPr>
          <w:p w14:paraId="3B8370F9" w14:textId="77777777" w:rsidR="003C4F3C" w:rsidRPr="00D26A0D" w:rsidRDefault="003C4F3C" w:rsidP="00ED5017">
            <w:pPr>
              <w:pStyle w:val="aa"/>
              <w:spacing w:before="120"/>
              <w:jc w:val="both"/>
              <w:rPr>
                <w:b w:val="0"/>
                <w:bCs/>
                <w:spacing w:val="2"/>
                <w:position w:val="2"/>
                <w:sz w:val="20"/>
              </w:rPr>
            </w:pPr>
            <w:r w:rsidRPr="00D26A0D">
              <w:rPr>
                <w:b w:val="0"/>
                <w:bCs/>
                <w:spacing w:val="2"/>
                <w:position w:val="2"/>
                <w:sz w:val="20"/>
              </w:rPr>
              <w:t>Указывается депозитарный код Депонента (12 символов).</w:t>
            </w:r>
          </w:p>
        </w:tc>
        <w:tc>
          <w:tcPr>
            <w:tcW w:w="709" w:type="dxa"/>
          </w:tcPr>
          <w:p w14:paraId="3C91CAA3" w14:textId="77777777" w:rsidR="003C4F3C" w:rsidRPr="00D26A0D" w:rsidRDefault="003C4F3C" w:rsidP="00ED5017">
            <w:pPr>
              <w:pStyle w:val="aa"/>
              <w:spacing w:before="120"/>
              <w:rPr>
                <w:bCs/>
                <w:spacing w:val="2"/>
                <w:position w:val="2"/>
              </w:rPr>
            </w:pPr>
            <w:r w:rsidRPr="00D26A0D">
              <w:rPr>
                <w:bCs/>
                <w:spacing w:val="2"/>
                <w:position w:val="2"/>
              </w:rPr>
              <w:t>О</w:t>
            </w:r>
          </w:p>
        </w:tc>
      </w:tr>
      <w:tr w:rsidR="003C4F3C" w:rsidRPr="00D26A0D" w14:paraId="1CDE3DEC" w14:textId="77777777">
        <w:tc>
          <w:tcPr>
            <w:tcW w:w="2250" w:type="dxa"/>
          </w:tcPr>
          <w:p w14:paraId="65BA9B65" w14:textId="77777777" w:rsidR="003C4F3C" w:rsidRPr="00D26A0D" w:rsidRDefault="003C4F3C" w:rsidP="00ED5017">
            <w:pPr>
              <w:spacing w:before="120"/>
              <w:rPr>
                <w:i/>
                <w:sz w:val="22"/>
              </w:rPr>
            </w:pPr>
            <w:r w:rsidRPr="00D26A0D">
              <w:rPr>
                <w:i/>
                <w:sz w:val="22"/>
              </w:rPr>
              <w:t>Краткое наименование Депонента</w:t>
            </w:r>
          </w:p>
        </w:tc>
        <w:tc>
          <w:tcPr>
            <w:tcW w:w="7497" w:type="dxa"/>
          </w:tcPr>
          <w:p w14:paraId="42E864B5" w14:textId="77777777" w:rsidR="003C4F3C" w:rsidRPr="00D26A0D" w:rsidRDefault="003C4F3C" w:rsidP="00ED5017">
            <w:pPr>
              <w:pStyle w:val="aa"/>
              <w:spacing w:before="120"/>
              <w:jc w:val="both"/>
              <w:rPr>
                <w:b w:val="0"/>
                <w:bCs/>
                <w:spacing w:val="2"/>
                <w:position w:val="2"/>
                <w:sz w:val="20"/>
              </w:rPr>
            </w:pPr>
            <w:r w:rsidRPr="00D26A0D">
              <w:rPr>
                <w:b w:val="0"/>
                <w:bCs/>
                <w:spacing w:val="2"/>
                <w:position w:val="2"/>
                <w:sz w:val="20"/>
              </w:rPr>
              <w:t xml:space="preserve">Указывается краткое официальное наименование Депонента (не более </w:t>
            </w:r>
            <w:r w:rsidR="00C60D95" w:rsidRPr="00D26A0D">
              <w:rPr>
                <w:b w:val="0"/>
                <w:bCs/>
                <w:spacing w:val="2"/>
                <w:position w:val="2"/>
                <w:sz w:val="20"/>
                <w:lang w:val="ru-RU"/>
              </w:rPr>
              <w:t>12</w:t>
            </w:r>
            <w:r w:rsidRPr="00D26A0D">
              <w:rPr>
                <w:b w:val="0"/>
                <w:bCs/>
                <w:spacing w:val="2"/>
                <w:position w:val="2"/>
                <w:sz w:val="20"/>
              </w:rPr>
              <w:t>0 символов).</w:t>
            </w:r>
          </w:p>
        </w:tc>
        <w:tc>
          <w:tcPr>
            <w:tcW w:w="709" w:type="dxa"/>
          </w:tcPr>
          <w:p w14:paraId="686C469F" w14:textId="77777777" w:rsidR="003C4F3C" w:rsidRPr="00D26A0D" w:rsidRDefault="003C4F3C" w:rsidP="00ED5017">
            <w:pPr>
              <w:pStyle w:val="aa"/>
              <w:spacing w:before="120"/>
              <w:rPr>
                <w:bCs/>
                <w:spacing w:val="2"/>
                <w:position w:val="2"/>
              </w:rPr>
            </w:pPr>
            <w:r w:rsidRPr="00D26A0D">
              <w:rPr>
                <w:bCs/>
                <w:spacing w:val="2"/>
                <w:position w:val="2"/>
              </w:rPr>
              <w:t>О</w:t>
            </w:r>
          </w:p>
        </w:tc>
      </w:tr>
      <w:tr w:rsidR="00ED1603" w:rsidRPr="00D26A0D" w14:paraId="5E785CB6" w14:textId="77777777">
        <w:tc>
          <w:tcPr>
            <w:tcW w:w="10456" w:type="dxa"/>
            <w:gridSpan w:val="3"/>
          </w:tcPr>
          <w:p w14:paraId="14FA3964" w14:textId="77777777" w:rsidR="003C4F3C" w:rsidRPr="00D26A0D" w:rsidRDefault="003C4F3C" w:rsidP="00ED5017">
            <w:pPr>
              <w:spacing w:before="120"/>
              <w:jc w:val="both"/>
              <w:rPr>
                <w:b/>
                <w:sz w:val="20"/>
              </w:rPr>
            </w:pPr>
            <w:r w:rsidRPr="00D26A0D">
              <w:rPr>
                <w:b/>
                <w:sz w:val="20"/>
              </w:rPr>
              <w:t>Начало повторяющейся последовательности полей</w:t>
            </w:r>
          </w:p>
        </w:tc>
      </w:tr>
      <w:tr w:rsidR="003C4F3C" w:rsidRPr="00D26A0D" w14:paraId="3612A107" w14:textId="77777777">
        <w:tc>
          <w:tcPr>
            <w:tcW w:w="2250" w:type="dxa"/>
          </w:tcPr>
          <w:p w14:paraId="4A89927A" w14:textId="77777777" w:rsidR="003C4F3C" w:rsidRPr="00D26A0D" w:rsidRDefault="003C4F3C" w:rsidP="00ED5017">
            <w:pPr>
              <w:spacing w:before="120"/>
              <w:rPr>
                <w:i/>
                <w:sz w:val="22"/>
              </w:rPr>
            </w:pPr>
            <w:r w:rsidRPr="00D26A0D">
              <w:rPr>
                <w:i/>
                <w:sz w:val="22"/>
              </w:rPr>
              <w:t>Наименование документа</w:t>
            </w:r>
          </w:p>
        </w:tc>
        <w:tc>
          <w:tcPr>
            <w:tcW w:w="7497" w:type="dxa"/>
          </w:tcPr>
          <w:p w14:paraId="1AC51C6D" w14:textId="77777777" w:rsidR="003C4F3C" w:rsidRPr="00D26A0D" w:rsidRDefault="003C4F3C" w:rsidP="00ED5017">
            <w:pPr>
              <w:pStyle w:val="aa"/>
              <w:spacing w:before="120"/>
              <w:jc w:val="both"/>
              <w:rPr>
                <w:b w:val="0"/>
                <w:bCs/>
                <w:spacing w:val="2"/>
                <w:position w:val="2"/>
                <w:sz w:val="20"/>
              </w:rPr>
            </w:pPr>
            <w:r w:rsidRPr="00D26A0D">
              <w:rPr>
                <w:b w:val="0"/>
                <w:bCs/>
                <w:spacing w:val="2"/>
                <w:position w:val="2"/>
                <w:sz w:val="20"/>
              </w:rPr>
              <w:t>Указывается наименование документов, отменяемых в соответствии с настоящим Уведомлением об отмене документов. В одном Уведомлении об отмене документов допускается указание нескольких отменяемых документов.</w:t>
            </w:r>
          </w:p>
        </w:tc>
        <w:tc>
          <w:tcPr>
            <w:tcW w:w="709" w:type="dxa"/>
          </w:tcPr>
          <w:p w14:paraId="16E04DBA" w14:textId="77777777" w:rsidR="003C4F3C" w:rsidRPr="00D26A0D" w:rsidRDefault="003C4F3C" w:rsidP="00ED5017">
            <w:pPr>
              <w:pStyle w:val="aa"/>
              <w:spacing w:before="120"/>
              <w:rPr>
                <w:bCs/>
                <w:spacing w:val="2"/>
                <w:position w:val="2"/>
              </w:rPr>
            </w:pPr>
            <w:r w:rsidRPr="00D26A0D">
              <w:rPr>
                <w:bCs/>
                <w:spacing w:val="2"/>
                <w:position w:val="2"/>
              </w:rPr>
              <w:t>О</w:t>
            </w:r>
          </w:p>
        </w:tc>
      </w:tr>
      <w:tr w:rsidR="003C4F3C" w:rsidRPr="00D26A0D" w14:paraId="233D07D1" w14:textId="77777777">
        <w:tc>
          <w:tcPr>
            <w:tcW w:w="2250" w:type="dxa"/>
          </w:tcPr>
          <w:p w14:paraId="03B855D3" w14:textId="77777777" w:rsidR="003C4F3C" w:rsidRPr="00D26A0D" w:rsidRDefault="003C4F3C" w:rsidP="00ED5017">
            <w:pPr>
              <w:spacing w:before="120"/>
              <w:rPr>
                <w:i/>
                <w:sz w:val="22"/>
              </w:rPr>
            </w:pPr>
            <w:r w:rsidRPr="00D26A0D">
              <w:rPr>
                <w:i/>
                <w:sz w:val="22"/>
              </w:rPr>
              <w:t>Исх. № _________</w:t>
            </w:r>
          </w:p>
        </w:tc>
        <w:tc>
          <w:tcPr>
            <w:tcW w:w="7497" w:type="dxa"/>
          </w:tcPr>
          <w:p w14:paraId="51C12FAE" w14:textId="77777777" w:rsidR="003C4F3C" w:rsidRPr="00D26A0D" w:rsidRDefault="003C4F3C" w:rsidP="00ED5017">
            <w:pPr>
              <w:pStyle w:val="aa"/>
              <w:spacing w:before="120"/>
              <w:jc w:val="both"/>
              <w:rPr>
                <w:b w:val="0"/>
                <w:bCs/>
                <w:spacing w:val="2"/>
                <w:position w:val="2"/>
                <w:sz w:val="20"/>
              </w:rPr>
            </w:pPr>
            <w:r w:rsidRPr="00D26A0D">
              <w:rPr>
                <w:b w:val="0"/>
                <w:bCs/>
                <w:spacing w:val="2"/>
                <w:position w:val="2"/>
                <w:sz w:val="20"/>
              </w:rPr>
              <w:t xml:space="preserve">Указываются присвоенные Депонентом исходящие номера документов, отменяемых в соответствии с настоящим Уведомлением об отмене документов. </w:t>
            </w:r>
          </w:p>
        </w:tc>
        <w:tc>
          <w:tcPr>
            <w:tcW w:w="709" w:type="dxa"/>
          </w:tcPr>
          <w:p w14:paraId="7B4F109B" w14:textId="77777777" w:rsidR="003C4F3C" w:rsidRPr="00D26A0D" w:rsidRDefault="003C4F3C" w:rsidP="00ED5017">
            <w:pPr>
              <w:pStyle w:val="aa"/>
              <w:spacing w:before="120"/>
              <w:rPr>
                <w:bCs/>
                <w:spacing w:val="2"/>
                <w:position w:val="2"/>
              </w:rPr>
            </w:pPr>
            <w:r w:rsidRPr="00D26A0D">
              <w:rPr>
                <w:bCs/>
                <w:spacing w:val="2"/>
                <w:position w:val="2"/>
              </w:rPr>
              <w:t>О</w:t>
            </w:r>
          </w:p>
        </w:tc>
      </w:tr>
      <w:tr w:rsidR="003C4F3C" w:rsidRPr="00D26A0D" w14:paraId="62F85F61" w14:textId="77777777">
        <w:tc>
          <w:tcPr>
            <w:tcW w:w="2250" w:type="dxa"/>
          </w:tcPr>
          <w:p w14:paraId="776199FD" w14:textId="77777777" w:rsidR="003C4F3C" w:rsidRPr="00D26A0D" w:rsidRDefault="003C4F3C" w:rsidP="00ED5017">
            <w:pPr>
              <w:spacing w:before="120"/>
              <w:rPr>
                <w:i/>
                <w:sz w:val="22"/>
              </w:rPr>
            </w:pPr>
            <w:r w:rsidRPr="00D26A0D">
              <w:rPr>
                <w:i/>
                <w:sz w:val="22"/>
              </w:rPr>
              <w:t>Дата</w:t>
            </w:r>
          </w:p>
        </w:tc>
        <w:tc>
          <w:tcPr>
            <w:tcW w:w="7497" w:type="dxa"/>
          </w:tcPr>
          <w:p w14:paraId="765D8088" w14:textId="77777777" w:rsidR="003C4F3C" w:rsidRPr="00D26A0D" w:rsidRDefault="003C4F3C" w:rsidP="00ED5017">
            <w:pPr>
              <w:pStyle w:val="aa"/>
              <w:spacing w:before="120"/>
              <w:jc w:val="both"/>
              <w:rPr>
                <w:b w:val="0"/>
                <w:bCs/>
                <w:spacing w:val="2"/>
                <w:position w:val="2"/>
                <w:sz w:val="20"/>
              </w:rPr>
            </w:pPr>
            <w:r w:rsidRPr="00D26A0D">
              <w:rPr>
                <w:b w:val="0"/>
                <w:bCs/>
                <w:spacing w:val="2"/>
                <w:position w:val="2"/>
                <w:sz w:val="20"/>
              </w:rPr>
              <w:t xml:space="preserve">Указываются даты отменяемых Депонентом документов. </w:t>
            </w:r>
          </w:p>
        </w:tc>
        <w:tc>
          <w:tcPr>
            <w:tcW w:w="709" w:type="dxa"/>
          </w:tcPr>
          <w:p w14:paraId="7C18EAE5" w14:textId="77777777" w:rsidR="003C4F3C" w:rsidRPr="00D26A0D" w:rsidRDefault="003C4F3C" w:rsidP="00ED5017">
            <w:pPr>
              <w:pStyle w:val="aa"/>
              <w:spacing w:before="120"/>
              <w:rPr>
                <w:bCs/>
                <w:spacing w:val="2"/>
                <w:position w:val="2"/>
              </w:rPr>
            </w:pPr>
            <w:r w:rsidRPr="00D26A0D">
              <w:rPr>
                <w:bCs/>
                <w:spacing w:val="2"/>
                <w:position w:val="2"/>
              </w:rPr>
              <w:t>О</w:t>
            </w:r>
          </w:p>
        </w:tc>
      </w:tr>
      <w:tr w:rsidR="003C4F3C" w:rsidRPr="00D26A0D" w14:paraId="1596B237" w14:textId="77777777">
        <w:tc>
          <w:tcPr>
            <w:tcW w:w="2250" w:type="dxa"/>
          </w:tcPr>
          <w:p w14:paraId="6D7006BE" w14:textId="77777777" w:rsidR="003C4F3C" w:rsidRPr="00D26A0D" w:rsidRDefault="003C4F3C" w:rsidP="00ED5017">
            <w:pPr>
              <w:spacing w:before="120"/>
              <w:rPr>
                <w:i/>
                <w:sz w:val="22"/>
              </w:rPr>
            </w:pPr>
            <w:r w:rsidRPr="00D26A0D">
              <w:rPr>
                <w:i/>
                <w:sz w:val="22"/>
              </w:rPr>
              <w:t xml:space="preserve">Дополнительная информация </w:t>
            </w:r>
          </w:p>
        </w:tc>
        <w:tc>
          <w:tcPr>
            <w:tcW w:w="7497" w:type="dxa"/>
          </w:tcPr>
          <w:p w14:paraId="7DBFA68C" w14:textId="77777777" w:rsidR="003C4F3C" w:rsidRPr="00D26A0D" w:rsidRDefault="003C4F3C" w:rsidP="00ED5017">
            <w:pPr>
              <w:pStyle w:val="aa"/>
              <w:spacing w:before="120"/>
              <w:jc w:val="both"/>
              <w:rPr>
                <w:b w:val="0"/>
                <w:bCs/>
                <w:spacing w:val="2"/>
                <w:position w:val="2"/>
                <w:sz w:val="20"/>
              </w:rPr>
            </w:pPr>
            <w:r w:rsidRPr="00D26A0D">
              <w:rPr>
                <w:b w:val="0"/>
                <w:bCs/>
                <w:spacing w:val="2"/>
                <w:position w:val="2"/>
                <w:sz w:val="20"/>
              </w:rPr>
              <w:t>Указывается необходимая дополнительная информация (комментарий) в отношении отменяемых документов.</w:t>
            </w:r>
          </w:p>
        </w:tc>
        <w:tc>
          <w:tcPr>
            <w:tcW w:w="709" w:type="dxa"/>
          </w:tcPr>
          <w:p w14:paraId="3C654F0E" w14:textId="77777777" w:rsidR="003C4F3C" w:rsidRPr="00D26A0D" w:rsidRDefault="003C4F3C" w:rsidP="00ED5017">
            <w:pPr>
              <w:pStyle w:val="aa"/>
              <w:spacing w:before="120"/>
              <w:rPr>
                <w:bCs/>
                <w:spacing w:val="2"/>
                <w:position w:val="2"/>
              </w:rPr>
            </w:pPr>
            <w:r w:rsidRPr="00D26A0D">
              <w:rPr>
                <w:bCs/>
                <w:spacing w:val="2"/>
                <w:position w:val="2"/>
              </w:rPr>
              <w:t>Н</w:t>
            </w:r>
          </w:p>
        </w:tc>
      </w:tr>
      <w:tr w:rsidR="00ED1603" w:rsidRPr="00D26A0D" w14:paraId="138BA307" w14:textId="77777777">
        <w:tc>
          <w:tcPr>
            <w:tcW w:w="10456" w:type="dxa"/>
            <w:gridSpan w:val="3"/>
          </w:tcPr>
          <w:p w14:paraId="513FB18F" w14:textId="77777777" w:rsidR="003C4F3C" w:rsidRPr="00D26A0D" w:rsidRDefault="003C4F3C" w:rsidP="00ED5017">
            <w:pPr>
              <w:spacing w:before="120"/>
              <w:jc w:val="both"/>
              <w:rPr>
                <w:b/>
                <w:sz w:val="20"/>
              </w:rPr>
            </w:pPr>
            <w:r w:rsidRPr="00D26A0D">
              <w:rPr>
                <w:b/>
                <w:sz w:val="20"/>
              </w:rPr>
              <w:t>Конец повторяющейся последовательности полей</w:t>
            </w:r>
          </w:p>
        </w:tc>
      </w:tr>
      <w:tr w:rsidR="003C4F3C" w:rsidRPr="00D26A0D" w14:paraId="17C8C598" w14:textId="77777777">
        <w:tc>
          <w:tcPr>
            <w:tcW w:w="2250" w:type="dxa"/>
          </w:tcPr>
          <w:p w14:paraId="6EFA027B" w14:textId="77777777" w:rsidR="003C4F3C" w:rsidRPr="00D26A0D" w:rsidRDefault="003C4F3C" w:rsidP="00ED5017">
            <w:pPr>
              <w:spacing w:before="120"/>
              <w:rPr>
                <w:i/>
                <w:sz w:val="22"/>
              </w:rPr>
            </w:pPr>
            <w:r w:rsidRPr="00D26A0D">
              <w:rPr>
                <w:i/>
                <w:sz w:val="22"/>
              </w:rPr>
              <w:t>Действует на основании:</w:t>
            </w:r>
          </w:p>
        </w:tc>
        <w:tc>
          <w:tcPr>
            <w:tcW w:w="7497" w:type="dxa"/>
          </w:tcPr>
          <w:p w14:paraId="083E18B5" w14:textId="77777777" w:rsidR="003C4F3C" w:rsidRPr="00D26A0D" w:rsidRDefault="003C4F3C" w:rsidP="00ED5017">
            <w:pPr>
              <w:pStyle w:val="aa"/>
              <w:spacing w:before="120"/>
              <w:jc w:val="both"/>
              <w:rPr>
                <w:b w:val="0"/>
                <w:bCs/>
                <w:spacing w:val="2"/>
                <w:position w:val="2"/>
                <w:sz w:val="20"/>
              </w:rPr>
            </w:pPr>
            <w:r w:rsidRPr="00D26A0D">
              <w:rPr>
                <w:b w:val="0"/>
                <w:bCs/>
                <w:spacing w:val="2"/>
                <w:position w:val="2"/>
                <w:sz w:val="20"/>
              </w:rPr>
              <w:t xml:space="preserve">Указывается наименование и при необходимости реквизиты документа, на основании которого лицо получило полномочия на подписание от имени Депонента Уведомления об отмене документов. </w:t>
            </w:r>
          </w:p>
        </w:tc>
        <w:tc>
          <w:tcPr>
            <w:tcW w:w="709" w:type="dxa"/>
          </w:tcPr>
          <w:p w14:paraId="51467A25" w14:textId="77777777" w:rsidR="003C4F3C" w:rsidRPr="00D26A0D" w:rsidRDefault="003C4F3C" w:rsidP="00ED5017">
            <w:pPr>
              <w:pStyle w:val="aa"/>
              <w:spacing w:before="120"/>
              <w:rPr>
                <w:bCs/>
                <w:spacing w:val="2"/>
                <w:position w:val="2"/>
              </w:rPr>
            </w:pPr>
            <w:r w:rsidRPr="00D26A0D">
              <w:rPr>
                <w:bCs/>
                <w:spacing w:val="2"/>
                <w:position w:val="2"/>
              </w:rPr>
              <w:t>О</w:t>
            </w:r>
          </w:p>
        </w:tc>
      </w:tr>
      <w:tr w:rsidR="003C4F3C" w:rsidRPr="00D26A0D" w14:paraId="0BF097F6" w14:textId="77777777">
        <w:tc>
          <w:tcPr>
            <w:tcW w:w="2250" w:type="dxa"/>
          </w:tcPr>
          <w:p w14:paraId="0C511E21" w14:textId="77777777" w:rsidR="003C4F3C" w:rsidRPr="00D26A0D" w:rsidRDefault="003C4F3C" w:rsidP="00ED5017">
            <w:pPr>
              <w:spacing w:before="120"/>
              <w:rPr>
                <w:i/>
                <w:sz w:val="22"/>
              </w:rPr>
            </w:pPr>
            <w:r w:rsidRPr="00D26A0D">
              <w:rPr>
                <w:i/>
                <w:sz w:val="22"/>
              </w:rPr>
              <w:t>Контактное лицо:</w:t>
            </w:r>
          </w:p>
        </w:tc>
        <w:tc>
          <w:tcPr>
            <w:tcW w:w="7497" w:type="dxa"/>
          </w:tcPr>
          <w:p w14:paraId="1EFD9D86" w14:textId="77777777" w:rsidR="003C4F3C" w:rsidRPr="00D26A0D" w:rsidRDefault="003C4F3C" w:rsidP="00ED5017">
            <w:pPr>
              <w:pStyle w:val="aa"/>
              <w:spacing w:before="120"/>
              <w:jc w:val="both"/>
              <w:rPr>
                <w:b w:val="0"/>
                <w:bCs/>
                <w:spacing w:val="2"/>
                <w:position w:val="2"/>
              </w:rPr>
            </w:pPr>
          </w:p>
        </w:tc>
        <w:tc>
          <w:tcPr>
            <w:tcW w:w="709" w:type="dxa"/>
          </w:tcPr>
          <w:p w14:paraId="0290E6BD" w14:textId="77777777" w:rsidR="003C4F3C" w:rsidRPr="00D26A0D" w:rsidRDefault="003C4F3C" w:rsidP="00ED5017">
            <w:pPr>
              <w:pStyle w:val="aa"/>
              <w:spacing w:before="120"/>
              <w:rPr>
                <w:bCs/>
                <w:spacing w:val="2"/>
                <w:position w:val="2"/>
              </w:rPr>
            </w:pPr>
          </w:p>
        </w:tc>
      </w:tr>
      <w:tr w:rsidR="003C4F3C" w:rsidRPr="00D26A0D" w14:paraId="0BEAC747" w14:textId="77777777">
        <w:tc>
          <w:tcPr>
            <w:tcW w:w="2250" w:type="dxa"/>
          </w:tcPr>
          <w:p w14:paraId="28026DCC" w14:textId="77777777" w:rsidR="003C4F3C" w:rsidRPr="00D26A0D" w:rsidRDefault="003C4F3C" w:rsidP="00ED5017">
            <w:pPr>
              <w:spacing w:before="120"/>
              <w:rPr>
                <w:i/>
                <w:sz w:val="22"/>
              </w:rPr>
            </w:pPr>
            <w:r w:rsidRPr="00D26A0D">
              <w:rPr>
                <w:i/>
                <w:sz w:val="22"/>
              </w:rPr>
              <w:t>Ф.И.О</w:t>
            </w:r>
          </w:p>
        </w:tc>
        <w:tc>
          <w:tcPr>
            <w:tcW w:w="7497" w:type="dxa"/>
          </w:tcPr>
          <w:p w14:paraId="003AE2C7" w14:textId="77777777" w:rsidR="003C4F3C" w:rsidRPr="00D26A0D" w:rsidRDefault="003C4F3C" w:rsidP="00ED5017">
            <w:pPr>
              <w:pStyle w:val="aa"/>
              <w:spacing w:before="120"/>
              <w:jc w:val="both"/>
              <w:rPr>
                <w:b w:val="0"/>
                <w:bCs/>
                <w:spacing w:val="2"/>
                <w:position w:val="2"/>
                <w:sz w:val="20"/>
              </w:rPr>
            </w:pPr>
            <w:r w:rsidRPr="00D26A0D">
              <w:rPr>
                <w:b w:val="0"/>
                <w:bCs/>
                <w:spacing w:val="2"/>
                <w:position w:val="2"/>
                <w:sz w:val="20"/>
              </w:rPr>
              <w:t>Указывается фамилия, имя и отчество контактного лица.</w:t>
            </w:r>
          </w:p>
        </w:tc>
        <w:tc>
          <w:tcPr>
            <w:tcW w:w="709" w:type="dxa"/>
          </w:tcPr>
          <w:p w14:paraId="6E1A8EF2" w14:textId="77777777" w:rsidR="003C4F3C" w:rsidRPr="00D26A0D" w:rsidRDefault="003C4F3C" w:rsidP="00ED5017">
            <w:pPr>
              <w:pStyle w:val="aa"/>
              <w:spacing w:before="120"/>
              <w:rPr>
                <w:bCs/>
                <w:spacing w:val="2"/>
                <w:position w:val="2"/>
              </w:rPr>
            </w:pPr>
            <w:r w:rsidRPr="00D26A0D">
              <w:rPr>
                <w:bCs/>
                <w:spacing w:val="2"/>
                <w:position w:val="2"/>
              </w:rPr>
              <w:t>О</w:t>
            </w:r>
          </w:p>
        </w:tc>
      </w:tr>
      <w:tr w:rsidR="003C4F3C" w:rsidRPr="00D26A0D" w14:paraId="33712CEC" w14:textId="77777777">
        <w:tc>
          <w:tcPr>
            <w:tcW w:w="2250" w:type="dxa"/>
          </w:tcPr>
          <w:p w14:paraId="48EBA185" w14:textId="77777777" w:rsidR="003C4F3C" w:rsidRPr="00D26A0D" w:rsidRDefault="003C4F3C" w:rsidP="00ED5017">
            <w:pPr>
              <w:spacing w:before="120"/>
              <w:rPr>
                <w:i/>
                <w:sz w:val="22"/>
              </w:rPr>
            </w:pPr>
            <w:r w:rsidRPr="00D26A0D">
              <w:rPr>
                <w:i/>
                <w:sz w:val="22"/>
              </w:rPr>
              <w:t>Телефон</w:t>
            </w:r>
          </w:p>
        </w:tc>
        <w:tc>
          <w:tcPr>
            <w:tcW w:w="7497" w:type="dxa"/>
          </w:tcPr>
          <w:p w14:paraId="12A04409" w14:textId="77777777" w:rsidR="003C4F3C" w:rsidRPr="00D26A0D" w:rsidRDefault="003C4F3C" w:rsidP="00ED5017">
            <w:pPr>
              <w:pStyle w:val="aa"/>
              <w:spacing w:before="120"/>
              <w:jc w:val="both"/>
              <w:rPr>
                <w:b w:val="0"/>
                <w:bCs/>
                <w:spacing w:val="2"/>
                <w:position w:val="2"/>
                <w:sz w:val="20"/>
              </w:rPr>
            </w:pPr>
            <w:r w:rsidRPr="00D26A0D">
              <w:rPr>
                <w:b w:val="0"/>
                <w:bCs/>
                <w:spacing w:val="2"/>
                <w:position w:val="2"/>
                <w:sz w:val="20"/>
              </w:rPr>
              <w:t>Указывается телефон контактного лица.</w:t>
            </w:r>
          </w:p>
        </w:tc>
        <w:tc>
          <w:tcPr>
            <w:tcW w:w="709" w:type="dxa"/>
          </w:tcPr>
          <w:p w14:paraId="295EC325" w14:textId="77777777" w:rsidR="003C4F3C" w:rsidRPr="00D26A0D" w:rsidRDefault="003C4F3C" w:rsidP="00ED5017">
            <w:pPr>
              <w:pStyle w:val="aa"/>
              <w:spacing w:before="120"/>
              <w:rPr>
                <w:bCs/>
                <w:spacing w:val="2"/>
                <w:position w:val="2"/>
              </w:rPr>
            </w:pPr>
            <w:r w:rsidRPr="00D26A0D">
              <w:rPr>
                <w:bCs/>
                <w:spacing w:val="2"/>
                <w:position w:val="2"/>
              </w:rPr>
              <w:t>О</w:t>
            </w:r>
          </w:p>
        </w:tc>
      </w:tr>
    </w:tbl>
    <w:p w14:paraId="17D52258" w14:textId="77777777" w:rsidR="003C4F3C" w:rsidRPr="00D26A0D" w:rsidRDefault="003C4F3C" w:rsidP="00ED5017">
      <w:pPr>
        <w:spacing w:before="120"/>
        <w:sectPr w:rsidR="003C4F3C" w:rsidRPr="00D26A0D">
          <w:headerReference w:type="default" r:id="rId19"/>
          <w:headerReference w:type="first" r:id="rId20"/>
          <w:pgSz w:w="11907" w:h="16840" w:code="9"/>
          <w:pgMar w:top="964" w:right="709" w:bottom="964" w:left="964" w:header="567" w:footer="567" w:gutter="0"/>
          <w:cols w:space="720"/>
          <w:titlePg/>
        </w:sectPr>
      </w:pPr>
    </w:p>
    <w:p w14:paraId="66933DD1" w14:textId="77777777" w:rsidR="00D53F2A" w:rsidRPr="00D26A0D" w:rsidRDefault="00D53F2A" w:rsidP="00ED5017">
      <w:pPr>
        <w:spacing w:before="120"/>
        <w:ind w:left="284"/>
        <w:jc w:val="center"/>
        <w:rPr>
          <w:b/>
          <w:szCs w:val="24"/>
        </w:rPr>
      </w:pPr>
      <w:bookmarkStart w:id="86" w:name="И_GF088_спецсчета"/>
      <w:bookmarkStart w:id="87" w:name="Доверенность_D021"/>
      <w:bookmarkStart w:id="88" w:name="АНКЕТА_РДЦ"/>
      <w:bookmarkStart w:id="89" w:name="Анкета_РДЦ_юр"/>
      <w:bookmarkEnd w:id="86"/>
      <w:bookmarkEnd w:id="87"/>
      <w:bookmarkEnd w:id="88"/>
      <w:bookmarkEnd w:id="89"/>
      <w:r w:rsidRPr="00D26A0D">
        <w:rPr>
          <w:b/>
          <w:szCs w:val="24"/>
          <w:lang w:eastAsia="en-US"/>
        </w:rPr>
        <w:lastRenderedPageBreak/>
        <w:t xml:space="preserve">Порядок заполнения </w:t>
      </w:r>
      <w:r w:rsidR="001F2711" w:rsidRPr="00D26A0D">
        <w:rPr>
          <w:b/>
          <w:szCs w:val="24"/>
        </w:rPr>
        <w:t>П</w:t>
      </w:r>
      <w:r w:rsidRPr="00D26A0D">
        <w:rPr>
          <w:b/>
          <w:szCs w:val="24"/>
        </w:rPr>
        <w:t xml:space="preserve">оручения по форме </w:t>
      </w:r>
      <w:r w:rsidRPr="00D26A0D">
        <w:rPr>
          <w:b/>
          <w:szCs w:val="24"/>
          <w:lang w:eastAsia="en-US"/>
        </w:rPr>
        <w:t>MF530</w:t>
      </w:r>
    </w:p>
    <w:tbl>
      <w:tblPr>
        <w:tblW w:w="9782"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694"/>
        <w:gridCol w:w="5103"/>
        <w:gridCol w:w="851"/>
        <w:gridCol w:w="1134"/>
      </w:tblGrid>
      <w:tr w:rsidR="00D53F2A" w:rsidRPr="00D26A0D" w14:paraId="1446DE14" w14:textId="77777777" w:rsidTr="00D53F2A">
        <w:trPr>
          <w:cantSplit/>
        </w:trPr>
        <w:tc>
          <w:tcPr>
            <w:tcW w:w="2694" w:type="dxa"/>
            <w:tcBorders>
              <w:top w:val="single" w:sz="4" w:space="0" w:color="auto"/>
              <w:left w:val="single" w:sz="4" w:space="0" w:color="auto"/>
              <w:bottom w:val="single" w:sz="4" w:space="0" w:color="auto"/>
              <w:right w:val="single" w:sz="4" w:space="0" w:color="auto"/>
            </w:tcBorders>
          </w:tcPr>
          <w:p w14:paraId="39B76F71" w14:textId="77777777" w:rsidR="00D53F2A" w:rsidRPr="00D26A0D" w:rsidRDefault="00D53F2A" w:rsidP="00ED5017">
            <w:pPr>
              <w:numPr>
                <w:ilvl w:val="12"/>
                <w:numId w:val="0"/>
              </w:numPr>
              <w:spacing w:before="120"/>
              <w:ind w:right="16"/>
              <w:jc w:val="center"/>
              <w:rPr>
                <w:sz w:val="20"/>
                <w:szCs w:val="24"/>
                <w:lang w:eastAsia="en-US"/>
              </w:rPr>
            </w:pPr>
            <w:r w:rsidRPr="00D26A0D">
              <w:rPr>
                <w:b/>
                <w:sz w:val="20"/>
                <w:szCs w:val="22"/>
                <w:lang w:eastAsia="en-US"/>
              </w:rPr>
              <w:t>Наименование полей</w:t>
            </w:r>
          </w:p>
        </w:tc>
        <w:tc>
          <w:tcPr>
            <w:tcW w:w="5103" w:type="dxa"/>
            <w:tcBorders>
              <w:top w:val="single" w:sz="4" w:space="0" w:color="auto"/>
              <w:left w:val="single" w:sz="4" w:space="0" w:color="auto"/>
              <w:bottom w:val="single" w:sz="4" w:space="0" w:color="auto"/>
              <w:right w:val="single" w:sz="4" w:space="0" w:color="auto"/>
            </w:tcBorders>
            <w:hideMark/>
          </w:tcPr>
          <w:p w14:paraId="4D3B06D6" w14:textId="77777777" w:rsidR="00D53F2A" w:rsidRPr="00D26A0D" w:rsidRDefault="00D53F2A" w:rsidP="00ED5017">
            <w:pPr>
              <w:numPr>
                <w:ilvl w:val="12"/>
                <w:numId w:val="0"/>
              </w:numPr>
              <w:spacing w:before="120"/>
              <w:jc w:val="center"/>
              <w:rPr>
                <w:sz w:val="20"/>
                <w:szCs w:val="24"/>
                <w:lang w:eastAsia="en-US"/>
              </w:rPr>
            </w:pPr>
            <w:r w:rsidRPr="00D26A0D">
              <w:rPr>
                <w:b/>
                <w:sz w:val="20"/>
                <w:szCs w:val="22"/>
                <w:lang w:eastAsia="en-US"/>
              </w:rPr>
              <w:t>Пояснения</w:t>
            </w:r>
          </w:p>
        </w:tc>
        <w:tc>
          <w:tcPr>
            <w:tcW w:w="851" w:type="dxa"/>
            <w:tcBorders>
              <w:top w:val="single" w:sz="4" w:space="0" w:color="auto"/>
              <w:left w:val="single" w:sz="4" w:space="0" w:color="auto"/>
              <w:bottom w:val="single" w:sz="4" w:space="0" w:color="auto"/>
              <w:right w:val="single" w:sz="4" w:space="0" w:color="auto"/>
            </w:tcBorders>
          </w:tcPr>
          <w:p w14:paraId="6C820FD7" w14:textId="77777777" w:rsidR="00D53F2A" w:rsidRPr="00D26A0D" w:rsidRDefault="00D53F2A" w:rsidP="00ED5017">
            <w:pPr>
              <w:numPr>
                <w:ilvl w:val="12"/>
                <w:numId w:val="0"/>
              </w:numPr>
              <w:spacing w:before="120"/>
              <w:jc w:val="center"/>
              <w:rPr>
                <w:b/>
                <w:sz w:val="20"/>
                <w:szCs w:val="24"/>
                <w:lang w:eastAsia="en-US"/>
              </w:rPr>
            </w:pPr>
            <w:r w:rsidRPr="00D26A0D">
              <w:rPr>
                <w:b/>
                <w:sz w:val="20"/>
                <w:szCs w:val="24"/>
                <w:lang w:eastAsia="en-US"/>
              </w:rPr>
              <w:t xml:space="preserve">Длина полей </w:t>
            </w:r>
          </w:p>
        </w:tc>
        <w:tc>
          <w:tcPr>
            <w:tcW w:w="1134" w:type="dxa"/>
            <w:tcBorders>
              <w:top w:val="single" w:sz="4" w:space="0" w:color="auto"/>
              <w:left w:val="single" w:sz="4" w:space="0" w:color="auto"/>
              <w:bottom w:val="single" w:sz="4" w:space="0" w:color="auto"/>
              <w:right w:val="single" w:sz="4" w:space="0" w:color="auto"/>
            </w:tcBorders>
            <w:hideMark/>
          </w:tcPr>
          <w:p w14:paraId="54A68B9D" w14:textId="77777777" w:rsidR="00D53F2A" w:rsidRPr="00D26A0D" w:rsidRDefault="00D53F2A" w:rsidP="00ED5017">
            <w:pPr>
              <w:numPr>
                <w:ilvl w:val="12"/>
                <w:numId w:val="0"/>
              </w:numPr>
              <w:spacing w:before="120"/>
              <w:jc w:val="center"/>
              <w:rPr>
                <w:b/>
                <w:sz w:val="20"/>
                <w:szCs w:val="24"/>
                <w:lang w:eastAsia="en-US"/>
              </w:rPr>
            </w:pPr>
            <w:proofErr w:type="spellStart"/>
            <w:r w:rsidRPr="00D26A0D">
              <w:rPr>
                <w:b/>
                <w:sz w:val="20"/>
                <w:szCs w:val="24"/>
                <w:lang w:eastAsia="en-US"/>
              </w:rPr>
              <w:t>Обязатель-ность</w:t>
            </w:r>
            <w:proofErr w:type="spellEnd"/>
            <w:r w:rsidRPr="00D26A0D">
              <w:rPr>
                <w:b/>
                <w:sz w:val="20"/>
                <w:szCs w:val="24"/>
                <w:lang w:eastAsia="en-US"/>
              </w:rPr>
              <w:t xml:space="preserve"> заполнения полей</w:t>
            </w:r>
          </w:p>
        </w:tc>
      </w:tr>
      <w:tr w:rsidR="00D53F2A" w:rsidRPr="00D26A0D" w14:paraId="055F31B2" w14:textId="77777777" w:rsidTr="00D53F2A">
        <w:trPr>
          <w:cantSplit/>
        </w:trPr>
        <w:tc>
          <w:tcPr>
            <w:tcW w:w="2694" w:type="dxa"/>
            <w:tcBorders>
              <w:top w:val="single" w:sz="4" w:space="0" w:color="auto"/>
              <w:left w:val="single" w:sz="4" w:space="0" w:color="auto"/>
              <w:bottom w:val="single" w:sz="4" w:space="0" w:color="auto"/>
              <w:right w:val="single" w:sz="4" w:space="0" w:color="auto"/>
            </w:tcBorders>
            <w:hideMark/>
          </w:tcPr>
          <w:p w14:paraId="7DC26926" w14:textId="77777777" w:rsidR="00D53F2A" w:rsidRPr="00D26A0D" w:rsidRDefault="00D53F2A" w:rsidP="00ED5017">
            <w:pPr>
              <w:numPr>
                <w:ilvl w:val="12"/>
                <w:numId w:val="0"/>
              </w:numPr>
              <w:spacing w:before="120"/>
              <w:ind w:right="16"/>
              <w:jc w:val="both"/>
              <w:rPr>
                <w:sz w:val="20"/>
                <w:lang w:eastAsia="en-US"/>
              </w:rPr>
            </w:pPr>
            <w:r w:rsidRPr="00D26A0D">
              <w:rPr>
                <w:sz w:val="20"/>
                <w:lang w:eastAsia="en-US"/>
              </w:rPr>
              <w:t>Операция</w:t>
            </w:r>
          </w:p>
        </w:tc>
        <w:tc>
          <w:tcPr>
            <w:tcW w:w="5103" w:type="dxa"/>
            <w:tcBorders>
              <w:top w:val="single" w:sz="4" w:space="0" w:color="auto"/>
              <w:left w:val="single" w:sz="4" w:space="0" w:color="auto"/>
              <w:bottom w:val="single" w:sz="4" w:space="0" w:color="auto"/>
              <w:right w:val="single" w:sz="4" w:space="0" w:color="auto"/>
            </w:tcBorders>
            <w:hideMark/>
          </w:tcPr>
          <w:p w14:paraId="2648C660" w14:textId="77777777" w:rsidR="00D53F2A" w:rsidRPr="00D26A0D" w:rsidRDefault="00D53F2A" w:rsidP="00ED5017">
            <w:pPr>
              <w:spacing w:before="120"/>
              <w:ind w:right="34"/>
              <w:jc w:val="both"/>
              <w:rPr>
                <w:sz w:val="20"/>
                <w:szCs w:val="22"/>
                <w:lang w:eastAsia="en-US"/>
              </w:rPr>
            </w:pPr>
            <w:r w:rsidRPr="00D26A0D">
              <w:rPr>
                <w:sz w:val="20"/>
                <w:szCs w:val="22"/>
                <w:lang w:eastAsia="en-US"/>
              </w:rPr>
              <w:t>Указывается код и наименование операции:</w:t>
            </w:r>
          </w:p>
          <w:p w14:paraId="50EF162F" w14:textId="77777777" w:rsidR="00D53F2A" w:rsidRPr="00D26A0D" w:rsidRDefault="00D53F2A" w:rsidP="00ED5017">
            <w:pPr>
              <w:spacing w:before="120"/>
              <w:ind w:right="34"/>
              <w:jc w:val="both"/>
              <w:rPr>
                <w:sz w:val="20"/>
                <w:szCs w:val="24"/>
                <w:lang w:eastAsia="en-US"/>
              </w:rPr>
            </w:pPr>
            <w:r w:rsidRPr="00D26A0D">
              <w:rPr>
                <w:sz w:val="20"/>
                <w:szCs w:val="22"/>
                <w:lang w:eastAsia="en-US"/>
              </w:rPr>
              <w:t xml:space="preserve">530 – Изменение деталей </w:t>
            </w:r>
            <w:r w:rsidR="001F2711" w:rsidRPr="00D26A0D">
              <w:rPr>
                <w:sz w:val="20"/>
                <w:szCs w:val="22"/>
                <w:lang w:eastAsia="en-US"/>
              </w:rPr>
              <w:t>П</w:t>
            </w:r>
            <w:r w:rsidRPr="00D26A0D">
              <w:rPr>
                <w:sz w:val="20"/>
                <w:szCs w:val="22"/>
                <w:lang w:eastAsia="en-US"/>
              </w:rPr>
              <w:t>оручения</w:t>
            </w:r>
          </w:p>
        </w:tc>
        <w:tc>
          <w:tcPr>
            <w:tcW w:w="851" w:type="dxa"/>
            <w:tcBorders>
              <w:top w:val="single" w:sz="4" w:space="0" w:color="auto"/>
              <w:left w:val="single" w:sz="4" w:space="0" w:color="auto"/>
              <w:bottom w:val="single" w:sz="4" w:space="0" w:color="auto"/>
              <w:right w:val="single" w:sz="4" w:space="0" w:color="auto"/>
            </w:tcBorders>
            <w:vAlign w:val="center"/>
          </w:tcPr>
          <w:p w14:paraId="7F32E396" w14:textId="77777777" w:rsidR="00D53F2A" w:rsidRPr="00D26A0D" w:rsidRDefault="00D53F2A" w:rsidP="00ED5017">
            <w:pPr>
              <w:numPr>
                <w:ilvl w:val="12"/>
                <w:numId w:val="0"/>
              </w:numPr>
              <w:spacing w:before="120"/>
              <w:ind w:right="35"/>
              <w:jc w:val="center"/>
              <w:rPr>
                <w:sz w:val="20"/>
                <w:lang w:val="en-US" w:eastAsia="en-US"/>
              </w:rPr>
            </w:pPr>
            <w:r w:rsidRPr="00D26A0D">
              <w:rPr>
                <w:sz w:val="20"/>
                <w:lang w:val="en-US" w:eastAsia="en-US"/>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51DB84" w14:textId="77777777" w:rsidR="00D53F2A" w:rsidRPr="00D26A0D" w:rsidRDefault="00D53F2A" w:rsidP="00ED5017">
            <w:pPr>
              <w:numPr>
                <w:ilvl w:val="12"/>
                <w:numId w:val="0"/>
              </w:numPr>
              <w:spacing w:before="120"/>
              <w:ind w:right="35"/>
              <w:jc w:val="center"/>
              <w:rPr>
                <w:b/>
                <w:sz w:val="20"/>
                <w:lang w:eastAsia="en-US"/>
              </w:rPr>
            </w:pPr>
            <w:r w:rsidRPr="00D26A0D">
              <w:rPr>
                <w:b/>
                <w:sz w:val="20"/>
                <w:lang w:eastAsia="en-US"/>
              </w:rPr>
              <w:t>О</w:t>
            </w:r>
          </w:p>
        </w:tc>
      </w:tr>
      <w:tr w:rsidR="00D53F2A" w:rsidRPr="00D26A0D" w14:paraId="581657D0" w14:textId="77777777" w:rsidTr="00D53F2A">
        <w:trPr>
          <w:cantSplit/>
        </w:trPr>
        <w:tc>
          <w:tcPr>
            <w:tcW w:w="2694" w:type="dxa"/>
            <w:tcBorders>
              <w:top w:val="single" w:sz="4" w:space="0" w:color="auto"/>
              <w:left w:val="single" w:sz="4" w:space="0" w:color="auto"/>
              <w:bottom w:val="single" w:sz="4" w:space="0" w:color="auto"/>
              <w:right w:val="single" w:sz="4" w:space="0" w:color="auto"/>
            </w:tcBorders>
            <w:hideMark/>
          </w:tcPr>
          <w:p w14:paraId="30022BDE" w14:textId="77777777" w:rsidR="00D53F2A" w:rsidRPr="00D26A0D" w:rsidRDefault="00D53F2A" w:rsidP="00ED5017">
            <w:pPr>
              <w:numPr>
                <w:ilvl w:val="12"/>
                <w:numId w:val="0"/>
              </w:numPr>
              <w:spacing w:before="120"/>
              <w:ind w:right="16"/>
              <w:jc w:val="both"/>
              <w:rPr>
                <w:sz w:val="20"/>
                <w:lang w:eastAsia="en-US"/>
              </w:rPr>
            </w:pPr>
            <w:r w:rsidRPr="00D26A0D">
              <w:rPr>
                <w:sz w:val="20"/>
                <w:lang w:eastAsia="en-US"/>
              </w:rPr>
              <w:t>Инициатор поручения</w:t>
            </w:r>
          </w:p>
        </w:tc>
        <w:tc>
          <w:tcPr>
            <w:tcW w:w="5103" w:type="dxa"/>
            <w:tcBorders>
              <w:top w:val="single" w:sz="4" w:space="0" w:color="auto"/>
              <w:left w:val="single" w:sz="4" w:space="0" w:color="auto"/>
              <w:bottom w:val="single" w:sz="4" w:space="0" w:color="auto"/>
              <w:right w:val="single" w:sz="4" w:space="0" w:color="auto"/>
            </w:tcBorders>
            <w:hideMark/>
          </w:tcPr>
          <w:p w14:paraId="5E59B1F2" w14:textId="77777777" w:rsidR="00D53F2A" w:rsidRPr="00D26A0D" w:rsidRDefault="00D53F2A" w:rsidP="00ED5017">
            <w:pPr>
              <w:tabs>
                <w:tab w:val="left" w:pos="708"/>
                <w:tab w:val="center" w:pos="4153"/>
                <w:tab w:val="right" w:pos="8306"/>
              </w:tabs>
              <w:spacing w:before="120"/>
              <w:rPr>
                <w:sz w:val="20"/>
              </w:rPr>
            </w:pPr>
            <w:r w:rsidRPr="00D26A0D">
              <w:rPr>
                <w:sz w:val="20"/>
              </w:rPr>
              <w:t xml:space="preserve">Указывается депозитарный код и краткое (сокращенное) наименование инициатора </w:t>
            </w:r>
            <w:r w:rsidR="00CD6909" w:rsidRPr="00D26A0D">
              <w:rPr>
                <w:sz w:val="20"/>
              </w:rPr>
              <w:t>П</w:t>
            </w:r>
            <w:r w:rsidRPr="00D26A0D">
              <w:rPr>
                <w:sz w:val="20"/>
              </w:rPr>
              <w:t xml:space="preserve">оручения. </w:t>
            </w:r>
          </w:p>
        </w:tc>
        <w:tc>
          <w:tcPr>
            <w:tcW w:w="851" w:type="dxa"/>
            <w:tcBorders>
              <w:top w:val="single" w:sz="4" w:space="0" w:color="auto"/>
              <w:left w:val="single" w:sz="4" w:space="0" w:color="auto"/>
              <w:bottom w:val="single" w:sz="4" w:space="0" w:color="auto"/>
              <w:right w:val="single" w:sz="4" w:space="0" w:color="auto"/>
            </w:tcBorders>
            <w:vAlign w:val="center"/>
          </w:tcPr>
          <w:p w14:paraId="320C8A00" w14:textId="77777777" w:rsidR="00D53F2A" w:rsidRPr="00D26A0D" w:rsidRDefault="00D53F2A" w:rsidP="00ED5017">
            <w:pPr>
              <w:numPr>
                <w:ilvl w:val="12"/>
                <w:numId w:val="0"/>
              </w:numPr>
              <w:tabs>
                <w:tab w:val="left" w:pos="708"/>
                <w:tab w:val="center" w:pos="4153"/>
                <w:tab w:val="right" w:pos="8306"/>
              </w:tabs>
              <w:spacing w:before="120"/>
              <w:jc w:val="center"/>
              <w:rPr>
                <w:sz w:val="20"/>
              </w:rPr>
            </w:pPr>
            <w:r w:rsidRPr="00D26A0D">
              <w:rPr>
                <w:sz w:val="20"/>
              </w:rPr>
              <w:t>120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16E9DC" w14:textId="77777777" w:rsidR="00D53F2A" w:rsidRPr="00D26A0D" w:rsidRDefault="00D53F2A" w:rsidP="00ED5017">
            <w:pPr>
              <w:numPr>
                <w:ilvl w:val="12"/>
                <w:numId w:val="0"/>
              </w:numPr>
              <w:tabs>
                <w:tab w:val="left" w:pos="708"/>
                <w:tab w:val="center" w:pos="4153"/>
                <w:tab w:val="right" w:pos="8306"/>
              </w:tabs>
              <w:spacing w:before="120"/>
              <w:jc w:val="center"/>
              <w:rPr>
                <w:sz w:val="20"/>
              </w:rPr>
            </w:pPr>
            <w:r w:rsidRPr="00D26A0D">
              <w:rPr>
                <w:b/>
                <w:sz w:val="20"/>
              </w:rPr>
              <w:t>О</w:t>
            </w:r>
          </w:p>
        </w:tc>
      </w:tr>
      <w:tr w:rsidR="00D53F2A" w:rsidRPr="00D26A0D" w14:paraId="1809EE23" w14:textId="77777777" w:rsidTr="00D53F2A">
        <w:trPr>
          <w:cantSplit/>
        </w:trPr>
        <w:tc>
          <w:tcPr>
            <w:tcW w:w="9782" w:type="dxa"/>
            <w:gridSpan w:val="4"/>
            <w:tcBorders>
              <w:top w:val="single" w:sz="4" w:space="0" w:color="auto"/>
              <w:left w:val="single" w:sz="4" w:space="0" w:color="auto"/>
              <w:bottom w:val="single" w:sz="4" w:space="0" w:color="auto"/>
              <w:right w:val="single" w:sz="4" w:space="0" w:color="auto"/>
            </w:tcBorders>
          </w:tcPr>
          <w:p w14:paraId="6C33BDEC" w14:textId="77777777" w:rsidR="00D53F2A" w:rsidRPr="00D26A0D" w:rsidRDefault="00D53F2A" w:rsidP="00ED5017">
            <w:pPr>
              <w:numPr>
                <w:ilvl w:val="12"/>
                <w:numId w:val="0"/>
              </w:numPr>
              <w:tabs>
                <w:tab w:val="left" w:pos="708"/>
                <w:tab w:val="center" w:pos="4153"/>
                <w:tab w:val="right" w:pos="8306"/>
              </w:tabs>
              <w:spacing w:before="120"/>
              <w:rPr>
                <w:b/>
                <w:sz w:val="20"/>
              </w:rPr>
            </w:pPr>
            <w:r w:rsidRPr="00D26A0D">
              <w:rPr>
                <w:sz w:val="18"/>
                <w:szCs w:val="24"/>
                <w:lang w:eastAsia="en-US"/>
              </w:rPr>
              <w:t>Данные об изменяемом поручении</w:t>
            </w:r>
          </w:p>
        </w:tc>
      </w:tr>
      <w:tr w:rsidR="00D53F2A" w:rsidRPr="00D26A0D" w14:paraId="06A41F2A" w14:textId="77777777" w:rsidTr="00D53F2A">
        <w:trPr>
          <w:cantSplit/>
        </w:trPr>
        <w:tc>
          <w:tcPr>
            <w:tcW w:w="2694" w:type="dxa"/>
            <w:tcBorders>
              <w:top w:val="single" w:sz="4" w:space="0" w:color="auto"/>
              <w:left w:val="single" w:sz="4" w:space="0" w:color="auto"/>
              <w:bottom w:val="single" w:sz="4" w:space="0" w:color="auto"/>
              <w:right w:val="single" w:sz="4" w:space="0" w:color="auto"/>
            </w:tcBorders>
          </w:tcPr>
          <w:p w14:paraId="500181AA" w14:textId="77777777" w:rsidR="00D53F2A" w:rsidRPr="00D26A0D" w:rsidRDefault="00D53F2A" w:rsidP="00ED5017">
            <w:pPr>
              <w:numPr>
                <w:ilvl w:val="12"/>
                <w:numId w:val="0"/>
              </w:numPr>
              <w:spacing w:before="120"/>
              <w:ind w:right="16"/>
              <w:jc w:val="both"/>
              <w:rPr>
                <w:sz w:val="20"/>
                <w:lang w:eastAsia="en-US"/>
              </w:rPr>
            </w:pPr>
            <w:r w:rsidRPr="00D26A0D">
              <w:rPr>
                <w:sz w:val="20"/>
                <w:lang w:eastAsia="en-US"/>
              </w:rPr>
              <w:t>Код операции</w:t>
            </w:r>
          </w:p>
        </w:tc>
        <w:tc>
          <w:tcPr>
            <w:tcW w:w="5103" w:type="dxa"/>
            <w:tcBorders>
              <w:top w:val="single" w:sz="4" w:space="0" w:color="auto"/>
              <w:left w:val="single" w:sz="4" w:space="0" w:color="auto"/>
              <w:bottom w:val="single" w:sz="4" w:space="0" w:color="auto"/>
              <w:right w:val="single" w:sz="4" w:space="0" w:color="auto"/>
            </w:tcBorders>
          </w:tcPr>
          <w:p w14:paraId="64D84580" w14:textId="77777777" w:rsidR="00D53F2A" w:rsidRPr="00D26A0D" w:rsidRDefault="00D53F2A" w:rsidP="00ED5017">
            <w:pPr>
              <w:tabs>
                <w:tab w:val="left" w:pos="708"/>
                <w:tab w:val="center" w:pos="4153"/>
                <w:tab w:val="right" w:pos="8306"/>
              </w:tabs>
              <w:spacing w:before="120"/>
              <w:rPr>
                <w:sz w:val="20"/>
              </w:rPr>
            </w:pPr>
            <w:r w:rsidRPr="00D26A0D">
              <w:rPr>
                <w:sz w:val="20"/>
              </w:rPr>
              <w:t xml:space="preserve">Указывается код операции изменяемого </w:t>
            </w:r>
            <w:r w:rsidR="00CD6909" w:rsidRPr="00D26A0D">
              <w:rPr>
                <w:sz w:val="20"/>
              </w:rPr>
              <w:t>П</w:t>
            </w:r>
            <w:r w:rsidRPr="00D26A0D">
              <w:rPr>
                <w:sz w:val="20"/>
              </w:rPr>
              <w:t>оручения.</w:t>
            </w:r>
          </w:p>
        </w:tc>
        <w:tc>
          <w:tcPr>
            <w:tcW w:w="851" w:type="dxa"/>
            <w:tcBorders>
              <w:top w:val="single" w:sz="4" w:space="0" w:color="auto"/>
              <w:left w:val="single" w:sz="4" w:space="0" w:color="auto"/>
              <w:bottom w:val="single" w:sz="4" w:space="0" w:color="auto"/>
              <w:right w:val="single" w:sz="4" w:space="0" w:color="auto"/>
            </w:tcBorders>
            <w:vAlign w:val="center"/>
          </w:tcPr>
          <w:p w14:paraId="57EF2B2C" w14:textId="77777777" w:rsidR="00D53F2A" w:rsidRPr="00D26A0D" w:rsidRDefault="00D53F2A" w:rsidP="00ED5017">
            <w:pPr>
              <w:numPr>
                <w:ilvl w:val="12"/>
                <w:numId w:val="0"/>
              </w:numPr>
              <w:tabs>
                <w:tab w:val="left" w:pos="708"/>
                <w:tab w:val="center" w:pos="4153"/>
                <w:tab w:val="right" w:pos="8306"/>
              </w:tabs>
              <w:spacing w:before="120"/>
              <w:jc w:val="center"/>
              <w:rPr>
                <w:sz w:val="20"/>
              </w:rPr>
            </w:pPr>
            <w:r w:rsidRPr="00D26A0D">
              <w:rPr>
                <w:sz w:val="20"/>
              </w:rPr>
              <w:t>8</w:t>
            </w:r>
          </w:p>
        </w:tc>
        <w:tc>
          <w:tcPr>
            <w:tcW w:w="1134" w:type="dxa"/>
            <w:tcBorders>
              <w:top w:val="single" w:sz="4" w:space="0" w:color="auto"/>
              <w:left w:val="single" w:sz="4" w:space="0" w:color="auto"/>
              <w:bottom w:val="single" w:sz="4" w:space="0" w:color="auto"/>
              <w:right w:val="single" w:sz="4" w:space="0" w:color="auto"/>
            </w:tcBorders>
            <w:vAlign w:val="center"/>
          </w:tcPr>
          <w:p w14:paraId="0D581180" w14:textId="77777777" w:rsidR="00D53F2A" w:rsidRPr="00D26A0D" w:rsidRDefault="00D53F2A" w:rsidP="00ED5017">
            <w:pPr>
              <w:numPr>
                <w:ilvl w:val="12"/>
                <w:numId w:val="0"/>
              </w:numPr>
              <w:tabs>
                <w:tab w:val="left" w:pos="708"/>
                <w:tab w:val="center" w:pos="4153"/>
                <w:tab w:val="right" w:pos="8306"/>
              </w:tabs>
              <w:spacing w:before="120"/>
              <w:jc w:val="center"/>
              <w:rPr>
                <w:b/>
                <w:sz w:val="20"/>
              </w:rPr>
            </w:pPr>
            <w:r w:rsidRPr="00D26A0D">
              <w:rPr>
                <w:b/>
                <w:sz w:val="20"/>
              </w:rPr>
              <w:t>О</w:t>
            </w:r>
          </w:p>
        </w:tc>
      </w:tr>
      <w:tr w:rsidR="00D53F2A" w:rsidRPr="00D26A0D" w14:paraId="3C71DE51" w14:textId="77777777" w:rsidTr="00D53F2A">
        <w:trPr>
          <w:cantSplit/>
        </w:trPr>
        <w:tc>
          <w:tcPr>
            <w:tcW w:w="2694" w:type="dxa"/>
            <w:tcBorders>
              <w:top w:val="single" w:sz="4" w:space="0" w:color="auto"/>
              <w:left w:val="single" w:sz="4" w:space="0" w:color="auto"/>
              <w:bottom w:val="single" w:sz="4" w:space="0" w:color="auto"/>
              <w:right w:val="single" w:sz="4" w:space="0" w:color="auto"/>
            </w:tcBorders>
          </w:tcPr>
          <w:p w14:paraId="614C428E" w14:textId="77777777" w:rsidR="00D53F2A" w:rsidRPr="00D26A0D" w:rsidRDefault="00D53F2A" w:rsidP="00ED5017">
            <w:pPr>
              <w:numPr>
                <w:ilvl w:val="12"/>
                <w:numId w:val="0"/>
              </w:numPr>
              <w:spacing w:before="120"/>
              <w:ind w:right="16"/>
              <w:jc w:val="both"/>
              <w:rPr>
                <w:sz w:val="20"/>
                <w:lang w:eastAsia="en-US"/>
              </w:rPr>
            </w:pPr>
            <w:r w:rsidRPr="00D26A0D">
              <w:rPr>
                <w:sz w:val="20"/>
                <w:lang w:eastAsia="en-US"/>
              </w:rPr>
              <w:t>Рег. номер поручения</w:t>
            </w:r>
          </w:p>
        </w:tc>
        <w:tc>
          <w:tcPr>
            <w:tcW w:w="5103" w:type="dxa"/>
            <w:tcBorders>
              <w:top w:val="single" w:sz="4" w:space="0" w:color="auto"/>
              <w:left w:val="single" w:sz="4" w:space="0" w:color="auto"/>
              <w:bottom w:val="single" w:sz="4" w:space="0" w:color="auto"/>
              <w:right w:val="single" w:sz="4" w:space="0" w:color="auto"/>
            </w:tcBorders>
          </w:tcPr>
          <w:p w14:paraId="45A2398C" w14:textId="77777777" w:rsidR="00D53F2A" w:rsidRPr="00D26A0D" w:rsidRDefault="00D53F2A" w:rsidP="00ED5017">
            <w:pPr>
              <w:tabs>
                <w:tab w:val="left" w:pos="708"/>
                <w:tab w:val="center" w:pos="4153"/>
                <w:tab w:val="right" w:pos="8306"/>
              </w:tabs>
              <w:spacing w:before="120"/>
              <w:rPr>
                <w:sz w:val="20"/>
              </w:rPr>
            </w:pPr>
            <w:r w:rsidRPr="00D26A0D">
              <w:rPr>
                <w:sz w:val="20"/>
              </w:rPr>
              <w:t xml:space="preserve">Указывается регистрационный номер изменяемого </w:t>
            </w:r>
            <w:r w:rsidR="00CD6909" w:rsidRPr="00D26A0D">
              <w:rPr>
                <w:sz w:val="20"/>
              </w:rPr>
              <w:t>П</w:t>
            </w:r>
            <w:r w:rsidRPr="00D26A0D">
              <w:rPr>
                <w:sz w:val="20"/>
              </w:rPr>
              <w:t>оручения.</w:t>
            </w:r>
          </w:p>
        </w:tc>
        <w:tc>
          <w:tcPr>
            <w:tcW w:w="851" w:type="dxa"/>
            <w:tcBorders>
              <w:top w:val="single" w:sz="4" w:space="0" w:color="auto"/>
              <w:left w:val="single" w:sz="4" w:space="0" w:color="auto"/>
              <w:bottom w:val="single" w:sz="4" w:space="0" w:color="auto"/>
              <w:right w:val="single" w:sz="4" w:space="0" w:color="auto"/>
            </w:tcBorders>
            <w:vAlign w:val="center"/>
          </w:tcPr>
          <w:p w14:paraId="7B868247" w14:textId="77777777" w:rsidR="00D53F2A" w:rsidRPr="00D26A0D" w:rsidRDefault="00D53F2A" w:rsidP="00ED5017">
            <w:pPr>
              <w:numPr>
                <w:ilvl w:val="12"/>
                <w:numId w:val="0"/>
              </w:numPr>
              <w:tabs>
                <w:tab w:val="left" w:pos="708"/>
                <w:tab w:val="center" w:pos="4153"/>
                <w:tab w:val="right" w:pos="8306"/>
              </w:tabs>
              <w:spacing w:before="120"/>
              <w:jc w:val="center"/>
              <w:rPr>
                <w:sz w:val="20"/>
              </w:rPr>
            </w:pPr>
            <w:r w:rsidRPr="00D26A0D">
              <w:rPr>
                <w:sz w:val="20"/>
              </w:rPr>
              <w:t>16</w:t>
            </w:r>
          </w:p>
        </w:tc>
        <w:tc>
          <w:tcPr>
            <w:tcW w:w="1134" w:type="dxa"/>
            <w:tcBorders>
              <w:top w:val="single" w:sz="4" w:space="0" w:color="auto"/>
              <w:left w:val="single" w:sz="4" w:space="0" w:color="auto"/>
              <w:bottom w:val="single" w:sz="4" w:space="0" w:color="auto"/>
              <w:right w:val="single" w:sz="4" w:space="0" w:color="auto"/>
            </w:tcBorders>
            <w:vAlign w:val="center"/>
          </w:tcPr>
          <w:p w14:paraId="7240D680" w14:textId="77777777" w:rsidR="00D53F2A" w:rsidRPr="00D26A0D" w:rsidRDefault="00D53F2A" w:rsidP="00ED5017">
            <w:pPr>
              <w:numPr>
                <w:ilvl w:val="12"/>
                <w:numId w:val="0"/>
              </w:numPr>
              <w:tabs>
                <w:tab w:val="left" w:pos="708"/>
                <w:tab w:val="center" w:pos="4153"/>
                <w:tab w:val="right" w:pos="8306"/>
              </w:tabs>
              <w:spacing w:before="120"/>
              <w:jc w:val="center"/>
              <w:rPr>
                <w:b/>
                <w:sz w:val="20"/>
              </w:rPr>
            </w:pPr>
            <w:r w:rsidRPr="00D26A0D">
              <w:rPr>
                <w:b/>
                <w:sz w:val="20"/>
              </w:rPr>
              <w:t>О</w:t>
            </w:r>
          </w:p>
        </w:tc>
      </w:tr>
      <w:tr w:rsidR="00D53F2A" w:rsidRPr="00D26A0D" w14:paraId="297BC4C3" w14:textId="77777777" w:rsidTr="00D53F2A">
        <w:trPr>
          <w:cantSplit/>
        </w:trPr>
        <w:tc>
          <w:tcPr>
            <w:tcW w:w="2694" w:type="dxa"/>
            <w:tcBorders>
              <w:top w:val="single" w:sz="4" w:space="0" w:color="auto"/>
              <w:left w:val="single" w:sz="4" w:space="0" w:color="auto"/>
              <w:bottom w:val="single" w:sz="4" w:space="0" w:color="auto"/>
              <w:right w:val="single" w:sz="4" w:space="0" w:color="auto"/>
            </w:tcBorders>
          </w:tcPr>
          <w:p w14:paraId="776A9FF7" w14:textId="77777777" w:rsidR="00D53F2A" w:rsidRPr="00D26A0D" w:rsidRDefault="00D53F2A" w:rsidP="00ED5017">
            <w:pPr>
              <w:numPr>
                <w:ilvl w:val="12"/>
                <w:numId w:val="0"/>
              </w:numPr>
              <w:spacing w:before="120"/>
              <w:ind w:right="16"/>
              <w:jc w:val="both"/>
              <w:rPr>
                <w:sz w:val="20"/>
                <w:lang w:eastAsia="en-US"/>
              </w:rPr>
            </w:pPr>
            <w:r w:rsidRPr="00D26A0D">
              <w:rPr>
                <w:sz w:val="20"/>
                <w:lang w:eastAsia="en-US"/>
              </w:rPr>
              <w:t>Дата регистрации поручения</w:t>
            </w:r>
          </w:p>
        </w:tc>
        <w:tc>
          <w:tcPr>
            <w:tcW w:w="5103" w:type="dxa"/>
            <w:tcBorders>
              <w:top w:val="single" w:sz="4" w:space="0" w:color="auto"/>
              <w:left w:val="single" w:sz="4" w:space="0" w:color="auto"/>
              <w:bottom w:val="single" w:sz="4" w:space="0" w:color="auto"/>
              <w:right w:val="single" w:sz="4" w:space="0" w:color="auto"/>
            </w:tcBorders>
          </w:tcPr>
          <w:p w14:paraId="5087BF11" w14:textId="77777777" w:rsidR="00D53F2A" w:rsidRPr="00D26A0D" w:rsidRDefault="00D53F2A" w:rsidP="00ED5017">
            <w:pPr>
              <w:tabs>
                <w:tab w:val="left" w:pos="708"/>
                <w:tab w:val="center" w:pos="4153"/>
                <w:tab w:val="right" w:pos="8306"/>
              </w:tabs>
              <w:spacing w:before="120"/>
              <w:rPr>
                <w:sz w:val="20"/>
              </w:rPr>
            </w:pPr>
            <w:r w:rsidRPr="00D26A0D">
              <w:rPr>
                <w:sz w:val="20"/>
              </w:rPr>
              <w:t xml:space="preserve">Указывается дата регистрации изменяемого </w:t>
            </w:r>
            <w:r w:rsidR="00CD6909" w:rsidRPr="00D26A0D">
              <w:rPr>
                <w:sz w:val="20"/>
              </w:rPr>
              <w:t>П</w:t>
            </w:r>
            <w:r w:rsidRPr="00D26A0D">
              <w:rPr>
                <w:sz w:val="20"/>
              </w:rPr>
              <w:t>оручения.</w:t>
            </w:r>
          </w:p>
        </w:tc>
        <w:tc>
          <w:tcPr>
            <w:tcW w:w="851" w:type="dxa"/>
            <w:tcBorders>
              <w:top w:val="single" w:sz="4" w:space="0" w:color="auto"/>
              <w:left w:val="single" w:sz="4" w:space="0" w:color="auto"/>
              <w:bottom w:val="single" w:sz="4" w:space="0" w:color="auto"/>
              <w:right w:val="single" w:sz="4" w:space="0" w:color="auto"/>
            </w:tcBorders>
            <w:vAlign w:val="center"/>
          </w:tcPr>
          <w:p w14:paraId="02B9BE3B" w14:textId="77777777" w:rsidR="00D53F2A" w:rsidRPr="00D26A0D" w:rsidRDefault="00D53F2A" w:rsidP="00ED5017">
            <w:pPr>
              <w:numPr>
                <w:ilvl w:val="12"/>
                <w:numId w:val="0"/>
              </w:numPr>
              <w:tabs>
                <w:tab w:val="left" w:pos="708"/>
                <w:tab w:val="center" w:pos="4153"/>
                <w:tab w:val="right" w:pos="8306"/>
              </w:tabs>
              <w:spacing w:before="120"/>
              <w:jc w:val="center"/>
              <w:rPr>
                <w:sz w:val="20"/>
              </w:rPr>
            </w:pPr>
            <w:r w:rsidRPr="00D26A0D">
              <w:rPr>
                <w:sz w:val="20"/>
              </w:rPr>
              <w:t>8</w:t>
            </w:r>
          </w:p>
        </w:tc>
        <w:tc>
          <w:tcPr>
            <w:tcW w:w="1134" w:type="dxa"/>
            <w:tcBorders>
              <w:top w:val="single" w:sz="4" w:space="0" w:color="auto"/>
              <w:left w:val="single" w:sz="4" w:space="0" w:color="auto"/>
              <w:bottom w:val="single" w:sz="4" w:space="0" w:color="auto"/>
              <w:right w:val="single" w:sz="4" w:space="0" w:color="auto"/>
            </w:tcBorders>
            <w:vAlign w:val="center"/>
          </w:tcPr>
          <w:p w14:paraId="2AC382C0" w14:textId="77777777" w:rsidR="00D53F2A" w:rsidRPr="00D26A0D" w:rsidRDefault="00D53F2A" w:rsidP="00ED5017">
            <w:pPr>
              <w:numPr>
                <w:ilvl w:val="12"/>
                <w:numId w:val="0"/>
              </w:numPr>
              <w:tabs>
                <w:tab w:val="left" w:pos="708"/>
                <w:tab w:val="center" w:pos="4153"/>
                <w:tab w:val="right" w:pos="8306"/>
              </w:tabs>
              <w:spacing w:before="120"/>
              <w:jc w:val="center"/>
              <w:rPr>
                <w:b/>
                <w:sz w:val="20"/>
              </w:rPr>
            </w:pPr>
            <w:r w:rsidRPr="00D26A0D">
              <w:rPr>
                <w:b/>
                <w:sz w:val="20"/>
              </w:rPr>
              <w:t>О</w:t>
            </w:r>
          </w:p>
        </w:tc>
      </w:tr>
      <w:tr w:rsidR="00D53F2A" w:rsidRPr="00D26A0D" w14:paraId="4846E817" w14:textId="77777777" w:rsidTr="00D53F2A">
        <w:trPr>
          <w:cantSplit/>
        </w:trPr>
        <w:tc>
          <w:tcPr>
            <w:tcW w:w="2694" w:type="dxa"/>
            <w:tcBorders>
              <w:top w:val="single" w:sz="4" w:space="0" w:color="auto"/>
              <w:left w:val="single" w:sz="4" w:space="0" w:color="auto"/>
              <w:bottom w:val="single" w:sz="4" w:space="0" w:color="auto"/>
              <w:right w:val="single" w:sz="4" w:space="0" w:color="auto"/>
            </w:tcBorders>
          </w:tcPr>
          <w:p w14:paraId="0C38427D" w14:textId="77777777" w:rsidR="00D53F2A" w:rsidRPr="00D26A0D" w:rsidRDefault="00D40B64" w:rsidP="00ED5017">
            <w:pPr>
              <w:numPr>
                <w:ilvl w:val="12"/>
                <w:numId w:val="0"/>
              </w:numPr>
              <w:spacing w:before="120"/>
              <w:ind w:right="16"/>
              <w:jc w:val="both"/>
              <w:rPr>
                <w:sz w:val="20"/>
                <w:lang w:eastAsia="en-US"/>
              </w:rPr>
            </w:pPr>
            <w:r w:rsidRPr="00D26A0D">
              <w:rPr>
                <w:sz w:val="20"/>
                <w:lang w:eastAsia="en-US"/>
              </w:rPr>
              <w:t>Наименование параметра</w:t>
            </w:r>
            <w:r w:rsidR="00D53F2A" w:rsidRPr="00D26A0D">
              <w:rPr>
                <w:sz w:val="20"/>
                <w:lang w:eastAsia="en-US"/>
              </w:rPr>
              <w:t xml:space="preserve"> </w:t>
            </w:r>
          </w:p>
        </w:tc>
        <w:tc>
          <w:tcPr>
            <w:tcW w:w="5103" w:type="dxa"/>
            <w:tcBorders>
              <w:top w:val="single" w:sz="4" w:space="0" w:color="auto"/>
              <w:left w:val="single" w:sz="4" w:space="0" w:color="auto"/>
              <w:bottom w:val="single" w:sz="4" w:space="0" w:color="auto"/>
              <w:right w:val="single" w:sz="4" w:space="0" w:color="auto"/>
            </w:tcBorders>
          </w:tcPr>
          <w:p w14:paraId="655B5A20" w14:textId="77777777" w:rsidR="00D53F2A" w:rsidRPr="00D26A0D" w:rsidRDefault="000B112A" w:rsidP="00ED5017">
            <w:pPr>
              <w:tabs>
                <w:tab w:val="left" w:pos="708"/>
                <w:tab w:val="center" w:pos="4153"/>
                <w:tab w:val="right" w:pos="8306"/>
              </w:tabs>
              <w:spacing w:before="120"/>
              <w:rPr>
                <w:sz w:val="20"/>
              </w:rPr>
            </w:pPr>
            <w:r w:rsidRPr="00D26A0D">
              <w:rPr>
                <w:sz w:val="20"/>
              </w:rPr>
              <w:t>Указывается наименование изменяемого параметра.</w:t>
            </w:r>
            <w:r w:rsidR="00CA7C3E" w:rsidRPr="00D26A0D">
              <w:rPr>
                <w:sz w:val="20"/>
              </w:rPr>
              <w:t xml:space="preserve"> В </w:t>
            </w:r>
            <w:r w:rsidR="00CD6909" w:rsidRPr="00D26A0D">
              <w:rPr>
                <w:sz w:val="20"/>
              </w:rPr>
              <w:t>П</w:t>
            </w:r>
            <w:r w:rsidR="00CA7C3E" w:rsidRPr="00D26A0D">
              <w:rPr>
                <w:sz w:val="20"/>
              </w:rPr>
              <w:t>оручениях в электронной форме указывается код параметра в соответствии со Справочником.</w:t>
            </w:r>
          </w:p>
        </w:tc>
        <w:tc>
          <w:tcPr>
            <w:tcW w:w="851" w:type="dxa"/>
            <w:tcBorders>
              <w:top w:val="single" w:sz="4" w:space="0" w:color="auto"/>
              <w:left w:val="single" w:sz="4" w:space="0" w:color="auto"/>
              <w:bottom w:val="single" w:sz="4" w:space="0" w:color="auto"/>
              <w:right w:val="single" w:sz="4" w:space="0" w:color="auto"/>
            </w:tcBorders>
            <w:vAlign w:val="center"/>
          </w:tcPr>
          <w:p w14:paraId="7C9D579C" w14:textId="77777777" w:rsidR="00D53F2A" w:rsidRPr="00D26A0D" w:rsidRDefault="00CA7C3E" w:rsidP="00ED5017">
            <w:pPr>
              <w:numPr>
                <w:ilvl w:val="12"/>
                <w:numId w:val="0"/>
              </w:numPr>
              <w:tabs>
                <w:tab w:val="left" w:pos="708"/>
                <w:tab w:val="center" w:pos="4153"/>
                <w:tab w:val="right" w:pos="8306"/>
              </w:tabs>
              <w:spacing w:before="120"/>
              <w:jc w:val="center"/>
              <w:rPr>
                <w:sz w:val="20"/>
              </w:rPr>
            </w:pPr>
            <w:r w:rsidRPr="00D26A0D">
              <w:rPr>
                <w:sz w:val="20"/>
              </w:rPr>
              <w:t>254</w:t>
            </w:r>
          </w:p>
        </w:tc>
        <w:tc>
          <w:tcPr>
            <w:tcW w:w="1134" w:type="dxa"/>
            <w:tcBorders>
              <w:top w:val="single" w:sz="4" w:space="0" w:color="auto"/>
              <w:left w:val="single" w:sz="4" w:space="0" w:color="auto"/>
              <w:bottom w:val="single" w:sz="4" w:space="0" w:color="auto"/>
              <w:right w:val="single" w:sz="4" w:space="0" w:color="auto"/>
            </w:tcBorders>
            <w:vAlign w:val="center"/>
          </w:tcPr>
          <w:p w14:paraId="3B3701A5" w14:textId="77777777" w:rsidR="00D53F2A" w:rsidRPr="00D26A0D" w:rsidRDefault="00CA7C3E" w:rsidP="00ED5017">
            <w:pPr>
              <w:numPr>
                <w:ilvl w:val="12"/>
                <w:numId w:val="0"/>
              </w:numPr>
              <w:tabs>
                <w:tab w:val="left" w:pos="708"/>
                <w:tab w:val="center" w:pos="4153"/>
                <w:tab w:val="right" w:pos="8306"/>
              </w:tabs>
              <w:spacing w:before="120"/>
              <w:jc w:val="center"/>
              <w:rPr>
                <w:b/>
                <w:sz w:val="20"/>
              </w:rPr>
            </w:pPr>
            <w:r w:rsidRPr="00D26A0D">
              <w:rPr>
                <w:b/>
                <w:sz w:val="20"/>
              </w:rPr>
              <w:t>О</w:t>
            </w:r>
          </w:p>
        </w:tc>
      </w:tr>
      <w:tr w:rsidR="00D53F2A" w:rsidRPr="00D26A0D" w14:paraId="01756D05" w14:textId="77777777" w:rsidTr="00D53F2A">
        <w:trPr>
          <w:cantSplit/>
        </w:trPr>
        <w:tc>
          <w:tcPr>
            <w:tcW w:w="2694" w:type="dxa"/>
            <w:tcBorders>
              <w:top w:val="single" w:sz="4" w:space="0" w:color="auto"/>
              <w:left w:val="single" w:sz="4" w:space="0" w:color="auto"/>
              <w:bottom w:val="single" w:sz="4" w:space="0" w:color="auto"/>
              <w:right w:val="single" w:sz="4" w:space="0" w:color="auto"/>
            </w:tcBorders>
          </w:tcPr>
          <w:p w14:paraId="63428954" w14:textId="77777777" w:rsidR="00D53F2A" w:rsidRPr="00D26A0D" w:rsidRDefault="00D53F2A" w:rsidP="00ED5017">
            <w:pPr>
              <w:numPr>
                <w:ilvl w:val="12"/>
                <w:numId w:val="0"/>
              </w:numPr>
              <w:spacing w:before="120"/>
              <w:ind w:right="16"/>
              <w:jc w:val="both"/>
              <w:rPr>
                <w:sz w:val="20"/>
                <w:lang w:eastAsia="en-US"/>
              </w:rPr>
            </w:pPr>
            <w:r w:rsidRPr="00D26A0D">
              <w:rPr>
                <w:sz w:val="20"/>
                <w:lang w:eastAsia="en-US"/>
              </w:rPr>
              <w:t>Нов</w:t>
            </w:r>
            <w:r w:rsidR="00D40B64" w:rsidRPr="00D26A0D">
              <w:rPr>
                <w:sz w:val="20"/>
                <w:lang w:eastAsia="en-US"/>
              </w:rPr>
              <w:t>ое значение параметра</w:t>
            </w:r>
          </w:p>
        </w:tc>
        <w:tc>
          <w:tcPr>
            <w:tcW w:w="5103" w:type="dxa"/>
            <w:tcBorders>
              <w:top w:val="single" w:sz="4" w:space="0" w:color="auto"/>
              <w:left w:val="single" w:sz="4" w:space="0" w:color="auto"/>
              <w:bottom w:val="single" w:sz="4" w:space="0" w:color="auto"/>
              <w:right w:val="single" w:sz="4" w:space="0" w:color="auto"/>
            </w:tcBorders>
          </w:tcPr>
          <w:p w14:paraId="0A9B4697" w14:textId="77777777" w:rsidR="00D53F2A" w:rsidRPr="00D26A0D" w:rsidRDefault="00D53F2A" w:rsidP="00ED5017">
            <w:pPr>
              <w:tabs>
                <w:tab w:val="left" w:pos="708"/>
                <w:tab w:val="center" w:pos="4153"/>
                <w:tab w:val="right" w:pos="8306"/>
              </w:tabs>
              <w:spacing w:before="120"/>
              <w:rPr>
                <w:sz w:val="20"/>
              </w:rPr>
            </w:pPr>
            <w:r w:rsidRPr="00D26A0D">
              <w:rPr>
                <w:sz w:val="20"/>
              </w:rPr>
              <w:t>Указывается нов</w:t>
            </w:r>
            <w:r w:rsidR="000B112A" w:rsidRPr="00D26A0D">
              <w:rPr>
                <w:sz w:val="20"/>
              </w:rPr>
              <w:t>ое значение</w:t>
            </w:r>
            <w:r w:rsidRPr="00D26A0D">
              <w:rPr>
                <w:sz w:val="20"/>
              </w:rPr>
              <w:t xml:space="preserve"> изменяемого </w:t>
            </w:r>
            <w:r w:rsidR="000B112A" w:rsidRPr="00D26A0D">
              <w:rPr>
                <w:sz w:val="20"/>
              </w:rPr>
              <w:t>параметра.</w:t>
            </w:r>
          </w:p>
        </w:tc>
        <w:tc>
          <w:tcPr>
            <w:tcW w:w="851" w:type="dxa"/>
            <w:tcBorders>
              <w:top w:val="single" w:sz="4" w:space="0" w:color="auto"/>
              <w:left w:val="single" w:sz="4" w:space="0" w:color="auto"/>
              <w:bottom w:val="single" w:sz="4" w:space="0" w:color="auto"/>
              <w:right w:val="single" w:sz="4" w:space="0" w:color="auto"/>
            </w:tcBorders>
            <w:vAlign w:val="center"/>
          </w:tcPr>
          <w:p w14:paraId="01EFD7FD" w14:textId="77777777" w:rsidR="00D53F2A" w:rsidRPr="00D26A0D" w:rsidRDefault="00CA7C3E" w:rsidP="00ED5017">
            <w:pPr>
              <w:numPr>
                <w:ilvl w:val="12"/>
                <w:numId w:val="0"/>
              </w:numPr>
              <w:tabs>
                <w:tab w:val="left" w:pos="708"/>
                <w:tab w:val="center" w:pos="4153"/>
                <w:tab w:val="right" w:pos="8306"/>
              </w:tabs>
              <w:spacing w:before="120"/>
              <w:jc w:val="center"/>
              <w:rPr>
                <w:sz w:val="20"/>
              </w:rPr>
            </w:pPr>
            <w:r w:rsidRPr="00D26A0D">
              <w:rPr>
                <w:sz w:val="20"/>
              </w:rPr>
              <w:t>25</w:t>
            </w:r>
          </w:p>
        </w:tc>
        <w:tc>
          <w:tcPr>
            <w:tcW w:w="1134" w:type="dxa"/>
            <w:tcBorders>
              <w:top w:val="single" w:sz="4" w:space="0" w:color="auto"/>
              <w:left w:val="single" w:sz="4" w:space="0" w:color="auto"/>
              <w:bottom w:val="single" w:sz="4" w:space="0" w:color="auto"/>
              <w:right w:val="single" w:sz="4" w:space="0" w:color="auto"/>
            </w:tcBorders>
            <w:vAlign w:val="center"/>
          </w:tcPr>
          <w:p w14:paraId="693DC32C" w14:textId="77777777" w:rsidR="00D53F2A" w:rsidRPr="00D26A0D" w:rsidRDefault="00CA7C3E" w:rsidP="00ED5017">
            <w:pPr>
              <w:numPr>
                <w:ilvl w:val="12"/>
                <w:numId w:val="0"/>
              </w:numPr>
              <w:tabs>
                <w:tab w:val="left" w:pos="708"/>
                <w:tab w:val="center" w:pos="4153"/>
                <w:tab w:val="right" w:pos="8306"/>
              </w:tabs>
              <w:spacing w:before="120"/>
              <w:jc w:val="center"/>
              <w:rPr>
                <w:b/>
                <w:sz w:val="20"/>
              </w:rPr>
            </w:pPr>
            <w:r w:rsidRPr="00D26A0D">
              <w:rPr>
                <w:b/>
                <w:sz w:val="20"/>
              </w:rPr>
              <w:t>О</w:t>
            </w:r>
          </w:p>
        </w:tc>
      </w:tr>
      <w:tr w:rsidR="00D53F2A" w:rsidRPr="00D26A0D" w14:paraId="1867C308" w14:textId="77777777" w:rsidTr="00D53F2A">
        <w:trPr>
          <w:cantSplit/>
        </w:trPr>
        <w:tc>
          <w:tcPr>
            <w:tcW w:w="9782" w:type="dxa"/>
            <w:gridSpan w:val="4"/>
            <w:tcBorders>
              <w:top w:val="single" w:sz="4" w:space="0" w:color="auto"/>
              <w:left w:val="single" w:sz="4" w:space="0" w:color="auto"/>
              <w:bottom w:val="single" w:sz="4" w:space="0" w:color="auto"/>
              <w:right w:val="single" w:sz="4" w:space="0" w:color="auto"/>
            </w:tcBorders>
          </w:tcPr>
          <w:p w14:paraId="10E410DE" w14:textId="77777777" w:rsidR="00D53F2A" w:rsidRPr="00D26A0D" w:rsidRDefault="00D53F2A" w:rsidP="00ED5017">
            <w:pPr>
              <w:numPr>
                <w:ilvl w:val="12"/>
                <w:numId w:val="0"/>
              </w:numPr>
              <w:tabs>
                <w:tab w:val="left" w:pos="708"/>
                <w:tab w:val="center" w:pos="4153"/>
                <w:tab w:val="right" w:pos="8306"/>
              </w:tabs>
              <w:spacing w:before="120"/>
              <w:rPr>
                <w:b/>
                <w:sz w:val="20"/>
              </w:rPr>
            </w:pPr>
            <w:r w:rsidRPr="00D26A0D">
              <w:rPr>
                <w:sz w:val="20"/>
                <w:lang w:eastAsia="en-US"/>
              </w:rPr>
              <w:t>Основание. Блок «Основание» не является обязательным для заполнения. Если Депоненту необходимо заполнить  блок «Основание», обязательными для заполнения являются все поля, в соответствии с пояснениями для заполнения.</w:t>
            </w:r>
          </w:p>
        </w:tc>
      </w:tr>
      <w:tr w:rsidR="00D53F2A" w:rsidRPr="00D26A0D" w14:paraId="47924D14" w14:textId="77777777" w:rsidTr="00D53F2A">
        <w:trPr>
          <w:cantSplit/>
        </w:trPr>
        <w:tc>
          <w:tcPr>
            <w:tcW w:w="2694" w:type="dxa"/>
            <w:tcBorders>
              <w:top w:val="single" w:sz="4" w:space="0" w:color="auto"/>
              <w:left w:val="single" w:sz="4" w:space="0" w:color="auto"/>
              <w:bottom w:val="single" w:sz="4" w:space="0" w:color="auto"/>
              <w:right w:val="single" w:sz="4" w:space="0" w:color="auto"/>
            </w:tcBorders>
          </w:tcPr>
          <w:p w14:paraId="5FB1D997" w14:textId="77777777" w:rsidR="00D53F2A" w:rsidRPr="00D26A0D" w:rsidRDefault="00D53F2A" w:rsidP="00ED5017">
            <w:pPr>
              <w:spacing w:before="120"/>
              <w:rPr>
                <w:rFonts w:eastAsia="Calibri"/>
                <w:sz w:val="20"/>
                <w:lang w:eastAsia="en-US"/>
              </w:rPr>
            </w:pPr>
            <w:r w:rsidRPr="00D26A0D">
              <w:rPr>
                <w:rFonts w:eastAsia="Calibri"/>
                <w:sz w:val="20"/>
                <w:lang w:eastAsia="en-US"/>
              </w:rPr>
              <w:t>Код вида договора/ иного документа</w:t>
            </w:r>
          </w:p>
        </w:tc>
        <w:tc>
          <w:tcPr>
            <w:tcW w:w="5103" w:type="dxa"/>
            <w:tcBorders>
              <w:top w:val="single" w:sz="4" w:space="0" w:color="auto"/>
              <w:left w:val="single" w:sz="4" w:space="0" w:color="auto"/>
              <w:bottom w:val="single" w:sz="4" w:space="0" w:color="auto"/>
              <w:right w:val="single" w:sz="4" w:space="0" w:color="auto"/>
            </w:tcBorders>
          </w:tcPr>
          <w:p w14:paraId="44F56995" w14:textId="77777777" w:rsidR="00D53F2A" w:rsidRPr="00D26A0D" w:rsidRDefault="00D53F2A" w:rsidP="00ED5017">
            <w:pPr>
              <w:spacing w:before="120"/>
              <w:jc w:val="both"/>
              <w:rPr>
                <w:rFonts w:eastAsia="Calibri"/>
                <w:sz w:val="20"/>
                <w:szCs w:val="22"/>
                <w:lang w:eastAsia="en-US"/>
              </w:rPr>
            </w:pPr>
            <w:r w:rsidRPr="00D26A0D">
              <w:rPr>
                <w:rFonts w:eastAsia="Calibri"/>
                <w:sz w:val="20"/>
                <w:szCs w:val="22"/>
                <w:lang w:eastAsia="en-US"/>
              </w:rPr>
              <w:t xml:space="preserve">Указывается код вида договора/иного основания в соответствии со Справочником. </w:t>
            </w:r>
          </w:p>
        </w:tc>
        <w:tc>
          <w:tcPr>
            <w:tcW w:w="851" w:type="dxa"/>
            <w:tcBorders>
              <w:top w:val="single" w:sz="4" w:space="0" w:color="auto"/>
              <w:left w:val="single" w:sz="4" w:space="0" w:color="auto"/>
              <w:bottom w:val="single" w:sz="4" w:space="0" w:color="auto"/>
              <w:right w:val="single" w:sz="4" w:space="0" w:color="auto"/>
            </w:tcBorders>
            <w:vAlign w:val="center"/>
          </w:tcPr>
          <w:p w14:paraId="15E054B2" w14:textId="77777777" w:rsidR="00D53F2A" w:rsidRPr="00D26A0D" w:rsidRDefault="00D53F2A" w:rsidP="00ED5017">
            <w:pPr>
              <w:spacing w:before="120"/>
              <w:jc w:val="center"/>
              <w:rPr>
                <w:sz w:val="20"/>
                <w:lang w:eastAsia="en-US"/>
              </w:rPr>
            </w:pPr>
            <w:r w:rsidRPr="00D26A0D">
              <w:rPr>
                <w:sz w:val="20"/>
                <w:lang w:eastAsia="en-US"/>
              </w:rPr>
              <w:t>4</w:t>
            </w:r>
          </w:p>
        </w:tc>
        <w:tc>
          <w:tcPr>
            <w:tcW w:w="1134" w:type="dxa"/>
            <w:tcBorders>
              <w:top w:val="single" w:sz="4" w:space="0" w:color="auto"/>
              <w:left w:val="single" w:sz="4" w:space="0" w:color="auto"/>
              <w:bottom w:val="single" w:sz="4" w:space="0" w:color="auto"/>
              <w:right w:val="single" w:sz="4" w:space="0" w:color="auto"/>
            </w:tcBorders>
            <w:vAlign w:val="center"/>
          </w:tcPr>
          <w:p w14:paraId="5A1DE2CA" w14:textId="77777777" w:rsidR="00D53F2A" w:rsidRPr="00D26A0D" w:rsidRDefault="00D53F2A" w:rsidP="00ED5017">
            <w:pPr>
              <w:numPr>
                <w:ilvl w:val="12"/>
                <w:numId w:val="0"/>
              </w:numPr>
              <w:tabs>
                <w:tab w:val="left" w:pos="708"/>
                <w:tab w:val="center" w:pos="4153"/>
                <w:tab w:val="right" w:pos="8306"/>
              </w:tabs>
              <w:spacing w:before="120"/>
              <w:jc w:val="center"/>
              <w:rPr>
                <w:b/>
                <w:sz w:val="20"/>
              </w:rPr>
            </w:pPr>
            <w:r w:rsidRPr="00D26A0D">
              <w:rPr>
                <w:b/>
                <w:sz w:val="20"/>
              </w:rPr>
              <w:t>Н</w:t>
            </w:r>
          </w:p>
        </w:tc>
      </w:tr>
      <w:tr w:rsidR="00D53F2A" w:rsidRPr="00D26A0D" w14:paraId="74F741A1" w14:textId="77777777" w:rsidTr="00D53F2A">
        <w:trPr>
          <w:cantSplit/>
        </w:trPr>
        <w:tc>
          <w:tcPr>
            <w:tcW w:w="2694" w:type="dxa"/>
            <w:tcBorders>
              <w:top w:val="single" w:sz="4" w:space="0" w:color="auto"/>
              <w:left w:val="single" w:sz="4" w:space="0" w:color="auto"/>
              <w:bottom w:val="single" w:sz="4" w:space="0" w:color="auto"/>
              <w:right w:val="single" w:sz="4" w:space="0" w:color="auto"/>
            </w:tcBorders>
          </w:tcPr>
          <w:p w14:paraId="52A3CF1B" w14:textId="77777777" w:rsidR="00D53F2A" w:rsidRPr="00D26A0D" w:rsidRDefault="00D53F2A" w:rsidP="00ED5017">
            <w:pPr>
              <w:spacing w:before="120"/>
              <w:rPr>
                <w:rFonts w:eastAsia="Calibri"/>
                <w:sz w:val="20"/>
                <w:lang w:eastAsia="en-US"/>
              </w:rPr>
            </w:pPr>
            <w:r w:rsidRPr="00D26A0D">
              <w:rPr>
                <w:rFonts w:eastAsia="Calibri"/>
                <w:sz w:val="20"/>
                <w:lang w:eastAsia="en-US"/>
              </w:rPr>
              <w:t xml:space="preserve">Наименование </w:t>
            </w:r>
            <w:r w:rsidRPr="00D26A0D">
              <w:rPr>
                <w:sz w:val="20"/>
              </w:rPr>
              <w:t>договора/иного основания</w:t>
            </w:r>
          </w:p>
        </w:tc>
        <w:tc>
          <w:tcPr>
            <w:tcW w:w="5103" w:type="dxa"/>
            <w:tcBorders>
              <w:top w:val="single" w:sz="4" w:space="0" w:color="auto"/>
              <w:left w:val="single" w:sz="4" w:space="0" w:color="auto"/>
              <w:bottom w:val="single" w:sz="4" w:space="0" w:color="auto"/>
              <w:right w:val="single" w:sz="4" w:space="0" w:color="auto"/>
            </w:tcBorders>
          </w:tcPr>
          <w:p w14:paraId="714D2CA7" w14:textId="77777777" w:rsidR="00D53F2A" w:rsidRPr="00D26A0D" w:rsidRDefault="00D53F2A" w:rsidP="00ED5017">
            <w:pPr>
              <w:spacing w:before="120"/>
              <w:jc w:val="both"/>
              <w:rPr>
                <w:rFonts w:eastAsia="Calibri"/>
                <w:sz w:val="20"/>
                <w:szCs w:val="22"/>
                <w:lang w:eastAsia="en-US"/>
              </w:rPr>
            </w:pPr>
            <w:r w:rsidRPr="00D26A0D">
              <w:rPr>
                <w:rFonts w:eastAsia="Calibri"/>
                <w:sz w:val="20"/>
                <w:szCs w:val="22"/>
                <w:lang w:eastAsia="en-US"/>
              </w:rPr>
              <w:t>Указывается наименование договора/иного основания проведения операции в соответствии со Справочником.</w:t>
            </w:r>
          </w:p>
          <w:p w14:paraId="38B6E773" w14:textId="77777777" w:rsidR="00D53F2A" w:rsidRPr="00D26A0D" w:rsidRDefault="00D53F2A" w:rsidP="00ED5017">
            <w:pPr>
              <w:spacing w:before="120"/>
              <w:jc w:val="both"/>
              <w:rPr>
                <w:rFonts w:eastAsia="Calibri"/>
                <w:sz w:val="20"/>
                <w:szCs w:val="22"/>
                <w:lang w:eastAsia="en-US"/>
              </w:rPr>
            </w:pPr>
            <w:r w:rsidRPr="00D26A0D">
              <w:rPr>
                <w:rFonts w:eastAsia="Calibri"/>
                <w:sz w:val="20"/>
                <w:szCs w:val="22"/>
                <w:lang w:eastAsia="en-US"/>
              </w:rPr>
              <w:t>Поле является обязательным для заполнения, если в поле «Код вида договора/иного основания» указано «ОТ</w:t>
            </w:r>
            <w:r w:rsidRPr="00D26A0D">
              <w:rPr>
                <w:rFonts w:eastAsia="Calibri"/>
                <w:sz w:val="20"/>
                <w:szCs w:val="22"/>
                <w:lang w:val="en-US" w:eastAsia="en-US"/>
              </w:rPr>
              <w:t>HR</w:t>
            </w:r>
            <w:r w:rsidRPr="00D26A0D">
              <w:rPr>
                <w:rFonts w:eastAsia="Calibri"/>
                <w:sz w:val="20"/>
                <w:szCs w:val="22"/>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5BD9E617" w14:textId="77777777" w:rsidR="00D53F2A" w:rsidRPr="00D26A0D" w:rsidRDefault="002C3686" w:rsidP="00ED5017">
            <w:pPr>
              <w:spacing w:before="120"/>
              <w:jc w:val="center"/>
              <w:rPr>
                <w:sz w:val="20"/>
                <w:lang w:eastAsia="en-US"/>
              </w:rPr>
            </w:pPr>
            <w:r w:rsidRPr="00D26A0D">
              <w:rPr>
                <w:sz w:val="20"/>
                <w:lang w:eastAsia="en-US"/>
              </w:rPr>
              <w:t>128</w:t>
            </w:r>
          </w:p>
        </w:tc>
        <w:tc>
          <w:tcPr>
            <w:tcW w:w="1134" w:type="dxa"/>
            <w:tcBorders>
              <w:top w:val="single" w:sz="4" w:space="0" w:color="auto"/>
              <w:left w:val="single" w:sz="4" w:space="0" w:color="auto"/>
              <w:bottom w:val="single" w:sz="4" w:space="0" w:color="auto"/>
              <w:right w:val="single" w:sz="4" w:space="0" w:color="auto"/>
            </w:tcBorders>
            <w:vAlign w:val="center"/>
          </w:tcPr>
          <w:p w14:paraId="515CECDA" w14:textId="77777777" w:rsidR="00D53F2A" w:rsidRPr="00D26A0D" w:rsidRDefault="00D53F2A" w:rsidP="00ED5017">
            <w:pPr>
              <w:numPr>
                <w:ilvl w:val="12"/>
                <w:numId w:val="0"/>
              </w:numPr>
              <w:tabs>
                <w:tab w:val="left" w:pos="708"/>
                <w:tab w:val="center" w:pos="4153"/>
                <w:tab w:val="right" w:pos="8306"/>
              </w:tabs>
              <w:spacing w:before="120"/>
              <w:jc w:val="center"/>
              <w:rPr>
                <w:b/>
                <w:sz w:val="20"/>
              </w:rPr>
            </w:pPr>
            <w:r w:rsidRPr="00D26A0D">
              <w:rPr>
                <w:b/>
                <w:sz w:val="20"/>
              </w:rPr>
              <w:t>Н</w:t>
            </w:r>
          </w:p>
        </w:tc>
      </w:tr>
      <w:tr w:rsidR="00D53F2A" w:rsidRPr="00D26A0D" w14:paraId="00EE7DFF" w14:textId="77777777" w:rsidTr="00D53F2A">
        <w:trPr>
          <w:cantSplit/>
        </w:trPr>
        <w:tc>
          <w:tcPr>
            <w:tcW w:w="2694" w:type="dxa"/>
            <w:tcBorders>
              <w:top w:val="single" w:sz="4" w:space="0" w:color="auto"/>
              <w:left w:val="single" w:sz="4" w:space="0" w:color="auto"/>
              <w:bottom w:val="single" w:sz="4" w:space="0" w:color="auto"/>
              <w:right w:val="single" w:sz="4" w:space="0" w:color="auto"/>
            </w:tcBorders>
          </w:tcPr>
          <w:p w14:paraId="4C9DC6E8" w14:textId="77777777" w:rsidR="00D53F2A" w:rsidRPr="00D26A0D" w:rsidRDefault="00D53F2A" w:rsidP="00ED5017">
            <w:pPr>
              <w:spacing w:before="120"/>
              <w:rPr>
                <w:rFonts w:eastAsia="Calibri"/>
                <w:sz w:val="20"/>
                <w:lang w:eastAsia="en-US"/>
              </w:rPr>
            </w:pPr>
            <w:r w:rsidRPr="00D26A0D">
              <w:rPr>
                <w:rFonts w:eastAsia="Calibri"/>
                <w:sz w:val="20"/>
                <w:lang w:eastAsia="en-US"/>
              </w:rPr>
              <w:t>Номер</w:t>
            </w:r>
          </w:p>
        </w:tc>
        <w:tc>
          <w:tcPr>
            <w:tcW w:w="5103" w:type="dxa"/>
            <w:tcBorders>
              <w:top w:val="single" w:sz="4" w:space="0" w:color="auto"/>
              <w:left w:val="single" w:sz="4" w:space="0" w:color="auto"/>
              <w:bottom w:val="single" w:sz="4" w:space="0" w:color="auto"/>
              <w:right w:val="single" w:sz="4" w:space="0" w:color="auto"/>
            </w:tcBorders>
          </w:tcPr>
          <w:p w14:paraId="5BE49137" w14:textId="77777777" w:rsidR="00D53F2A" w:rsidRPr="00D26A0D" w:rsidRDefault="00D53F2A" w:rsidP="00ED5017">
            <w:pPr>
              <w:spacing w:before="120"/>
              <w:jc w:val="both"/>
              <w:rPr>
                <w:sz w:val="20"/>
                <w:lang w:eastAsia="en-US"/>
              </w:rPr>
            </w:pPr>
            <w:r w:rsidRPr="00D26A0D">
              <w:rPr>
                <w:sz w:val="20"/>
              </w:rPr>
              <w:t xml:space="preserve">Указывается номер договора/иного основания проведения операции. </w:t>
            </w:r>
          </w:p>
        </w:tc>
        <w:tc>
          <w:tcPr>
            <w:tcW w:w="851" w:type="dxa"/>
            <w:tcBorders>
              <w:top w:val="single" w:sz="4" w:space="0" w:color="auto"/>
              <w:left w:val="single" w:sz="4" w:space="0" w:color="auto"/>
              <w:bottom w:val="single" w:sz="4" w:space="0" w:color="auto"/>
              <w:right w:val="single" w:sz="4" w:space="0" w:color="auto"/>
            </w:tcBorders>
            <w:vAlign w:val="center"/>
          </w:tcPr>
          <w:p w14:paraId="6AA3CA23" w14:textId="77777777" w:rsidR="00D53F2A" w:rsidRPr="00D26A0D" w:rsidRDefault="00D53F2A" w:rsidP="00ED5017">
            <w:pPr>
              <w:spacing w:before="120"/>
              <w:jc w:val="center"/>
              <w:rPr>
                <w:sz w:val="20"/>
                <w:lang w:eastAsia="en-US"/>
              </w:rPr>
            </w:pPr>
            <w:r w:rsidRPr="00D26A0D">
              <w:rPr>
                <w:sz w:val="20"/>
                <w:lang w:eastAsia="en-US"/>
              </w:rPr>
              <w:t>25</w:t>
            </w:r>
          </w:p>
        </w:tc>
        <w:tc>
          <w:tcPr>
            <w:tcW w:w="1134" w:type="dxa"/>
            <w:tcBorders>
              <w:top w:val="single" w:sz="4" w:space="0" w:color="auto"/>
              <w:left w:val="single" w:sz="4" w:space="0" w:color="auto"/>
              <w:bottom w:val="single" w:sz="4" w:space="0" w:color="auto"/>
              <w:right w:val="single" w:sz="4" w:space="0" w:color="auto"/>
            </w:tcBorders>
            <w:vAlign w:val="center"/>
          </w:tcPr>
          <w:p w14:paraId="288E94C8" w14:textId="77777777" w:rsidR="00D53F2A" w:rsidRPr="00D26A0D" w:rsidRDefault="00D53F2A" w:rsidP="00ED5017">
            <w:pPr>
              <w:numPr>
                <w:ilvl w:val="12"/>
                <w:numId w:val="0"/>
              </w:numPr>
              <w:tabs>
                <w:tab w:val="left" w:pos="708"/>
                <w:tab w:val="center" w:pos="4153"/>
                <w:tab w:val="right" w:pos="8306"/>
              </w:tabs>
              <w:spacing w:before="120"/>
              <w:jc w:val="center"/>
              <w:rPr>
                <w:b/>
                <w:sz w:val="20"/>
              </w:rPr>
            </w:pPr>
            <w:r w:rsidRPr="00D26A0D">
              <w:rPr>
                <w:b/>
                <w:sz w:val="20"/>
              </w:rPr>
              <w:t>Н</w:t>
            </w:r>
          </w:p>
        </w:tc>
      </w:tr>
      <w:tr w:rsidR="00D53F2A" w:rsidRPr="00D26A0D" w14:paraId="678A5F71" w14:textId="77777777" w:rsidTr="00D53F2A">
        <w:trPr>
          <w:cantSplit/>
        </w:trPr>
        <w:tc>
          <w:tcPr>
            <w:tcW w:w="2694" w:type="dxa"/>
            <w:tcBorders>
              <w:top w:val="single" w:sz="4" w:space="0" w:color="auto"/>
              <w:left w:val="single" w:sz="4" w:space="0" w:color="auto"/>
              <w:bottom w:val="single" w:sz="4" w:space="0" w:color="auto"/>
              <w:right w:val="single" w:sz="4" w:space="0" w:color="auto"/>
            </w:tcBorders>
          </w:tcPr>
          <w:p w14:paraId="58646219" w14:textId="77777777" w:rsidR="00D53F2A" w:rsidRPr="00D26A0D" w:rsidRDefault="00D53F2A" w:rsidP="00ED5017">
            <w:pPr>
              <w:spacing w:before="120"/>
              <w:rPr>
                <w:rFonts w:eastAsia="Calibri"/>
                <w:sz w:val="20"/>
                <w:lang w:eastAsia="en-US"/>
              </w:rPr>
            </w:pPr>
            <w:r w:rsidRPr="00D26A0D">
              <w:rPr>
                <w:rFonts w:eastAsia="Calibri"/>
                <w:sz w:val="20"/>
                <w:lang w:eastAsia="en-US"/>
              </w:rPr>
              <w:t>Дата</w:t>
            </w:r>
          </w:p>
        </w:tc>
        <w:tc>
          <w:tcPr>
            <w:tcW w:w="5103" w:type="dxa"/>
            <w:tcBorders>
              <w:top w:val="single" w:sz="4" w:space="0" w:color="auto"/>
              <w:left w:val="single" w:sz="4" w:space="0" w:color="auto"/>
              <w:bottom w:val="single" w:sz="4" w:space="0" w:color="auto"/>
              <w:right w:val="single" w:sz="4" w:space="0" w:color="auto"/>
            </w:tcBorders>
          </w:tcPr>
          <w:p w14:paraId="1E143758" w14:textId="77777777" w:rsidR="00D53F2A" w:rsidRPr="00D26A0D" w:rsidRDefault="00D53F2A" w:rsidP="00ED5017">
            <w:pPr>
              <w:spacing w:before="120"/>
              <w:jc w:val="both"/>
              <w:rPr>
                <w:sz w:val="20"/>
              </w:rPr>
            </w:pPr>
            <w:r w:rsidRPr="00D26A0D">
              <w:rPr>
                <w:sz w:val="20"/>
              </w:rPr>
              <w:t xml:space="preserve">Указывается дата (в формате ДД.ММ.ГГГГ) договора/иного основания обременения ценных бумаг. </w:t>
            </w:r>
          </w:p>
        </w:tc>
        <w:tc>
          <w:tcPr>
            <w:tcW w:w="851" w:type="dxa"/>
            <w:tcBorders>
              <w:top w:val="single" w:sz="4" w:space="0" w:color="auto"/>
              <w:left w:val="single" w:sz="4" w:space="0" w:color="auto"/>
              <w:bottom w:val="single" w:sz="4" w:space="0" w:color="auto"/>
              <w:right w:val="single" w:sz="4" w:space="0" w:color="auto"/>
            </w:tcBorders>
            <w:vAlign w:val="center"/>
          </w:tcPr>
          <w:p w14:paraId="089BFD3E" w14:textId="77777777" w:rsidR="00D53F2A" w:rsidRPr="00D26A0D" w:rsidRDefault="00D53F2A" w:rsidP="00ED5017">
            <w:pPr>
              <w:spacing w:before="120"/>
              <w:jc w:val="center"/>
              <w:rPr>
                <w:sz w:val="20"/>
                <w:lang w:eastAsia="en-US"/>
              </w:rPr>
            </w:pPr>
            <w:r w:rsidRPr="00D26A0D">
              <w:rPr>
                <w:sz w:val="20"/>
                <w:lang w:eastAsia="en-US"/>
              </w:rPr>
              <w:t>8</w:t>
            </w:r>
          </w:p>
        </w:tc>
        <w:tc>
          <w:tcPr>
            <w:tcW w:w="1134" w:type="dxa"/>
            <w:tcBorders>
              <w:top w:val="single" w:sz="4" w:space="0" w:color="auto"/>
              <w:left w:val="single" w:sz="4" w:space="0" w:color="auto"/>
              <w:bottom w:val="single" w:sz="4" w:space="0" w:color="auto"/>
              <w:right w:val="single" w:sz="4" w:space="0" w:color="auto"/>
            </w:tcBorders>
            <w:vAlign w:val="center"/>
          </w:tcPr>
          <w:p w14:paraId="634EF7EE" w14:textId="77777777" w:rsidR="00D53F2A" w:rsidRPr="00D26A0D" w:rsidRDefault="00D53F2A" w:rsidP="00ED5017">
            <w:pPr>
              <w:numPr>
                <w:ilvl w:val="12"/>
                <w:numId w:val="0"/>
              </w:numPr>
              <w:tabs>
                <w:tab w:val="left" w:pos="708"/>
                <w:tab w:val="center" w:pos="4153"/>
                <w:tab w:val="right" w:pos="8306"/>
              </w:tabs>
              <w:spacing w:before="120"/>
              <w:jc w:val="center"/>
              <w:rPr>
                <w:b/>
                <w:sz w:val="20"/>
              </w:rPr>
            </w:pPr>
            <w:r w:rsidRPr="00D26A0D">
              <w:rPr>
                <w:b/>
                <w:sz w:val="20"/>
              </w:rPr>
              <w:t>Н</w:t>
            </w:r>
          </w:p>
        </w:tc>
      </w:tr>
      <w:tr w:rsidR="00D53F2A" w:rsidRPr="00D26A0D" w14:paraId="25893A28" w14:textId="77777777" w:rsidTr="00D53F2A">
        <w:trPr>
          <w:cantSplit/>
        </w:trPr>
        <w:tc>
          <w:tcPr>
            <w:tcW w:w="2694" w:type="dxa"/>
            <w:tcBorders>
              <w:top w:val="single" w:sz="4" w:space="0" w:color="auto"/>
              <w:left w:val="single" w:sz="4" w:space="0" w:color="auto"/>
              <w:bottom w:val="single" w:sz="4" w:space="0" w:color="auto"/>
              <w:right w:val="single" w:sz="4" w:space="0" w:color="auto"/>
            </w:tcBorders>
          </w:tcPr>
          <w:p w14:paraId="427C672A" w14:textId="77777777" w:rsidR="00D53F2A" w:rsidRPr="00D26A0D" w:rsidRDefault="00D53F2A" w:rsidP="00ED5017">
            <w:pPr>
              <w:spacing w:before="120"/>
              <w:rPr>
                <w:rFonts w:eastAsia="Calibri"/>
                <w:sz w:val="20"/>
                <w:lang w:eastAsia="en-US"/>
              </w:rPr>
            </w:pPr>
            <w:r w:rsidRPr="00D26A0D">
              <w:rPr>
                <w:rFonts w:eastAsia="Calibri"/>
                <w:sz w:val="20"/>
                <w:lang w:eastAsia="en-US"/>
              </w:rPr>
              <w:t>Дополнительная информация</w:t>
            </w:r>
          </w:p>
        </w:tc>
        <w:tc>
          <w:tcPr>
            <w:tcW w:w="5103" w:type="dxa"/>
            <w:tcBorders>
              <w:top w:val="single" w:sz="4" w:space="0" w:color="auto"/>
              <w:left w:val="single" w:sz="4" w:space="0" w:color="auto"/>
              <w:bottom w:val="single" w:sz="4" w:space="0" w:color="auto"/>
              <w:right w:val="single" w:sz="4" w:space="0" w:color="auto"/>
            </w:tcBorders>
          </w:tcPr>
          <w:p w14:paraId="398E8C6D" w14:textId="77777777" w:rsidR="00D53F2A" w:rsidRPr="00D26A0D" w:rsidRDefault="00D53F2A" w:rsidP="00ED5017">
            <w:pPr>
              <w:spacing w:before="120"/>
              <w:jc w:val="both"/>
              <w:rPr>
                <w:sz w:val="20"/>
              </w:rPr>
            </w:pPr>
            <w:r w:rsidRPr="00D26A0D">
              <w:rPr>
                <w:sz w:val="20"/>
              </w:rPr>
              <w:t>Указывается дополнительная информация.</w:t>
            </w:r>
          </w:p>
        </w:tc>
        <w:tc>
          <w:tcPr>
            <w:tcW w:w="851" w:type="dxa"/>
            <w:tcBorders>
              <w:top w:val="single" w:sz="4" w:space="0" w:color="auto"/>
              <w:left w:val="single" w:sz="4" w:space="0" w:color="auto"/>
              <w:bottom w:val="single" w:sz="4" w:space="0" w:color="auto"/>
              <w:right w:val="single" w:sz="4" w:space="0" w:color="auto"/>
            </w:tcBorders>
            <w:vAlign w:val="center"/>
          </w:tcPr>
          <w:p w14:paraId="2CAE0718" w14:textId="77777777" w:rsidR="00D53F2A" w:rsidRPr="00D26A0D" w:rsidRDefault="00D53F2A" w:rsidP="00ED5017">
            <w:pPr>
              <w:spacing w:before="120"/>
              <w:jc w:val="center"/>
              <w:rPr>
                <w:sz w:val="20"/>
                <w:lang w:eastAsia="en-US"/>
              </w:rPr>
            </w:pPr>
            <w:r w:rsidRPr="00D26A0D">
              <w:rPr>
                <w:sz w:val="20"/>
                <w:lang w:eastAsia="en-US"/>
              </w:rPr>
              <w:t>254</w:t>
            </w:r>
          </w:p>
        </w:tc>
        <w:tc>
          <w:tcPr>
            <w:tcW w:w="1134" w:type="dxa"/>
            <w:tcBorders>
              <w:top w:val="single" w:sz="4" w:space="0" w:color="auto"/>
              <w:left w:val="single" w:sz="4" w:space="0" w:color="auto"/>
              <w:bottom w:val="single" w:sz="4" w:space="0" w:color="auto"/>
              <w:right w:val="single" w:sz="4" w:space="0" w:color="auto"/>
            </w:tcBorders>
            <w:vAlign w:val="center"/>
          </w:tcPr>
          <w:p w14:paraId="2B52E0DD" w14:textId="77777777" w:rsidR="00D53F2A" w:rsidRPr="00D26A0D" w:rsidRDefault="00D53F2A" w:rsidP="00ED5017">
            <w:pPr>
              <w:numPr>
                <w:ilvl w:val="12"/>
                <w:numId w:val="0"/>
              </w:numPr>
              <w:tabs>
                <w:tab w:val="left" w:pos="708"/>
                <w:tab w:val="center" w:pos="4153"/>
                <w:tab w:val="right" w:pos="8306"/>
              </w:tabs>
              <w:spacing w:before="120"/>
              <w:jc w:val="center"/>
              <w:rPr>
                <w:b/>
                <w:sz w:val="20"/>
              </w:rPr>
            </w:pPr>
            <w:r w:rsidRPr="00D26A0D">
              <w:rPr>
                <w:b/>
                <w:sz w:val="20"/>
              </w:rPr>
              <w:t>Н</w:t>
            </w:r>
          </w:p>
        </w:tc>
      </w:tr>
    </w:tbl>
    <w:p w14:paraId="1C88C908" w14:textId="77777777" w:rsidR="0021419E" w:rsidRPr="00D26A0D" w:rsidRDefault="00D53F2A" w:rsidP="00ED5017">
      <w:pPr>
        <w:keepNext/>
        <w:spacing w:before="120"/>
        <w:ind w:right="837"/>
        <w:jc w:val="center"/>
        <w:outlineLvl w:val="2"/>
        <w:rPr>
          <w:szCs w:val="24"/>
        </w:rPr>
      </w:pPr>
      <w:r w:rsidRPr="00D26A0D">
        <w:rPr>
          <w:sz w:val="22"/>
        </w:rPr>
        <w:br w:type="page"/>
      </w:r>
      <w:r w:rsidR="0021419E" w:rsidRPr="00D26A0D">
        <w:rPr>
          <w:b/>
          <w:szCs w:val="24"/>
        </w:rPr>
        <w:lastRenderedPageBreak/>
        <w:t>Порядок заполнения Распоряжения на изменение порядка направления отчетных и других документов по форме GF097</w:t>
      </w:r>
    </w:p>
    <w:tbl>
      <w:tblPr>
        <w:tblW w:w="9923"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52"/>
        <w:gridCol w:w="6095"/>
        <w:gridCol w:w="1276"/>
      </w:tblGrid>
      <w:tr w:rsidR="0021419E" w:rsidRPr="00D26A0D" w14:paraId="6031800D" w14:textId="77777777" w:rsidTr="00885C5D">
        <w:trPr>
          <w:cantSplit/>
        </w:trPr>
        <w:tc>
          <w:tcPr>
            <w:tcW w:w="2552" w:type="dxa"/>
            <w:tcBorders>
              <w:top w:val="single" w:sz="4" w:space="0" w:color="auto"/>
              <w:left w:val="single" w:sz="4" w:space="0" w:color="auto"/>
              <w:bottom w:val="single" w:sz="4" w:space="0" w:color="auto"/>
              <w:right w:val="single" w:sz="4" w:space="0" w:color="auto"/>
            </w:tcBorders>
          </w:tcPr>
          <w:p w14:paraId="4694E9BC" w14:textId="77777777" w:rsidR="0021419E" w:rsidRPr="00D26A0D" w:rsidRDefault="0021419E" w:rsidP="00ED5017">
            <w:pPr>
              <w:numPr>
                <w:ilvl w:val="12"/>
                <w:numId w:val="0"/>
              </w:numPr>
              <w:spacing w:before="120"/>
              <w:ind w:right="16"/>
              <w:jc w:val="center"/>
              <w:rPr>
                <w:sz w:val="20"/>
                <w:szCs w:val="24"/>
                <w:lang w:eastAsia="en-US"/>
              </w:rPr>
            </w:pPr>
            <w:r w:rsidRPr="00D26A0D">
              <w:rPr>
                <w:b/>
                <w:sz w:val="20"/>
                <w:szCs w:val="22"/>
                <w:lang w:eastAsia="en-US"/>
              </w:rPr>
              <w:t>Наименование поля</w:t>
            </w:r>
          </w:p>
        </w:tc>
        <w:tc>
          <w:tcPr>
            <w:tcW w:w="6095" w:type="dxa"/>
            <w:tcBorders>
              <w:top w:val="single" w:sz="4" w:space="0" w:color="auto"/>
              <w:left w:val="single" w:sz="4" w:space="0" w:color="auto"/>
              <w:bottom w:val="single" w:sz="4" w:space="0" w:color="auto"/>
              <w:right w:val="single" w:sz="4" w:space="0" w:color="auto"/>
            </w:tcBorders>
            <w:hideMark/>
          </w:tcPr>
          <w:p w14:paraId="59D7A31E" w14:textId="77777777" w:rsidR="0021419E" w:rsidRPr="00D26A0D" w:rsidRDefault="0021419E" w:rsidP="00ED5017">
            <w:pPr>
              <w:numPr>
                <w:ilvl w:val="12"/>
                <w:numId w:val="0"/>
              </w:numPr>
              <w:spacing w:before="120"/>
              <w:jc w:val="center"/>
              <w:rPr>
                <w:sz w:val="20"/>
                <w:szCs w:val="24"/>
                <w:lang w:eastAsia="en-US"/>
              </w:rPr>
            </w:pPr>
            <w:r w:rsidRPr="00D26A0D">
              <w:rPr>
                <w:b/>
                <w:sz w:val="20"/>
                <w:szCs w:val="22"/>
                <w:lang w:eastAsia="en-US"/>
              </w:rPr>
              <w:t>Пояснения</w:t>
            </w:r>
          </w:p>
        </w:tc>
        <w:tc>
          <w:tcPr>
            <w:tcW w:w="1276" w:type="dxa"/>
            <w:tcBorders>
              <w:top w:val="single" w:sz="4" w:space="0" w:color="auto"/>
              <w:left w:val="single" w:sz="4" w:space="0" w:color="auto"/>
              <w:bottom w:val="single" w:sz="4" w:space="0" w:color="auto"/>
              <w:right w:val="single" w:sz="4" w:space="0" w:color="auto"/>
            </w:tcBorders>
            <w:hideMark/>
          </w:tcPr>
          <w:p w14:paraId="40999D3A" w14:textId="77777777" w:rsidR="0021419E" w:rsidRPr="00D26A0D" w:rsidRDefault="0021419E" w:rsidP="00ED5017">
            <w:pPr>
              <w:numPr>
                <w:ilvl w:val="12"/>
                <w:numId w:val="0"/>
              </w:numPr>
              <w:spacing w:before="120"/>
              <w:jc w:val="center"/>
              <w:rPr>
                <w:b/>
                <w:sz w:val="20"/>
                <w:szCs w:val="24"/>
                <w:lang w:eastAsia="en-US"/>
              </w:rPr>
            </w:pPr>
            <w:proofErr w:type="spellStart"/>
            <w:r w:rsidRPr="00D26A0D">
              <w:rPr>
                <w:b/>
                <w:sz w:val="20"/>
                <w:szCs w:val="24"/>
                <w:lang w:eastAsia="en-US"/>
              </w:rPr>
              <w:t>Обязатель</w:t>
            </w:r>
            <w:r w:rsidR="00885C5D" w:rsidRPr="00D26A0D">
              <w:rPr>
                <w:b/>
                <w:sz w:val="20"/>
                <w:szCs w:val="24"/>
                <w:lang w:eastAsia="en-US"/>
              </w:rPr>
              <w:t>-</w:t>
            </w:r>
            <w:r w:rsidRPr="00D26A0D">
              <w:rPr>
                <w:b/>
                <w:sz w:val="20"/>
                <w:szCs w:val="24"/>
                <w:lang w:eastAsia="en-US"/>
              </w:rPr>
              <w:t>ность</w:t>
            </w:r>
            <w:proofErr w:type="spellEnd"/>
            <w:r w:rsidRPr="00D26A0D">
              <w:rPr>
                <w:b/>
                <w:sz w:val="20"/>
                <w:szCs w:val="24"/>
                <w:lang w:eastAsia="en-US"/>
              </w:rPr>
              <w:t xml:space="preserve"> заполнения полей</w:t>
            </w:r>
          </w:p>
        </w:tc>
      </w:tr>
      <w:tr w:rsidR="0021419E" w:rsidRPr="00D26A0D" w14:paraId="1363BD82" w14:textId="77777777" w:rsidTr="00885C5D">
        <w:trPr>
          <w:cantSplit/>
        </w:trPr>
        <w:tc>
          <w:tcPr>
            <w:tcW w:w="2552" w:type="dxa"/>
            <w:tcBorders>
              <w:top w:val="single" w:sz="4" w:space="0" w:color="auto"/>
              <w:left w:val="single" w:sz="4" w:space="0" w:color="auto"/>
              <w:bottom w:val="single" w:sz="4" w:space="0" w:color="auto"/>
              <w:right w:val="single" w:sz="4" w:space="0" w:color="auto"/>
            </w:tcBorders>
            <w:hideMark/>
          </w:tcPr>
          <w:p w14:paraId="660A6596" w14:textId="77777777" w:rsidR="0021419E" w:rsidRPr="00D26A0D" w:rsidRDefault="0021419E" w:rsidP="00ED5017">
            <w:pPr>
              <w:numPr>
                <w:ilvl w:val="12"/>
                <w:numId w:val="0"/>
              </w:numPr>
              <w:spacing w:before="120"/>
              <w:ind w:right="16"/>
              <w:jc w:val="both"/>
              <w:rPr>
                <w:sz w:val="20"/>
                <w:lang w:eastAsia="en-US"/>
              </w:rPr>
            </w:pPr>
            <w:r w:rsidRPr="00D26A0D">
              <w:rPr>
                <w:sz w:val="20"/>
                <w:lang w:eastAsia="en-US"/>
              </w:rPr>
              <w:t>Операция</w:t>
            </w:r>
          </w:p>
        </w:tc>
        <w:tc>
          <w:tcPr>
            <w:tcW w:w="6095" w:type="dxa"/>
            <w:tcBorders>
              <w:top w:val="single" w:sz="4" w:space="0" w:color="auto"/>
              <w:left w:val="single" w:sz="4" w:space="0" w:color="auto"/>
              <w:bottom w:val="single" w:sz="4" w:space="0" w:color="auto"/>
              <w:right w:val="single" w:sz="4" w:space="0" w:color="auto"/>
            </w:tcBorders>
            <w:hideMark/>
          </w:tcPr>
          <w:p w14:paraId="37E816CA" w14:textId="77777777" w:rsidR="0021419E" w:rsidRPr="00D26A0D" w:rsidRDefault="0021419E" w:rsidP="00ED5017">
            <w:pPr>
              <w:spacing w:before="120"/>
              <w:ind w:right="34"/>
              <w:jc w:val="both"/>
              <w:rPr>
                <w:sz w:val="20"/>
                <w:szCs w:val="22"/>
                <w:lang w:eastAsia="en-US"/>
              </w:rPr>
            </w:pPr>
            <w:r w:rsidRPr="00D26A0D">
              <w:rPr>
                <w:sz w:val="20"/>
                <w:szCs w:val="22"/>
                <w:lang w:eastAsia="en-US"/>
              </w:rPr>
              <w:t>Указывается код и наименование операции:</w:t>
            </w:r>
          </w:p>
          <w:p w14:paraId="5DBF216B" w14:textId="77777777" w:rsidR="0021419E" w:rsidRPr="00D26A0D" w:rsidRDefault="0021419E" w:rsidP="00ED5017">
            <w:pPr>
              <w:spacing w:before="120"/>
              <w:ind w:right="34"/>
              <w:jc w:val="both"/>
              <w:rPr>
                <w:sz w:val="20"/>
                <w:szCs w:val="24"/>
                <w:lang w:eastAsia="en-US"/>
              </w:rPr>
            </w:pPr>
            <w:r w:rsidRPr="00D26A0D">
              <w:rPr>
                <w:sz w:val="20"/>
                <w:szCs w:val="22"/>
                <w:lang w:eastAsia="en-US"/>
              </w:rPr>
              <w:t>97 – Изменение порядка направления отчетных и других документов</w:t>
            </w:r>
          </w:p>
        </w:tc>
        <w:tc>
          <w:tcPr>
            <w:tcW w:w="1276" w:type="dxa"/>
            <w:tcBorders>
              <w:top w:val="single" w:sz="4" w:space="0" w:color="auto"/>
              <w:left w:val="single" w:sz="4" w:space="0" w:color="auto"/>
              <w:bottom w:val="single" w:sz="4" w:space="0" w:color="auto"/>
              <w:right w:val="single" w:sz="4" w:space="0" w:color="auto"/>
            </w:tcBorders>
            <w:hideMark/>
          </w:tcPr>
          <w:p w14:paraId="0871DE24" w14:textId="77777777" w:rsidR="0021419E" w:rsidRPr="00D26A0D" w:rsidRDefault="0021419E" w:rsidP="00ED5017">
            <w:pPr>
              <w:numPr>
                <w:ilvl w:val="12"/>
                <w:numId w:val="0"/>
              </w:numPr>
              <w:spacing w:before="120"/>
              <w:ind w:right="35"/>
              <w:jc w:val="center"/>
              <w:rPr>
                <w:b/>
                <w:sz w:val="20"/>
                <w:lang w:eastAsia="en-US"/>
              </w:rPr>
            </w:pPr>
            <w:r w:rsidRPr="00D26A0D">
              <w:rPr>
                <w:b/>
                <w:sz w:val="20"/>
                <w:lang w:eastAsia="en-US"/>
              </w:rPr>
              <w:t>О</w:t>
            </w:r>
          </w:p>
        </w:tc>
      </w:tr>
      <w:tr w:rsidR="0014525A" w:rsidRPr="00D26A0D" w14:paraId="22651B56" w14:textId="77777777" w:rsidTr="00885C5D">
        <w:trPr>
          <w:cantSplit/>
        </w:trPr>
        <w:tc>
          <w:tcPr>
            <w:tcW w:w="2552" w:type="dxa"/>
            <w:tcBorders>
              <w:top w:val="single" w:sz="4" w:space="0" w:color="auto"/>
              <w:left w:val="single" w:sz="4" w:space="0" w:color="auto"/>
              <w:bottom w:val="single" w:sz="4" w:space="0" w:color="auto"/>
              <w:right w:val="single" w:sz="4" w:space="0" w:color="auto"/>
            </w:tcBorders>
            <w:hideMark/>
          </w:tcPr>
          <w:p w14:paraId="7469E111" w14:textId="77777777" w:rsidR="0014525A" w:rsidRPr="00D26A0D" w:rsidRDefault="0014525A" w:rsidP="00ED5017">
            <w:pPr>
              <w:numPr>
                <w:ilvl w:val="12"/>
                <w:numId w:val="0"/>
              </w:numPr>
              <w:spacing w:before="120"/>
              <w:ind w:right="16"/>
              <w:jc w:val="both"/>
              <w:rPr>
                <w:sz w:val="20"/>
                <w:lang w:eastAsia="en-US"/>
              </w:rPr>
            </w:pPr>
            <w:r w:rsidRPr="00D26A0D">
              <w:rPr>
                <w:sz w:val="20"/>
                <w:lang w:eastAsia="en-US"/>
              </w:rPr>
              <w:t>Инициатор распоряжения</w:t>
            </w:r>
          </w:p>
        </w:tc>
        <w:tc>
          <w:tcPr>
            <w:tcW w:w="6095" w:type="dxa"/>
            <w:tcBorders>
              <w:top w:val="single" w:sz="4" w:space="0" w:color="auto"/>
              <w:left w:val="single" w:sz="4" w:space="0" w:color="auto"/>
              <w:bottom w:val="single" w:sz="4" w:space="0" w:color="auto"/>
              <w:right w:val="single" w:sz="4" w:space="0" w:color="auto"/>
            </w:tcBorders>
            <w:hideMark/>
          </w:tcPr>
          <w:p w14:paraId="1CEC35E6" w14:textId="77777777" w:rsidR="0014525A" w:rsidRPr="00D26A0D" w:rsidRDefault="0014525A" w:rsidP="00ED5017">
            <w:pPr>
              <w:tabs>
                <w:tab w:val="left" w:pos="708"/>
                <w:tab w:val="center" w:pos="4153"/>
                <w:tab w:val="right" w:pos="8306"/>
              </w:tabs>
              <w:spacing w:before="120"/>
              <w:rPr>
                <w:sz w:val="20"/>
              </w:rPr>
            </w:pPr>
            <w:r w:rsidRPr="00D26A0D">
              <w:rPr>
                <w:sz w:val="20"/>
              </w:rPr>
              <w:t>Указывается депозитарный код и краткое (сокращенное) наименование (не более 120 символов) инициатора распоряжения: Депонента (</w:t>
            </w:r>
            <w:r w:rsidR="00FF2BC0" w:rsidRPr="00D26A0D">
              <w:rPr>
                <w:sz w:val="20"/>
              </w:rPr>
              <w:t>О</w:t>
            </w:r>
            <w:r w:rsidRPr="00D26A0D">
              <w:rPr>
                <w:sz w:val="20"/>
              </w:rPr>
              <w:t xml:space="preserve">ператора). Если инициатором распоряжения является </w:t>
            </w:r>
            <w:r w:rsidR="00FF2BC0" w:rsidRPr="00D26A0D">
              <w:rPr>
                <w:sz w:val="20"/>
              </w:rPr>
              <w:t>О</w:t>
            </w:r>
            <w:r w:rsidRPr="00D26A0D">
              <w:rPr>
                <w:sz w:val="20"/>
              </w:rPr>
              <w:t>ператор раздела, он в обязательном порядке должен совпадать с получателем отчета.</w:t>
            </w:r>
          </w:p>
        </w:tc>
        <w:tc>
          <w:tcPr>
            <w:tcW w:w="1276" w:type="dxa"/>
            <w:tcBorders>
              <w:top w:val="single" w:sz="4" w:space="0" w:color="auto"/>
              <w:left w:val="single" w:sz="4" w:space="0" w:color="auto"/>
              <w:bottom w:val="single" w:sz="4" w:space="0" w:color="auto"/>
              <w:right w:val="single" w:sz="4" w:space="0" w:color="auto"/>
            </w:tcBorders>
            <w:hideMark/>
          </w:tcPr>
          <w:p w14:paraId="2CDC819C" w14:textId="77777777" w:rsidR="0014525A" w:rsidRPr="00D26A0D" w:rsidRDefault="0014525A" w:rsidP="00ED5017">
            <w:pPr>
              <w:numPr>
                <w:ilvl w:val="12"/>
                <w:numId w:val="0"/>
              </w:numPr>
              <w:tabs>
                <w:tab w:val="left" w:pos="708"/>
                <w:tab w:val="center" w:pos="4153"/>
                <w:tab w:val="right" w:pos="8306"/>
              </w:tabs>
              <w:spacing w:before="120"/>
              <w:jc w:val="center"/>
              <w:rPr>
                <w:sz w:val="20"/>
              </w:rPr>
            </w:pPr>
            <w:r w:rsidRPr="00D26A0D">
              <w:rPr>
                <w:b/>
                <w:sz w:val="20"/>
              </w:rPr>
              <w:t>О</w:t>
            </w:r>
          </w:p>
        </w:tc>
      </w:tr>
      <w:tr w:rsidR="0014525A" w:rsidRPr="00D26A0D" w14:paraId="2D3D1D78" w14:textId="77777777" w:rsidTr="00885C5D">
        <w:trPr>
          <w:cantSplit/>
        </w:trPr>
        <w:tc>
          <w:tcPr>
            <w:tcW w:w="2552" w:type="dxa"/>
            <w:tcBorders>
              <w:top w:val="single" w:sz="4" w:space="0" w:color="auto"/>
              <w:left w:val="single" w:sz="4" w:space="0" w:color="auto"/>
              <w:bottom w:val="single" w:sz="4" w:space="0" w:color="auto"/>
              <w:right w:val="single" w:sz="4" w:space="0" w:color="auto"/>
            </w:tcBorders>
            <w:hideMark/>
          </w:tcPr>
          <w:p w14:paraId="1BD667AB" w14:textId="77777777" w:rsidR="0014525A" w:rsidRPr="00D26A0D" w:rsidRDefault="0014525A" w:rsidP="00ED5017">
            <w:pPr>
              <w:numPr>
                <w:ilvl w:val="12"/>
                <w:numId w:val="0"/>
              </w:numPr>
              <w:spacing w:before="120"/>
              <w:ind w:right="16"/>
              <w:jc w:val="both"/>
              <w:rPr>
                <w:sz w:val="18"/>
                <w:szCs w:val="24"/>
                <w:lang w:eastAsia="en-US"/>
              </w:rPr>
            </w:pPr>
            <w:r w:rsidRPr="00D26A0D">
              <w:rPr>
                <w:sz w:val="20"/>
                <w:lang w:eastAsia="en-US"/>
              </w:rPr>
              <w:t>Получатель отчетов</w:t>
            </w:r>
          </w:p>
        </w:tc>
        <w:tc>
          <w:tcPr>
            <w:tcW w:w="6095" w:type="dxa"/>
            <w:tcBorders>
              <w:top w:val="single" w:sz="4" w:space="0" w:color="auto"/>
              <w:left w:val="single" w:sz="4" w:space="0" w:color="auto"/>
              <w:bottom w:val="single" w:sz="4" w:space="0" w:color="auto"/>
              <w:right w:val="single" w:sz="4" w:space="0" w:color="auto"/>
            </w:tcBorders>
            <w:hideMark/>
          </w:tcPr>
          <w:p w14:paraId="0B53D228" w14:textId="77777777" w:rsidR="0014525A" w:rsidRPr="00D26A0D" w:rsidRDefault="0014525A" w:rsidP="00ED5017">
            <w:pPr>
              <w:tabs>
                <w:tab w:val="left" w:pos="708"/>
                <w:tab w:val="center" w:pos="4153"/>
                <w:tab w:val="right" w:pos="8306"/>
              </w:tabs>
              <w:spacing w:before="120"/>
              <w:rPr>
                <w:sz w:val="20"/>
              </w:rPr>
            </w:pPr>
            <w:r w:rsidRPr="00D26A0D">
              <w:rPr>
                <w:sz w:val="20"/>
              </w:rPr>
              <w:t>Указывается депозитарный код и краткое (сокращенное) наименование (не более 120 символов) получателя отчетов, порядок направления которых изменяется инициатором.</w:t>
            </w:r>
          </w:p>
        </w:tc>
        <w:tc>
          <w:tcPr>
            <w:tcW w:w="1276" w:type="dxa"/>
            <w:tcBorders>
              <w:top w:val="single" w:sz="4" w:space="0" w:color="auto"/>
              <w:left w:val="single" w:sz="4" w:space="0" w:color="auto"/>
              <w:bottom w:val="single" w:sz="4" w:space="0" w:color="auto"/>
              <w:right w:val="single" w:sz="4" w:space="0" w:color="auto"/>
            </w:tcBorders>
            <w:hideMark/>
          </w:tcPr>
          <w:p w14:paraId="29B20380" w14:textId="77777777" w:rsidR="0014525A" w:rsidRPr="00D26A0D" w:rsidRDefault="0014525A" w:rsidP="00ED5017">
            <w:pPr>
              <w:numPr>
                <w:ilvl w:val="12"/>
                <w:numId w:val="0"/>
              </w:numPr>
              <w:tabs>
                <w:tab w:val="left" w:pos="708"/>
                <w:tab w:val="center" w:pos="4153"/>
                <w:tab w:val="right" w:pos="8306"/>
              </w:tabs>
              <w:spacing w:before="120"/>
              <w:jc w:val="center"/>
              <w:rPr>
                <w:b/>
                <w:sz w:val="20"/>
              </w:rPr>
            </w:pPr>
            <w:r w:rsidRPr="00D26A0D">
              <w:rPr>
                <w:b/>
                <w:sz w:val="20"/>
              </w:rPr>
              <w:t>О</w:t>
            </w:r>
          </w:p>
        </w:tc>
      </w:tr>
      <w:tr w:rsidR="0014525A" w:rsidRPr="00D26A0D" w14:paraId="0F1BFB3C" w14:textId="77777777" w:rsidTr="00885C5D">
        <w:trPr>
          <w:cantSplit/>
        </w:trPr>
        <w:tc>
          <w:tcPr>
            <w:tcW w:w="8647" w:type="dxa"/>
            <w:gridSpan w:val="2"/>
            <w:tcBorders>
              <w:top w:val="single" w:sz="4" w:space="0" w:color="auto"/>
              <w:left w:val="single" w:sz="4" w:space="0" w:color="auto"/>
              <w:bottom w:val="single" w:sz="4" w:space="0" w:color="auto"/>
              <w:right w:val="single" w:sz="4" w:space="0" w:color="auto"/>
            </w:tcBorders>
          </w:tcPr>
          <w:p w14:paraId="1CA04183" w14:textId="77777777" w:rsidR="0014525A" w:rsidRPr="00D26A0D" w:rsidRDefault="0014525A" w:rsidP="00ED5017">
            <w:pPr>
              <w:numPr>
                <w:ilvl w:val="12"/>
                <w:numId w:val="0"/>
              </w:numPr>
              <w:spacing w:before="120"/>
              <w:ind w:right="16"/>
              <w:jc w:val="both"/>
              <w:rPr>
                <w:sz w:val="20"/>
                <w:lang w:eastAsia="en-US"/>
              </w:rPr>
            </w:pPr>
            <w:r w:rsidRPr="00D26A0D">
              <w:rPr>
                <w:sz w:val="20"/>
                <w:lang w:eastAsia="en-US"/>
              </w:rPr>
              <w:t xml:space="preserve">Начало повторяющегося блока </w:t>
            </w:r>
            <w:r w:rsidRPr="00D26A0D">
              <w:rPr>
                <w:b/>
                <w:sz w:val="20"/>
                <w:lang w:eastAsia="en-US"/>
              </w:rPr>
              <w:t>«Изменение стандартных правил формирования и отправки исходящих документов»</w:t>
            </w:r>
          </w:p>
        </w:tc>
        <w:tc>
          <w:tcPr>
            <w:tcW w:w="1276" w:type="dxa"/>
            <w:tcBorders>
              <w:top w:val="single" w:sz="4" w:space="0" w:color="auto"/>
              <w:left w:val="single" w:sz="4" w:space="0" w:color="auto"/>
              <w:bottom w:val="single" w:sz="4" w:space="0" w:color="auto"/>
              <w:right w:val="single" w:sz="4" w:space="0" w:color="auto"/>
            </w:tcBorders>
          </w:tcPr>
          <w:p w14:paraId="4AFE0BEA" w14:textId="77777777" w:rsidR="0014525A" w:rsidRPr="00D26A0D" w:rsidRDefault="0014525A" w:rsidP="00ED5017">
            <w:pPr>
              <w:numPr>
                <w:ilvl w:val="12"/>
                <w:numId w:val="0"/>
              </w:numPr>
              <w:tabs>
                <w:tab w:val="left" w:pos="708"/>
                <w:tab w:val="center" w:pos="4153"/>
                <w:tab w:val="right" w:pos="8306"/>
              </w:tabs>
              <w:spacing w:before="120"/>
              <w:jc w:val="center"/>
              <w:rPr>
                <w:b/>
                <w:sz w:val="20"/>
              </w:rPr>
            </w:pPr>
            <w:r w:rsidRPr="00D26A0D">
              <w:rPr>
                <w:b/>
                <w:sz w:val="20"/>
              </w:rPr>
              <w:t>Н</w:t>
            </w:r>
          </w:p>
        </w:tc>
      </w:tr>
      <w:tr w:rsidR="0014525A" w:rsidRPr="00D26A0D" w14:paraId="576E03E1" w14:textId="77777777" w:rsidTr="00885C5D">
        <w:trPr>
          <w:cantSplit/>
        </w:trPr>
        <w:tc>
          <w:tcPr>
            <w:tcW w:w="8647" w:type="dxa"/>
            <w:gridSpan w:val="2"/>
            <w:tcBorders>
              <w:top w:val="single" w:sz="4" w:space="0" w:color="auto"/>
              <w:left w:val="single" w:sz="4" w:space="0" w:color="auto"/>
              <w:bottom w:val="single" w:sz="4" w:space="0" w:color="auto"/>
              <w:right w:val="single" w:sz="4" w:space="0" w:color="auto"/>
            </w:tcBorders>
          </w:tcPr>
          <w:p w14:paraId="3F81DD80" w14:textId="77777777" w:rsidR="0014525A" w:rsidRPr="00D26A0D" w:rsidRDefault="0014525A" w:rsidP="00ED5017">
            <w:pPr>
              <w:numPr>
                <w:ilvl w:val="12"/>
                <w:numId w:val="0"/>
              </w:numPr>
              <w:spacing w:before="120"/>
              <w:ind w:right="16"/>
              <w:jc w:val="both"/>
              <w:rPr>
                <w:b/>
                <w:sz w:val="18"/>
                <w:szCs w:val="22"/>
                <w:lang w:eastAsia="en-US"/>
              </w:rPr>
            </w:pPr>
            <w:r w:rsidRPr="00D26A0D">
              <w:rPr>
                <w:b/>
                <w:sz w:val="20"/>
                <w:lang w:eastAsia="en-US"/>
              </w:rPr>
              <w:t>Порядок обработки</w:t>
            </w:r>
          </w:p>
        </w:tc>
        <w:tc>
          <w:tcPr>
            <w:tcW w:w="1276" w:type="dxa"/>
            <w:tcBorders>
              <w:top w:val="single" w:sz="4" w:space="0" w:color="auto"/>
              <w:left w:val="single" w:sz="4" w:space="0" w:color="auto"/>
              <w:bottom w:val="single" w:sz="4" w:space="0" w:color="auto"/>
              <w:right w:val="single" w:sz="4" w:space="0" w:color="auto"/>
            </w:tcBorders>
          </w:tcPr>
          <w:p w14:paraId="741B53E2" w14:textId="77777777" w:rsidR="0014525A" w:rsidRPr="00D26A0D" w:rsidRDefault="0014525A" w:rsidP="00ED5017">
            <w:pPr>
              <w:numPr>
                <w:ilvl w:val="12"/>
                <w:numId w:val="0"/>
              </w:numPr>
              <w:tabs>
                <w:tab w:val="left" w:pos="708"/>
                <w:tab w:val="center" w:pos="4153"/>
                <w:tab w:val="right" w:pos="8306"/>
              </w:tabs>
              <w:spacing w:before="120"/>
              <w:jc w:val="center"/>
              <w:rPr>
                <w:b/>
                <w:sz w:val="20"/>
              </w:rPr>
            </w:pPr>
          </w:p>
        </w:tc>
      </w:tr>
      <w:tr w:rsidR="0014525A" w:rsidRPr="00D26A0D" w14:paraId="6819095E" w14:textId="77777777" w:rsidTr="00885C5D">
        <w:trPr>
          <w:cantSplit/>
        </w:trPr>
        <w:tc>
          <w:tcPr>
            <w:tcW w:w="2552" w:type="dxa"/>
            <w:tcBorders>
              <w:top w:val="single" w:sz="4" w:space="0" w:color="auto"/>
              <w:left w:val="single" w:sz="4" w:space="0" w:color="auto"/>
              <w:bottom w:val="single" w:sz="4" w:space="0" w:color="auto"/>
              <w:right w:val="single" w:sz="4" w:space="0" w:color="auto"/>
            </w:tcBorders>
            <w:hideMark/>
          </w:tcPr>
          <w:p w14:paraId="3297B577" w14:textId="77777777" w:rsidR="0014525A" w:rsidRPr="00D26A0D" w:rsidRDefault="0014525A" w:rsidP="00ED5017">
            <w:pPr>
              <w:numPr>
                <w:ilvl w:val="12"/>
                <w:numId w:val="0"/>
              </w:numPr>
              <w:spacing w:before="120"/>
              <w:ind w:right="16"/>
              <w:jc w:val="both"/>
              <w:rPr>
                <w:sz w:val="20"/>
                <w:lang w:eastAsia="en-US"/>
              </w:rPr>
            </w:pPr>
            <w:r w:rsidRPr="00D26A0D">
              <w:rPr>
                <w:sz w:val="20"/>
                <w:lang w:eastAsia="en-US"/>
              </w:rPr>
              <w:t xml:space="preserve">Приоритет </w:t>
            </w:r>
          </w:p>
        </w:tc>
        <w:tc>
          <w:tcPr>
            <w:tcW w:w="6095" w:type="dxa"/>
            <w:tcBorders>
              <w:top w:val="single" w:sz="4" w:space="0" w:color="auto"/>
              <w:left w:val="single" w:sz="4" w:space="0" w:color="auto"/>
              <w:bottom w:val="single" w:sz="4" w:space="0" w:color="auto"/>
              <w:right w:val="single" w:sz="4" w:space="0" w:color="auto"/>
            </w:tcBorders>
            <w:hideMark/>
          </w:tcPr>
          <w:p w14:paraId="01197133" w14:textId="77777777" w:rsidR="0014525A" w:rsidRPr="00D26A0D" w:rsidRDefault="0014525A" w:rsidP="00ED5017">
            <w:pPr>
              <w:spacing w:before="120"/>
              <w:jc w:val="both"/>
              <w:rPr>
                <w:szCs w:val="22"/>
                <w:lang w:eastAsia="en-US"/>
              </w:rPr>
            </w:pPr>
            <w:r w:rsidRPr="00D26A0D">
              <w:rPr>
                <w:sz w:val="20"/>
                <w:lang w:eastAsia="en-US"/>
              </w:rPr>
              <w:t>Порядковый номер записи, определяющий порядок обработки записей. Числа от 1 до 999. Записи анализируются в порядке возрастания приоритета.</w:t>
            </w:r>
          </w:p>
        </w:tc>
        <w:tc>
          <w:tcPr>
            <w:tcW w:w="1276" w:type="dxa"/>
            <w:tcBorders>
              <w:top w:val="single" w:sz="4" w:space="0" w:color="auto"/>
              <w:left w:val="single" w:sz="4" w:space="0" w:color="auto"/>
              <w:bottom w:val="single" w:sz="4" w:space="0" w:color="auto"/>
              <w:right w:val="single" w:sz="4" w:space="0" w:color="auto"/>
            </w:tcBorders>
          </w:tcPr>
          <w:p w14:paraId="48185245" w14:textId="77777777" w:rsidR="0014525A" w:rsidRPr="00D26A0D" w:rsidRDefault="0014525A" w:rsidP="00ED5017">
            <w:pPr>
              <w:numPr>
                <w:ilvl w:val="12"/>
                <w:numId w:val="0"/>
              </w:numPr>
              <w:tabs>
                <w:tab w:val="left" w:pos="708"/>
                <w:tab w:val="center" w:pos="4153"/>
                <w:tab w:val="right" w:pos="8306"/>
              </w:tabs>
              <w:spacing w:before="120"/>
              <w:jc w:val="center"/>
              <w:rPr>
                <w:b/>
                <w:sz w:val="20"/>
              </w:rPr>
            </w:pPr>
            <w:r w:rsidRPr="00D26A0D">
              <w:rPr>
                <w:b/>
                <w:sz w:val="20"/>
              </w:rPr>
              <w:t>О</w:t>
            </w:r>
          </w:p>
        </w:tc>
      </w:tr>
      <w:tr w:rsidR="0014525A" w:rsidRPr="00D26A0D" w14:paraId="6C6DC344" w14:textId="77777777" w:rsidTr="00885C5D">
        <w:trPr>
          <w:cantSplit/>
        </w:trPr>
        <w:tc>
          <w:tcPr>
            <w:tcW w:w="2552" w:type="dxa"/>
            <w:tcBorders>
              <w:top w:val="single" w:sz="4" w:space="0" w:color="auto"/>
              <w:left w:val="single" w:sz="4" w:space="0" w:color="auto"/>
              <w:bottom w:val="single" w:sz="4" w:space="0" w:color="auto"/>
              <w:right w:val="single" w:sz="4" w:space="0" w:color="auto"/>
            </w:tcBorders>
            <w:hideMark/>
          </w:tcPr>
          <w:p w14:paraId="23893A76" w14:textId="77777777" w:rsidR="0014525A" w:rsidRPr="00D26A0D" w:rsidRDefault="0014525A" w:rsidP="00ED5017">
            <w:pPr>
              <w:numPr>
                <w:ilvl w:val="12"/>
                <w:numId w:val="0"/>
              </w:numPr>
              <w:spacing w:before="120"/>
              <w:ind w:right="16"/>
              <w:jc w:val="both"/>
              <w:rPr>
                <w:sz w:val="20"/>
                <w:lang w:eastAsia="en-US"/>
              </w:rPr>
            </w:pPr>
            <w:r w:rsidRPr="00D26A0D">
              <w:rPr>
                <w:sz w:val="20"/>
                <w:lang w:eastAsia="en-US"/>
              </w:rPr>
              <w:t>Продолжить обработку</w:t>
            </w:r>
          </w:p>
        </w:tc>
        <w:tc>
          <w:tcPr>
            <w:tcW w:w="6095" w:type="dxa"/>
            <w:tcBorders>
              <w:top w:val="single" w:sz="4" w:space="0" w:color="auto"/>
              <w:left w:val="single" w:sz="4" w:space="0" w:color="auto"/>
              <w:bottom w:val="single" w:sz="4" w:space="0" w:color="auto"/>
              <w:right w:val="single" w:sz="4" w:space="0" w:color="auto"/>
            </w:tcBorders>
            <w:hideMark/>
          </w:tcPr>
          <w:p w14:paraId="62947624" w14:textId="77777777" w:rsidR="0014525A" w:rsidRPr="00D26A0D" w:rsidRDefault="0014525A" w:rsidP="00ED5017">
            <w:pPr>
              <w:tabs>
                <w:tab w:val="left" w:pos="708"/>
                <w:tab w:val="center" w:pos="4153"/>
                <w:tab w:val="right" w:pos="8306"/>
              </w:tabs>
              <w:spacing w:before="120"/>
              <w:rPr>
                <w:sz w:val="20"/>
              </w:rPr>
            </w:pPr>
            <w:r w:rsidRPr="00D26A0D">
              <w:rPr>
                <w:sz w:val="20"/>
              </w:rPr>
              <w:t xml:space="preserve">Указывается: </w:t>
            </w:r>
          </w:p>
          <w:p w14:paraId="74852289" w14:textId="77777777" w:rsidR="0014525A" w:rsidRPr="00D26A0D" w:rsidRDefault="0014525A" w:rsidP="00ED5017">
            <w:pPr>
              <w:tabs>
                <w:tab w:val="left" w:pos="708"/>
                <w:tab w:val="center" w:pos="4153"/>
                <w:tab w:val="right" w:pos="8306"/>
              </w:tabs>
              <w:spacing w:before="120"/>
              <w:rPr>
                <w:sz w:val="20"/>
              </w:rPr>
            </w:pPr>
            <w:r w:rsidRPr="00D26A0D">
              <w:rPr>
                <w:sz w:val="20"/>
              </w:rPr>
              <w:t>«Да» - если для отчета необходимо применить несколько настроек;</w:t>
            </w:r>
          </w:p>
          <w:p w14:paraId="328ACB58" w14:textId="77777777" w:rsidR="0014525A" w:rsidRPr="00D26A0D" w:rsidRDefault="0014525A" w:rsidP="00ED5017">
            <w:pPr>
              <w:tabs>
                <w:tab w:val="left" w:pos="708"/>
                <w:tab w:val="center" w:pos="4153"/>
                <w:tab w:val="right" w:pos="8306"/>
              </w:tabs>
              <w:spacing w:before="120"/>
              <w:rPr>
                <w:sz w:val="20"/>
              </w:rPr>
            </w:pPr>
            <w:r w:rsidRPr="00D26A0D">
              <w:rPr>
                <w:sz w:val="20"/>
              </w:rPr>
              <w:t xml:space="preserve">«Нет» - если для отчета необходимо применить одну настройку. </w:t>
            </w:r>
          </w:p>
        </w:tc>
        <w:tc>
          <w:tcPr>
            <w:tcW w:w="1276" w:type="dxa"/>
            <w:tcBorders>
              <w:top w:val="single" w:sz="4" w:space="0" w:color="auto"/>
              <w:left w:val="single" w:sz="4" w:space="0" w:color="auto"/>
              <w:bottom w:val="single" w:sz="4" w:space="0" w:color="auto"/>
              <w:right w:val="single" w:sz="4" w:space="0" w:color="auto"/>
            </w:tcBorders>
          </w:tcPr>
          <w:p w14:paraId="11A7C643" w14:textId="77777777" w:rsidR="0014525A" w:rsidRPr="00D26A0D" w:rsidRDefault="0014525A" w:rsidP="00ED5017">
            <w:pPr>
              <w:numPr>
                <w:ilvl w:val="12"/>
                <w:numId w:val="0"/>
              </w:numPr>
              <w:tabs>
                <w:tab w:val="left" w:pos="708"/>
                <w:tab w:val="center" w:pos="4153"/>
                <w:tab w:val="right" w:pos="8306"/>
              </w:tabs>
              <w:spacing w:before="120"/>
              <w:jc w:val="center"/>
              <w:rPr>
                <w:b/>
                <w:sz w:val="20"/>
              </w:rPr>
            </w:pPr>
            <w:r w:rsidRPr="00D26A0D">
              <w:rPr>
                <w:b/>
                <w:sz w:val="20"/>
              </w:rPr>
              <w:t>О</w:t>
            </w:r>
          </w:p>
        </w:tc>
      </w:tr>
      <w:tr w:rsidR="0014525A" w:rsidRPr="00D26A0D" w14:paraId="1420CE06" w14:textId="77777777" w:rsidTr="00885C5D">
        <w:trPr>
          <w:cantSplit/>
        </w:trPr>
        <w:tc>
          <w:tcPr>
            <w:tcW w:w="8647" w:type="dxa"/>
            <w:gridSpan w:val="2"/>
            <w:tcBorders>
              <w:top w:val="single" w:sz="4" w:space="0" w:color="auto"/>
              <w:left w:val="single" w:sz="4" w:space="0" w:color="auto"/>
              <w:bottom w:val="single" w:sz="4" w:space="0" w:color="auto"/>
              <w:right w:val="single" w:sz="4" w:space="0" w:color="auto"/>
            </w:tcBorders>
          </w:tcPr>
          <w:p w14:paraId="49E8FA1E" w14:textId="77777777" w:rsidR="0014525A" w:rsidRPr="00D26A0D" w:rsidRDefault="0014525A" w:rsidP="00ED5017">
            <w:pPr>
              <w:numPr>
                <w:ilvl w:val="12"/>
                <w:numId w:val="0"/>
              </w:numPr>
              <w:spacing w:before="120"/>
              <w:ind w:right="16"/>
              <w:jc w:val="both"/>
              <w:rPr>
                <w:b/>
                <w:sz w:val="18"/>
                <w:szCs w:val="22"/>
                <w:lang w:eastAsia="en-US"/>
              </w:rPr>
            </w:pPr>
            <w:r w:rsidRPr="00D26A0D">
              <w:rPr>
                <w:b/>
                <w:sz w:val="20"/>
                <w:lang w:eastAsia="en-US"/>
              </w:rPr>
              <w:t>Условия поиска</w:t>
            </w:r>
          </w:p>
        </w:tc>
        <w:tc>
          <w:tcPr>
            <w:tcW w:w="1276" w:type="dxa"/>
            <w:tcBorders>
              <w:top w:val="single" w:sz="4" w:space="0" w:color="auto"/>
              <w:left w:val="single" w:sz="4" w:space="0" w:color="auto"/>
              <w:bottom w:val="single" w:sz="4" w:space="0" w:color="auto"/>
              <w:right w:val="single" w:sz="4" w:space="0" w:color="auto"/>
            </w:tcBorders>
          </w:tcPr>
          <w:p w14:paraId="09D038D4" w14:textId="77777777" w:rsidR="0014525A" w:rsidRPr="00D26A0D" w:rsidRDefault="0014525A" w:rsidP="00ED5017">
            <w:pPr>
              <w:numPr>
                <w:ilvl w:val="12"/>
                <w:numId w:val="0"/>
              </w:numPr>
              <w:tabs>
                <w:tab w:val="left" w:pos="708"/>
                <w:tab w:val="center" w:pos="4153"/>
                <w:tab w:val="right" w:pos="8306"/>
              </w:tabs>
              <w:spacing w:before="120"/>
              <w:jc w:val="center"/>
              <w:rPr>
                <w:b/>
                <w:sz w:val="20"/>
              </w:rPr>
            </w:pPr>
          </w:p>
        </w:tc>
      </w:tr>
      <w:tr w:rsidR="0014525A" w:rsidRPr="00D26A0D" w14:paraId="60F2DF47" w14:textId="77777777" w:rsidTr="00885C5D">
        <w:trPr>
          <w:cantSplit/>
        </w:trPr>
        <w:tc>
          <w:tcPr>
            <w:tcW w:w="2552" w:type="dxa"/>
            <w:tcBorders>
              <w:top w:val="single" w:sz="4" w:space="0" w:color="auto"/>
              <w:left w:val="single" w:sz="4" w:space="0" w:color="auto"/>
              <w:bottom w:val="single" w:sz="4" w:space="0" w:color="auto"/>
              <w:right w:val="single" w:sz="4" w:space="0" w:color="auto"/>
            </w:tcBorders>
            <w:hideMark/>
          </w:tcPr>
          <w:p w14:paraId="498C67B6" w14:textId="77777777" w:rsidR="0014525A" w:rsidRPr="00D26A0D" w:rsidRDefault="0014525A" w:rsidP="00ED5017">
            <w:pPr>
              <w:numPr>
                <w:ilvl w:val="12"/>
                <w:numId w:val="0"/>
              </w:numPr>
              <w:spacing w:before="120"/>
              <w:ind w:right="16"/>
              <w:jc w:val="both"/>
              <w:rPr>
                <w:sz w:val="20"/>
                <w:lang w:eastAsia="en-US"/>
              </w:rPr>
            </w:pPr>
            <w:r w:rsidRPr="00D26A0D">
              <w:rPr>
                <w:sz w:val="20"/>
                <w:lang w:eastAsia="en-US"/>
              </w:rPr>
              <w:t>Номер счета депо</w:t>
            </w:r>
          </w:p>
        </w:tc>
        <w:tc>
          <w:tcPr>
            <w:tcW w:w="6095" w:type="dxa"/>
            <w:tcBorders>
              <w:top w:val="single" w:sz="4" w:space="0" w:color="auto"/>
              <w:left w:val="single" w:sz="4" w:space="0" w:color="auto"/>
              <w:bottom w:val="single" w:sz="4" w:space="0" w:color="auto"/>
              <w:right w:val="single" w:sz="4" w:space="0" w:color="auto"/>
            </w:tcBorders>
            <w:hideMark/>
          </w:tcPr>
          <w:p w14:paraId="2A739F6A" w14:textId="77777777" w:rsidR="00C47843" w:rsidRPr="00D26A0D" w:rsidRDefault="00C47843" w:rsidP="00ED5017">
            <w:pPr>
              <w:tabs>
                <w:tab w:val="left" w:pos="708"/>
                <w:tab w:val="center" w:pos="4153"/>
                <w:tab w:val="right" w:pos="8306"/>
              </w:tabs>
              <w:spacing w:before="120"/>
              <w:rPr>
                <w:sz w:val="20"/>
              </w:rPr>
            </w:pPr>
            <w:r w:rsidRPr="00D26A0D">
              <w:rPr>
                <w:sz w:val="20"/>
              </w:rPr>
              <w:t xml:space="preserve">Указывается номер </w:t>
            </w:r>
            <w:r w:rsidR="00FF2BC0" w:rsidRPr="00D26A0D">
              <w:rPr>
                <w:sz w:val="20"/>
              </w:rPr>
              <w:t>С</w:t>
            </w:r>
            <w:r w:rsidRPr="00D26A0D">
              <w:rPr>
                <w:sz w:val="20"/>
              </w:rPr>
              <w:t>чет</w:t>
            </w:r>
            <w:r w:rsidR="00FF2BC0" w:rsidRPr="00D26A0D">
              <w:rPr>
                <w:sz w:val="20"/>
              </w:rPr>
              <w:t>а</w:t>
            </w:r>
            <w:r w:rsidRPr="00D26A0D">
              <w:rPr>
                <w:sz w:val="20"/>
              </w:rPr>
              <w:t xml:space="preserve"> депо, по которому изменяются настройки. Поле, обязательное для заполнения, если:</w:t>
            </w:r>
          </w:p>
          <w:p w14:paraId="30B7675F" w14:textId="77777777" w:rsidR="00C47843" w:rsidRPr="00D26A0D" w:rsidRDefault="00C47843" w:rsidP="0047043E">
            <w:pPr>
              <w:numPr>
                <w:ilvl w:val="0"/>
                <w:numId w:val="31"/>
              </w:numPr>
              <w:tabs>
                <w:tab w:val="left" w:pos="397"/>
                <w:tab w:val="center" w:pos="4153"/>
                <w:tab w:val="right" w:pos="8306"/>
              </w:tabs>
              <w:spacing w:before="120"/>
              <w:rPr>
                <w:sz w:val="20"/>
              </w:rPr>
            </w:pPr>
            <w:r w:rsidRPr="00D26A0D">
              <w:rPr>
                <w:sz w:val="20"/>
              </w:rPr>
              <w:t xml:space="preserve">инициатор распоряжения не совпадает с получателем отчетов; </w:t>
            </w:r>
          </w:p>
          <w:p w14:paraId="07057464" w14:textId="77777777" w:rsidR="00C47843" w:rsidRPr="00D26A0D" w:rsidRDefault="00C47843" w:rsidP="0047043E">
            <w:pPr>
              <w:numPr>
                <w:ilvl w:val="0"/>
                <w:numId w:val="31"/>
              </w:numPr>
              <w:tabs>
                <w:tab w:val="left" w:pos="397"/>
                <w:tab w:val="center" w:pos="4153"/>
                <w:tab w:val="right" w:pos="8306"/>
              </w:tabs>
              <w:spacing w:before="120"/>
              <w:rPr>
                <w:sz w:val="20"/>
              </w:rPr>
            </w:pPr>
            <w:r w:rsidRPr="00D26A0D">
              <w:rPr>
                <w:sz w:val="20"/>
              </w:rPr>
              <w:t>указан код раздела, по которому изменяются настройки;</w:t>
            </w:r>
          </w:p>
          <w:p w14:paraId="774EE1BD" w14:textId="77777777" w:rsidR="0014525A" w:rsidRPr="00D26A0D" w:rsidRDefault="00C47843" w:rsidP="0047043E">
            <w:pPr>
              <w:numPr>
                <w:ilvl w:val="0"/>
                <w:numId w:val="33"/>
              </w:numPr>
              <w:spacing w:before="120"/>
              <w:contextualSpacing/>
              <w:jc w:val="both"/>
              <w:rPr>
                <w:szCs w:val="22"/>
                <w:lang w:eastAsia="en-US"/>
              </w:rPr>
            </w:pPr>
            <w:r w:rsidRPr="00D26A0D">
              <w:rPr>
                <w:sz w:val="20"/>
              </w:rPr>
              <w:t xml:space="preserve">инициатор распоряжения является </w:t>
            </w:r>
            <w:r w:rsidR="006847E4" w:rsidRPr="00D26A0D">
              <w:rPr>
                <w:sz w:val="20"/>
              </w:rPr>
              <w:t>О</w:t>
            </w:r>
            <w:r w:rsidRPr="00D26A0D">
              <w:rPr>
                <w:sz w:val="20"/>
              </w:rPr>
              <w:t>ператором раздела и получателем отчета.</w:t>
            </w:r>
          </w:p>
        </w:tc>
        <w:tc>
          <w:tcPr>
            <w:tcW w:w="1276" w:type="dxa"/>
            <w:tcBorders>
              <w:top w:val="single" w:sz="4" w:space="0" w:color="auto"/>
              <w:left w:val="single" w:sz="4" w:space="0" w:color="auto"/>
              <w:bottom w:val="single" w:sz="4" w:space="0" w:color="auto"/>
              <w:right w:val="single" w:sz="4" w:space="0" w:color="auto"/>
            </w:tcBorders>
          </w:tcPr>
          <w:p w14:paraId="2836FF74" w14:textId="77777777" w:rsidR="0014525A" w:rsidRPr="00D26A0D" w:rsidRDefault="0014525A" w:rsidP="00ED5017">
            <w:pPr>
              <w:numPr>
                <w:ilvl w:val="12"/>
                <w:numId w:val="0"/>
              </w:numPr>
              <w:tabs>
                <w:tab w:val="left" w:pos="708"/>
                <w:tab w:val="center" w:pos="4153"/>
                <w:tab w:val="right" w:pos="8306"/>
              </w:tabs>
              <w:spacing w:before="120"/>
              <w:jc w:val="center"/>
              <w:rPr>
                <w:b/>
                <w:sz w:val="20"/>
              </w:rPr>
            </w:pPr>
            <w:r w:rsidRPr="00D26A0D">
              <w:rPr>
                <w:b/>
                <w:sz w:val="20"/>
              </w:rPr>
              <w:t>У</w:t>
            </w:r>
          </w:p>
        </w:tc>
      </w:tr>
      <w:tr w:rsidR="0014525A" w:rsidRPr="00D26A0D" w14:paraId="7DB6B417" w14:textId="77777777" w:rsidTr="00885C5D">
        <w:trPr>
          <w:cantSplit/>
          <w:trHeight w:val="523"/>
        </w:trPr>
        <w:tc>
          <w:tcPr>
            <w:tcW w:w="2552" w:type="dxa"/>
            <w:tcBorders>
              <w:top w:val="single" w:sz="4" w:space="0" w:color="auto"/>
              <w:left w:val="single" w:sz="4" w:space="0" w:color="auto"/>
              <w:bottom w:val="single" w:sz="4" w:space="0" w:color="auto"/>
              <w:right w:val="single" w:sz="4" w:space="0" w:color="auto"/>
            </w:tcBorders>
            <w:hideMark/>
          </w:tcPr>
          <w:p w14:paraId="606C9456" w14:textId="77777777" w:rsidR="0014525A" w:rsidRPr="00D26A0D" w:rsidRDefault="0014525A" w:rsidP="00ED5017">
            <w:pPr>
              <w:numPr>
                <w:ilvl w:val="12"/>
                <w:numId w:val="0"/>
              </w:numPr>
              <w:spacing w:before="120"/>
              <w:ind w:right="16"/>
              <w:jc w:val="both"/>
              <w:rPr>
                <w:sz w:val="20"/>
                <w:lang w:eastAsia="en-US"/>
              </w:rPr>
            </w:pPr>
            <w:r w:rsidRPr="00D26A0D">
              <w:rPr>
                <w:sz w:val="20"/>
                <w:lang w:eastAsia="en-US"/>
              </w:rPr>
              <w:t>Код раздела/</w:t>
            </w:r>
            <w:proofErr w:type="spellStart"/>
            <w:r w:rsidR="007E557E" w:rsidRPr="00D26A0D">
              <w:rPr>
                <w:sz w:val="20"/>
                <w:lang w:eastAsia="en-US"/>
              </w:rPr>
              <w:t>С</w:t>
            </w:r>
            <w:r w:rsidRPr="00D26A0D">
              <w:rPr>
                <w:sz w:val="20"/>
                <w:lang w:eastAsia="en-US"/>
              </w:rPr>
              <w:t>убсчета</w:t>
            </w:r>
            <w:proofErr w:type="spellEnd"/>
            <w:r w:rsidRPr="00D26A0D">
              <w:rPr>
                <w:sz w:val="20"/>
                <w:lang w:eastAsia="en-US"/>
              </w:rPr>
              <w:t xml:space="preserve"> депо</w:t>
            </w:r>
          </w:p>
        </w:tc>
        <w:tc>
          <w:tcPr>
            <w:tcW w:w="6095" w:type="dxa"/>
            <w:tcBorders>
              <w:top w:val="single" w:sz="4" w:space="0" w:color="auto"/>
              <w:left w:val="single" w:sz="4" w:space="0" w:color="auto"/>
              <w:bottom w:val="single" w:sz="4" w:space="0" w:color="auto"/>
              <w:right w:val="single" w:sz="4" w:space="0" w:color="auto"/>
            </w:tcBorders>
            <w:hideMark/>
          </w:tcPr>
          <w:p w14:paraId="40839683" w14:textId="77777777" w:rsidR="0014525A" w:rsidRPr="00D26A0D" w:rsidRDefault="0014525A" w:rsidP="00ED5017">
            <w:pPr>
              <w:tabs>
                <w:tab w:val="left" w:pos="708"/>
                <w:tab w:val="center" w:pos="4153"/>
                <w:tab w:val="right" w:pos="8306"/>
              </w:tabs>
              <w:spacing w:before="120"/>
              <w:rPr>
                <w:sz w:val="20"/>
              </w:rPr>
            </w:pPr>
            <w:r w:rsidRPr="00D26A0D">
              <w:rPr>
                <w:sz w:val="20"/>
              </w:rPr>
              <w:t xml:space="preserve">Указывается код раздела </w:t>
            </w:r>
            <w:r w:rsidR="00FF2BC0" w:rsidRPr="00D26A0D">
              <w:rPr>
                <w:sz w:val="20"/>
              </w:rPr>
              <w:t>С</w:t>
            </w:r>
            <w:r w:rsidRPr="00D26A0D">
              <w:rPr>
                <w:sz w:val="20"/>
              </w:rPr>
              <w:t xml:space="preserve">чета депо. </w:t>
            </w:r>
            <w:r w:rsidR="00C47843" w:rsidRPr="00D26A0D">
              <w:rPr>
                <w:sz w:val="20"/>
              </w:rPr>
              <w:t xml:space="preserve">Поле, обязательное для заполнения, если изменяется порядок направления отчетов по конкретному разделу </w:t>
            </w:r>
            <w:r w:rsidR="00FF2BC0" w:rsidRPr="00D26A0D">
              <w:rPr>
                <w:sz w:val="20"/>
              </w:rPr>
              <w:t>С</w:t>
            </w:r>
            <w:r w:rsidR="00C47843" w:rsidRPr="00D26A0D">
              <w:rPr>
                <w:sz w:val="20"/>
              </w:rPr>
              <w:t>чета депо.</w:t>
            </w:r>
          </w:p>
        </w:tc>
        <w:tc>
          <w:tcPr>
            <w:tcW w:w="1276" w:type="dxa"/>
            <w:tcBorders>
              <w:top w:val="single" w:sz="4" w:space="0" w:color="auto"/>
              <w:left w:val="single" w:sz="4" w:space="0" w:color="auto"/>
              <w:bottom w:val="single" w:sz="4" w:space="0" w:color="auto"/>
              <w:right w:val="single" w:sz="4" w:space="0" w:color="auto"/>
            </w:tcBorders>
          </w:tcPr>
          <w:p w14:paraId="1331EF51" w14:textId="77777777" w:rsidR="0014525A" w:rsidRPr="00D26A0D" w:rsidRDefault="00C47843" w:rsidP="00ED5017">
            <w:pPr>
              <w:numPr>
                <w:ilvl w:val="12"/>
                <w:numId w:val="0"/>
              </w:numPr>
              <w:tabs>
                <w:tab w:val="left" w:pos="708"/>
                <w:tab w:val="center" w:pos="4153"/>
                <w:tab w:val="right" w:pos="8306"/>
              </w:tabs>
              <w:spacing w:before="120"/>
              <w:jc w:val="center"/>
              <w:rPr>
                <w:b/>
                <w:sz w:val="20"/>
              </w:rPr>
            </w:pPr>
            <w:r w:rsidRPr="00D26A0D">
              <w:rPr>
                <w:b/>
                <w:sz w:val="20"/>
              </w:rPr>
              <w:t>У</w:t>
            </w:r>
          </w:p>
        </w:tc>
      </w:tr>
      <w:tr w:rsidR="0014525A" w:rsidRPr="00D26A0D" w14:paraId="2600138D" w14:textId="77777777" w:rsidTr="00885C5D">
        <w:trPr>
          <w:cantSplit/>
          <w:trHeight w:val="2067"/>
        </w:trPr>
        <w:tc>
          <w:tcPr>
            <w:tcW w:w="2552" w:type="dxa"/>
            <w:tcBorders>
              <w:top w:val="single" w:sz="4" w:space="0" w:color="auto"/>
              <w:left w:val="single" w:sz="4" w:space="0" w:color="auto"/>
              <w:bottom w:val="single" w:sz="4" w:space="0" w:color="auto"/>
              <w:right w:val="single" w:sz="4" w:space="0" w:color="auto"/>
            </w:tcBorders>
          </w:tcPr>
          <w:p w14:paraId="6527C300" w14:textId="77777777" w:rsidR="0014525A" w:rsidRPr="00D26A0D" w:rsidRDefault="0014525A" w:rsidP="00ED5017">
            <w:pPr>
              <w:numPr>
                <w:ilvl w:val="12"/>
                <w:numId w:val="0"/>
              </w:numPr>
              <w:spacing w:before="120"/>
              <w:ind w:right="16"/>
              <w:jc w:val="both"/>
              <w:rPr>
                <w:sz w:val="20"/>
                <w:lang w:eastAsia="en-US"/>
              </w:rPr>
            </w:pPr>
            <w:r w:rsidRPr="00D26A0D">
              <w:rPr>
                <w:sz w:val="20"/>
                <w:lang w:eastAsia="en-US"/>
              </w:rPr>
              <w:t>Направление</w:t>
            </w:r>
          </w:p>
        </w:tc>
        <w:tc>
          <w:tcPr>
            <w:tcW w:w="6095" w:type="dxa"/>
            <w:tcBorders>
              <w:top w:val="single" w:sz="4" w:space="0" w:color="auto"/>
              <w:left w:val="single" w:sz="4" w:space="0" w:color="auto"/>
              <w:bottom w:val="single" w:sz="4" w:space="0" w:color="auto"/>
              <w:right w:val="single" w:sz="4" w:space="0" w:color="auto"/>
            </w:tcBorders>
          </w:tcPr>
          <w:p w14:paraId="4170BF86" w14:textId="77777777" w:rsidR="0014525A" w:rsidRPr="00D26A0D" w:rsidRDefault="0014525A" w:rsidP="00ED5017">
            <w:pPr>
              <w:tabs>
                <w:tab w:val="left" w:pos="708"/>
                <w:tab w:val="center" w:pos="4153"/>
                <w:tab w:val="right" w:pos="8306"/>
              </w:tabs>
              <w:spacing w:before="120"/>
              <w:rPr>
                <w:sz w:val="20"/>
              </w:rPr>
            </w:pPr>
            <w:r w:rsidRPr="00D26A0D">
              <w:rPr>
                <w:sz w:val="20"/>
              </w:rPr>
              <w:t>Указывается направление движения ценных бумаг:</w:t>
            </w:r>
          </w:p>
          <w:p w14:paraId="1D70606F" w14:textId="77777777" w:rsidR="0014525A" w:rsidRPr="00D26A0D" w:rsidRDefault="0014525A" w:rsidP="0047043E">
            <w:pPr>
              <w:numPr>
                <w:ilvl w:val="0"/>
                <w:numId w:val="35"/>
              </w:numPr>
              <w:tabs>
                <w:tab w:val="left" w:pos="708"/>
                <w:tab w:val="center" w:pos="4153"/>
                <w:tab w:val="right" w:pos="8306"/>
              </w:tabs>
              <w:spacing w:before="120"/>
              <w:rPr>
                <w:sz w:val="20"/>
              </w:rPr>
            </w:pPr>
            <w:r w:rsidRPr="00D26A0D">
              <w:rPr>
                <w:sz w:val="20"/>
              </w:rPr>
              <w:t>если отчет должен направляться другому получателю или другим способом (по другому адресу) при списании с указанного раздела;</w:t>
            </w:r>
          </w:p>
          <w:p w14:paraId="7B303340" w14:textId="77777777" w:rsidR="0014525A" w:rsidRPr="00D26A0D" w:rsidRDefault="0014525A" w:rsidP="0047043E">
            <w:pPr>
              <w:numPr>
                <w:ilvl w:val="0"/>
                <w:numId w:val="35"/>
              </w:numPr>
              <w:tabs>
                <w:tab w:val="left" w:pos="708"/>
                <w:tab w:val="center" w:pos="4153"/>
                <w:tab w:val="right" w:pos="8306"/>
              </w:tabs>
              <w:spacing w:before="120"/>
              <w:rPr>
                <w:sz w:val="20"/>
              </w:rPr>
            </w:pPr>
            <w:r w:rsidRPr="00D26A0D">
              <w:rPr>
                <w:sz w:val="20"/>
              </w:rPr>
              <w:t>если отчет должен направляться другому получателю или другим способом (по другому адресу) при зачислении на указанный раздел.</w:t>
            </w:r>
          </w:p>
        </w:tc>
        <w:tc>
          <w:tcPr>
            <w:tcW w:w="1276" w:type="dxa"/>
            <w:tcBorders>
              <w:top w:val="single" w:sz="4" w:space="0" w:color="auto"/>
              <w:left w:val="single" w:sz="4" w:space="0" w:color="auto"/>
              <w:bottom w:val="single" w:sz="4" w:space="0" w:color="auto"/>
              <w:right w:val="single" w:sz="4" w:space="0" w:color="auto"/>
            </w:tcBorders>
          </w:tcPr>
          <w:p w14:paraId="032B0F8C" w14:textId="77777777" w:rsidR="0014525A" w:rsidRPr="00D26A0D" w:rsidRDefault="0014525A" w:rsidP="00ED5017">
            <w:pPr>
              <w:numPr>
                <w:ilvl w:val="12"/>
                <w:numId w:val="0"/>
              </w:numPr>
              <w:tabs>
                <w:tab w:val="left" w:pos="708"/>
                <w:tab w:val="center" w:pos="4153"/>
                <w:tab w:val="right" w:pos="8306"/>
              </w:tabs>
              <w:spacing w:before="120"/>
              <w:jc w:val="center"/>
              <w:rPr>
                <w:b/>
                <w:sz w:val="20"/>
              </w:rPr>
            </w:pPr>
            <w:r w:rsidRPr="00D26A0D">
              <w:rPr>
                <w:b/>
                <w:sz w:val="20"/>
              </w:rPr>
              <w:t>Н</w:t>
            </w:r>
          </w:p>
        </w:tc>
      </w:tr>
      <w:tr w:rsidR="0014525A" w:rsidRPr="00D26A0D" w14:paraId="728DC82F" w14:textId="77777777" w:rsidTr="00885C5D">
        <w:trPr>
          <w:cantSplit/>
        </w:trPr>
        <w:tc>
          <w:tcPr>
            <w:tcW w:w="2552" w:type="dxa"/>
            <w:tcBorders>
              <w:top w:val="single" w:sz="4" w:space="0" w:color="auto"/>
              <w:left w:val="single" w:sz="4" w:space="0" w:color="auto"/>
              <w:bottom w:val="single" w:sz="4" w:space="0" w:color="auto"/>
              <w:right w:val="single" w:sz="4" w:space="0" w:color="auto"/>
            </w:tcBorders>
          </w:tcPr>
          <w:p w14:paraId="6BFAC9B6" w14:textId="77777777" w:rsidR="0014525A" w:rsidRPr="00D26A0D" w:rsidRDefault="0014525A" w:rsidP="00ED5017">
            <w:pPr>
              <w:numPr>
                <w:ilvl w:val="12"/>
                <w:numId w:val="0"/>
              </w:numPr>
              <w:spacing w:before="120"/>
              <w:ind w:right="16"/>
              <w:jc w:val="both"/>
              <w:rPr>
                <w:sz w:val="20"/>
                <w:lang w:eastAsia="en-US"/>
              </w:rPr>
            </w:pPr>
            <w:r w:rsidRPr="00D26A0D">
              <w:rPr>
                <w:sz w:val="20"/>
                <w:lang w:eastAsia="en-US"/>
              </w:rPr>
              <w:lastRenderedPageBreak/>
              <w:t>Группа отчетов/документов</w:t>
            </w:r>
          </w:p>
        </w:tc>
        <w:tc>
          <w:tcPr>
            <w:tcW w:w="6095" w:type="dxa"/>
            <w:tcBorders>
              <w:top w:val="single" w:sz="4" w:space="0" w:color="auto"/>
              <w:left w:val="single" w:sz="4" w:space="0" w:color="auto"/>
              <w:bottom w:val="single" w:sz="4" w:space="0" w:color="auto"/>
              <w:right w:val="single" w:sz="4" w:space="0" w:color="auto"/>
            </w:tcBorders>
          </w:tcPr>
          <w:p w14:paraId="0F193286" w14:textId="77777777" w:rsidR="0014525A" w:rsidRPr="00D26A0D" w:rsidRDefault="0014525A" w:rsidP="00ED5017">
            <w:pPr>
              <w:tabs>
                <w:tab w:val="left" w:pos="708"/>
                <w:tab w:val="center" w:pos="4153"/>
                <w:tab w:val="right" w:pos="8306"/>
              </w:tabs>
              <w:spacing w:before="120"/>
              <w:rPr>
                <w:sz w:val="20"/>
              </w:rPr>
            </w:pPr>
            <w:r w:rsidRPr="00D26A0D">
              <w:rPr>
                <w:sz w:val="20"/>
              </w:rPr>
              <w:t>Указывается код и наименование группы отчетов в соответствии со Справочником настройки отчетов:</w:t>
            </w:r>
          </w:p>
          <w:p w14:paraId="54B3E544" w14:textId="77777777" w:rsidR="0014525A" w:rsidRPr="00D26A0D" w:rsidRDefault="0014525A" w:rsidP="00ED5017">
            <w:pPr>
              <w:tabs>
                <w:tab w:val="left" w:pos="708"/>
                <w:tab w:val="center" w:pos="4153"/>
                <w:tab w:val="right" w:pos="8306"/>
              </w:tabs>
              <w:spacing w:before="120"/>
              <w:rPr>
                <w:sz w:val="20"/>
              </w:rPr>
            </w:pPr>
            <w:r w:rsidRPr="00D26A0D">
              <w:rPr>
                <w:sz w:val="20"/>
              </w:rPr>
              <w:t xml:space="preserve">1 - все; </w:t>
            </w:r>
          </w:p>
          <w:p w14:paraId="146F5073" w14:textId="77777777" w:rsidR="0014525A" w:rsidRPr="00D26A0D" w:rsidRDefault="0014525A" w:rsidP="00ED5017">
            <w:pPr>
              <w:tabs>
                <w:tab w:val="left" w:pos="708"/>
                <w:tab w:val="center" w:pos="4153"/>
                <w:tab w:val="right" w:pos="8306"/>
              </w:tabs>
              <w:spacing w:before="120"/>
              <w:rPr>
                <w:sz w:val="20"/>
              </w:rPr>
            </w:pPr>
            <w:r w:rsidRPr="00D26A0D">
              <w:rPr>
                <w:sz w:val="20"/>
              </w:rPr>
              <w:t>2 - указанные типы отчетов;</w:t>
            </w:r>
          </w:p>
          <w:p w14:paraId="0D6E1117" w14:textId="77777777" w:rsidR="0014525A" w:rsidRPr="00D26A0D" w:rsidRDefault="0014525A" w:rsidP="00ED5017">
            <w:pPr>
              <w:tabs>
                <w:tab w:val="left" w:pos="708"/>
                <w:tab w:val="center" w:pos="4153"/>
                <w:tab w:val="right" w:pos="8306"/>
              </w:tabs>
              <w:spacing w:before="120"/>
              <w:rPr>
                <w:sz w:val="20"/>
              </w:rPr>
            </w:pPr>
            <w:r w:rsidRPr="00D26A0D">
              <w:rPr>
                <w:sz w:val="20"/>
              </w:rPr>
              <w:t>3 - инвентарные операции;</w:t>
            </w:r>
          </w:p>
          <w:p w14:paraId="52925381" w14:textId="77777777" w:rsidR="0014525A" w:rsidRPr="00D26A0D" w:rsidRDefault="0014525A" w:rsidP="00ED5017">
            <w:pPr>
              <w:tabs>
                <w:tab w:val="left" w:pos="708"/>
                <w:tab w:val="center" w:pos="4153"/>
                <w:tab w:val="right" w:pos="8306"/>
              </w:tabs>
              <w:spacing w:before="120"/>
              <w:rPr>
                <w:sz w:val="20"/>
              </w:rPr>
            </w:pPr>
            <w:r w:rsidRPr="00D26A0D">
              <w:rPr>
                <w:sz w:val="20"/>
              </w:rPr>
              <w:t>4 - административные операции;</w:t>
            </w:r>
          </w:p>
          <w:p w14:paraId="529A65E3" w14:textId="77777777" w:rsidR="0014525A" w:rsidRPr="00D26A0D" w:rsidRDefault="0014525A" w:rsidP="00ED5017">
            <w:pPr>
              <w:tabs>
                <w:tab w:val="left" w:pos="708"/>
                <w:tab w:val="center" w:pos="4153"/>
                <w:tab w:val="right" w:pos="8306"/>
              </w:tabs>
              <w:spacing w:before="120"/>
              <w:rPr>
                <w:sz w:val="20"/>
              </w:rPr>
            </w:pPr>
            <w:r w:rsidRPr="00D26A0D">
              <w:rPr>
                <w:sz w:val="20"/>
              </w:rPr>
              <w:t>5 - информационные операции;</w:t>
            </w:r>
          </w:p>
          <w:p w14:paraId="08439022" w14:textId="77777777" w:rsidR="0014525A" w:rsidRPr="00D26A0D" w:rsidRDefault="0014525A" w:rsidP="00ED5017">
            <w:pPr>
              <w:tabs>
                <w:tab w:val="left" w:pos="708"/>
                <w:tab w:val="center" w:pos="4153"/>
                <w:tab w:val="right" w:pos="8306"/>
              </w:tabs>
              <w:spacing w:before="120"/>
              <w:rPr>
                <w:sz w:val="20"/>
              </w:rPr>
            </w:pPr>
            <w:r w:rsidRPr="00D26A0D">
              <w:rPr>
                <w:sz w:val="20"/>
              </w:rPr>
              <w:t>7 - отчеты о статусе</w:t>
            </w:r>
          </w:p>
          <w:p w14:paraId="22FD1396" w14:textId="77777777" w:rsidR="0014525A" w:rsidRPr="00D26A0D" w:rsidRDefault="0014525A" w:rsidP="00ED5017">
            <w:pPr>
              <w:tabs>
                <w:tab w:val="left" w:pos="708"/>
                <w:tab w:val="center" w:pos="4153"/>
                <w:tab w:val="right" w:pos="8306"/>
              </w:tabs>
              <w:spacing w:before="120"/>
              <w:rPr>
                <w:sz w:val="20"/>
              </w:rPr>
            </w:pPr>
            <w:r w:rsidRPr="00D26A0D">
              <w:rPr>
                <w:sz w:val="20"/>
              </w:rPr>
              <w:t>9 - отчеты по корпоративным действиям (КД)</w:t>
            </w:r>
          </w:p>
          <w:p w14:paraId="61E533E9" w14:textId="77777777" w:rsidR="0014525A" w:rsidRPr="00D26A0D" w:rsidRDefault="0014525A" w:rsidP="00ED5017">
            <w:pPr>
              <w:tabs>
                <w:tab w:val="left" w:pos="708"/>
                <w:tab w:val="center" w:pos="4153"/>
                <w:tab w:val="right" w:pos="8306"/>
              </w:tabs>
              <w:spacing w:before="120"/>
              <w:rPr>
                <w:sz w:val="20"/>
              </w:rPr>
            </w:pPr>
            <w:r w:rsidRPr="00D26A0D">
              <w:rPr>
                <w:sz w:val="20"/>
              </w:rPr>
              <w:t>10 - отчеты о неисполнении</w:t>
            </w:r>
          </w:p>
          <w:p w14:paraId="31056A5B" w14:textId="77777777" w:rsidR="0014525A" w:rsidRPr="00D26A0D" w:rsidRDefault="0014525A" w:rsidP="00ED5017">
            <w:pPr>
              <w:tabs>
                <w:tab w:val="left" w:pos="708"/>
                <w:tab w:val="center" w:pos="4153"/>
                <w:tab w:val="right" w:pos="8306"/>
              </w:tabs>
              <w:spacing w:before="120"/>
              <w:rPr>
                <w:sz w:val="20"/>
              </w:rPr>
            </w:pPr>
            <w:r w:rsidRPr="00D26A0D">
              <w:rPr>
                <w:sz w:val="20"/>
              </w:rPr>
              <w:t>11 - счета за услуги и др.</w:t>
            </w:r>
          </w:p>
        </w:tc>
        <w:tc>
          <w:tcPr>
            <w:tcW w:w="1276" w:type="dxa"/>
            <w:tcBorders>
              <w:top w:val="single" w:sz="4" w:space="0" w:color="auto"/>
              <w:left w:val="single" w:sz="4" w:space="0" w:color="auto"/>
              <w:bottom w:val="single" w:sz="4" w:space="0" w:color="auto"/>
              <w:right w:val="single" w:sz="4" w:space="0" w:color="auto"/>
            </w:tcBorders>
          </w:tcPr>
          <w:p w14:paraId="37CDF070" w14:textId="77777777" w:rsidR="0014525A" w:rsidRPr="00D26A0D" w:rsidRDefault="0014525A" w:rsidP="00ED5017">
            <w:pPr>
              <w:numPr>
                <w:ilvl w:val="12"/>
                <w:numId w:val="0"/>
              </w:numPr>
              <w:tabs>
                <w:tab w:val="left" w:pos="708"/>
                <w:tab w:val="center" w:pos="4153"/>
                <w:tab w:val="right" w:pos="8306"/>
              </w:tabs>
              <w:spacing w:before="120"/>
              <w:jc w:val="center"/>
              <w:rPr>
                <w:b/>
                <w:sz w:val="20"/>
              </w:rPr>
            </w:pPr>
            <w:r w:rsidRPr="00D26A0D">
              <w:rPr>
                <w:b/>
                <w:sz w:val="20"/>
              </w:rPr>
              <w:t>О</w:t>
            </w:r>
          </w:p>
        </w:tc>
      </w:tr>
      <w:tr w:rsidR="0014525A" w:rsidRPr="00D26A0D" w14:paraId="68E4EEF8" w14:textId="77777777" w:rsidTr="00885C5D">
        <w:trPr>
          <w:cantSplit/>
        </w:trPr>
        <w:tc>
          <w:tcPr>
            <w:tcW w:w="2552" w:type="dxa"/>
            <w:tcBorders>
              <w:top w:val="single" w:sz="4" w:space="0" w:color="auto"/>
              <w:left w:val="single" w:sz="4" w:space="0" w:color="auto"/>
              <w:bottom w:val="single" w:sz="4" w:space="0" w:color="auto"/>
              <w:right w:val="single" w:sz="4" w:space="0" w:color="auto"/>
            </w:tcBorders>
          </w:tcPr>
          <w:p w14:paraId="4445A890" w14:textId="77777777" w:rsidR="0014525A" w:rsidRPr="00D26A0D" w:rsidRDefault="0014525A" w:rsidP="00ED5017">
            <w:pPr>
              <w:numPr>
                <w:ilvl w:val="12"/>
                <w:numId w:val="0"/>
              </w:numPr>
              <w:spacing w:before="120"/>
              <w:ind w:right="16"/>
              <w:jc w:val="both"/>
              <w:rPr>
                <w:sz w:val="20"/>
                <w:lang w:eastAsia="en-US"/>
              </w:rPr>
            </w:pPr>
            <w:r w:rsidRPr="00D26A0D">
              <w:rPr>
                <w:sz w:val="20"/>
                <w:lang w:eastAsia="en-US"/>
              </w:rPr>
              <w:t>Тип отчета/документа</w:t>
            </w:r>
          </w:p>
        </w:tc>
        <w:tc>
          <w:tcPr>
            <w:tcW w:w="6095" w:type="dxa"/>
            <w:tcBorders>
              <w:top w:val="single" w:sz="4" w:space="0" w:color="auto"/>
              <w:left w:val="single" w:sz="4" w:space="0" w:color="auto"/>
              <w:bottom w:val="single" w:sz="4" w:space="0" w:color="auto"/>
              <w:right w:val="single" w:sz="4" w:space="0" w:color="auto"/>
            </w:tcBorders>
          </w:tcPr>
          <w:p w14:paraId="3F606EF5" w14:textId="77777777" w:rsidR="0014525A" w:rsidRPr="00D26A0D" w:rsidRDefault="0014525A" w:rsidP="00ED5017">
            <w:pPr>
              <w:tabs>
                <w:tab w:val="left" w:pos="708"/>
                <w:tab w:val="center" w:pos="4153"/>
                <w:tab w:val="right" w:pos="8306"/>
              </w:tabs>
              <w:spacing w:before="120"/>
              <w:rPr>
                <w:sz w:val="20"/>
              </w:rPr>
            </w:pPr>
            <w:r w:rsidRPr="00D26A0D">
              <w:rPr>
                <w:sz w:val="20"/>
              </w:rPr>
              <w:t>Указывается код формы документа, в соответствии со Справочником настройки отчетов, в отношении которого выполняются настройки.</w:t>
            </w:r>
          </w:p>
          <w:p w14:paraId="718D9441" w14:textId="77777777" w:rsidR="0014525A" w:rsidRPr="00D26A0D" w:rsidRDefault="0014525A" w:rsidP="00ED5017">
            <w:pPr>
              <w:tabs>
                <w:tab w:val="left" w:pos="708"/>
                <w:tab w:val="center" w:pos="4153"/>
                <w:tab w:val="right" w:pos="8306"/>
              </w:tabs>
              <w:spacing w:before="120"/>
              <w:rPr>
                <w:sz w:val="20"/>
              </w:rPr>
            </w:pPr>
            <w:r w:rsidRPr="00D26A0D">
              <w:rPr>
                <w:sz w:val="20"/>
              </w:rPr>
              <w:t>Поле, обязательное для заполнения, если указана группа отчетов – 2, в остальных случаях поле не заполняется.</w:t>
            </w:r>
          </w:p>
        </w:tc>
        <w:tc>
          <w:tcPr>
            <w:tcW w:w="1276" w:type="dxa"/>
            <w:tcBorders>
              <w:top w:val="single" w:sz="4" w:space="0" w:color="auto"/>
              <w:left w:val="single" w:sz="4" w:space="0" w:color="auto"/>
              <w:bottom w:val="single" w:sz="4" w:space="0" w:color="auto"/>
              <w:right w:val="single" w:sz="4" w:space="0" w:color="auto"/>
            </w:tcBorders>
          </w:tcPr>
          <w:p w14:paraId="5F7D66FD" w14:textId="77777777" w:rsidR="0014525A" w:rsidRPr="00D26A0D" w:rsidRDefault="0014525A" w:rsidP="00ED5017">
            <w:pPr>
              <w:numPr>
                <w:ilvl w:val="12"/>
                <w:numId w:val="0"/>
              </w:numPr>
              <w:tabs>
                <w:tab w:val="left" w:pos="708"/>
                <w:tab w:val="center" w:pos="4153"/>
                <w:tab w:val="right" w:pos="8306"/>
              </w:tabs>
              <w:spacing w:before="120"/>
              <w:jc w:val="center"/>
              <w:rPr>
                <w:b/>
                <w:sz w:val="20"/>
              </w:rPr>
            </w:pPr>
            <w:r w:rsidRPr="00D26A0D">
              <w:rPr>
                <w:b/>
                <w:sz w:val="20"/>
              </w:rPr>
              <w:t>У</w:t>
            </w:r>
          </w:p>
        </w:tc>
      </w:tr>
      <w:tr w:rsidR="0014525A" w:rsidRPr="00D26A0D" w14:paraId="048FE65C" w14:textId="77777777" w:rsidTr="00885C5D">
        <w:trPr>
          <w:cantSplit/>
        </w:trPr>
        <w:tc>
          <w:tcPr>
            <w:tcW w:w="2552" w:type="dxa"/>
            <w:tcBorders>
              <w:top w:val="single" w:sz="4" w:space="0" w:color="auto"/>
              <w:left w:val="single" w:sz="4" w:space="0" w:color="auto"/>
              <w:bottom w:val="single" w:sz="4" w:space="0" w:color="auto"/>
              <w:right w:val="single" w:sz="4" w:space="0" w:color="auto"/>
            </w:tcBorders>
          </w:tcPr>
          <w:p w14:paraId="31B091FC" w14:textId="77777777" w:rsidR="0014525A" w:rsidRPr="00D26A0D" w:rsidRDefault="0014525A" w:rsidP="00ED5017">
            <w:pPr>
              <w:numPr>
                <w:ilvl w:val="12"/>
                <w:numId w:val="0"/>
              </w:numPr>
              <w:spacing w:before="120"/>
              <w:ind w:right="16"/>
              <w:jc w:val="both"/>
              <w:rPr>
                <w:sz w:val="20"/>
                <w:lang w:eastAsia="en-US"/>
              </w:rPr>
            </w:pPr>
            <w:r w:rsidRPr="00D26A0D">
              <w:rPr>
                <w:sz w:val="20"/>
                <w:lang w:eastAsia="en-US"/>
              </w:rPr>
              <w:t>Тип поручения</w:t>
            </w:r>
          </w:p>
        </w:tc>
        <w:tc>
          <w:tcPr>
            <w:tcW w:w="6095" w:type="dxa"/>
            <w:tcBorders>
              <w:top w:val="single" w:sz="4" w:space="0" w:color="auto"/>
              <w:left w:val="single" w:sz="4" w:space="0" w:color="auto"/>
              <w:bottom w:val="single" w:sz="4" w:space="0" w:color="auto"/>
              <w:right w:val="single" w:sz="4" w:space="0" w:color="auto"/>
            </w:tcBorders>
          </w:tcPr>
          <w:p w14:paraId="5DDD4DFB" w14:textId="77777777" w:rsidR="0014525A" w:rsidRPr="00D26A0D" w:rsidRDefault="0014525A" w:rsidP="00ED5017">
            <w:pPr>
              <w:tabs>
                <w:tab w:val="left" w:pos="708"/>
                <w:tab w:val="center" w:pos="4153"/>
                <w:tab w:val="right" w:pos="8306"/>
              </w:tabs>
              <w:spacing w:before="120"/>
              <w:rPr>
                <w:sz w:val="20"/>
              </w:rPr>
            </w:pPr>
            <w:r w:rsidRPr="00D26A0D">
              <w:rPr>
                <w:sz w:val="20"/>
              </w:rPr>
              <w:t>Указывается код операции. Заполнение допускается, если указана 1 или 2 группа отчетов.</w:t>
            </w:r>
          </w:p>
        </w:tc>
        <w:tc>
          <w:tcPr>
            <w:tcW w:w="1276" w:type="dxa"/>
            <w:tcBorders>
              <w:top w:val="single" w:sz="4" w:space="0" w:color="auto"/>
              <w:left w:val="single" w:sz="4" w:space="0" w:color="auto"/>
              <w:bottom w:val="single" w:sz="4" w:space="0" w:color="auto"/>
              <w:right w:val="single" w:sz="4" w:space="0" w:color="auto"/>
            </w:tcBorders>
          </w:tcPr>
          <w:p w14:paraId="0E05836F" w14:textId="77777777" w:rsidR="0014525A" w:rsidRPr="00D26A0D" w:rsidRDefault="0014525A" w:rsidP="00ED5017">
            <w:pPr>
              <w:numPr>
                <w:ilvl w:val="12"/>
                <w:numId w:val="0"/>
              </w:numPr>
              <w:tabs>
                <w:tab w:val="left" w:pos="708"/>
                <w:tab w:val="center" w:pos="4153"/>
                <w:tab w:val="right" w:pos="8306"/>
              </w:tabs>
              <w:spacing w:before="120"/>
              <w:jc w:val="center"/>
              <w:rPr>
                <w:b/>
                <w:sz w:val="20"/>
              </w:rPr>
            </w:pPr>
            <w:r w:rsidRPr="00D26A0D">
              <w:rPr>
                <w:b/>
                <w:sz w:val="20"/>
              </w:rPr>
              <w:t>Н</w:t>
            </w:r>
          </w:p>
        </w:tc>
      </w:tr>
      <w:tr w:rsidR="0014525A" w:rsidRPr="00D26A0D" w14:paraId="0B51122B" w14:textId="77777777" w:rsidTr="00885C5D">
        <w:trPr>
          <w:cantSplit/>
        </w:trPr>
        <w:tc>
          <w:tcPr>
            <w:tcW w:w="8647" w:type="dxa"/>
            <w:gridSpan w:val="2"/>
            <w:tcBorders>
              <w:top w:val="single" w:sz="4" w:space="0" w:color="auto"/>
              <w:left w:val="single" w:sz="4" w:space="0" w:color="auto"/>
              <w:bottom w:val="single" w:sz="4" w:space="0" w:color="auto"/>
              <w:right w:val="single" w:sz="4" w:space="0" w:color="auto"/>
            </w:tcBorders>
            <w:vAlign w:val="center"/>
          </w:tcPr>
          <w:p w14:paraId="1F851145" w14:textId="77777777" w:rsidR="0014525A" w:rsidRPr="00D26A0D" w:rsidRDefault="0014525A" w:rsidP="00ED5017">
            <w:pPr>
              <w:tabs>
                <w:tab w:val="left" w:pos="708"/>
                <w:tab w:val="center" w:pos="4153"/>
                <w:tab w:val="right" w:pos="8306"/>
              </w:tabs>
              <w:spacing w:before="120"/>
              <w:rPr>
                <w:b/>
                <w:sz w:val="20"/>
              </w:rPr>
            </w:pPr>
            <w:r w:rsidRPr="00D26A0D">
              <w:rPr>
                <w:b/>
                <w:sz w:val="20"/>
              </w:rPr>
              <w:t>Действия</w:t>
            </w:r>
          </w:p>
        </w:tc>
        <w:tc>
          <w:tcPr>
            <w:tcW w:w="1276" w:type="dxa"/>
            <w:tcBorders>
              <w:top w:val="single" w:sz="4" w:space="0" w:color="auto"/>
              <w:left w:val="single" w:sz="4" w:space="0" w:color="auto"/>
              <w:bottom w:val="single" w:sz="4" w:space="0" w:color="auto"/>
              <w:right w:val="single" w:sz="4" w:space="0" w:color="auto"/>
            </w:tcBorders>
            <w:vAlign w:val="center"/>
          </w:tcPr>
          <w:p w14:paraId="4EF4403C" w14:textId="77777777" w:rsidR="0014525A" w:rsidRPr="00D26A0D" w:rsidRDefault="0014525A" w:rsidP="00ED5017">
            <w:pPr>
              <w:numPr>
                <w:ilvl w:val="12"/>
                <w:numId w:val="0"/>
              </w:numPr>
              <w:tabs>
                <w:tab w:val="left" w:pos="708"/>
                <w:tab w:val="center" w:pos="4153"/>
                <w:tab w:val="right" w:pos="8306"/>
              </w:tabs>
              <w:spacing w:before="120"/>
              <w:rPr>
                <w:b/>
                <w:sz w:val="20"/>
              </w:rPr>
            </w:pPr>
          </w:p>
        </w:tc>
      </w:tr>
      <w:tr w:rsidR="0014525A" w:rsidRPr="00D26A0D" w14:paraId="00CA7A11" w14:textId="77777777" w:rsidTr="00885C5D">
        <w:trPr>
          <w:cantSplit/>
        </w:trPr>
        <w:tc>
          <w:tcPr>
            <w:tcW w:w="2552" w:type="dxa"/>
            <w:tcBorders>
              <w:top w:val="single" w:sz="4" w:space="0" w:color="auto"/>
              <w:left w:val="single" w:sz="4" w:space="0" w:color="auto"/>
              <w:bottom w:val="single" w:sz="4" w:space="0" w:color="auto"/>
              <w:right w:val="single" w:sz="4" w:space="0" w:color="auto"/>
            </w:tcBorders>
          </w:tcPr>
          <w:p w14:paraId="4032C354" w14:textId="77777777" w:rsidR="0014525A" w:rsidRPr="00D26A0D" w:rsidRDefault="0014525A" w:rsidP="00ED5017">
            <w:pPr>
              <w:numPr>
                <w:ilvl w:val="12"/>
                <w:numId w:val="0"/>
              </w:numPr>
              <w:spacing w:before="120"/>
              <w:ind w:right="16"/>
              <w:jc w:val="both"/>
              <w:rPr>
                <w:sz w:val="20"/>
                <w:lang w:eastAsia="en-US"/>
              </w:rPr>
            </w:pPr>
            <w:r w:rsidRPr="00D26A0D">
              <w:rPr>
                <w:sz w:val="20"/>
                <w:lang w:eastAsia="en-US"/>
              </w:rPr>
              <w:t>Тип действия</w:t>
            </w:r>
          </w:p>
        </w:tc>
        <w:tc>
          <w:tcPr>
            <w:tcW w:w="6095" w:type="dxa"/>
            <w:tcBorders>
              <w:top w:val="single" w:sz="4" w:space="0" w:color="auto"/>
              <w:left w:val="single" w:sz="4" w:space="0" w:color="auto"/>
              <w:bottom w:val="single" w:sz="4" w:space="0" w:color="auto"/>
              <w:right w:val="single" w:sz="4" w:space="0" w:color="auto"/>
            </w:tcBorders>
          </w:tcPr>
          <w:p w14:paraId="767C40D5" w14:textId="77777777" w:rsidR="0014525A" w:rsidRPr="00D26A0D" w:rsidRDefault="0014525A" w:rsidP="00ED5017">
            <w:pPr>
              <w:tabs>
                <w:tab w:val="left" w:pos="708"/>
                <w:tab w:val="center" w:pos="4153"/>
                <w:tab w:val="right" w:pos="8306"/>
              </w:tabs>
              <w:spacing w:before="120"/>
              <w:rPr>
                <w:sz w:val="20"/>
              </w:rPr>
            </w:pPr>
            <w:r w:rsidRPr="00D26A0D">
              <w:rPr>
                <w:sz w:val="20"/>
              </w:rPr>
              <w:t>Указывается действие, которое необходимо применить к отчету</w:t>
            </w:r>
            <w:r w:rsidR="00C47843" w:rsidRPr="00D26A0D">
              <w:rPr>
                <w:sz w:val="20"/>
              </w:rPr>
              <w:t xml:space="preserve">, к отчетам по конкретному </w:t>
            </w:r>
            <w:r w:rsidR="00CD6909" w:rsidRPr="00D26A0D">
              <w:rPr>
                <w:sz w:val="20"/>
              </w:rPr>
              <w:t>П</w:t>
            </w:r>
            <w:r w:rsidR="00C47843" w:rsidRPr="00D26A0D">
              <w:rPr>
                <w:sz w:val="20"/>
              </w:rPr>
              <w:t>оручению</w:t>
            </w:r>
            <w:r w:rsidRPr="00D26A0D">
              <w:rPr>
                <w:sz w:val="20"/>
              </w:rPr>
              <w:t xml:space="preserve"> или к группе отчетов:</w:t>
            </w:r>
          </w:p>
          <w:p w14:paraId="17D02AFC" w14:textId="77777777" w:rsidR="0014525A" w:rsidRPr="00D26A0D" w:rsidRDefault="0014525A" w:rsidP="00ED5017">
            <w:pPr>
              <w:tabs>
                <w:tab w:val="left" w:pos="708"/>
                <w:tab w:val="center" w:pos="4153"/>
                <w:tab w:val="right" w:pos="8306"/>
              </w:tabs>
              <w:spacing w:before="120"/>
              <w:rPr>
                <w:sz w:val="20"/>
              </w:rPr>
            </w:pPr>
            <w:r w:rsidRPr="00D26A0D">
              <w:rPr>
                <w:sz w:val="20"/>
              </w:rPr>
              <w:t xml:space="preserve">1- «направлять», </w:t>
            </w:r>
          </w:p>
          <w:p w14:paraId="280DC5E9" w14:textId="77777777" w:rsidR="0014525A" w:rsidRPr="00D26A0D" w:rsidRDefault="0014525A" w:rsidP="00ED5017">
            <w:pPr>
              <w:tabs>
                <w:tab w:val="left" w:pos="708"/>
                <w:tab w:val="center" w:pos="4153"/>
                <w:tab w:val="right" w:pos="8306"/>
              </w:tabs>
              <w:spacing w:before="120"/>
              <w:rPr>
                <w:sz w:val="20"/>
              </w:rPr>
            </w:pPr>
            <w:r w:rsidRPr="00D26A0D">
              <w:rPr>
                <w:sz w:val="20"/>
              </w:rPr>
              <w:t xml:space="preserve">2 - «не направлять», </w:t>
            </w:r>
          </w:p>
          <w:p w14:paraId="336E569C" w14:textId="77777777" w:rsidR="0014525A" w:rsidRPr="00D26A0D" w:rsidRDefault="0014525A" w:rsidP="00ED5017">
            <w:pPr>
              <w:tabs>
                <w:tab w:val="left" w:pos="708"/>
                <w:tab w:val="center" w:pos="4153"/>
                <w:tab w:val="right" w:pos="8306"/>
              </w:tabs>
              <w:spacing w:before="120"/>
              <w:rPr>
                <w:sz w:val="20"/>
              </w:rPr>
            </w:pPr>
            <w:r w:rsidRPr="00D26A0D">
              <w:rPr>
                <w:sz w:val="20"/>
              </w:rPr>
              <w:t>3 - «направлять копию».</w:t>
            </w:r>
          </w:p>
          <w:p w14:paraId="2AFD65C8" w14:textId="77777777" w:rsidR="0014525A" w:rsidRPr="00D26A0D" w:rsidRDefault="0014525A" w:rsidP="00ED5017">
            <w:pPr>
              <w:tabs>
                <w:tab w:val="left" w:pos="708"/>
                <w:tab w:val="center" w:pos="4153"/>
                <w:tab w:val="right" w:pos="8306"/>
              </w:tabs>
              <w:spacing w:before="120"/>
              <w:rPr>
                <w:sz w:val="20"/>
              </w:rPr>
            </w:pPr>
            <w:r w:rsidRPr="00D26A0D">
              <w:rPr>
                <w:sz w:val="20"/>
              </w:rPr>
              <w:t>4 – «резервная отправка»</w:t>
            </w:r>
          </w:p>
        </w:tc>
        <w:tc>
          <w:tcPr>
            <w:tcW w:w="1276" w:type="dxa"/>
            <w:tcBorders>
              <w:top w:val="single" w:sz="4" w:space="0" w:color="auto"/>
              <w:left w:val="single" w:sz="4" w:space="0" w:color="auto"/>
              <w:bottom w:val="single" w:sz="4" w:space="0" w:color="auto"/>
              <w:right w:val="single" w:sz="4" w:space="0" w:color="auto"/>
            </w:tcBorders>
          </w:tcPr>
          <w:p w14:paraId="56366B98" w14:textId="77777777" w:rsidR="0014525A" w:rsidRPr="00D26A0D" w:rsidRDefault="0014525A" w:rsidP="00ED5017">
            <w:pPr>
              <w:numPr>
                <w:ilvl w:val="12"/>
                <w:numId w:val="0"/>
              </w:numPr>
              <w:tabs>
                <w:tab w:val="left" w:pos="708"/>
                <w:tab w:val="center" w:pos="4153"/>
                <w:tab w:val="right" w:pos="8306"/>
              </w:tabs>
              <w:spacing w:before="120"/>
              <w:jc w:val="center"/>
              <w:rPr>
                <w:b/>
                <w:sz w:val="20"/>
              </w:rPr>
            </w:pPr>
            <w:r w:rsidRPr="00D26A0D">
              <w:rPr>
                <w:b/>
                <w:sz w:val="20"/>
              </w:rPr>
              <w:t>О</w:t>
            </w:r>
          </w:p>
        </w:tc>
      </w:tr>
      <w:tr w:rsidR="0014525A" w:rsidRPr="00D26A0D" w14:paraId="650DABFB" w14:textId="77777777" w:rsidTr="00885C5D">
        <w:trPr>
          <w:cantSplit/>
        </w:trPr>
        <w:tc>
          <w:tcPr>
            <w:tcW w:w="2552" w:type="dxa"/>
            <w:tcBorders>
              <w:top w:val="single" w:sz="4" w:space="0" w:color="auto"/>
              <w:left w:val="single" w:sz="4" w:space="0" w:color="auto"/>
              <w:bottom w:val="single" w:sz="4" w:space="0" w:color="auto"/>
              <w:right w:val="single" w:sz="4" w:space="0" w:color="auto"/>
            </w:tcBorders>
          </w:tcPr>
          <w:p w14:paraId="72B99B77" w14:textId="77777777" w:rsidR="0014525A" w:rsidRPr="00D26A0D" w:rsidRDefault="0014525A" w:rsidP="00ED5017">
            <w:pPr>
              <w:numPr>
                <w:ilvl w:val="12"/>
                <w:numId w:val="0"/>
              </w:numPr>
              <w:spacing w:before="120"/>
              <w:ind w:right="16"/>
              <w:jc w:val="both"/>
              <w:rPr>
                <w:sz w:val="20"/>
                <w:lang w:eastAsia="en-US"/>
              </w:rPr>
            </w:pPr>
            <w:r w:rsidRPr="00D26A0D">
              <w:rPr>
                <w:sz w:val="20"/>
                <w:lang w:eastAsia="en-US"/>
              </w:rPr>
              <w:t>Новый получатель</w:t>
            </w:r>
          </w:p>
        </w:tc>
        <w:tc>
          <w:tcPr>
            <w:tcW w:w="6095" w:type="dxa"/>
            <w:tcBorders>
              <w:top w:val="single" w:sz="4" w:space="0" w:color="auto"/>
              <w:left w:val="single" w:sz="4" w:space="0" w:color="auto"/>
              <w:bottom w:val="single" w:sz="4" w:space="0" w:color="auto"/>
              <w:right w:val="single" w:sz="4" w:space="0" w:color="auto"/>
            </w:tcBorders>
          </w:tcPr>
          <w:p w14:paraId="558E1466" w14:textId="77777777" w:rsidR="0014525A" w:rsidRPr="00D26A0D" w:rsidRDefault="0014525A" w:rsidP="00ED5017">
            <w:pPr>
              <w:tabs>
                <w:tab w:val="left" w:pos="708"/>
                <w:tab w:val="center" w:pos="4153"/>
                <w:tab w:val="right" w:pos="8306"/>
              </w:tabs>
              <w:spacing w:before="120"/>
              <w:rPr>
                <w:sz w:val="20"/>
              </w:rPr>
            </w:pPr>
            <w:r w:rsidRPr="00D26A0D">
              <w:rPr>
                <w:sz w:val="20"/>
              </w:rPr>
              <w:t xml:space="preserve">Указывается депозитарный код и краткое (сокращенное) наименование (не более 120 символов) получателя, которому должен быть направлен отчет. </w:t>
            </w:r>
          </w:p>
          <w:p w14:paraId="46B16F49" w14:textId="77777777" w:rsidR="0014525A" w:rsidRPr="00D26A0D" w:rsidRDefault="0014525A" w:rsidP="00ED5017">
            <w:pPr>
              <w:tabs>
                <w:tab w:val="left" w:pos="708"/>
                <w:tab w:val="center" w:pos="4153"/>
                <w:tab w:val="right" w:pos="8306"/>
              </w:tabs>
              <w:spacing w:before="120"/>
              <w:rPr>
                <w:sz w:val="20"/>
              </w:rPr>
            </w:pPr>
            <w:r w:rsidRPr="00D26A0D">
              <w:rPr>
                <w:sz w:val="20"/>
              </w:rPr>
              <w:t xml:space="preserve">Если тип действия «не направлять», поле не заполняется. </w:t>
            </w:r>
          </w:p>
          <w:p w14:paraId="20072262" w14:textId="77777777" w:rsidR="0014525A" w:rsidRPr="00D26A0D" w:rsidRDefault="0014525A" w:rsidP="00ED5017">
            <w:pPr>
              <w:tabs>
                <w:tab w:val="left" w:pos="708"/>
                <w:tab w:val="center" w:pos="4153"/>
                <w:tab w:val="right" w:pos="8306"/>
              </w:tabs>
              <w:spacing w:before="120"/>
              <w:rPr>
                <w:sz w:val="20"/>
              </w:rPr>
            </w:pPr>
            <w:r w:rsidRPr="00D26A0D">
              <w:rPr>
                <w:sz w:val="20"/>
              </w:rPr>
              <w:t xml:space="preserve">Если тип действия «направлять копию», поле, обязательное для заполнения. </w:t>
            </w:r>
          </w:p>
          <w:p w14:paraId="4CBEBB6E" w14:textId="77777777" w:rsidR="0014525A" w:rsidRPr="00D26A0D" w:rsidRDefault="0014525A" w:rsidP="00ED5017">
            <w:pPr>
              <w:tabs>
                <w:tab w:val="left" w:pos="708"/>
                <w:tab w:val="center" w:pos="4153"/>
                <w:tab w:val="right" w:pos="8306"/>
              </w:tabs>
              <w:spacing w:before="120"/>
              <w:jc w:val="both"/>
              <w:rPr>
                <w:sz w:val="20"/>
              </w:rPr>
            </w:pPr>
            <w:r w:rsidRPr="00D26A0D">
              <w:rPr>
                <w:sz w:val="20"/>
              </w:rPr>
              <w:t>Для отправки отчета по Е-MAIL, получатель отчета должен  заключить с Депозитарием договор ЭДО.</w:t>
            </w:r>
          </w:p>
        </w:tc>
        <w:tc>
          <w:tcPr>
            <w:tcW w:w="1276" w:type="dxa"/>
            <w:tcBorders>
              <w:top w:val="single" w:sz="4" w:space="0" w:color="auto"/>
              <w:left w:val="single" w:sz="4" w:space="0" w:color="auto"/>
              <w:bottom w:val="single" w:sz="4" w:space="0" w:color="auto"/>
              <w:right w:val="single" w:sz="4" w:space="0" w:color="auto"/>
            </w:tcBorders>
          </w:tcPr>
          <w:p w14:paraId="4C293CC8" w14:textId="77777777" w:rsidR="0014525A" w:rsidRPr="00D26A0D" w:rsidRDefault="0014525A" w:rsidP="00ED5017">
            <w:pPr>
              <w:numPr>
                <w:ilvl w:val="12"/>
                <w:numId w:val="0"/>
              </w:numPr>
              <w:tabs>
                <w:tab w:val="left" w:pos="708"/>
                <w:tab w:val="center" w:pos="4153"/>
                <w:tab w:val="right" w:pos="8306"/>
              </w:tabs>
              <w:spacing w:before="120"/>
              <w:jc w:val="center"/>
              <w:rPr>
                <w:b/>
                <w:sz w:val="20"/>
              </w:rPr>
            </w:pPr>
            <w:r w:rsidRPr="00D26A0D">
              <w:rPr>
                <w:b/>
                <w:sz w:val="20"/>
              </w:rPr>
              <w:t>У</w:t>
            </w:r>
          </w:p>
        </w:tc>
      </w:tr>
      <w:tr w:rsidR="0014525A" w:rsidRPr="00D26A0D" w14:paraId="5B99F094" w14:textId="77777777" w:rsidTr="00885C5D">
        <w:trPr>
          <w:cantSplit/>
        </w:trPr>
        <w:tc>
          <w:tcPr>
            <w:tcW w:w="8647" w:type="dxa"/>
            <w:gridSpan w:val="2"/>
            <w:tcBorders>
              <w:top w:val="single" w:sz="4" w:space="0" w:color="auto"/>
              <w:left w:val="single" w:sz="4" w:space="0" w:color="auto"/>
              <w:bottom w:val="single" w:sz="4" w:space="0" w:color="auto"/>
              <w:right w:val="single" w:sz="4" w:space="0" w:color="auto"/>
            </w:tcBorders>
            <w:vAlign w:val="center"/>
          </w:tcPr>
          <w:p w14:paraId="588BA887" w14:textId="77777777" w:rsidR="0014525A" w:rsidRPr="00D26A0D" w:rsidRDefault="0014525A" w:rsidP="00ED5017">
            <w:pPr>
              <w:tabs>
                <w:tab w:val="left" w:pos="708"/>
                <w:tab w:val="center" w:pos="4153"/>
                <w:tab w:val="right" w:pos="8306"/>
              </w:tabs>
              <w:spacing w:before="120"/>
              <w:rPr>
                <w:b/>
                <w:sz w:val="20"/>
              </w:rPr>
            </w:pPr>
            <w:r w:rsidRPr="00D26A0D">
              <w:rPr>
                <w:b/>
                <w:sz w:val="20"/>
              </w:rPr>
              <w:t>Параметры отправки отчетов</w:t>
            </w:r>
          </w:p>
        </w:tc>
        <w:tc>
          <w:tcPr>
            <w:tcW w:w="1276" w:type="dxa"/>
            <w:tcBorders>
              <w:top w:val="single" w:sz="4" w:space="0" w:color="auto"/>
              <w:left w:val="single" w:sz="4" w:space="0" w:color="auto"/>
              <w:bottom w:val="single" w:sz="4" w:space="0" w:color="auto"/>
              <w:right w:val="single" w:sz="4" w:space="0" w:color="auto"/>
            </w:tcBorders>
            <w:vAlign w:val="center"/>
          </w:tcPr>
          <w:p w14:paraId="00CD35EA" w14:textId="77777777" w:rsidR="0014525A" w:rsidRPr="00D26A0D" w:rsidRDefault="0014525A" w:rsidP="00ED5017">
            <w:pPr>
              <w:numPr>
                <w:ilvl w:val="12"/>
                <w:numId w:val="0"/>
              </w:numPr>
              <w:tabs>
                <w:tab w:val="left" w:pos="708"/>
                <w:tab w:val="center" w:pos="4153"/>
                <w:tab w:val="right" w:pos="8306"/>
              </w:tabs>
              <w:spacing w:before="120"/>
              <w:rPr>
                <w:b/>
                <w:sz w:val="20"/>
              </w:rPr>
            </w:pPr>
          </w:p>
        </w:tc>
      </w:tr>
      <w:tr w:rsidR="0014525A" w:rsidRPr="00D26A0D" w14:paraId="5E3674FF" w14:textId="77777777" w:rsidTr="00885C5D">
        <w:trPr>
          <w:cantSplit/>
          <w:trHeight w:val="523"/>
        </w:trPr>
        <w:tc>
          <w:tcPr>
            <w:tcW w:w="2552" w:type="dxa"/>
            <w:tcBorders>
              <w:top w:val="single" w:sz="4" w:space="0" w:color="auto"/>
              <w:left w:val="single" w:sz="4" w:space="0" w:color="auto"/>
              <w:bottom w:val="single" w:sz="4" w:space="0" w:color="auto"/>
              <w:right w:val="single" w:sz="4" w:space="0" w:color="auto"/>
            </w:tcBorders>
          </w:tcPr>
          <w:p w14:paraId="3BAF3BCD" w14:textId="77777777" w:rsidR="0014525A" w:rsidRPr="00D26A0D" w:rsidRDefault="0014525A" w:rsidP="00ED5017">
            <w:pPr>
              <w:numPr>
                <w:ilvl w:val="12"/>
                <w:numId w:val="0"/>
              </w:numPr>
              <w:spacing w:before="120"/>
              <w:ind w:right="16"/>
              <w:jc w:val="both"/>
              <w:rPr>
                <w:sz w:val="20"/>
                <w:lang w:eastAsia="en-US"/>
              </w:rPr>
            </w:pPr>
            <w:r w:rsidRPr="00D26A0D">
              <w:rPr>
                <w:sz w:val="20"/>
                <w:lang w:eastAsia="en-US"/>
              </w:rPr>
              <w:t>Способ отправки</w:t>
            </w:r>
          </w:p>
        </w:tc>
        <w:tc>
          <w:tcPr>
            <w:tcW w:w="6095" w:type="dxa"/>
            <w:tcBorders>
              <w:top w:val="single" w:sz="4" w:space="0" w:color="auto"/>
              <w:left w:val="single" w:sz="4" w:space="0" w:color="auto"/>
              <w:bottom w:val="single" w:sz="4" w:space="0" w:color="auto"/>
              <w:right w:val="single" w:sz="4" w:space="0" w:color="auto"/>
            </w:tcBorders>
          </w:tcPr>
          <w:p w14:paraId="4C960B34" w14:textId="77777777" w:rsidR="0014525A" w:rsidRPr="00D26A0D" w:rsidRDefault="0014525A" w:rsidP="00ED5017">
            <w:pPr>
              <w:tabs>
                <w:tab w:val="left" w:pos="708"/>
                <w:tab w:val="center" w:pos="4153"/>
                <w:tab w:val="right" w:pos="8306"/>
              </w:tabs>
              <w:spacing w:before="120"/>
              <w:rPr>
                <w:sz w:val="20"/>
              </w:rPr>
            </w:pPr>
            <w:r w:rsidRPr="00D26A0D">
              <w:rPr>
                <w:sz w:val="20"/>
              </w:rPr>
              <w:t xml:space="preserve">Указывается способ отправки отчетов: </w:t>
            </w:r>
          </w:p>
          <w:p w14:paraId="33389AAA" w14:textId="77777777" w:rsidR="0014525A" w:rsidRPr="00D26A0D" w:rsidRDefault="0014525A" w:rsidP="00ED5017">
            <w:pPr>
              <w:tabs>
                <w:tab w:val="left" w:pos="708"/>
                <w:tab w:val="center" w:pos="4153"/>
                <w:tab w:val="right" w:pos="8306"/>
              </w:tabs>
              <w:spacing w:before="120"/>
              <w:rPr>
                <w:sz w:val="20"/>
              </w:rPr>
            </w:pPr>
            <w:r w:rsidRPr="00D26A0D">
              <w:rPr>
                <w:sz w:val="20"/>
              </w:rPr>
              <w:t xml:space="preserve">1- E-MAIL, </w:t>
            </w:r>
          </w:p>
          <w:p w14:paraId="1D923E42" w14:textId="77777777" w:rsidR="0014525A" w:rsidRPr="00D26A0D" w:rsidRDefault="0014525A" w:rsidP="00ED5017">
            <w:pPr>
              <w:tabs>
                <w:tab w:val="left" w:pos="708"/>
                <w:tab w:val="center" w:pos="4153"/>
                <w:tab w:val="right" w:pos="8306"/>
              </w:tabs>
              <w:spacing w:before="120"/>
              <w:rPr>
                <w:sz w:val="20"/>
              </w:rPr>
            </w:pPr>
            <w:r w:rsidRPr="00D26A0D">
              <w:rPr>
                <w:sz w:val="20"/>
              </w:rPr>
              <w:t xml:space="preserve">2- SWIFT, </w:t>
            </w:r>
          </w:p>
          <w:p w14:paraId="0E6B1CEE" w14:textId="77777777" w:rsidR="0014525A" w:rsidRPr="00D26A0D" w:rsidRDefault="0014525A" w:rsidP="00ED5017">
            <w:pPr>
              <w:tabs>
                <w:tab w:val="left" w:pos="708"/>
                <w:tab w:val="center" w:pos="4153"/>
                <w:tab w:val="right" w:pos="8306"/>
              </w:tabs>
              <w:spacing w:before="120"/>
              <w:rPr>
                <w:sz w:val="20"/>
              </w:rPr>
            </w:pPr>
            <w:r w:rsidRPr="00D26A0D">
              <w:rPr>
                <w:sz w:val="20"/>
              </w:rPr>
              <w:t xml:space="preserve">3- </w:t>
            </w:r>
            <w:proofErr w:type="spellStart"/>
            <w:r w:rsidRPr="00D26A0D">
              <w:rPr>
                <w:sz w:val="20"/>
              </w:rPr>
              <w:t>SWIFT_FileAct</w:t>
            </w:r>
            <w:proofErr w:type="spellEnd"/>
          </w:p>
          <w:p w14:paraId="3E419DB8" w14:textId="77777777" w:rsidR="0014525A" w:rsidRPr="00D26A0D" w:rsidRDefault="0014525A" w:rsidP="00ED5017">
            <w:pPr>
              <w:tabs>
                <w:tab w:val="left" w:pos="708"/>
                <w:tab w:val="center" w:pos="4153"/>
                <w:tab w:val="right" w:pos="8306"/>
              </w:tabs>
              <w:spacing w:before="120"/>
              <w:rPr>
                <w:sz w:val="20"/>
              </w:rPr>
            </w:pPr>
            <w:r w:rsidRPr="00D26A0D">
              <w:rPr>
                <w:sz w:val="20"/>
              </w:rPr>
              <w:t xml:space="preserve">Если тип действия «не направлять», поле не заполняется. В остальных случаях поле, обязательное для заполнения. </w:t>
            </w:r>
          </w:p>
          <w:p w14:paraId="764C6BB7" w14:textId="77777777" w:rsidR="0014525A" w:rsidRPr="00D26A0D" w:rsidRDefault="0014525A" w:rsidP="00ED5017">
            <w:pPr>
              <w:tabs>
                <w:tab w:val="left" w:pos="708"/>
                <w:tab w:val="center" w:pos="4153"/>
                <w:tab w:val="right" w:pos="8306"/>
              </w:tabs>
              <w:spacing w:before="120"/>
              <w:rPr>
                <w:sz w:val="20"/>
              </w:rPr>
            </w:pPr>
            <w:r w:rsidRPr="00D26A0D">
              <w:rPr>
                <w:sz w:val="20"/>
              </w:rPr>
              <w:t xml:space="preserve">Для 11 группы отчетов могут быть указаны способы E-MAIL, SWIFT </w:t>
            </w:r>
            <w:proofErr w:type="spellStart"/>
            <w:r w:rsidRPr="00D26A0D">
              <w:rPr>
                <w:sz w:val="20"/>
              </w:rPr>
              <w:t>FileAct</w:t>
            </w:r>
            <w:proofErr w:type="spellEnd"/>
            <w:r w:rsidRPr="00D26A0D">
              <w:rPr>
                <w:sz w:val="20"/>
              </w:rPr>
              <w:t>.</w:t>
            </w:r>
          </w:p>
          <w:p w14:paraId="6CCD3D72" w14:textId="77777777" w:rsidR="0014525A" w:rsidRPr="00D26A0D" w:rsidRDefault="0014525A" w:rsidP="00ED5017">
            <w:pPr>
              <w:tabs>
                <w:tab w:val="left" w:pos="708"/>
                <w:tab w:val="center" w:pos="4153"/>
                <w:tab w:val="right" w:pos="8306"/>
              </w:tabs>
              <w:spacing w:before="120"/>
              <w:rPr>
                <w:sz w:val="20"/>
              </w:rPr>
            </w:pPr>
            <w:r w:rsidRPr="00D26A0D">
              <w:rPr>
                <w:sz w:val="20"/>
              </w:rPr>
              <w:t>Для отчетов по операции 4С недопустимо указание в качестве способа отправки SWIFT.</w:t>
            </w:r>
          </w:p>
        </w:tc>
        <w:tc>
          <w:tcPr>
            <w:tcW w:w="1276" w:type="dxa"/>
            <w:tcBorders>
              <w:top w:val="single" w:sz="4" w:space="0" w:color="auto"/>
              <w:left w:val="single" w:sz="4" w:space="0" w:color="auto"/>
              <w:bottom w:val="single" w:sz="4" w:space="0" w:color="auto"/>
              <w:right w:val="single" w:sz="4" w:space="0" w:color="auto"/>
            </w:tcBorders>
          </w:tcPr>
          <w:p w14:paraId="18BB22E5" w14:textId="77777777" w:rsidR="0014525A" w:rsidRPr="00D26A0D" w:rsidRDefault="0014525A" w:rsidP="00ED5017">
            <w:pPr>
              <w:numPr>
                <w:ilvl w:val="12"/>
                <w:numId w:val="0"/>
              </w:numPr>
              <w:tabs>
                <w:tab w:val="left" w:pos="708"/>
                <w:tab w:val="center" w:pos="4153"/>
                <w:tab w:val="right" w:pos="8306"/>
              </w:tabs>
              <w:spacing w:before="120"/>
              <w:jc w:val="center"/>
              <w:rPr>
                <w:b/>
                <w:sz w:val="20"/>
              </w:rPr>
            </w:pPr>
            <w:r w:rsidRPr="00D26A0D">
              <w:rPr>
                <w:b/>
                <w:sz w:val="20"/>
              </w:rPr>
              <w:t>У</w:t>
            </w:r>
          </w:p>
        </w:tc>
      </w:tr>
      <w:tr w:rsidR="0014525A" w:rsidRPr="00D26A0D" w14:paraId="0D7B0F70" w14:textId="77777777" w:rsidTr="00885C5D">
        <w:trPr>
          <w:cantSplit/>
          <w:trHeight w:val="523"/>
        </w:trPr>
        <w:tc>
          <w:tcPr>
            <w:tcW w:w="2552" w:type="dxa"/>
            <w:tcBorders>
              <w:top w:val="single" w:sz="4" w:space="0" w:color="auto"/>
              <w:left w:val="single" w:sz="4" w:space="0" w:color="auto"/>
              <w:bottom w:val="single" w:sz="4" w:space="0" w:color="auto"/>
              <w:right w:val="single" w:sz="4" w:space="0" w:color="auto"/>
            </w:tcBorders>
          </w:tcPr>
          <w:p w14:paraId="6A333140" w14:textId="77777777" w:rsidR="0014525A" w:rsidRPr="00D26A0D" w:rsidRDefault="0014525A" w:rsidP="00ED5017">
            <w:pPr>
              <w:numPr>
                <w:ilvl w:val="12"/>
                <w:numId w:val="0"/>
              </w:numPr>
              <w:spacing w:before="120"/>
              <w:ind w:right="16"/>
              <w:jc w:val="both"/>
              <w:rPr>
                <w:sz w:val="20"/>
                <w:lang w:eastAsia="en-US"/>
              </w:rPr>
            </w:pPr>
            <w:r w:rsidRPr="00D26A0D">
              <w:rPr>
                <w:sz w:val="20"/>
                <w:lang w:eastAsia="en-US"/>
              </w:rPr>
              <w:lastRenderedPageBreak/>
              <w:t>BIC получателя</w:t>
            </w:r>
          </w:p>
        </w:tc>
        <w:tc>
          <w:tcPr>
            <w:tcW w:w="6095" w:type="dxa"/>
            <w:tcBorders>
              <w:top w:val="single" w:sz="4" w:space="0" w:color="auto"/>
              <w:left w:val="single" w:sz="4" w:space="0" w:color="auto"/>
              <w:bottom w:val="single" w:sz="4" w:space="0" w:color="auto"/>
              <w:right w:val="single" w:sz="4" w:space="0" w:color="auto"/>
            </w:tcBorders>
          </w:tcPr>
          <w:p w14:paraId="48F5638E" w14:textId="77777777" w:rsidR="0014525A" w:rsidRPr="00D26A0D" w:rsidRDefault="0014525A" w:rsidP="00ED5017">
            <w:pPr>
              <w:tabs>
                <w:tab w:val="left" w:pos="708"/>
                <w:tab w:val="center" w:pos="4153"/>
                <w:tab w:val="right" w:pos="8306"/>
              </w:tabs>
              <w:spacing w:before="120"/>
              <w:rPr>
                <w:sz w:val="20"/>
              </w:rPr>
            </w:pPr>
            <w:r w:rsidRPr="00D26A0D">
              <w:rPr>
                <w:sz w:val="20"/>
              </w:rPr>
              <w:t>Указывается BIC получателя отчетов.</w:t>
            </w:r>
          </w:p>
          <w:p w14:paraId="08F9095E" w14:textId="77777777" w:rsidR="0014525A" w:rsidRPr="00D26A0D" w:rsidRDefault="0014525A" w:rsidP="00ED5017">
            <w:pPr>
              <w:tabs>
                <w:tab w:val="left" w:pos="708"/>
                <w:tab w:val="center" w:pos="4153"/>
                <w:tab w:val="right" w:pos="8306"/>
              </w:tabs>
              <w:spacing w:before="120"/>
              <w:rPr>
                <w:sz w:val="20"/>
              </w:rPr>
            </w:pPr>
            <w:r w:rsidRPr="00D26A0D">
              <w:rPr>
                <w:sz w:val="20"/>
              </w:rPr>
              <w:t xml:space="preserve">При указании способа отправки SWIFT или SWIFT </w:t>
            </w:r>
            <w:proofErr w:type="spellStart"/>
            <w:r w:rsidRPr="00D26A0D">
              <w:rPr>
                <w:sz w:val="20"/>
              </w:rPr>
              <w:t>FileAct</w:t>
            </w:r>
            <w:proofErr w:type="spellEnd"/>
            <w:r w:rsidRPr="00D26A0D">
              <w:rPr>
                <w:sz w:val="20"/>
              </w:rPr>
              <w:t xml:space="preserve"> - указание BIC обязательно. В остальных случаях поле не заполняется.</w:t>
            </w:r>
          </w:p>
        </w:tc>
        <w:tc>
          <w:tcPr>
            <w:tcW w:w="1276" w:type="dxa"/>
            <w:tcBorders>
              <w:top w:val="single" w:sz="4" w:space="0" w:color="auto"/>
              <w:left w:val="single" w:sz="4" w:space="0" w:color="auto"/>
              <w:bottom w:val="single" w:sz="4" w:space="0" w:color="auto"/>
              <w:right w:val="single" w:sz="4" w:space="0" w:color="auto"/>
            </w:tcBorders>
          </w:tcPr>
          <w:p w14:paraId="54E91943" w14:textId="77777777" w:rsidR="0014525A" w:rsidRPr="00D26A0D" w:rsidRDefault="0014525A" w:rsidP="00ED5017">
            <w:pPr>
              <w:numPr>
                <w:ilvl w:val="12"/>
                <w:numId w:val="0"/>
              </w:numPr>
              <w:tabs>
                <w:tab w:val="left" w:pos="708"/>
                <w:tab w:val="center" w:pos="4153"/>
                <w:tab w:val="right" w:pos="8306"/>
              </w:tabs>
              <w:spacing w:before="120"/>
              <w:jc w:val="center"/>
              <w:rPr>
                <w:b/>
                <w:sz w:val="20"/>
              </w:rPr>
            </w:pPr>
            <w:r w:rsidRPr="00D26A0D">
              <w:rPr>
                <w:b/>
                <w:sz w:val="20"/>
              </w:rPr>
              <w:t>У</w:t>
            </w:r>
          </w:p>
        </w:tc>
      </w:tr>
      <w:tr w:rsidR="0014525A" w:rsidRPr="00D26A0D" w14:paraId="59551BEB" w14:textId="77777777" w:rsidTr="00885C5D">
        <w:trPr>
          <w:cantSplit/>
          <w:trHeight w:val="523"/>
        </w:trPr>
        <w:tc>
          <w:tcPr>
            <w:tcW w:w="2552" w:type="dxa"/>
            <w:tcBorders>
              <w:top w:val="single" w:sz="4" w:space="0" w:color="auto"/>
              <w:left w:val="single" w:sz="4" w:space="0" w:color="auto"/>
              <w:bottom w:val="single" w:sz="4" w:space="0" w:color="auto"/>
              <w:right w:val="single" w:sz="4" w:space="0" w:color="auto"/>
            </w:tcBorders>
          </w:tcPr>
          <w:p w14:paraId="450BE4F9" w14:textId="77777777" w:rsidR="0014525A" w:rsidRPr="00D26A0D" w:rsidRDefault="0014525A" w:rsidP="00ED5017">
            <w:pPr>
              <w:numPr>
                <w:ilvl w:val="12"/>
                <w:numId w:val="0"/>
              </w:numPr>
              <w:spacing w:before="120"/>
              <w:ind w:right="16"/>
              <w:jc w:val="both"/>
              <w:rPr>
                <w:sz w:val="20"/>
                <w:lang w:eastAsia="en-US"/>
              </w:rPr>
            </w:pPr>
            <w:r w:rsidRPr="00D26A0D">
              <w:rPr>
                <w:sz w:val="20"/>
                <w:lang w:eastAsia="en-US"/>
              </w:rPr>
              <w:t>Без шифрования</w:t>
            </w:r>
          </w:p>
        </w:tc>
        <w:tc>
          <w:tcPr>
            <w:tcW w:w="6095" w:type="dxa"/>
            <w:tcBorders>
              <w:top w:val="single" w:sz="4" w:space="0" w:color="auto"/>
              <w:left w:val="single" w:sz="4" w:space="0" w:color="auto"/>
              <w:bottom w:val="single" w:sz="4" w:space="0" w:color="auto"/>
              <w:right w:val="single" w:sz="4" w:space="0" w:color="auto"/>
            </w:tcBorders>
          </w:tcPr>
          <w:p w14:paraId="745C0184" w14:textId="77777777" w:rsidR="0014525A" w:rsidRPr="00D26A0D" w:rsidRDefault="0014525A" w:rsidP="00ED5017">
            <w:pPr>
              <w:tabs>
                <w:tab w:val="left" w:pos="708"/>
                <w:tab w:val="center" w:pos="4153"/>
                <w:tab w:val="right" w:pos="8306"/>
              </w:tabs>
              <w:spacing w:before="120"/>
              <w:rPr>
                <w:sz w:val="20"/>
              </w:rPr>
            </w:pPr>
            <w:r w:rsidRPr="00D26A0D">
              <w:rPr>
                <w:sz w:val="20"/>
              </w:rPr>
              <w:t xml:space="preserve">Указывается «Да», если отчет необходимо отправить без шифрования. В остальных случаях поле не заполняется. </w:t>
            </w:r>
          </w:p>
        </w:tc>
        <w:tc>
          <w:tcPr>
            <w:tcW w:w="1276" w:type="dxa"/>
            <w:tcBorders>
              <w:top w:val="single" w:sz="4" w:space="0" w:color="auto"/>
              <w:left w:val="single" w:sz="4" w:space="0" w:color="auto"/>
              <w:bottom w:val="single" w:sz="4" w:space="0" w:color="auto"/>
              <w:right w:val="single" w:sz="4" w:space="0" w:color="auto"/>
            </w:tcBorders>
          </w:tcPr>
          <w:p w14:paraId="08B315B9" w14:textId="77777777" w:rsidR="0014525A" w:rsidRPr="00D26A0D" w:rsidRDefault="0014525A" w:rsidP="00ED5017">
            <w:pPr>
              <w:numPr>
                <w:ilvl w:val="12"/>
                <w:numId w:val="0"/>
              </w:numPr>
              <w:tabs>
                <w:tab w:val="left" w:pos="708"/>
                <w:tab w:val="center" w:pos="4153"/>
                <w:tab w:val="right" w:pos="8306"/>
              </w:tabs>
              <w:spacing w:before="120"/>
              <w:jc w:val="center"/>
              <w:rPr>
                <w:b/>
                <w:sz w:val="20"/>
              </w:rPr>
            </w:pPr>
            <w:r w:rsidRPr="00D26A0D">
              <w:rPr>
                <w:b/>
                <w:sz w:val="20"/>
              </w:rPr>
              <w:t>Н</w:t>
            </w:r>
          </w:p>
        </w:tc>
      </w:tr>
      <w:tr w:rsidR="0014525A" w:rsidRPr="00D26A0D" w14:paraId="69940B8D" w14:textId="77777777" w:rsidTr="00885C5D">
        <w:trPr>
          <w:cantSplit/>
          <w:trHeight w:val="523"/>
        </w:trPr>
        <w:tc>
          <w:tcPr>
            <w:tcW w:w="8647" w:type="dxa"/>
            <w:gridSpan w:val="2"/>
            <w:tcBorders>
              <w:top w:val="single" w:sz="4" w:space="0" w:color="auto"/>
              <w:left w:val="single" w:sz="4" w:space="0" w:color="auto"/>
              <w:bottom w:val="single" w:sz="4" w:space="0" w:color="auto"/>
              <w:right w:val="single" w:sz="4" w:space="0" w:color="auto"/>
            </w:tcBorders>
            <w:vAlign w:val="center"/>
          </w:tcPr>
          <w:p w14:paraId="311CEBAD" w14:textId="77777777" w:rsidR="0014525A" w:rsidRPr="00D26A0D" w:rsidRDefault="0014525A" w:rsidP="00ED5017">
            <w:pPr>
              <w:tabs>
                <w:tab w:val="left" w:pos="708"/>
                <w:tab w:val="center" w:pos="4153"/>
                <w:tab w:val="right" w:pos="8306"/>
              </w:tabs>
              <w:spacing w:before="120"/>
              <w:rPr>
                <w:sz w:val="20"/>
              </w:rPr>
            </w:pPr>
            <w:r w:rsidRPr="00D26A0D">
              <w:rPr>
                <w:sz w:val="20"/>
              </w:rPr>
              <w:t xml:space="preserve">Начало повторяющегося блока «Адреса отправки». </w:t>
            </w:r>
          </w:p>
          <w:p w14:paraId="3D8A1581" w14:textId="77777777" w:rsidR="0014525A" w:rsidRPr="00D26A0D" w:rsidRDefault="0014525A" w:rsidP="00ED5017">
            <w:pPr>
              <w:tabs>
                <w:tab w:val="left" w:pos="708"/>
                <w:tab w:val="center" w:pos="4153"/>
                <w:tab w:val="right" w:pos="8306"/>
              </w:tabs>
              <w:spacing w:before="120"/>
              <w:rPr>
                <w:sz w:val="20"/>
              </w:rPr>
            </w:pPr>
            <w:r w:rsidRPr="00D26A0D">
              <w:rPr>
                <w:sz w:val="20"/>
              </w:rPr>
              <w:t>Указываются E-MAIL адреса получателя отчетов.</w:t>
            </w:r>
          </w:p>
          <w:p w14:paraId="7567BE8A" w14:textId="77777777" w:rsidR="0014525A" w:rsidRPr="00D26A0D" w:rsidRDefault="0014525A" w:rsidP="00ED5017">
            <w:pPr>
              <w:tabs>
                <w:tab w:val="left" w:pos="708"/>
                <w:tab w:val="center" w:pos="4153"/>
                <w:tab w:val="right" w:pos="8306"/>
              </w:tabs>
              <w:spacing w:before="120"/>
              <w:rPr>
                <w:sz w:val="20"/>
              </w:rPr>
            </w:pPr>
            <w:r w:rsidRPr="00D26A0D">
              <w:rPr>
                <w:sz w:val="20"/>
              </w:rPr>
              <w:t>Если способ отправки E-MAIL, указание электронного адреса обязательно.</w:t>
            </w:r>
          </w:p>
          <w:p w14:paraId="2805BBAE" w14:textId="77777777" w:rsidR="0014525A" w:rsidRPr="00D26A0D" w:rsidRDefault="0014525A" w:rsidP="00ED5017">
            <w:pPr>
              <w:tabs>
                <w:tab w:val="left" w:pos="708"/>
                <w:tab w:val="center" w:pos="4153"/>
                <w:tab w:val="right" w:pos="8306"/>
              </w:tabs>
              <w:spacing w:before="120"/>
              <w:rPr>
                <w:sz w:val="20"/>
              </w:rPr>
            </w:pPr>
            <w:r w:rsidRPr="00D26A0D">
              <w:rPr>
                <w:sz w:val="20"/>
              </w:rPr>
              <w:t>Для остальных способов отправки блок не заполняется.</w:t>
            </w:r>
          </w:p>
        </w:tc>
        <w:tc>
          <w:tcPr>
            <w:tcW w:w="1276" w:type="dxa"/>
            <w:tcBorders>
              <w:top w:val="single" w:sz="4" w:space="0" w:color="auto"/>
              <w:left w:val="single" w:sz="4" w:space="0" w:color="auto"/>
              <w:bottom w:val="single" w:sz="4" w:space="0" w:color="auto"/>
              <w:right w:val="single" w:sz="4" w:space="0" w:color="auto"/>
            </w:tcBorders>
          </w:tcPr>
          <w:p w14:paraId="7EFDCC50" w14:textId="77777777" w:rsidR="0014525A" w:rsidRPr="00D26A0D" w:rsidRDefault="0014525A" w:rsidP="00ED5017">
            <w:pPr>
              <w:numPr>
                <w:ilvl w:val="12"/>
                <w:numId w:val="0"/>
              </w:numPr>
              <w:tabs>
                <w:tab w:val="left" w:pos="708"/>
                <w:tab w:val="center" w:pos="4153"/>
                <w:tab w:val="right" w:pos="8306"/>
              </w:tabs>
              <w:spacing w:before="120"/>
              <w:jc w:val="center"/>
              <w:rPr>
                <w:b/>
                <w:sz w:val="20"/>
              </w:rPr>
            </w:pPr>
            <w:r w:rsidRPr="00D26A0D">
              <w:rPr>
                <w:b/>
                <w:sz w:val="20"/>
              </w:rPr>
              <w:t>У</w:t>
            </w:r>
          </w:p>
        </w:tc>
      </w:tr>
      <w:tr w:rsidR="0014525A" w:rsidRPr="00D26A0D" w14:paraId="55F31681" w14:textId="77777777" w:rsidTr="00885C5D">
        <w:trPr>
          <w:cantSplit/>
        </w:trPr>
        <w:tc>
          <w:tcPr>
            <w:tcW w:w="2552" w:type="dxa"/>
            <w:tcBorders>
              <w:top w:val="single" w:sz="4" w:space="0" w:color="auto"/>
              <w:left w:val="single" w:sz="4" w:space="0" w:color="auto"/>
              <w:bottom w:val="single" w:sz="4" w:space="0" w:color="auto"/>
              <w:right w:val="single" w:sz="4" w:space="0" w:color="auto"/>
            </w:tcBorders>
          </w:tcPr>
          <w:p w14:paraId="6F8C0F0A" w14:textId="77777777" w:rsidR="0014525A" w:rsidRPr="00D26A0D" w:rsidRDefault="0014525A" w:rsidP="00ED5017">
            <w:pPr>
              <w:numPr>
                <w:ilvl w:val="12"/>
                <w:numId w:val="0"/>
              </w:numPr>
              <w:spacing w:before="120"/>
              <w:ind w:right="16"/>
              <w:jc w:val="both"/>
              <w:rPr>
                <w:sz w:val="20"/>
                <w:lang w:eastAsia="en-US"/>
              </w:rPr>
            </w:pPr>
            <w:r w:rsidRPr="00D26A0D">
              <w:rPr>
                <w:sz w:val="20"/>
                <w:lang w:eastAsia="en-US"/>
              </w:rPr>
              <w:t>E-MAIL адрес</w:t>
            </w:r>
          </w:p>
        </w:tc>
        <w:tc>
          <w:tcPr>
            <w:tcW w:w="6095" w:type="dxa"/>
            <w:tcBorders>
              <w:top w:val="single" w:sz="4" w:space="0" w:color="auto"/>
              <w:left w:val="single" w:sz="4" w:space="0" w:color="auto"/>
              <w:bottom w:val="single" w:sz="4" w:space="0" w:color="auto"/>
              <w:right w:val="single" w:sz="4" w:space="0" w:color="auto"/>
            </w:tcBorders>
          </w:tcPr>
          <w:p w14:paraId="6B29E545" w14:textId="77777777" w:rsidR="0014525A" w:rsidRPr="00D26A0D" w:rsidRDefault="0014525A" w:rsidP="00ED5017">
            <w:pPr>
              <w:tabs>
                <w:tab w:val="left" w:pos="708"/>
                <w:tab w:val="center" w:pos="4153"/>
                <w:tab w:val="right" w:pos="8306"/>
              </w:tabs>
              <w:spacing w:before="120"/>
              <w:rPr>
                <w:sz w:val="20"/>
              </w:rPr>
            </w:pPr>
            <w:r w:rsidRPr="00D26A0D">
              <w:rPr>
                <w:sz w:val="20"/>
              </w:rPr>
              <w:t>Не более 60 символов</w:t>
            </w:r>
          </w:p>
        </w:tc>
        <w:tc>
          <w:tcPr>
            <w:tcW w:w="1276" w:type="dxa"/>
            <w:tcBorders>
              <w:top w:val="single" w:sz="4" w:space="0" w:color="auto"/>
              <w:left w:val="single" w:sz="4" w:space="0" w:color="auto"/>
              <w:bottom w:val="single" w:sz="4" w:space="0" w:color="auto"/>
              <w:right w:val="single" w:sz="4" w:space="0" w:color="auto"/>
            </w:tcBorders>
          </w:tcPr>
          <w:p w14:paraId="414D84F9" w14:textId="77777777" w:rsidR="0014525A" w:rsidRPr="00D26A0D" w:rsidRDefault="0014525A" w:rsidP="00ED5017">
            <w:pPr>
              <w:numPr>
                <w:ilvl w:val="12"/>
                <w:numId w:val="0"/>
              </w:numPr>
              <w:tabs>
                <w:tab w:val="left" w:pos="708"/>
                <w:tab w:val="center" w:pos="4153"/>
                <w:tab w:val="right" w:pos="8306"/>
              </w:tabs>
              <w:spacing w:before="120"/>
              <w:jc w:val="center"/>
              <w:rPr>
                <w:b/>
                <w:sz w:val="20"/>
              </w:rPr>
            </w:pPr>
            <w:r w:rsidRPr="00D26A0D">
              <w:rPr>
                <w:b/>
                <w:sz w:val="20"/>
              </w:rPr>
              <w:t>О</w:t>
            </w:r>
          </w:p>
        </w:tc>
      </w:tr>
      <w:tr w:rsidR="0014525A" w:rsidRPr="00D26A0D" w14:paraId="253B9E00" w14:textId="77777777" w:rsidTr="00885C5D">
        <w:trPr>
          <w:cantSplit/>
        </w:trPr>
        <w:tc>
          <w:tcPr>
            <w:tcW w:w="8647" w:type="dxa"/>
            <w:gridSpan w:val="2"/>
            <w:tcBorders>
              <w:top w:val="single" w:sz="4" w:space="0" w:color="auto"/>
              <w:left w:val="single" w:sz="4" w:space="0" w:color="auto"/>
              <w:bottom w:val="single" w:sz="4" w:space="0" w:color="auto"/>
              <w:right w:val="single" w:sz="4" w:space="0" w:color="auto"/>
            </w:tcBorders>
          </w:tcPr>
          <w:p w14:paraId="69B328BB" w14:textId="77777777" w:rsidR="0014525A" w:rsidRPr="00D26A0D" w:rsidRDefault="0014525A" w:rsidP="00ED5017">
            <w:pPr>
              <w:tabs>
                <w:tab w:val="left" w:pos="708"/>
                <w:tab w:val="center" w:pos="4153"/>
                <w:tab w:val="right" w:pos="8306"/>
              </w:tabs>
              <w:spacing w:before="120"/>
              <w:rPr>
                <w:sz w:val="20"/>
              </w:rPr>
            </w:pPr>
            <w:r w:rsidRPr="00D26A0D">
              <w:rPr>
                <w:sz w:val="20"/>
              </w:rPr>
              <w:t xml:space="preserve">Конец повторяющегося блока «Адреса отправки». </w:t>
            </w:r>
          </w:p>
        </w:tc>
        <w:tc>
          <w:tcPr>
            <w:tcW w:w="1276" w:type="dxa"/>
            <w:tcBorders>
              <w:top w:val="single" w:sz="4" w:space="0" w:color="auto"/>
              <w:left w:val="single" w:sz="4" w:space="0" w:color="auto"/>
              <w:bottom w:val="single" w:sz="4" w:space="0" w:color="auto"/>
              <w:right w:val="single" w:sz="4" w:space="0" w:color="auto"/>
            </w:tcBorders>
          </w:tcPr>
          <w:p w14:paraId="192E6DEB" w14:textId="77777777" w:rsidR="0014525A" w:rsidRPr="00D26A0D" w:rsidRDefault="0014525A" w:rsidP="00ED5017">
            <w:pPr>
              <w:numPr>
                <w:ilvl w:val="12"/>
                <w:numId w:val="0"/>
              </w:numPr>
              <w:tabs>
                <w:tab w:val="left" w:pos="708"/>
                <w:tab w:val="center" w:pos="4153"/>
                <w:tab w:val="right" w:pos="8306"/>
              </w:tabs>
              <w:spacing w:before="120"/>
              <w:jc w:val="center"/>
              <w:rPr>
                <w:b/>
                <w:sz w:val="20"/>
              </w:rPr>
            </w:pPr>
          </w:p>
        </w:tc>
      </w:tr>
      <w:tr w:rsidR="0014525A" w:rsidRPr="00D26A0D" w14:paraId="663CADC0" w14:textId="77777777" w:rsidTr="00885C5D">
        <w:trPr>
          <w:cantSplit/>
        </w:trPr>
        <w:tc>
          <w:tcPr>
            <w:tcW w:w="8647" w:type="dxa"/>
            <w:gridSpan w:val="2"/>
            <w:tcBorders>
              <w:top w:val="single" w:sz="4" w:space="0" w:color="auto"/>
              <w:left w:val="single" w:sz="4" w:space="0" w:color="auto"/>
              <w:bottom w:val="single" w:sz="4" w:space="0" w:color="auto"/>
              <w:right w:val="single" w:sz="4" w:space="0" w:color="auto"/>
            </w:tcBorders>
          </w:tcPr>
          <w:p w14:paraId="7B29205E" w14:textId="77777777" w:rsidR="0014525A" w:rsidRPr="00D26A0D" w:rsidRDefault="0014525A" w:rsidP="00ED5017">
            <w:pPr>
              <w:numPr>
                <w:ilvl w:val="12"/>
                <w:numId w:val="0"/>
              </w:numPr>
              <w:spacing w:before="120"/>
              <w:ind w:right="16"/>
              <w:jc w:val="both"/>
              <w:rPr>
                <w:sz w:val="20"/>
                <w:lang w:eastAsia="en-US"/>
              </w:rPr>
            </w:pPr>
            <w:r w:rsidRPr="00D26A0D">
              <w:rPr>
                <w:sz w:val="20"/>
                <w:lang w:eastAsia="en-US"/>
              </w:rPr>
              <w:t>Конец повторяющегося блока «Изменение стандартных правил формирования и отправки исходящих документов»</w:t>
            </w:r>
          </w:p>
        </w:tc>
        <w:tc>
          <w:tcPr>
            <w:tcW w:w="1276" w:type="dxa"/>
            <w:tcBorders>
              <w:top w:val="single" w:sz="4" w:space="0" w:color="auto"/>
              <w:left w:val="single" w:sz="4" w:space="0" w:color="auto"/>
              <w:bottom w:val="single" w:sz="4" w:space="0" w:color="auto"/>
              <w:right w:val="single" w:sz="4" w:space="0" w:color="auto"/>
            </w:tcBorders>
          </w:tcPr>
          <w:p w14:paraId="73CBA317" w14:textId="77777777" w:rsidR="0014525A" w:rsidRPr="00D26A0D" w:rsidRDefault="0014525A" w:rsidP="00ED5017">
            <w:pPr>
              <w:numPr>
                <w:ilvl w:val="12"/>
                <w:numId w:val="0"/>
              </w:numPr>
              <w:tabs>
                <w:tab w:val="left" w:pos="708"/>
                <w:tab w:val="center" w:pos="4153"/>
                <w:tab w:val="right" w:pos="8306"/>
              </w:tabs>
              <w:spacing w:before="120"/>
              <w:jc w:val="center"/>
              <w:rPr>
                <w:b/>
                <w:sz w:val="20"/>
              </w:rPr>
            </w:pPr>
          </w:p>
        </w:tc>
      </w:tr>
      <w:tr w:rsidR="0014525A" w:rsidRPr="00D26A0D" w14:paraId="31BF12C5" w14:textId="77777777" w:rsidTr="00885C5D">
        <w:trPr>
          <w:cantSplit/>
        </w:trPr>
        <w:tc>
          <w:tcPr>
            <w:tcW w:w="8647" w:type="dxa"/>
            <w:gridSpan w:val="2"/>
            <w:tcBorders>
              <w:top w:val="single" w:sz="4" w:space="0" w:color="auto"/>
              <w:left w:val="single" w:sz="4" w:space="0" w:color="auto"/>
              <w:bottom w:val="single" w:sz="4" w:space="0" w:color="auto"/>
              <w:right w:val="single" w:sz="4" w:space="0" w:color="auto"/>
            </w:tcBorders>
            <w:vAlign w:val="center"/>
          </w:tcPr>
          <w:p w14:paraId="40E29D74" w14:textId="77777777" w:rsidR="0014525A" w:rsidRPr="00D26A0D" w:rsidRDefault="0014525A" w:rsidP="00ED5017">
            <w:pPr>
              <w:spacing w:before="120"/>
              <w:contextualSpacing/>
              <w:rPr>
                <w:sz w:val="20"/>
              </w:rPr>
            </w:pPr>
            <w:r w:rsidRPr="00D26A0D">
              <w:rPr>
                <w:sz w:val="20"/>
                <w:lang w:eastAsia="en-US"/>
              </w:rPr>
              <w:t xml:space="preserve">Начало повторяющегося блока </w:t>
            </w:r>
            <w:r w:rsidRPr="00D26A0D">
              <w:rPr>
                <w:b/>
                <w:sz w:val="20"/>
                <w:lang w:eastAsia="en-US"/>
              </w:rPr>
              <w:t>«Особенности отправки SWIFT отчетов»</w:t>
            </w:r>
            <w:r w:rsidRPr="00D26A0D">
              <w:rPr>
                <w:sz w:val="20"/>
                <w:lang w:eastAsia="en-US"/>
              </w:rPr>
              <w:t xml:space="preserve">. </w:t>
            </w:r>
          </w:p>
          <w:p w14:paraId="50BF4AE6" w14:textId="77777777" w:rsidR="0014525A" w:rsidRPr="00D26A0D" w:rsidRDefault="0014525A" w:rsidP="00ED5017">
            <w:pPr>
              <w:spacing w:before="120"/>
              <w:contextualSpacing/>
              <w:rPr>
                <w:sz w:val="20"/>
              </w:rPr>
            </w:pPr>
            <w:r w:rsidRPr="00D26A0D">
              <w:rPr>
                <w:sz w:val="20"/>
                <w:lang w:eastAsia="en-US"/>
              </w:rPr>
              <w:t xml:space="preserve">Блок </w:t>
            </w:r>
            <w:proofErr w:type="gramStart"/>
            <w:r w:rsidRPr="00D26A0D">
              <w:rPr>
                <w:sz w:val="20"/>
                <w:lang w:eastAsia="en-US"/>
              </w:rPr>
              <w:t xml:space="preserve">заполняется </w:t>
            </w:r>
            <w:r w:rsidRPr="00D26A0D">
              <w:rPr>
                <w:sz w:val="20"/>
              </w:rPr>
              <w:t xml:space="preserve"> </w:t>
            </w:r>
            <w:r w:rsidRPr="00D26A0D">
              <w:rPr>
                <w:rFonts w:eastAsia="Calibri"/>
                <w:sz w:val="20"/>
                <w:lang w:eastAsia="en-US"/>
              </w:rPr>
              <w:t>для</w:t>
            </w:r>
            <w:proofErr w:type="gramEnd"/>
            <w:r w:rsidRPr="00D26A0D">
              <w:rPr>
                <w:sz w:val="20"/>
              </w:rPr>
              <w:t xml:space="preserve"> отчет</w:t>
            </w:r>
            <w:r w:rsidR="00944695" w:rsidRPr="00D26A0D">
              <w:rPr>
                <w:sz w:val="20"/>
              </w:rPr>
              <w:t>ов, направляемых</w:t>
            </w:r>
            <w:r w:rsidRPr="00D26A0D">
              <w:rPr>
                <w:sz w:val="20"/>
              </w:rPr>
              <w:t xml:space="preserve"> </w:t>
            </w:r>
            <w:r w:rsidR="00944695" w:rsidRPr="00D26A0D">
              <w:rPr>
                <w:sz w:val="20"/>
              </w:rPr>
              <w:t xml:space="preserve">с использованием системы </w:t>
            </w:r>
            <w:r w:rsidRPr="00D26A0D">
              <w:rPr>
                <w:sz w:val="20"/>
              </w:rPr>
              <w:t xml:space="preserve">SWIFT. </w:t>
            </w:r>
          </w:p>
          <w:p w14:paraId="55A938A3" w14:textId="77777777" w:rsidR="0014525A" w:rsidRPr="00D26A0D" w:rsidRDefault="0014525A" w:rsidP="00ED5017">
            <w:pPr>
              <w:spacing w:before="120"/>
              <w:contextualSpacing/>
              <w:rPr>
                <w:sz w:val="20"/>
              </w:rPr>
            </w:pPr>
            <w:r w:rsidRPr="00D26A0D">
              <w:rPr>
                <w:sz w:val="20"/>
              </w:rPr>
              <w:t>Для получения отчетов типа</w:t>
            </w:r>
            <w:r w:rsidRPr="00D26A0D">
              <w:rPr>
                <w:sz w:val="20"/>
                <w:lang w:eastAsia="en-US"/>
              </w:rPr>
              <w:t xml:space="preserve"> </w:t>
            </w:r>
            <w:r w:rsidRPr="00D26A0D">
              <w:rPr>
                <w:sz w:val="20"/>
              </w:rPr>
              <w:t xml:space="preserve">MT558, MT569, MT575 необходимо ввести отдельные настройки. </w:t>
            </w:r>
          </w:p>
          <w:p w14:paraId="57EEB24F" w14:textId="77777777" w:rsidR="0014525A" w:rsidRPr="00D26A0D" w:rsidRDefault="0014525A" w:rsidP="00ED5017">
            <w:pPr>
              <w:spacing w:before="120"/>
              <w:contextualSpacing/>
              <w:jc w:val="both"/>
              <w:rPr>
                <w:sz w:val="20"/>
                <w:lang w:eastAsia="en-US"/>
              </w:rPr>
            </w:pPr>
            <w:r w:rsidRPr="00D26A0D">
              <w:rPr>
                <w:sz w:val="20"/>
              </w:rPr>
              <w:t>При переводе ценных бумаг на раздел «Блокировано по расчетам» в ходе исполнения операции с кодом 36 возможно настроить замену типа отчета МТ548 на тип отчета МТ546.</w:t>
            </w:r>
          </w:p>
        </w:tc>
        <w:tc>
          <w:tcPr>
            <w:tcW w:w="1276" w:type="dxa"/>
            <w:tcBorders>
              <w:top w:val="single" w:sz="4" w:space="0" w:color="auto"/>
              <w:left w:val="single" w:sz="4" w:space="0" w:color="auto"/>
              <w:bottom w:val="single" w:sz="4" w:space="0" w:color="auto"/>
              <w:right w:val="single" w:sz="4" w:space="0" w:color="auto"/>
            </w:tcBorders>
          </w:tcPr>
          <w:p w14:paraId="7B3B6C85" w14:textId="77777777" w:rsidR="0014525A" w:rsidRPr="00D26A0D" w:rsidRDefault="0014525A" w:rsidP="00ED5017">
            <w:pPr>
              <w:numPr>
                <w:ilvl w:val="12"/>
                <w:numId w:val="0"/>
              </w:numPr>
              <w:tabs>
                <w:tab w:val="left" w:pos="708"/>
                <w:tab w:val="center" w:pos="4153"/>
                <w:tab w:val="right" w:pos="8306"/>
              </w:tabs>
              <w:spacing w:before="120"/>
              <w:jc w:val="center"/>
              <w:rPr>
                <w:b/>
                <w:sz w:val="20"/>
              </w:rPr>
            </w:pPr>
            <w:r w:rsidRPr="00D26A0D">
              <w:rPr>
                <w:b/>
                <w:sz w:val="20"/>
              </w:rPr>
              <w:t>Н</w:t>
            </w:r>
          </w:p>
        </w:tc>
      </w:tr>
      <w:tr w:rsidR="0014525A" w:rsidRPr="00D26A0D" w14:paraId="36CD7BB4" w14:textId="77777777" w:rsidTr="00885C5D">
        <w:trPr>
          <w:cantSplit/>
        </w:trPr>
        <w:tc>
          <w:tcPr>
            <w:tcW w:w="8647" w:type="dxa"/>
            <w:gridSpan w:val="2"/>
            <w:tcBorders>
              <w:top w:val="single" w:sz="4" w:space="0" w:color="auto"/>
              <w:left w:val="single" w:sz="4" w:space="0" w:color="auto"/>
              <w:bottom w:val="single" w:sz="4" w:space="0" w:color="auto"/>
              <w:right w:val="single" w:sz="4" w:space="0" w:color="auto"/>
            </w:tcBorders>
          </w:tcPr>
          <w:p w14:paraId="0A3FCB23" w14:textId="77777777" w:rsidR="0014525A" w:rsidRPr="00D26A0D" w:rsidRDefault="0014525A" w:rsidP="00ED5017">
            <w:pPr>
              <w:numPr>
                <w:ilvl w:val="12"/>
                <w:numId w:val="0"/>
              </w:numPr>
              <w:spacing w:before="120"/>
              <w:ind w:right="16"/>
              <w:jc w:val="both"/>
              <w:rPr>
                <w:b/>
                <w:sz w:val="18"/>
                <w:szCs w:val="22"/>
                <w:lang w:eastAsia="en-US"/>
              </w:rPr>
            </w:pPr>
            <w:r w:rsidRPr="00D26A0D">
              <w:rPr>
                <w:b/>
                <w:sz w:val="20"/>
                <w:lang w:eastAsia="en-US"/>
              </w:rPr>
              <w:t>Порядок обработки</w:t>
            </w:r>
          </w:p>
        </w:tc>
        <w:tc>
          <w:tcPr>
            <w:tcW w:w="1276" w:type="dxa"/>
            <w:tcBorders>
              <w:top w:val="single" w:sz="4" w:space="0" w:color="auto"/>
              <w:left w:val="single" w:sz="4" w:space="0" w:color="auto"/>
              <w:bottom w:val="single" w:sz="4" w:space="0" w:color="auto"/>
              <w:right w:val="single" w:sz="4" w:space="0" w:color="auto"/>
            </w:tcBorders>
          </w:tcPr>
          <w:p w14:paraId="4C60C0B3" w14:textId="77777777" w:rsidR="0014525A" w:rsidRPr="00D26A0D" w:rsidRDefault="0014525A" w:rsidP="00ED5017">
            <w:pPr>
              <w:numPr>
                <w:ilvl w:val="12"/>
                <w:numId w:val="0"/>
              </w:numPr>
              <w:tabs>
                <w:tab w:val="left" w:pos="708"/>
                <w:tab w:val="center" w:pos="4153"/>
                <w:tab w:val="right" w:pos="8306"/>
              </w:tabs>
              <w:spacing w:before="120"/>
              <w:jc w:val="center"/>
              <w:rPr>
                <w:b/>
                <w:sz w:val="20"/>
              </w:rPr>
            </w:pPr>
          </w:p>
        </w:tc>
      </w:tr>
      <w:tr w:rsidR="0014525A" w:rsidRPr="00D26A0D" w14:paraId="7FFE14FF" w14:textId="77777777" w:rsidTr="00885C5D">
        <w:trPr>
          <w:cantSplit/>
        </w:trPr>
        <w:tc>
          <w:tcPr>
            <w:tcW w:w="2552" w:type="dxa"/>
            <w:tcBorders>
              <w:top w:val="single" w:sz="4" w:space="0" w:color="auto"/>
              <w:left w:val="single" w:sz="4" w:space="0" w:color="auto"/>
              <w:bottom w:val="single" w:sz="4" w:space="0" w:color="auto"/>
              <w:right w:val="single" w:sz="4" w:space="0" w:color="auto"/>
            </w:tcBorders>
            <w:hideMark/>
          </w:tcPr>
          <w:p w14:paraId="040F78B8" w14:textId="77777777" w:rsidR="0014525A" w:rsidRPr="00D26A0D" w:rsidRDefault="0014525A" w:rsidP="00ED5017">
            <w:pPr>
              <w:numPr>
                <w:ilvl w:val="12"/>
                <w:numId w:val="0"/>
              </w:numPr>
              <w:spacing w:before="120"/>
              <w:ind w:right="16"/>
              <w:jc w:val="both"/>
              <w:rPr>
                <w:sz w:val="20"/>
                <w:lang w:eastAsia="en-US"/>
              </w:rPr>
            </w:pPr>
            <w:r w:rsidRPr="00D26A0D">
              <w:rPr>
                <w:sz w:val="20"/>
                <w:lang w:eastAsia="en-US"/>
              </w:rPr>
              <w:t xml:space="preserve">Приоритет </w:t>
            </w:r>
          </w:p>
        </w:tc>
        <w:tc>
          <w:tcPr>
            <w:tcW w:w="6095" w:type="dxa"/>
            <w:tcBorders>
              <w:top w:val="single" w:sz="4" w:space="0" w:color="auto"/>
              <w:left w:val="single" w:sz="4" w:space="0" w:color="auto"/>
              <w:bottom w:val="single" w:sz="4" w:space="0" w:color="auto"/>
              <w:right w:val="single" w:sz="4" w:space="0" w:color="auto"/>
            </w:tcBorders>
            <w:hideMark/>
          </w:tcPr>
          <w:p w14:paraId="6096D387" w14:textId="77777777" w:rsidR="0014525A" w:rsidRPr="00D26A0D" w:rsidRDefault="0014525A" w:rsidP="00ED5017">
            <w:pPr>
              <w:tabs>
                <w:tab w:val="left" w:pos="708"/>
                <w:tab w:val="center" w:pos="4153"/>
                <w:tab w:val="right" w:pos="8306"/>
              </w:tabs>
              <w:spacing w:before="120"/>
              <w:rPr>
                <w:sz w:val="20"/>
              </w:rPr>
            </w:pPr>
            <w:r w:rsidRPr="00D26A0D">
              <w:rPr>
                <w:sz w:val="20"/>
              </w:rPr>
              <w:t>Указывается номер записи, определяющий порядок обработки записей. Числа от 1 до 999. Записи анализируются в порядке возрастания приоритета.</w:t>
            </w:r>
          </w:p>
        </w:tc>
        <w:tc>
          <w:tcPr>
            <w:tcW w:w="1276" w:type="dxa"/>
            <w:tcBorders>
              <w:top w:val="single" w:sz="4" w:space="0" w:color="auto"/>
              <w:left w:val="single" w:sz="4" w:space="0" w:color="auto"/>
              <w:bottom w:val="single" w:sz="4" w:space="0" w:color="auto"/>
              <w:right w:val="single" w:sz="4" w:space="0" w:color="auto"/>
            </w:tcBorders>
          </w:tcPr>
          <w:p w14:paraId="153DD416" w14:textId="77777777" w:rsidR="0014525A" w:rsidRPr="00D26A0D" w:rsidRDefault="0014525A" w:rsidP="00ED5017">
            <w:pPr>
              <w:numPr>
                <w:ilvl w:val="12"/>
                <w:numId w:val="0"/>
              </w:numPr>
              <w:tabs>
                <w:tab w:val="left" w:pos="708"/>
                <w:tab w:val="center" w:pos="4153"/>
                <w:tab w:val="right" w:pos="8306"/>
              </w:tabs>
              <w:spacing w:before="120"/>
              <w:jc w:val="center"/>
              <w:rPr>
                <w:b/>
                <w:sz w:val="20"/>
              </w:rPr>
            </w:pPr>
            <w:r w:rsidRPr="00D26A0D">
              <w:rPr>
                <w:b/>
                <w:sz w:val="20"/>
              </w:rPr>
              <w:t>О</w:t>
            </w:r>
          </w:p>
        </w:tc>
      </w:tr>
      <w:tr w:rsidR="0014525A" w:rsidRPr="00D26A0D" w14:paraId="7CC2831B" w14:textId="77777777" w:rsidTr="00885C5D">
        <w:trPr>
          <w:cantSplit/>
        </w:trPr>
        <w:tc>
          <w:tcPr>
            <w:tcW w:w="2552" w:type="dxa"/>
            <w:tcBorders>
              <w:top w:val="single" w:sz="4" w:space="0" w:color="auto"/>
              <w:left w:val="single" w:sz="4" w:space="0" w:color="auto"/>
              <w:bottom w:val="single" w:sz="4" w:space="0" w:color="auto"/>
              <w:right w:val="single" w:sz="4" w:space="0" w:color="auto"/>
            </w:tcBorders>
            <w:hideMark/>
          </w:tcPr>
          <w:p w14:paraId="51788601" w14:textId="77777777" w:rsidR="0014525A" w:rsidRPr="00D26A0D" w:rsidRDefault="0014525A" w:rsidP="00ED5017">
            <w:pPr>
              <w:numPr>
                <w:ilvl w:val="12"/>
                <w:numId w:val="0"/>
              </w:numPr>
              <w:spacing w:before="120"/>
              <w:ind w:right="16"/>
              <w:jc w:val="both"/>
              <w:rPr>
                <w:sz w:val="20"/>
                <w:lang w:eastAsia="en-US"/>
              </w:rPr>
            </w:pPr>
            <w:r w:rsidRPr="00D26A0D">
              <w:rPr>
                <w:sz w:val="20"/>
                <w:lang w:eastAsia="en-US"/>
              </w:rPr>
              <w:t>Продолжить обработку</w:t>
            </w:r>
          </w:p>
        </w:tc>
        <w:tc>
          <w:tcPr>
            <w:tcW w:w="6095" w:type="dxa"/>
            <w:tcBorders>
              <w:top w:val="single" w:sz="4" w:space="0" w:color="auto"/>
              <w:left w:val="single" w:sz="4" w:space="0" w:color="auto"/>
              <w:bottom w:val="single" w:sz="4" w:space="0" w:color="auto"/>
              <w:right w:val="single" w:sz="4" w:space="0" w:color="auto"/>
            </w:tcBorders>
            <w:hideMark/>
          </w:tcPr>
          <w:p w14:paraId="17B9A883" w14:textId="77777777" w:rsidR="0014525A" w:rsidRPr="00D26A0D" w:rsidRDefault="0014525A" w:rsidP="00ED5017">
            <w:pPr>
              <w:tabs>
                <w:tab w:val="left" w:pos="708"/>
                <w:tab w:val="center" w:pos="4153"/>
                <w:tab w:val="right" w:pos="8306"/>
              </w:tabs>
              <w:spacing w:before="120"/>
              <w:rPr>
                <w:sz w:val="20"/>
              </w:rPr>
            </w:pPr>
            <w:r w:rsidRPr="00D26A0D">
              <w:rPr>
                <w:sz w:val="20"/>
              </w:rPr>
              <w:t xml:space="preserve">Указывается: </w:t>
            </w:r>
          </w:p>
          <w:p w14:paraId="48825C64" w14:textId="77777777" w:rsidR="0014525A" w:rsidRPr="00D26A0D" w:rsidRDefault="0014525A" w:rsidP="00ED5017">
            <w:pPr>
              <w:tabs>
                <w:tab w:val="left" w:pos="708"/>
                <w:tab w:val="center" w:pos="4153"/>
                <w:tab w:val="right" w:pos="8306"/>
              </w:tabs>
              <w:spacing w:before="120"/>
              <w:rPr>
                <w:sz w:val="20"/>
              </w:rPr>
            </w:pPr>
            <w:r w:rsidRPr="00D26A0D">
              <w:rPr>
                <w:sz w:val="20"/>
              </w:rPr>
              <w:t>«Да» - если для отчета необходимо применить несколько настроек;</w:t>
            </w:r>
          </w:p>
          <w:p w14:paraId="4C1F4803" w14:textId="77777777" w:rsidR="0014525A" w:rsidRPr="00D26A0D" w:rsidRDefault="0014525A" w:rsidP="00ED5017">
            <w:pPr>
              <w:tabs>
                <w:tab w:val="left" w:pos="708"/>
                <w:tab w:val="center" w:pos="4153"/>
                <w:tab w:val="right" w:pos="8306"/>
              </w:tabs>
              <w:spacing w:before="120"/>
              <w:rPr>
                <w:sz w:val="20"/>
              </w:rPr>
            </w:pPr>
            <w:r w:rsidRPr="00D26A0D">
              <w:rPr>
                <w:sz w:val="20"/>
              </w:rPr>
              <w:t xml:space="preserve">«Нет» - если для отчета необходимо применить одну настройку. </w:t>
            </w:r>
          </w:p>
        </w:tc>
        <w:tc>
          <w:tcPr>
            <w:tcW w:w="1276" w:type="dxa"/>
            <w:tcBorders>
              <w:top w:val="single" w:sz="4" w:space="0" w:color="auto"/>
              <w:left w:val="single" w:sz="4" w:space="0" w:color="auto"/>
              <w:bottom w:val="single" w:sz="4" w:space="0" w:color="auto"/>
              <w:right w:val="single" w:sz="4" w:space="0" w:color="auto"/>
            </w:tcBorders>
          </w:tcPr>
          <w:p w14:paraId="671A7334" w14:textId="77777777" w:rsidR="0014525A" w:rsidRPr="00D26A0D" w:rsidRDefault="0014525A" w:rsidP="00ED5017">
            <w:pPr>
              <w:numPr>
                <w:ilvl w:val="12"/>
                <w:numId w:val="0"/>
              </w:numPr>
              <w:tabs>
                <w:tab w:val="left" w:pos="708"/>
                <w:tab w:val="center" w:pos="4153"/>
                <w:tab w:val="right" w:pos="8306"/>
              </w:tabs>
              <w:spacing w:before="120"/>
              <w:jc w:val="center"/>
              <w:rPr>
                <w:b/>
                <w:sz w:val="20"/>
              </w:rPr>
            </w:pPr>
            <w:r w:rsidRPr="00D26A0D">
              <w:rPr>
                <w:b/>
                <w:sz w:val="20"/>
              </w:rPr>
              <w:t>О</w:t>
            </w:r>
          </w:p>
        </w:tc>
      </w:tr>
      <w:tr w:rsidR="0014525A" w:rsidRPr="00D26A0D" w14:paraId="3E4BED42" w14:textId="77777777" w:rsidTr="00885C5D">
        <w:trPr>
          <w:cantSplit/>
        </w:trPr>
        <w:tc>
          <w:tcPr>
            <w:tcW w:w="8647" w:type="dxa"/>
            <w:gridSpan w:val="2"/>
            <w:tcBorders>
              <w:top w:val="single" w:sz="4" w:space="0" w:color="auto"/>
              <w:left w:val="single" w:sz="4" w:space="0" w:color="auto"/>
              <w:bottom w:val="single" w:sz="4" w:space="0" w:color="auto"/>
              <w:right w:val="single" w:sz="4" w:space="0" w:color="auto"/>
            </w:tcBorders>
          </w:tcPr>
          <w:p w14:paraId="4D2C8E41" w14:textId="77777777" w:rsidR="0014525A" w:rsidRPr="00D26A0D" w:rsidRDefault="0014525A" w:rsidP="00ED5017">
            <w:pPr>
              <w:numPr>
                <w:ilvl w:val="12"/>
                <w:numId w:val="0"/>
              </w:numPr>
              <w:spacing w:before="120"/>
              <w:ind w:right="16"/>
              <w:jc w:val="both"/>
              <w:rPr>
                <w:b/>
                <w:sz w:val="18"/>
                <w:szCs w:val="22"/>
                <w:lang w:eastAsia="en-US"/>
              </w:rPr>
            </w:pPr>
            <w:r w:rsidRPr="00D26A0D">
              <w:rPr>
                <w:b/>
                <w:sz w:val="20"/>
                <w:lang w:eastAsia="en-US"/>
              </w:rPr>
              <w:t>Условия поиска</w:t>
            </w:r>
          </w:p>
        </w:tc>
        <w:tc>
          <w:tcPr>
            <w:tcW w:w="1276" w:type="dxa"/>
            <w:tcBorders>
              <w:top w:val="single" w:sz="4" w:space="0" w:color="auto"/>
              <w:left w:val="single" w:sz="4" w:space="0" w:color="auto"/>
              <w:bottom w:val="single" w:sz="4" w:space="0" w:color="auto"/>
              <w:right w:val="single" w:sz="4" w:space="0" w:color="auto"/>
            </w:tcBorders>
          </w:tcPr>
          <w:p w14:paraId="415A3FBC" w14:textId="77777777" w:rsidR="0014525A" w:rsidRPr="00D26A0D" w:rsidRDefault="0014525A" w:rsidP="00ED5017">
            <w:pPr>
              <w:numPr>
                <w:ilvl w:val="12"/>
                <w:numId w:val="0"/>
              </w:numPr>
              <w:tabs>
                <w:tab w:val="left" w:pos="708"/>
                <w:tab w:val="center" w:pos="4153"/>
                <w:tab w:val="right" w:pos="8306"/>
              </w:tabs>
              <w:spacing w:before="120"/>
              <w:jc w:val="center"/>
              <w:rPr>
                <w:b/>
                <w:sz w:val="20"/>
              </w:rPr>
            </w:pPr>
          </w:p>
        </w:tc>
      </w:tr>
      <w:tr w:rsidR="0014525A" w:rsidRPr="00D26A0D" w14:paraId="21BE8198" w14:textId="77777777" w:rsidTr="00885C5D">
        <w:trPr>
          <w:cantSplit/>
        </w:trPr>
        <w:tc>
          <w:tcPr>
            <w:tcW w:w="2552" w:type="dxa"/>
            <w:tcBorders>
              <w:top w:val="single" w:sz="4" w:space="0" w:color="auto"/>
              <w:left w:val="single" w:sz="4" w:space="0" w:color="auto"/>
              <w:bottom w:val="single" w:sz="4" w:space="0" w:color="auto"/>
              <w:right w:val="single" w:sz="4" w:space="0" w:color="auto"/>
            </w:tcBorders>
            <w:hideMark/>
          </w:tcPr>
          <w:p w14:paraId="01D9CE47" w14:textId="77777777" w:rsidR="0014525A" w:rsidRPr="00D26A0D" w:rsidRDefault="0014525A" w:rsidP="00ED5017">
            <w:pPr>
              <w:numPr>
                <w:ilvl w:val="12"/>
                <w:numId w:val="0"/>
              </w:numPr>
              <w:spacing w:before="120"/>
              <w:ind w:right="16"/>
              <w:jc w:val="both"/>
              <w:rPr>
                <w:sz w:val="20"/>
                <w:lang w:eastAsia="en-US"/>
              </w:rPr>
            </w:pPr>
            <w:r w:rsidRPr="00D26A0D">
              <w:rPr>
                <w:sz w:val="20"/>
                <w:lang w:eastAsia="en-US"/>
              </w:rPr>
              <w:t>Номер счета депо</w:t>
            </w:r>
          </w:p>
        </w:tc>
        <w:tc>
          <w:tcPr>
            <w:tcW w:w="6095" w:type="dxa"/>
            <w:tcBorders>
              <w:top w:val="single" w:sz="4" w:space="0" w:color="auto"/>
              <w:left w:val="single" w:sz="4" w:space="0" w:color="auto"/>
              <w:bottom w:val="single" w:sz="4" w:space="0" w:color="auto"/>
              <w:right w:val="single" w:sz="4" w:space="0" w:color="auto"/>
            </w:tcBorders>
            <w:hideMark/>
          </w:tcPr>
          <w:p w14:paraId="1BCB3058" w14:textId="77777777" w:rsidR="0014525A" w:rsidRPr="00D26A0D" w:rsidRDefault="0014525A" w:rsidP="00ED5017">
            <w:pPr>
              <w:tabs>
                <w:tab w:val="left" w:pos="708"/>
                <w:tab w:val="center" w:pos="4153"/>
                <w:tab w:val="right" w:pos="8306"/>
              </w:tabs>
              <w:spacing w:before="120"/>
              <w:rPr>
                <w:sz w:val="20"/>
              </w:rPr>
            </w:pPr>
            <w:r w:rsidRPr="00D26A0D">
              <w:rPr>
                <w:sz w:val="20"/>
              </w:rPr>
              <w:t xml:space="preserve">Указывается номер </w:t>
            </w:r>
            <w:r w:rsidR="00FF2BC0" w:rsidRPr="00D26A0D">
              <w:rPr>
                <w:sz w:val="20"/>
              </w:rPr>
              <w:t>С</w:t>
            </w:r>
            <w:r w:rsidRPr="00D26A0D">
              <w:rPr>
                <w:sz w:val="20"/>
              </w:rPr>
              <w:t xml:space="preserve">чета депо, в отношении которого выполняются настройки. Счет депо должен быть отрыт на имя Депонента-получателя отчетов или получатель отчетов назначен </w:t>
            </w:r>
            <w:r w:rsidR="00FF2BC0" w:rsidRPr="00D26A0D">
              <w:rPr>
                <w:sz w:val="20"/>
              </w:rPr>
              <w:t>О</w:t>
            </w:r>
            <w:r w:rsidRPr="00D26A0D">
              <w:rPr>
                <w:sz w:val="20"/>
              </w:rPr>
              <w:t>ператором счета депо. Поле</w:t>
            </w:r>
            <w:r w:rsidR="00FF2BC0" w:rsidRPr="00D26A0D">
              <w:rPr>
                <w:sz w:val="20"/>
              </w:rPr>
              <w:t>,</w:t>
            </w:r>
            <w:r w:rsidRPr="00D26A0D">
              <w:rPr>
                <w:sz w:val="20"/>
              </w:rPr>
              <w:t xml:space="preserve"> обязательно</w:t>
            </w:r>
            <w:r w:rsidR="00FF2BC0" w:rsidRPr="00D26A0D">
              <w:rPr>
                <w:sz w:val="20"/>
              </w:rPr>
              <w:t>е</w:t>
            </w:r>
            <w:r w:rsidRPr="00D26A0D">
              <w:rPr>
                <w:sz w:val="20"/>
              </w:rPr>
              <w:t xml:space="preserve"> </w:t>
            </w:r>
            <w:r w:rsidR="00FF2BC0" w:rsidRPr="00D26A0D">
              <w:rPr>
                <w:sz w:val="20"/>
              </w:rPr>
              <w:t>для</w:t>
            </w:r>
            <w:r w:rsidRPr="00D26A0D">
              <w:rPr>
                <w:sz w:val="20"/>
              </w:rPr>
              <w:t xml:space="preserve"> заполнени</w:t>
            </w:r>
            <w:r w:rsidR="00FF2BC0" w:rsidRPr="00D26A0D">
              <w:rPr>
                <w:sz w:val="20"/>
              </w:rPr>
              <w:t>я</w:t>
            </w:r>
            <w:r w:rsidRPr="00D26A0D">
              <w:rPr>
                <w:sz w:val="20"/>
              </w:rPr>
              <w:t>, если:</w:t>
            </w:r>
          </w:p>
          <w:p w14:paraId="5D0A5C70" w14:textId="77777777" w:rsidR="0014525A" w:rsidRPr="00D26A0D" w:rsidRDefault="0014525A" w:rsidP="006305BA">
            <w:pPr>
              <w:numPr>
                <w:ilvl w:val="0"/>
                <w:numId w:val="34"/>
              </w:numPr>
              <w:tabs>
                <w:tab w:val="left" w:pos="708"/>
                <w:tab w:val="center" w:pos="4153"/>
                <w:tab w:val="right" w:pos="8306"/>
              </w:tabs>
              <w:spacing w:before="120"/>
              <w:jc w:val="both"/>
              <w:rPr>
                <w:sz w:val="20"/>
              </w:rPr>
            </w:pPr>
            <w:r w:rsidRPr="00D26A0D">
              <w:rPr>
                <w:sz w:val="20"/>
              </w:rPr>
              <w:t xml:space="preserve">инициатор </w:t>
            </w:r>
            <w:proofErr w:type="gramStart"/>
            <w:r w:rsidR="00CD6909" w:rsidRPr="00D26A0D">
              <w:rPr>
                <w:sz w:val="20"/>
              </w:rPr>
              <w:t>П</w:t>
            </w:r>
            <w:r w:rsidRPr="00D26A0D">
              <w:rPr>
                <w:sz w:val="20"/>
              </w:rPr>
              <w:t>оручения  не</w:t>
            </w:r>
            <w:proofErr w:type="gramEnd"/>
            <w:r w:rsidRPr="00D26A0D">
              <w:rPr>
                <w:sz w:val="20"/>
              </w:rPr>
              <w:t xml:space="preserve"> совпадает с Получателем отчетов. </w:t>
            </w:r>
          </w:p>
          <w:p w14:paraId="71891591" w14:textId="77777777" w:rsidR="0014525A" w:rsidRPr="00D26A0D" w:rsidRDefault="0014525A" w:rsidP="006305BA">
            <w:pPr>
              <w:numPr>
                <w:ilvl w:val="0"/>
                <w:numId w:val="34"/>
              </w:numPr>
              <w:tabs>
                <w:tab w:val="left" w:pos="708"/>
                <w:tab w:val="center" w:pos="4153"/>
                <w:tab w:val="right" w:pos="8306"/>
              </w:tabs>
              <w:spacing w:before="120"/>
              <w:jc w:val="both"/>
              <w:rPr>
                <w:sz w:val="20"/>
              </w:rPr>
            </w:pPr>
            <w:r w:rsidRPr="00D26A0D">
              <w:rPr>
                <w:sz w:val="20"/>
              </w:rPr>
              <w:t xml:space="preserve">указан раздел </w:t>
            </w:r>
            <w:r w:rsidR="00CD6909" w:rsidRPr="00D26A0D">
              <w:rPr>
                <w:sz w:val="20"/>
              </w:rPr>
              <w:t>С</w:t>
            </w:r>
            <w:r w:rsidRPr="00D26A0D">
              <w:rPr>
                <w:sz w:val="20"/>
              </w:rPr>
              <w:t>чета депо.</w:t>
            </w:r>
          </w:p>
        </w:tc>
        <w:tc>
          <w:tcPr>
            <w:tcW w:w="1276" w:type="dxa"/>
            <w:tcBorders>
              <w:top w:val="single" w:sz="4" w:space="0" w:color="auto"/>
              <w:left w:val="single" w:sz="4" w:space="0" w:color="auto"/>
              <w:bottom w:val="single" w:sz="4" w:space="0" w:color="auto"/>
              <w:right w:val="single" w:sz="4" w:space="0" w:color="auto"/>
            </w:tcBorders>
          </w:tcPr>
          <w:p w14:paraId="330D568F" w14:textId="77777777" w:rsidR="0014525A" w:rsidRPr="00D26A0D" w:rsidRDefault="0014525A" w:rsidP="00ED5017">
            <w:pPr>
              <w:numPr>
                <w:ilvl w:val="12"/>
                <w:numId w:val="0"/>
              </w:numPr>
              <w:tabs>
                <w:tab w:val="left" w:pos="708"/>
                <w:tab w:val="center" w:pos="4153"/>
                <w:tab w:val="right" w:pos="8306"/>
              </w:tabs>
              <w:spacing w:before="120"/>
              <w:jc w:val="center"/>
              <w:rPr>
                <w:b/>
                <w:sz w:val="20"/>
              </w:rPr>
            </w:pPr>
            <w:r w:rsidRPr="00D26A0D">
              <w:rPr>
                <w:b/>
                <w:sz w:val="20"/>
              </w:rPr>
              <w:t>У</w:t>
            </w:r>
          </w:p>
        </w:tc>
      </w:tr>
      <w:tr w:rsidR="0014525A" w:rsidRPr="00D26A0D" w14:paraId="6FC4B1F2" w14:textId="77777777" w:rsidTr="00885C5D">
        <w:trPr>
          <w:cantSplit/>
          <w:trHeight w:val="523"/>
        </w:trPr>
        <w:tc>
          <w:tcPr>
            <w:tcW w:w="2552" w:type="dxa"/>
            <w:tcBorders>
              <w:top w:val="single" w:sz="4" w:space="0" w:color="auto"/>
              <w:left w:val="single" w:sz="4" w:space="0" w:color="auto"/>
              <w:bottom w:val="single" w:sz="4" w:space="0" w:color="auto"/>
              <w:right w:val="single" w:sz="4" w:space="0" w:color="auto"/>
            </w:tcBorders>
            <w:hideMark/>
          </w:tcPr>
          <w:p w14:paraId="247E6F4D" w14:textId="77777777" w:rsidR="0014525A" w:rsidRPr="00D26A0D" w:rsidRDefault="0014525A" w:rsidP="00ED5017">
            <w:pPr>
              <w:numPr>
                <w:ilvl w:val="12"/>
                <w:numId w:val="0"/>
              </w:numPr>
              <w:spacing w:before="120"/>
              <w:ind w:right="16"/>
              <w:jc w:val="both"/>
              <w:rPr>
                <w:sz w:val="20"/>
                <w:lang w:eastAsia="en-US"/>
              </w:rPr>
            </w:pPr>
            <w:r w:rsidRPr="00D26A0D">
              <w:rPr>
                <w:sz w:val="20"/>
                <w:lang w:eastAsia="en-US"/>
              </w:rPr>
              <w:t>Код раздела/</w:t>
            </w:r>
            <w:proofErr w:type="spellStart"/>
            <w:r w:rsidR="007E557E" w:rsidRPr="00D26A0D">
              <w:rPr>
                <w:sz w:val="20"/>
                <w:lang w:eastAsia="en-US"/>
              </w:rPr>
              <w:t>С</w:t>
            </w:r>
            <w:r w:rsidRPr="00D26A0D">
              <w:rPr>
                <w:sz w:val="20"/>
                <w:lang w:eastAsia="en-US"/>
              </w:rPr>
              <w:t>убсчета</w:t>
            </w:r>
            <w:proofErr w:type="spellEnd"/>
            <w:r w:rsidRPr="00D26A0D">
              <w:rPr>
                <w:sz w:val="20"/>
                <w:lang w:eastAsia="en-US"/>
              </w:rPr>
              <w:t xml:space="preserve"> депо</w:t>
            </w:r>
          </w:p>
        </w:tc>
        <w:tc>
          <w:tcPr>
            <w:tcW w:w="6095" w:type="dxa"/>
            <w:tcBorders>
              <w:top w:val="single" w:sz="4" w:space="0" w:color="auto"/>
              <w:left w:val="single" w:sz="4" w:space="0" w:color="auto"/>
              <w:bottom w:val="single" w:sz="4" w:space="0" w:color="auto"/>
              <w:right w:val="single" w:sz="4" w:space="0" w:color="auto"/>
            </w:tcBorders>
            <w:hideMark/>
          </w:tcPr>
          <w:p w14:paraId="2180909A" w14:textId="77777777" w:rsidR="0014525A" w:rsidRPr="00D26A0D" w:rsidRDefault="0014525A" w:rsidP="00ED5017">
            <w:pPr>
              <w:tabs>
                <w:tab w:val="left" w:pos="708"/>
                <w:tab w:val="center" w:pos="4153"/>
                <w:tab w:val="right" w:pos="8306"/>
              </w:tabs>
              <w:spacing w:before="120"/>
              <w:rPr>
                <w:sz w:val="20"/>
              </w:rPr>
            </w:pPr>
            <w:r w:rsidRPr="00D26A0D">
              <w:rPr>
                <w:sz w:val="20"/>
              </w:rPr>
              <w:t xml:space="preserve">Указывается код раздела или </w:t>
            </w:r>
            <w:proofErr w:type="spellStart"/>
            <w:r w:rsidR="00FF474F" w:rsidRPr="00D26A0D">
              <w:rPr>
                <w:sz w:val="20"/>
              </w:rPr>
              <w:t>С</w:t>
            </w:r>
            <w:r w:rsidRPr="00D26A0D">
              <w:rPr>
                <w:sz w:val="20"/>
              </w:rPr>
              <w:t>убсчета</w:t>
            </w:r>
            <w:proofErr w:type="spellEnd"/>
            <w:r w:rsidRPr="00D26A0D">
              <w:rPr>
                <w:sz w:val="20"/>
              </w:rPr>
              <w:t xml:space="preserve"> депо. </w:t>
            </w:r>
          </w:p>
        </w:tc>
        <w:tc>
          <w:tcPr>
            <w:tcW w:w="1276" w:type="dxa"/>
            <w:tcBorders>
              <w:top w:val="single" w:sz="4" w:space="0" w:color="auto"/>
              <w:left w:val="single" w:sz="4" w:space="0" w:color="auto"/>
              <w:bottom w:val="single" w:sz="4" w:space="0" w:color="auto"/>
              <w:right w:val="single" w:sz="4" w:space="0" w:color="auto"/>
            </w:tcBorders>
          </w:tcPr>
          <w:p w14:paraId="5C381D30" w14:textId="77777777" w:rsidR="0014525A" w:rsidRPr="00D26A0D" w:rsidRDefault="0014525A" w:rsidP="00ED5017">
            <w:pPr>
              <w:numPr>
                <w:ilvl w:val="12"/>
                <w:numId w:val="0"/>
              </w:numPr>
              <w:tabs>
                <w:tab w:val="left" w:pos="708"/>
                <w:tab w:val="center" w:pos="4153"/>
                <w:tab w:val="right" w:pos="8306"/>
              </w:tabs>
              <w:spacing w:before="120"/>
              <w:jc w:val="center"/>
              <w:rPr>
                <w:b/>
                <w:sz w:val="20"/>
              </w:rPr>
            </w:pPr>
            <w:r w:rsidRPr="00D26A0D">
              <w:rPr>
                <w:b/>
                <w:sz w:val="20"/>
              </w:rPr>
              <w:t>Н</w:t>
            </w:r>
          </w:p>
        </w:tc>
      </w:tr>
      <w:tr w:rsidR="0014525A" w:rsidRPr="00D26A0D" w14:paraId="5E5E4397" w14:textId="77777777" w:rsidTr="00885C5D">
        <w:trPr>
          <w:cantSplit/>
        </w:trPr>
        <w:tc>
          <w:tcPr>
            <w:tcW w:w="2552" w:type="dxa"/>
            <w:tcBorders>
              <w:top w:val="single" w:sz="4" w:space="0" w:color="auto"/>
              <w:left w:val="single" w:sz="4" w:space="0" w:color="auto"/>
              <w:bottom w:val="single" w:sz="4" w:space="0" w:color="auto"/>
              <w:right w:val="single" w:sz="4" w:space="0" w:color="auto"/>
            </w:tcBorders>
          </w:tcPr>
          <w:p w14:paraId="67EB8640" w14:textId="77777777" w:rsidR="0014525A" w:rsidRPr="00D26A0D" w:rsidRDefault="0014525A" w:rsidP="00ED5017">
            <w:pPr>
              <w:numPr>
                <w:ilvl w:val="12"/>
                <w:numId w:val="0"/>
              </w:numPr>
              <w:spacing w:before="120"/>
              <w:ind w:right="16"/>
              <w:jc w:val="both"/>
              <w:rPr>
                <w:sz w:val="20"/>
                <w:lang w:eastAsia="en-US"/>
              </w:rPr>
            </w:pPr>
            <w:r w:rsidRPr="00D26A0D">
              <w:rPr>
                <w:sz w:val="20"/>
                <w:lang w:eastAsia="en-US"/>
              </w:rPr>
              <w:t>Направление</w:t>
            </w:r>
          </w:p>
        </w:tc>
        <w:tc>
          <w:tcPr>
            <w:tcW w:w="6095" w:type="dxa"/>
            <w:tcBorders>
              <w:top w:val="single" w:sz="4" w:space="0" w:color="auto"/>
              <w:left w:val="single" w:sz="4" w:space="0" w:color="auto"/>
              <w:bottom w:val="single" w:sz="4" w:space="0" w:color="auto"/>
              <w:right w:val="single" w:sz="4" w:space="0" w:color="auto"/>
            </w:tcBorders>
          </w:tcPr>
          <w:p w14:paraId="518A3079" w14:textId="77777777" w:rsidR="0014525A" w:rsidRPr="00D26A0D" w:rsidRDefault="0014525A" w:rsidP="00ED5017">
            <w:pPr>
              <w:tabs>
                <w:tab w:val="left" w:pos="708"/>
                <w:tab w:val="center" w:pos="4153"/>
                <w:tab w:val="right" w:pos="8306"/>
              </w:tabs>
              <w:spacing w:before="120"/>
              <w:rPr>
                <w:sz w:val="20"/>
              </w:rPr>
            </w:pPr>
            <w:r w:rsidRPr="00D26A0D">
              <w:rPr>
                <w:sz w:val="20"/>
              </w:rPr>
              <w:t xml:space="preserve">Указывается направление движения ценных бумаг: </w:t>
            </w:r>
          </w:p>
          <w:p w14:paraId="3D726906" w14:textId="77777777" w:rsidR="0014525A" w:rsidRPr="00D26A0D" w:rsidRDefault="0014525A" w:rsidP="00ED5017">
            <w:pPr>
              <w:tabs>
                <w:tab w:val="left" w:pos="708"/>
                <w:tab w:val="center" w:pos="4153"/>
                <w:tab w:val="right" w:pos="8306"/>
              </w:tabs>
              <w:spacing w:before="120"/>
              <w:rPr>
                <w:sz w:val="20"/>
              </w:rPr>
            </w:pPr>
            <w:r w:rsidRPr="00D26A0D">
              <w:rPr>
                <w:sz w:val="20"/>
              </w:rPr>
              <w:t xml:space="preserve">1 - списание, </w:t>
            </w:r>
          </w:p>
          <w:p w14:paraId="6933E790" w14:textId="77777777" w:rsidR="0014525A" w:rsidRPr="00D26A0D" w:rsidRDefault="0014525A" w:rsidP="00ED5017">
            <w:pPr>
              <w:tabs>
                <w:tab w:val="left" w:pos="708"/>
                <w:tab w:val="center" w:pos="4153"/>
                <w:tab w:val="right" w:pos="8306"/>
              </w:tabs>
              <w:spacing w:before="120"/>
              <w:rPr>
                <w:sz w:val="20"/>
              </w:rPr>
            </w:pPr>
            <w:r w:rsidRPr="00D26A0D">
              <w:rPr>
                <w:sz w:val="20"/>
              </w:rPr>
              <w:t>2 - зачисление.</w:t>
            </w:r>
          </w:p>
          <w:p w14:paraId="07477E18" w14:textId="77777777" w:rsidR="0014525A" w:rsidRPr="00D26A0D" w:rsidRDefault="0014525A" w:rsidP="00ED5017">
            <w:pPr>
              <w:tabs>
                <w:tab w:val="left" w:pos="708"/>
                <w:tab w:val="center" w:pos="4153"/>
                <w:tab w:val="right" w:pos="8306"/>
              </w:tabs>
              <w:spacing w:before="120"/>
              <w:rPr>
                <w:sz w:val="20"/>
              </w:rPr>
            </w:pPr>
            <w:r w:rsidRPr="00D26A0D">
              <w:rPr>
                <w:sz w:val="20"/>
              </w:rPr>
              <w:t xml:space="preserve">Настройка по направлению будет проигнорирована, если в отчете </w:t>
            </w:r>
            <w:r w:rsidR="00FF474F" w:rsidRPr="00D26A0D">
              <w:rPr>
                <w:sz w:val="20"/>
              </w:rPr>
              <w:t>С</w:t>
            </w:r>
            <w:r w:rsidRPr="00D26A0D">
              <w:rPr>
                <w:sz w:val="20"/>
              </w:rPr>
              <w:t>чет</w:t>
            </w:r>
            <w:r w:rsidR="00FF474F" w:rsidRPr="00D26A0D">
              <w:rPr>
                <w:sz w:val="20"/>
              </w:rPr>
              <w:t xml:space="preserve"> депо</w:t>
            </w:r>
            <w:r w:rsidRPr="00D26A0D">
              <w:rPr>
                <w:sz w:val="20"/>
              </w:rPr>
              <w:t xml:space="preserve"> или раздел </w:t>
            </w:r>
            <w:r w:rsidR="00FF474F" w:rsidRPr="00D26A0D">
              <w:rPr>
                <w:sz w:val="20"/>
              </w:rPr>
              <w:t>С</w:t>
            </w:r>
            <w:r w:rsidRPr="00D26A0D">
              <w:rPr>
                <w:sz w:val="20"/>
              </w:rPr>
              <w:t>чета депо встречается как по дебету, так и по кредиту.</w:t>
            </w:r>
          </w:p>
        </w:tc>
        <w:tc>
          <w:tcPr>
            <w:tcW w:w="1276" w:type="dxa"/>
            <w:tcBorders>
              <w:top w:val="single" w:sz="4" w:space="0" w:color="auto"/>
              <w:left w:val="single" w:sz="4" w:space="0" w:color="auto"/>
              <w:bottom w:val="single" w:sz="4" w:space="0" w:color="auto"/>
              <w:right w:val="single" w:sz="4" w:space="0" w:color="auto"/>
            </w:tcBorders>
          </w:tcPr>
          <w:p w14:paraId="5CBD1F15" w14:textId="77777777" w:rsidR="0014525A" w:rsidRPr="00D26A0D" w:rsidRDefault="0014525A" w:rsidP="00ED5017">
            <w:pPr>
              <w:numPr>
                <w:ilvl w:val="12"/>
                <w:numId w:val="0"/>
              </w:numPr>
              <w:tabs>
                <w:tab w:val="left" w:pos="708"/>
                <w:tab w:val="center" w:pos="4153"/>
                <w:tab w:val="right" w:pos="8306"/>
              </w:tabs>
              <w:spacing w:before="120"/>
              <w:jc w:val="center"/>
              <w:rPr>
                <w:b/>
                <w:sz w:val="20"/>
              </w:rPr>
            </w:pPr>
            <w:r w:rsidRPr="00D26A0D">
              <w:rPr>
                <w:b/>
                <w:sz w:val="20"/>
              </w:rPr>
              <w:t>Н</w:t>
            </w:r>
          </w:p>
        </w:tc>
      </w:tr>
      <w:tr w:rsidR="0014525A" w:rsidRPr="00D26A0D" w14:paraId="46737934" w14:textId="77777777" w:rsidTr="00885C5D">
        <w:trPr>
          <w:cantSplit/>
        </w:trPr>
        <w:tc>
          <w:tcPr>
            <w:tcW w:w="2552" w:type="dxa"/>
            <w:tcBorders>
              <w:top w:val="single" w:sz="4" w:space="0" w:color="auto"/>
              <w:left w:val="single" w:sz="4" w:space="0" w:color="auto"/>
              <w:bottom w:val="single" w:sz="4" w:space="0" w:color="auto"/>
              <w:right w:val="single" w:sz="4" w:space="0" w:color="auto"/>
            </w:tcBorders>
          </w:tcPr>
          <w:p w14:paraId="6153E553" w14:textId="77777777" w:rsidR="0014525A" w:rsidRPr="00D26A0D" w:rsidRDefault="0014525A" w:rsidP="00ED5017">
            <w:pPr>
              <w:numPr>
                <w:ilvl w:val="12"/>
                <w:numId w:val="0"/>
              </w:numPr>
              <w:spacing w:before="120"/>
              <w:ind w:right="16"/>
              <w:jc w:val="both"/>
              <w:rPr>
                <w:sz w:val="20"/>
                <w:lang w:eastAsia="en-US"/>
              </w:rPr>
            </w:pPr>
            <w:r w:rsidRPr="00D26A0D">
              <w:rPr>
                <w:sz w:val="20"/>
                <w:lang w:eastAsia="en-US"/>
              </w:rPr>
              <w:t>Тип отчета/документа</w:t>
            </w:r>
          </w:p>
        </w:tc>
        <w:tc>
          <w:tcPr>
            <w:tcW w:w="6095" w:type="dxa"/>
            <w:tcBorders>
              <w:top w:val="single" w:sz="4" w:space="0" w:color="auto"/>
              <w:left w:val="single" w:sz="4" w:space="0" w:color="auto"/>
              <w:bottom w:val="single" w:sz="4" w:space="0" w:color="auto"/>
              <w:right w:val="single" w:sz="4" w:space="0" w:color="auto"/>
            </w:tcBorders>
          </w:tcPr>
          <w:p w14:paraId="6A918973" w14:textId="77777777" w:rsidR="0014525A" w:rsidRPr="00D26A0D" w:rsidRDefault="0014525A" w:rsidP="00ED5017">
            <w:pPr>
              <w:tabs>
                <w:tab w:val="left" w:pos="708"/>
                <w:tab w:val="center" w:pos="4153"/>
                <w:tab w:val="right" w:pos="8306"/>
              </w:tabs>
              <w:spacing w:before="120"/>
              <w:rPr>
                <w:sz w:val="20"/>
              </w:rPr>
            </w:pPr>
            <w:r w:rsidRPr="00D26A0D">
              <w:rPr>
                <w:sz w:val="20"/>
              </w:rPr>
              <w:t>Указывается код формы документа в соответствии со Справочником, в отношении которого выполняются настройки.</w:t>
            </w:r>
          </w:p>
        </w:tc>
        <w:tc>
          <w:tcPr>
            <w:tcW w:w="1276" w:type="dxa"/>
            <w:tcBorders>
              <w:top w:val="single" w:sz="4" w:space="0" w:color="auto"/>
              <w:left w:val="single" w:sz="4" w:space="0" w:color="auto"/>
              <w:bottom w:val="single" w:sz="4" w:space="0" w:color="auto"/>
              <w:right w:val="single" w:sz="4" w:space="0" w:color="auto"/>
            </w:tcBorders>
          </w:tcPr>
          <w:p w14:paraId="6C52FAFC" w14:textId="77777777" w:rsidR="0014525A" w:rsidRPr="00D26A0D" w:rsidRDefault="0014525A" w:rsidP="00ED5017">
            <w:pPr>
              <w:numPr>
                <w:ilvl w:val="12"/>
                <w:numId w:val="0"/>
              </w:numPr>
              <w:tabs>
                <w:tab w:val="left" w:pos="708"/>
                <w:tab w:val="center" w:pos="4153"/>
                <w:tab w:val="right" w:pos="8306"/>
              </w:tabs>
              <w:spacing w:before="120"/>
              <w:jc w:val="center"/>
              <w:rPr>
                <w:b/>
                <w:sz w:val="20"/>
              </w:rPr>
            </w:pPr>
            <w:r w:rsidRPr="00D26A0D">
              <w:rPr>
                <w:b/>
                <w:sz w:val="20"/>
              </w:rPr>
              <w:t>Н</w:t>
            </w:r>
          </w:p>
        </w:tc>
      </w:tr>
      <w:tr w:rsidR="0014525A" w:rsidRPr="00D26A0D" w14:paraId="6729E944" w14:textId="77777777" w:rsidTr="00885C5D">
        <w:trPr>
          <w:cantSplit/>
        </w:trPr>
        <w:tc>
          <w:tcPr>
            <w:tcW w:w="2552" w:type="dxa"/>
            <w:tcBorders>
              <w:top w:val="single" w:sz="4" w:space="0" w:color="auto"/>
              <w:left w:val="single" w:sz="4" w:space="0" w:color="auto"/>
              <w:bottom w:val="single" w:sz="4" w:space="0" w:color="auto"/>
              <w:right w:val="single" w:sz="4" w:space="0" w:color="auto"/>
            </w:tcBorders>
          </w:tcPr>
          <w:p w14:paraId="56FD89D8" w14:textId="77777777" w:rsidR="0014525A" w:rsidRPr="00D26A0D" w:rsidRDefault="0014525A" w:rsidP="00ED5017">
            <w:pPr>
              <w:numPr>
                <w:ilvl w:val="12"/>
                <w:numId w:val="0"/>
              </w:numPr>
              <w:spacing w:before="120"/>
              <w:ind w:right="16"/>
              <w:jc w:val="both"/>
              <w:rPr>
                <w:sz w:val="20"/>
                <w:lang w:eastAsia="en-US"/>
              </w:rPr>
            </w:pPr>
            <w:r w:rsidRPr="00D26A0D">
              <w:rPr>
                <w:sz w:val="20"/>
                <w:lang w:eastAsia="en-US"/>
              </w:rPr>
              <w:t>Тип поручения</w:t>
            </w:r>
          </w:p>
        </w:tc>
        <w:tc>
          <w:tcPr>
            <w:tcW w:w="6095" w:type="dxa"/>
            <w:tcBorders>
              <w:top w:val="single" w:sz="4" w:space="0" w:color="auto"/>
              <w:left w:val="single" w:sz="4" w:space="0" w:color="auto"/>
              <w:bottom w:val="single" w:sz="4" w:space="0" w:color="auto"/>
              <w:right w:val="single" w:sz="4" w:space="0" w:color="auto"/>
            </w:tcBorders>
          </w:tcPr>
          <w:p w14:paraId="579E0805" w14:textId="77777777" w:rsidR="0014525A" w:rsidRPr="00D26A0D" w:rsidRDefault="0014525A" w:rsidP="00ED5017">
            <w:pPr>
              <w:tabs>
                <w:tab w:val="left" w:pos="708"/>
                <w:tab w:val="center" w:pos="4153"/>
                <w:tab w:val="right" w:pos="8306"/>
              </w:tabs>
              <w:spacing w:before="120"/>
              <w:rPr>
                <w:sz w:val="20"/>
              </w:rPr>
            </w:pPr>
            <w:r w:rsidRPr="00D26A0D">
              <w:rPr>
                <w:sz w:val="20"/>
              </w:rPr>
              <w:t>Указывается код операции, по которой выполняются настройки, в соответствии со Справочником. Если при этом указан тип отчета, то код операции должен соответствовать типу отчета.</w:t>
            </w:r>
          </w:p>
        </w:tc>
        <w:tc>
          <w:tcPr>
            <w:tcW w:w="1276" w:type="dxa"/>
            <w:tcBorders>
              <w:top w:val="single" w:sz="4" w:space="0" w:color="auto"/>
              <w:left w:val="single" w:sz="4" w:space="0" w:color="auto"/>
              <w:bottom w:val="single" w:sz="4" w:space="0" w:color="auto"/>
              <w:right w:val="single" w:sz="4" w:space="0" w:color="auto"/>
            </w:tcBorders>
          </w:tcPr>
          <w:p w14:paraId="64A69EE0" w14:textId="77777777" w:rsidR="0014525A" w:rsidRPr="00D26A0D" w:rsidRDefault="0014525A" w:rsidP="00ED5017">
            <w:pPr>
              <w:numPr>
                <w:ilvl w:val="12"/>
                <w:numId w:val="0"/>
              </w:numPr>
              <w:tabs>
                <w:tab w:val="left" w:pos="708"/>
                <w:tab w:val="center" w:pos="4153"/>
                <w:tab w:val="right" w:pos="8306"/>
              </w:tabs>
              <w:spacing w:before="120"/>
              <w:jc w:val="center"/>
              <w:rPr>
                <w:b/>
                <w:sz w:val="20"/>
              </w:rPr>
            </w:pPr>
            <w:r w:rsidRPr="00D26A0D">
              <w:rPr>
                <w:b/>
                <w:sz w:val="20"/>
              </w:rPr>
              <w:t>Н</w:t>
            </w:r>
          </w:p>
        </w:tc>
      </w:tr>
      <w:tr w:rsidR="0014525A" w:rsidRPr="00D26A0D" w14:paraId="0752EDE5" w14:textId="77777777" w:rsidTr="00885C5D">
        <w:trPr>
          <w:cantSplit/>
        </w:trPr>
        <w:tc>
          <w:tcPr>
            <w:tcW w:w="2552" w:type="dxa"/>
            <w:tcBorders>
              <w:top w:val="single" w:sz="4" w:space="0" w:color="auto"/>
              <w:left w:val="single" w:sz="4" w:space="0" w:color="auto"/>
              <w:bottom w:val="single" w:sz="4" w:space="0" w:color="auto"/>
              <w:right w:val="single" w:sz="4" w:space="0" w:color="auto"/>
            </w:tcBorders>
          </w:tcPr>
          <w:p w14:paraId="4DE6B323" w14:textId="77777777" w:rsidR="0014525A" w:rsidRPr="00D26A0D" w:rsidRDefault="0014525A" w:rsidP="00ED5017">
            <w:pPr>
              <w:numPr>
                <w:ilvl w:val="12"/>
                <w:numId w:val="0"/>
              </w:numPr>
              <w:spacing w:before="120"/>
              <w:ind w:right="16"/>
              <w:jc w:val="both"/>
              <w:rPr>
                <w:sz w:val="20"/>
                <w:lang w:eastAsia="en-US"/>
              </w:rPr>
            </w:pPr>
            <w:r w:rsidRPr="00D26A0D">
              <w:rPr>
                <w:sz w:val="20"/>
                <w:lang w:eastAsia="en-US"/>
              </w:rPr>
              <w:lastRenderedPageBreak/>
              <w:t>Тип SWIFT сообщения</w:t>
            </w:r>
          </w:p>
        </w:tc>
        <w:tc>
          <w:tcPr>
            <w:tcW w:w="6095" w:type="dxa"/>
            <w:tcBorders>
              <w:top w:val="single" w:sz="4" w:space="0" w:color="auto"/>
              <w:left w:val="single" w:sz="4" w:space="0" w:color="auto"/>
              <w:bottom w:val="single" w:sz="4" w:space="0" w:color="auto"/>
              <w:right w:val="single" w:sz="4" w:space="0" w:color="auto"/>
            </w:tcBorders>
          </w:tcPr>
          <w:p w14:paraId="267332F6" w14:textId="77777777" w:rsidR="0014525A" w:rsidRPr="00D26A0D" w:rsidRDefault="0014525A" w:rsidP="00ED5017">
            <w:pPr>
              <w:tabs>
                <w:tab w:val="left" w:pos="708"/>
                <w:tab w:val="center" w:pos="4153"/>
                <w:tab w:val="right" w:pos="8306"/>
              </w:tabs>
              <w:spacing w:before="120"/>
              <w:rPr>
                <w:sz w:val="20"/>
              </w:rPr>
            </w:pPr>
            <w:r w:rsidRPr="00D26A0D">
              <w:rPr>
                <w:sz w:val="20"/>
              </w:rPr>
              <w:t>Указывается тип SWIFT сообщения в соответствии со Справочником, в отношении которого выполняются настройки. Тип SWIFT сообщения должен соответствовать типу отчета, если тип отчета указан.</w:t>
            </w:r>
          </w:p>
          <w:p w14:paraId="2C76DAC4" w14:textId="77777777" w:rsidR="0014525A" w:rsidRPr="00D26A0D" w:rsidRDefault="0014525A" w:rsidP="00ED5017">
            <w:pPr>
              <w:tabs>
                <w:tab w:val="left" w:pos="708"/>
                <w:tab w:val="center" w:pos="4153"/>
                <w:tab w:val="right" w:pos="8306"/>
              </w:tabs>
              <w:spacing w:before="120"/>
              <w:rPr>
                <w:sz w:val="20"/>
              </w:rPr>
            </w:pPr>
            <w:r w:rsidRPr="00D26A0D">
              <w:rPr>
                <w:sz w:val="20"/>
              </w:rPr>
              <w:t xml:space="preserve">Для получения типов отчетов с использованием системы </w:t>
            </w:r>
            <w:r w:rsidRPr="00D26A0D">
              <w:rPr>
                <w:sz w:val="20"/>
                <w:lang w:val="en-US"/>
              </w:rPr>
              <w:t>SWIFT</w:t>
            </w:r>
            <w:r w:rsidRPr="00D26A0D">
              <w:rPr>
                <w:sz w:val="20"/>
              </w:rPr>
              <w:t xml:space="preserve"> MT558, MT569, MT575 (при указании в поле «Тип действия» - 1) поле должно быть заполнено в обязательном порядке.</w:t>
            </w:r>
          </w:p>
        </w:tc>
        <w:tc>
          <w:tcPr>
            <w:tcW w:w="1276" w:type="dxa"/>
            <w:tcBorders>
              <w:top w:val="single" w:sz="4" w:space="0" w:color="auto"/>
              <w:left w:val="single" w:sz="4" w:space="0" w:color="auto"/>
              <w:bottom w:val="single" w:sz="4" w:space="0" w:color="auto"/>
              <w:right w:val="single" w:sz="4" w:space="0" w:color="auto"/>
            </w:tcBorders>
          </w:tcPr>
          <w:p w14:paraId="66B34B0C" w14:textId="77777777" w:rsidR="0014525A" w:rsidRPr="00D26A0D" w:rsidRDefault="0014525A" w:rsidP="00ED5017">
            <w:pPr>
              <w:numPr>
                <w:ilvl w:val="12"/>
                <w:numId w:val="0"/>
              </w:numPr>
              <w:tabs>
                <w:tab w:val="left" w:pos="708"/>
                <w:tab w:val="center" w:pos="4153"/>
                <w:tab w:val="right" w:pos="8306"/>
              </w:tabs>
              <w:spacing w:before="120"/>
              <w:jc w:val="center"/>
              <w:rPr>
                <w:b/>
                <w:sz w:val="20"/>
              </w:rPr>
            </w:pPr>
            <w:r w:rsidRPr="00D26A0D">
              <w:rPr>
                <w:b/>
                <w:sz w:val="20"/>
              </w:rPr>
              <w:t>О</w:t>
            </w:r>
          </w:p>
        </w:tc>
      </w:tr>
      <w:tr w:rsidR="0014525A" w:rsidRPr="00D26A0D" w14:paraId="0978E51F" w14:textId="77777777" w:rsidTr="00885C5D">
        <w:trPr>
          <w:cantSplit/>
        </w:trPr>
        <w:tc>
          <w:tcPr>
            <w:tcW w:w="8647" w:type="dxa"/>
            <w:gridSpan w:val="2"/>
            <w:tcBorders>
              <w:top w:val="single" w:sz="4" w:space="0" w:color="auto"/>
              <w:left w:val="single" w:sz="4" w:space="0" w:color="auto"/>
              <w:bottom w:val="single" w:sz="4" w:space="0" w:color="auto"/>
              <w:right w:val="single" w:sz="4" w:space="0" w:color="auto"/>
            </w:tcBorders>
            <w:vAlign w:val="center"/>
          </w:tcPr>
          <w:p w14:paraId="137D1833" w14:textId="77777777" w:rsidR="0014525A" w:rsidRPr="00D26A0D" w:rsidRDefault="0014525A" w:rsidP="00ED5017">
            <w:pPr>
              <w:tabs>
                <w:tab w:val="left" w:pos="708"/>
                <w:tab w:val="center" w:pos="4153"/>
                <w:tab w:val="right" w:pos="8306"/>
              </w:tabs>
              <w:spacing w:before="120"/>
              <w:rPr>
                <w:b/>
                <w:sz w:val="20"/>
              </w:rPr>
            </w:pPr>
            <w:r w:rsidRPr="00D26A0D">
              <w:rPr>
                <w:b/>
                <w:sz w:val="20"/>
              </w:rPr>
              <w:t>Действия</w:t>
            </w:r>
          </w:p>
        </w:tc>
        <w:tc>
          <w:tcPr>
            <w:tcW w:w="1276" w:type="dxa"/>
            <w:tcBorders>
              <w:top w:val="single" w:sz="4" w:space="0" w:color="auto"/>
              <w:left w:val="single" w:sz="4" w:space="0" w:color="auto"/>
              <w:bottom w:val="single" w:sz="4" w:space="0" w:color="auto"/>
              <w:right w:val="single" w:sz="4" w:space="0" w:color="auto"/>
            </w:tcBorders>
            <w:vAlign w:val="center"/>
          </w:tcPr>
          <w:p w14:paraId="4116243C" w14:textId="77777777" w:rsidR="0014525A" w:rsidRPr="00D26A0D" w:rsidRDefault="0014525A" w:rsidP="00ED5017">
            <w:pPr>
              <w:numPr>
                <w:ilvl w:val="12"/>
                <w:numId w:val="0"/>
              </w:numPr>
              <w:tabs>
                <w:tab w:val="left" w:pos="708"/>
                <w:tab w:val="center" w:pos="4153"/>
                <w:tab w:val="right" w:pos="8306"/>
              </w:tabs>
              <w:spacing w:before="120"/>
              <w:rPr>
                <w:b/>
                <w:sz w:val="20"/>
              </w:rPr>
            </w:pPr>
          </w:p>
        </w:tc>
      </w:tr>
      <w:tr w:rsidR="0014525A" w:rsidRPr="00D26A0D" w14:paraId="5A50CE21" w14:textId="77777777" w:rsidTr="00885C5D">
        <w:trPr>
          <w:cantSplit/>
        </w:trPr>
        <w:tc>
          <w:tcPr>
            <w:tcW w:w="2552" w:type="dxa"/>
            <w:tcBorders>
              <w:top w:val="single" w:sz="4" w:space="0" w:color="auto"/>
              <w:left w:val="single" w:sz="4" w:space="0" w:color="auto"/>
              <w:bottom w:val="single" w:sz="4" w:space="0" w:color="auto"/>
              <w:right w:val="single" w:sz="4" w:space="0" w:color="auto"/>
            </w:tcBorders>
          </w:tcPr>
          <w:p w14:paraId="7DFA8922" w14:textId="77777777" w:rsidR="0014525A" w:rsidRPr="00D26A0D" w:rsidRDefault="0014525A" w:rsidP="00ED5017">
            <w:pPr>
              <w:numPr>
                <w:ilvl w:val="12"/>
                <w:numId w:val="0"/>
              </w:numPr>
              <w:spacing w:before="120"/>
              <w:ind w:right="16"/>
              <w:jc w:val="both"/>
              <w:rPr>
                <w:sz w:val="20"/>
                <w:lang w:eastAsia="en-US"/>
              </w:rPr>
            </w:pPr>
            <w:r w:rsidRPr="00D26A0D">
              <w:rPr>
                <w:sz w:val="20"/>
                <w:lang w:eastAsia="en-US"/>
              </w:rPr>
              <w:t>Тип действия</w:t>
            </w:r>
          </w:p>
        </w:tc>
        <w:tc>
          <w:tcPr>
            <w:tcW w:w="6095" w:type="dxa"/>
            <w:tcBorders>
              <w:top w:val="single" w:sz="4" w:space="0" w:color="auto"/>
              <w:left w:val="single" w:sz="4" w:space="0" w:color="auto"/>
              <w:bottom w:val="single" w:sz="4" w:space="0" w:color="auto"/>
              <w:right w:val="single" w:sz="4" w:space="0" w:color="auto"/>
            </w:tcBorders>
          </w:tcPr>
          <w:p w14:paraId="0F6BEA5F" w14:textId="77777777" w:rsidR="0014525A" w:rsidRPr="00D26A0D" w:rsidRDefault="0014525A" w:rsidP="00ED5017">
            <w:pPr>
              <w:tabs>
                <w:tab w:val="left" w:pos="708"/>
                <w:tab w:val="center" w:pos="4153"/>
                <w:tab w:val="right" w:pos="8306"/>
              </w:tabs>
              <w:spacing w:before="120"/>
              <w:rPr>
                <w:sz w:val="20"/>
              </w:rPr>
            </w:pPr>
            <w:r w:rsidRPr="00D26A0D">
              <w:rPr>
                <w:sz w:val="20"/>
              </w:rPr>
              <w:t xml:space="preserve">Указывается действие, которое необходимо применить к SWIFT отчету: </w:t>
            </w:r>
          </w:p>
          <w:p w14:paraId="3A0AEC4B" w14:textId="77777777" w:rsidR="0014525A" w:rsidRPr="00D26A0D" w:rsidRDefault="0014525A" w:rsidP="00ED5017">
            <w:pPr>
              <w:tabs>
                <w:tab w:val="left" w:pos="708"/>
                <w:tab w:val="center" w:pos="4153"/>
                <w:tab w:val="right" w:pos="8306"/>
              </w:tabs>
              <w:spacing w:before="120"/>
              <w:rPr>
                <w:sz w:val="20"/>
              </w:rPr>
            </w:pPr>
            <w:r w:rsidRPr="00D26A0D">
              <w:rPr>
                <w:sz w:val="20"/>
              </w:rPr>
              <w:t xml:space="preserve">1- направлять; </w:t>
            </w:r>
          </w:p>
          <w:p w14:paraId="5017D269" w14:textId="77777777" w:rsidR="0014525A" w:rsidRPr="00D26A0D" w:rsidRDefault="0014525A" w:rsidP="00ED5017">
            <w:pPr>
              <w:tabs>
                <w:tab w:val="left" w:pos="708"/>
                <w:tab w:val="left" w:pos="1817"/>
                <w:tab w:val="center" w:pos="4153"/>
                <w:tab w:val="right" w:pos="8306"/>
              </w:tabs>
              <w:spacing w:before="120"/>
              <w:rPr>
                <w:sz w:val="20"/>
              </w:rPr>
            </w:pPr>
            <w:r w:rsidRPr="00D26A0D">
              <w:rPr>
                <w:sz w:val="20"/>
              </w:rPr>
              <w:t>2 - не направлять.</w:t>
            </w:r>
          </w:p>
        </w:tc>
        <w:tc>
          <w:tcPr>
            <w:tcW w:w="1276" w:type="dxa"/>
            <w:tcBorders>
              <w:top w:val="single" w:sz="4" w:space="0" w:color="auto"/>
              <w:left w:val="single" w:sz="4" w:space="0" w:color="auto"/>
              <w:bottom w:val="single" w:sz="4" w:space="0" w:color="auto"/>
              <w:right w:val="single" w:sz="4" w:space="0" w:color="auto"/>
            </w:tcBorders>
          </w:tcPr>
          <w:p w14:paraId="3CEFE5D4" w14:textId="77777777" w:rsidR="0014525A" w:rsidRPr="00D26A0D" w:rsidRDefault="0014525A" w:rsidP="00ED5017">
            <w:pPr>
              <w:numPr>
                <w:ilvl w:val="12"/>
                <w:numId w:val="0"/>
              </w:numPr>
              <w:tabs>
                <w:tab w:val="left" w:pos="708"/>
                <w:tab w:val="center" w:pos="4153"/>
                <w:tab w:val="right" w:pos="8306"/>
              </w:tabs>
              <w:spacing w:before="120"/>
              <w:jc w:val="center"/>
              <w:rPr>
                <w:b/>
                <w:sz w:val="20"/>
              </w:rPr>
            </w:pPr>
            <w:r w:rsidRPr="00D26A0D">
              <w:rPr>
                <w:b/>
                <w:sz w:val="20"/>
              </w:rPr>
              <w:t>О</w:t>
            </w:r>
          </w:p>
        </w:tc>
      </w:tr>
      <w:tr w:rsidR="0014525A" w:rsidRPr="00D26A0D" w14:paraId="385BC401" w14:textId="77777777" w:rsidTr="00885C5D">
        <w:trPr>
          <w:cantSplit/>
        </w:trPr>
        <w:tc>
          <w:tcPr>
            <w:tcW w:w="2552" w:type="dxa"/>
            <w:tcBorders>
              <w:top w:val="single" w:sz="4" w:space="0" w:color="auto"/>
              <w:left w:val="single" w:sz="4" w:space="0" w:color="auto"/>
              <w:bottom w:val="single" w:sz="4" w:space="0" w:color="auto"/>
              <w:right w:val="single" w:sz="4" w:space="0" w:color="auto"/>
            </w:tcBorders>
          </w:tcPr>
          <w:p w14:paraId="6900B934" w14:textId="77777777" w:rsidR="0014525A" w:rsidRPr="00D26A0D" w:rsidRDefault="0014525A" w:rsidP="00ED5017">
            <w:pPr>
              <w:numPr>
                <w:ilvl w:val="12"/>
                <w:numId w:val="0"/>
              </w:numPr>
              <w:spacing w:before="120"/>
              <w:ind w:right="16"/>
              <w:jc w:val="both"/>
              <w:rPr>
                <w:sz w:val="20"/>
                <w:lang w:eastAsia="en-US"/>
              </w:rPr>
            </w:pPr>
            <w:r w:rsidRPr="00D26A0D">
              <w:rPr>
                <w:sz w:val="20"/>
                <w:lang w:eastAsia="en-US"/>
              </w:rPr>
              <w:t>Тип замещающего SWIFT сообщения</w:t>
            </w:r>
          </w:p>
        </w:tc>
        <w:tc>
          <w:tcPr>
            <w:tcW w:w="6095" w:type="dxa"/>
            <w:tcBorders>
              <w:top w:val="single" w:sz="4" w:space="0" w:color="auto"/>
              <w:left w:val="single" w:sz="4" w:space="0" w:color="auto"/>
              <w:bottom w:val="single" w:sz="4" w:space="0" w:color="auto"/>
              <w:right w:val="single" w:sz="4" w:space="0" w:color="auto"/>
            </w:tcBorders>
          </w:tcPr>
          <w:p w14:paraId="5BCDEB56" w14:textId="77777777" w:rsidR="0014525A" w:rsidRPr="00D26A0D" w:rsidRDefault="0014525A" w:rsidP="00ED5017">
            <w:pPr>
              <w:tabs>
                <w:tab w:val="left" w:pos="708"/>
                <w:tab w:val="center" w:pos="4153"/>
                <w:tab w:val="right" w:pos="8306"/>
              </w:tabs>
              <w:spacing w:before="120"/>
              <w:rPr>
                <w:sz w:val="20"/>
              </w:rPr>
            </w:pPr>
            <w:r w:rsidRPr="00D26A0D">
              <w:rPr>
                <w:sz w:val="20"/>
              </w:rPr>
              <w:t>Указывается тип SWIFT сообщения, которое должно быть направлено взамен стандартно формируемого типа сообщения SWIFT. Используется только в случае необходимости замены типа сообщения МТ548 (MS020) на МТ546 по операции с кодом 36.</w:t>
            </w:r>
          </w:p>
        </w:tc>
        <w:tc>
          <w:tcPr>
            <w:tcW w:w="1276" w:type="dxa"/>
            <w:tcBorders>
              <w:top w:val="single" w:sz="4" w:space="0" w:color="auto"/>
              <w:left w:val="single" w:sz="4" w:space="0" w:color="auto"/>
              <w:bottom w:val="single" w:sz="4" w:space="0" w:color="auto"/>
              <w:right w:val="single" w:sz="4" w:space="0" w:color="auto"/>
            </w:tcBorders>
          </w:tcPr>
          <w:p w14:paraId="05CA2E38" w14:textId="77777777" w:rsidR="0014525A" w:rsidRPr="00D26A0D" w:rsidRDefault="0014525A" w:rsidP="00ED5017">
            <w:pPr>
              <w:numPr>
                <w:ilvl w:val="12"/>
                <w:numId w:val="0"/>
              </w:numPr>
              <w:tabs>
                <w:tab w:val="left" w:pos="708"/>
                <w:tab w:val="center" w:pos="4153"/>
                <w:tab w:val="right" w:pos="8306"/>
              </w:tabs>
              <w:spacing w:before="120"/>
              <w:jc w:val="center"/>
              <w:rPr>
                <w:b/>
                <w:sz w:val="20"/>
              </w:rPr>
            </w:pPr>
          </w:p>
        </w:tc>
      </w:tr>
      <w:tr w:rsidR="0014525A" w:rsidRPr="00D26A0D" w14:paraId="74CD4623" w14:textId="77777777" w:rsidTr="00885C5D">
        <w:trPr>
          <w:cantSplit/>
        </w:trPr>
        <w:tc>
          <w:tcPr>
            <w:tcW w:w="8647" w:type="dxa"/>
            <w:gridSpan w:val="2"/>
            <w:tcBorders>
              <w:top w:val="single" w:sz="4" w:space="0" w:color="auto"/>
              <w:left w:val="single" w:sz="4" w:space="0" w:color="auto"/>
              <w:bottom w:val="single" w:sz="4" w:space="0" w:color="auto"/>
              <w:right w:val="single" w:sz="4" w:space="0" w:color="auto"/>
            </w:tcBorders>
            <w:vAlign w:val="center"/>
          </w:tcPr>
          <w:p w14:paraId="337B33E7" w14:textId="77777777" w:rsidR="0014525A" w:rsidRPr="00D26A0D" w:rsidRDefault="0014525A" w:rsidP="00ED5017">
            <w:pPr>
              <w:numPr>
                <w:ilvl w:val="12"/>
                <w:numId w:val="0"/>
              </w:numPr>
              <w:spacing w:before="120"/>
              <w:ind w:right="16"/>
              <w:rPr>
                <w:sz w:val="20"/>
                <w:lang w:eastAsia="en-US"/>
              </w:rPr>
            </w:pPr>
            <w:r w:rsidRPr="00D26A0D">
              <w:rPr>
                <w:sz w:val="20"/>
                <w:lang w:eastAsia="en-US"/>
              </w:rPr>
              <w:t>Конец повторяющегося блока «Особенности отправки SWIFT отчетов»</w:t>
            </w:r>
          </w:p>
        </w:tc>
        <w:tc>
          <w:tcPr>
            <w:tcW w:w="1276" w:type="dxa"/>
            <w:tcBorders>
              <w:top w:val="single" w:sz="4" w:space="0" w:color="auto"/>
              <w:left w:val="single" w:sz="4" w:space="0" w:color="auto"/>
              <w:bottom w:val="single" w:sz="4" w:space="0" w:color="auto"/>
              <w:right w:val="single" w:sz="4" w:space="0" w:color="auto"/>
            </w:tcBorders>
          </w:tcPr>
          <w:p w14:paraId="18830115" w14:textId="77777777" w:rsidR="0014525A" w:rsidRPr="00D26A0D" w:rsidRDefault="0014525A" w:rsidP="00ED5017">
            <w:pPr>
              <w:numPr>
                <w:ilvl w:val="12"/>
                <w:numId w:val="0"/>
              </w:numPr>
              <w:tabs>
                <w:tab w:val="left" w:pos="708"/>
                <w:tab w:val="center" w:pos="4153"/>
                <w:tab w:val="right" w:pos="8306"/>
              </w:tabs>
              <w:spacing w:before="120"/>
              <w:jc w:val="center"/>
              <w:rPr>
                <w:b/>
                <w:sz w:val="20"/>
              </w:rPr>
            </w:pPr>
            <w:r w:rsidRPr="00D26A0D">
              <w:rPr>
                <w:b/>
                <w:sz w:val="20"/>
              </w:rPr>
              <w:t>Н</w:t>
            </w:r>
          </w:p>
        </w:tc>
      </w:tr>
    </w:tbl>
    <w:p w14:paraId="02089FCF" w14:textId="77777777" w:rsidR="000A4194" w:rsidRPr="00D26A0D" w:rsidRDefault="000A4194" w:rsidP="00ED5017">
      <w:pPr>
        <w:spacing w:before="120"/>
        <w:rPr>
          <w:b/>
        </w:rPr>
      </w:pPr>
    </w:p>
    <w:p w14:paraId="1FE77BAD" w14:textId="77777777" w:rsidR="005D69F5" w:rsidRPr="00D26A0D" w:rsidDel="005D69F5" w:rsidRDefault="000A4194" w:rsidP="00ED5017">
      <w:pPr>
        <w:spacing w:before="120"/>
        <w:jc w:val="right"/>
        <w:rPr>
          <w:b/>
          <w:bCs/>
          <w:sz w:val="18"/>
          <w:szCs w:val="18"/>
        </w:rPr>
      </w:pPr>
      <w:r w:rsidRPr="00D26A0D">
        <w:rPr>
          <w:b/>
        </w:rPr>
        <w:br w:type="page"/>
      </w:r>
      <w:bookmarkStart w:id="90" w:name="_Toc425927783"/>
    </w:p>
    <w:bookmarkEnd w:id="90"/>
    <w:p w14:paraId="0E806D86" w14:textId="77777777" w:rsidR="006343B6" w:rsidRPr="00D26A0D" w:rsidRDefault="006343B6" w:rsidP="00ED5017">
      <w:pPr>
        <w:tabs>
          <w:tab w:val="left" w:pos="709"/>
        </w:tabs>
        <w:spacing w:before="120"/>
        <w:ind w:left="284"/>
        <w:jc w:val="center"/>
        <w:rPr>
          <w:b/>
          <w:szCs w:val="24"/>
        </w:rPr>
      </w:pPr>
      <w:r w:rsidRPr="00D26A0D">
        <w:rPr>
          <w:rFonts w:eastAsia="Calibri"/>
          <w:b/>
          <w:szCs w:val="24"/>
          <w:lang w:eastAsia="en-US"/>
        </w:rPr>
        <w:lastRenderedPageBreak/>
        <w:t xml:space="preserve">Порядок заполнения </w:t>
      </w:r>
      <w:r w:rsidR="00470E40" w:rsidRPr="00D26A0D">
        <w:rPr>
          <w:rFonts w:eastAsia="Calibri"/>
          <w:b/>
          <w:szCs w:val="24"/>
          <w:lang w:eastAsia="en-US"/>
        </w:rPr>
        <w:t>П</w:t>
      </w:r>
      <w:r w:rsidRPr="00D26A0D">
        <w:rPr>
          <w:rFonts w:eastAsia="Calibri"/>
          <w:b/>
          <w:szCs w:val="24"/>
          <w:lang w:eastAsia="en-US"/>
        </w:rPr>
        <w:t xml:space="preserve">оручения по форме </w:t>
      </w:r>
      <w:r w:rsidRPr="00D26A0D">
        <w:rPr>
          <w:b/>
          <w:szCs w:val="24"/>
        </w:rPr>
        <w:t>AF094 (код операции – 94)</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5204"/>
        <w:gridCol w:w="1872"/>
      </w:tblGrid>
      <w:tr w:rsidR="006343B6" w:rsidRPr="00D26A0D" w14:paraId="56998E49" w14:textId="77777777" w:rsidTr="00047E87">
        <w:tc>
          <w:tcPr>
            <w:tcW w:w="2210" w:type="dxa"/>
            <w:shd w:val="clear" w:color="auto" w:fill="auto"/>
          </w:tcPr>
          <w:p w14:paraId="6FF677B5" w14:textId="77777777" w:rsidR="006343B6" w:rsidRPr="00D26A0D" w:rsidRDefault="006343B6" w:rsidP="00ED5017">
            <w:pPr>
              <w:tabs>
                <w:tab w:val="left" w:pos="709"/>
              </w:tabs>
              <w:spacing w:before="120"/>
              <w:jc w:val="center"/>
              <w:rPr>
                <w:rFonts w:eastAsia="Calibri"/>
                <w:b/>
                <w:sz w:val="20"/>
                <w:lang w:eastAsia="en-US"/>
              </w:rPr>
            </w:pPr>
            <w:r w:rsidRPr="00D26A0D">
              <w:rPr>
                <w:rFonts w:eastAsia="Calibri"/>
                <w:b/>
                <w:sz w:val="20"/>
                <w:lang w:eastAsia="en-US"/>
              </w:rPr>
              <w:t>Наименование полей</w:t>
            </w:r>
          </w:p>
        </w:tc>
        <w:tc>
          <w:tcPr>
            <w:tcW w:w="5204" w:type="dxa"/>
            <w:shd w:val="clear" w:color="auto" w:fill="auto"/>
          </w:tcPr>
          <w:p w14:paraId="5D5B4646" w14:textId="77777777" w:rsidR="006343B6" w:rsidRPr="00D26A0D" w:rsidRDefault="006343B6" w:rsidP="00ED5017">
            <w:pPr>
              <w:tabs>
                <w:tab w:val="left" w:pos="709"/>
              </w:tabs>
              <w:spacing w:before="120"/>
              <w:jc w:val="center"/>
              <w:rPr>
                <w:rFonts w:eastAsia="Calibri"/>
                <w:b/>
                <w:sz w:val="20"/>
                <w:lang w:eastAsia="en-US"/>
              </w:rPr>
            </w:pPr>
            <w:r w:rsidRPr="00D26A0D">
              <w:rPr>
                <w:rFonts w:eastAsia="Calibri"/>
                <w:b/>
                <w:sz w:val="20"/>
                <w:lang w:eastAsia="en-US"/>
              </w:rPr>
              <w:t>Пояснения</w:t>
            </w:r>
          </w:p>
        </w:tc>
        <w:tc>
          <w:tcPr>
            <w:tcW w:w="1872" w:type="dxa"/>
            <w:shd w:val="clear" w:color="auto" w:fill="auto"/>
          </w:tcPr>
          <w:p w14:paraId="11A3DE73" w14:textId="77777777" w:rsidR="006343B6" w:rsidRPr="00D26A0D" w:rsidRDefault="006343B6" w:rsidP="00ED5017">
            <w:pPr>
              <w:tabs>
                <w:tab w:val="left" w:pos="709"/>
              </w:tabs>
              <w:spacing w:before="120"/>
              <w:jc w:val="center"/>
              <w:rPr>
                <w:rFonts w:eastAsia="Calibri"/>
                <w:b/>
                <w:sz w:val="20"/>
                <w:lang w:eastAsia="en-US"/>
              </w:rPr>
            </w:pPr>
            <w:r w:rsidRPr="00D26A0D">
              <w:rPr>
                <w:rFonts w:eastAsia="Calibri"/>
                <w:b/>
                <w:sz w:val="20"/>
                <w:lang w:eastAsia="en-US"/>
              </w:rPr>
              <w:t>Обязательность заполнения</w:t>
            </w:r>
          </w:p>
        </w:tc>
      </w:tr>
      <w:tr w:rsidR="006343B6" w:rsidRPr="00D26A0D" w14:paraId="792E8FE1" w14:textId="77777777" w:rsidTr="00047E87">
        <w:tc>
          <w:tcPr>
            <w:tcW w:w="2210" w:type="dxa"/>
            <w:shd w:val="clear" w:color="auto" w:fill="auto"/>
          </w:tcPr>
          <w:p w14:paraId="5BF45C50" w14:textId="77777777" w:rsidR="006343B6" w:rsidRPr="00D26A0D" w:rsidRDefault="006343B6" w:rsidP="00ED5017">
            <w:pPr>
              <w:numPr>
                <w:ilvl w:val="12"/>
                <w:numId w:val="0"/>
              </w:numPr>
              <w:spacing w:before="120"/>
              <w:rPr>
                <w:rFonts w:eastAsia="Calibri"/>
                <w:sz w:val="20"/>
                <w:szCs w:val="22"/>
                <w:lang w:eastAsia="en-US"/>
              </w:rPr>
            </w:pPr>
            <w:r w:rsidRPr="00D26A0D">
              <w:rPr>
                <w:rFonts w:eastAsia="Calibri"/>
                <w:sz w:val="20"/>
                <w:szCs w:val="22"/>
                <w:lang w:eastAsia="en-US"/>
              </w:rPr>
              <w:t>Операция</w:t>
            </w:r>
          </w:p>
        </w:tc>
        <w:tc>
          <w:tcPr>
            <w:tcW w:w="5204" w:type="dxa"/>
            <w:shd w:val="clear" w:color="auto" w:fill="auto"/>
          </w:tcPr>
          <w:p w14:paraId="48864214" w14:textId="77777777" w:rsidR="006343B6" w:rsidRPr="00D26A0D" w:rsidRDefault="006343B6" w:rsidP="00ED5017">
            <w:pPr>
              <w:numPr>
                <w:ilvl w:val="12"/>
                <w:numId w:val="0"/>
              </w:numPr>
              <w:spacing w:before="120"/>
              <w:jc w:val="both"/>
              <w:rPr>
                <w:rFonts w:eastAsia="Calibri"/>
                <w:sz w:val="20"/>
                <w:lang w:eastAsia="en-US"/>
              </w:rPr>
            </w:pPr>
            <w:r w:rsidRPr="00D26A0D">
              <w:rPr>
                <w:rFonts w:eastAsia="Calibri"/>
                <w:sz w:val="20"/>
                <w:lang w:eastAsia="en-US"/>
              </w:rPr>
              <w:t>Указывается код и наименование операции:</w:t>
            </w:r>
          </w:p>
          <w:p w14:paraId="61A1CB03" w14:textId="77777777" w:rsidR="006343B6" w:rsidRPr="00D26A0D" w:rsidRDefault="006343B6" w:rsidP="00ED5017">
            <w:pPr>
              <w:numPr>
                <w:ilvl w:val="12"/>
                <w:numId w:val="0"/>
              </w:numPr>
              <w:spacing w:before="120"/>
              <w:jc w:val="both"/>
              <w:rPr>
                <w:rFonts w:eastAsia="Calibri"/>
                <w:sz w:val="20"/>
                <w:lang w:eastAsia="en-US"/>
              </w:rPr>
            </w:pPr>
            <w:r w:rsidRPr="00D26A0D">
              <w:rPr>
                <w:rFonts w:eastAsia="Calibri"/>
                <w:sz w:val="20"/>
                <w:lang w:eastAsia="en-US"/>
              </w:rPr>
              <w:t xml:space="preserve">94 - Определение перечня разделов </w:t>
            </w:r>
            <w:r w:rsidR="00470E40" w:rsidRPr="00D26A0D">
              <w:rPr>
                <w:rFonts w:eastAsia="Calibri"/>
                <w:sz w:val="20"/>
                <w:lang w:eastAsia="en-US"/>
              </w:rPr>
              <w:t>С</w:t>
            </w:r>
            <w:r w:rsidRPr="00D26A0D">
              <w:rPr>
                <w:rFonts w:eastAsia="Calibri"/>
                <w:sz w:val="20"/>
                <w:lang w:eastAsia="en-US"/>
              </w:rPr>
              <w:t>четов депо для раскрытия информации</w:t>
            </w:r>
          </w:p>
        </w:tc>
        <w:tc>
          <w:tcPr>
            <w:tcW w:w="1872" w:type="dxa"/>
            <w:shd w:val="clear" w:color="auto" w:fill="auto"/>
          </w:tcPr>
          <w:p w14:paraId="16F61273" w14:textId="77777777" w:rsidR="006343B6" w:rsidRPr="00D26A0D" w:rsidRDefault="006343B6" w:rsidP="00ED5017">
            <w:pPr>
              <w:tabs>
                <w:tab w:val="left" w:pos="709"/>
              </w:tabs>
              <w:spacing w:before="120"/>
              <w:jc w:val="center"/>
              <w:rPr>
                <w:rFonts w:eastAsia="Calibri"/>
                <w:b/>
                <w:sz w:val="20"/>
                <w:lang w:eastAsia="en-US"/>
              </w:rPr>
            </w:pPr>
            <w:r w:rsidRPr="00D26A0D">
              <w:rPr>
                <w:rFonts w:eastAsia="Calibri"/>
                <w:b/>
                <w:sz w:val="20"/>
                <w:lang w:eastAsia="en-US"/>
              </w:rPr>
              <w:t>О</w:t>
            </w:r>
          </w:p>
        </w:tc>
      </w:tr>
      <w:tr w:rsidR="006343B6" w:rsidRPr="00D26A0D" w14:paraId="746C8533" w14:textId="77777777" w:rsidTr="00047E87">
        <w:tc>
          <w:tcPr>
            <w:tcW w:w="2210" w:type="dxa"/>
            <w:shd w:val="clear" w:color="auto" w:fill="auto"/>
          </w:tcPr>
          <w:p w14:paraId="0A529D3B" w14:textId="77777777" w:rsidR="006343B6" w:rsidRPr="00D26A0D" w:rsidRDefault="006343B6" w:rsidP="00ED5017">
            <w:pPr>
              <w:numPr>
                <w:ilvl w:val="12"/>
                <w:numId w:val="0"/>
              </w:numPr>
              <w:spacing w:before="120"/>
              <w:ind w:right="16"/>
              <w:rPr>
                <w:rFonts w:eastAsia="Calibri"/>
                <w:sz w:val="20"/>
                <w:szCs w:val="22"/>
                <w:lang w:eastAsia="en-US"/>
              </w:rPr>
            </w:pPr>
            <w:r w:rsidRPr="00D26A0D">
              <w:rPr>
                <w:rFonts w:eastAsia="Calibri"/>
                <w:sz w:val="20"/>
                <w:szCs w:val="22"/>
                <w:lang w:eastAsia="en-US"/>
              </w:rPr>
              <w:t>Инициатор поручения</w:t>
            </w:r>
          </w:p>
        </w:tc>
        <w:tc>
          <w:tcPr>
            <w:tcW w:w="5204" w:type="dxa"/>
            <w:shd w:val="clear" w:color="auto" w:fill="auto"/>
          </w:tcPr>
          <w:p w14:paraId="1E66A8E4" w14:textId="77777777" w:rsidR="006343B6" w:rsidRPr="00D26A0D" w:rsidRDefault="006343B6" w:rsidP="00ED5017">
            <w:pPr>
              <w:numPr>
                <w:ilvl w:val="12"/>
                <w:numId w:val="0"/>
              </w:numPr>
              <w:spacing w:before="120"/>
              <w:jc w:val="both"/>
              <w:rPr>
                <w:rFonts w:eastAsia="Calibri"/>
                <w:sz w:val="20"/>
                <w:lang w:eastAsia="en-US"/>
              </w:rPr>
            </w:pPr>
            <w:r w:rsidRPr="00D26A0D">
              <w:rPr>
                <w:rFonts w:eastAsia="Calibri"/>
                <w:sz w:val="20"/>
              </w:rPr>
              <w:t xml:space="preserve">Указывается депозитарный код и сокращенное (краткое) официальное наименование  Депонента/Оператора </w:t>
            </w:r>
            <w:r w:rsidR="00FF474F" w:rsidRPr="00D26A0D">
              <w:rPr>
                <w:rFonts w:eastAsia="Calibri"/>
                <w:sz w:val="20"/>
              </w:rPr>
              <w:t>С</w:t>
            </w:r>
            <w:r w:rsidRPr="00D26A0D">
              <w:rPr>
                <w:rFonts w:eastAsia="Calibri"/>
                <w:sz w:val="20"/>
              </w:rPr>
              <w:t>чета депо (не более 120 символов).</w:t>
            </w:r>
          </w:p>
        </w:tc>
        <w:tc>
          <w:tcPr>
            <w:tcW w:w="1872" w:type="dxa"/>
            <w:shd w:val="clear" w:color="auto" w:fill="auto"/>
          </w:tcPr>
          <w:p w14:paraId="6369FF1A" w14:textId="77777777" w:rsidR="006343B6" w:rsidRPr="00D26A0D" w:rsidRDefault="006343B6" w:rsidP="00ED5017">
            <w:pPr>
              <w:tabs>
                <w:tab w:val="left" w:pos="709"/>
              </w:tabs>
              <w:spacing w:before="120"/>
              <w:jc w:val="center"/>
              <w:rPr>
                <w:rFonts w:eastAsia="Calibri"/>
                <w:b/>
                <w:sz w:val="20"/>
                <w:lang w:eastAsia="en-US"/>
              </w:rPr>
            </w:pPr>
            <w:r w:rsidRPr="00D26A0D">
              <w:rPr>
                <w:rFonts w:eastAsia="Calibri"/>
                <w:b/>
                <w:sz w:val="20"/>
                <w:lang w:eastAsia="en-US"/>
              </w:rPr>
              <w:t>О</w:t>
            </w:r>
          </w:p>
        </w:tc>
      </w:tr>
      <w:tr w:rsidR="006343B6" w:rsidRPr="00D26A0D" w14:paraId="1EC40C41" w14:textId="77777777" w:rsidTr="00047E87">
        <w:tc>
          <w:tcPr>
            <w:tcW w:w="2210" w:type="dxa"/>
            <w:shd w:val="clear" w:color="auto" w:fill="auto"/>
          </w:tcPr>
          <w:p w14:paraId="023EDFEE" w14:textId="77777777" w:rsidR="006343B6" w:rsidRPr="00D26A0D" w:rsidRDefault="006343B6" w:rsidP="00ED5017">
            <w:pPr>
              <w:tabs>
                <w:tab w:val="left" w:pos="709"/>
              </w:tabs>
              <w:spacing w:before="120"/>
              <w:rPr>
                <w:rFonts w:eastAsia="Calibri"/>
                <w:sz w:val="20"/>
                <w:lang w:eastAsia="en-US"/>
              </w:rPr>
            </w:pPr>
            <w:r w:rsidRPr="00D26A0D">
              <w:rPr>
                <w:rFonts w:eastAsia="Calibri"/>
                <w:sz w:val="20"/>
                <w:lang w:eastAsia="en-US"/>
              </w:rPr>
              <w:t>Депонент</w:t>
            </w:r>
          </w:p>
        </w:tc>
        <w:tc>
          <w:tcPr>
            <w:tcW w:w="5204" w:type="dxa"/>
            <w:shd w:val="clear" w:color="auto" w:fill="auto"/>
          </w:tcPr>
          <w:p w14:paraId="41215E3D" w14:textId="77777777" w:rsidR="006343B6" w:rsidRPr="00D26A0D" w:rsidRDefault="006343B6" w:rsidP="00ED5017">
            <w:pPr>
              <w:numPr>
                <w:ilvl w:val="12"/>
                <w:numId w:val="0"/>
              </w:numPr>
              <w:spacing w:before="120"/>
              <w:jc w:val="both"/>
              <w:rPr>
                <w:rFonts w:eastAsia="Calibri"/>
                <w:sz w:val="20"/>
                <w:lang w:eastAsia="en-US"/>
              </w:rPr>
            </w:pPr>
            <w:r w:rsidRPr="00D26A0D">
              <w:rPr>
                <w:rFonts w:eastAsia="Calibri"/>
                <w:sz w:val="20"/>
              </w:rPr>
              <w:t>Указывается депозитарный код и сокращенное (краткое) официальное наименование Депонента/</w:t>
            </w:r>
            <w:r w:rsidR="00FF474F" w:rsidRPr="00D26A0D">
              <w:rPr>
                <w:rFonts w:eastAsia="Calibri"/>
                <w:sz w:val="20"/>
              </w:rPr>
              <w:t>О</w:t>
            </w:r>
            <w:r w:rsidRPr="00D26A0D">
              <w:rPr>
                <w:rFonts w:eastAsia="Calibri"/>
                <w:sz w:val="20"/>
              </w:rPr>
              <w:t>ператора счета депо (не более 120 символов).</w:t>
            </w:r>
          </w:p>
        </w:tc>
        <w:tc>
          <w:tcPr>
            <w:tcW w:w="1872" w:type="dxa"/>
            <w:shd w:val="clear" w:color="auto" w:fill="auto"/>
          </w:tcPr>
          <w:p w14:paraId="38292D85" w14:textId="77777777" w:rsidR="006343B6" w:rsidRPr="00D26A0D" w:rsidRDefault="006343B6" w:rsidP="00ED5017">
            <w:pPr>
              <w:tabs>
                <w:tab w:val="left" w:pos="709"/>
              </w:tabs>
              <w:spacing w:before="120"/>
              <w:jc w:val="center"/>
              <w:rPr>
                <w:rFonts w:eastAsia="Calibri"/>
                <w:b/>
                <w:sz w:val="20"/>
                <w:lang w:eastAsia="en-US"/>
              </w:rPr>
            </w:pPr>
            <w:r w:rsidRPr="00D26A0D">
              <w:rPr>
                <w:rFonts w:eastAsia="Calibri"/>
                <w:b/>
                <w:sz w:val="20"/>
                <w:lang w:eastAsia="en-US"/>
              </w:rPr>
              <w:t>О</w:t>
            </w:r>
          </w:p>
        </w:tc>
      </w:tr>
      <w:tr w:rsidR="006343B6" w:rsidRPr="00D26A0D" w14:paraId="1506ED10" w14:textId="77777777" w:rsidTr="00047E87">
        <w:tc>
          <w:tcPr>
            <w:tcW w:w="2210" w:type="dxa"/>
            <w:shd w:val="clear" w:color="auto" w:fill="auto"/>
          </w:tcPr>
          <w:p w14:paraId="6216D149" w14:textId="77777777" w:rsidR="006343B6" w:rsidRPr="00D26A0D" w:rsidRDefault="006343B6" w:rsidP="00ED5017">
            <w:pPr>
              <w:tabs>
                <w:tab w:val="left" w:pos="709"/>
              </w:tabs>
              <w:spacing w:before="120"/>
              <w:rPr>
                <w:rFonts w:eastAsia="Calibri"/>
                <w:sz w:val="20"/>
                <w:lang w:eastAsia="en-US"/>
              </w:rPr>
            </w:pPr>
            <w:r w:rsidRPr="00D26A0D">
              <w:rPr>
                <w:rFonts w:eastAsia="Calibri"/>
                <w:sz w:val="20"/>
                <w:lang w:eastAsia="en-US"/>
              </w:rPr>
              <w:t>Тип действия</w:t>
            </w:r>
          </w:p>
        </w:tc>
        <w:tc>
          <w:tcPr>
            <w:tcW w:w="5204" w:type="dxa"/>
            <w:shd w:val="clear" w:color="auto" w:fill="auto"/>
          </w:tcPr>
          <w:p w14:paraId="2067B5CA" w14:textId="77777777" w:rsidR="006343B6" w:rsidRPr="00D26A0D" w:rsidRDefault="006343B6" w:rsidP="00ED5017">
            <w:pPr>
              <w:widowControl w:val="0"/>
              <w:shd w:val="clear" w:color="auto" w:fill="FFFFFF"/>
              <w:spacing w:before="120"/>
              <w:rPr>
                <w:rFonts w:eastAsia="Calibri"/>
                <w:sz w:val="20"/>
              </w:rPr>
            </w:pPr>
            <w:r w:rsidRPr="00D26A0D">
              <w:rPr>
                <w:rFonts w:eastAsia="Calibri"/>
                <w:sz w:val="20"/>
              </w:rPr>
              <w:t>Указывается тип действия:</w:t>
            </w:r>
          </w:p>
          <w:p w14:paraId="45B5B8CF" w14:textId="77777777" w:rsidR="006343B6" w:rsidRPr="00D26A0D" w:rsidRDefault="006343B6" w:rsidP="00ED5017">
            <w:pPr>
              <w:widowControl w:val="0"/>
              <w:spacing w:before="120"/>
              <w:jc w:val="both"/>
              <w:rPr>
                <w:rFonts w:eastAsia="Calibri"/>
                <w:sz w:val="20"/>
              </w:rPr>
            </w:pPr>
            <w:r w:rsidRPr="00D26A0D">
              <w:rPr>
                <w:rFonts w:eastAsia="Calibri"/>
                <w:sz w:val="20"/>
              </w:rPr>
              <w:t xml:space="preserve">1–Раскрытие информации о разделах </w:t>
            </w:r>
            <w:r w:rsidR="00FF474F" w:rsidRPr="00D26A0D">
              <w:rPr>
                <w:rFonts w:eastAsia="Calibri"/>
                <w:sz w:val="20"/>
              </w:rPr>
              <w:t>С</w:t>
            </w:r>
            <w:r w:rsidRPr="00D26A0D">
              <w:rPr>
                <w:rFonts w:eastAsia="Calibri"/>
                <w:sz w:val="20"/>
              </w:rPr>
              <w:t>четов депо;</w:t>
            </w:r>
          </w:p>
          <w:p w14:paraId="677FC067" w14:textId="77777777" w:rsidR="006343B6" w:rsidRPr="00D26A0D" w:rsidRDefault="006343B6" w:rsidP="00ED5017">
            <w:pPr>
              <w:widowControl w:val="0"/>
              <w:spacing w:before="120"/>
              <w:jc w:val="both"/>
              <w:rPr>
                <w:rFonts w:eastAsia="Calibri"/>
                <w:sz w:val="20"/>
              </w:rPr>
            </w:pPr>
            <w:r w:rsidRPr="00D26A0D">
              <w:rPr>
                <w:rFonts w:eastAsia="Calibri"/>
                <w:sz w:val="20"/>
              </w:rPr>
              <w:t xml:space="preserve">2–Отказ от раскрытия информации о разделах </w:t>
            </w:r>
            <w:r w:rsidR="00FF474F" w:rsidRPr="00D26A0D">
              <w:rPr>
                <w:rFonts w:eastAsia="Calibri"/>
                <w:sz w:val="20"/>
              </w:rPr>
              <w:t>С</w:t>
            </w:r>
            <w:r w:rsidRPr="00D26A0D">
              <w:rPr>
                <w:rFonts w:eastAsia="Calibri"/>
                <w:sz w:val="20"/>
              </w:rPr>
              <w:t>четов депо.</w:t>
            </w:r>
          </w:p>
          <w:p w14:paraId="2B051C24" w14:textId="77777777" w:rsidR="006343B6" w:rsidRPr="00D26A0D" w:rsidRDefault="006343B6" w:rsidP="00ED5017">
            <w:pPr>
              <w:widowControl w:val="0"/>
              <w:spacing w:before="120"/>
              <w:jc w:val="both"/>
              <w:rPr>
                <w:rFonts w:eastAsia="Calibri"/>
                <w:sz w:val="20"/>
                <w:lang w:eastAsia="en-US"/>
              </w:rPr>
            </w:pPr>
            <w:r w:rsidRPr="00D26A0D">
              <w:rPr>
                <w:rFonts w:eastAsia="Calibri"/>
                <w:sz w:val="20"/>
                <w:lang w:eastAsia="en-US"/>
              </w:rPr>
              <w:t xml:space="preserve">При предоставлении каждого следующего </w:t>
            </w:r>
            <w:r w:rsidR="00470E40" w:rsidRPr="00D26A0D">
              <w:rPr>
                <w:rFonts w:eastAsia="Calibri"/>
                <w:sz w:val="20"/>
                <w:lang w:eastAsia="en-US"/>
              </w:rPr>
              <w:t>П</w:t>
            </w:r>
            <w:r w:rsidRPr="00D26A0D">
              <w:rPr>
                <w:rFonts w:eastAsia="Calibri"/>
                <w:sz w:val="20"/>
                <w:lang w:eastAsia="en-US"/>
              </w:rPr>
              <w:t xml:space="preserve">оручения с указанием типа действия 1 информация об указанных в </w:t>
            </w:r>
            <w:r w:rsidR="00470E40" w:rsidRPr="00D26A0D">
              <w:rPr>
                <w:rFonts w:eastAsia="Calibri"/>
                <w:sz w:val="20"/>
                <w:lang w:eastAsia="en-US"/>
              </w:rPr>
              <w:t>П</w:t>
            </w:r>
            <w:r w:rsidRPr="00D26A0D">
              <w:rPr>
                <w:rFonts w:eastAsia="Calibri"/>
                <w:sz w:val="20"/>
                <w:lang w:eastAsia="en-US"/>
              </w:rPr>
              <w:t xml:space="preserve">оручениях новых </w:t>
            </w:r>
            <w:r w:rsidR="00470E40" w:rsidRPr="00D26A0D">
              <w:rPr>
                <w:rFonts w:eastAsia="Calibri"/>
                <w:sz w:val="20"/>
                <w:lang w:eastAsia="en-US"/>
              </w:rPr>
              <w:t>С</w:t>
            </w:r>
            <w:r w:rsidRPr="00D26A0D">
              <w:rPr>
                <w:rFonts w:eastAsia="Calibri"/>
                <w:sz w:val="20"/>
                <w:lang w:eastAsia="en-US"/>
              </w:rPr>
              <w:t xml:space="preserve">четах депо/разделах </w:t>
            </w:r>
            <w:r w:rsidR="00470E40" w:rsidRPr="00D26A0D">
              <w:rPr>
                <w:rFonts w:eastAsia="Calibri"/>
                <w:sz w:val="20"/>
                <w:lang w:eastAsia="en-US"/>
              </w:rPr>
              <w:t>С</w:t>
            </w:r>
            <w:r w:rsidRPr="00D26A0D">
              <w:rPr>
                <w:rFonts w:eastAsia="Calibri"/>
                <w:sz w:val="20"/>
                <w:lang w:eastAsia="en-US"/>
              </w:rPr>
              <w:t xml:space="preserve">четов депо раскрывается в дополнение к ранее указанным </w:t>
            </w:r>
            <w:r w:rsidR="00470E40" w:rsidRPr="00D26A0D">
              <w:rPr>
                <w:rFonts w:eastAsia="Calibri"/>
                <w:sz w:val="20"/>
                <w:lang w:eastAsia="en-US"/>
              </w:rPr>
              <w:t>С</w:t>
            </w:r>
            <w:r w:rsidRPr="00D26A0D">
              <w:rPr>
                <w:rFonts w:eastAsia="Calibri"/>
                <w:sz w:val="20"/>
                <w:lang w:eastAsia="en-US"/>
              </w:rPr>
              <w:t xml:space="preserve">четам депо/разделам </w:t>
            </w:r>
            <w:r w:rsidR="00470E40" w:rsidRPr="00D26A0D">
              <w:rPr>
                <w:rFonts w:eastAsia="Calibri"/>
                <w:sz w:val="20"/>
                <w:lang w:eastAsia="en-US"/>
              </w:rPr>
              <w:t>С</w:t>
            </w:r>
            <w:r w:rsidRPr="00D26A0D">
              <w:rPr>
                <w:rFonts w:eastAsia="Calibri"/>
                <w:sz w:val="20"/>
                <w:lang w:eastAsia="en-US"/>
              </w:rPr>
              <w:t>четов депо.</w:t>
            </w:r>
          </w:p>
          <w:p w14:paraId="7E155A0E" w14:textId="77777777" w:rsidR="006343B6" w:rsidRPr="00D26A0D" w:rsidRDefault="006343B6" w:rsidP="00ED5017">
            <w:pPr>
              <w:widowControl w:val="0"/>
              <w:spacing w:before="120"/>
              <w:jc w:val="both"/>
              <w:rPr>
                <w:rFonts w:eastAsia="Calibri"/>
                <w:sz w:val="20"/>
                <w:lang w:eastAsia="en-US"/>
              </w:rPr>
            </w:pPr>
            <w:r w:rsidRPr="00D26A0D">
              <w:rPr>
                <w:rFonts w:eastAsia="Calibri"/>
                <w:sz w:val="20"/>
                <w:lang w:eastAsia="en-US"/>
              </w:rPr>
              <w:t xml:space="preserve">При указании типа действия 2 указывается информация о </w:t>
            </w:r>
            <w:r w:rsidR="00470E40" w:rsidRPr="00D26A0D">
              <w:rPr>
                <w:rFonts w:eastAsia="Calibri"/>
                <w:sz w:val="20"/>
                <w:lang w:eastAsia="en-US"/>
              </w:rPr>
              <w:t>С</w:t>
            </w:r>
            <w:r w:rsidRPr="00D26A0D">
              <w:rPr>
                <w:rFonts w:eastAsia="Calibri"/>
                <w:sz w:val="20"/>
                <w:lang w:eastAsia="en-US"/>
              </w:rPr>
              <w:t xml:space="preserve">четах депо и разделах </w:t>
            </w:r>
            <w:r w:rsidR="00470E40" w:rsidRPr="00D26A0D">
              <w:rPr>
                <w:rFonts w:eastAsia="Calibri"/>
                <w:sz w:val="20"/>
                <w:lang w:eastAsia="en-US"/>
              </w:rPr>
              <w:t>С</w:t>
            </w:r>
            <w:r w:rsidRPr="00D26A0D">
              <w:rPr>
                <w:rFonts w:eastAsia="Calibri"/>
                <w:sz w:val="20"/>
                <w:lang w:eastAsia="en-US"/>
              </w:rPr>
              <w:t>четов депо, по которым Депонент отказывается от раскрытия информации.</w:t>
            </w:r>
          </w:p>
        </w:tc>
        <w:tc>
          <w:tcPr>
            <w:tcW w:w="1872" w:type="dxa"/>
            <w:shd w:val="clear" w:color="auto" w:fill="auto"/>
          </w:tcPr>
          <w:p w14:paraId="142CC825" w14:textId="77777777" w:rsidR="006343B6" w:rsidRPr="00D26A0D" w:rsidRDefault="006343B6" w:rsidP="00ED5017">
            <w:pPr>
              <w:tabs>
                <w:tab w:val="left" w:pos="709"/>
              </w:tabs>
              <w:spacing w:before="120"/>
              <w:jc w:val="center"/>
              <w:rPr>
                <w:rFonts w:eastAsia="Calibri"/>
                <w:b/>
                <w:sz w:val="20"/>
                <w:lang w:eastAsia="en-US"/>
              </w:rPr>
            </w:pPr>
            <w:r w:rsidRPr="00D26A0D">
              <w:rPr>
                <w:rFonts w:eastAsia="Calibri"/>
                <w:b/>
                <w:sz w:val="20"/>
                <w:lang w:eastAsia="en-US"/>
              </w:rPr>
              <w:t>О</w:t>
            </w:r>
          </w:p>
        </w:tc>
      </w:tr>
      <w:tr w:rsidR="006343B6" w:rsidRPr="00D26A0D" w14:paraId="239E456C" w14:textId="77777777" w:rsidTr="00047E87">
        <w:tc>
          <w:tcPr>
            <w:tcW w:w="9286" w:type="dxa"/>
            <w:gridSpan w:val="3"/>
            <w:shd w:val="clear" w:color="auto" w:fill="auto"/>
          </w:tcPr>
          <w:p w14:paraId="45C14C70" w14:textId="77777777" w:rsidR="006343B6" w:rsidRPr="00D26A0D" w:rsidRDefault="006343B6" w:rsidP="00ED5017">
            <w:pPr>
              <w:tabs>
                <w:tab w:val="left" w:pos="709"/>
              </w:tabs>
              <w:spacing w:before="120"/>
              <w:jc w:val="center"/>
              <w:rPr>
                <w:rFonts w:eastAsia="Calibri"/>
                <w:b/>
                <w:sz w:val="20"/>
                <w:lang w:eastAsia="en-US"/>
              </w:rPr>
            </w:pPr>
            <w:r w:rsidRPr="00D26A0D">
              <w:rPr>
                <w:rFonts w:eastAsia="Calibri"/>
                <w:i/>
                <w:sz w:val="20"/>
              </w:rPr>
              <w:t>Начало обязательного повторяющегося блока «Счета депо»</w:t>
            </w:r>
          </w:p>
        </w:tc>
      </w:tr>
      <w:tr w:rsidR="006343B6" w:rsidRPr="00D26A0D" w14:paraId="72C5A061" w14:textId="77777777" w:rsidTr="00047E87">
        <w:tc>
          <w:tcPr>
            <w:tcW w:w="2210" w:type="dxa"/>
            <w:shd w:val="clear" w:color="auto" w:fill="auto"/>
          </w:tcPr>
          <w:p w14:paraId="09DA06D2" w14:textId="77777777" w:rsidR="006343B6" w:rsidRPr="00D26A0D" w:rsidRDefault="006343B6" w:rsidP="00ED5017">
            <w:pPr>
              <w:tabs>
                <w:tab w:val="left" w:pos="709"/>
              </w:tabs>
              <w:spacing w:before="120"/>
              <w:rPr>
                <w:rFonts w:eastAsia="Calibri"/>
                <w:sz w:val="20"/>
                <w:lang w:eastAsia="en-US"/>
              </w:rPr>
            </w:pPr>
            <w:r w:rsidRPr="00D26A0D">
              <w:rPr>
                <w:rFonts w:eastAsia="Calibri"/>
                <w:sz w:val="20"/>
              </w:rPr>
              <w:t>Все счета депо депонента</w:t>
            </w:r>
          </w:p>
        </w:tc>
        <w:tc>
          <w:tcPr>
            <w:tcW w:w="5204" w:type="dxa"/>
            <w:shd w:val="clear" w:color="auto" w:fill="auto"/>
          </w:tcPr>
          <w:p w14:paraId="0C445DD0" w14:textId="77777777" w:rsidR="006343B6" w:rsidRPr="00D26A0D" w:rsidRDefault="006343B6" w:rsidP="00ED5017">
            <w:pPr>
              <w:tabs>
                <w:tab w:val="left" w:pos="709"/>
              </w:tabs>
              <w:spacing w:before="120"/>
              <w:jc w:val="both"/>
              <w:rPr>
                <w:rFonts w:eastAsia="Calibri"/>
                <w:sz w:val="20"/>
                <w:lang w:eastAsia="en-US"/>
              </w:rPr>
            </w:pPr>
            <w:r w:rsidRPr="00D26A0D">
              <w:rPr>
                <w:rFonts w:eastAsia="Calibri"/>
                <w:sz w:val="20"/>
                <w:lang w:eastAsia="en-US"/>
              </w:rPr>
              <w:t>Указывается:</w:t>
            </w:r>
          </w:p>
          <w:p w14:paraId="35CFBEE4" w14:textId="77777777" w:rsidR="006343B6" w:rsidRPr="00D26A0D" w:rsidRDefault="006343B6" w:rsidP="00ED5017">
            <w:pPr>
              <w:widowControl w:val="0"/>
              <w:shd w:val="clear" w:color="auto" w:fill="FFFFFF"/>
              <w:spacing w:before="120"/>
              <w:rPr>
                <w:rFonts w:eastAsia="Calibri"/>
                <w:b/>
                <w:sz w:val="20"/>
              </w:rPr>
            </w:pPr>
            <w:r w:rsidRPr="00D26A0D">
              <w:rPr>
                <w:rFonts w:eastAsia="Calibri"/>
                <w:b/>
                <w:sz w:val="20"/>
              </w:rPr>
              <w:t>При указании типа действия 1:</w:t>
            </w:r>
          </w:p>
          <w:p w14:paraId="7DDB11DB" w14:textId="77777777" w:rsidR="006343B6" w:rsidRPr="00D26A0D" w:rsidRDefault="006343B6" w:rsidP="00ED5017">
            <w:pPr>
              <w:widowControl w:val="0"/>
              <w:shd w:val="clear" w:color="auto" w:fill="FFFFFF"/>
              <w:spacing w:before="120"/>
              <w:rPr>
                <w:rFonts w:eastAsia="Calibri"/>
                <w:sz w:val="20"/>
              </w:rPr>
            </w:pPr>
            <w:r w:rsidRPr="00D26A0D">
              <w:rPr>
                <w:rFonts w:eastAsia="Calibri"/>
                <w:sz w:val="20"/>
                <w:lang w:val="en-US"/>
              </w:rPr>
              <w:t>Y</w:t>
            </w:r>
            <w:r w:rsidRPr="00D26A0D">
              <w:rPr>
                <w:rFonts w:eastAsia="Calibri"/>
                <w:sz w:val="20"/>
              </w:rPr>
              <w:t xml:space="preserve"> – если Депонент согласен с раскрытием информации о номерах всех открытых ему </w:t>
            </w:r>
            <w:r w:rsidR="00FF474F" w:rsidRPr="00D26A0D">
              <w:rPr>
                <w:rFonts w:eastAsia="Calibri"/>
                <w:sz w:val="20"/>
              </w:rPr>
              <w:t>С</w:t>
            </w:r>
            <w:r w:rsidRPr="00D26A0D">
              <w:rPr>
                <w:rFonts w:eastAsia="Calibri"/>
                <w:sz w:val="20"/>
              </w:rPr>
              <w:t>четов депо;</w:t>
            </w:r>
          </w:p>
          <w:p w14:paraId="58490760" w14:textId="77777777" w:rsidR="006343B6" w:rsidRPr="00D26A0D" w:rsidRDefault="006343B6" w:rsidP="00ED5017">
            <w:pPr>
              <w:widowControl w:val="0"/>
              <w:shd w:val="clear" w:color="auto" w:fill="FFFFFF"/>
              <w:spacing w:before="120"/>
              <w:rPr>
                <w:rFonts w:eastAsia="Calibri"/>
                <w:sz w:val="20"/>
              </w:rPr>
            </w:pPr>
            <w:r w:rsidRPr="00D26A0D">
              <w:rPr>
                <w:rFonts w:eastAsia="Calibri"/>
                <w:sz w:val="20"/>
                <w:lang w:val="en-US"/>
              </w:rPr>
              <w:t>N</w:t>
            </w:r>
            <w:r w:rsidRPr="00D26A0D">
              <w:rPr>
                <w:rFonts w:eastAsia="Calibri"/>
                <w:sz w:val="20"/>
              </w:rPr>
              <w:t xml:space="preserve"> – </w:t>
            </w:r>
            <w:proofErr w:type="gramStart"/>
            <w:r w:rsidRPr="00D26A0D">
              <w:rPr>
                <w:rFonts w:eastAsia="Calibri"/>
                <w:sz w:val="20"/>
              </w:rPr>
              <w:t>если</w:t>
            </w:r>
            <w:proofErr w:type="gramEnd"/>
            <w:r w:rsidRPr="00D26A0D">
              <w:rPr>
                <w:rFonts w:eastAsia="Calibri"/>
                <w:sz w:val="20"/>
              </w:rPr>
              <w:t xml:space="preserve"> Депонент не согласен с раскрытием информации о номерах всех </w:t>
            </w:r>
            <w:r w:rsidR="00FF474F" w:rsidRPr="00D26A0D">
              <w:rPr>
                <w:rFonts w:eastAsia="Calibri"/>
                <w:sz w:val="20"/>
              </w:rPr>
              <w:t>С</w:t>
            </w:r>
            <w:r w:rsidRPr="00D26A0D">
              <w:rPr>
                <w:rFonts w:eastAsia="Calibri"/>
                <w:sz w:val="20"/>
              </w:rPr>
              <w:t xml:space="preserve">четов депо. В последнем случае Депонент должен указать в поле «Номера счетов депо» номера конкретных </w:t>
            </w:r>
            <w:r w:rsidR="00FF474F" w:rsidRPr="00D26A0D">
              <w:rPr>
                <w:rFonts w:eastAsia="Calibri"/>
                <w:sz w:val="20"/>
              </w:rPr>
              <w:t>С</w:t>
            </w:r>
            <w:r w:rsidRPr="00D26A0D">
              <w:rPr>
                <w:rFonts w:eastAsia="Calibri"/>
                <w:sz w:val="20"/>
              </w:rPr>
              <w:t>четов депо, в отношении которых он согласен раскрывать информацию.</w:t>
            </w:r>
          </w:p>
          <w:p w14:paraId="04ACE1CB" w14:textId="77777777" w:rsidR="006343B6" w:rsidRPr="00D26A0D" w:rsidRDefault="006343B6" w:rsidP="00ED5017">
            <w:pPr>
              <w:widowControl w:val="0"/>
              <w:shd w:val="clear" w:color="auto" w:fill="FFFFFF"/>
              <w:spacing w:before="120"/>
              <w:rPr>
                <w:rFonts w:eastAsia="Calibri"/>
                <w:b/>
                <w:sz w:val="20"/>
              </w:rPr>
            </w:pPr>
            <w:r w:rsidRPr="00D26A0D">
              <w:rPr>
                <w:rFonts w:eastAsia="Calibri"/>
                <w:b/>
                <w:sz w:val="20"/>
              </w:rPr>
              <w:t>При указании типа действия 2:</w:t>
            </w:r>
          </w:p>
          <w:p w14:paraId="775EDC25" w14:textId="77777777" w:rsidR="006343B6" w:rsidRPr="00D26A0D" w:rsidRDefault="006343B6" w:rsidP="00ED5017">
            <w:pPr>
              <w:widowControl w:val="0"/>
              <w:shd w:val="clear" w:color="auto" w:fill="FFFFFF"/>
              <w:spacing w:before="120"/>
              <w:rPr>
                <w:rFonts w:eastAsia="Calibri"/>
                <w:sz w:val="20"/>
              </w:rPr>
            </w:pPr>
            <w:r w:rsidRPr="00D26A0D">
              <w:rPr>
                <w:rFonts w:eastAsia="Calibri"/>
                <w:sz w:val="20"/>
                <w:lang w:val="en-US"/>
              </w:rPr>
              <w:t>Y</w:t>
            </w:r>
            <w:r w:rsidRPr="00D26A0D">
              <w:rPr>
                <w:rFonts w:eastAsia="Calibri"/>
                <w:sz w:val="20"/>
              </w:rPr>
              <w:t xml:space="preserve"> – если Депонент отказывается от раскрытия информации о номерах всех открытых ему </w:t>
            </w:r>
            <w:r w:rsidR="00FF474F" w:rsidRPr="00D26A0D">
              <w:rPr>
                <w:rFonts w:eastAsia="Calibri"/>
                <w:sz w:val="20"/>
              </w:rPr>
              <w:t>С</w:t>
            </w:r>
            <w:r w:rsidRPr="00D26A0D">
              <w:rPr>
                <w:rFonts w:eastAsia="Calibri"/>
                <w:sz w:val="20"/>
              </w:rPr>
              <w:t>четов депо;</w:t>
            </w:r>
          </w:p>
          <w:p w14:paraId="0D306883" w14:textId="77777777" w:rsidR="006343B6" w:rsidRPr="00D26A0D" w:rsidRDefault="006343B6" w:rsidP="00ED5017">
            <w:pPr>
              <w:widowControl w:val="0"/>
              <w:shd w:val="clear" w:color="auto" w:fill="FFFFFF"/>
              <w:spacing w:before="120"/>
              <w:rPr>
                <w:rFonts w:eastAsia="Calibri"/>
                <w:sz w:val="20"/>
                <w:lang w:eastAsia="en-US"/>
              </w:rPr>
            </w:pPr>
            <w:r w:rsidRPr="00D26A0D">
              <w:rPr>
                <w:rFonts w:eastAsia="Calibri"/>
                <w:sz w:val="20"/>
                <w:lang w:val="en-US"/>
              </w:rPr>
              <w:t>N</w:t>
            </w:r>
            <w:r w:rsidRPr="00D26A0D">
              <w:rPr>
                <w:rFonts w:eastAsia="Calibri"/>
                <w:sz w:val="20"/>
              </w:rPr>
              <w:t xml:space="preserve"> – </w:t>
            </w:r>
            <w:proofErr w:type="gramStart"/>
            <w:r w:rsidRPr="00D26A0D">
              <w:rPr>
                <w:rFonts w:eastAsia="Calibri"/>
                <w:sz w:val="20"/>
              </w:rPr>
              <w:t>если</w:t>
            </w:r>
            <w:proofErr w:type="gramEnd"/>
            <w:r w:rsidRPr="00D26A0D">
              <w:rPr>
                <w:rFonts w:eastAsia="Calibri"/>
                <w:sz w:val="20"/>
              </w:rPr>
              <w:t xml:space="preserve"> Депонент отказывается от раскрытия конкретных номеров </w:t>
            </w:r>
            <w:r w:rsidR="00FF474F" w:rsidRPr="00D26A0D">
              <w:rPr>
                <w:rFonts w:eastAsia="Calibri"/>
                <w:sz w:val="20"/>
              </w:rPr>
              <w:t>С</w:t>
            </w:r>
            <w:r w:rsidRPr="00D26A0D">
              <w:rPr>
                <w:rFonts w:eastAsia="Calibri"/>
                <w:sz w:val="20"/>
              </w:rPr>
              <w:t xml:space="preserve">четов депо. В последнем случае Депонент должен указать в поле «Номера счетов депо» номера конкретных </w:t>
            </w:r>
            <w:r w:rsidR="00FF474F" w:rsidRPr="00D26A0D">
              <w:rPr>
                <w:rFonts w:eastAsia="Calibri"/>
                <w:sz w:val="20"/>
              </w:rPr>
              <w:t>С</w:t>
            </w:r>
            <w:r w:rsidRPr="00D26A0D">
              <w:rPr>
                <w:rFonts w:eastAsia="Calibri"/>
                <w:sz w:val="20"/>
              </w:rPr>
              <w:t>четов депо, в отношении которых он отказывается раскрывать информацию.</w:t>
            </w:r>
          </w:p>
        </w:tc>
        <w:tc>
          <w:tcPr>
            <w:tcW w:w="1872" w:type="dxa"/>
            <w:shd w:val="clear" w:color="auto" w:fill="auto"/>
          </w:tcPr>
          <w:p w14:paraId="152620D1" w14:textId="77777777" w:rsidR="006343B6" w:rsidRPr="00D26A0D" w:rsidRDefault="006343B6" w:rsidP="00ED5017">
            <w:pPr>
              <w:tabs>
                <w:tab w:val="left" w:pos="709"/>
              </w:tabs>
              <w:spacing w:before="120"/>
              <w:jc w:val="center"/>
              <w:rPr>
                <w:rFonts w:eastAsia="Calibri"/>
                <w:b/>
                <w:sz w:val="20"/>
                <w:lang w:eastAsia="en-US"/>
              </w:rPr>
            </w:pPr>
            <w:r w:rsidRPr="00D26A0D">
              <w:rPr>
                <w:rFonts w:eastAsia="Calibri"/>
                <w:b/>
                <w:sz w:val="20"/>
                <w:lang w:eastAsia="en-US"/>
              </w:rPr>
              <w:t>У</w:t>
            </w:r>
          </w:p>
        </w:tc>
      </w:tr>
      <w:tr w:rsidR="006343B6" w:rsidRPr="00D26A0D" w14:paraId="13CAD51C" w14:textId="77777777" w:rsidTr="00047E87">
        <w:tc>
          <w:tcPr>
            <w:tcW w:w="2210" w:type="dxa"/>
            <w:shd w:val="clear" w:color="auto" w:fill="auto"/>
          </w:tcPr>
          <w:p w14:paraId="22A69AC2" w14:textId="77777777" w:rsidR="006343B6" w:rsidRPr="00D26A0D" w:rsidRDefault="006343B6" w:rsidP="00ED5017">
            <w:pPr>
              <w:tabs>
                <w:tab w:val="left" w:pos="709"/>
              </w:tabs>
              <w:spacing w:before="120"/>
              <w:rPr>
                <w:rFonts w:eastAsia="Calibri"/>
                <w:sz w:val="20"/>
                <w:lang w:eastAsia="en-US"/>
              </w:rPr>
            </w:pPr>
            <w:r w:rsidRPr="00D26A0D">
              <w:rPr>
                <w:rFonts w:eastAsia="Calibri"/>
                <w:sz w:val="20"/>
              </w:rPr>
              <w:t>Номер счета депо</w:t>
            </w:r>
          </w:p>
        </w:tc>
        <w:tc>
          <w:tcPr>
            <w:tcW w:w="5204" w:type="dxa"/>
            <w:shd w:val="clear" w:color="auto" w:fill="auto"/>
          </w:tcPr>
          <w:p w14:paraId="6C8BBF25" w14:textId="77777777" w:rsidR="006343B6" w:rsidRPr="00D26A0D" w:rsidRDefault="006343B6" w:rsidP="00ED5017">
            <w:pPr>
              <w:tabs>
                <w:tab w:val="left" w:pos="709"/>
              </w:tabs>
              <w:spacing w:before="120"/>
              <w:jc w:val="both"/>
              <w:rPr>
                <w:rFonts w:eastAsia="Calibri"/>
                <w:sz w:val="20"/>
                <w:lang w:eastAsia="en-US"/>
              </w:rPr>
            </w:pPr>
            <w:r w:rsidRPr="00D26A0D">
              <w:rPr>
                <w:rFonts w:eastAsia="Calibri"/>
                <w:sz w:val="20"/>
                <w:lang w:eastAsia="en-US"/>
              </w:rPr>
              <w:t xml:space="preserve">Указываются номера </w:t>
            </w:r>
            <w:r w:rsidR="00FF474F" w:rsidRPr="00D26A0D">
              <w:rPr>
                <w:rFonts w:eastAsia="Calibri"/>
                <w:sz w:val="20"/>
                <w:lang w:eastAsia="en-US"/>
              </w:rPr>
              <w:t>С</w:t>
            </w:r>
            <w:r w:rsidRPr="00D26A0D">
              <w:rPr>
                <w:rFonts w:eastAsia="Calibri"/>
                <w:sz w:val="20"/>
                <w:lang w:eastAsia="en-US"/>
              </w:rPr>
              <w:t xml:space="preserve">четов депо, о которых Депонент согласен раскрывать информацию, в том случае если Депонент не согласен с раскрытием информации обо всех </w:t>
            </w:r>
            <w:r w:rsidR="00FF474F" w:rsidRPr="00D26A0D">
              <w:rPr>
                <w:rFonts w:eastAsia="Calibri"/>
                <w:sz w:val="20"/>
                <w:lang w:eastAsia="en-US"/>
              </w:rPr>
              <w:t>С</w:t>
            </w:r>
            <w:r w:rsidRPr="00D26A0D">
              <w:rPr>
                <w:rFonts w:eastAsia="Calibri"/>
                <w:sz w:val="20"/>
                <w:lang w:eastAsia="en-US"/>
              </w:rPr>
              <w:t>четах депо.</w:t>
            </w:r>
          </w:p>
        </w:tc>
        <w:tc>
          <w:tcPr>
            <w:tcW w:w="1872" w:type="dxa"/>
            <w:shd w:val="clear" w:color="auto" w:fill="auto"/>
          </w:tcPr>
          <w:p w14:paraId="4830D0E6" w14:textId="77777777" w:rsidR="006343B6" w:rsidRPr="00D26A0D" w:rsidRDefault="006343B6" w:rsidP="00ED5017">
            <w:pPr>
              <w:tabs>
                <w:tab w:val="left" w:pos="709"/>
              </w:tabs>
              <w:spacing w:before="120"/>
              <w:jc w:val="center"/>
              <w:rPr>
                <w:rFonts w:eastAsia="Calibri"/>
                <w:b/>
                <w:sz w:val="20"/>
                <w:lang w:eastAsia="en-US"/>
              </w:rPr>
            </w:pPr>
            <w:r w:rsidRPr="00D26A0D">
              <w:rPr>
                <w:rFonts w:eastAsia="Calibri"/>
                <w:b/>
                <w:sz w:val="20"/>
                <w:lang w:eastAsia="en-US"/>
              </w:rPr>
              <w:t>У</w:t>
            </w:r>
          </w:p>
        </w:tc>
      </w:tr>
      <w:tr w:rsidR="006343B6" w:rsidRPr="00D26A0D" w14:paraId="6D63C580" w14:textId="77777777" w:rsidTr="00047E87">
        <w:tc>
          <w:tcPr>
            <w:tcW w:w="2210" w:type="dxa"/>
            <w:shd w:val="clear" w:color="auto" w:fill="auto"/>
          </w:tcPr>
          <w:p w14:paraId="675E4692" w14:textId="77777777" w:rsidR="006343B6" w:rsidRPr="00D26A0D" w:rsidRDefault="006343B6" w:rsidP="00ED5017">
            <w:pPr>
              <w:tabs>
                <w:tab w:val="left" w:pos="709"/>
              </w:tabs>
              <w:spacing w:before="120"/>
              <w:rPr>
                <w:rFonts w:eastAsia="Calibri"/>
                <w:sz w:val="20"/>
                <w:lang w:eastAsia="en-US"/>
              </w:rPr>
            </w:pPr>
            <w:r w:rsidRPr="00D26A0D">
              <w:rPr>
                <w:rFonts w:eastAsia="Calibri"/>
                <w:sz w:val="20"/>
              </w:rPr>
              <w:t>Все типы разделов</w:t>
            </w:r>
          </w:p>
        </w:tc>
        <w:tc>
          <w:tcPr>
            <w:tcW w:w="5204" w:type="dxa"/>
            <w:shd w:val="clear" w:color="auto" w:fill="auto"/>
          </w:tcPr>
          <w:p w14:paraId="26C6401C" w14:textId="77777777" w:rsidR="006343B6" w:rsidRPr="00D26A0D" w:rsidRDefault="006343B6" w:rsidP="00ED5017">
            <w:pPr>
              <w:tabs>
                <w:tab w:val="left" w:pos="709"/>
              </w:tabs>
              <w:spacing w:before="120"/>
              <w:jc w:val="both"/>
              <w:rPr>
                <w:rFonts w:eastAsia="Calibri"/>
                <w:sz w:val="20"/>
                <w:lang w:eastAsia="en-US"/>
              </w:rPr>
            </w:pPr>
            <w:r w:rsidRPr="00D26A0D">
              <w:rPr>
                <w:rFonts w:eastAsia="Calibri"/>
                <w:sz w:val="20"/>
                <w:lang w:eastAsia="en-US"/>
              </w:rPr>
              <w:t>Указывается:</w:t>
            </w:r>
          </w:p>
          <w:p w14:paraId="1E962952" w14:textId="77777777" w:rsidR="006343B6" w:rsidRPr="00D26A0D" w:rsidRDefault="006343B6" w:rsidP="00ED5017">
            <w:pPr>
              <w:widowControl w:val="0"/>
              <w:shd w:val="clear" w:color="auto" w:fill="FFFFFF"/>
              <w:spacing w:before="120"/>
              <w:rPr>
                <w:rFonts w:eastAsia="Calibri"/>
                <w:b/>
                <w:sz w:val="20"/>
              </w:rPr>
            </w:pPr>
            <w:r w:rsidRPr="00D26A0D">
              <w:rPr>
                <w:rFonts w:eastAsia="Calibri"/>
                <w:b/>
                <w:sz w:val="20"/>
              </w:rPr>
              <w:t>При указании типа действия 1:</w:t>
            </w:r>
          </w:p>
          <w:p w14:paraId="01BBFCA5" w14:textId="77777777" w:rsidR="006343B6" w:rsidRPr="00D26A0D" w:rsidRDefault="006343B6" w:rsidP="00ED5017">
            <w:pPr>
              <w:widowControl w:val="0"/>
              <w:shd w:val="clear" w:color="auto" w:fill="FFFFFF"/>
              <w:spacing w:before="120"/>
              <w:rPr>
                <w:rFonts w:eastAsia="Calibri"/>
                <w:sz w:val="20"/>
              </w:rPr>
            </w:pPr>
            <w:r w:rsidRPr="00D26A0D">
              <w:rPr>
                <w:rFonts w:eastAsia="Calibri"/>
                <w:sz w:val="20"/>
                <w:lang w:val="en-US"/>
              </w:rPr>
              <w:t>Y</w:t>
            </w:r>
            <w:r w:rsidRPr="00D26A0D">
              <w:rPr>
                <w:rFonts w:eastAsia="Calibri"/>
                <w:sz w:val="20"/>
              </w:rPr>
              <w:t xml:space="preserve"> – если Депонент согласен с раскрытием информации о кодах и дополнительных идентификаторах всех допустимых для раскрытия типов разделов на </w:t>
            </w:r>
            <w:r w:rsidR="00FF474F" w:rsidRPr="00D26A0D">
              <w:rPr>
                <w:rFonts w:eastAsia="Calibri"/>
                <w:sz w:val="20"/>
              </w:rPr>
              <w:t>С</w:t>
            </w:r>
            <w:r w:rsidRPr="00D26A0D">
              <w:rPr>
                <w:rFonts w:eastAsia="Calibri"/>
                <w:sz w:val="20"/>
              </w:rPr>
              <w:t xml:space="preserve">четах </w:t>
            </w:r>
            <w:r w:rsidRPr="00D26A0D">
              <w:rPr>
                <w:rFonts w:eastAsia="Calibri"/>
                <w:sz w:val="20"/>
              </w:rPr>
              <w:lastRenderedPageBreak/>
              <w:t>депо Депонента;</w:t>
            </w:r>
          </w:p>
          <w:p w14:paraId="23D7EEDB" w14:textId="77777777" w:rsidR="006343B6" w:rsidRPr="00D26A0D" w:rsidRDefault="006343B6" w:rsidP="00ED5017">
            <w:pPr>
              <w:tabs>
                <w:tab w:val="left" w:pos="709"/>
              </w:tabs>
              <w:spacing w:before="120"/>
              <w:jc w:val="both"/>
              <w:rPr>
                <w:rFonts w:eastAsia="Calibri"/>
                <w:sz w:val="20"/>
              </w:rPr>
            </w:pPr>
            <w:r w:rsidRPr="00D26A0D">
              <w:rPr>
                <w:rFonts w:eastAsia="Calibri"/>
                <w:sz w:val="20"/>
                <w:lang w:val="en-US"/>
              </w:rPr>
              <w:t>N</w:t>
            </w:r>
            <w:r w:rsidRPr="00D26A0D">
              <w:rPr>
                <w:rFonts w:eastAsia="Calibri"/>
                <w:sz w:val="20"/>
              </w:rPr>
              <w:t xml:space="preserve"> – </w:t>
            </w:r>
            <w:proofErr w:type="gramStart"/>
            <w:r w:rsidRPr="00D26A0D">
              <w:rPr>
                <w:rFonts w:eastAsia="Calibri"/>
                <w:sz w:val="20"/>
              </w:rPr>
              <w:t>если</w:t>
            </w:r>
            <w:proofErr w:type="gramEnd"/>
            <w:r w:rsidRPr="00D26A0D">
              <w:rPr>
                <w:rFonts w:eastAsia="Calibri"/>
                <w:sz w:val="20"/>
              </w:rPr>
              <w:t xml:space="preserve"> Депонент не согласен с раскрытием информации о кодах и дополнительных идентификаторах всех допустимых для раскрытия типов разделов. В последнем случае Депонент должен указать коды типов разделов, в отношении которых Депонент согласен раскрывать информацию.</w:t>
            </w:r>
          </w:p>
          <w:p w14:paraId="2DF301C8" w14:textId="77777777" w:rsidR="006343B6" w:rsidRPr="00D26A0D" w:rsidRDefault="006343B6" w:rsidP="00ED5017">
            <w:pPr>
              <w:widowControl w:val="0"/>
              <w:shd w:val="clear" w:color="auto" w:fill="FFFFFF"/>
              <w:spacing w:before="120"/>
              <w:rPr>
                <w:rFonts w:eastAsia="Calibri"/>
                <w:b/>
                <w:sz w:val="20"/>
              </w:rPr>
            </w:pPr>
            <w:r w:rsidRPr="00D26A0D">
              <w:rPr>
                <w:rFonts w:eastAsia="Calibri"/>
                <w:b/>
                <w:sz w:val="20"/>
              </w:rPr>
              <w:t>При указании типа действия 2:</w:t>
            </w:r>
          </w:p>
          <w:p w14:paraId="5E98254E" w14:textId="77777777" w:rsidR="006343B6" w:rsidRPr="00D26A0D" w:rsidRDefault="006343B6" w:rsidP="00ED5017">
            <w:pPr>
              <w:widowControl w:val="0"/>
              <w:shd w:val="clear" w:color="auto" w:fill="FFFFFF"/>
              <w:spacing w:before="120"/>
              <w:rPr>
                <w:rFonts w:eastAsia="Calibri"/>
                <w:sz w:val="20"/>
              </w:rPr>
            </w:pPr>
            <w:r w:rsidRPr="00D26A0D">
              <w:rPr>
                <w:rFonts w:eastAsia="Calibri"/>
                <w:sz w:val="20"/>
                <w:lang w:val="en-US"/>
              </w:rPr>
              <w:t>Y</w:t>
            </w:r>
            <w:r w:rsidRPr="00D26A0D">
              <w:rPr>
                <w:rFonts w:eastAsia="Calibri"/>
                <w:sz w:val="20"/>
              </w:rPr>
              <w:t xml:space="preserve"> – если Депонент отказывается от раскрытия информации о кодах и дополнительных идентификаторах разделов всех типов;</w:t>
            </w:r>
          </w:p>
          <w:p w14:paraId="0DDBFE66" w14:textId="77777777" w:rsidR="006343B6" w:rsidRPr="00D26A0D" w:rsidRDefault="006343B6" w:rsidP="00ED5017">
            <w:pPr>
              <w:tabs>
                <w:tab w:val="left" w:pos="709"/>
              </w:tabs>
              <w:spacing w:before="120"/>
              <w:jc w:val="both"/>
              <w:rPr>
                <w:rFonts w:eastAsia="Calibri"/>
                <w:sz w:val="20"/>
                <w:lang w:eastAsia="en-US"/>
              </w:rPr>
            </w:pPr>
            <w:r w:rsidRPr="00D26A0D">
              <w:rPr>
                <w:rFonts w:eastAsia="Calibri"/>
                <w:sz w:val="20"/>
                <w:lang w:val="en-US"/>
              </w:rPr>
              <w:t>N</w:t>
            </w:r>
            <w:r w:rsidRPr="00D26A0D">
              <w:rPr>
                <w:rFonts w:eastAsia="Calibri"/>
                <w:sz w:val="20"/>
              </w:rPr>
              <w:t xml:space="preserve"> – </w:t>
            </w:r>
            <w:proofErr w:type="gramStart"/>
            <w:r w:rsidRPr="00D26A0D">
              <w:rPr>
                <w:rFonts w:eastAsia="Calibri"/>
                <w:sz w:val="20"/>
              </w:rPr>
              <w:t>если</w:t>
            </w:r>
            <w:proofErr w:type="gramEnd"/>
            <w:r w:rsidRPr="00D26A0D">
              <w:rPr>
                <w:rFonts w:eastAsia="Calibri"/>
                <w:sz w:val="20"/>
              </w:rPr>
              <w:t xml:space="preserve"> Депонент отказывается от раскрытия информации о кодах и дополнительных идентификаторах разделов конкретных типов. В последнем случае Депонент должен указать в поле «Указанные типы разделов» конкретные типы разделов.</w:t>
            </w:r>
          </w:p>
        </w:tc>
        <w:tc>
          <w:tcPr>
            <w:tcW w:w="1872" w:type="dxa"/>
            <w:shd w:val="clear" w:color="auto" w:fill="auto"/>
          </w:tcPr>
          <w:p w14:paraId="4BBB5975" w14:textId="77777777" w:rsidR="006343B6" w:rsidRPr="00D26A0D" w:rsidRDefault="006343B6" w:rsidP="00ED5017">
            <w:pPr>
              <w:tabs>
                <w:tab w:val="left" w:pos="709"/>
              </w:tabs>
              <w:spacing w:before="120"/>
              <w:jc w:val="center"/>
              <w:rPr>
                <w:rFonts w:eastAsia="Calibri"/>
                <w:b/>
                <w:sz w:val="20"/>
                <w:lang w:eastAsia="en-US"/>
              </w:rPr>
            </w:pPr>
            <w:r w:rsidRPr="00D26A0D">
              <w:rPr>
                <w:rFonts w:eastAsia="Calibri"/>
                <w:b/>
                <w:sz w:val="20"/>
                <w:lang w:eastAsia="en-US"/>
              </w:rPr>
              <w:lastRenderedPageBreak/>
              <w:t>У</w:t>
            </w:r>
          </w:p>
        </w:tc>
      </w:tr>
      <w:tr w:rsidR="006343B6" w:rsidRPr="00D26A0D" w14:paraId="441FA661" w14:textId="77777777" w:rsidTr="00047E87">
        <w:tc>
          <w:tcPr>
            <w:tcW w:w="9286" w:type="dxa"/>
            <w:gridSpan w:val="3"/>
            <w:shd w:val="clear" w:color="auto" w:fill="auto"/>
          </w:tcPr>
          <w:p w14:paraId="279CC433" w14:textId="77777777" w:rsidR="006343B6" w:rsidRPr="00D26A0D" w:rsidRDefault="006343B6" w:rsidP="00ED5017">
            <w:pPr>
              <w:tabs>
                <w:tab w:val="left" w:pos="709"/>
              </w:tabs>
              <w:spacing w:before="120"/>
              <w:jc w:val="center"/>
              <w:rPr>
                <w:rFonts w:eastAsia="Calibri"/>
                <w:sz w:val="20"/>
                <w:lang w:eastAsia="en-US"/>
              </w:rPr>
            </w:pPr>
            <w:r w:rsidRPr="00D26A0D">
              <w:rPr>
                <w:rFonts w:eastAsia="Calibri"/>
                <w:i/>
                <w:sz w:val="20"/>
              </w:rPr>
              <w:t>Начало повторяющегося блока «Типы разделов»</w:t>
            </w:r>
          </w:p>
        </w:tc>
      </w:tr>
      <w:tr w:rsidR="006343B6" w:rsidRPr="00D26A0D" w14:paraId="0FAB4D00" w14:textId="77777777" w:rsidTr="00047E87">
        <w:tc>
          <w:tcPr>
            <w:tcW w:w="2210" w:type="dxa"/>
            <w:shd w:val="clear" w:color="auto" w:fill="auto"/>
          </w:tcPr>
          <w:p w14:paraId="0D3EA684" w14:textId="77777777" w:rsidR="006343B6" w:rsidRPr="00D26A0D" w:rsidRDefault="006343B6" w:rsidP="00ED5017">
            <w:pPr>
              <w:tabs>
                <w:tab w:val="left" w:pos="709"/>
              </w:tabs>
              <w:spacing w:before="120"/>
              <w:rPr>
                <w:rFonts w:eastAsia="Calibri"/>
                <w:sz w:val="20"/>
                <w:lang w:eastAsia="en-US"/>
              </w:rPr>
            </w:pPr>
            <w:r w:rsidRPr="00D26A0D">
              <w:rPr>
                <w:rFonts w:eastAsia="Calibri"/>
                <w:sz w:val="20"/>
              </w:rPr>
              <w:t>Указанные типы разделов</w:t>
            </w:r>
          </w:p>
        </w:tc>
        <w:tc>
          <w:tcPr>
            <w:tcW w:w="5204" w:type="dxa"/>
            <w:shd w:val="clear" w:color="auto" w:fill="auto"/>
          </w:tcPr>
          <w:p w14:paraId="3786D02C" w14:textId="77777777" w:rsidR="006343B6" w:rsidRPr="00D26A0D" w:rsidRDefault="006343B6" w:rsidP="00ED5017">
            <w:pPr>
              <w:widowControl w:val="0"/>
              <w:spacing w:before="120"/>
              <w:jc w:val="both"/>
              <w:rPr>
                <w:rFonts w:eastAsia="Calibri"/>
                <w:sz w:val="20"/>
                <w:lang w:eastAsia="en-US"/>
              </w:rPr>
            </w:pPr>
            <w:r w:rsidRPr="00D26A0D">
              <w:rPr>
                <w:rFonts w:eastAsia="Calibri"/>
                <w:sz w:val="20"/>
                <w:lang w:eastAsia="en-US"/>
              </w:rPr>
              <w:t>Указываются коды типов разделов, о которых Депонент согласен раскрывать информацию при указании типа действия 1. Заполняется в том случае, если Депонент не согласен с раскрытием информации обо всех типах разделов и указал в поле «Все типы разделов» символ «</w:t>
            </w:r>
            <w:r w:rsidRPr="00D26A0D">
              <w:rPr>
                <w:rFonts w:eastAsia="Calibri"/>
                <w:sz w:val="20"/>
                <w:lang w:val="en-US"/>
              </w:rPr>
              <w:t>N</w:t>
            </w:r>
            <w:r w:rsidRPr="00D26A0D">
              <w:rPr>
                <w:rFonts w:eastAsia="Calibri"/>
                <w:sz w:val="20"/>
              </w:rPr>
              <w:t>»</w:t>
            </w:r>
            <w:r w:rsidRPr="00D26A0D">
              <w:rPr>
                <w:rFonts w:eastAsia="Calibri"/>
                <w:sz w:val="20"/>
                <w:lang w:eastAsia="en-US"/>
              </w:rPr>
              <w:t xml:space="preserve">. </w:t>
            </w:r>
          </w:p>
          <w:p w14:paraId="49ED06FE" w14:textId="77777777" w:rsidR="006343B6" w:rsidRPr="00D26A0D" w:rsidRDefault="006343B6" w:rsidP="00ED5017">
            <w:pPr>
              <w:widowControl w:val="0"/>
              <w:spacing w:before="120"/>
              <w:jc w:val="both"/>
              <w:rPr>
                <w:rFonts w:eastAsia="Calibri"/>
                <w:sz w:val="20"/>
                <w:lang w:eastAsia="en-US"/>
              </w:rPr>
            </w:pPr>
            <w:r w:rsidRPr="00D26A0D">
              <w:rPr>
                <w:rFonts w:eastAsia="Calibri"/>
                <w:sz w:val="20"/>
                <w:lang w:eastAsia="en-US"/>
              </w:rPr>
              <w:t>При указании типа действия 2 указываются типы разделов, по которым Депонент отказывается раскрывать информацию.</w:t>
            </w:r>
          </w:p>
        </w:tc>
        <w:tc>
          <w:tcPr>
            <w:tcW w:w="1872" w:type="dxa"/>
            <w:shd w:val="clear" w:color="auto" w:fill="auto"/>
          </w:tcPr>
          <w:p w14:paraId="25322467" w14:textId="77777777" w:rsidR="006343B6" w:rsidRPr="00D26A0D" w:rsidRDefault="006343B6" w:rsidP="00ED5017">
            <w:pPr>
              <w:tabs>
                <w:tab w:val="left" w:pos="709"/>
              </w:tabs>
              <w:spacing w:before="120"/>
              <w:jc w:val="center"/>
              <w:rPr>
                <w:rFonts w:eastAsia="Calibri"/>
                <w:sz w:val="20"/>
                <w:lang w:eastAsia="en-US"/>
              </w:rPr>
            </w:pPr>
            <w:r w:rsidRPr="00D26A0D">
              <w:rPr>
                <w:rFonts w:eastAsia="Calibri"/>
                <w:sz w:val="20"/>
                <w:lang w:eastAsia="en-US"/>
              </w:rPr>
              <w:t>У</w:t>
            </w:r>
          </w:p>
        </w:tc>
      </w:tr>
      <w:tr w:rsidR="006343B6" w:rsidRPr="00D26A0D" w14:paraId="0BC8BD6C" w14:textId="77777777" w:rsidTr="00047E87">
        <w:tc>
          <w:tcPr>
            <w:tcW w:w="9286" w:type="dxa"/>
            <w:gridSpan w:val="3"/>
            <w:shd w:val="clear" w:color="auto" w:fill="auto"/>
          </w:tcPr>
          <w:p w14:paraId="39B5BAB6" w14:textId="77777777" w:rsidR="006343B6" w:rsidRPr="00D26A0D" w:rsidRDefault="006343B6" w:rsidP="00ED5017">
            <w:pPr>
              <w:tabs>
                <w:tab w:val="left" w:pos="709"/>
              </w:tabs>
              <w:spacing w:before="120"/>
              <w:jc w:val="center"/>
              <w:rPr>
                <w:rFonts w:eastAsia="Calibri"/>
                <w:sz w:val="20"/>
                <w:lang w:eastAsia="en-US"/>
              </w:rPr>
            </w:pPr>
            <w:r w:rsidRPr="00D26A0D">
              <w:rPr>
                <w:rFonts w:eastAsia="Calibri"/>
                <w:i/>
                <w:sz w:val="20"/>
              </w:rPr>
              <w:t>Конец повторяющегося блока «Типы разделов»</w:t>
            </w:r>
          </w:p>
        </w:tc>
      </w:tr>
      <w:tr w:rsidR="006343B6" w:rsidRPr="00D26A0D" w14:paraId="38AA7082" w14:textId="77777777" w:rsidTr="00047E87">
        <w:tc>
          <w:tcPr>
            <w:tcW w:w="9286" w:type="dxa"/>
            <w:gridSpan w:val="3"/>
            <w:shd w:val="clear" w:color="auto" w:fill="auto"/>
          </w:tcPr>
          <w:p w14:paraId="2F17A1E4" w14:textId="77777777" w:rsidR="006343B6" w:rsidRPr="00D26A0D" w:rsidRDefault="006343B6" w:rsidP="00ED5017">
            <w:pPr>
              <w:tabs>
                <w:tab w:val="left" w:pos="709"/>
              </w:tabs>
              <w:spacing w:before="120"/>
              <w:jc w:val="center"/>
              <w:rPr>
                <w:rFonts w:eastAsia="Calibri"/>
                <w:sz w:val="20"/>
                <w:lang w:eastAsia="en-US"/>
              </w:rPr>
            </w:pPr>
            <w:r w:rsidRPr="00D26A0D">
              <w:rPr>
                <w:rFonts w:eastAsia="Calibri"/>
                <w:i/>
                <w:sz w:val="20"/>
              </w:rPr>
              <w:t>Конец повторяющегося блока «Счета депо»</w:t>
            </w:r>
          </w:p>
        </w:tc>
      </w:tr>
    </w:tbl>
    <w:p w14:paraId="7DAB0C68" w14:textId="77777777" w:rsidR="00C14060" w:rsidRPr="00D26A0D" w:rsidRDefault="00C14060" w:rsidP="00ED5017">
      <w:pPr>
        <w:spacing w:before="120"/>
        <w:rPr>
          <w:sz w:val="18"/>
        </w:rPr>
      </w:pPr>
      <w:bookmarkStart w:id="91" w:name="MS011"/>
      <w:bookmarkStart w:id="92" w:name="GS117"/>
      <w:bookmarkStart w:id="93" w:name="MS140"/>
      <w:bookmarkStart w:id="94" w:name="MS558"/>
      <w:bookmarkStart w:id="95" w:name="MS840"/>
      <w:bookmarkStart w:id="96" w:name="IS401_403"/>
      <w:bookmarkStart w:id="97" w:name="IS402"/>
      <w:bookmarkStart w:id="98" w:name="IS404_405"/>
      <w:bookmarkStart w:id="99" w:name="IS406"/>
      <w:bookmarkStart w:id="100" w:name="IS408"/>
      <w:bookmarkStart w:id="101" w:name="IS499"/>
      <w:bookmarkStart w:id="102" w:name="IS40A"/>
      <w:bookmarkStart w:id="103" w:name="IS411"/>
      <w:bookmarkStart w:id="104" w:name="IS412"/>
      <w:bookmarkStart w:id="105" w:name="IS413"/>
      <w:bookmarkStart w:id="106" w:name="IS414"/>
      <w:bookmarkStart w:id="107" w:name="IS415_IS416"/>
      <w:bookmarkStart w:id="108" w:name="IS41V"/>
      <w:bookmarkStart w:id="109" w:name="IS41К"/>
      <w:bookmarkStart w:id="110" w:name="IS420"/>
      <w:bookmarkStart w:id="111" w:name="IS062"/>
      <w:bookmarkStart w:id="112" w:name="IS431"/>
      <w:bookmarkStart w:id="113" w:name="IS433"/>
      <w:bookmarkStart w:id="114" w:name="IS440"/>
      <w:bookmarkStart w:id="115" w:name="IS04K"/>
      <w:bookmarkStart w:id="116" w:name="GS001"/>
      <w:bookmarkStart w:id="117" w:name="GS037"/>
      <w:bookmarkStart w:id="118" w:name="_Hlt506695064"/>
      <w:bookmarkStart w:id="119" w:name="GS097"/>
      <w:bookmarkStart w:id="120" w:name="_Hlt463840672"/>
      <w:bookmarkStart w:id="121" w:name="_Hlt506692987"/>
      <w:bookmarkStart w:id="122" w:name="Приложение_RF005"/>
      <w:bookmarkStart w:id="123" w:name="AA005"/>
      <w:bookmarkStart w:id="124" w:name="AA008"/>
      <w:bookmarkStart w:id="125" w:name="GF088_14"/>
      <w:bookmarkStart w:id="126" w:name="GF088_13_назначение"/>
      <w:bookmarkStart w:id="127" w:name="GF088_42"/>
      <w:bookmarkStart w:id="128" w:name="_Форма_GF088_(для"/>
      <w:bookmarkStart w:id="129" w:name="OGL"/>
      <w:bookmarkStart w:id="130" w:name="AF001_01"/>
      <w:bookmarkStart w:id="131" w:name="AF002_02"/>
      <w:bookmarkStart w:id="132" w:name="AF003_03"/>
      <w:bookmarkStart w:id="133" w:name="AF005_04"/>
      <w:bookmarkStart w:id="134" w:name="AF005_05"/>
      <w:bookmarkStart w:id="135" w:name="AF005_06"/>
      <w:bookmarkStart w:id="136" w:name="MF010_10"/>
      <w:bookmarkStart w:id="137" w:name="MF036_36"/>
      <w:bookmarkStart w:id="138" w:name="MF035_37"/>
      <w:bookmarkStart w:id="139" w:name="MF036_38"/>
      <w:bookmarkStart w:id="140" w:name="IF04C_4C"/>
      <w:bookmarkStart w:id="141" w:name="GF070_70"/>
      <w:bookmarkStart w:id="142" w:name="AF901_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2607E22D" w14:textId="77777777" w:rsidR="00C14060" w:rsidRPr="00D26A0D" w:rsidRDefault="00153807" w:rsidP="00ED5017">
      <w:pPr>
        <w:spacing w:before="120"/>
        <w:jc w:val="center"/>
        <w:rPr>
          <w:b/>
          <w:szCs w:val="24"/>
        </w:rPr>
      </w:pPr>
      <w:r w:rsidRPr="00D26A0D">
        <w:rPr>
          <w:sz w:val="18"/>
        </w:rPr>
        <w:br w:type="page"/>
      </w:r>
      <w:r w:rsidR="00C14060" w:rsidRPr="00D26A0D">
        <w:rPr>
          <w:rFonts w:eastAsia="Calibri"/>
          <w:b/>
          <w:szCs w:val="24"/>
          <w:lang w:eastAsia="en-US"/>
        </w:rPr>
        <w:lastRenderedPageBreak/>
        <w:t xml:space="preserve">Порядок заполнения Поручения по форме </w:t>
      </w:r>
      <w:r w:rsidR="00C14060" w:rsidRPr="00D26A0D">
        <w:rPr>
          <w:b/>
          <w:szCs w:val="24"/>
          <w:lang w:val="en-US"/>
        </w:rPr>
        <w:t>M</w:t>
      </w:r>
      <w:r w:rsidR="00C14060" w:rsidRPr="00D26A0D">
        <w:rPr>
          <w:b/>
          <w:szCs w:val="24"/>
        </w:rPr>
        <w:t>F18</w:t>
      </w:r>
      <w:r w:rsidR="00C14060" w:rsidRPr="00D26A0D">
        <w:rPr>
          <w:b/>
          <w:szCs w:val="24"/>
          <w:lang w:val="en-US"/>
        </w:rPr>
        <w:t>S</w:t>
      </w:r>
      <w:r w:rsidR="00C14060" w:rsidRPr="00D26A0D">
        <w:rPr>
          <w:b/>
          <w:szCs w:val="24"/>
        </w:rPr>
        <w:t xml:space="preserve"> (код операции – 18/</w:t>
      </w:r>
      <w:r w:rsidR="00C14060" w:rsidRPr="00D26A0D">
        <w:rPr>
          <w:b/>
          <w:szCs w:val="24"/>
          <w:lang w:val="en-US"/>
        </w:rPr>
        <w:t>S</w:t>
      </w:r>
    </w:p>
    <w:tbl>
      <w:tblPr>
        <w:tblW w:w="9938"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126"/>
        <w:gridCol w:w="1134"/>
        <w:gridCol w:w="6678"/>
      </w:tblGrid>
      <w:tr w:rsidR="00760665" w:rsidRPr="00D26A0D" w14:paraId="461BBE93" w14:textId="77777777" w:rsidTr="00885C5D">
        <w:trPr>
          <w:trHeight w:val="360"/>
        </w:trPr>
        <w:tc>
          <w:tcPr>
            <w:tcW w:w="2126" w:type="dxa"/>
            <w:shd w:val="clear" w:color="auto" w:fill="auto"/>
            <w:vAlign w:val="center"/>
          </w:tcPr>
          <w:p w14:paraId="177C9D82" w14:textId="77777777" w:rsidR="00760665" w:rsidRPr="00D26A0D" w:rsidRDefault="00760665" w:rsidP="00ED5017">
            <w:pPr>
              <w:numPr>
                <w:ilvl w:val="12"/>
                <w:numId w:val="0"/>
              </w:numPr>
              <w:spacing w:before="120"/>
              <w:jc w:val="center"/>
              <w:rPr>
                <w:b/>
                <w:sz w:val="20"/>
              </w:rPr>
            </w:pPr>
            <w:bookmarkStart w:id="143" w:name="_Toc527018231"/>
            <w:r w:rsidRPr="00D26A0D">
              <w:rPr>
                <w:b/>
                <w:sz w:val="20"/>
              </w:rPr>
              <w:t>Наименование полей</w:t>
            </w:r>
          </w:p>
        </w:tc>
        <w:tc>
          <w:tcPr>
            <w:tcW w:w="1134" w:type="dxa"/>
            <w:vAlign w:val="center"/>
          </w:tcPr>
          <w:p w14:paraId="22B350CE" w14:textId="77777777" w:rsidR="00760665" w:rsidRPr="00D26A0D" w:rsidRDefault="00760665" w:rsidP="00ED5017">
            <w:pPr>
              <w:spacing w:before="120"/>
              <w:ind w:left="-107" w:right="-106"/>
              <w:jc w:val="center"/>
              <w:rPr>
                <w:b/>
                <w:sz w:val="20"/>
              </w:rPr>
            </w:pPr>
            <w:proofErr w:type="spellStart"/>
            <w:r w:rsidRPr="00D26A0D">
              <w:rPr>
                <w:b/>
                <w:sz w:val="20"/>
              </w:rPr>
              <w:t>Обязатель</w:t>
            </w:r>
            <w:proofErr w:type="spellEnd"/>
            <w:r w:rsidR="00885C5D" w:rsidRPr="00D26A0D">
              <w:rPr>
                <w:b/>
                <w:sz w:val="20"/>
                <w:lang w:val="en-US"/>
              </w:rPr>
              <w:t>-</w:t>
            </w:r>
            <w:proofErr w:type="spellStart"/>
            <w:r w:rsidRPr="00D26A0D">
              <w:rPr>
                <w:b/>
                <w:sz w:val="20"/>
              </w:rPr>
              <w:t>ность</w:t>
            </w:r>
            <w:proofErr w:type="spellEnd"/>
            <w:r w:rsidRPr="00D26A0D">
              <w:rPr>
                <w:b/>
                <w:sz w:val="20"/>
              </w:rPr>
              <w:t xml:space="preserve"> заполнения полей</w:t>
            </w:r>
          </w:p>
        </w:tc>
        <w:tc>
          <w:tcPr>
            <w:tcW w:w="6678" w:type="dxa"/>
            <w:vAlign w:val="center"/>
          </w:tcPr>
          <w:p w14:paraId="542FBABD" w14:textId="77777777" w:rsidR="00760665" w:rsidRPr="00D26A0D" w:rsidRDefault="00760665" w:rsidP="00ED5017">
            <w:pPr>
              <w:numPr>
                <w:ilvl w:val="12"/>
                <w:numId w:val="0"/>
              </w:numPr>
              <w:spacing w:before="120"/>
              <w:jc w:val="center"/>
              <w:rPr>
                <w:b/>
                <w:sz w:val="20"/>
              </w:rPr>
            </w:pPr>
            <w:r w:rsidRPr="00D26A0D">
              <w:rPr>
                <w:b/>
                <w:sz w:val="20"/>
              </w:rPr>
              <w:t>Пояснения</w:t>
            </w:r>
          </w:p>
        </w:tc>
      </w:tr>
      <w:tr w:rsidR="00760665" w:rsidRPr="00D26A0D" w14:paraId="685A7448" w14:textId="77777777" w:rsidTr="00885C5D">
        <w:tblPrEx>
          <w:tblCellMar>
            <w:left w:w="28" w:type="dxa"/>
            <w:right w:w="28" w:type="dxa"/>
          </w:tblCellMar>
        </w:tblPrEx>
        <w:trPr>
          <w:trHeight w:val="737"/>
        </w:trPr>
        <w:tc>
          <w:tcPr>
            <w:tcW w:w="2126" w:type="dxa"/>
            <w:shd w:val="clear" w:color="auto" w:fill="auto"/>
          </w:tcPr>
          <w:p w14:paraId="316AE60B" w14:textId="77777777" w:rsidR="00760665" w:rsidRPr="00D26A0D" w:rsidRDefault="00760665" w:rsidP="00ED5017">
            <w:pPr>
              <w:numPr>
                <w:ilvl w:val="12"/>
                <w:numId w:val="0"/>
              </w:numPr>
              <w:spacing w:before="120"/>
              <w:jc w:val="both"/>
              <w:rPr>
                <w:sz w:val="20"/>
              </w:rPr>
            </w:pPr>
            <w:r w:rsidRPr="00D26A0D">
              <w:rPr>
                <w:sz w:val="20"/>
              </w:rPr>
              <w:t>Операция</w:t>
            </w:r>
          </w:p>
        </w:tc>
        <w:tc>
          <w:tcPr>
            <w:tcW w:w="1134" w:type="dxa"/>
            <w:vAlign w:val="center"/>
          </w:tcPr>
          <w:p w14:paraId="6D080943" w14:textId="77777777" w:rsidR="00760665" w:rsidRPr="00D26A0D" w:rsidRDefault="00760665" w:rsidP="00ED5017">
            <w:pPr>
              <w:spacing w:before="120"/>
              <w:jc w:val="center"/>
              <w:rPr>
                <w:b/>
                <w:sz w:val="20"/>
              </w:rPr>
            </w:pPr>
            <w:r w:rsidRPr="00D26A0D">
              <w:rPr>
                <w:b/>
                <w:sz w:val="20"/>
              </w:rPr>
              <w:t>О</w:t>
            </w:r>
          </w:p>
        </w:tc>
        <w:tc>
          <w:tcPr>
            <w:tcW w:w="6678" w:type="dxa"/>
          </w:tcPr>
          <w:p w14:paraId="6858444D" w14:textId="77777777" w:rsidR="00760665" w:rsidRPr="00D26A0D" w:rsidRDefault="00760665" w:rsidP="00ED5017">
            <w:pPr>
              <w:numPr>
                <w:ilvl w:val="12"/>
                <w:numId w:val="0"/>
              </w:numPr>
              <w:spacing w:before="120"/>
              <w:ind w:right="34"/>
              <w:jc w:val="both"/>
              <w:rPr>
                <w:sz w:val="20"/>
              </w:rPr>
            </w:pPr>
            <w:r w:rsidRPr="00D26A0D">
              <w:rPr>
                <w:sz w:val="20"/>
              </w:rPr>
              <w:t>Указывается код и наименование операции:</w:t>
            </w:r>
          </w:p>
          <w:p w14:paraId="1D412CA5" w14:textId="77777777" w:rsidR="00760665" w:rsidRPr="00D26A0D" w:rsidRDefault="00760665" w:rsidP="00ED5017">
            <w:pPr>
              <w:spacing w:before="120"/>
              <w:ind w:right="34"/>
              <w:jc w:val="both"/>
              <w:rPr>
                <w:sz w:val="20"/>
              </w:rPr>
            </w:pPr>
            <w:r w:rsidRPr="00D26A0D">
              <w:rPr>
                <w:sz w:val="20"/>
              </w:rPr>
              <w:t>18/</w:t>
            </w:r>
            <w:r w:rsidRPr="00D26A0D">
              <w:rPr>
                <w:sz w:val="20"/>
                <w:lang w:val="en-US"/>
              </w:rPr>
              <w:t>S</w:t>
            </w:r>
            <w:r w:rsidRPr="00D26A0D">
              <w:rPr>
                <w:sz w:val="20"/>
              </w:rPr>
              <w:t xml:space="preserve"> – «Перевод </w:t>
            </w:r>
            <w:r w:rsidR="002F10AC" w:rsidRPr="00D26A0D">
              <w:rPr>
                <w:sz w:val="20"/>
              </w:rPr>
              <w:t xml:space="preserve">ценных бумаг </w:t>
            </w:r>
            <w:r w:rsidRPr="00D26A0D">
              <w:rPr>
                <w:sz w:val="20"/>
              </w:rPr>
              <w:t xml:space="preserve">по постоянному </w:t>
            </w:r>
            <w:r w:rsidR="002F10AC" w:rsidRPr="00D26A0D">
              <w:rPr>
                <w:sz w:val="20"/>
              </w:rPr>
              <w:t>П</w:t>
            </w:r>
            <w:r w:rsidR="00857B4D" w:rsidRPr="00D26A0D">
              <w:rPr>
                <w:sz w:val="20"/>
              </w:rPr>
              <w:t>оручению</w:t>
            </w:r>
            <w:r w:rsidR="001068B0" w:rsidRPr="00D26A0D">
              <w:rPr>
                <w:sz w:val="20"/>
              </w:rPr>
              <w:t xml:space="preserve"> Депонента</w:t>
            </w:r>
            <w:r w:rsidRPr="00D26A0D">
              <w:rPr>
                <w:sz w:val="20"/>
              </w:rPr>
              <w:t xml:space="preserve">» </w:t>
            </w:r>
          </w:p>
        </w:tc>
      </w:tr>
      <w:tr w:rsidR="00760665" w:rsidRPr="00D26A0D" w14:paraId="5E8E284C" w14:textId="77777777" w:rsidTr="00885C5D">
        <w:tblPrEx>
          <w:tblCellMar>
            <w:left w:w="28" w:type="dxa"/>
            <w:right w:w="28" w:type="dxa"/>
          </w:tblCellMar>
        </w:tblPrEx>
        <w:trPr>
          <w:trHeight w:val="360"/>
        </w:trPr>
        <w:tc>
          <w:tcPr>
            <w:tcW w:w="2126" w:type="dxa"/>
            <w:tcBorders>
              <w:bottom w:val="nil"/>
            </w:tcBorders>
            <w:shd w:val="clear" w:color="auto" w:fill="auto"/>
          </w:tcPr>
          <w:p w14:paraId="712BCCCA" w14:textId="77777777" w:rsidR="00760665" w:rsidRPr="00D26A0D" w:rsidRDefault="00760665" w:rsidP="00ED5017">
            <w:pPr>
              <w:numPr>
                <w:ilvl w:val="12"/>
                <w:numId w:val="0"/>
              </w:numPr>
              <w:spacing w:before="120"/>
              <w:ind w:right="16"/>
              <w:jc w:val="both"/>
              <w:rPr>
                <w:sz w:val="20"/>
              </w:rPr>
            </w:pPr>
            <w:r w:rsidRPr="00D26A0D">
              <w:rPr>
                <w:sz w:val="20"/>
              </w:rPr>
              <w:t>Инициатор поручения</w:t>
            </w:r>
          </w:p>
        </w:tc>
        <w:tc>
          <w:tcPr>
            <w:tcW w:w="1134" w:type="dxa"/>
            <w:tcBorders>
              <w:bottom w:val="nil"/>
            </w:tcBorders>
            <w:vAlign w:val="center"/>
          </w:tcPr>
          <w:p w14:paraId="385C4B08" w14:textId="77777777" w:rsidR="00760665" w:rsidRPr="00D26A0D" w:rsidRDefault="00760665" w:rsidP="00ED5017">
            <w:pPr>
              <w:spacing w:before="120"/>
              <w:jc w:val="center"/>
              <w:rPr>
                <w:b/>
                <w:sz w:val="20"/>
              </w:rPr>
            </w:pPr>
            <w:r w:rsidRPr="00D26A0D">
              <w:rPr>
                <w:b/>
                <w:sz w:val="20"/>
              </w:rPr>
              <w:t>О</w:t>
            </w:r>
          </w:p>
        </w:tc>
        <w:tc>
          <w:tcPr>
            <w:tcW w:w="6678" w:type="dxa"/>
            <w:tcBorders>
              <w:bottom w:val="nil"/>
            </w:tcBorders>
          </w:tcPr>
          <w:p w14:paraId="47B7503E" w14:textId="77777777" w:rsidR="00760665" w:rsidRPr="00D26A0D" w:rsidRDefault="00760665" w:rsidP="00ED5017">
            <w:pPr>
              <w:numPr>
                <w:ilvl w:val="12"/>
                <w:numId w:val="0"/>
              </w:numPr>
              <w:spacing w:before="120"/>
              <w:jc w:val="both"/>
              <w:rPr>
                <w:sz w:val="20"/>
              </w:rPr>
            </w:pPr>
            <w:r w:rsidRPr="00D26A0D">
              <w:rPr>
                <w:sz w:val="20"/>
              </w:rPr>
              <w:t xml:space="preserve">Указывается депозитарный код </w:t>
            </w:r>
            <w:r w:rsidR="00857B4D" w:rsidRPr="00D26A0D">
              <w:rPr>
                <w:sz w:val="20"/>
              </w:rPr>
              <w:t xml:space="preserve">(код анкеты) </w:t>
            </w:r>
            <w:r w:rsidRPr="00D26A0D">
              <w:rPr>
                <w:sz w:val="20"/>
              </w:rPr>
              <w:t xml:space="preserve">и сокращенное (краткое) официальное наименование </w:t>
            </w:r>
            <w:r w:rsidRPr="00D26A0D">
              <w:rPr>
                <w:i/>
                <w:sz w:val="20"/>
              </w:rPr>
              <w:t>(не более 120 символов)</w:t>
            </w:r>
            <w:r w:rsidRPr="00D26A0D">
              <w:rPr>
                <w:sz w:val="20"/>
              </w:rPr>
              <w:t xml:space="preserve"> Депонента.</w:t>
            </w:r>
          </w:p>
        </w:tc>
      </w:tr>
      <w:tr w:rsidR="00303464" w:rsidRPr="00D26A0D" w14:paraId="50770737" w14:textId="77777777" w:rsidTr="00885C5D">
        <w:tblPrEx>
          <w:tblCellMar>
            <w:left w:w="28" w:type="dxa"/>
            <w:right w:w="28" w:type="dxa"/>
          </w:tblCellMar>
        </w:tblPrEx>
        <w:trPr>
          <w:trHeight w:val="360"/>
        </w:trPr>
        <w:tc>
          <w:tcPr>
            <w:tcW w:w="2126" w:type="dxa"/>
            <w:tcBorders>
              <w:bottom w:val="nil"/>
            </w:tcBorders>
            <w:shd w:val="clear" w:color="auto" w:fill="auto"/>
          </w:tcPr>
          <w:p w14:paraId="0EACDA48" w14:textId="77777777" w:rsidR="00303464" w:rsidRPr="00D26A0D" w:rsidRDefault="00303464" w:rsidP="00ED5017">
            <w:pPr>
              <w:numPr>
                <w:ilvl w:val="12"/>
                <w:numId w:val="0"/>
              </w:numPr>
              <w:spacing w:before="120"/>
              <w:ind w:right="16"/>
              <w:jc w:val="both"/>
              <w:rPr>
                <w:sz w:val="20"/>
              </w:rPr>
            </w:pPr>
            <w:r w:rsidRPr="00D26A0D">
              <w:rPr>
                <w:sz w:val="20"/>
              </w:rPr>
              <w:t>Депонент</w:t>
            </w:r>
          </w:p>
        </w:tc>
        <w:tc>
          <w:tcPr>
            <w:tcW w:w="1134" w:type="dxa"/>
            <w:tcBorders>
              <w:bottom w:val="nil"/>
            </w:tcBorders>
            <w:vAlign w:val="center"/>
          </w:tcPr>
          <w:p w14:paraId="183EBA80" w14:textId="77777777" w:rsidR="00303464" w:rsidRPr="00D26A0D" w:rsidRDefault="00303464" w:rsidP="00ED5017">
            <w:pPr>
              <w:spacing w:before="120"/>
              <w:jc w:val="center"/>
              <w:rPr>
                <w:b/>
                <w:sz w:val="20"/>
              </w:rPr>
            </w:pPr>
            <w:r w:rsidRPr="00D26A0D">
              <w:rPr>
                <w:b/>
                <w:sz w:val="20"/>
              </w:rPr>
              <w:t>О</w:t>
            </w:r>
          </w:p>
        </w:tc>
        <w:tc>
          <w:tcPr>
            <w:tcW w:w="6678" w:type="dxa"/>
            <w:tcBorders>
              <w:bottom w:val="nil"/>
            </w:tcBorders>
          </w:tcPr>
          <w:p w14:paraId="398578C6" w14:textId="77777777" w:rsidR="00303464" w:rsidRPr="00D26A0D" w:rsidRDefault="00303464" w:rsidP="00ED5017">
            <w:pPr>
              <w:numPr>
                <w:ilvl w:val="12"/>
                <w:numId w:val="0"/>
              </w:numPr>
              <w:spacing w:before="120"/>
              <w:jc w:val="both"/>
              <w:rPr>
                <w:sz w:val="20"/>
              </w:rPr>
            </w:pPr>
            <w:r w:rsidRPr="00D26A0D">
              <w:rPr>
                <w:sz w:val="20"/>
              </w:rPr>
              <w:t xml:space="preserve">Указывается депозитарный код (код анкеты) и сокращенное (краткое) официальное наименование </w:t>
            </w:r>
            <w:r w:rsidRPr="00D26A0D">
              <w:rPr>
                <w:i/>
                <w:sz w:val="20"/>
              </w:rPr>
              <w:t>(не более 120 символов)</w:t>
            </w:r>
            <w:r w:rsidRPr="00D26A0D">
              <w:rPr>
                <w:sz w:val="20"/>
              </w:rPr>
              <w:t xml:space="preserve"> Депонента</w:t>
            </w:r>
            <w:r w:rsidR="00DD5556" w:rsidRPr="00D26A0D">
              <w:rPr>
                <w:sz w:val="20"/>
              </w:rPr>
              <w:t>, со счета депо которого списываются ценные бумаги</w:t>
            </w:r>
            <w:r w:rsidRPr="00D26A0D">
              <w:rPr>
                <w:sz w:val="20"/>
              </w:rPr>
              <w:t>.</w:t>
            </w:r>
          </w:p>
        </w:tc>
      </w:tr>
      <w:tr w:rsidR="00857B4D" w:rsidRPr="00D26A0D" w14:paraId="5A85DC75" w14:textId="77777777" w:rsidTr="003A6EF3">
        <w:tblPrEx>
          <w:tblCellMar>
            <w:left w:w="28" w:type="dxa"/>
            <w:right w:w="28" w:type="dxa"/>
          </w:tblCellMar>
        </w:tblPrEx>
        <w:trPr>
          <w:trHeight w:val="360"/>
        </w:trPr>
        <w:tc>
          <w:tcPr>
            <w:tcW w:w="9938" w:type="dxa"/>
            <w:gridSpan w:val="3"/>
            <w:tcBorders>
              <w:bottom w:val="nil"/>
            </w:tcBorders>
            <w:shd w:val="clear" w:color="auto" w:fill="auto"/>
          </w:tcPr>
          <w:p w14:paraId="015CA72B" w14:textId="77777777" w:rsidR="00857B4D" w:rsidRPr="00D26A0D" w:rsidRDefault="00857B4D" w:rsidP="00ED5017">
            <w:pPr>
              <w:numPr>
                <w:ilvl w:val="12"/>
                <w:numId w:val="0"/>
              </w:numPr>
              <w:spacing w:before="120"/>
              <w:jc w:val="both"/>
              <w:rPr>
                <w:b/>
                <w:sz w:val="20"/>
              </w:rPr>
            </w:pPr>
            <w:r w:rsidRPr="00D26A0D">
              <w:rPr>
                <w:b/>
                <w:sz w:val="20"/>
              </w:rPr>
              <w:t>Условия исполнения</w:t>
            </w:r>
            <w:r w:rsidR="008C2399" w:rsidRPr="00D26A0D">
              <w:rPr>
                <w:b/>
                <w:sz w:val="20"/>
              </w:rPr>
              <w:t>:</w:t>
            </w:r>
          </w:p>
        </w:tc>
      </w:tr>
      <w:tr w:rsidR="00857B4D" w:rsidRPr="00D26A0D" w14:paraId="0690B0EE" w14:textId="77777777" w:rsidTr="003A6EF3">
        <w:tblPrEx>
          <w:tblCellMar>
            <w:left w:w="28" w:type="dxa"/>
            <w:right w:w="28" w:type="dxa"/>
          </w:tblCellMar>
        </w:tblPrEx>
        <w:trPr>
          <w:trHeight w:val="360"/>
        </w:trPr>
        <w:tc>
          <w:tcPr>
            <w:tcW w:w="9938" w:type="dxa"/>
            <w:gridSpan w:val="3"/>
            <w:tcBorders>
              <w:bottom w:val="nil"/>
            </w:tcBorders>
            <w:shd w:val="clear" w:color="auto" w:fill="auto"/>
          </w:tcPr>
          <w:p w14:paraId="5C676B6A" w14:textId="77777777" w:rsidR="00857B4D" w:rsidRPr="00D26A0D" w:rsidRDefault="00857B4D" w:rsidP="00ED5017">
            <w:pPr>
              <w:numPr>
                <w:ilvl w:val="12"/>
                <w:numId w:val="0"/>
              </w:numPr>
              <w:spacing w:before="120"/>
              <w:jc w:val="both"/>
              <w:rPr>
                <w:b/>
                <w:sz w:val="20"/>
              </w:rPr>
            </w:pPr>
            <w:r w:rsidRPr="00D26A0D">
              <w:rPr>
                <w:b/>
                <w:sz w:val="20"/>
              </w:rPr>
              <w:t xml:space="preserve">Начало </w:t>
            </w:r>
            <w:r w:rsidR="00CC79A9" w:rsidRPr="00D26A0D">
              <w:rPr>
                <w:b/>
                <w:sz w:val="20"/>
              </w:rPr>
              <w:t xml:space="preserve">повторяющегося </w:t>
            </w:r>
            <w:r w:rsidRPr="00D26A0D">
              <w:rPr>
                <w:b/>
                <w:sz w:val="20"/>
              </w:rPr>
              <w:t>блока «Разделы счетов депо»</w:t>
            </w:r>
            <w:r w:rsidR="008C2399" w:rsidRPr="00D26A0D">
              <w:rPr>
                <w:b/>
                <w:sz w:val="20"/>
              </w:rPr>
              <w:t xml:space="preserve">. </w:t>
            </w:r>
            <w:r w:rsidR="008C2399" w:rsidRPr="00D26A0D">
              <w:rPr>
                <w:sz w:val="20"/>
              </w:rPr>
              <w:t>Блок является обязательным для заполнения.</w:t>
            </w:r>
          </w:p>
        </w:tc>
      </w:tr>
      <w:tr w:rsidR="00760665" w:rsidRPr="00D26A0D" w14:paraId="3423B137" w14:textId="77777777" w:rsidTr="00885C5D">
        <w:tblPrEx>
          <w:tblCellMar>
            <w:left w:w="103" w:type="dxa"/>
            <w:right w:w="103" w:type="dxa"/>
          </w:tblCellMar>
        </w:tblPrEx>
        <w:trPr>
          <w:trHeight w:val="360"/>
        </w:trPr>
        <w:tc>
          <w:tcPr>
            <w:tcW w:w="2126" w:type="dxa"/>
            <w:tcBorders>
              <w:top w:val="single" w:sz="4" w:space="0" w:color="auto"/>
            </w:tcBorders>
            <w:shd w:val="clear" w:color="auto" w:fill="auto"/>
          </w:tcPr>
          <w:p w14:paraId="77E051C1" w14:textId="77777777" w:rsidR="00760665" w:rsidRPr="00D26A0D" w:rsidRDefault="00857B4D" w:rsidP="00ED5017">
            <w:pPr>
              <w:numPr>
                <w:ilvl w:val="12"/>
                <w:numId w:val="0"/>
              </w:numPr>
              <w:spacing w:before="120"/>
              <w:rPr>
                <w:sz w:val="20"/>
              </w:rPr>
            </w:pPr>
            <w:r w:rsidRPr="00D26A0D">
              <w:rPr>
                <w:sz w:val="20"/>
              </w:rPr>
              <w:t>Номер счета депо списания</w:t>
            </w:r>
          </w:p>
        </w:tc>
        <w:tc>
          <w:tcPr>
            <w:tcW w:w="1134" w:type="dxa"/>
            <w:tcBorders>
              <w:top w:val="single" w:sz="4" w:space="0" w:color="auto"/>
            </w:tcBorders>
            <w:vAlign w:val="center"/>
          </w:tcPr>
          <w:p w14:paraId="73AD5B43" w14:textId="77777777" w:rsidR="00760665" w:rsidRPr="00D26A0D" w:rsidRDefault="00760665" w:rsidP="00ED5017">
            <w:pPr>
              <w:spacing w:before="120"/>
              <w:jc w:val="center"/>
              <w:rPr>
                <w:b/>
                <w:sz w:val="20"/>
              </w:rPr>
            </w:pPr>
            <w:r w:rsidRPr="00D26A0D">
              <w:rPr>
                <w:b/>
                <w:sz w:val="20"/>
              </w:rPr>
              <w:t>У</w:t>
            </w:r>
          </w:p>
        </w:tc>
        <w:tc>
          <w:tcPr>
            <w:tcW w:w="6678" w:type="dxa"/>
            <w:tcBorders>
              <w:top w:val="single" w:sz="4" w:space="0" w:color="auto"/>
            </w:tcBorders>
          </w:tcPr>
          <w:p w14:paraId="5C9306CF" w14:textId="77777777" w:rsidR="00760665" w:rsidRPr="00D26A0D" w:rsidRDefault="00760665" w:rsidP="00ED5017">
            <w:pPr>
              <w:numPr>
                <w:ilvl w:val="12"/>
                <w:numId w:val="0"/>
              </w:numPr>
              <w:spacing w:before="120"/>
              <w:jc w:val="both"/>
              <w:rPr>
                <w:sz w:val="20"/>
              </w:rPr>
            </w:pPr>
            <w:r w:rsidRPr="00D26A0D">
              <w:rPr>
                <w:sz w:val="20"/>
              </w:rPr>
              <w:t xml:space="preserve">Указывается номер </w:t>
            </w:r>
            <w:r w:rsidR="00BB2129" w:rsidRPr="00D26A0D">
              <w:rPr>
                <w:sz w:val="20"/>
              </w:rPr>
              <w:t>С</w:t>
            </w:r>
            <w:r w:rsidRPr="00D26A0D">
              <w:rPr>
                <w:sz w:val="20"/>
              </w:rPr>
              <w:t xml:space="preserve">чета депо </w:t>
            </w:r>
            <w:r w:rsidR="00BB2129" w:rsidRPr="00D26A0D">
              <w:rPr>
                <w:sz w:val="20"/>
              </w:rPr>
              <w:t xml:space="preserve">или Эмиссионного счета </w:t>
            </w:r>
            <w:r w:rsidRPr="00D26A0D">
              <w:rPr>
                <w:sz w:val="20"/>
              </w:rPr>
              <w:t>(12 символов)</w:t>
            </w:r>
            <w:r w:rsidR="00DD5556" w:rsidRPr="00D26A0D">
              <w:rPr>
                <w:sz w:val="20"/>
              </w:rPr>
              <w:t>, с которого должны быть списаны ценные бумаги</w:t>
            </w:r>
            <w:r w:rsidRPr="00D26A0D">
              <w:rPr>
                <w:sz w:val="20"/>
              </w:rPr>
              <w:t>.</w:t>
            </w:r>
          </w:p>
          <w:p w14:paraId="0F791B94" w14:textId="77777777" w:rsidR="00760665" w:rsidRPr="00D26A0D" w:rsidRDefault="00760665" w:rsidP="00ED5017">
            <w:pPr>
              <w:numPr>
                <w:ilvl w:val="12"/>
                <w:numId w:val="0"/>
              </w:numPr>
              <w:spacing w:before="120"/>
              <w:jc w:val="both"/>
              <w:rPr>
                <w:sz w:val="20"/>
              </w:rPr>
            </w:pPr>
            <w:r w:rsidRPr="00D26A0D">
              <w:rPr>
                <w:sz w:val="20"/>
              </w:rPr>
              <w:t xml:space="preserve">Поле, обязательное для заполнения, если в поле «Раздел счета депо» указан код раздела. </w:t>
            </w:r>
          </w:p>
        </w:tc>
      </w:tr>
      <w:tr w:rsidR="00760665" w:rsidRPr="00D26A0D" w14:paraId="0D2BEC10" w14:textId="77777777" w:rsidTr="00885C5D">
        <w:tblPrEx>
          <w:tblCellMar>
            <w:left w:w="103" w:type="dxa"/>
            <w:right w:w="103" w:type="dxa"/>
          </w:tblCellMar>
        </w:tblPrEx>
        <w:trPr>
          <w:trHeight w:val="360"/>
        </w:trPr>
        <w:tc>
          <w:tcPr>
            <w:tcW w:w="2126" w:type="dxa"/>
            <w:shd w:val="clear" w:color="auto" w:fill="auto"/>
          </w:tcPr>
          <w:p w14:paraId="58526A83" w14:textId="77777777" w:rsidR="00760665" w:rsidRPr="00D26A0D" w:rsidRDefault="00760665" w:rsidP="00ED5017">
            <w:pPr>
              <w:numPr>
                <w:ilvl w:val="12"/>
                <w:numId w:val="0"/>
              </w:numPr>
              <w:spacing w:before="120"/>
              <w:rPr>
                <w:sz w:val="20"/>
              </w:rPr>
            </w:pPr>
            <w:r w:rsidRPr="00D26A0D">
              <w:rPr>
                <w:sz w:val="20"/>
              </w:rPr>
              <w:t>Раздел счета депо</w:t>
            </w:r>
            <w:r w:rsidR="00CC79A9" w:rsidRPr="00D26A0D">
              <w:rPr>
                <w:sz w:val="20"/>
              </w:rPr>
              <w:t xml:space="preserve"> списания</w:t>
            </w:r>
          </w:p>
        </w:tc>
        <w:tc>
          <w:tcPr>
            <w:tcW w:w="1134" w:type="dxa"/>
            <w:vAlign w:val="center"/>
          </w:tcPr>
          <w:p w14:paraId="6CCD1421" w14:textId="77777777" w:rsidR="00760665" w:rsidRPr="00D26A0D" w:rsidRDefault="00760665" w:rsidP="00ED5017">
            <w:pPr>
              <w:spacing w:before="120"/>
              <w:jc w:val="center"/>
              <w:rPr>
                <w:b/>
                <w:sz w:val="20"/>
              </w:rPr>
            </w:pPr>
            <w:r w:rsidRPr="00D26A0D">
              <w:rPr>
                <w:b/>
                <w:sz w:val="20"/>
              </w:rPr>
              <w:t>У</w:t>
            </w:r>
          </w:p>
        </w:tc>
        <w:tc>
          <w:tcPr>
            <w:tcW w:w="6678" w:type="dxa"/>
          </w:tcPr>
          <w:p w14:paraId="128A2F73" w14:textId="77777777" w:rsidR="00DD5556" w:rsidRPr="00D26A0D" w:rsidRDefault="00DD5556" w:rsidP="00ED5017">
            <w:pPr>
              <w:numPr>
                <w:ilvl w:val="12"/>
                <w:numId w:val="0"/>
              </w:numPr>
              <w:spacing w:before="120"/>
              <w:jc w:val="both"/>
              <w:rPr>
                <w:sz w:val="20"/>
              </w:rPr>
            </w:pPr>
            <w:r w:rsidRPr="00D26A0D">
              <w:rPr>
                <w:sz w:val="20"/>
              </w:rPr>
              <w:t xml:space="preserve">Указывается код раздела </w:t>
            </w:r>
            <w:r w:rsidR="00BB2129" w:rsidRPr="00D26A0D">
              <w:rPr>
                <w:sz w:val="20"/>
              </w:rPr>
              <w:t>С</w:t>
            </w:r>
            <w:r w:rsidRPr="00D26A0D">
              <w:rPr>
                <w:sz w:val="20"/>
              </w:rPr>
              <w:t>ч</w:t>
            </w:r>
            <w:r w:rsidR="00760665" w:rsidRPr="00D26A0D">
              <w:rPr>
                <w:sz w:val="20"/>
              </w:rPr>
              <w:t xml:space="preserve">ета депо </w:t>
            </w:r>
            <w:r w:rsidR="00BB2129" w:rsidRPr="00D26A0D">
              <w:rPr>
                <w:sz w:val="20"/>
              </w:rPr>
              <w:t xml:space="preserve">или Эмиссионного счета </w:t>
            </w:r>
            <w:r w:rsidR="00760665" w:rsidRPr="00D26A0D">
              <w:rPr>
                <w:sz w:val="20"/>
              </w:rPr>
              <w:t>(17 символов, латинские буквы и арабские цифры)</w:t>
            </w:r>
            <w:r w:rsidRPr="00D26A0D">
              <w:rPr>
                <w:sz w:val="20"/>
              </w:rPr>
              <w:t>, с которого должны быть списаны ценные бумаги.</w:t>
            </w:r>
          </w:p>
          <w:p w14:paraId="5A4B1330" w14:textId="77777777" w:rsidR="00760665" w:rsidRPr="00D26A0D" w:rsidRDefault="00760665" w:rsidP="00ED5017">
            <w:pPr>
              <w:numPr>
                <w:ilvl w:val="12"/>
                <w:numId w:val="0"/>
              </w:numPr>
              <w:spacing w:before="120"/>
              <w:jc w:val="both"/>
              <w:rPr>
                <w:i/>
                <w:sz w:val="20"/>
              </w:rPr>
            </w:pPr>
            <w:r w:rsidRPr="00D26A0D">
              <w:rPr>
                <w:sz w:val="20"/>
              </w:rPr>
              <w:t>Код раздела должен быть указан в обязательном порядке, если заполнено поле «</w:t>
            </w:r>
            <w:r w:rsidR="00DD5556" w:rsidRPr="00D26A0D">
              <w:rPr>
                <w:sz w:val="20"/>
              </w:rPr>
              <w:t>Номер счета депо списания»</w:t>
            </w:r>
            <w:r w:rsidRPr="00D26A0D">
              <w:rPr>
                <w:sz w:val="20"/>
              </w:rPr>
              <w:t xml:space="preserve">. </w:t>
            </w:r>
          </w:p>
        </w:tc>
      </w:tr>
      <w:tr w:rsidR="00760665" w:rsidRPr="00D26A0D" w14:paraId="7DE9D808" w14:textId="77777777" w:rsidTr="00885C5D">
        <w:tblPrEx>
          <w:tblCellMar>
            <w:left w:w="103" w:type="dxa"/>
            <w:right w:w="103" w:type="dxa"/>
          </w:tblCellMar>
        </w:tblPrEx>
        <w:trPr>
          <w:trHeight w:val="360"/>
        </w:trPr>
        <w:tc>
          <w:tcPr>
            <w:tcW w:w="2126" w:type="dxa"/>
            <w:shd w:val="clear" w:color="auto" w:fill="auto"/>
          </w:tcPr>
          <w:p w14:paraId="690BCA32" w14:textId="77777777" w:rsidR="00760665" w:rsidRPr="00D26A0D" w:rsidRDefault="00760665" w:rsidP="00ED5017">
            <w:pPr>
              <w:numPr>
                <w:ilvl w:val="12"/>
                <w:numId w:val="0"/>
              </w:numPr>
              <w:spacing w:before="120"/>
              <w:rPr>
                <w:sz w:val="20"/>
              </w:rPr>
            </w:pPr>
            <w:r w:rsidRPr="00D26A0D">
              <w:rPr>
                <w:sz w:val="20"/>
              </w:rPr>
              <w:t>Идентификатор раздела</w:t>
            </w:r>
            <w:r w:rsidR="00CC79A9" w:rsidRPr="00D26A0D">
              <w:rPr>
                <w:sz w:val="20"/>
              </w:rPr>
              <w:t xml:space="preserve"> счета депо списания</w:t>
            </w:r>
          </w:p>
        </w:tc>
        <w:tc>
          <w:tcPr>
            <w:tcW w:w="1134" w:type="dxa"/>
            <w:vAlign w:val="center"/>
          </w:tcPr>
          <w:p w14:paraId="0458DCB3" w14:textId="77777777" w:rsidR="00760665" w:rsidRPr="00D26A0D" w:rsidRDefault="00760665" w:rsidP="00ED5017">
            <w:pPr>
              <w:spacing w:before="120"/>
              <w:jc w:val="center"/>
              <w:rPr>
                <w:b/>
                <w:sz w:val="20"/>
              </w:rPr>
            </w:pPr>
            <w:r w:rsidRPr="00D26A0D">
              <w:rPr>
                <w:b/>
                <w:sz w:val="20"/>
              </w:rPr>
              <w:t>У</w:t>
            </w:r>
          </w:p>
        </w:tc>
        <w:tc>
          <w:tcPr>
            <w:tcW w:w="6678" w:type="dxa"/>
          </w:tcPr>
          <w:p w14:paraId="60176E28" w14:textId="77777777" w:rsidR="00760665" w:rsidRPr="00D26A0D" w:rsidRDefault="00190E0D" w:rsidP="00ED5017">
            <w:pPr>
              <w:numPr>
                <w:ilvl w:val="12"/>
                <w:numId w:val="0"/>
              </w:numPr>
              <w:spacing w:before="120"/>
              <w:jc w:val="both"/>
              <w:rPr>
                <w:sz w:val="20"/>
              </w:rPr>
            </w:pPr>
            <w:r w:rsidRPr="00D26A0D">
              <w:rPr>
                <w:sz w:val="20"/>
              </w:rPr>
              <w:t>У</w:t>
            </w:r>
            <w:r w:rsidR="00760665" w:rsidRPr="00D26A0D">
              <w:rPr>
                <w:sz w:val="20"/>
              </w:rPr>
              <w:t>каз</w:t>
            </w:r>
            <w:r w:rsidRPr="00D26A0D">
              <w:rPr>
                <w:sz w:val="20"/>
              </w:rPr>
              <w:t>ывается</w:t>
            </w:r>
            <w:r w:rsidR="00760665" w:rsidRPr="00D26A0D">
              <w:rPr>
                <w:sz w:val="20"/>
              </w:rPr>
              <w:t xml:space="preserve"> вместо номера </w:t>
            </w:r>
            <w:r w:rsidR="00BB2129" w:rsidRPr="00D26A0D">
              <w:rPr>
                <w:sz w:val="20"/>
              </w:rPr>
              <w:t>С</w:t>
            </w:r>
            <w:r w:rsidR="00760665" w:rsidRPr="00D26A0D">
              <w:rPr>
                <w:sz w:val="20"/>
              </w:rPr>
              <w:t xml:space="preserve">чета депо </w:t>
            </w:r>
            <w:r w:rsidR="00BB2129" w:rsidRPr="00D26A0D">
              <w:rPr>
                <w:sz w:val="20"/>
              </w:rPr>
              <w:t xml:space="preserve">или Эмиссионного счета </w:t>
            </w:r>
            <w:r w:rsidR="00760665" w:rsidRPr="00D26A0D">
              <w:rPr>
                <w:sz w:val="20"/>
              </w:rPr>
              <w:t>(12 символов) и кода раздела (17 символов) идентификатор раздела (8 символов, только арабские цифры)</w:t>
            </w:r>
            <w:r w:rsidR="00CC79A9" w:rsidRPr="00D26A0D">
              <w:rPr>
                <w:sz w:val="20"/>
              </w:rPr>
              <w:t xml:space="preserve"> </w:t>
            </w:r>
            <w:r w:rsidR="00BB2129" w:rsidRPr="00D26A0D">
              <w:rPr>
                <w:sz w:val="20"/>
              </w:rPr>
              <w:t>С</w:t>
            </w:r>
            <w:r w:rsidR="00CC79A9" w:rsidRPr="00D26A0D">
              <w:rPr>
                <w:sz w:val="20"/>
              </w:rPr>
              <w:t xml:space="preserve">чета депо </w:t>
            </w:r>
            <w:r w:rsidR="00BB2129" w:rsidRPr="00D26A0D">
              <w:rPr>
                <w:sz w:val="20"/>
              </w:rPr>
              <w:t>или Эмиссионного счета</w:t>
            </w:r>
            <w:r w:rsidR="00760665" w:rsidRPr="00D26A0D">
              <w:rPr>
                <w:sz w:val="20"/>
              </w:rPr>
              <w:t>, присвоенн</w:t>
            </w:r>
            <w:r w:rsidRPr="00D26A0D">
              <w:rPr>
                <w:sz w:val="20"/>
              </w:rPr>
              <w:t>ый</w:t>
            </w:r>
            <w:r w:rsidR="00760665" w:rsidRPr="00D26A0D">
              <w:rPr>
                <w:sz w:val="20"/>
              </w:rPr>
              <w:t xml:space="preserve"> в </w:t>
            </w:r>
            <w:r w:rsidR="00066B31" w:rsidRPr="00D26A0D">
              <w:rPr>
                <w:sz w:val="20"/>
              </w:rPr>
              <w:t>С</w:t>
            </w:r>
            <w:r w:rsidR="00760665" w:rsidRPr="00D26A0D">
              <w:rPr>
                <w:sz w:val="20"/>
              </w:rPr>
              <w:t xml:space="preserve">истеме депозитарного учета Депозитария при открытии раздела на конкретном </w:t>
            </w:r>
            <w:r w:rsidR="00F343FE" w:rsidRPr="00D26A0D">
              <w:rPr>
                <w:sz w:val="20"/>
              </w:rPr>
              <w:t>С</w:t>
            </w:r>
            <w:r w:rsidR="00760665" w:rsidRPr="00D26A0D">
              <w:rPr>
                <w:sz w:val="20"/>
              </w:rPr>
              <w:t>чете депо</w:t>
            </w:r>
            <w:r w:rsidR="00F343FE" w:rsidRPr="00D26A0D">
              <w:rPr>
                <w:sz w:val="20"/>
              </w:rPr>
              <w:t xml:space="preserve"> или Эмиссионном счете</w:t>
            </w:r>
            <w:r w:rsidR="00760665" w:rsidRPr="00D26A0D">
              <w:rPr>
                <w:sz w:val="20"/>
              </w:rPr>
              <w:t xml:space="preserve">. Идентификатор раздела должен быть указан в обязательном порядке, если в Поручении не указан номер </w:t>
            </w:r>
            <w:r w:rsidR="003252DC" w:rsidRPr="00D26A0D">
              <w:rPr>
                <w:sz w:val="20"/>
              </w:rPr>
              <w:t>С</w:t>
            </w:r>
            <w:r w:rsidR="00760665" w:rsidRPr="00D26A0D">
              <w:rPr>
                <w:sz w:val="20"/>
              </w:rPr>
              <w:t xml:space="preserve">чета депо и код раздела. </w:t>
            </w:r>
          </w:p>
        </w:tc>
      </w:tr>
      <w:tr w:rsidR="00CC79A9" w:rsidRPr="00D26A0D" w14:paraId="66C60AD1" w14:textId="77777777" w:rsidTr="00885C5D">
        <w:tblPrEx>
          <w:tblCellMar>
            <w:left w:w="103" w:type="dxa"/>
            <w:right w:w="103" w:type="dxa"/>
          </w:tblCellMar>
        </w:tblPrEx>
        <w:trPr>
          <w:trHeight w:val="360"/>
        </w:trPr>
        <w:tc>
          <w:tcPr>
            <w:tcW w:w="2126" w:type="dxa"/>
            <w:shd w:val="clear" w:color="auto" w:fill="auto"/>
          </w:tcPr>
          <w:p w14:paraId="0F11B381" w14:textId="77777777" w:rsidR="00CC79A9" w:rsidRPr="00D26A0D" w:rsidRDefault="00CC79A9" w:rsidP="00ED5017">
            <w:pPr>
              <w:numPr>
                <w:ilvl w:val="12"/>
                <w:numId w:val="0"/>
              </w:numPr>
              <w:spacing w:before="120"/>
              <w:rPr>
                <w:sz w:val="20"/>
              </w:rPr>
            </w:pPr>
            <w:r w:rsidRPr="00D26A0D">
              <w:rPr>
                <w:sz w:val="20"/>
              </w:rPr>
              <w:t>Номер счета депо зачисления</w:t>
            </w:r>
          </w:p>
        </w:tc>
        <w:tc>
          <w:tcPr>
            <w:tcW w:w="1134" w:type="dxa"/>
            <w:vAlign w:val="center"/>
          </w:tcPr>
          <w:p w14:paraId="3520146F" w14:textId="77777777" w:rsidR="00CC79A9" w:rsidRPr="00D26A0D" w:rsidRDefault="00CC79A9" w:rsidP="00ED5017">
            <w:pPr>
              <w:spacing w:before="120"/>
              <w:jc w:val="center"/>
              <w:rPr>
                <w:b/>
                <w:sz w:val="20"/>
              </w:rPr>
            </w:pPr>
            <w:r w:rsidRPr="00D26A0D">
              <w:rPr>
                <w:b/>
                <w:sz w:val="20"/>
              </w:rPr>
              <w:t>У</w:t>
            </w:r>
          </w:p>
        </w:tc>
        <w:tc>
          <w:tcPr>
            <w:tcW w:w="6678" w:type="dxa"/>
          </w:tcPr>
          <w:p w14:paraId="2ABCC57C" w14:textId="77777777" w:rsidR="00CC79A9" w:rsidRPr="00D26A0D" w:rsidRDefault="00CC79A9" w:rsidP="00ED5017">
            <w:pPr>
              <w:numPr>
                <w:ilvl w:val="12"/>
                <w:numId w:val="0"/>
              </w:numPr>
              <w:spacing w:before="120"/>
              <w:jc w:val="both"/>
              <w:rPr>
                <w:sz w:val="20"/>
              </w:rPr>
            </w:pPr>
            <w:r w:rsidRPr="00D26A0D">
              <w:rPr>
                <w:sz w:val="20"/>
              </w:rPr>
              <w:t xml:space="preserve">Указывается номер </w:t>
            </w:r>
            <w:r w:rsidR="00066B31" w:rsidRPr="00D26A0D">
              <w:rPr>
                <w:sz w:val="20"/>
              </w:rPr>
              <w:t>С</w:t>
            </w:r>
            <w:r w:rsidRPr="00D26A0D">
              <w:rPr>
                <w:sz w:val="20"/>
              </w:rPr>
              <w:t xml:space="preserve">чета депо </w:t>
            </w:r>
            <w:r w:rsidR="003252DC" w:rsidRPr="00D26A0D">
              <w:rPr>
                <w:sz w:val="20"/>
              </w:rPr>
              <w:t xml:space="preserve">или Эмиссионного счета </w:t>
            </w:r>
            <w:r w:rsidRPr="00D26A0D">
              <w:rPr>
                <w:sz w:val="20"/>
              </w:rPr>
              <w:t>(12 символов)</w:t>
            </w:r>
            <w:r w:rsidR="008C2399" w:rsidRPr="00D26A0D">
              <w:rPr>
                <w:sz w:val="20"/>
              </w:rPr>
              <w:t xml:space="preserve">, </w:t>
            </w:r>
            <w:r w:rsidRPr="00D26A0D">
              <w:rPr>
                <w:sz w:val="20"/>
              </w:rPr>
              <w:t>на который должны быть зачислены ценные бумаги.</w:t>
            </w:r>
          </w:p>
          <w:p w14:paraId="26F0F3C0" w14:textId="77777777" w:rsidR="00941F44" w:rsidRPr="00D26A0D" w:rsidRDefault="00CC79A9" w:rsidP="00ED5017">
            <w:pPr>
              <w:numPr>
                <w:ilvl w:val="12"/>
                <w:numId w:val="0"/>
              </w:numPr>
              <w:spacing w:before="120"/>
              <w:jc w:val="both"/>
              <w:rPr>
                <w:sz w:val="20"/>
              </w:rPr>
            </w:pPr>
            <w:r w:rsidRPr="00D26A0D">
              <w:rPr>
                <w:sz w:val="20"/>
              </w:rPr>
              <w:t>Поле, обязательное для заполнения, если в поле «Раздел счета депо» указан код раздела</w:t>
            </w:r>
            <w:r w:rsidR="003A6EF3" w:rsidRPr="00D26A0D">
              <w:rPr>
                <w:sz w:val="20"/>
              </w:rPr>
              <w:t>, а в поле «Правило» указано значение 1</w:t>
            </w:r>
            <w:r w:rsidRPr="00D26A0D">
              <w:rPr>
                <w:sz w:val="20"/>
              </w:rPr>
              <w:t>.</w:t>
            </w:r>
          </w:p>
          <w:p w14:paraId="04C3CE17" w14:textId="77777777" w:rsidR="003A6EF3" w:rsidRPr="00D26A0D" w:rsidRDefault="003A6EF3" w:rsidP="00ED5017">
            <w:pPr>
              <w:numPr>
                <w:ilvl w:val="12"/>
                <w:numId w:val="0"/>
              </w:numPr>
              <w:spacing w:before="120"/>
              <w:jc w:val="both"/>
              <w:rPr>
                <w:sz w:val="20"/>
              </w:rPr>
            </w:pPr>
            <w:r w:rsidRPr="00D26A0D">
              <w:rPr>
                <w:sz w:val="20"/>
              </w:rPr>
              <w:t>Если в поле «Правило» указано значение 0</w:t>
            </w:r>
            <w:r w:rsidR="003252DC" w:rsidRPr="00D26A0D">
              <w:rPr>
                <w:sz w:val="20"/>
              </w:rPr>
              <w:t xml:space="preserve"> или 2</w:t>
            </w:r>
            <w:r w:rsidRPr="00D26A0D">
              <w:rPr>
                <w:sz w:val="20"/>
              </w:rPr>
              <w:t>, поле не заполняется.</w:t>
            </w:r>
          </w:p>
        </w:tc>
      </w:tr>
      <w:tr w:rsidR="00CC79A9" w:rsidRPr="00D26A0D" w14:paraId="4BA4CEF0" w14:textId="77777777" w:rsidTr="00885C5D">
        <w:tblPrEx>
          <w:tblCellMar>
            <w:left w:w="103" w:type="dxa"/>
            <w:right w:w="103" w:type="dxa"/>
          </w:tblCellMar>
        </w:tblPrEx>
        <w:trPr>
          <w:trHeight w:val="360"/>
        </w:trPr>
        <w:tc>
          <w:tcPr>
            <w:tcW w:w="2126" w:type="dxa"/>
            <w:shd w:val="clear" w:color="auto" w:fill="auto"/>
          </w:tcPr>
          <w:p w14:paraId="5699D22F" w14:textId="77777777" w:rsidR="00CC79A9" w:rsidRPr="00D26A0D" w:rsidRDefault="00CC79A9" w:rsidP="00ED5017">
            <w:pPr>
              <w:numPr>
                <w:ilvl w:val="12"/>
                <w:numId w:val="0"/>
              </w:numPr>
              <w:spacing w:before="120"/>
              <w:rPr>
                <w:sz w:val="20"/>
              </w:rPr>
            </w:pPr>
            <w:r w:rsidRPr="00D26A0D">
              <w:rPr>
                <w:sz w:val="20"/>
              </w:rPr>
              <w:t>Раздел счета депо зачисления</w:t>
            </w:r>
          </w:p>
        </w:tc>
        <w:tc>
          <w:tcPr>
            <w:tcW w:w="1134" w:type="dxa"/>
            <w:vAlign w:val="center"/>
          </w:tcPr>
          <w:p w14:paraId="6621423E" w14:textId="77777777" w:rsidR="00CC79A9" w:rsidRPr="00D26A0D" w:rsidRDefault="00CC79A9" w:rsidP="00ED5017">
            <w:pPr>
              <w:spacing w:before="120"/>
              <w:jc w:val="center"/>
              <w:rPr>
                <w:b/>
                <w:sz w:val="20"/>
              </w:rPr>
            </w:pPr>
            <w:r w:rsidRPr="00D26A0D">
              <w:rPr>
                <w:b/>
                <w:sz w:val="20"/>
              </w:rPr>
              <w:t>У</w:t>
            </w:r>
          </w:p>
        </w:tc>
        <w:tc>
          <w:tcPr>
            <w:tcW w:w="6678" w:type="dxa"/>
          </w:tcPr>
          <w:p w14:paraId="24F73751" w14:textId="77777777" w:rsidR="00CC79A9" w:rsidRPr="00D26A0D" w:rsidRDefault="00CC79A9" w:rsidP="00ED5017">
            <w:pPr>
              <w:numPr>
                <w:ilvl w:val="12"/>
                <w:numId w:val="0"/>
              </w:numPr>
              <w:spacing w:before="120"/>
              <w:jc w:val="both"/>
              <w:rPr>
                <w:sz w:val="20"/>
              </w:rPr>
            </w:pPr>
            <w:r w:rsidRPr="00D26A0D">
              <w:rPr>
                <w:sz w:val="20"/>
              </w:rPr>
              <w:t xml:space="preserve">Указывается код раздела </w:t>
            </w:r>
            <w:r w:rsidR="00066B31" w:rsidRPr="00D26A0D">
              <w:rPr>
                <w:sz w:val="20"/>
              </w:rPr>
              <w:t>С</w:t>
            </w:r>
            <w:r w:rsidRPr="00D26A0D">
              <w:rPr>
                <w:sz w:val="20"/>
              </w:rPr>
              <w:t xml:space="preserve">чета депо </w:t>
            </w:r>
            <w:r w:rsidR="003252DC" w:rsidRPr="00D26A0D">
              <w:rPr>
                <w:sz w:val="20"/>
              </w:rPr>
              <w:t>или Эмиссионного счета</w:t>
            </w:r>
            <w:r w:rsidRPr="00D26A0D">
              <w:rPr>
                <w:sz w:val="20"/>
              </w:rPr>
              <w:t xml:space="preserve"> (17 символов, латинские буквы и арабские цифры), на который должны быть зачислены ценные бумаги.</w:t>
            </w:r>
          </w:p>
          <w:p w14:paraId="3B11DC64" w14:textId="77777777" w:rsidR="00CC79A9" w:rsidRPr="00D26A0D" w:rsidRDefault="00CC79A9" w:rsidP="00ED5017">
            <w:pPr>
              <w:numPr>
                <w:ilvl w:val="12"/>
                <w:numId w:val="0"/>
              </w:numPr>
              <w:spacing w:before="120"/>
              <w:jc w:val="both"/>
              <w:rPr>
                <w:sz w:val="20"/>
              </w:rPr>
            </w:pPr>
            <w:r w:rsidRPr="00D26A0D">
              <w:rPr>
                <w:sz w:val="20"/>
              </w:rPr>
              <w:t>Код раздела должен быть указан в обязательном порядке, если заполнено поле «Номер счета депо зачисления»</w:t>
            </w:r>
            <w:r w:rsidR="003A6EF3" w:rsidRPr="00D26A0D">
              <w:rPr>
                <w:sz w:val="20"/>
              </w:rPr>
              <w:t>, а в поле «Правило» указано значение 1</w:t>
            </w:r>
            <w:r w:rsidRPr="00D26A0D">
              <w:rPr>
                <w:sz w:val="20"/>
              </w:rPr>
              <w:t>.</w:t>
            </w:r>
          </w:p>
          <w:p w14:paraId="3740CA7C" w14:textId="77777777" w:rsidR="003A6EF3" w:rsidRPr="00D26A0D" w:rsidRDefault="003A6EF3" w:rsidP="00ED5017">
            <w:pPr>
              <w:numPr>
                <w:ilvl w:val="12"/>
                <w:numId w:val="0"/>
              </w:numPr>
              <w:spacing w:before="120"/>
              <w:jc w:val="both"/>
              <w:rPr>
                <w:sz w:val="20"/>
              </w:rPr>
            </w:pPr>
            <w:r w:rsidRPr="00D26A0D">
              <w:rPr>
                <w:sz w:val="20"/>
              </w:rPr>
              <w:t>Если в поле «Правило» указано значение 0</w:t>
            </w:r>
            <w:r w:rsidR="003252DC" w:rsidRPr="00D26A0D">
              <w:rPr>
                <w:sz w:val="20"/>
              </w:rPr>
              <w:t xml:space="preserve"> или 2</w:t>
            </w:r>
            <w:r w:rsidRPr="00D26A0D">
              <w:rPr>
                <w:sz w:val="20"/>
              </w:rPr>
              <w:t>, поле не заполняется.</w:t>
            </w:r>
          </w:p>
        </w:tc>
      </w:tr>
      <w:tr w:rsidR="00CC79A9" w:rsidRPr="00D26A0D" w14:paraId="3144FF55" w14:textId="77777777" w:rsidTr="00885C5D">
        <w:tblPrEx>
          <w:tblCellMar>
            <w:left w:w="103" w:type="dxa"/>
            <w:right w:w="103" w:type="dxa"/>
          </w:tblCellMar>
        </w:tblPrEx>
        <w:trPr>
          <w:trHeight w:val="360"/>
        </w:trPr>
        <w:tc>
          <w:tcPr>
            <w:tcW w:w="2126" w:type="dxa"/>
            <w:shd w:val="clear" w:color="auto" w:fill="auto"/>
          </w:tcPr>
          <w:p w14:paraId="0CA3A981" w14:textId="77777777" w:rsidR="00CC79A9" w:rsidRPr="00D26A0D" w:rsidRDefault="00CC79A9" w:rsidP="00ED5017">
            <w:pPr>
              <w:numPr>
                <w:ilvl w:val="12"/>
                <w:numId w:val="0"/>
              </w:numPr>
              <w:spacing w:before="120"/>
              <w:rPr>
                <w:sz w:val="20"/>
              </w:rPr>
            </w:pPr>
            <w:r w:rsidRPr="00D26A0D">
              <w:rPr>
                <w:sz w:val="20"/>
              </w:rPr>
              <w:t>Идентификатор раздела счета депо зачисления</w:t>
            </w:r>
          </w:p>
        </w:tc>
        <w:tc>
          <w:tcPr>
            <w:tcW w:w="1134" w:type="dxa"/>
            <w:vAlign w:val="center"/>
          </w:tcPr>
          <w:p w14:paraId="7DAA64F2" w14:textId="77777777" w:rsidR="00CC79A9" w:rsidRPr="00D26A0D" w:rsidRDefault="00CC79A9" w:rsidP="00ED5017">
            <w:pPr>
              <w:spacing w:before="120"/>
              <w:jc w:val="center"/>
              <w:rPr>
                <w:b/>
                <w:sz w:val="20"/>
              </w:rPr>
            </w:pPr>
            <w:r w:rsidRPr="00D26A0D">
              <w:rPr>
                <w:b/>
                <w:sz w:val="20"/>
              </w:rPr>
              <w:t>У</w:t>
            </w:r>
          </w:p>
        </w:tc>
        <w:tc>
          <w:tcPr>
            <w:tcW w:w="6678" w:type="dxa"/>
          </w:tcPr>
          <w:p w14:paraId="0CEF82C4" w14:textId="77777777" w:rsidR="00CC79A9" w:rsidRPr="00D26A0D" w:rsidRDefault="00190E0D" w:rsidP="00ED5017">
            <w:pPr>
              <w:numPr>
                <w:ilvl w:val="12"/>
                <w:numId w:val="0"/>
              </w:numPr>
              <w:spacing w:before="120"/>
              <w:jc w:val="both"/>
              <w:rPr>
                <w:sz w:val="20"/>
              </w:rPr>
            </w:pPr>
            <w:r w:rsidRPr="00D26A0D">
              <w:rPr>
                <w:sz w:val="20"/>
              </w:rPr>
              <w:t>У</w:t>
            </w:r>
            <w:r w:rsidR="00CC79A9" w:rsidRPr="00D26A0D">
              <w:rPr>
                <w:sz w:val="20"/>
              </w:rPr>
              <w:t>каз</w:t>
            </w:r>
            <w:r w:rsidRPr="00D26A0D">
              <w:rPr>
                <w:sz w:val="20"/>
              </w:rPr>
              <w:t>ывается</w:t>
            </w:r>
            <w:r w:rsidR="00CC79A9" w:rsidRPr="00D26A0D">
              <w:rPr>
                <w:sz w:val="20"/>
              </w:rPr>
              <w:t xml:space="preserve"> вместо номера </w:t>
            </w:r>
            <w:r w:rsidR="00066B31" w:rsidRPr="00D26A0D">
              <w:rPr>
                <w:sz w:val="20"/>
              </w:rPr>
              <w:t>С</w:t>
            </w:r>
            <w:r w:rsidR="00CC79A9" w:rsidRPr="00D26A0D">
              <w:rPr>
                <w:sz w:val="20"/>
              </w:rPr>
              <w:t xml:space="preserve">чета депо </w:t>
            </w:r>
            <w:r w:rsidR="003252DC" w:rsidRPr="00D26A0D">
              <w:rPr>
                <w:sz w:val="20"/>
              </w:rPr>
              <w:t xml:space="preserve">или Эмиссионного счета </w:t>
            </w:r>
            <w:r w:rsidR="00CC79A9" w:rsidRPr="00D26A0D">
              <w:rPr>
                <w:sz w:val="20"/>
              </w:rPr>
              <w:t>(12 символов) и кода раздела (17 символов) идентификатор раздела (8 символов, только арабские цифры)</w:t>
            </w:r>
            <w:r w:rsidR="001D0504" w:rsidRPr="00D26A0D">
              <w:rPr>
                <w:sz w:val="20"/>
              </w:rPr>
              <w:t xml:space="preserve"> </w:t>
            </w:r>
            <w:r w:rsidR="001068B0" w:rsidRPr="00D26A0D">
              <w:rPr>
                <w:sz w:val="20"/>
              </w:rPr>
              <w:t xml:space="preserve">на </w:t>
            </w:r>
            <w:r w:rsidR="00066B31" w:rsidRPr="00D26A0D">
              <w:rPr>
                <w:sz w:val="20"/>
              </w:rPr>
              <w:t>С</w:t>
            </w:r>
            <w:r w:rsidR="001D0504" w:rsidRPr="00D26A0D">
              <w:rPr>
                <w:sz w:val="20"/>
              </w:rPr>
              <w:t>чет</w:t>
            </w:r>
            <w:r w:rsidR="001068B0" w:rsidRPr="00D26A0D">
              <w:rPr>
                <w:sz w:val="20"/>
              </w:rPr>
              <w:t>е</w:t>
            </w:r>
            <w:r w:rsidR="001D0504" w:rsidRPr="00D26A0D">
              <w:rPr>
                <w:sz w:val="20"/>
              </w:rPr>
              <w:t xml:space="preserve"> депо </w:t>
            </w:r>
            <w:r w:rsidR="003252DC" w:rsidRPr="00D26A0D">
              <w:rPr>
                <w:sz w:val="20"/>
              </w:rPr>
              <w:t>или Эмиссионном счете</w:t>
            </w:r>
            <w:r w:rsidR="00CC79A9" w:rsidRPr="00D26A0D">
              <w:rPr>
                <w:sz w:val="20"/>
              </w:rPr>
              <w:t>, присвоенн</w:t>
            </w:r>
            <w:r w:rsidRPr="00D26A0D">
              <w:rPr>
                <w:sz w:val="20"/>
              </w:rPr>
              <w:t>ый</w:t>
            </w:r>
            <w:r w:rsidR="00CC79A9" w:rsidRPr="00D26A0D">
              <w:rPr>
                <w:sz w:val="20"/>
              </w:rPr>
              <w:t xml:space="preserve"> в </w:t>
            </w:r>
            <w:r w:rsidR="00066B31" w:rsidRPr="00D26A0D">
              <w:rPr>
                <w:sz w:val="20"/>
              </w:rPr>
              <w:t>С</w:t>
            </w:r>
            <w:r w:rsidR="00CC79A9" w:rsidRPr="00D26A0D">
              <w:rPr>
                <w:sz w:val="20"/>
              </w:rPr>
              <w:t>истеме депозитарного учета Депозитария при открытии раздела на конкретном Счете депо</w:t>
            </w:r>
            <w:r w:rsidR="003252DC" w:rsidRPr="00D26A0D">
              <w:rPr>
                <w:sz w:val="20"/>
              </w:rPr>
              <w:t xml:space="preserve"> или Эмиссионном счете</w:t>
            </w:r>
            <w:r w:rsidR="00CC79A9" w:rsidRPr="00D26A0D">
              <w:rPr>
                <w:sz w:val="20"/>
              </w:rPr>
              <w:t xml:space="preserve">. Идентификатор раздела должен быть указан в обязательном порядке, если в Поручении не указан номер </w:t>
            </w:r>
            <w:r w:rsidR="00066B31" w:rsidRPr="00D26A0D">
              <w:rPr>
                <w:sz w:val="20"/>
              </w:rPr>
              <w:t>С</w:t>
            </w:r>
            <w:r w:rsidR="00CC79A9" w:rsidRPr="00D26A0D">
              <w:rPr>
                <w:sz w:val="20"/>
              </w:rPr>
              <w:t xml:space="preserve">чета депо </w:t>
            </w:r>
            <w:r w:rsidR="00F343FE" w:rsidRPr="00D26A0D">
              <w:rPr>
                <w:sz w:val="20"/>
              </w:rPr>
              <w:t xml:space="preserve">или Эмиссионного счета </w:t>
            </w:r>
            <w:r w:rsidR="00CC79A9" w:rsidRPr="00D26A0D">
              <w:rPr>
                <w:sz w:val="20"/>
              </w:rPr>
              <w:t>и код раздела</w:t>
            </w:r>
            <w:r w:rsidR="001D0504" w:rsidRPr="00D26A0D">
              <w:rPr>
                <w:sz w:val="20"/>
              </w:rPr>
              <w:t xml:space="preserve"> </w:t>
            </w:r>
            <w:r w:rsidR="001068B0" w:rsidRPr="00D26A0D">
              <w:rPr>
                <w:sz w:val="20"/>
              </w:rPr>
              <w:t>для зачисления ценных бумаг</w:t>
            </w:r>
            <w:r w:rsidR="003A6EF3" w:rsidRPr="00D26A0D">
              <w:rPr>
                <w:sz w:val="20"/>
              </w:rPr>
              <w:t>, а в поле «Правило» указано значение 1</w:t>
            </w:r>
            <w:r w:rsidR="00CC79A9" w:rsidRPr="00D26A0D">
              <w:rPr>
                <w:sz w:val="20"/>
              </w:rPr>
              <w:t>.</w:t>
            </w:r>
          </w:p>
          <w:p w14:paraId="5B784D94" w14:textId="77777777" w:rsidR="003A6EF3" w:rsidRPr="00D26A0D" w:rsidRDefault="003A6EF3" w:rsidP="00ED5017">
            <w:pPr>
              <w:numPr>
                <w:ilvl w:val="12"/>
                <w:numId w:val="0"/>
              </w:numPr>
              <w:spacing w:before="120"/>
              <w:jc w:val="both"/>
              <w:rPr>
                <w:sz w:val="20"/>
              </w:rPr>
            </w:pPr>
            <w:r w:rsidRPr="00D26A0D">
              <w:rPr>
                <w:sz w:val="20"/>
              </w:rPr>
              <w:t>Если в поле «Правило» указано значение 0</w:t>
            </w:r>
            <w:r w:rsidR="003252DC" w:rsidRPr="00D26A0D">
              <w:rPr>
                <w:sz w:val="20"/>
              </w:rPr>
              <w:t xml:space="preserve"> или 2</w:t>
            </w:r>
            <w:r w:rsidRPr="00D26A0D">
              <w:rPr>
                <w:sz w:val="20"/>
              </w:rPr>
              <w:t>, поле не заполняется.</w:t>
            </w:r>
          </w:p>
        </w:tc>
      </w:tr>
      <w:tr w:rsidR="00CC79A9" w:rsidRPr="00D26A0D" w14:paraId="1E6C6D6F" w14:textId="77777777" w:rsidTr="00857B4D">
        <w:tblPrEx>
          <w:tblCellMar>
            <w:left w:w="103" w:type="dxa"/>
            <w:right w:w="103" w:type="dxa"/>
          </w:tblCellMar>
        </w:tblPrEx>
        <w:trPr>
          <w:trHeight w:val="360"/>
        </w:trPr>
        <w:tc>
          <w:tcPr>
            <w:tcW w:w="9938" w:type="dxa"/>
            <w:gridSpan w:val="3"/>
            <w:shd w:val="clear" w:color="auto" w:fill="auto"/>
          </w:tcPr>
          <w:p w14:paraId="3F042E2E" w14:textId="77777777" w:rsidR="00CC79A9" w:rsidRPr="00D26A0D" w:rsidRDefault="001D0504" w:rsidP="00ED5017">
            <w:pPr>
              <w:numPr>
                <w:ilvl w:val="12"/>
                <w:numId w:val="0"/>
              </w:numPr>
              <w:spacing w:before="120"/>
              <w:rPr>
                <w:i/>
                <w:sz w:val="20"/>
              </w:rPr>
            </w:pPr>
            <w:r w:rsidRPr="00D26A0D">
              <w:rPr>
                <w:b/>
                <w:sz w:val="20"/>
              </w:rPr>
              <w:lastRenderedPageBreak/>
              <w:t>Конец повторяющегося блока «Разделы счетов депо»</w:t>
            </w:r>
          </w:p>
        </w:tc>
      </w:tr>
      <w:tr w:rsidR="002F6E40" w:rsidRPr="00D26A0D" w14:paraId="1519DCF9" w14:textId="77777777" w:rsidTr="00857B4D">
        <w:tblPrEx>
          <w:tblCellMar>
            <w:left w:w="103" w:type="dxa"/>
            <w:right w:w="103" w:type="dxa"/>
          </w:tblCellMar>
        </w:tblPrEx>
        <w:trPr>
          <w:trHeight w:val="360"/>
        </w:trPr>
        <w:tc>
          <w:tcPr>
            <w:tcW w:w="9938" w:type="dxa"/>
            <w:gridSpan w:val="3"/>
            <w:shd w:val="clear" w:color="auto" w:fill="auto"/>
          </w:tcPr>
          <w:p w14:paraId="40AF032E" w14:textId="77777777" w:rsidR="002F6E40" w:rsidRPr="00D26A0D" w:rsidRDefault="002F6E40" w:rsidP="00ED5017">
            <w:pPr>
              <w:numPr>
                <w:ilvl w:val="12"/>
                <w:numId w:val="0"/>
              </w:numPr>
              <w:spacing w:before="120"/>
              <w:rPr>
                <w:b/>
                <w:sz w:val="20"/>
              </w:rPr>
            </w:pPr>
            <w:r w:rsidRPr="00D26A0D">
              <w:rPr>
                <w:b/>
                <w:sz w:val="20"/>
              </w:rPr>
              <w:t>Начало повторяющегося блока «Условия перевода»</w:t>
            </w:r>
            <w:r w:rsidR="008C2399" w:rsidRPr="00D26A0D">
              <w:rPr>
                <w:b/>
                <w:sz w:val="20"/>
              </w:rPr>
              <w:t xml:space="preserve">. </w:t>
            </w:r>
            <w:r w:rsidR="008C2399" w:rsidRPr="00D26A0D">
              <w:rPr>
                <w:sz w:val="20"/>
              </w:rPr>
              <w:t>Блок является обязательным для заполнения.</w:t>
            </w:r>
            <w:r w:rsidRPr="00D26A0D">
              <w:rPr>
                <w:b/>
                <w:sz w:val="20"/>
              </w:rPr>
              <w:t xml:space="preserve"> </w:t>
            </w:r>
          </w:p>
        </w:tc>
      </w:tr>
      <w:tr w:rsidR="00CC79A9" w:rsidRPr="00D26A0D" w14:paraId="7087F43A" w14:textId="77777777" w:rsidTr="00885C5D">
        <w:tblPrEx>
          <w:tblCellMar>
            <w:left w:w="103" w:type="dxa"/>
            <w:right w:w="103" w:type="dxa"/>
          </w:tblCellMar>
        </w:tblPrEx>
        <w:trPr>
          <w:trHeight w:val="360"/>
        </w:trPr>
        <w:tc>
          <w:tcPr>
            <w:tcW w:w="2126" w:type="dxa"/>
            <w:tcBorders>
              <w:bottom w:val="nil"/>
            </w:tcBorders>
            <w:shd w:val="clear" w:color="auto" w:fill="auto"/>
          </w:tcPr>
          <w:p w14:paraId="1C3EE718" w14:textId="77777777" w:rsidR="00CC79A9" w:rsidRPr="00D26A0D" w:rsidRDefault="002F6E40" w:rsidP="00ED5017">
            <w:pPr>
              <w:numPr>
                <w:ilvl w:val="12"/>
                <w:numId w:val="0"/>
              </w:numPr>
              <w:spacing w:before="120"/>
              <w:rPr>
                <w:i/>
                <w:sz w:val="20"/>
              </w:rPr>
            </w:pPr>
            <w:r w:rsidRPr="00D26A0D">
              <w:rPr>
                <w:i/>
                <w:sz w:val="20"/>
              </w:rPr>
              <w:t>Правило</w:t>
            </w:r>
            <w:r w:rsidR="00CC79A9" w:rsidRPr="00D26A0D" w:rsidDel="00B92354">
              <w:rPr>
                <w:i/>
                <w:sz w:val="20"/>
              </w:rPr>
              <w:t xml:space="preserve"> </w:t>
            </w:r>
          </w:p>
        </w:tc>
        <w:tc>
          <w:tcPr>
            <w:tcW w:w="1134" w:type="dxa"/>
            <w:tcBorders>
              <w:bottom w:val="nil"/>
            </w:tcBorders>
            <w:vAlign w:val="center"/>
          </w:tcPr>
          <w:p w14:paraId="343444C2" w14:textId="77777777" w:rsidR="00CC79A9" w:rsidRPr="00D26A0D" w:rsidRDefault="00DF4FEE" w:rsidP="00ED5017">
            <w:pPr>
              <w:spacing w:before="120"/>
              <w:jc w:val="center"/>
              <w:rPr>
                <w:b/>
                <w:sz w:val="20"/>
              </w:rPr>
            </w:pPr>
            <w:r w:rsidRPr="00D26A0D">
              <w:rPr>
                <w:b/>
                <w:sz w:val="20"/>
              </w:rPr>
              <w:t>О</w:t>
            </w:r>
          </w:p>
        </w:tc>
        <w:tc>
          <w:tcPr>
            <w:tcW w:w="6678" w:type="dxa"/>
            <w:tcBorders>
              <w:bottom w:val="nil"/>
            </w:tcBorders>
          </w:tcPr>
          <w:p w14:paraId="543E936D" w14:textId="77777777" w:rsidR="001068B0" w:rsidRPr="00D26A0D" w:rsidRDefault="001068B0" w:rsidP="00ED5017">
            <w:pPr>
              <w:numPr>
                <w:ilvl w:val="12"/>
                <w:numId w:val="0"/>
              </w:numPr>
              <w:spacing w:before="120"/>
              <w:jc w:val="both"/>
              <w:rPr>
                <w:sz w:val="20"/>
              </w:rPr>
            </w:pPr>
            <w:r w:rsidRPr="00D26A0D">
              <w:rPr>
                <w:sz w:val="20"/>
              </w:rPr>
              <w:t>Указывается</w:t>
            </w:r>
            <w:r w:rsidR="003C4BA4" w:rsidRPr="00D26A0D">
              <w:rPr>
                <w:sz w:val="20"/>
              </w:rPr>
              <w:t xml:space="preserve"> правило</w:t>
            </w:r>
            <w:r w:rsidRPr="00D26A0D">
              <w:rPr>
                <w:sz w:val="20"/>
              </w:rPr>
              <w:t>:</w:t>
            </w:r>
          </w:p>
          <w:p w14:paraId="7FAAAB57" w14:textId="77777777" w:rsidR="00FE5B10" w:rsidRPr="00D26A0D" w:rsidRDefault="00FE5B10" w:rsidP="00ED5017">
            <w:pPr>
              <w:spacing w:before="120"/>
              <w:jc w:val="both"/>
              <w:rPr>
                <w:sz w:val="20"/>
              </w:rPr>
            </w:pPr>
            <w:r w:rsidRPr="00D26A0D">
              <w:rPr>
                <w:sz w:val="20"/>
              </w:rPr>
              <w:t xml:space="preserve">1 – </w:t>
            </w:r>
            <w:r w:rsidR="00B85018" w:rsidRPr="00D26A0D">
              <w:rPr>
                <w:sz w:val="20"/>
              </w:rPr>
              <w:t>включить. П</w:t>
            </w:r>
            <w:r w:rsidRPr="00D26A0D">
              <w:rPr>
                <w:sz w:val="20"/>
              </w:rPr>
              <w:t xml:space="preserve">ри необходимости </w:t>
            </w:r>
            <w:r w:rsidR="00B85018" w:rsidRPr="00D26A0D">
              <w:rPr>
                <w:sz w:val="20"/>
              </w:rPr>
              <w:t xml:space="preserve">осуществлять </w:t>
            </w:r>
            <w:r w:rsidR="00600386" w:rsidRPr="00D26A0D">
              <w:rPr>
                <w:sz w:val="20"/>
              </w:rPr>
              <w:t xml:space="preserve">на основании постоянного Поручения </w:t>
            </w:r>
            <w:r w:rsidR="00B85018" w:rsidRPr="00D26A0D">
              <w:rPr>
                <w:sz w:val="20"/>
              </w:rPr>
              <w:t>переводы</w:t>
            </w:r>
            <w:r w:rsidR="003C4BA4" w:rsidRPr="00D26A0D">
              <w:rPr>
                <w:sz w:val="20"/>
              </w:rPr>
              <w:t xml:space="preserve"> </w:t>
            </w:r>
            <w:r w:rsidR="00600386" w:rsidRPr="00D26A0D">
              <w:rPr>
                <w:sz w:val="20"/>
              </w:rPr>
              <w:t xml:space="preserve">любых </w:t>
            </w:r>
            <w:r w:rsidR="003C4BA4" w:rsidRPr="00D26A0D">
              <w:rPr>
                <w:sz w:val="20"/>
              </w:rPr>
              <w:t xml:space="preserve">ценных бумаг </w:t>
            </w:r>
            <w:r w:rsidR="00600386" w:rsidRPr="00D26A0D">
              <w:rPr>
                <w:sz w:val="20"/>
              </w:rPr>
              <w:t xml:space="preserve">с разделов </w:t>
            </w:r>
            <w:r w:rsidR="003252DC" w:rsidRPr="00D26A0D">
              <w:rPr>
                <w:sz w:val="20"/>
              </w:rPr>
              <w:t>С</w:t>
            </w:r>
            <w:r w:rsidR="00600386" w:rsidRPr="00D26A0D">
              <w:rPr>
                <w:sz w:val="20"/>
              </w:rPr>
              <w:t>четов депо</w:t>
            </w:r>
            <w:r w:rsidR="003252DC" w:rsidRPr="00D26A0D">
              <w:rPr>
                <w:sz w:val="20"/>
              </w:rPr>
              <w:t xml:space="preserve"> или Эмиссионных счетов</w:t>
            </w:r>
            <w:r w:rsidRPr="00D26A0D">
              <w:rPr>
                <w:sz w:val="20"/>
              </w:rPr>
              <w:t>;</w:t>
            </w:r>
          </w:p>
          <w:p w14:paraId="517C1447" w14:textId="77777777" w:rsidR="003252DC" w:rsidRPr="00D26A0D" w:rsidRDefault="00FE5B10" w:rsidP="00ED5017">
            <w:pPr>
              <w:spacing w:before="120"/>
              <w:rPr>
                <w:sz w:val="20"/>
              </w:rPr>
            </w:pPr>
            <w:r w:rsidRPr="00D26A0D">
              <w:rPr>
                <w:sz w:val="20"/>
              </w:rPr>
              <w:t xml:space="preserve">0 – </w:t>
            </w:r>
            <w:r w:rsidR="00B85018" w:rsidRPr="00D26A0D">
              <w:rPr>
                <w:sz w:val="20"/>
              </w:rPr>
              <w:t>исключить. П</w:t>
            </w:r>
            <w:r w:rsidRPr="00D26A0D">
              <w:rPr>
                <w:sz w:val="20"/>
              </w:rPr>
              <w:t>ри необходимости</w:t>
            </w:r>
            <w:r w:rsidR="001A28C4" w:rsidRPr="00D26A0D">
              <w:rPr>
                <w:sz w:val="20"/>
              </w:rPr>
              <w:t xml:space="preserve"> исключить</w:t>
            </w:r>
            <w:r w:rsidR="003C4BA4" w:rsidRPr="00D26A0D">
              <w:rPr>
                <w:sz w:val="20"/>
              </w:rPr>
              <w:t xml:space="preserve"> из переводов ценных бумаг на основании постоянного Поручения переводы с конкретных разделов конкретных Счетов депо </w:t>
            </w:r>
            <w:r w:rsidR="009F1026" w:rsidRPr="00D26A0D">
              <w:rPr>
                <w:sz w:val="20"/>
              </w:rPr>
              <w:t xml:space="preserve">или Эмиссионных счетов </w:t>
            </w:r>
            <w:r w:rsidR="003C4BA4" w:rsidRPr="00D26A0D">
              <w:rPr>
                <w:sz w:val="20"/>
              </w:rPr>
              <w:t>ценных бумаг конкретных выпусков</w:t>
            </w:r>
            <w:r w:rsidR="003252DC" w:rsidRPr="00D26A0D">
              <w:rPr>
                <w:sz w:val="20"/>
              </w:rPr>
              <w:t>;</w:t>
            </w:r>
          </w:p>
          <w:p w14:paraId="2022C262" w14:textId="77777777" w:rsidR="00CC79A9" w:rsidRPr="00D26A0D" w:rsidRDefault="003252DC" w:rsidP="00ED5017">
            <w:pPr>
              <w:spacing w:before="120"/>
              <w:rPr>
                <w:sz w:val="20"/>
              </w:rPr>
            </w:pPr>
            <w:r w:rsidRPr="00D26A0D">
              <w:rPr>
                <w:sz w:val="20"/>
              </w:rPr>
              <w:t xml:space="preserve">2 - включить только. При необходимости осуществлять на основании постоянного Поручения переводы с конкретных разделов конкретных Счетов депо </w:t>
            </w:r>
            <w:r w:rsidR="00F343FE" w:rsidRPr="00D26A0D">
              <w:rPr>
                <w:sz w:val="20"/>
              </w:rPr>
              <w:t xml:space="preserve">или Эмиссионных счетов </w:t>
            </w:r>
            <w:r w:rsidRPr="00D26A0D">
              <w:rPr>
                <w:sz w:val="20"/>
              </w:rPr>
              <w:t>ценных бумаг конкретных выпусков</w:t>
            </w:r>
            <w:r w:rsidR="001A28C4" w:rsidRPr="00D26A0D">
              <w:rPr>
                <w:sz w:val="18"/>
                <w:szCs w:val="18"/>
              </w:rPr>
              <w:t>.</w:t>
            </w:r>
          </w:p>
        </w:tc>
      </w:tr>
      <w:tr w:rsidR="00CC79A9" w:rsidRPr="00D26A0D" w14:paraId="4A010774" w14:textId="77777777" w:rsidTr="00885C5D">
        <w:tblPrEx>
          <w:tblCellMar>
            <w:left w:w="103" w:type="dxa"/>
            <w:right w:w="103" w:type="dxa"/>
          </w:tblCellMar>
        </w:tblPrEx>
        <w:trPr>
          <w:trHeight w:val="360"/>
        </w:trPr>
        <w:tc>
          <w:tcPr>
            <w:tcW w:w="2126" w:type="dxa"/>
            <w:tcBorders>
              <w:bottom w:val="nil"/>
            </w:tcBorders>
            <w:shd w:val="clear" w:color="auto" w:fill="auto"/>
          </w:tcPr>
          <w:p w14:paraId="2AB151FA" w14:textId="77777777" w:rsidR="00CC79A9" w:rsidRPr="00D26A0D" w:rsidRDefault="002F6E40" w:rsidP="00ED5017">
            <w:pPr>
              <w:numPr>
                <w:ilvl w:val="12"/>
                <w:numId w:val="0"/>
              </w:numPr>
              <w:spacing w:before="120"/>
              <w:rPr>
                <w:sz w:val="20"/>
              </w:rPr>
            </w:pPr>
            <w:r w:rsidRPr="00D26A0D">
              <w:rPr>
                <w:sz w:val="20"/>
              </w:rPr>
              <w:t>Расписание перевода</w:t>
            </w:r>
          </w:p>
        </w:tc>
        <w:tc>
          <w:tcPr>
            <w:tcW w:w="1134" w:type="dxa"/>
            <w:tcBorders>
              <w:bottom w:val="nil"/>
            </w:tcBorders>
            <w:vAlign w:val="center"/>
          </w:tcPr>
          <w:p w14:paraId="6FA2B5DD" w14:textId="77777777" w:rsidR="00CC79A9" w:rsidRPr="00D26A0D" w:rsidRDefault="001A28C4" w:rsidP="00ED5017">
            <w:pPr>
              <w:spacing w:before="120"/>
              <w:jc w:val="center"/>
              <w:rPr>
                <w:b/>
                <w:sz w:val="20"/>
              </w:rPr>
            </w:pPr>
            <w:r w:rsidRPr="00D26A0D">
              <w:rPr>
                <w:b/>
                <w:sz w:val="20"/>
              </w:rPr>
              <w:t>У</w:t>
            </w:r>
          </w:p>
        </w:tc>
        <w:tc>
          <w:tcPr>
            <w:tcW w:w="6678" w:type="dxa"/>
            <w:tcBorders>
              <w:bottom w:val="nil"/>
            </w:tcBorders>
          </w:tcPr>
          <w:p w14:paraId="5027DB84" w14:textId="77777777" w:rsidR="004911ED" w:rsidRPr="00D26A0D" w:rsidRDefault="00CC79A9" w:rsidP="00ED5017">
            <w:pPr>
              <w:spacing w:before="120"/>
              <w:jc w:val="both"/>
              <w:rPr>
                <w:sz w:val="20"/>
              </w:rPr>
            </w:pPr>
            <w:r w:rsidRPr="00D26A0D">
              <w:rPr>
                <w:sz w:val="20"/>
              </w:rPr>
              <w:t xml:space="preserve">Указывается </w:t>
            </w:r>
            <w:r w:rsidR="00214F9E" w:rsidRPr="00D26A0D">
              <w:rPr>
                <w:sz w:val="20"/>
              </w:rPr>
              <w:t>расписание перевод</w:t>
            </w:r>
            <w:r w:rsidR="00AC2A74" w:rsidRPr="00D26A0D">
              <w:rPr>
                <w:sz w:val="20"/>
              </w:rPr>
              <w:t>ов ценных бумаг (время проведения клиринговых</w:t>
            </w:r>
            <w:r w:rsidR="00A0524D" w:rsidRPr="00D26A0D">
              <w:rPr>
                <w:sz w:val="20"/>
              </w:rPr>
              <w:t xml:space="preserve"> </w:t>
            </w:r>
            <w:r w:rsidR="00D63730" w:rsidRPr="00D26A0D">
              <w:rPr>
                <w:sz w:val="20"/>
              </w:rPr>
              <w:t>сеансов установлено в Правилах клиринга НКО АО НРД)</w:t>
            </w:r>
            <w:r w:rsidR="00DA1EE7" w:rsidRPr="00D26A0D">
              <w:rPr>
                <w:sz w:val="20"/>
              </w:rPr>
              <w:t>:</w:t>
            </w:r>
          </w:p>
          <w:tbl>
            <w:tblPr>
              <w:tblW w:w="0" w:type="auto"/>
              <w:tblLayout w:type="fixed"/>
              <w:tblLook w:val="04A0" w:firstRow="1" w:lastRow="0" w:firstColumn="1" w:lastColumn="0" w:noHBand="0" w:noVBand="1"/>
            </w:tblPr>
            <w:tblGrid>
              <w:gridCol w:w="1026"/>
              <w:gridCol w:w="4864"/>
            </w:tblGrid>
            <w:tr w:rsidR="00DA1EE7" w:rsidRPr="00D26A0D" w14:paraId="4B557A13" w14:textId="77777777" w:rsidTr="00582E01">
              <w:tc>
                <w:tcPr>
                  <w:tcW w:w="1026" w:type="dxa"/>
                  <w:shd w:val="clear" w:color="auto" w:fill="auto"/>
                </w:tcPr>
                <w:p w14:paraId="241D3717" w14:textId="77777777" w:rsidR="00DA1EE7" w:rsidRPr="00D26A0D" w:rsidRDefault="00DA1EE7" w:rsidP="00ED5017">
                  <w:pPr>
                    <w:spacing w:before="120"/>
                    <w:jc w:val="both"/>
                    <w:rPr>
                      <w:sz w:val="20"/>
                    </w:rPr>
                  </w:pPr>
                  <w:r w:rsidRPr="00D26A0D">
                    <w:rPr>
                      <w:sz w:val="20"/>
                    </w:rPr>
                    <w:t>FIRST</w:t>
                  </w:r>
                </w:p>
              </w:tc>
              <w:tc>
                <w:tcPr>
                  <w:tcW w:w="4864" w:type="dxa"/>
                  <w:shd w:val="clear" w:color="auto" w:fill="auto"/>
                </w:tcPr>
                <w:p w14:paraId="0FD7228F" w14:textId="77777777" w:rsidR="00DA1EE7" w:rsidRPr="00D26A0D" w:rsidRDefault="00D63730" w:rsidP="00ED5017">
                  <w:pPr>
                    <w:spacing w:before="120"/>
                    <w:jc w:val="both"/>
                    <w:rPr>
                      <w:sz w:val="20"/>
                    </w:rPr>
                  </w:pPr>
                  <w:r w:rsidRPr="00D26A0D">
                    <w:rPr>
                      <w:sz w:val="20"/>
                    </w:rPr>
                    <w:t xml:space="preserve">после завершения расчетов по итогам </w:t>
                  </w:r>
                  <w:r w:rsidR="00DA1EE7" w:rsidRPr="00D26A0D">
                    <w:rPr>
                      <w:sz w:val="20"/>
                    </w:rPr>
                    <w:t>перв</w:t>
                  </w:r>
                  <w:r w:rsidRPr="00D26A0D">
                    <w:rPr>
                      <w:sz w:val="20"/>
                    </w:rPr>
                    <w:t>ого</w:t>
                  </w:r>
                  <w:r w:rsidR="00DA1EE7" w:rsidRPr="00D26A0D">
                    <w:rPr>
                      <w:sz w:val="20"/>
                    </w:rPr>
                    <w:t xml:space="preserve"> </w:t>
                  </w:r>
                  <w:r w:rsidR="00A0524D" w:rsidRPr="00D26A0D">
                    <w:rPr>
                      <w:sz w:val="20"/>
                    </w:rPr>
                    <w:t>к</w:t>
                  </w:r>
                  <w:r w:rsidR="00DA1EE7" w:rsidRPr="00D26A0D">
                    <w:rPr>
                      <w:sz w:val="20"/>
                    </w:rPr>
                    <w:t>лирингов</w:t>
                  </w:r>
                  <w:r w:rsidRPr="00D26A0D">
                    <w:rPr>
                      <w:sz w:val="20"/>
                    </w:rPr>
                    <w:t>ого</w:t>
                  </w:r>
                  <w:r w:rsidR="00DA1EE7" w:rsidRPr="00D26A0D">
                    <w:rPr>
                      <w:sz w:val="20"/>
                    </w:rPr>
                    <w:t xml:space="preserve"> сеанс</w:t>
                  </w:r>
                  <w:r w:rsidRPr="00D26A0D">
                    <w:rPr>
                      <w:sz w:val="20"/>
                    </w:rPr>
                    <w:t>а в НКО АО НРД</w:t>
                  </w:r>
                  <w:r w:rsidR="00852F60" w:rsidRPr="00D26A0D">
                    <w:rPr>
                      <w:sz w:val="20"/>
                    </w:rPr>
                    <w:t xml:space="preserve"> и утренней переоценки в системе управления обеспечением</w:t>
                  </w:r>
                  <w:r w:rsidR="00B4588F" w:rsidRPr="00D26A0D">
                    <w:rPr>
                      <w:sz w:val="20"/>
                    </w:rPr>
                    <w:t>;</w:t>
                  </w:r>
                </w:p>
              </w:tc>
            </w:tr>
            <w:tr w:rsidR="00DA1EE7" w:rsidRPr="00D26A0D" w14:paraId="32BF2915" w14:textId="77777777" w:rsidTr="00582E01">
              <w:tc>
                <w:tcPr>
                  <w:tcW w:w="1026" w:type="dxa"/>
                  <w:shd w:val="clear" w:color="auto" w:fill="auto"/>
                </w:tcPr>
                <w:p w14:paraId="29391899" w14:textId="77777777" w:rsidR="00DA1EE7" w:rsidRPr="00D26A0D" w:rsidRDefault="00DA1EE7" w:rsidP="00ED5017">
                  <w:pPr>
                    <w:spacing w:before="120"/>
                    <w:jc w:val="both"/>
                    <w:rPr>
                      <w:sz w:val="20"/>
                    </w:rPr>
                  </w:pPr>
                  <w:r w:rsidRPr="00D26A0D">
                    <w:rPr>
                      <w:sz w:val="20"/>
                    </w:rPr>
                    <w:t>LAST</w:t>
                  </w:r>
                </w:p>
              </w:tc>
              <w:tc>
                <w:tcPr>
                  <w:tcW w:w="4864" w:type="dxa"/>
                  <w:shd w:val="clear" w:color="auto" w:fill="auto"/>
                </w:tcPr>
                <w:p w14:paraId="0E717C6D" w14:textId="77777777" w:rsidR="00DA1EE7" w:rsidRPr="00D26A0D" w:rsidRDefault="00D63730" w:rsidP="00ED5017">
                  <w:pPr>
                    <w:spacing w:before="120"/>
                    <w:jc w:val="both"/>
                    <w:rPr>
                      <w:sz w:val="20"/>
                    </w:rPr>
                  </w:pPr>
                  <w:r w:rsidRPr="00D26A0D">
                    <w:rPr>
                      <w:sz w:val="20"/>
                    </w:rPr>
                    <w:t xml:space="preserve">после завершения расчетов по итогам </w:t>
                  </w:r>
                  <w:r w:rsidR="00DA1EE7" w:rsidRPr="00D26A0D">
                    <w:rPr>
                      <w:sz w:val="20"/>
                    </w:rPr>
                    <w:t>последн</w:t>
                  </w:r>
                  <w:r w:rsidRPr="00D26A0D">
                    <w:rPr>
                      <w:sz w:val="20"/>
                    </w:rPr>
                    <w:t>его</w:t>
                  </w:r>
                  <w:r w:rsidR="00DA1EE7" w:rsidRPr="00D26A0D">
                    <w:rPr>
                      <w:sz w:val="20"/>
                    </w:rPr>
                    <w:t xml:space="preserve"> </w:t>
                  </w:r>
                  <w:r w:rsidR="00A0524D" w:rsidRPr="00D26A0D">
                    <w:rPr>
                      <w:sz w:val="20"/>
                    </w:rPr>
                    <w:t>к</w:t>
                  </w:r>
                  <w:r w:rsidR="00DA1EE7" w:rsidRPr="00D26A0D">
                    <w:rPr>
                      <w:sz w:val="20"/>
                    </w:rPr>
                    <w:t>лирингов</w:t>
                  </w:r>
                  <w:r w:rsidRPr="00D26A0D">
                    <w:rPr>
                      <w:sz w:val="20"/>
                    </w:rPr>
                    <w:t>ого</w:t>
                  </w:r>
                  <w:r w:rsidR="00DA1EE7" w:rsidRPr="00D26A0D">
                    <w:rPr>
                      <w:sz w:val="20"/>
                    </w:rPr>
                    <w:t xml:space="preserve"> сеанс</w:t>
                  </w:r>
                  <w:r w:rsidRPr="00D26A0D">
                    <w:rPr>
                      <w:sz w:val="20"/>
                    </w:rPr>
                    <w:t>а в НКО АО НРД</w:t>
                  </w:r>
                  <w:r w:rsidR="00B4588F" w:rsidRPr="00D26A0D">
                    <w:rPr>
                      <w:sz w:val="20"/>
                    </w:rPr>
                    <w:t>;</w:t>
                  </w:r>
                </w:p>
              </w:tc>
            </w:tr>
            <w:tr w:rsidR="00DA1EE7" w:rsidRPr="00D26A0D" w14:paraId="4FA0231C" w14:textId="77777777" w:rsidTr="00582E01">
              <w:tc>
                <w:tcPr>
                  <w:tcW w:w="1026" w:type="dxa"/>
                  <w:shd w:val="clear" w:color="auto" w:fill="auto"/>
                </w:tcPr>
                <w:p w14:paraId="6A97C90B" w14:textId="77777777" w:rsidR="00DA1EE7" w:rsidRPr="00D26A0D" w:rsidRDefault="00DA1EE7" w:rsidP="00ED5017">
                  <w:pPr>
                    <w:spacing w:before="120"/>
                    <w:jc w:val="both"/>
                    <w:rPr>
                      <w:sz w:val="20"/>
                    </w:rPr>
                  </w:pPr>
                  <w:r w:rsidRPr="00D26A0D">
                    <w:rPr>
                      <w:sz w:val="20"/>
                    </w:rPr>
                    <w:t>MID</w:t>
                  </w:r>
                </w:p>
              </w:tc>
              <w:tc>
                <w:tcPr>
                  <w:tcW w:w="4864" w:type="dxa"/>
                  <w:shd w:val="clear" w:color="auto" w:fill="auto"/>
                </w:tcPr>
                <w:p w14:paraId="5C089099" w14:textId="77777777" w:rsidR="00DA1EE7" w:rsidRPr="00D26A0D" w:rsidRDefault="00D63730" w:rsidP="00ED5017">
                  <w:pPr>
                    <w:spacing w:before="120"/>
                    <w:jc w:val="both"/>
                    <w:rPr>
                      <w:sz w:val="20"/>
                    </w:rPr>
                  </w:pPr>
                  <w:r w:rsidRPr="00D26A0D">
                    <w:rPr>
                      <w:sz w:val="20"/>
                    </w:rPr>
                    <w:t>после завершения расчетов по итогам каждого</w:t>
                  </w:r>
                  <w:r w:rsidR="00DA1EE7" w:rsidRPr="00D26A0D">
                    <w:rPr>
                      <w:sz w:val="20"/>
                    </w:rPr>
                    <w:t xml:space="preserve"> промежуточн</w:t>
                  </w:r>
                  <w:r w:rsidRPr="00D26A0D">
                    <w:rPr>
                      <w:sz w:val="20"/>
                    </w:rPr>
                    <w:t>ого</w:t>
                  </w:r>
                  <w:r w:rsidR="00DA1EE7" w:rsidRPr="00D26A0D">
                    <w:rPr>
                      <w:sz w:val="20"/>
                    </w:rPr>
                    <w:t xml:space="preserve"> </w:t>
                  </w:r>
                  <w:r w:rsidR="00A0524D" w:rsidRPr="00D26A0D">
                    <w:rPr>
                      <w:sz w:val="20"/>
                    </w:rPr>
                    <w:t>к</w:t>
                  </w:r>
                  <w:r w:rsidR="00DA1EE7" w:rsidRPr="00D26A0D">
                    <w:rPr>
                      <w:sz w:val="20"/>
                    </w:rPr>
                    <w:t>лирингов</w:t>
                  </w:r>
                  <w:r w:rsidRPr="00D26A0D">
                    <w:rPr>
                      <w:sz w:val="20"/>
                    </w:rPr>
                    <w:t>ого</w:t>
                  </w:r>
                  <w:r w:rsidR="00DA1EE7" w:rsidRPr="00D26A0D">
                    <w:rPr>
                      <w:sz w:val="20"/>
                    </w:rPr>
                    <w:t xml:space="preserve"> сеанс</w:t>
                  </w:r>
                  <w:r w:rsidRPr="00D26A0D">
                    <w:rPr>
                      <w:sz w:val="20"/>
                    </w:rPr>
                    <w:t>а в НКО АО НРД</w:t>
                  </w:r>
                  <w:r w:rsidR="00B4588F" w:rsidRPr="00D26A0D">
                    <w:rPr>
                      <w:sz w:val="20"/>
                    </w:rPr>
                    <w:t>;</w:t>
                  </w:r>
                </w:p>
              </w:tc>
            </w:tr>
            <w:tr w:rsidR="00DA1EE7" w:rsidRPr="00D26A0D" w14:paraId="571EF057" w14:textId="77777777" w:rsidTr="00582E01">
              <w:tc>
                <w:tcPr>
                  <w:tcW w:w="1026" w:type="dxa"/>
                  <w:shd w:val="clear" w:color="auto" w:fill="auto"/>
                </w:tcPr>
                <w:p w14:paraId="4D6FC7BB" w14:textId="77777777" w:rsidR="00DA1EE7" w:rsidRPr="00D26A0D" w:rsidRDefault="00DA1EE7" w:rsidP="00ED5017">
                  <w:pPr>
                    <w:spacing w:before="120"/>
                    <w:jc w:val="both"/>
                    <w:rPr>
                      <w:sz w:val="20"/>
                    </w:rPr>
                  </w:pPr>
                  <w:r w:rsidRPr="00D26A0D">
                    <w:rPr>
                      <w:sz w:val="20"/>
                    </w:rPr>
                    <w:t>OUT</w:t>
                  </w:r>
                </w:p>
              </w:tc>
              <w:tc>
                <w:tcPr>
                  <w:tcW w:w="4864" w:type="dxa"/>
                  <w:shd w:val="clear" w:color="auto" w:fill="auto"/>
                </w:tcPr>
                <w:p w14:paraId="544E339D" w14:textId="77777777" w:rsidR="00DA1EE7" w:rsidRPr="00D26A0D" w:rsidRDefault="00DA1EE7" w:rsidP="00ED5017">
                  <w:pPr>
                    <w:spacing w:before="120"/>
                    <w:rPr>
                      <w:sz w:val="20"/>
                    </w:rPr>
                  </w:pPr>
                  <w:r w:rsidRPr="00D26A0D">
                    <w:rPr>
                      <w:sz w:val="20"/>
                    </w:rPr>
                    <w:t xml:space="preserve">вне </w:t>
                  </w:r>
                  <w:r w:rsidR="00A0524D" w:rsidRPr="00D26A0D">
                    <w:rPr>
                      <w:sz w:val="20"/>
                    </w:rPr>
                    <w:t>к</w:t>
                  </w:r>
                  <w:r w:rsidRPr="00D26A0D">
                    <w:rPr>
                      <w:sz w:val="20"/>
                    </w:rPr>
                    <w:t>лиринговых сеансов п</w:t>
                  </w:r>
                  <w:r w:rsidR="00D63730" w:rsidRPr="00D26A0D">
                    <w:rPr>
                      <w:sz w:val="20"/>
                    </w:rPr>
                    <w:t>осле</w:t>
                  </w:r>
                  <w:r w:rsidRPr="00D26A0D">
                    <w:rPr>
                      <w:sz w:val="20"/>
                    </w:rPr>
                    <w:t xml:space="preserve"> </w:t>
                  </w:r>
                  <w:r w:rsidR="00D63730" w:rsidRPr="00D26A0D">
                    <w:rPr>
                      <w:sz w:val="20"/>
                    </w:rPr>
                    <w:t xml:space="preserve">зачисления ценных бумаг </w:t>
                  </w:r>
                  <w:r w:rsidR="003065E4" w:rsidRPr="00D26A0D">
                    <w:rPr>
                      <w:sz w:val="20"/>
                    </w:rPr>
                    <w:t xml:space="preserve">на Торговый счет депо </w:t>
                  </w:r>
                  <w:r w:rsidR="00D63730" w:rsidRPr="00D26A0D">
                    <w:rPr>
                      <w:sz w:val="20"/>
                    </w:rPr>
                    <w:t xml:space="preserve">по результатам клиринга </w:t>
                  </w:r>
                  <w:r w:rsidR="003065E4" w:rsidRPr="00D26A0D">
                    <w:rPr>
                      <w:sz w:val="20"/>
                    </w:rPr>
                    <w:t xml:space="preserve">в НКО АО НРД </w:t>
                  </w:r>
                  <w:r w:rsidR="00D63730" w:rsidRPr="00D26A0D">
                    <w:rPr>
                      <w:sz w:val="20"/>
                    </w:rPr>
                    <w:t>на условиях</w:t>
                  </w:r>
                  <w:r w:rsidRPr="00D26A0D">
                    <w:rPr>
                      <w:sz w:val="20"/>
                    </w:rPr>
                    <w:t xml:space="preserve"> DVP1</w:t>
                  </w:r>
                  <w:r w:rsidR="003065E4" w:rsidRPr="00D26A0D">
                    <w:rPr>
                      <w:sz w:val="20"/>
                    </w:rPr>
                    <w:t xml:space="preserve"> или при замене ценных бумаг</w:t>
                  </w:r>
                  <w:r w:rsidR="00B4588F" w:rsidRPr="00D26A0D">
                    <w:rPr>
                      <w:sz w:val="20"/>
                    </w:rPr>
                    <w:t>;</w:t>
                  </w:r>
                </w:p>
              </w:tc>
            </w:tr>
            <w:tr w:rsidR="00DA1EE7" w:rsidRPr="00D26A0D" w14:paraId="26A4A7CF" w14:textId="77777777" w:rsidTr="00582E01">
              <w:tc>
                <w:tcPr>
                  <w:tcW w:w="1026" w:type="dxa"/>
                  <w:shd w:val="clear" w:color="auto" w:fill="auto"/>
                </w:tcPr>
                <w:p w14:paraId="58F71F6F" w14:textId="77777777" w:rsidR="009848C2" w:rsidRPr="00D26A0D" w:rsidRDefault="009848C2" w:rsidP="00ED5017">
                  <w:pPr>
                    <w:spacing w:before="120"/>
                    <w:jc w:val="both"/>
                    <w:rPr>
                      <w:sz w:val="20"/>
                    </w:rPr>
                  </w:pPr>
                  <w:r w:rsidRPr="00D26A0D">
                    <w:rPr>
                      <w:sz w:val="20"/>
                    </w:rPr>
                    <w:t>BETW</w:t>
                  </w:r>
                </w:p>
                <w:p w14:paraId="1B7DB965" w14:textId="77777777" w:rsidR="00DA1EE7" w:rsidRPr="00D26A0D" w:rsidRDefault="00DA1EE7" w:rsidP="00ED5017">
                  <w:pPr>
                    <w:spacing w:before="120"/>
                    <w:jc w:val="both"/>
                    <w:rPr>
                      <w:sz w:val="20"/>
                    </w:rPr>
                  </w:pPr>
                  <w:r w:rsidRPr="00D26A0D">
                    <w:rPr>
                      <w:sz w:val="20"/>
                    </w:rPr>
                    <w:t>NCCCLR</w:t>
                  </w:r>
                </w:p>
              </w:tc>
              <w:tc>
                <w:tcPr>
                  <w:tcW w:w="4864" w:type="dxa"/>
                  <w:shd w:val="clear" w:color="auto" w:fill="auto"/>
                </w:tcPr>
                <w:p w14:paraId="413E29E3" w14:textId="77777777" w:rsidR="009848C2" w:rsidRPr="00D26A0D" w:rsidRDefault="004E5DFC" w:rsidP="00ED5017">
                  <w:pPr>
                    <w:spacing w:before="120"/>
                    <w:rPr>
                      <w:sz w:val="20"/>
                    </w:rPr>
                  </w:pPr>
                  <w:r w:rsidRPr="00D26A0D">
                    <w:rPr>
                      <w:sz w:val="20"/>
                    </w:rPr>
                    <w:t>м</w:t>
                  </w:r>
                  <w:r w:rsidR="009848C2" w:rsidRPr="00D26A0D">
                    <w:rPr>
                      <w:sz w:val="20"/>
                    </w:rPr>
                    <w:t>ежду клиринговыми сеансами</w:t>
                  </w:r>
                  <w:r w:rsidR="00153807" w:rsidRPr="00D26A0D">
                    <w:rPr>
                      <w:sz w:val="20"/>
                    </w:rPr>
                    <w:t xml:space="preserve"> НКО АО НРД</w:t>
                  </w:r>
                  <w:r w:rsidR="00B4588F" w:rsidRPr="00D26A0D">
                    <w:rPr>
                      <w:sz w:val="20"/>
                    </w:rPr>
                    <w:t>;</w:t>
                  </w:r>
                </w:p>
                <w:p w14:paraId="08D9CD46" w14:textId="77777777" w:rsidR="00DA1EE7" w:rsidRPr="00D26A0D" w:rsidRDefault="00AC2A74" w:rsidP="00ED5017">
                  <w:pPr>
                    <w:spacing w:before="120"/>
                    <w:rPr>
                      <w:sz w:val="20"/>
                    </w:rPr>
                  </w:pPr>
                  <w:r w:rsidRPr="00D26A0D">
                    <w:rPr>
                      <w:sz w:val="20"/>
                    </w:rPr>
                    <w:t>п</w:t>
                  </w:r>
                  <w:r w:rsidR="00DA1EE7" w:rsidRPr="00D26A0D">
                    <w:rPr>
                      <w:sz w:val="20"/>
                    </w:rPr>
                    <w:t xml:space="preserve">еред клиринговым сеансом </w:t>
                  </w:r>
                  <w:r w:rsidR="00A0524D" w:rsidRPr="00D26A0D">
                    <w:rPr>
                      <w:sz w:val="20"/>
                    </w:rPr>
                    <w:t xml:space="preserve">в </w:t>
                  </w:r>
                  <w:r w:rsidRPr="00D26A0D">
                    <w:rPr>
                      <w:sz w:val="20"/>
                    </w:rPr>
                    <w:t xml:space="preserve">НКО </w:t>
                  </w:r>
                  <w:r w:rsidR="00DA1EE7" w:rsidRPr="00D26A0D">
                    <w:rPr>
                      <w:sz w:val="20"/>
                    </w:rPr>
                    <w:t xml:space="preserve">НКЦ </w:t>
                  </w:r>
                  <w:r w:rsidRPr="00D26A0D">
                    <w:rPr>
                      <w:sz w:val="20"/>
                    </w:rPr>
                    <w:t xml:space="preserve">(АО) </w:t>
                  </w:r>
                  <w:r w:rsidR="00DA1EE7" w:rsidRPr="00D26A0D">
                    <w:rPr>
                      <w:sz w:val="20"/>
                    </w:rPr>
                    <w:t>(16:45)</w:t>
                  </w:r>
                  <w:r w:rsidR="00B4588F" w:rsidRPr="00D26A0D">
                    <w:rPr>
                      <w:sz w:val="20"/>
                    </w:rPr>
                    <w:t>.</w:t>
                  </w:r>
                </w:p>
              </w:tc>
            </w:tr>
          </w:tbl>
          <w:p w14:paraId="15C67E94" w14:textId="77777777" w:rsidR="00DA1EE7" w:rsidRPr="00D26A0D" w:rsidRDefault="00153807" w:rsidP="00ED5017">
            <w:pPr>
              <w:spacing w:before="120"/>
              <w:jc w:val="both"/>
              <w:rPr>
                <w:sz w:val="20"/>
              </w:rPr>
            </w:pPr>
            <w:r w:rsidRPr="00D26A0D">
              <w:rPr>
                <w:sz w:val="20"/>
              </w:rPr>
              <w:t>П</w:t>
            </w:r>
            <w:r w:rsidR="00CC79A9" w:rsidRPr="00D26A0D">
              <w:rPr>
                <w:sz w:val="20"/>
              </w:rPr>
              <w:t>оле</w:t>
            </w:r>
            <w:r w:rsidR="001A28C4" w:rsidRPr="00D26A0D">
              <w:rPr>
                <w:sz w:val="20"/>
              </w:rPr>
              <w:t xml:space="preserve"> является обязательным для </w:t>
            </w:r>
            <w:r w:rsidR="00CC79A9" w:rsidRPr="00D26A0D">
              <w:rPr>
                <w:sz w:val="20"/>
              </w:rPr>
              <w:t>заполн</w:t>
            </w:r>
            <w:r w:rsidR="001A28C4" w:rsidRPr="00D26A0D">
              <w:rPr>
                <w:sz w:val="20"/>
              </w:rPr>
              <w:t>ения</w:t>
            </w:r>
            <w:r w:rsidR="00CC79A9" w:rsidRPr="00D26A0D">
              <w:rPr>
                <w:sz w:val="20"/>
              </w:rPr>
              <w:t xml:space="preserve"> при </w:t>
            </w:r>
            <w:r w:rsidR="001A28C4" w:rsidRPr="00D26A0D">
              <w:rPr>
                <w:sz w:val="20"/>
              </w:rPr>
              <w:t xml:space="preserve">указании в поле «Правило» значения 1. </w:t>
            </w:r>
          </w:p>
          <w:p w14:paraId="7AF2A717" w14:textId="77777777" w:rsidR="00CC79A9" w:rsidRPr="00D26A0D" w:rsidRDefault="001A28C4" w:rsidP="00ED5017">
            <w:pPr>
              <w:spacing w:before="120"/>
              <w:jc w:val="both"/>
              <w:rPr>
                <w:sz w:val="20"/>
              </w:rPr>
            </w:pPr>
            <w:r w:rsidRPr="00D26A0D">
              <w:rPr>
                <w:sz w:val="20"/>
              </w:rPr>
              <w:t>При указании в поле «Правило» значения 0 поле не заполняется.</w:t>
            </w:r>
          </w:p>
        </w:tc>
      </w:tr>
      <w:tr w:rsidR="00CC79A9" w:rsidRPr="00D26A0D" w14:paraId="2A743CFE" w14:textId="77777777" w:rsidTr="00885C5D">
        <w:tblPrEx>
          <w:tblCellMar>
            <w:left w:w="103" w:type="dxa"/>
            <w:right w:w="103" w:type="dxa"/>
          </w:tblCellMar>
        </w:tblPrEx>
        <w:trPr>
          <w:trHeight w:val="360"/>
        </w:trPr>
        <w:tc>
          <w:tcPr>
            <w:tcW w:w="2126" w:type="dxa"/>
            <w:tcBorders>
              <w:bottom w:val="nil"/>
            </w:tcBorders>
            <w:shd w:val="clear" w:color="auto" w:fill="auto"/>
          </w:tcPr>
          <w:p w14:paraId="2487CEC6" w14:textId="77777777" w:rsidR="00CC79A9" w:rsidRPr="00D26A0D" w:rsidRDefault="002F6E40" w:rsidP="00ED5017">
            <w:pPr>
              <w:numPr>
                <w:ilvl w:val="12"/>
                <w:numId w:val="0"/>
              </w:numPr>
              <w:spacing w:before="120"/>
              <w:rPr>
                <w:sz w:val="20"/>
              </w:rPr>
            </w:pPr>
            <w:r w:rsidRPr="00D26A0D">
              <w:rPr>
                <w:sz w:val="20"/>
              </w:rPr>
              <w:t>Передавать за вычетом</w:t>
            </w:r>
          </w:p>
        </w:tc>
        <w:tc>
          <w:tcPr>
            <w:tcW w:w="1134" w:type="dxa"/>
            <w:tcBorders>
              <w:bottom w:val="nil"/>
            </w:tcBorders>
            <w:vAlign w:val="center"/>
          </w:tcPr>
          <w:p w14:paraId="09144F69" w14:textId="77777777" w:rsidR="00CC79A9" w:rsidRPr="00D26A0D" w:rsidRDefault="001D6999" w:rsidP="00ED5017">
            <w:pPr>
              <w:spacing w:before="120"/>
              <w:jc w:val="center"/>
              <w:rPr>
                <w:b/>
                <w:sz w:val="20"/>
              </w:rPr>
            </w:pPr>
            <w:r w:rsidRPr="00D26A0D">
              <w:rPr>
                <w:b/>
                <w:sz w:val="20"/>
              </w:rPr>
              <w:t>У</w:t>
            </w:r>
          </w:p>
        </w:tc>
        <w:tc>
          <w:tcPr>
            <w:tcW w:w="6678" w:type="dxa"/>
            <w:tcBorders>
              <w:bottom w:val="nil"/>
            </w:tcBorders>
          </w:tcPr>
          <w:p w14:paraId="6B371B93" w14:textId="77777777" w:rsidR="00DF4FEE" w:rsidRPr="00D26A0D" w:rsidRDefault="00DF4FEE" w:rsidP="00ED5017">
            <w:pPr>
              <w:spacing w:before="120"/>
              <w:rPr>
                <w:sz w:val="20"/>
              </w:rPr>
            </w:pPr>
            <w:r w:rsidRPr="00D26A0D">
              <w:rPr>
                <w:sz w:val="20"/>
              </w:rPr>
              <w:t>При необходимости перевода доступного остатка ценных бумаг</w:t>
            </w:r>
            <w:r w:rsidR="001D6999" w:rsidRPr="00D26A0D">
              <w:rPr>
                <w:sz w:val="20"/>
              </w:rPr>
              <w:t xml:space="preserve"> </w:t>
            </w:r>
            <w:r w:rsidRPr="00D26A0D">
              <w:rPr>
                <w:sz w:val="20"/>
              </w:rPr>
              <w:t xml:space="preserve">за вычетом </w:t>
            </w:r>
            <w:r w:rsidR="00B4095E" w:rsidRPr="00D26A0D">
              <w:rPr>
                <w:sz w:val="20"/>
              </w:rPr>
              <w:t xml:space="preserve">остатка ценных бумаг в Поручениях на поставку с наступившей плановой датой </w:t>
            </w:r>
            <w:proofErr w:type="gramStart"/>
            <w:r w:rsidR="00B4095E" w:rsidRPr="00D26A0D">
              <w:rPr>
                <w:sz w:val="20"/>
              </w:rPr>
              <w:t xml:space="preserve">расчетов </w:t>
            </w:r>
            <w:r w:rsidRPr="00D26A0D">
              <w:rPr>
                <w:sz w:val="20"/>
              </w:rPr>
              <w:t xml:space="preserve"> указывается</w:t>
            </w:r>
            <w:proofErr w:type="gramEnd"/>
            <w:r w:rsidRPr="00D26A0D">
              <w:rPr>
                <w:sz w:val="20"/>
              </w:rPr>
              <w:t xml:space="preserve"> значение «DEBITS»</w:t>
            </w:r>
            <w:r w:rsidR="00A6225B" w:rsidRPr="00D26A0D">
              <w:rPr>
                <w:sz w:val="20"/>
              </w:rPr>
              <w:t>.</w:t>
            </w:r>
            <w:r w:rsidR="008E3449" w:rsidRPr="00D26A0D">
              <w:rPr>
                <w:sz w:val="20"/>
              </w:rPr>
              <w:t xml:space="preserve"> Если в этом случае в поле «Расписание» указано значение LAST, из доступного для перевода остатка ценных бумаг также буд</w:t>
            </w:r>
            <w:r w:rsidR="006C6AC2" w:rsidRPr="00D26A0D">
              <w:rPr>
                <w:sz w:val="20"/>
              </w:rPr>
              <w:t>е</w:t>
            </w:r>
            <w:r w:rsidR="008E3449" w:rsidRPr="00D26A0D">
              <w:rPr>
                <w:sz w:val="20"/>
              </w:rPr>
              <w:t xml:space="preserve">т вычитаться остаток ценных бумаг </w:t>
            </w:r>
            <w:r w:rsidR="006C6AC2" w:rsidRPr="00D26A0D">
              <w:rPr>
                <w:sz w:val="20"/>
              </w:rPr>
              <w:t xml:space="preserve">в </w:t>
            </w:r>
            <w:r w:rsidR="008E3449" w:rsidRPr="00D26A0D">
              <w:rPr>
                <w:sz w:val="20"/>
              </w:rPr>
              <w:t>Поручения</w:t>
            </w:r>
            <w:r w:rsidR="006C6AC2" w:rsidRPr="00D26A0D">
              <w:rPr>
                <w:sz w:val="20"/>
              </w:rPr>
              <w:t>х на поставку с плановой датой расчетов на следующий Операционный день.</w:t>
            </w:r>
            <w:r w:rsidR="008E3449" w:rsidRPr="00D26A0D">
              <w:rPr>
                <w:sz w:val="20"/>
              </w:rPr>
              <w:t xml:space="preserve"> </w:t>
            </w:r>
          </w:p>
          <w:p w14:paraId="3C29CB97" w14:textId="77777777" w:rsidR="00CC79A9" w:rsidRPr="00D26A0D" w:rsidRDefault="00DF4FEE" w:rsidP="00ED5017">
            <w:pPr>
              <w:tabs>
                <w:tab w:val="left" w:pos="39"/>
              </w:tabs>
              <w:spacing w:before="120"/>
              <w:jc w:val="both"/>
              <w:rPr>
                <w:sz w:val="20"/>
              </w:rPr>
            </w:pPr>
            <w:r w:rsidRPr="00D26A0D">
              <w:rPr>
                <w:sz w:val="20"/>
              </w:rPr>
              <w:t xml:space="preserve">Поле не заполняется при </w:t>
            </w:r>
            <w:r w:rsidR="001D6999" w:rsidRPr="00D26A0D">
              <w:rPr>
                <w:sz w:val="20"/>
              </w:rPr>
              <w:t>переводе всего доступного остатка ценных бумаг.</w:t>
            </w:r>
          </w:p>
        </w:tc>
      </w:tr>
      <w:tr w:rsidR="002F6E40" w:rsidRPr="00D26A0D" w14:paraId="391B315F" w14:textId="77777777" w:rsidTr="00885C5D">
        <w:tblPrEx>
          <w:tblCellMar>
            <w:left w:w="103" w:type="dxa"/>
            <w:right w:w="103" w:type="dxa"/>
          </w:tblCellMar>
        </w:tblPrEx>
        <w:trPr>
          <w:trHeight w:val="360"/>
        </w:trPr>
        <w:tc>
          <w:tcPr>
            <w:tcW w:w="2126" w:type="dxa"/>
            <w:tcBorders>
              <w:bottom w:val="nil"/>
            </w:tcBorders>
            <w:shd w:val="clear" w:color="auto" w:fill="auto"/>
          </w:tcPr>
          <w:p w14:paraId="4854ADA5" w14:textId="77777777" w:rsidR="002F6E40" w:rsidRPr="00D26A0D" w:rsidRDefault="00CB707B" w:rsidP="00ED5017">
            <w:pPr>
              <w:numPr>
                <w:ilvl w:val="12"/>
                <w:numId w:val="0"/>
              </w:numPr>
              <w:spacing w:before="120"/>
              <w:rPr>
                <w:sz w:val="20"/>
              </w:rPr>
            </w:pPr>
            <w:r w:rsidRPr="00D26A0D">
              <w:rPr>
                <w:sz w:val="20"/>
              </w:rPr>
              <w:t>Только торгуемые ценные бумаги в НКЦ</w:t>
            </w:r>
          </w:p>
        </w:tc>
        <w:tc>
          <w:tcPr>
            <w:tcW w:w="1134" w:type="dxa"/>
            <w:tcBorders>
              <w:bottom w:val="nil"/>
            </w:tcBorders>
            <w:vAlign w:val="center"/>
          </w:tcPr>
          <w:p w14:paraId="739676D1" w14:textId="77777777" w:rsidR="002F6E40" w:rsidRPr="00D26A0D" w:rsidRDefault="00DF4FEE" w:rsidP="00ED5017">
            <w:pPr>
              <w:spacing w:before="120"/>
              <w:jc w:val="center"/>
              <w:rPr>
                <w:b/>
                <w:sz w:val="20"/>
              </w:rPr>
            </w:pPr>
            <w:r w:rsidRPr="00D26A0D">
              <w:rPr>
                <w:b/>
                <w:sz w:val="20"/>
              </w:rPr>
              <w:t>Н</w:t>
            </w:r>
          </w:p>
        </w:tc>
        <w:tc>
          <w:tcPr>
            <w:tcW w:w="6678" w:type="dxa"/>
            <w:tcBorders>
              <w:bottom w:val="nil"/>
            </w:tcBorders>
          </w:tcPr>
          <w:p w14:paraId="6E5934FF" w14:textId="77777777" w:rsidR="002F6E40" w:rsidRPr="00D26A0D" w:rsidRDefault="001D6999" w:rsidP="00ED5017">
            <w:pPr>
              <w:spacing w:before="120"/>
              <w:jc w:val="both"/>
              <w:rPr>
                <w:sz w:val="20"/>
              </w:rPr>
            </w:pPr>
            <w:r w:rsidRPr="00D26A0D">
              <w:rPr>
                <w:sz w:val="20"/>
              </w:rPr>
              <w:t>Указывается:</w:t>
            </w:r>
          </w:p>
          <w:p w14:paraId="6F530B40" w14:textId="77777777" w:rsidR="001D6999" w:rsidRPr="00D26A0D" w:rsidRDefault="001D6999" w:rsidP="00ED5017">
            <w:pPr>
              <w:spacing w:before="120"/>
              <w:jc w:val="both"/>
              <w:rPr>
                <w:sz w:val="20"/>
              </w:rPr>
            </w:pPr>
            <w:r w:rsidRPr="00D26A0D">
              <w:rPr>
                <w:sz w:val="20"/>
              </w:rPr>
              <w:t xml:space="preserve">1 – при необходимости перевода на Торговый счет депо </w:t>
            </w:r>
            <w:r w:rsidR="006C6AC2" w:rsidRPr="00D26A0D">
              <w:rPr>
                <w:sz w:val="20"/>
              </w:rPr>
              <w:t>(</w:t>
            </w:r>
            <w:r w:rsidR="006E4FF2" w:rsidRPr="00D26A0D">
              <w:rPr>
                <w:sz w:val="20"/>
                <w:lang w:val="en-US"/>
              </w:rPr>
              <w:t>HS</w:t>
            </w:r>
            <w:r w:rsidR="006E4FF2" w:rsidRPr="00D26A0D">
              <w:rPr>
                <w:sz w:val="20"/>
              </w:rPr>
              <w:t xml:space="preserve">, </w:t>
            </w:r>
            <w:r w:rsidR="006E4FF2" w:rsidRPr="00D26A0D">
              <w:rPr>
                <w:sz w:val="20"/>
                <w:lang w:val="en-US"/>
              </w:rPr>
              <w:t>HD</w:t>
            </w:r>
            <w:r w:rsidR="006E4FF2" w:rsidRPr="00D26A0D">
              <w:rPr>
                <w:sz w:val="20"/>
              </w:rPr>
              <w:t xml:space="preserve">, </w:t>
            </w:r>
            <w:r w:rsidR="006E4FF2" w:rsidRPr="00D26A0D">
              <w:rPr>
                <w:sz w:val="20"/>
                <w:lang w:val="en-US"/>
              </w:rPr>
              <w:t>HL</w:t>
            </w:r>
            <w:r w:rsidR="006E4FF2" w:rsidRPr="00D26A0D">
              <w:rPr>
                <w:sz w:val="20"/>
              </w:rPr>
              <w:t xml:space="preserve">, </w:t>
            </w:r>
            <w:r w:rsidR="006E4FF2" w:rsidRPr="00D26A0D">
              <w:rPr>
                <w:sz w:val="20"/>
                <w:lang w:val="en-US"/>
              </w:rPr>
              <w:t>HF</w:t>
            </w:r>
            <w:r w:rsidR="006E4FF2" w:rsidRPr="00D26A0D">
              <w:rPr>
                <w:sz w:val="20"/>
              </w:rPr>
              <w:t xml:space="preserve"> или </w:t>
            </w:r>
            <w:r w:rsidR="006E4FF2" w:rsidRPr="00D26A0D">
              <w:rPr>
                <w:sz w:val="20"/>
                <w:lang w:val="en-US"/>
              </w:rPr>
              <w:t>HW</w:t>
            </w:r>
            <w:r w:rsidR="006E4FF2" w:rsidRPr="00D26A0D">
              <w:rPr>
                <w:sz w:val="20"/>
              </w:rPr>
              <w:t xml:space="preserve">) </w:t>
            </w:r>
            <w:r w:rsidRPr="00D26A0D">
              <w:rPr>
                <w:sz w:val="20"/>
              </w:rPr>
              <w:t>только торгуемых ценных бумаг</w:t>
            </w:r>
            <w:r w:rsidR="008C2399" w:rsidRPr="00D26A0D">
              <w:rPr>
                <w:sz w:val="20"/>
              </w:rPr>
              <w:t>;</w:t>
            </w:r>
          </w:p>
          <w:p w14:paraId="5FE396C0" w14:textId="77777777" w:rsidR="001D6999" w:rsidRPr="00D26A0D" w:rsidRDefault="001D6999" w:rsidP="00ED5017">
            <w:pPr>
              <w:spacing w:before="120"/>
              <w:jc w:val="both"/>
              <w:rPr>
                <w:sz w:val="20"/>
              </w:rPr>
            </w:pPr>
            <w:r w:rsidRPr="00D26A0D">
              <w:rPr>
                <w:sz w:val="20"/>
              </w:rPr>
              <w:t xml:space="preserve">0 – при необходимости перевода на </w:t>
            </w:r>
            <w:r w:rsidR="006C6AC2" w:rsidRPr="00D26A0D">
              <w:rPr>
                <w:sz w:val="20"/>
              </w:rPr>
              <w:t>С</w:t>
            </w:r>
            <w:r w:rsidRPr="00D26A0D">
              <w:rPr>
                <w:sz w:val="20"/>
              </w:rPr>
              <w:t xml:space="preserve">чет депо </w:t>
            </w:r>
            <w:r w:rsidR="00FE5B10" w:rsidRPr="00D26A0D">
              <w:rPr>
                <w:sz w:val="20"/>
              </w:rPr>
              <w:t xml:space="preserve">любых ценных бумаг, в том числе </w:t>
            </w:r>
            <w:r w:rsidR="006C6AC2" w:rsidRPr="00D26A0D">
              <w:rPr>
                <w:sz w:val="20"/>
              </w:rPr>
              <w:t>не</w:t>
            </w:r>
            <w:r w:rsidR="006E4FF2" w:rsidRPr="00D26A0D">
              <w:rPr>
                <w:sz w:val="20"/>
              </w:rPr>
              <w:t xml:space="preserve"> </w:t>
            </w:r>
            <w:r w:rsidR="00FE5B10" w:rsidRPr="00D26A0D">
              <w:rPr>
                <w:sz w:val="20"/>
              </w:rPr>
              <w:t>торгуемых.</w:t>
            </w:r>
          </w:p>
        </w:tc>
      </w:tr>
      <w:tr w:rsidR="00CC79A9" w:rsidRPr="00D26A0D" w14:paraId="249D5164" w14:textId="77777777" w:rsidTr="00885C5D">
        <w:tblPrEx>
          <w:tblCellMar>
            <w:left w:w="103" w:type="dxa"/>
            <w:right w:w="103" w:type="dxa"/>
          </w:tblCellMar>
        </w:tblPrEx>
        <w:trPr>
          <w:trHeight w:val="360"/>
        </w:trPr>
        <w:tc>
          <w:tcPr>
            <w:tcW w:w="2126" w:type="dxa"/>
            <w:shd w:val="clear" w:color="auto" w:fill="auto"/>
          </w:tcPr>
          <w:p w14:paraId="6341D962" w14:textId="77777777" w:rsidR="00CC79A9" w:rsidRPr="00D26A0D" w:rsidRDefault="00CC79A9" w:rsidP="00ED5017">
            <w:pPr>
              <w:numPr>
                <w:ilvl w:val="12"/>
                <w:numId w:val="0"/>
              </w:numPr>
              <w:spacing w:before="120"/>
              <w:rPr>
                <w:sz w:val="20"/>
              </w:rPr>
            </w:pPr>
            <w:r w:rsidRPr="00D26A0D">
              <w:rPr>
                <w:sz w:val="20"/>
              </w:rPr>
              <w:t>Код ценной бумаги</w:t>
            </w:r>
          </w:p>
        </w:tc>
        <w:tc>
          <w:tcPr>
            <w:tcW w:w="1134" w:type="dxa"/>
            <w:vAlign w:val="center"/>
          </w:tcPr>
          <w:p w14:paraId="703D7691" w14:textId="77777777" w:rsidR="00CC79A9" w:rsidRPr="00D26A0D" w:rsidRDefault="00DF4FEE" w:rsidP="00ED5017">
            <w:pPr>
              <w:spacing w:before="120"/>
              <w:jc w:val="center"/>
              <w:rPr>
                <w:b/>
                <w:sz w:val="20"/>
              </w:rPr>
            </w:pPr>
            <w:r w:rsidRPr="00D26A0D">
              <w:rPr>
                <w:b/>
                <w:sz w:val="20"/>
              </w:rPr>
              <w:t>У</w:t>
            </w:r>
          </w:p>
        </w:tc>
        <w:tc>
          <w:tcPr>
            <w:tcW w:w="6678" w:type="dxa"/>
          </w:tcPr>
          <w:p w14:paraId="00FA7D15" w14:textId="77777777" w:rsidR="00CC79A9" w:rsidRPr="00D26A0D" w:rsidRDefault="00CC79A9" w:rsidP="00ED5017">
            <w:pPr>
              <w:numPr>
                <w:ilvl w:val="12"/>
                <w:numId w:val="0"/>
              </w:numPr>
              <w:spacing w:before="120"/>
              <w:jc w:val="both"/>
              <w:rPr>
                <w:b/>
                <w:sz w:val="20"/>
              </w:rPr>
            </w:pPr>
            <w:r w:rsidRPr="00D26A0D">
              <w:rPr>
                <w:sz w:val="20"/>
              </w:rPr>
              <w:t>Указывается код ценной бумаги в кодировке Депозитария</w:t>
            </w:r>
            <w:r w:rsidR="00DF4FEE" w:rsidRPr="00D26A0D">
              <w:rPr>
                <w:sz w:val="20"/>
              </w:rPr>
              <w:t xml:space="preserve"> (12 символов)</w:t>
            </w:r>
            <w:r w:rsidRPr="00D26A0D">
              <w:rPr>
                <w:sz w:val="20"/>
              </w:rPr>
              <w:t>.</w:t>
            </w:r>
            <w:r w:rsidR="00DF4FEE" w:rsidRPr="00D26A0D">
              <w:rPr>
                <w:sz w:val="20"/>
              </w:rPr>
              <w:t xml:space="preserve"> Поле, обязательное для заполнения, если заполнено поле  «Количество»</w:t>
            </w:r>
            <w:r w:rsidR="003C4BA4" w:rsidRPr="00D26A0D">
              <w:rPr>
                <w:sz w:val="20"/>
              </w:rPr>
              <w:t>.</w:t>
            </w:r>
          </w:p>
        </w:tc>
      </w:tr>
      <w:tr w:rsidR="00CC79A9" w:rsidRPr="00D26A0D" w14:paraId="2BBA98FC" w14:textId="77777777" w:rsidTr="00885C5D">
        <w:tblPrEx>
          <w:tblCellMar>
            <w:left w:w="103" w:type="dxa"/>
            <w:right w:w="103" w:type="dxa"/>
          </w:tblCellMar>
        </w:tblPrEx>
        <w:trPr>
          <w:trHeight w:val="360"/>
        </w:trPr>
        <w:tc>
          <w:tcPr>
            <w:tcW w:w="2126" w:type="dxa"/>
            <w:shd w:val="clear" w:color="auto" w:fill="auto"/>
          </w:tcPr>
          <w:p w14:paraId="42483D19" w14:textId="77777777" w:rsidR="00CC79A9" w:rsidRPr="00D26A0D" w:rsidRDefault="00CC79A9" w:rsidP="00ED5017">
            <w:pPr>
              <w:numPr>
                <w:ilvl w:val="12"/>
                <w:numId w:val="0"/>
              </w:numPr>
              <w:spacing w:before="120"/>
              <w:rPr>
                <w:sz w:val="20"/>
              </w:rPr>
            </w:pPr>
            <w:r w:rsidRPr="00D26A0D">
              <w:rPr>
                <w:sz w:val="20"/>
              </w:rPr>
              <w:t>Количество</w:t>
            </w:r>
          </w:p>
        </w:tc>
        <w:tc>
          <w:tcPr>
            <w:tcW w:w="1134" w:type="dxa"/>
            <w:vAlign w:val="center"/>
          </w:tcPr>
          <w:p w14:paraId="685CD045" w14:textId="77777777" w:rsidR="00CC79A9" w:rsidRPr="00D26A0D" w:rsidRDefault="00DF4FEE" w:rsidP="00ED5017">
            <w:pPr>
              <w:spacing w:before="120"/>
              <w:jc w:val="center"/>
              <w:rPr>
                <w:b/>
                <w:sz w:val="20"/>
              </w:rPr>
            </w:pPr>
            <w:r w:rsidRPr="00D26A0D">
              <w:rPr>
                <w:b/>
                <w:sz w:val="20"/>
              </w:rPr>
              <w:t>У</w:t>
            </w:r>
          </w:p>
        </w:tc>
        <w:tc>
          <w:tcPr>
            <w:tcW w:w="6678" w:type="dxa"/>
          </w:tcPr>
          <w:p w14:paraId="4BAEC3AD" w14:textId="77777777" w:rsidR="00CC79A9" w:rsidRPr="00D26A0D" w:rsidRDefault="00CC79A9" w:rsidP="00ED5017">
            <w:pPr>
              <w:numPr>
                <w:ilvl w:val="12"/>
                <w:numId w:val="0"/>
              </w:numPr>
              <w:spacing w:before="120"/>
              <w:jc w:val="both"/>
              <w:rPr>
                <w:sz w:val="20"/>
              </w:rPr>
            </w:pPr>
            <w:r w:rsidRPr="00D26A0D">
              <w:rPr>
                <w:sz w:val="20"/>
              </w:rPr>
              <w:t>Указывается количество ценных бумаг в штуках</w:t>
            </w:r>
            <w:r w:rsidR="00EF103D" w:rsidRPr="00D26A0D">
              <w:rPr>
                <w:sz w:val="20"/>
              </w:rPr>
              <w:t xml:space="preserve"> при необходимости установления Депонентом неснижаемого остатка ценных бумаг на </w:t>
            </w:r>
            <w:r w:rsidR="00EF103D" w:rsidRPr="00D26A0D">
              <w:rPr>
                <w:sz w:val="20"/>
              </w:rPr>
              <w:lastRenderedPageBreak/>
              <w:t xml:space="preserve">Торговом счете депо, ниже которого не могут быть списаны ценные бумаги с </w:t>
            </w:r>
            <w:r w:rsidR="00B85018" w:rsidRPr="00D26A0D">
              <w:rPr>
                <w:sz w:val="20"/>
              </w:rPr>
              <w:t>конкретного</w:t>
            </w:r>
            <w:r w:rsidR="00EF103D" w:rsidRPr="00D26A0D">
              <w:rPr>
                <w:sz w:val="20"/>
              </w:rPr>
              <w:t xml:space="preserve"> </w:t>
            </w:r>
            <w:r w:rsidR="00B85018" w:rsidRPr="00D26A0D">
              <w:rPr>
                <w:sz w:val="20"/>
              </w:rPr>
              <w:t>Торгового с</w:t>
            </w:r>
            <w:r w:rsidR="00EF103D" w:rsidRPr="00D26A0D">
              <w:rPr>
                <w:sz w:val="20"/>
              </w:rPr>
              <w:t>чета депо</w:t>
            </w:r>
            <w:r w:rsidRPr="00D26A0D">
              <w:rPr>
                <w:sz w:val="20"/>
              </w:rPr>
              <w:t>.</w:t>
            </w:r>
          </w:p>
          <w:p w14:paraId="0A95B12C" w14:textId="77777777" w:rsidR="009F1026" w:rsidRPr="00D26A0D" w:rsidRDefault="009F1026" w:rsidP="00ED5017">
            <w:pPr>
              <w:numPr>
                <w:ilvl w:val="12"/>
                <w:numId w:val="0"/>
              </w:numPr>
              <w:spacing w:before="120"/>
              <w:jc w:val="both"/>
              <w:rPr>
                <w:sz w:val="20"/>
              </w:rPr>
            </w:pPr>
            <w:r w:rsidRPr="00D26A0D">
              <w:rPr>
                <w:sz w:val="20"/>
              </w:rPr>
              <w:t>При указании в поле «Правило» значения 1 или 2 поле не заполняется.</w:t>
            </w:r>
          </w:p>
        </w:tc>
      </w:tr>
      <w:tr w:rsidR="003A6EF3" w:rsidRPr="00D26A0D" w14:paraId="7FDC44C1" w14:textId="77777777" w:rsidTr="003A6EF3">
        <w:tblPrEx>
          <w:tblCellMar>
            <w:left w:w="103" w:type="dxa"/>
            <w:right w:w="103" w:type="dxa"/>
          </w:tblCellMar>
        </w:tblPrEx>
        <w:trPr>
          <w:trHeight w:val="360"/>
        </w:trPr>
        <w:tc>
          <w:tcPr>
            <w:tcW w:w="9938" w:type="dxa"/>
            <w:gridSpan w:val="3"/>
            <w:shd w:val="clear" w:color="auto" w:fill="auto"/>
          </w:tcPr>
          <w:p w14:paraId="308BD7A3" w14:textId="77777777" w:rsidR="003A6EF3" w:rsidRPr="00D26A0D" w:rsidRDefault="0018647F" w:rsidP="00ED5017">
            <w:pPr>
              <w:numPr>
                <w:ilvl w:val="12"/>
                <w:numId w:val="0"/>
              </w:numPr>
              <w:spacing w:before="120"/>
              <w:jc w:val="both"/>
              <w:rPr>
                <w:sz w:val="20"/>
              </w:rPr>
            </w:pPr>
            <w:r w:rsidRPr="00D26A0D">
              <w:rPr>
                <w:sz w:val="20"/>
              </w:rPr>
              <w:lastRenderedPageBreak/>
              <w:t xml:space="preserve">Конец повторяющегося </w:t>
            </w:r>
            <w:r w:rsidR="003A6EF3" w:rsidRPr="00D26A0D">
              <w:rPr>
                <w:sz w:val="20"/>
              </w:rPr>
              <w:t>блока «Условия перевода»</w:t>
            </w:r>
          </w:p>
        </w:tc>
      </w:tr>
      <w:tr w:rsidR="00CC79A9" w:rsidRPr="00D26A0D" w14:paraId="161176E5" w14:textId="77777777" w:rsidTr="00885C5D">
        <w:tblPrEx>
          <w:tblCellMar>
            <w:left w:w="103" w:type="dxa"/>
            <w:right w:w="103" w:type="dxa"/>
          </w:tblCellMar>
        </w:tblPrEx>
        <w:trPr>
          <w:trHeight w:val="360"/>
        </w:trPr>
        <w:tc>
          <w:tcPr>
            <w:tcW w:w="2126" w:type="dxa"/>
            <w:shd w:val="clear" w:color="auto" w:fill="auto"/>
          </w:tcPr>
          <w:p w14:paraId="40469753" w14:textId="77777777" w:rsidR="00CC79A9" w:rsidRPr="00D26A0D" w:rsidRDefault="00CC79A9" w:rsidP="00ED5017">
            <w:pPr>
              <w:numPr>
                <w:ilvl w:val="12"/>
                <w:numId w:val="0"/>
              </w:numPr>
              <w:spacing w:before="120"/>
              <w:rPr>
                <w:sz w:val="20"/>
              </w:rPr>
            </w:pPr>
            <w:r w:rsidRPr="00D26A0D">
              <w:rPr>
                <w:sz w:val="20"/>
              </w:rPr>
              <w:t>Дата</w:t>
            </w:r>
            <w:r w:rsidR="00CB707B" w:rsidRPr="00D26A0D">
              <w:rPr>
                <w:sz w:val="20"/>
              </w:rPr>
              <w:t xml:space="preserve">/период </w:t>
            </w:r>
            <w:r w:rsidRPr="00D26A0D">
              <w:rPr>
                <w:sz w:val="20"/>
              </w:rPr>
              <w:t xml:space="preserve">исполнения поручения </w:t>
            </w:r>
          </w:p>
        </w:tc>
        <w:tc>
          <w:tcPr>
            <w:tcW w:w="1134" w:type="dxa"/>
            <w:vAlign w:val="center"/>
          </w:tcPr>
          <w:p w14:paraId="6F2824B0" w14:textId="77777777" w:rsidR="00CC79A9" w:rsidRPr="00D26A0D" w:rsidRDefault="00CC79A9" w:rsidP="00ED5017">
            <w:pPr>
              <w:spacing w:before="120"/>
              <w:jc w:val="center"/>
              <w:rPr>
                <w:b/>
                <w:sz w:val="20"/>
              </w:rPr>
            </w:pPr>
            <w:r w:rsidRPr="00D26A0D">
              <w:rPr>
                <w:b/>
                <w:sz w:val="20"/>
              </w:rPr>
              <w:t>О</w:t>
            </w:r>
          </w:p>
        </w:tc>
        <w:tc>
          <w:tcPr>
            <w:tcW w:w="6678" w:type="dxa"/>
          </w:tcPr>
          <w:p w14:paraId="72147676" w14:textId="77777777" w:rsidR="00CC79A9" w:rsidRPr="00D26A0D" w:rsidRDefault="00CC79A9" w:rsidP="00ED5017">
            <w:pPr>
              <w:numPr>
                <w:ilvl w:val="12"/>
                <w:numId w:val="0"/>
              </w:numPr>
              <w:spacing w:before="120"/>
              <w:ind w:right="34"/>
              <w:jc w:val="both"/>
              <w:rPr>
                <w:sz w:val="20"/>
              </w:rPr>
            </w:pPr>
            <w:r w:rsidRPr="00D26A0D">
              <w:rPr>
                <w:sz w:val="20"/>
                <w:lang w:val="sr-Cyrl-CS"/>
              </w:rPr>
              <w:t>Указывается дата начал</w:t>
            </w:r>
            <w:r w:rsidR="004911ED" w:rsidRPr="00D26A0D">
              <w:rPr>
                <w:sz w:val="20"/>
                <w:lang w:val="sr-Cyrl-CS"/>
              </w:rPr>
              <w:t>а</w:t>
            </w:r>
            <w:r w:rsidRPr="00D26A0D">
              <w:rPr>
                <w:sz w:val="20"/>
                <w:lang w:val="sr-Cyrl-CS"/>
              </w:rPr>
              <w:t xml:space="preserve"> </w:t>
            </w:r>
            <w:r w:rsidR="00190E0D" w:rsidRPr="00D26A0D">
              <w:rPr>
                <w:sz w:val="20"/>
                <w:lang w:val="sr-Cyrl-CS"/>
              </w:rPr>
              <w:t xml:space="preserve">и дата окончания </w:t>
            </w:r>
            <w:r w:rsidR="0027641E" w:rsidRPr="00D26A0D">
              <w:rPr>
                <w:sz w:val="20"/>
                <w:lang w:val="sr-Cyrl-CS"/>
              </w:rPr>
              <w:t xml:space="preserve">периода </w:t>
            </w:r>
            <w:r w:rsidR="004911ED" w:rsidRPr="00D26A0D">
              <w:rPr>
                <w:sz w:val="20"/>
                <w:lang w:val="sr-Cyrl-CS"/>
              </w:rPr>
              <w:t>исполнения</w:t>
            </w:r>
            <w:r w:rsidRPr="00D26A0D">
              <w:rPr>
                <w:sz w:val="20"/>
                <w:lang w:val="sr-Cyrl-CS"/>
              </w:rPr>
              <w:t xml:space="preserve"> исполнения Поручения в формате ДД.ММ.ГГГГ. </w:t>
            </w:r>
            <w:r w:rsidR="000807F6" w:rsidRPr="00D26A0D">
              <w:rPr>
                <w:sz w:val="20"/>
                <w:lang w:val="sr-Cyrl-CS"/>
              </w:rPr>
              <w:t>П</w:t>
            </w:r>
            <w:r w:rsidR="00934D2F" w:rsidRPr="00D26A0D">
              <w:rPr>
                <w:sz w:val="20"/>
                <w:lang w:val="sr-Cyrl-CS"/>
              </w:rPr>
              <w:t xml:space="preserve">ериод исполнения Поручения </w:t>
            </w:r>
            <w:r w:rsidR="00190E0D" w:rsidRPr="00D26A0D">
              <w:rPr>
                <w:sz w:val="20"/>
                <w:lang w:val="sr-Cyrl-CS"/>
              </w:rPr>
              <w:t>не может превышать</w:t>
            </w:r>
            <w:r w:rsidR="000807F6" w:rsidRPr="00D26A0D">
              <w:rPr>
                <w:sz w:val="20"/>
                <w:lang w:val="sr-Cyrl-CS"/>
              </w:rPr>
              <w:t xml:space="preserve"> 1825 дней.</w:t>
            </w:r>
          </w:p>
        </w:tc>
      </w:tr>
    </w:tbl>
    <w:p w14:paraId="36842863" w14:textId="77777777" w:rsidR="00E145B7" w:rsidRPr="00D26A0D" w:rsidRDefault="00E145B7" w:rsidP="006305BA">
      <w:pPr>
        <w:spacing w:before="120"/>
        <w:jc w:val="right"/>
        <w:rPr>
          <w:szCs w:val="24"/>
        </w:rPr>
        <w:sectPr w:rsidR="00E145B7" w:rsidRPr="00D26A0D" w:rsidSect="00E145B7">
          <w:footerReference w:type="default" r:id="rId21"/>
          <w:pgSz w:w="11906" w:h="16838"/>
          <w:pgMar w:top="1134" w:right="851" w:bottom="1134" w:left="1418" w:header="709" w:footer="709" w:gutter="0"/>
          <w:cols w:space="708"/>
          <w:docGrid w:linePitch="360"/>
        </w:sectPr>
      </w:pPr>
      <w:bookmarkStart w:id="144" w:name="RANGE!B1:L74"/>
      <w:bookmarkEnd w:id="143"/>
      <w:bookmarkEnd w:id="144"/>
    </w:p>
    <w:p w14:paraId="1A701A59" w14:textId="77777777" w:rsidR="00E145B7" w:rsidRPr="00D26A0D" w:rsidRDefault="00E145B7" w:rsidP="00E145B7">
      <w:pPr>
        <w:jc w:val="right"/>
        <w:rPr>
          <w:b/>
          <w:sz w:val="18"/>
          <w:szCs w:val="18"/>
        </w:rPr>
      </w:pPr>
      <w:r w:rsidRPr="00D26A0D">
        <w:rPr>
          <w:b/>
          <w:sz w:val="18"/>
          <w:szCs w:val="18"/>
        </w:rPr>
        <w:lastRenderedPageBreak/>
        <w:t>Форма GS116</w:t>
      </w:r>
      <w:r w:rsidR="00BB6364" w:rsidRPr="00D26A0D">
        <w:rPr>
          <w:b/>
          <w:sz w:val="18"/>
          <w:szCs w:val="18"/>
        </w:rPr>
        <w:t>*</w:t>
      </w:r>
    </w:p>
    <w:p w14:paraId="59AF7A88" w14:textId="77777777" w:rsidR="00E145B7" w:rsidRPr="00D26A0D" w:rsidRDefault="00E145B7" w:rsidP="00E145B7">
      <w:pPr>
        <w:widowControl w:val="0"/>
        <w:jc w:val="both"/>
        <w:rPr>
          <w:snapToGrid w:val="0"/>
          <w:szCs w:val="24"/>
        </w:rPr>
      </w:pPr>
    </w:p>
    <w:p w14:paraId="3BFCA812" w14:textId="77777777" w:rsidR="00E145B7" w:rsidRPr="00D26A0D" w:rsidRDefault="00E145B7" w:rsidP="00E145B7">
      <w:pPr>
        <w:jc w:val="center"/>
        <w:rPr>
          <w:b/>
          <w:sz w:val="22"/>
          <w:szCs w:val="22"/>
        </w:rPr>
      </w:pPr>
      <w:r w:rsidRPr="00D26A0D">
        <w:rPr>
          <w:b/>
          <w:sz w:val="22"/>
          <w:szCs w:val="22"/>
        </w:rPr>
        <w:t xml:space="preserve">УВЕДОМЛЕНИЕ № ___ </w:t>
      </w:r>
      <w:proofErr w:type="gramStart"/>
      <w:r w:rsidRPr="00D26A0D">
        <w:rPr>
          <w:b/>
          <w:sz w:val="22"/>
          <w:szCs w:val="22"/>
        </w:rPr>
        <w:t>от  _</w:t>
      </w:r>
      <w:proofErr w:type="gramEnd"/>
      <w:r w:rsidRPr="00D26A0D">
        <w:rPr>
          <w:b/>
          <w:sz w:val="22"/>
          <w:szCs w:val="22"/>
        </w:rPr>
        <w:t>__</w:t>
      </w:r>
    </w:p>
    <w:p w14:paraId="66C88D42" w14:textId="77777777" w:rsidR="00E145B7" w:rsidRPr="00D26A0D" w:rsidRDefault="00E145B7" w:rsidP="00E145B7">
      <w:pPr>
        <w:spacing w:line="276" w:lineRule="auto"/>
        <w:jc w:val="center"/>
        <w:rPr>
          <w:b/>
          <w:sz w:val="22"/>
          <w:szCs w:val="22"/>
        </w:rPr>
      </w:pPr>
      <w:r w:rsidRPr="00D26A0D">
        <w:rPr>
          <w:b/>
          <w:sz w:val="22"/>
          <w:szCs w:val="22"/>
        </w:rPr>
        <w:t xml:space="preserve">о </w:t>
      </w:r>
      <w:proofErr w:type="spellStart"/>
      <w:r w:rsidRPr="00D26A0D">
        <w:rPr>
          <w:b/>
          <w:sz w:val="22"/>
          <w:szCs w:val="22"/>
        </w:rPr>
        <w:t>сквитованных</w:t>
      </w:r>
      <w:proofErr w:type="spellEnd"/>
      <w:r w:rsidRPr="00D26A0D">
        <w:rPr>
          <w:b/>
          <w:sz w:val="22"/>
          <w:szCs w:val="22"/>
        </w:rPr>
        <w:t>/</w:t>
      </w:r>
      <w:proofErr w:type="spellStart"/>
      <w:r w:rsidRPr="00D26A0D">
        <w:rPr>
          <w:b/>
          <w:sz w:val="22"/>
          <w:szCs w:val="22"/>
        </w:rPr>
        <w:t>несквитованных</w:t>
      </w:r>
      <w:proofErr w:type="spellEnd"/>
      <w:r w:rsidRPr="00D26A0D">
        <w:rPr>
          <w:b/>
          <w:sz w:val="22"/>
          <w:szCs w:val="22"/>
        </w:rPr>
        <w:t xml:space="preserve"> поручениях </w:t>
      </w:r>
    </w:p>
    <w:p w14:paraId="36E00B32" w14:textId="77777777" w:rsidR="00E145B7" w:rsidRPr="00D26A0D" w:rsidRDefault="00E145B7" w:rsidP="00E145B7">
      <w:pPr>
        <w:jc w:val="center"/>
        <w:rPr>
          <w:szCs w:val="24"/>
        </w:rPr>
      </w:pPr>
    </w:p>
    <w:tbl>
      <w:tblPr>
        <w:tblW w:w="5000" w:type="pct"/>
        <w:tblCellMar>
          <w:left w:w="28" w:type="dxa"/>
          <w:right w:w="28" w:type="dxa"/>
        </w:tblCellMar>
        <w:tblLook w:val="04A0" w:firstRow="1" w:lastRow="0" w:firstColumn="1" w:lastColumn="0" w:noHBand="0" w:noVBand="1"/>
      </w:tblPr>
      <w:tblGrid>
        <w:gridCol w:w="2399"/>
        <w:gridCol w:w="2371"/>
        <w:gridCol w:w="9775"/>
        <w:gridCol w:w="853"/>
      </w:tblGrid>
      <w:tr w:rsidR="00E145B7" w:rsidRPr="00D26A0D" w14:paraId="6EFFBAB1" w14:textId="77777777" w:rsidTr="00E145B7">
        <w:tc>
          <w:tcPr>
            <w:tcW w:w="779" w:type="pct"/>
            <w:vAlign w:val="bottom"/>
            <w:hideMark/>
          </w:tcPr>
          <w:p w14:paraId="4C1A5E6C" w14:textId="77777777" w:rsidR="00E145B7" w:rsidRPr="00D26A0D" w:rsidRDefault="00E145B7" w:rsidP="00E145B7">
            <w:pPr>
              <w:keepNext/>
              <w:spacing w:line="276" w:lineRule="auto"/>
              <w:rPr>
                <w:sz w:val="20"/>
                <w:lang w:eastAsia="en-US"/>
              </w:rPr>
            </w:pPr>
            <w:r w:rsidRPr="00D26A0D">
              <w:rPr>
                <w:sz w:val="20"/>
                <w:lang w:eastAsia="en-US"/>
              </w:rPr>
              <w:t>Операция:</w:t>
            </w:r>
          </w:p>
        </w:tc>
        <w:tc>
          <w:tcPr>
            <w:tcW w:w="3944" w:type="pct"/>
            <w:gridSpan w:val="2"/>
            <w:shd w:val="clear" w:color="auto" w:fill="E6E6E6"/>
            <w:vAlign w:val="bottom"/>
            <w:hideMark/>
          </w:tcPr>
          <w:p w14:paraId="2AA5263C" w14:textId="77777777" w:rsidR="00E145B7" w:rsidRPr="00D26A0D" w:rsidRDefault="00692EEE" w:rsidP="00692EEE">
            <w:pPr>
              <w:keepNext/>
              <w:spacing w:line="276" w:lineRule="auto"/>
              <w:rPr>
                <w:b/>
                <w:sz w:val="20"/>
                <w:lang w:eastAsia="en-US"/>
              </w:rPr>
            </w:pPr>
            <w:r w:rsidRPr="00D26A0D">
              <w:rPr>
                <w:b/>
                <w:sz w:val="20"/>
              </w:rPr>
              <w:t>_____________________________________________________________________________________________________</w:t>
            </w:r>
          </w:p>
        </w:tc>
        <w:tc>
          <w:tcPr>
            <w:tcW w:w="277" w:type="pct"/>
            <w:vAlign w:val="center"/>
            <w:hideMark/>
          </w:tcPr>
          <w:p w14:paraId="1CB88CD6" w14:textId="77777777" w:rsidR="00E145B7" w:rsidRPr="00D26A0D" w:rsidRDefault="00E145B7" w:rsidP="00E145B7">
            <w:pPr>
              <w:spacing w:line="276" w:lineRule="auto"/>
              <w:rPr>
                <w:b/>
                <w:sz w:val="20"/>
                <w:lang w:eastAsia="en-US"/>
              </w:rPr>
            </w:pPr>
          </w:p>
        </w:tc>
      </w:tr>
      <w:tr w:rsidR="00E145B7" w:rsidRPr="00D26A0D" w14:paraId="460F52A8" w14:textId="77777777" w:rsidTr="00E145B7">
        <w:tc>
          <w:tcPr>
            <w:tcW w:w="779" w:type="pct"/>
            <w:hideMark/>
          </w:tcPr>
          <w:p w14:paraId="63AA070B" w14:textId="77777777" w:rsidR="00E145B7" w:rsidRPr="00D26A0D" w:rsidRDefault="00E145B7" w:rsidP="00E145B7">
            <w:pPr>
              <w:keepNext/>
              <w:spacing w:line="276" w:lineRule="auto"/>
              <w:rPr>
                <w:sz w:val="20"/>
                <w:lang w:eastAsia="en-US"/>
              </w:rPr>
            </w:pPr>
            <w:r w:rsidRPr="00D26A0D">
              <w:rPr>
                <w:sz w:val="20"/>
                <w:lang w:eastAsia="en-US"/>
              </w:rPr>
              <w:t>Отправитель отчета:</w:t>
            </w:r>
          </w:p>
        </w:tc>
        <w:tc>
          <w:tcPr>
            <w:tcW w:w="770" w:type="pct"/>
            <w:vAlign w:val="center"/>
            <w:hideMark/>
          </w:tcPr>
          <w:p w14:paraId="0CDD1CD2" w14:textId="77777777" w:rsidR="00E145B7" w:rsidRPr="00D26A0D" w:rsidRDefault="00E145B7" w:rsidP="00E145B7">
            <w:pPr>
              <w:spacing w:line="276" w:lineRule="auto"/>
              <w:rPr>
                <w:sz w:val="20"/>
                <w:lang w:val="en-US"/>
              </w:rPr>
            </w:pPr>
            <w:r w:rsidRPr="00D26A0D">
              <w:rPr>
                <w:sz w:val="20"/>
                <w:lang w:val="en-US"/>
              </w:rPr>
              <w:t>&lt;</w:t>
            </w:r>
            <w:r w:rsidRPr="00D26A0D">
              <w:rPr>
                <w:sz w:val="20"/>
              </w:rPr>
              <w:t>код анкеты</w:t>
            </w:r>
            <w:r w:rsidRPr="00D26A0D">
              <w:rPr>
                <w:sz w:val="20"/>
                <w:lang w:val="en-US"/>
              </w:rPr>
              <w:t>&gt;</w:t>
            </w:r>
          </w:p>
        </w:tc>
        <w:tc>
          <w:tcPr>
            <w:tcW w:w="3451" w:type="pct"/>
            <w:gridSpan w:val="2"/>
            <w:vAlign w:val="center"/>
            <w:hideMark/>
          </w:tcPr>
          <w:p w14:paraId="19A76661" w14:textId="77777777" w:rsidR="00E145B7" w:rsidRPr="00D26A0D" w:rsidRDefault="00E145B7" w:rsidP="00692EEE">
            <w:pPr>
              <w:spacing w:line="276" w:lineRule="auto"/>
              <w:rPr>
                <w:sz w:val="20"/>
              </w:rPr>
            </w:pPr>
            <w:r w:rsidRPr="00D26A0D">
              <w:rPr>
                <w:sz w:val="20"/>
              </w:rPr>
              <w:t>&lt;</w:t>
            </w:r>
            <w:r w:rsidR="00692EEE" w:rsidRPr="00D26A0D">
              <w:rPr>
                <w:sz w:val="20"/>
              </w:rPr>
              <w:t>Н</w:t>
            </w:r>
            <w:r w:rsidRPr="00D26A0D">
              <w:rPr>
                <w:sz w:val="20"/>
              </w:rPr>
              <w:t>аименование&gt;</w:t>
            </w:r>
          </w:p>
        </w:tc>
      </w:tr>
      <w:tr w:rsidR="00E145B7" w:rsidRPr="00D26A0D" w14:paraId="12D91C37" w14:textId="77777777" w:rsidTr="00E145B7">
        <w:tc>
          <w:tcPr>
            <w:tcW w:w="779" w:type="pct"/>
            <w:hideMark/>
          </w:tcPr>
          <w:p w14:paraId="54E2D271" w14:textId="77777777" w:rsidR="00E145B7" w:rsidRPr="00D26A0D" w:rsidRDefault="00E145B7" w:rsidP="00E145B7">
            <w:pPr>
              <w:keepNext/>
              <w:spacing w:line="276" w:lineRule="auto"/>
              <w:rPr>
                <w:sz w:val="20"/>
                <w:lang w:eastAsia="en-US"/>
              </w:rPr>
            </w:pPr>
            <w:r w:rsidRPr="00D26A0D">
              <w:rPr>
                <w:sz w:val="20"/>
                <w:lang w:eastAsia="en-US"/>
              </w:rPr>
              <w:t>Получатель отчета:</w:t>
            </w:r>
          </w:p>
        </w:tc>
        <w:tc>
          <w:tcPr>
            <w:tcW w:w="770" w:type="pct"/>
            <w:hideMark/>
          </w:tcPr>
          <w:p w14:paraId="1CB029F8" w14:textId="77777777" w:rsidR="00E145B7" w:rsidRPr="00D26A0D" w:rsidRDefault="00E145B7" w:rsidP="00E145B7">
            <w:pPr>
              <w:keepNext/>
              <w:spacing w:line="276" w:lineRule="auto"/>
              <w:rPr>
                <w:sz w:val="20"/>
                <w:lang w:val="en-US" w:eastAsia="en-US"/>
              </w:rPr>
            </w:pPr>
            <w:r w:rsidRPr="00D26A0D">
              <w:rPr>
                <w:sz w:val="20"/>
                <w:lang w:val="en-US" w:eastAsia="en-US"/>
              </w:rPr>
              <w:t>&lt;</w:t>
            </w:r>
            <w:r w:rsidRPr="00D26A0D">
              <w:rPr>
                <w:sz w:val="20"/>
              </w:rPr>
              <w:t>код анкеты</w:t>
            </w:r>
            <w:r w:rsidRPr="00D26A0D">
              <w:rPr>
                <w:sz w:val="20"/>
                <w:lang w:val="en-US" w:eastAsia="en-US"/>
              </w:rPr>
              <w:t>&gt;</w:t>
            </w:r>
          </w:p>
        </w:tc>
        <w:tc>
          <w:tcPr>
            <w:tcW w:w="3451" w:type="pct"/>
            <w:gridSpan w:val="2"/>
            <w:vAlign w:val="bottom"/>
            <w:hideMark/>
          </w:tcPr>
          <w:p w14:paraId="2D46DEAB" w14:textId="77777777" w:rsidR="00E145B7" w:rsidRPr="00D26A0D" w:rsidRDefault="00E145B7" w:rsidP="00692EEE">
            <w:pPr>
              <w:keepNext/>
              <w:spacing w:line="276" w:lineRule="auto"/>
              <w:rPr>
                <w:sz w:val="20"/>
                <w:lang w:eastAsia="en-US"/>
              </w:rPr>
            </w:pPr>
            <w:r w:rsidRPr="00D26A0D">
              <w:rPr>
                <w:sz w:val="20"/>
              </w:rPr>
              <w:t>&lt;</w:t>
            </w:r>
            <w:r w:rsidR="00692EEE" w:rsidRPr="00D26A0D">
              <w:rPr>
                <w:sz w:val="20"/>
              </w:rPr>
              <w:t>Н</w:t>
            </w:r>
            <w:r w:rsidRPr="00D26A0D">
              <w:rPr>
                <w:sz w:val="20"/>
              </w:rPr>
              <w:t>аименование&gt;</w:t>
            </w:r>
          </w:p>
        </w:tc>
      </w:tr>
      <w:tr w:rsidR="00E145B7" w:rsidRPr="00D26A0D" w14:paraId="1DC95016" w14:textId="77777777" w:rsidTr="00E145B7">
        <w:tc>
          <w:tcPr>
            <w:tcW w:w="779" w:type="pct"/>
            <w:hideMark/>
          </w:tcPr>
          <w:p w14:paraId="2E1C3882" w14:textId="77777777" w:rsidR="00E145B7" w:rsidRPr="00D26A0D" w:rsidRDefault="00E145B7" w:rsidP="00E145B7">
            <w:pPr>
              <w:spacing w:line="276" w:lineRule="auto"/>
              <w:rPr>
                <w:sz w:val="20"/>
                <w:lang w:eastAsia="en-US"/>
              </w:rPr>
            </w:pPr>
            <w:r w:rsidRPr="00D26A0D">
              <w:rPr>
                <w:sz w:val="20"/>
              </w:rPr>
              <w:t>Инициатор</w:t>
            </w:r>
            <w:r w:rsidRPr="00D26A0D">
              <w:rPr>
                <w:sz w:val="20"/>
                <w:lang w:eastAsia="en-US"/>
              </w:rPr>
              <w:t xml:space="preserve"> поручения:</w:t>
            </w:r>
          </w:p>
        </w:tc>
        <w:tc>
          <w:tcPr>
            <w:tcW w:w="770" w:type="pct"/>
            <w:hideMark/>
          </w:tcPr>
          <w:p w14:paraId="0BB0947E" w14:textId="77777777" w:rsidR="00E145B7" w:rsidRPr="00D26A0D" w:rsidRDefault="00E145B7" w:rsidP="00E145B7">
            <w:pPr>
              <w:keepNext/>
              <w:spacing w:line="276" w:lineRule="auto"/>
              <w:rPr>
                <w:sz w:val="20"/>
                <w:lang w:eastAsia="en-US"/>
              </w:rPr>
            </w:pPr>
            <w:r w:rsidRPr="00D26A0D">
              <w:rPr>
                <w:sz w:val="20"/>
                <w:lang w:val="en-US" w:eastAsia="en-US"/>
              </w:rPr>
              <w:t>&lt;</w:t>
            </w:r>
            <w:r w:rsidRPr="00D26A0D">
              <w:rPr>
                <w:sz w:val="20"/>
              </w:rPr>
              <w:t xml:space="preserve"> код анкеты</w:t>
            </w:r>
            <w:r w:rsidRPr="00D26A0D">
              <w:rPr>
                <w:sz w:val="20"/>
                <w:lang w:val="en-US" w:eastAsia="en-US"/>
              </w:rPr>
              <w:t>&gt;</w:t>
            </w:r>
          </w:p>
        </w:tc>
        <w:tc>
          <w:tcPr>
            <w:tcW w:w="3451" w:type="pct"/>
            <w:gridSpan w:val="2"/>
            <w:vAlign w:val="bottom"/>
            <w:hideMark/>
          </w:tcPr>
          <w:p w14:paraId="103D6145" w14:textId="77777777" w:rsidR="00E145B7" w:rsidRPr="00D26A0D" w:rsidRDefault="00E145B7" w:rsidP="00692EEE">
            <w:pPr>
              <w:keepNext/>
              <w:spacing w:line="276" w:lineRule="auto"/>
              <w:rPr>
                <w:sz w:val="20"/>
                <w:lang w:eastAsia="en-US"/>
              </w:rPr>
            </w:pPr>
            <w:r w:rsidRPr="00D26A0D">
              <w:rPr>
                <w:sz w:val="20"/>
              </w:rPr>
              <w:t>&lt;</w:t>
            </w:r>
            <w:r w:rsidR="00692EEE" w:rsidRPr="00D26A0D">
              <w:rPr>
                <w:sz w:val="20"/>
              </w:rPr>
              <w:t>Н</w:t>
            </w:r>
            <w:r w:rsidRPr="00D26A0D">
              <w:rPr>
                <w:sz w:val="20"/>
              </w:rPr>
              <w:t>аименование&gt;</w:t>
            </w:r>
          </w:p>
        </w:tc>
      </w:tr>
    </w:tbl>
    <w:p w14:paraId="4F12226D" w14:textId="77777777" w:rsidR="00E145B7" w:rsidRPr="00D26A0D" w:rsidRDefault="00E145B7" w:rsidP="00E145B7">
      <w:pPr>
        <w:spacing w:before="40" w:after="40"/>
        <w:jc w:val="both"/>
        <w:rPr>
          <w:b/>
          <w:sz w:val="20"/>
        </w:rPr>
      </w:pPr>
    </w:p>
    <w:tbl>
      <w:tblPr>
        <w:tblW w:w="14692" w:type="dxa"/>
        <w:tblInd w:w="-35" w:type="dxa"/>
        <w:tblLayout w:type="fixed"/>
        <w:tblCellMar>
          <w:left w:w="56" w:type="dxa"/>
          <w:right w:w="56" w:type="dxa"/>
        </w:tblCellMar>
        <w:tblLook w:val="0000" w:firstRow="0" w:lastRow="0" w:firstColumn="0" w:lastColumn="0" w:noHBand="0" w:noVBand="0"/>
      </w:tblPr>
      <w:tblGrid>
        <w:gridCol w:w="568"/>
        <w:gridCol w:w="759"/>
        <w:gridCol w:w="770"/>
        <w:gridCol w:w="262"/>
        <w:gridCol w:w="618"/>
        <w:gridCol w:w="1509"/>
        <w:gridCol w:w="283"/>
        <w:gridCol w:w="206"/>
        <w:gridCol w:w="645"/>
        <w:gridCol w:w="708"/>
        <w:gridCol w:w="1364"/>
        <w:gridCol w:w="1183"/>
        <w:gridCol w:w="997"/>
        <w:gridCol w:w="851"/>
        <w:gridCol w:w="898"/>
        <w:gridCol w:w="992"/>
        <w:gridCol w:w="992"/>
        <w:gridCol w:w="803"/>
        <w:gridCol w:w="284"/>
      </w:tblGrid>
      <w:tr w:rsidR="00E145B7" w:rsidRPr="00D26A0D" w14:paraId="61FAD9BE" w14:textId="77777777" w:rsidTr="00E145B7">
        <w:trPr>
          <w:gridAfter w:val="1"/>
          <w:wAfter w:w="284" w:type="dxa"/>
          <w:cantSplit/>
        </w:trPr>
        <w:tc>
          <w:tcPr>
            <w:tcW w:w="2359" w:type="dxa"/>
            <w:gridSpan w:val="4"/>
          </w:tcPr>
          <w:p w14:paraId="05BF7F8D" w14:textId="77777777" w:rsidR="00E145B7" w:rsidRPr="00D26A0D" w:rsidRDefault="00E145B7" w:rsidP="00E145B7">
            <w:pPr>
              <w:rPr>
                <w:sz w:val="20"/>
              </w:rPr>
            </w:pPr>
            <w:r w:rsidRPr="00D26A0D">
              <w:rPr>
                <w:sz w:val="20"/>
              </w:rPr>
              <w:t>Номер счета депо:</w:t>
            </w:r>
          </w:p>
        </w:tc>
        <w:tc>
          <w:tcPr>
            <w:tcW w:w="2127" w:type="dxa"/>
            <w:gridSpan w:val="2"/>
          </w:tcPr>
          <w:p w14:paraId="1E8CF06F" w14:textId="77777777" w:rsidR="00E145B7" w:rsidRPr="00D26A0D" w:rsidRDefault="00E145B7" w:rsidP="00E145B7">
            <w:pPr>
              <w:ind w:firstLine="108"/>
              <w:rPr>
                <w:sz w:val="20"/>
              </w:rPr>
            </w:pPr>
            <w:r w:rsidRPr="00D26A0D">
              <w:rPr>
                <w:sz w:val="20"/>
              </w:rPr>
              <w:t>&lt;номер счета депо&gt;</w:t>
            </w:r>
          </w:p>
        </w:tc>
        <w:tc>
          <w:tcPr>
            <w:tcW w:w="283" w:type="dxa"/>
          </w:tcPr>
          <w:p w14:paraId="1FF08C3F" w14:textId="77777777" w:rsidR="00E145B7" w:rsidRPr="00D26A0D" w:rsidRDefault="00E145B7" w:rsidP="00E145B7">
            <w:pPr>
              <w:ind w:firstLine="108"/>
              <w:rPr>
                <w:sz w:val="20"/>
              </w:rPr>
            </w:pPr>
          </w:p>
        </w:tc>
        <w:tc>
          <w:tcPr>
            <w:tcW w:w="851" w:type="dxa"/>
            <w:gridSpan w:val="2"/>
          </w:tcPr>
          <w:p w14:paraId="6A411005" w14:textId="77777777" w:rsidR="00E145B7" w:rsidRPr="00D26A0D" w:rsidRDefault="00E145B7" w:rsidP="00E145B7">
            <w:pPr>
              <w:ind w:left="-108" w:right="34" w:firstLine="108"/>
              <w:rPr>
                <w:sz w:val="20"/>
              </w:rPr>
            </w:pPr>
            <w:r w:rsidRPr="00D26A0D">
              <w:rPr>
                <w:sz w:val="20"/>
              </w:rPr>
              <w:t>Раздел:</w:t>
            </w:r>
          </w:p>
        </w:tc>
        <w:tc>
          <w:tcPr>
            <w:tcW w:w="5103" w:type="dxa"/>
            <w:gridSpan w:val="5"/>
          </w:tcPr>
          <w:p w14:paraId="5D10866D" w14:textId="77777777" w:rsidR="00E145B7" w:rsidRPr="00D26A0D" w:rsidRDefault="00E145B7" w:rsidP="003B1D42">
            <w:pPr>
              <w:ind w:left="-108" w:right="34" w:firstLine="108"/>
              <w:rPr>
                <w:sz w:val="20"/>
              </w:rPr>
            </w:pPr>
            <w:r w:rsidRPr="00D26A0D">
              <w:rPr>
                <w:sz w:val="20"/>
              </w:rPr>
              <w:t>&lt;код раздела&gt;(&lt;идентификатор раздела&gt;)</w:t>
            </w:r>
          </w:p>
        </w:tc>
        <w:tc>
          <w:tcPr>
            <w:tcW w:w="3685" w:type="dxa"/>
            <w:gridSpan w:val="4"/>
          </w:tcPr>
          <w:p w14:paraId="5E01F20A" w14:textId="77777777" w:rsidR="00E145B7" w:rsidRPr="00D26A0D" w:rsidRDefault="00E145B7" w:rsidP="00E145B7">
            <w:pPr>
              <w:ind w:left="-108" w:right="34" w:firstLine="108"/>
              <w:rPr>
                <w:sz w:val="20"/>
              </w:rPr>
            </w:pPr>
            <w:r w:rsidRPr="00D26A0D">
              <w:rPr>
                <w:sz w:val="20"/>
              </w:rPr>
              <w:t>&lt;наименование типа раздела&gt;</w:t>
            </w:r>
          </w:p>
          <w:p w14:paraId="0BAF5FCC" w14:textId="77777777" w:rsidR="00E145B7" w:rsidRPr="00D26A0D" w:rsidRDefault="00E145B7" w:rsidP="00E145B7">
            <w:pPr>
              <w:ind w:left="-108" w:right="34" w:firstLine="108"/>
              <w:rPr>
                <w:sz w:val="16"/>
                <w:szCs w:val="16"/>
              </w:rPr>
            </w:pPr>
          </w:p>
        </w:tc>
      </w:tr>
      <w:tr w:rsidR="00E145B7" w:rsidRPr="00D26A0D" w14:paraId="3120C164" w14:textId="77777777" w:rsidTr="00692E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cantSplit/>
          <w:tblHeader/>
        </w:trPr>
        <w:tc>
          <w:tcPr>
            <w:tcW w:w="568" w:type="dxa"/>
            <w:vMerge w:val="restart"/>
            <w:tcBorders>
              <w:bottom w:val="nil"/>
            </w:tcBorders>
            <w:shd w:val="clear" w:color="auto" w:fill="E6E6E6"/>
            <w:vAlign w:val="center"/>
          </w:tcPr>
          <w:p w14:paraId="6F80368C" w14:textId="77777777" w:rsidR="00E145B7" w:rsidRPr="00D26A0D" w:rsidRDefault="00E145B7" w:rsidP="00E145B7">
            <w:pPr>
              <w:jc w:val="center"/>
              <w:rPr>
                <w:sz w:val="18"/>
                <w:szCs w:val="18"/>
              </w:rPr>
            </w:pPr>
            <w:r w:rsidRPr="00D26A0D">
              <w:rPr>
                <w:sz w:val="18"/>
                <w:szCs w:val="18"/>
              </w:rPr>
              <w:t>Операция</w:t>
            </w:r>
          </w:p>
        </w:tc>
        <w:tc>
          <w:tcPr>
            <w:tcW w:w="2409" w:type="dxa"/>
            <w:gridSpan w:val="4"/>
            <w:shd w:val="clear" w:color="auto" w:fill="E6E6E6"/>
            <w:vAlign w:val="center"/>
          </w:tcPr>
          <w:p w14:paraId="24B9819C" w14:textId="77777777" w:rsidR="00E145B7" w:rsidRPr="00D26A0D" w:rsidRDefault="00E145B7" w:rsidP="00E145B7">
            <w:pPr>
              <w:jc w:val="center"/>
              <w:rPr>
                <w:sz w:val="18"/>
                <w:szCs w:val="18"/>
              </w:rPr>
            </w:pPr>
            <w:r w:rsidRPr="00D26A0D">
              <w:rPr>
                <w:sz w:val="18"/>
                <w:szCs w:val="18"/>
              </w:rPr>
              <w:t xml:space="preserve">Поручение </w:t>
            </w:r>
          </w:p>
        </w:tc>
        <w:tc>
          <w:tcPr>
            <w:tcW w:w="1998" w:type="dxa"/>
            <w:gridSpan w:val="3"/>
            <w:vMerge w:val="restart"/>
            <w:tcBorders>
              <w:bottom w:val="nil"/>
            </w:tcBorders>
            <w:shd w:val="clear" w:color="auto" w:fill="E6E6E6"/>
            <w:vAlign w:val="center"/>
          </w:tcPr>
          <w:p w14:paraId="7BAE151C" w14:textId="77777777" w:rsidR="00E145B7" w:rsidRPr="00D26A0D" w:rsidRDefault="00E145B7" w:rsidP="00D33DC5">
            <w:pPr>
              <w:jc w:val="center"/>
              <w:rPr>
                <w:sz w:val="18"/>
                <w:szCs w:val="18"/>
              </w:rPr>
            </w:pPr>
            <w:r w:rsidRPr="00D26A0D">
              <w:rPr>
                <w:sz w:val="18"/>
                <w:szCs w:val="18"/>
              </w:rPr>
              <w:t>Номер корреспондирующего счета</w:t>
            </w:r>
            <w:r w:rsidR="00D33DC5" w:rsidRPr="00D26A0D">
              <w:rPr>
                <w:sz w:val="18"/>
                <w:szCs w:val="18"/>
              </w:rPr>
              <w:t xml:space="preserve"> депо</w:t>
            </w:r>
            <w:r w:rsidRPr="00D26A0D">
              <w:rPr>
                <w:sz w:val="18"/>
                <w:szCs w:val="18"/>
              </w:rPr>
              <w:t>/раздела</w:t>
            </w:r>
          </w:p>
        </w:tc>
        <w:tc>
          <w:tcPr>
            <w:tcW w:w="1353" w:type="dxa"/>
            <w:gridSpan w:val="2"/>
            <w:vMerge w:val="restart"/>
            <w:tcBorders>
              <w:bottom w:val="nil"/>
            </w:tcBorders>
            <w:shd w:val="clear" w:color="auto" w:fill="E6E6E6"/>
            <w:vAlign w:val="center"/>
          </w:tcPr>
          <w:p w14:paraId="606CD266" w14:textId="77777777" w:rsidR="00E145B7" w:rsidRPr="00D26A0D" w:rsidRDefault="00E145B7" w:rsidP="00E145B7">
            <w:pPr>
              <w:jc w:val="center"/>
              <w:rPr>
                <w:sz w:val="18"/>
                <w:szCs w:val="18"/>
              </w:rPr>
            </w:pPr>
            <w:r w:rsidRPr="00D26A0D">
              <w:rPr>
                <w:sz w:val="18"/>
                <w:szCs w:val="18"/>
              </w:rPr>
              <w:t>Депозитарный код</w:t>
            </w:r>
          </w:p>
        </w:tc>
        <w:tc>
          <w:tcPr>
            <w:tcW w:w="1364" w:type="dxa"/>
            <w:vMerge w:val="restart"/>
            <w:tcBorders>
              <w:bottom w:val="nil"/>
            </w:tcBorders>
            <w:shd w:val="clear" w:color="auto" w:fill="E6E6E6"/>
            <w:vAlign w:val="center"/>
          </w:tcPr>
          <w:p w14:paraId="49D07D61" w14:textId="77777777" w:rsidR="00E145B7" w:rsidRPr="00D26A0D" w:rsidRDefault="00E145B7" w:rsidP="00E145B7">
            <w:pPr>
              <w:jc w:val="center"/>
              <w:rPr>
                <w:sz w:val="18"/>
                <w:szCs w:val="18"/>
              </w:rPr>
            </w:pPr>
            <w:r w:rsidRPr="00D26A0D">
              <w:rPr>
                <w:sz w:val="18"/>
                <w:szCs w:val="18"/>
              </w:rPr>
              <w:t>Код /</w:t>
            </w:r>
            <w:r w:rsidRPr="00D26A0D">
              <w:rPr>
                <w:sz w:val="18"/>
                <w:szCs w:val="18"/>
                <w:lang w:val="en-US"/>
              </w:rPr>
              <w:t>ISIN</w:t>
            </w:r>
            <w:r w:rsidRPr="00D26A0D">
              <w:rPr>
                <w:sz w:val="18"/>
                <w:szCs w:val="18"/>
              </w:rPr>
              <w:t>/ Краткое наименование ценной бумаги</w:t>
            </w:r>
          </w:p>
        </w:tc>
        <w:tc>
          <w:tcPr>
            <w:tcW w:w="1183" w:type="dxa"/>
            <w:vMerge w:val="restart"/>
            <w:shd w:val="clear" w:color="auto" w:fill="E6E6E6"/>
            <w:vAlign w:val="center"/>
          </w:tcPr>
          <w:p w14:paraId="5E66C269" w14:textId="77777777" w:rsidR="00E145B7" w:rsidRPr="00D26A0D" w:rsidRDefault="00E145B7" w:rsidP="00E145B7">
            <w:pPr>
              <w:jc w:val="center"/>
              <w:rPr>
                <w:sz w:val="18"/>
                <w:szCs w:val="18"/>
              </w:rPr>
            </w:pPr>
            <w:r w:rsidRPr="00D26A0D">
              <w:rPr>
                <w:sz w:val="18"/>
                <w:szCs w:val="18"/>
              </w:rPr>
              <w:t>Кол-во</w:t>
            </w:r>
          </w:p>
          <w:p w14:paraId="273D1D9F" w14:textId="77777777" w:rsidR="00E145B7" w:rsidRPr="00D26A0D" w:rsidRDefault="00E145B7" w:rsidP="00E145B7">
            <w:pPr>
              <w:jc w:val="center"/>
              <w:rPr>
                <w:sz w:val="18"/>
                <w:szCs w:val="18"/>
              </w:rPr>
            </w:pPr>
            <w:r w:rsidRPr="00D26A0D">
              <w:rPr>
                <w:sz w:val="18"/>
                <w:szCs w:val="18"/>
              </w:rPr>
              <w:t>(направление), штук</w:t>
            </w:r>
          </w:p>
        </w:tc>
        <w:tc>
          <w:tcPr>
            <w:tcW w:w="997" w:type="dxa"/>
            <w:vMerge w:val="restart"/>
            <w:shd w:val="clear" w:color="auto" w:fill="E6E6E6"/>
            <w:vAlign w:val="center"/>
          </w:tcPr>
          <w:p w14:paraId="6EA630AE" w14:textId="77777777" w:rsidR="00E145B7" w:rsidRPr="00D26A0D" w:rsidRDefault="00E145B7" w:rsidP="00E145B7">
            <w:pPr>
              <w:jc w:val="center"/>
              <w:rPr>
                <w:sz w:val="18"/>
                <w:szCs w:val="18"/>
              </w:rPr>
            </w:pPr>
            <w:r w:rsidRPr="00D26A0D">
              <w:rPr>
                <w:sz w:val="18"/>
                <w:szCs w:val="18"/>
              </w:rPr>
              <w:t xml:space="preserve">Статус </w:t>
            </w:r>
            <w:proofErr w:type="spellStart"/>
            <w:r w:rsidRPr="00D26A0D">
              <w:rPr>
                <w:sz w:val="18"/>
                <w:szCs w:val="18"/>
              </w:rPr>
              <w:t>квитовки</w:t>
            </w:r>
            <w:proofErr w:type="spellEnd"/>
          </w:p>
          <w:p w14:paraId="78A66DD5" w14:textId="77777777" w:rsidR="00E145B7" w:rsidRPr="00D26A0D" w:rsidRDefault="00E145B7" w:rsidP="00E145B7">
            <w:pPr>
              <w:jc w:val="center"/>
              <w:rPr>
                <w:sz w:val="18"/>
                <w:szCs w:val="18"/>
              </w:rPr>
            </w:pPr>
          </w:p>
          <w:p w14:paraId="23D07081" w14:textId="77777777" w:rsidR="00E145B7" w:rsidRPr="00D26A0D" w:rsidRDefault="00E145B7" w:rsidP="00E145B7">
            <w:pPr>
              <w:jc w:val="center"/>
              <w:rPr>
                <w:sz w:val="18"/>
                <w:szCs w:val="18"/>
              </w:rPr>
            </w:pPr>
          </w:p>
        </w:tc>
        <w:tc>
          <w:tcPr>
            <w:tcW w:w="851" w:type="dxa"/>
            <w:vMerge w:val="restart"/>
            <w:shd w:val="clear" w:color="auto" w:fill="E6E6E6"/>
            <w:vAlign w:val="center"/>
          </w:tcPr>
          <w:p w14:paraId="0E78BC8A" w14:textId="77777777" w:rsidR="00E145B7" w:rsidRPr="00D26A0D" w:rsidRDefault="00E145B7" w:rsidP="00E145B7">
            <w:pPr>
              <w:jc w:val="center"/>
              <w:rPr>
                <w:sz w:val="18"/>
                <w:szCs w:val="18"/>
              </w:rPr>
            </w:pPr>
            <w:r w:rsidRPr="00D26A0D">
              <w:rPr>
                <w:sz w:val="18"/>
                <w:szCs w:val="18"/>
              </w:rPr>
              <w:t>Период</w:t>
            </w:r>
          </w:p>
          <w:p w14:paraId="48E5AC09" w14:textId="77777777" w:rsidR="00E145B7" w:rsidRPr="00D26A0D" w:rsidRDefault="00E145B7" w:rsidP="00E145B7">
            <w:pPr>
              <w:jc w:val="center"/>
              <w:rPr>
                <w:sz w:val="18"/>
                <w:szCs w:val="18"/>
              </w:rPr>
            </w:pPr>
            <w:r w:rsidRPr="00D26A0D">
              <w:rPr>
                <w:sz w:val="18"/>
                <w:szCs w:val="18"/>
              </w:rPr>
              <w:t>исполнения</w:t>
            </w:r>
          </w:p>
        </w:tc>
        <w:tc>
          <w:tcPr>
            <w:tcW w:w="898" w:type="dxa"/>
            <w:vMerge w:val="restart"/>
            <w:shd w:val="clear" w:color="auto" w:fill="E6E6E6"/>
            <w:vAlign w:val="center"/>
          </w:tcPr>
          <w:p w14:paraId="2E05AE10" w14:textId="77777777" w:rsidR="00E145B7" w:rsidRPr="00D26A0D" w:rsidRDefault="00E145B7" w:rsidP="00E145B7">
            <w:pPr>
              <w:jc w:val="center"/>
              <w:rPr>
                <w:sz w:val="18"/>
                <w:szCs w:val="18"/>
              </w:rPr>
            </w:pPr>
            <w:r w:rsidRPr="00D26A0D">
              <w:rPr>
                <w:sz w:val="18"/>
                <w:szCs w:val="18"/>
              </w:rPr>
              <w:t>Статус поручений</w:t>
            </w:r>
          </w:p>
        </w:tc>
        <w:tc>
          <w:tcPr>
            <w:tcW w:w="992" w:type="dxa"/>
            <w:vMerge w:val="restart"/>
            <w:shd w:val="clear" w:color="auto" w:fill="E6E6E6"/>
          </w:tcPr>
          <w:p w14:paraId="2AF358A8" w14:textId="77777777" w:rsidR="00E145B7" w:rsidRPr="00D26A0D" w:rsidRDefault="00E145B7" w:rsidP="00E145B7">
            <w:pPr>
              <w:jc w:val="center"/>
              <w:rPr>
                <w:sz w:val="18"/>
                <w:szCs w:val="18"/>
              </w:rPr>
            </w:pPr>
            <w:r w:rsidRPr="00D26A0D">
              <w:rPr>
                <w:sz w:val="18"/>
                <w:szCs w:val="18"/>
              </w:rPr>
              <w:t>Причина неисполнения</w:t>
            </w:r>
          </w:p>
        </w:tc>
        <w:tc>
          <w:tcPr>
            <w:tcW w:w="992" w:type="dxa"/>
            <w:vMerge w:val="restart"/>
            <w:shd w:val="clear" w:color="auto" w:fill="E6E6E6"/>
          </w:tcPr>
          <w:p w14:paraId="549CEB63" w14:textId="77777777" w:rsidR="00E145B7" w:rsidRPr="00D26A0D" w:rsidRDefault="00E145B7" w:rsidP="00E145B7">
            <w:pPr>
              <w:jc w:val="center"/>
              <w:rPr>
                <w:sz w:val="18"/>
                <w:szCs w:val="18"/>
              </w:rPr>
            </w:pPr>
            <w:r w:rsidRPr="00D26A0D">
              <w:rPr>
                <w:sz w:val="18"/>
                <w:szCs w:val="18"/>
              </w:rPr>
              <w:t>Приоритет</w:t>
            </w:r>
          </w:p>
        </w:tc>
        <w:tc>
          <w:tcPr>
            <w:tcW w:w="1087" w:type="dxa"/>
            <w:gridSpan w:val="2"/>
            <w:vMerge w:val="restart"/>
            <w:shd w:val="clear" w:color="auto" w:fill="E6E6E6"/>
          </w:tcPr>
          <w:p w14:paraId="22FF244F" w14:textId="77777777" w:rsidR="00E145B7" w:rsidRPr="00D26A0D" w:rsidRDefault="00E145B7" w:rsidP="00E145B7">
            <w:pPr>
              <w:jc w:val="center"/>
              <w:rPr>
                <w:sz w:val="18"/>
                <w:szCs w:val="18"/>
              </w:rPr>
            </w:pPr>
            <w:r w:rsidRPr="00D26A0D">
              <w:rPr>
                <w:sz w:val="18"/>
                <w:szCs w:val="18"/>
              </w:rPr>
              <w:t>Пул №/Вид пула</w:t>
            </w:r>
          </w:p>
        </w:tc>
      </w:tr>
      <w:tr w:rsidR="00E145B7" w:rsidRPr="00D26A0D" w14:paraId="51F60681" w14:textId="77777777" w:rsidTr="00692E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cantSplit/>
          <w:tblHeader/>
        </w:trPr>
        <w:tc>
          <w:tcPr>
            <w:tcW w:w="568" w:type="dxa"/>
            <w:vMerge/>
            <w:tcBorders>
              <w:top w:val="nil"/>
            </w:tcBorders>
            <w:shd w:val="clear" w:color="auto" w:fill="E6E6E6"/>
          </w:tcPr>
          <w:p w14:paraId="50A7F93C" w14:textId="77777777" w:rsidR="00E145B7" w:rsidRPr="00D26A0D" w:rsidRDefault="00E145B7" w:rsidP="00E145B7">
            <w:pPr>
              <w:jc w:val="center"/>
              <w:rPr>
                <w:sz w:val="18"/>
                <w:szCs w:val="18"/>
              </w:rPr>
            </w:pPr>
          </w:p>
        </w:tc>
        <w:tc>
          <w:tcPr>
            <w:tcW w:w="759" w:type="dxa"/>
            <w:shd w:val="clear" w:color="auto" w:fill="E6E6E6"/>
            <w:vAlign w:val="center"/>
          </w:tcPr>
          <w:p w14:paraId="57115FD1" w14:textId="77777777" w:rsidR="00E145B7" w:rsidRPr="00D26A0D" w:rsidRDefault="00E145B7" w:rsidP="00E145B7">
            <w:pPr>
              <w:jc w:val="center"/>
              <w:rPr>
                <w:sz w:val="18"/>
                <w:szCs w:val="18"/>
              </w:rPr>
            </w:pPr>
            <w:r w:rsidRPr="00D26A0D">
              <w:rPr>
                <w:sz w:val="18"/>
                <w:szCs w:val="18"/>
              </w:rPr>
              <w:t>Исх. номер</w:t>
            </w:r>
          </w:p>
        </w:tc>
        <w:tc>
          <w:tcPr>
            <w:tcW w:w="770" w:type="dxa"/>
            <w:shd w:val="clear" w:color="auto" w:fill="E6E6E6"/>
            <w:vAlign w:val="center"/>
          </w:tcPr>
          <w:p w14:paraId="5095B9C7" w14:textId="77777777" w:rsidR="00E145B7" w:rsidRPr="00D26A0D" w:rsidRDefault="00E145B7" w:rsidP="00E145B7">
            <w:pPr>
              <w:jc w:val="center"/>
              <w:rPr>
                <w:sz w:val="18"/>
                <w:szCs w:val="18"/>
              </w:rPr>
            </w:pPr>
            <w:r w:rsidRPr="00D26A0D">
              <w:rPr>
                <w:sz w:val="18"/>
                <w:szCs w:val="18"/>
              </w:rPr>
              <w:t>Рег. номер</w:t>
            </w:r>
          </w:p>
        </w:tc>
        <w:tc>
          <w:tcPr>
            <w:tcW w:w="880" w:type="dxa"/>
            <w:gridSpan w:val="2"/>
            <w:shd w:val="clear" w:color="auto" w:fill="E6E6E6"/>
            <w:vAlign w:val="center"/>
          </w:tcPr>
          <w:p w14:paraId="1B04F3DE" w14:textId="77777777" w:rsidR="00E145B7" w:rsidRPr="00D26A0D" w:rsidRDefault="00E145B7" w:rsidP="00E145B7">
            <w:pPr>
              <w:jc w:val="center"/>
              <w:rPr>
                <w:sz w:val="18"/>
                <w:szCs w:val="18"/>
              </w:rPr>
            </w:pPr>
            <w:r w:rsidRPr="00D26A0D">
              <w:rPr>
                <w:sz w:val="18"/>
                <w:szCs w:val="18"/>
              </w:rPr>
              <w:t>Дата регистрации</w:t>
            </w:r>
          </w:p>
        </w:tc>
        <w:tc>
          <w:tcPr>
            <w:tcW w:w="1998" w:type="dxa"/>
            <w:gridSpan w:val="3"/>
            <w:vMerge/>
            <w:tcBorders>
              <w:top w:val="nil"/>
            </w:tcBorders>
            <w:shd w:val="clear" w:color="auto" w:fill="E6E6E6"/>
          </w:tcPr>
          <w:p w14:paraId="280C46B2" w14:textId="77777777" w:rsidR="00E145B7" w:rsidRPr="00D26A0D" w:rsidRDefault="00E145B7" w:rsidP="00E145B7">
            <w:pPr>
              <w:jc w:val="center"/>
              <w:rPr>
                <w:sz w:val="18"/>
                <w:szCs w:val="18"/>
              </w:rPr>
            </w:pPr>
          </w:p>
        </w:tc>
        <w:tc>
          <w:tcPr>
            <w:tcW w:w="1353" w:type="dxa"/>
            <w:gridSpan w:val="2"/>
            <w:vMerge/>
            <w:tcBorders>
              <w:top w:val="nil"/>
            </w:tcBorders>
            <w:shd w:val="clear" w:color="auto" w:fill="E6E6E6"/>
          </w:tcPr>
          <w:p w14:paraId="7A00D33B" w14:textId="77777777" w:rsidR="00E145B7" w:rsidRPr="00D26A0D" w:rsidRDefault="00E145B7" w:rsidP="00E145B7">
            <w:pPr>
              <w:jc w:val="center"/>
              <w:rPr>
                <w:sz w:val="18"/>
                <w:szCs w:val="18"/>
              </w:rPr>
            </w:pPr>
          </w:p>
        </w:tc>
        <w:tc>
          <w:tcPr>
            <w:tcW w:w="1364" w:type="dxa"/>
            <w:vMerge/>
            <w:tcBorders>
              <w:top w:val="nil"/>
            </w:tcBorders>
            <w:shd w:val="clear" w:color="auto" w:fill="E6E6E6"/>
          </w:tcPr>
          <w:p w14:paraId="0CB483F6" w14:textId="77777777" w:rsidR="00E145B7" w:rsidRPr="00D26A0D" w:rsidRDefault="00E145B7" w:rsidP="00E145B7">
            <w:pPr>
              <w:jc w:val="center"/>
              <w:rPr>
                <w:sz w:val="18"/>
                <w:szCs w:val="18"/>
              </w:rPr>
            </w:pPr>
          </w:p>
        </w:tc>
        <w:tc>
          <w:tcPr>
            <w:tcW w:w="1183" w:type="dxa"/>
            <w:vMerge/>
            <w:shd w:val="clear" w:color="auto" w:fill="E6E6E6"/>
          </w:tcPr>
          <w:p w14:paraId="04371BDC" w14:textId="77777777" w:rsidR="00E145B7" w:rsidRPr="00D26A0D" w:rsidRDefault="00E145B7" w:rsidP="00E145B7">
            <w:pPr>
              <w:jc w:val="center"/>
              <w:rPr>
                <w:sz w:val="18"/>
                <w:szCs w:val="18"/>
              </w:rPr>
            </w:pPr>
          </w:p>
        </w:tc>
        <w:tc>
          <w:tcPr>
            <w:tcW w:w="997" w:type="dxa"/>
            <w:vMerge/>
            <w:shd w:val="clear" w:color="auto" w:fill="E6E6E6"/>
            <w:vAlign w:val="center"/>
          </w:tcPr>
          <w:p w14:paraId="51346FD5" w14:textId="77777777" w:rsidR="00E145B7" w:rsidRPr="00D26A0D" w:rsidRDefault="00E145B7" w:rsidP="00E145B7">
            <w:pPr>
              <w:jc w:val="center"/>
              <w:rPr>
                <w:sz w:val="18"/>
                <w:szCs w:val="18"/>
              </w:rPr>
            </w:pPr>
          </w:p>
        </w:tc>
        <w:tc>
          <w:tcPr>
            <w:tcW w:w="851" w:type="dxa"/>
            <w:vMerge/>
            <w:shd w:val="clear" w:color="auto" w:fill="E6E6E6"/>
          </w:tcPr>
          <w:p w14:paraId="63B31EF6" w14:textId="77777777" w:rsidR="00E145B7" w:rsidRPr="00D26A0D" w:rsidRDefault="00E145B7" w:rsidP="00E145B7">
            <w:pPr>
              <w:jc w:val="center"/>
              <w:rPr>
                <w:sz w:val="18"/>
                <w:szCs w:val="18"/>
              </w:rPr>
            </w:pPr>
          </w:p>
        </w:tc>
        <w:tc>
          <w:tcPr>
            <w:tcW w:w="898" w:type="dxa"/>
            <w:vMerge/>
            <w:shd w:val="clear" w:color="auto" w:fill="E6E6E6"/>
          </w:tcPr>
          <w:p w14:paraId="69B7A260" w14:textId="77777777" w:rsidR="00E145B7" w:rsidRPr="00D26A0D" w:rsidRDefault="00E145B7" w:rsidP="00E145B7">
            <w:pPr>
              <w:jc w:val="center"/>
              <w:rPr>
                <w:sz w:val="18"/>
                <w:szCs w:val="18"/>
              </w:rPr>
            </w:pPr>
          </w:p>
        </w:tc>
        <w:tc>
          <w:tcPr>
            <w:tcW w:w="992" w:type="dxa"/>
            <w:vMerge/>
            <w:shd w:val="clear" w:color="auto" w:fill="E6E6E6"/>
          </w:tcPr>
          <w:p w14:paraId="44DD2301" w14:textId="77777777" w:rsidR="00E145B7" w:rsidRPr="00D26A0D" w:rsidRDefault="00E145B7" w:rsidP="00E145B7">
            <w:pPr>
              <w:jc w:val="center"/>
              <w:rPr>
                <w:sz w:val="18"/>
                <w:szCs w:val="18"/>
              </w:rPr>
            </w:pPr>
          </w:p>
        </w:tc>
        <w:tc>
          <w:tcPr>
            <w:tcW w:w="992" w:type="dxa"/>
            <w:vMerge/>
            <w:shd w:val="clear" w:color="auto" w:fill="E6E6E6"/>
          </w:tcPr>
          <w:p w14:paraId="7294A6F1" w14:textId="77777777" w:rsidR="00E145B7" w:rsidRPr="00D26A0D" w:rsidRDefault="00E145B7" w:rsidP="00E145B7">
            <w:pPr>
              <w:jc w:val="center"/>
              <w:rPr>
                <w:sz w:val="18"/>
                <w:szCs w:val="18"/>
              </w:rPr>
            </w:pPr>
          </w:p>
        </w:tc>
        <w:tc>
          <w:tcPr>
            <w:tcW w:w="1087" w:type="dxa"/>
            <w:gridSpan w:val="2"/>
            <w:vMerge/>
            <w:shd w:val="clear" w:color="auto" w:fill="E6E6E6"/>
          </w:tcPr>
          <w:p w14:paraId="4BD553A0" w14:textId="77777777" w:rsidR="00E145B7" w:rsidRPr="00D26A0D" w:rsidRDefault="00E145B7" w:rsidP="00E145B7">
            <w:pPr>
              <w:jc w:val="center"/>
              <w:rPr>
                <w:sz w:val="18"/>
                <w:szCs w:val="18"/>
              </w:rPr>
            </w:pPr>
          </w:p>
        </w:tc>
      </w:tr>
      <w:tr w:rsidR="00E145B7" w:rsidRPr="00D26A0D" w14:paraId="46B1CC22" w14:textId="77777777" w:rsidTr="00692E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rPr>
          <w:cantSplit/>
        </w:trPr>
        <w:tc>
          <w:tcPr>
            <w:tcW w:w="568" w:type="dxa"/>
          </w:tcPr>
          <w:p w14:paraId="6664537C" w14:textId="77777777" w:rsidR="00E145B7" w:rsidRPr="00D26A0D" w:rsidRDefault="00E145B7" w:rsidP="00E145B7">
            <w:pPr>
              <w:rPr>
                <w:b/>
                <w:sz w:val="20"/>
              </w:rPr>
            </w:pPr>
          </w:p>
        </w:tc>
        <w:tc>
          <w:tcPr>
            <w:tcW w:w="759" w:type="dxa"/>
          </w:tcPr>
          <w:p w14:paraId="31E3A6F9" w14:textId="77777777" w:rsidR="00E145B7" w:rsidRPr="00D26A0D" w:rsidRDefault="00E145B7" w:rsidP="00E145B7">
            <w:pPr>
              <w:rPr>
                <w:b/>
                <w:sz w:val="20"/>
              </w:rPr>
            </w:pPr>
          </w:p>
        </w:tc>
        <w:tc>
          <w:tcPr>
            <w:tcW w:w="770" w:type="dxa"/>
          </w:tcPr>
          <w:p w14:paraId="058959A7" w14:textId="77777777" w:rsidR="00E145B7" w:rsidRPr="00D26A0D" w:rsidRDefault="00E145B7" w:rsidP="00E145B7">
            <w:pPr>
              <w:rPr>
                <w:b/>
                <w:sz w:val="20"/>
              </w:rPr>
            </w:pPr>
          </w:p>
        </w:tc>
        <w:tc>
          <w:tcPr>
            <w:tcW w:w="880" w:type="dxa"/>
            <w:gridSpan w:val="2"/>
          </w:tcPr>
          <w:p w14:paraId="0141222E" w14:textId="77777777" w:rsidR="00E145B7" w:rsidRPr="00D26A0D" w:rsidRDefault="00E145B7" w:rsidP="00E145B7">
            <w:pPr>
              <w:ind w:right="-108"/>
              <w:rPr>
                <w:b/>
                <w:sz w:val="20"/>
              </w:rPr>
            </w:pPr>
          </w:p>
        </w:tc>
        <w:tc>
          <w:tcPr>
            <w:tcW w:w="1998" w:type="dxa"/>
            <w:gridSpan w:val="3"/>
          </w:tcPr>
          <w:p w14:paraId="3AC8EF44" w14:textId="77777777" w:rsidR="00E145B7" w:rsidRPr="00D26A0D" w:rsidRDefault="00E145B7" w:rsidP="00E145B7">
            <w:pPr>
              <w:jc w:val="center"/>
              <w:rPr>
                <w:b/>
                <w:sz w:val="20"/>
              </w:rPr>
            </w:pPr>
          </w:p>
        </w:tc>
        <w:tc>
          <w:tcPr>
            <w:tcW w:w="1353" w:type="dxa"/>
            <w:gridSpan w:val="2"/>
          </w:tcPr>
          <w:p w14:paraId="498FD227" w14:textId="77777777" w:rsidR="00E145B7" w:rsidRPr="00D26A0D" w:rsidRDefault="00E145B7" w:rsidP="00E145B7">
            <w:pPr>
              <w:jc w:val="center"/>
              <w:rPr>
                <w:b/>
                <w:sz w:val="20"/>
              </w:rPr>
            </w:pPr>
          </w:p>
        </w:tc>
        <w:tc>
          <w:tcPr>
            <w:tcW w:w="1364" w:type="dxa"/>
          </w:tcPr>
          <w:p w14:paraId="2D7E0E4A" w14:textId="77777777" w:rsidR="00E145B7" w:rsidRPr="00D26A0D" w:rsidRDefault="00E145B7" w:rsidP="00E145B7">
            <w:pPr>
              <w:rPr>
                <w:b/>
                <w:sz w:val="20"/>
              </w:rPr>
            </w:pPr>
          </w:p>
        </w:tc>
        <w:tc>
          <w:tcPr>
            <w:tcW w:w="1183" w:type="dxa"/>
          </w:tcPr>
          <w:p w14:paraId="57F70AD7" w14:textId="77777777" w:rsidR="00E145B7" w:rsidRPr="00D26A0D" w:rsidRDefault="00E145B7" w:rsidP="00E145B7">
            <w:pPr>
              <w:rPr>
                <w:b/>
                <w:sz w:val="20"/>
              </w:rPr>
            </w:pPr>
          </w:p>
        </w:tc>
        <w:tc>
          <w:tcPr>
            <w:tcW w:w="997" w:type="dxa"/>
          </w:tcPr>
          <w:p w14:paraId="3B67D1C4" w14:textId="77777777" w:rsidR="00E145B7" w:rsidRPr="00D26A0D" w:rsidRDefault="00E145B7" w:rsidP="00E145B7">
            <w:pPr>
              <w:rPr>
                <w:b/>
                <w:sz w:val="20"/>
              </w:rPr>
            </w:pPr>
          </w:p>
        </w:tc>
        <w:tc>
          <w:tcPr>
            <w:tcW w:w="851" w:type="dxa"/>
          </w:tcPr>
          <w:p w14:paraId="18E7291E" w14:textId="77777777" w:rsidR="00E145B7" w:rsidRPr="00D26A0D" w:rsidRDefault="00E145B7" w:rsidP="00E145B7">
            <w:pPr>
              <w:rPr>
                <w:b/>
                <w:sz w:val="20"/>
              </w:rPr>
            </w:pPr>
          </w:p>
        </w:tc>
        <w:tc>
          <w:tcPr>
            <w:tcW w:w="898" w:type="dxa"/>
          </w:tcPr>
          <w:p w14:paraId="7721205D" w14:textId="77777777" w:rsidR="00E145B7" w:rsidRPr="00D26A0D" w:rsidRDefault="00E145B7" w:rsidP="00E145B7">
            <w:pPr>
              <w:rPr>
                <w:b/>
                <w:sz w:val="20"/>
              </w:rPr>
            </w:pPr>
          </w:p>
        </w:tc>
        <w:tc>
          <w:tcPr>
            <w:tcW w:w="992" w:type="dxa"/>
          </w:tcPr>
          <w:p w14:paraId="4CE38007" w14:textId="77777777" w:rsidR="00E145B7" w:rsidRPr="00D26A0D" w:rsidRDefault="00E145B7" w:rsidP="00E145B7">
            <w:pPr>
              <w:rPr>
                <w:b/>
                <w:sz w:val="20"/>
              </w:rPr>
            </w:pPr>
          </w:p>
        </w:tc>
        <w:tc>
          <w:tcPr>
            <w:tcW w:w="992" w:type="dxa"/>
          </w:tcPr>
          <w:p w14:paraId="4EB36A47" w14:textId="77777777" w:rsidR="00E145B7" w:rsidRPr="00D26A0D" w:rsidRDefault="00E145B7" w:rsidP="00E145B7">
            <w:pPr>
              <w:rPr>
                <w:b/>
                <w:sz w:val="20"/>
              </w:rPr>
            </w:pPr>
          </w:p>
        </w:tc>
        <w:tc>
          <w:tcPr>
            <w:tcW w:w="1087" w:type="dxa"/>
            <w:gridSpan w:val="2"/>
          </w:tcPr>
          <w:p w14:paraId="5401088C" w14:textId="77777777" w:rsidR="00E145B7" w:rsidRPr="00D26A0D" w:rsidRDefault="00E145B7" w:rsidP="00E145B7">
            <w:pPr>
              <w:rPr>
                <w:b/>
                <w:sz w:val="20"/>
              </w:rPr>
            </w:pPr>
          </w:p>
        </w:tc>
      </w:tr>
    </w:tbl>
    <w:p w14:paraId="2DF1160F" w14:textId="77777777" w:rsidR="00E145B7" w:rsidRPr="00D26A0D" w:rsidRDefault="00E145B7" w:rsidP="00E145B7">
      <w:pPr>
        <w:widowControl w:val="0"/>
        <w:jc w:val="both"/>
        <w:rPr>
          <w:snapToGrid w:val="0"/>
          <w:szCs w:val="24"/>
        </w:rPr>
      </w:pPr>
    </w:p>
    <w:tbl>
      <w:tblPr>
        <w:tblW w:w="14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08"/>
        <w:gridCol w:w="1134"/>
        <w:gridCol w:w="2410"/>
        <w:gridCol w:w="3401"/>
        <w:gridCol w:w="1418"/>
        <w:gridCol w:w="2410"/>
        <w:gridCol w:w="2388"/>
        <w:gridCol w:w="22"/>
      </w:tblGrid>
      <w:tr w:rsidR="00E145B7" w:rsidRPr="00D26A0D" w14:paraId="6ADD0B3F" w14:textId="77777777" w:rsidTr="00A86CE9">
        <w:tc>
          <w:tcPr>
            <w:tcW w:w="2042" w:type="dxa"/>
            <w:gridSpan w:val="2"/>
            <w:tcBorders>
              <w:top w:val="nil"/>
              <w:left w:val="nil"/>
              <w:bottom w:val="nil"/>
              <w:right w:val="nil"/>
            </w:tcBorders>
            <w:shd w:val="clear" w:color="auto" w:fill="auto"/>
            <w:vAlign w:val="bottom"/>
          </w:tcPr>
          <w:p w14:paraId="14E811E5" w14:textId="77777777" w:rsidR="00E145B7" w:rsidRPr="00D26A0D" w:rsidRDefault="00E145B7" w:rsidP="00A86CE9">
            <w:pPr>
              <w:keepNext/>
              <w:spacing w:line="276" w:lineRule="auto"/>
              <w:rPr>
                <w:sz w:val="20"/>
                <w:lang w:eastAsia="en-US"/>
              </w:rPr>
            </w:pPr>
            <w:proofErr w:type="spellStart"/>
            <w:r w:rsidRPr="00D26A0D">
              <w:rPr>
                <w:i/>
                <w:sz w:val="20"/>
                <w:lang w:eastAsia="en-US"/>
              </w:rPr>
              <w:t>Операционист</w:t>
            </w:r>
            <w:proofErr w:type="spellEnd"/>
            <w:r w:rsidRPr="00D26A0D">
              <w:rPr>
                <w:sz w:val="20"/>
                <w:lang w:eastAsia="en-US"/>
              </w:rPr>
              <w:t>:</w:t>
            </w:r>
          </w:p>
        </w:tc>
        <w:tc>
          <w:tcPr>
            <w:tcW w:w="5811" w:type="dxa"/>
            <w:gridSpan w:val="2"/>
            <w:tcBorders>
              <w:top w:val="nil"/>
              <w:left w:val="nil"/>
              <w:bottom w:val="single" w:sz="4" w:space="0" w:color="auto"/>
              <w:right w:val="nil"/>
            </w:tcBorders>
            <w:shd w:val="clear" w:color="auto" w:fill="auto"/>
            <w:vAlign w:val="bottom"/>
          </w:tcPr>
          <w:p w14:paraId="26034CDE" w14:textId="77777777" w:rsidR="00E145B7" w:rsidRPr="00D26A0D" w:rsidRDefault="00E145B7" w:rsidP="00A86CE9">
            <w:pPr>
              <w:keepNext/>
              <w:spacing w:line="276" w:lineRule="auto"/>
              <w:rPr>
                <w:sz w:val="20"/>
                <w:lang w:eastAsia="en-US"/>
              </w:rPr>
            </w:pPr>
          </w:p>
        </w:tc>
        <w:tc>
          <w:tcPr>
            <w:tcW w:w="1418" w:type="dxa"/>
            <w:tcBorders>
              <w:top w:val="nil"/>
              <w:left w:val="nil"/>
              <w:bottom w:val="nil"/>
              <w:right w:val="nil"/>
            </w:tcBorders>
            <w:shd w:val="clear" w:color="auto" w:fill="auto"/>
            <w:vAlign w:val="bottom"/>
          </w:tcPr>
          <w:p w14:paraId="67A8AFD8" w14:textId="77777777" w:rsidR="00E145B7" w:rsidRPr="00D26A0D" w:rsidRDefault="00E145B7" w:rsidP="00A86CE9">
            <w:pPr>
              <w:keepNext/>
              <w:spacing w:line="276" w:lineRule="auto"/>
              <w:jc w:val="center"/>
              <w:rPr>
                <w:sz w:val="22"/>
                <w:szCs w:val="22"/>
                <w:lang w:eastAsia="en-US"/>
              </w:rPr>
            </w:pPr>
            <w:r w:rsidRPr="00D26A0D">
              <w:rPr>
                <w:sz w:val="22"/>
                <w:szCs w:val="22"/>
                <w:lang w:eastAsia="en-US"/>
              </w:rPr>
              <w:t>МП</w:t>
            </w:r>
          </w:p>
        </w:tc>
        <w:tc>
          <w:tcPr>
            <w:tcW w:w="2410" w:type="dxa"/>
            <w:tcBorders>
              <w:top w:val="nil"/>
              <w:left w:val="nil"/>
              <w:bottom w:val="nil"/>
              <w:right w:val="nil"/>
            </w:tcBorders>
            <w:shd w:val="clear" w:color="auto" w:fill="auto"/>
            <w:vAlign w:val="bottom"/>
          </w:tcPr>
          <w:p w14:paraId="4D6EF172" w14:textId="77777777" w:rsidR="00E145B7" w:rsidRPr="00D26A0D" w:rsidRDefault="00E145B7" w:rsidP="00A86CE9">
            <w:pPr>
              <w:keepNext/>
              <w:spacing w:line="276" w:lineRule="auto"/>
              <w:rPr>
                <w:sz w:val="20"/>
                <w:lang w:eastAsia="en-US"/>
              </w:rPr>
            </w:pPr>
            <w:r w:rsidRPr="00D26A0D">
              <w:rPr>
                <w:i/>
                <w:sz w:val="20"/>
                <w:lang w:eastAsia="en-US"/>
              </w:rPr>
              <w:t>Подпись</w:t>
            </w:r>
            <w:r w:rsidRPr="00D26A0D">
              <w:rPr>
                <w:sz w:val="20"/>
                <w:lang w:eastAsia="en-US"/>
              </w:rPr>
              <w:t>:</w:t>
            </w:r>
          </w:p>
        </w:tc>
        <w:tc>
          <w:tcPr>
            <w:tcW w:w="2410" w:type="dxa"/>
            <w:gridSpan w:val="2"/>
            <w:tcBorders>
              <w:top w:val="nil"/>
              <w:left w:val="nil"/>
              <w:bottom w:val="single" w:sz="4" w:space="0" w:color="auto"/>
              <w:right w:val="nil"/>
            </w:tcBorders>
            <w:shd w:val="clear" w:color="auto" w:fill="auto"/>
            <w:vAlign w:val="bottom"/>
          </w:tcPr>
          <w:p w14:paraId="3431858C" w14:textId="77777777" w:rsidR="00E145B7" w:rsidRPr="00D26A0D" w:rsidRDefault="00E145B7" w:rsidP="00A86CE9">
            <w:pPr>
              <w:keepNext/>
              <w:spacing w:line="276" w:lineRule="auto"/>
              <w:rPr>
                <w:sz w:val="20"/>
                <w:lang w:eastAsia="en-US"/>
              </w:rPr>
            </w:pPr>
          </w:p>
        </w:tc>
      </w:tr>
      <w:tr w:rsidR="00E145B7" w:rsidRPr="00D26A0D" w14:paraId="531007B8" w14:textId="77777777" w:rsidTr="00A86CE9">
        <w:tc>
          <w:tcPr>
            <w:tcW w:w="2042" w:type="dxa"/>
            <w:gridSpan w:val="2"/>
            <w:tcBorders>
              <w:top w:val="nil"/>
              <w:left w:val="nil"/>
              <w:bottom w:val="nil"/>
              <w:right w:val="nil"/>
            </w:tcBorders>
            <w:shd w:val="clear" w:color="auto" w:fill="auto"/>
            <w:vAlign w:val="bottom"/>
          </w:tcPr>
          <w:p w14:paraId="3D05635A" w14:textId="77777777" w:rsidR="00E145B7" w:rsidRPr="00D26A0D" w:rsidRDefault="00E145B7" w:rsidP="00A86CE9">
            <w:pPr>
              <w:keepNext/>
              <w:spacing w:line="276" w:lineRule="auto"/>
              <w:rPr>
                <w:i/>
                <w:sz w:val="8"/>
                <w:szCs w:val="8"/>
                <w:lang w:eastAsia="en-US"/>
              </w:rPr>
            </w:pPr>
          </w:p>
        </w:tc>
        <w:tc>
          <w:tcPr>
            <w:tcW w:w="5811" w:type="dxa"/>
            <w:gridSpan w:val="2"/>
            <w:tcBorders>
              <w:top w:val="single" w:sz="4" w:space="0" w:color="auto"/>
              <w:left w:val="nil"/>
              <w:bottom w:val="nil"/>
              <w:right w:val="nil"/>
            </w:tcBorders>
            <w:shd w:val="clear" w:color="auto" w:fill="auto"/>
            <w:vAlign w:val="bottom"/>
          </w:tcPr>
          <w:p w14:paraId="12C14A17" w14:textId="77777777" w:rsidR="00E145B7" w:rsidRPr="00D26A0D" w:rsidRDefault="00E145B7" w:rsidP="00A86CE9">
            <w:pPr>
              <w:keepNext/>
              <w:spacing w:line="276" w:lineRule="auto"/>
              <w:rPr>
                <w:i/>
                <w:sz w:val="8"/>
                <w:szCs w:val="8"/>
                <w:lang w:eastAsia="en-US"/>
              </w:rPr>
            </w:pPr>
          </w:p>
        </w:tc>
        <w:tc>
          <w:tcPr>
            <w:tcW w:w="1418" w:type="dxa"/>
            <w:tcBorders>
              <w:top w:val="nil"/>
              <w:left w:val="nil"/>
              <w:bottom w:val="nil"/>
              <w:right w:val="nil"/>
            </w:tcBorders>
            <w:shd w:val="clear" w:color="auto" w:fill="auto"/>
            <w:vAlign w:val="bottom"/>
          </w:tcPr>
          <w:p w14:paraId="1C441865" w14:textId="77777777" w:rsidR="00E145B7" w:rsidRPr="00D26A0D" w:rsidRDefault="00E145B7" w:rsidP="00A86CE9">
            <w:pPr>
              <w:keepNext/>
              <w:spacing w:line="276" w:lineRule="auto"/>
              <w:jc w:val="center"/>
              <w:rPr>
                <w:sz w:val="8"/>
                <w:szCs w:val="8"/>
                <w:lang w:eastAsia="en-US"/>
              </w:rPr>
            </w:pPr>
          </w:p>
        </w:tc>
        <w:tc>
          <w:tcPr>
            <w:tcW w:w="2410" w:type="dxa"/>
            <w:tcBorders>
              <w:top w:val="nil"/>
              <w:left w:val="nil"/>
              <w:bottom w:val="nil"/>
              <w:right w:val="nil"/>
            </w:tcBorders>
            <w:shd w:val="clear" w:color="auto" w:fill="auto"/>
            <w:vAlign w:val="bottom"/>
          </w:tcPr>
          <w:p w14:paraId="7B688B77" w14:textId="77777777" w:rsidR="00E145B7" w:rsidRPr="00D26A0D" w:rsidRDefault="00E145B7" w:rsidP="00A86CE9">
            <w:pPr>
              <w:keepNext/>
              <w:spacing w:line="276" w:lineRule="auto"/>
              <w:rPr>
                <w:i/>
                <w:sz w:val="8"/>
                <w:szCs w:val="8"/>
                <w:lang w:eastAsia="en-US"/>
              </w:rPr>
            </w:pPr>
          </w:p>
        </w:tc>
        <w:tc>
          <w:tcPr>
            <w:tcW w:w="2410" w:type="dxa"/>
            <w:gridSpan w:val="2"/>
            <w:tcBorders>
              <w:top w:val="single" w:sz="4" w:space="0" w:color="auto"/>
              <w:left w:val="nil"/>
              <w:bottom w:val="nil"/>
              <w:right w:val="nil"/>
            </w:tcBorders>
            <w:shd w:val="clear" w:color="auto" w:fill="auto"/>
            <w:vAlign w:val="bottom"/>
          </w:tcPr>
          <w:p w14:paraId="74BB5DF2" w14:textId="77777777" w:rsidR="00E145B7" w:rsidRPr="00D26A0D" w:rsidRDefault="00E145B7" w:rsidP="00A86CE9">
            <w:pPr>
              <w:keepNext/>
              <w:spacing w:line="276" w:lineRule="auto"/>
              <w:rPr>
                <w:i/>
                <w:sz w:val="8"/>
                <w:szCs w:val="8"/>
                <w:lang w:eastAsia="en-US"/>
              </w:rPr>
            </w:pPr>
          </w:p>
        </w:tc>
      </w:tr>
      <w:tr w:rsidR="00E145B7" w:rsidRPr="00D26A0D" w14:paraId="3632E7F6" w14:textId="77777777" w:rsidTr="00A86CE9">
        <w:trPr>
          <w:gridAfter w:val="1"/>
          <w:wAfter w:w="22" w:type="dxa"/>
        </w:trPr>
        <w:tc>
          <w:tcPr>
            <w:tcW w:w="908" w:type="dxa"/>
            <w:tcBorders>
              <w:top w:val="nil"/>
              <w:left w:val="nil"/>
              <w:bottom w:val="nil"/>
              <w:right w:val="nil"/>
            </w:tcBorders>
            <w:shd w:val="clear" w:color="auto" w:fill="auto"/>
            <w:hideMark/>
          </w:tcPr>
          <w:p w14:paraId="290512F5" w14:textId="77777777" w:rsidR="00E145B7" w:rsidRPr="00D26A0D" w:rsidRDefault="00E145B7" w:rsidP="00A86CE9">
            <w:pPr>
              <w:spacing w:line="276" w:lineRule="auto"/>
              <w:rPr>
                <w:i/>
                <w:sz w:val="20"/>
                <w:lang w:eastAsia="en-US"/>
              </w:rPr>
            </w:pPr>
            <w:r w:rsidRPr="00D26A0D">
              <w:rPr>
                <w:sz w:val="18"/>
                <w:szCs w:val="18"/>
                <w:lang w:eastAsia="en-US"/>
              </w:rPr>
              <w:t xml:space="preserve">ОТЧЕТ №  </w:t>
            </w:r>
          </w:p>
        </w:tc>
        <w:tc>
          <w:tcPr>
            <w:tcW w:w="1134" w:type="dxa"/>
            <w:tcBorders>
              <w:top w:val="nil"/>
              <w:left w:val="nil"/>
              <w:bottom w:val="nil"/>
              <w:right w:val="nil"/>
            </w:tcBorders>
            <w:shd w:val="clear" w:color="auto" w:fill="auto"/>
          </w:tcPr>
          <w:p w14:paraId="42B5172C" w14:textId="77777777" w:rsidR="00E145B7" w:rsidRPr="00D26A0D" w:rsidRDefault="00E145B7" w:rsidP="00A86CE9">
            <w:pPr>
              <w:spacing w:line="276" w:lineRule="auto"/>
              <w:rPr>
                <w:i/>
                <w:sz w:val="20"/>
                <w:lang w:eastAsia="en-US"/>
              </w:rPr>
            </w:pPr>
            <w:r w:rsidRPr="00D26A0D">
              <w:rPr>
                <w:sz w:val="18"/>
                <w:szCs w:val="18"/>
                <w:lang w:eastAsia="en-US"/>
              </w:rPr>
              <w:t>&lt;№отчета&gt;</w:t>
            </w:r>
          </w:p>
        </w:tc>
        <w:tc>
          <w:tcPr>
            <w:tcW w:w="2410" w:type="dxa"/>
            <w:tcBorders>
              <w:top w:val="nil"/>
              <w:left w:val="nil"/>
              <w:bottom w:val="nil"/>
              <w:right w:val="nil"/>
            </w:tcBorders>
            <w:shd w:val="clear" w:color="auto" w:fill="auto"/>
          </w:tcPr>
          <w:p w14:paraId="3846C87A" w14:textId="77777777" w:rsidR="00E145B7" w:rsidRPr="00D26A0D" w:rsidRDefault="00E145B7" w:rsidP="00A86CE9">
            <w:pPr>
              <w:spacing w:line="276" w:lineRule="auto"/>
              <w:rPr>
                <w:i/>
                <w:sz w:val="20"/>
                <w:lang w:eastAsia="en-US"/>
              </w:rPr>
            </w:pPr>
            <w:r w:rsidRPr="00D26A0D">
              <w:rPr>
                <w:sz w:val="18"/>
                <w:szCs w:val="18"/>
                <w:lang w:eastAsia="en-US"/>
              </w:rPr>
              <w:t xml:space="preserve">от  </w:t>
            </w:r>
            <w:r w:rsidRPr="00D26A0D">
              <w:rPr>
                <w:sz w:val="20"/>
                <w:lang w:eastAsia="en-US"/>
              </w:rPr>
              <w:t xml:space="preserve"> &lt;дата&gt; </w:t>
            </w:r>
            <w:r w:rsidRPr="00D26A0D">
              <w:rPr>
                <w:sz w:val="18"/>
                <w:szCs w:val="18"/>
                <w:lang w:eastAsia="en-US"/>
              </w:rPr>
              <w:t>.</w:t>
            </w:r>
          </w:p>
        </w:tc>
        <w:tc>
          <w:tcPr>
            <w:tcW w:w="3401" w:type="dxa"/>
            <w:tcBorders>
              <w:top w:val="nil"/>
              <w:left w:val="nil"/>
              <w:bottom w:val="nil"/>
              <w:right w:val="nil"/>
            </w:tcBorders>
            <w:shd w:val="clear" w:color="auto" w:fill="auto"/>
          </w:tcPr>
          <w:p w14:paraId="0E85D3D4" w14:textId="77777777" w:rsidR="00E145B7" w:rsidRPr="00D26A0D" w:rsidRDefault="00E145B7" w:rsidP="00A86CE9">
            <w:pPr>
              <w:spacing w:line="276" w:lineRule="auto"/>
              <w:rPr>
                <w:i/>
                <w:sz w:val="20"/>
                <w:lang w:eastAsia="en-US"/>
              </w:rPr>
            </w:pPr>
          </w:p>
        </w:tc>
        <w:tc>
          <w:tcPr>
            <w:tcW w:w="6216" w:type="dxa"/>
            <w:gridSpan w:val="3"/>
            <w:tcBorders>
              <w:top w:val="nil"/>
              <w:left w:val="nil"/>
              <w:bottom w:val="nil"/>
              <w:right w:val="nil"/>
            </w:tcBorders>
            <w:shd w:val="clear" w:color="auto" w:fill="auto"/>
            <w:hideMark/>
          </w:tcPr>
          <w:p w14:paraId="3F1C27E2" w14:textId="77777777" w:rsidR="00E145B7" w:rsidRPr="00D26A0D" w:rsidRDefault="00E145B7" w:rsidP="00A86CE9">
            <w:pPr>
              <w:spacing w:line="276" w:lineRule="auto"/>
              <w:jc w:val="right"/>
              <w:rPr>
                <w:i/>
                <w:sz w:val="20"/>
                <w:lang w:eastAsia="en-US"/>
              </w:rPr>
            </w:pPr>
            <w:r w:rsidRPr="00D26A0D">
              <w:rPr>
                <w:sz w:val="18"/>
                <w:szCs w:val="18"/>
                <w:lang w:eastAsia="en-US"/>
              </w:rPr>
              <w:t>1/1</w:t>
            </w:r>
          </w:p>
        </w:tc>
      </w:tr>
    </w:tbl>
    <w:p w14:paraId="59F9A08E" w14:textId="77777777" w:rsidR="00E145B7" w:rsidRPr="00D26A0D" w:rsidRDefault="00E145B7" w:rsidP="00E145B7">
      <w:pPr>
        <w:widowControl w:val="0"/>
        <w:jc w:val="both"/>
        <w:rPr>
          <w:snapToGrid w:val="0"/>
          <w:szCs w:val="24"/>
        </w:rPr>
      </w:pPr>
    </w:p>
    <w:p w14:paraId="58915FC5" w14:textId="77777777" w:rsidR="00D33DC5" w:rsidRPr="00D26A0D" w:rsidRDefault="00BB6364" w:rsidP="00E145B7">
      <w:pPr>
        <w:widowControl w:val="0"/>
        <w:jc w:val="both"/>
        <w:rPr>
          <w:snapToGrid w:val="0"/>
          <w:szCs w:val="24"/>
        </w:rPr>
      </w:pPr>
      <w:r w:rsidRPr="00D26A0D">
        <w:rPr>
          <w:snapToGrid w:val="0"/>
          <w:szCs w:val="24"/>
        </w:rPr>
        <w:t xml:space="preserve">*Отчет выдается </w:t>
      </w:r>
      <w:r w:rsidR="00E150EC" w:rsidRPr="00D26A0D">
        <w:rPr>
          <w:snapToGrid w:val="0"/>
          <w:szCs w:val="24"/>
        </w:rPr>
        <w:t>п</w:t>
      </w:r>
      <w:r w:rsidR="00692EEE" w:rsidRPr="00D26A0D">
        <w:rPr>
          <w:snapToGrid w:val="0"/>
          <w:szCs w:val="24"/>
        </w:rPr>
        <w:t xml:space="preserve">о результатам </w:t>
      </w:r>
      <w:proofErr w:type="spellStart"/>
      <w:r w:rsidR="00692EEE" w:rsidRPr="00D26A0D">
        <w:rPr>
          <w:snapToGrid w:val="0"/>
          <w:szCs w:val="24"/>
        </w:rPr>
        <w:t>квитовки</w:t>
      </w:r>
      <w:proofErr w:type="spellEnd"/>
      <w:r w:rsidR="00692EEE" w:rsidRPr="00D26A0D">
        <w:rPr>
          <w:snapToGrid w:val="0"/>
          <w:szCs w:val="24"/>
        </w:rPr>
        <w:t xml:space="preserve"> пор</w:t>
      </w:r>
      <w:r w:rsidR="00E150EC" w:rsidRPr="00D26A0D">
        <w:rPr>
          <w:snapToGrid w:val="0"/>
          <w:szCs w:val="24"/>
        </w:rPr>
        <w:t>учений</w:t>
      </w:r>
      <w:r w:rsidR="00692EEE" w:rsidRPr="00D26A0D">
        <w:rPr>
          <w:snapToGrid w:val="0"/>
          <w:szCs w:val="24"/>
        </w:rPr>
        <w:t>.</w:t>
      </w:r>
    </w:p>
    <w:p w14:paraId="5C13EFE4" w14:textId="4DF6F7D3" w:rsidR="00D33DC5" w:rsidRPr="00D26A0D" w:rsidRDefault="00D33DC5">
      <w:pPr>
        <w:rPr>
          <w:snapToGrid w:val="0"/>
          <w:szCs w:val="24"/>
        </w:rPr>
      </w:pPr>
    </w:p>
    <w:p w14:paraId="55201613" w14:textId="77777777" w:rsidR="00615774" w:rsidRDefault="00615774" w:rsidP="00ED5017">
      <w:pPr>
        <w:spacing w:before="120"/>
        <w:rPr>
          <w:sz w:val="18"/>
        </w:rPr>
      </w:pPr>
    </w:p>
    <w:p w14:paraId="4AFBC067" w14:textId="77777777" w:rsidR="00EB7B19" w:rsidRDefault="00EB7B19">
      <w:pPr>
        <w:rPr>
          <w:sz w:val="18"/>
        </w:rPr>
        <w:sectPr w:rsidR="00EB7B19" w:rsidSect="00BB6364">
          <w:footerReference w:type="even" r:id="rId22"/>
          <w:footerReference w:type="default" r:id="rId23"/>
          <w:pgSz w:w="16838" w:h="11906" w:orient="landscape"/>
          <w:pgMar w:top="1418" w:right="720" w:bottom="567" w:left="720" w:header="709" w:footer="709" w:gutter="0"/>
          <w:cols w:space="708"/>
          <w:docGrid w:linePitch="360"/>
        </w:sectPr>
      </w:pPr>
    </w:p>
    <w:tbl>
      <w:tblPr>
        <w:tblpPr w:leftFromText="180" w:rightFromText="180" w:vertAnchor="page" w:horzAnchor="margin" w:tblpXSpec="center" w:tblpY="147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B032B8" w:rsidRPr="00B032B8" w14:paraId="16C51A6A" w14:textId="77777777" w:rsidTr="00A420FD">
        <w:tc>
          <w:tcPr>
            <w:tcW w:w="9180" w:type="dxa"/>
            <w:tcBorders>
              <w:top w:val="nil"/>
              <w:left w:val="nil"/>
              <w:right w:val="nil"/>
            </w:tcBorders>
          </w:tcPr>
          <w:p w14:paraId="5400C811" w14:textId="77777777" w:rsidR="00B032B8" w:rsidRPr="00B032B8" w:rsidRDefault="00B032B8" w:rsidP="00B032B8">
            <w:pPr>
              <w:spacing w:line="288" w:lineRule="auto"/>
              <w:ind w:left="57" w:right="57"/>
              <w:jc w:val="right"/>
              <w:rPr>
                <w:rFonts w:eastAsiaTheme="minorHAnsi"/>
                <w:b/>
                <w:sz w:val="20"/>
                <w:lang w:eastAsia="en-US"/>
              </w:rPr>
            </w:pPr>
            <w:r w:rsidRPr="00B032B8">
              <w:rPr>
                <w:rFonts w:eastAsiaTheme="minorHAnsi"/>
                <w:b/>
                <w:sz w:val="20"/>
                <w:lang w:eastAsia="en-US"/>
              </w:rPr>
              <w:lastRenderedPageBreak/>
              <w:t>Форма AA116</w:t>
            </w:r>
          </w:p>
          <w:p w14:paraId="3D081A14" w14:textId="77777777" w:rsidR="00B032B8" w:rsidRPr="00B032B8" w:rsidRDefault="00B032B8" w:rsidP="00B032B8">
            <w:pPr>
              <w:spacing w:line="288" w:lineRule="auto"/>
              <w:ind w:left="57" w:right="57"/>
              <w:jc w:val="center"/>
              <w:rPr>
                <w:rFonts w:eastAsiaTheme="minorHAnsi"/>
                <w:b/>
                <w:sz w:val="20"/>
                <w:lang w:eastAsia="en-US"/>
              </w:rPr>
            </w:pPr>
            <w:r w:rsidRPr="00B032B8">
              <w:rPr>
                <w:rFonts w:eastAsiaTheme="minorHAnsi"/>
                <w:b/>
                <w:sz w:val="20"/>
                <w:lang w:eastAsia="en-US"/>
              </w:rPr>
              <w:t xml:space="preserve">АНКЕТА ФИЗИЧЕСКОГО ЛИЦА </w:t>
            </w:r>
          </w:p>
          <w:tbl>
            <w:tblPr>
              <w:tblpPr w:leftFromText="180" w:rightFromText="180" w:vertAnchor="page" w:horzAnchor="margin" w:tblpXSpec="center" w:tblpY="147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9"/>
              <w:gridCol w:w="3622"/>
              <w:gridCol w:w="1559"/>
            </w:tblGrid>
            <w:tr w:rsidR="0015536C" w:rsidRPr="0015536C" w14:paraId="011C9D00" w14:textId="77777777" w:rsidTr="00B41A06">
              <w:tc>
                <w:tcPr>
                  <w:tcW w:w="9180" w:type="dxa"/>
                  <w:gridSpan w:val="3"/>
                </w:tcPr>
                <w:p w14:paraId="2249B7CB" w14:textId="77777777" w:rsidR="0015536C" w:rsidRPr="0015536C" w:rsidRDefault="0015536C" w:rsidP="006305BA">
                  <w:pPr>
                    <w:numPr>
                      <w:ilvl w:val="0"/>
                      <w:numId w:val="49"/>
                    </w:numPr>
                    <w:spacing w:after="200" w:line="288" w:lineRule="auto"/>
                    <w:ind w:left="57" w:right="57" w:firstLine="0"/>
                    <w:contextualSpacing/>
                    <w:rPr>
                      <w:rFonts w:eastAsiaTheme="minorHAnsi"/>
                      <w:b/>
                      <w:sz w:val="20"/>
                      <w:lang w:eastAsia="en-US"/>
                    </w:rPr>
                  </w:pPr>
                  <w:r w:rsidRPr="0015536C">
                    <w:rPr>
                      <w:rFonts w:eastAsiaTheme="minorHAnsi"/>
                      <w:b/>
                      <w:sz w:val="20"/>
                      <w:lang w:eastAsia="en-US"/>
                    </w:rPr>
                    <w:t>Общие сведения</w:t>
                  </w:r>
                </w:p>
              </w:tc>
            </w:tr>
            <w:tr w:rsidR="0015536C" w:rsidRPr="0015536C" w14:paraId="10B94C67" w14:textId="77777777" w:rsidTr="00B41A06">
              <w:tc>
                <w:tcPr>
                  <w:tcW w:w="3999" w:type="dxa"/>
                </w:tcPr>
                <w:p w14:paraId="41BFA998" w14:textId="77777777" w:rsidR="0015536C" w:rsidRPr="0015536C" w:rsidRDefault="0015536C" w:rsidP="0015536C">
                  <w:pPr>
                    <w:spacing w:line="288" w:lineRule="auto"/>
                    <w:ind w:left="57" w:right="57"/>
                    <w:jc w:val="both"/>
                    <w:rPr>
                      <w:rFonts w:eastAsiaTheme="minorHAnsi"/>
                      <w:bCs/>
                      <w:snapToGrid w:val="0"/>
                      <w:color w:val="000000"/>
                      <w:sz w:val="20"/>
                      <w:lang w:eastAsia="en-US"/>
                    </w:rPr>
                  </w:pPr>
                  <w:r w:rsidRPr="0015536C">
                    <w:rPr>
                      <w:rFonts w:eastAsiaTheme="minorHAnsi"/>
                      <w:bCs/>
                      <w:snapToGrid w:val="0"/>
                      <w:color w:val="000000"/>
                      <w:sz w:val="20"/>
                      <w:lang w:eastAsia="en-US"/>
                    </w:rPr>
                    <w:t xml:space="preserve">Фамилия, имя, отчество </w:t>
                  </w:r>
                  <w:r w:rsidRPr="0015536C">
                    <w:rPr>
                      <w:rFonts w:eastAsiaTheme="minorHAnsi"/>
                      <w:bCs/>
                      <w:i/>
                      <w:snapToGrid w:val="0"/>
                      <w:color w:val="000000"/>
                      <w:sz w:val="20"/>
                      <w:lang w:eastAsia="en-US"/>
                    </w:rPr>
                    <w:t>(при наличии последнего)</w:t>
                  </w:r>
                </w:p>
              </w:tc>
              <w:tc>
                <w:tcPr>
                  <w:tcW w:w="5181" w:type="dxa"/>
                  <w:gridSpan w:val="2"/>
                </w:tcPr>
                <w:p w14:paraId="70DA0695" w14:textId="77777777" w:rsidR="0015536C" w:rsidRPr="0015536C" w:rsidRDefault="0015536C" w:rsidP="0015536C">
                  <w:pPr>
                    <w:spacing w:line="288" w:lineRule="auto"/>
                    <w:ind w:left="57" w:right="57"/>
                    <w:rPr>
                      <w:rFonts w:eastAsiaTheme="minorHAnsi"/>
                      <w:sz w:val="20"/>
                      <w:lang w:eastAsia="en-US"/>
                    </w:rPr>
                  </w:pPr>
                  <w:r w:rsidRPr="0015536C">
                    <w:rPr>
                      <w:rFonts w:eastAsiaTheme="minorHAnsi"/>
                      <w:sz w:val="20"/>
                      <w:lang w:eastAsia="en-US"/>
                    </w:rPr>
                    <w:t>Фамилия:</w:t>
                  </w:r>
                </w:p>
                <w:p w14:paraId="773B69AD" w14:textId="77777777" w:rsidR="0015536C" w:rsidRPr="0015536C" w:rsidRDefault="0015536C" w:rsidP="0015536C">
                  <w:pPr>
                    <w:spacing w:line="288" w:lineRule="auto"/>
                    <w:ind w:left="57" w:right="57"/>
                    <w:rPr>
                      <w:rFonts w:eastAsiaTheme="minorHAnsi"/>
                      <w:sz w:val="20"/>
                      <w:lang w:eastAsia="en-US"/>
                    </w:rPr>
                  </w:pPr>
                  <w:r w:rsidRPr="0015536C">
                    <w:rPr>
                      <w:rFonts w:eastAsiaTheme="minorHAnsi"/>
                      <w:sz w:val="20"/>
                      <w:lang w:eastAsia="en-US"/>
                    </w:rPr>
                    <w:t>Имя:</w:t>
                  </w:r>
                </w:p>
                <w:p w14:paraId="3D521340" w14:textId="77777777" w:rsidR="0015536C" w:rsidRPr="0015536C" w:rsidRDefault="0015536C" w:rsidP="0015536C">
                  <w:pPr>
                    <w:spacing w:line="288" w:lineRule="auto"/>
                    <w:ind w:left="57" w:right="57"/>
                    <w:rPr>
                      <w:rFonts w:eastAsiaTheme="minorHAnsi"/>
                      <w:sz w:val="20"/>
                      <w:lang w:eastAsia="en-US"/>
                    </w:rPr>
                  </w:pPr>
                  <w:r w:rsidRPr="0015536C">
                    <w:rPr>
                      <w:rFonts w:eastAsiaTheme="minorHAnsi"/>
                      <w:sz w:val="20"/>
                      <w:lang w:eastAsia="en-US"/>
                    </w:rPr>
                    <w:t>Отчество:</w:t>
                  </w:r>
                </w:p>
              </w:tc>
            </w:tr>
            <w:tr w:rsidR="0015536C" w:rsidRPr="0015536C" w14:paraId="06733CEA" w14:textId="77777777" w:rsidTr="00B41A06">
              <w:tc>
                <w:tcPr>
                  <w:tcW w:w="3999" w:type="dxa"/>
                </w:tcPr>
                <w:p w14:paraId="2FB4D034" w14:textId="77777777" w:rsidR="0015536C" w:rsidRPr="0015536C" w:rsidRDefault="0015536C" w:rsidP="0015536C">
                  <w:pPr>
                    <w:spacing w:line="288" w:lineRule="auto"/>
                    <w:ind w:left="57" w:right="57"/>
                    <w:jc w:val="both"/>
                    <w:rPr>
                      <w:rFonts w:eastAsiaTheme="minorHAnsi"/>
                      <w:sz w:val="20"/>
                      <w:lang w:eastAsia="en-US"/>
                    </w:rPr>
                  </w:pPr>
                  <w:r w:rsidRPr="0015536C">
                    <w:rPr>
                      <w:rFonts w:eastAsiaTheme="minorHAnsi"/>
                      <w:bCs/>
                      <w:snapToGrid w:val="0"/>
                      <w:color w:val="000000"/>
                      <w:sz w:val="20"/>
                      <w:lang w:eastAsia="en-US"/>
                    </w:rPr>
                    <w:t>Дата и место рождения</w:t>
                  </w:r>
                </w:p>
              </w:tc>
              <w:tc>
                <w:tcPr>
                  <w:tcW w:w="5181" w:type="dxa"/>
                  <w:gridSpan w:val="2"/>
                </w:tcPr>
                <w:p w14:paraId="46A42AFD" w14:textId="77777777" w:rsidR="0015536C" w:rsidRPr="0015536C" w:rsidRDefault="0015536C" w:rsidP="0015536C">
                  <w:pPr>
                    <w:spacing w:line="288" w:lineRule="auto"/>
                    <w:ind w:left="57" w:right="57"/>
                    <w:rPr>
                      <w:rFonts w:eastAsiaTheme="minorHAnsi"/>
                      <w:sz w:val="20"/>
                      <w:lang w:eastAsia="en-US"/>
                    </w:rPr>
                  </w:pPr>
                  <w:r w:rsidRPr="0015536C">
                    <w:rPr>
                      <w:rFonts w:eastAsiaTheme="minorHAnsi"/>
                      <w:sz w:val="20"/>
                      <w:lang w:eastAsia="en-US"/>
                    </w:rPr>
                    <w:t>Дата (ДД.ММ.ГГГГ):</w:t>
                  </w:r>
                </w:p>
                <w:p w14:paraId="23120C6B" w14:textId="77777777" w:rsidR="0015536C" w:rsidRPr="0015536C" w:rsidRDefault="0015536C" w:rsidP="0015536C">
                  <w:pPr>
                    <w:spacing w:line="288" w:lineRule="auto"/>
                    <w:ind w:left="57" w:right="57"/>
                    <w:rPr>
                      <w:rFonts w:eastAsiaTheme="minorHAnsi"/>
                      <w:sz w:val="20"/>
                      <w:lang w:eastAsia="en-US"/>
                    </w:rPr>
                  </w:pPr>
                  <w:r w:rsidRPr="0015536C">
                    <w:rPr>
                      <w:rFonts w:eastAsiaTheme="minorHAnsi"/>
                      <w:sz w:val="20"/>
                      <w:lang w:eastAsia="en-US"/>
                    </w:rPr>
                    <w:t xml:space="preserve">Место рождения: </w:t>
                  </w:r>
                </w:p>
              </w:tc>
            </w:tr>
            <w:tr w:rsidR="0015536C" w:rsidRPr="0015536C" w14:paraId="043865BF" w14:textId="77777777" w:rsidTr="00B41A06">
              <w:trPr>
                <w:trHeight w:val="556"/>
              </w:trPr>
              <w:tc>
                <w:tcPr>
                  <w:tcW w:w="3999" w:type="dxa"/>
                </w:tcPr>
                <w:p w14:paraId="0DF4A0E5" w14:textId="77777777" w:rsidR="0015536C" w:rsidRPr="0015536C" w:rsidRDefault="0015536C" w:rsidP="0015536C">
                  <w:pPr>
                    <w:spacing w:line="288" w:lineRule="auto"/>
                    <w:ind w:left="57" w:right="57"/>
                    <w:jc w:val="both"/>
                    <w:rPr>
                      <w:rFonts w:eastAsiaTheme="minorHAnsi"/>
                      <w:bCs/>
                      <w:snapToGrid w:val="0"/>
                      <w:color w:val="000000"/>
                      <w:sz w:val="20"/>
                      <w:lang w:eastAsia="en-US"/>
                    </w:rPr>
                  </w:pPr>
                  <w:r w:rsidRPr="0015536C">
                    <w:rPr>
                      <w:rFonts w:eastAsiaTheme="minorHAnsi"/>
                      <w:bCs/>
                      <w:snapToGrid w:val="0"/>
                      <w:color w:val="000000"/>
                      <w:sz w:val="20"/>
                      <w:lang w:eastAsia="en-US"/>
                    </w:rPr>
                    <w:t>Пол</w:t>
                  </w:r>
                </w:p>
              </w:tc>
              <w:tc>
                <w:tcPr>
                  <w:tcW w:w="5181" w:type="dxa"/>
                  <w:gridSpan w:val="2"/>
                </w:tcPr>
                <w:p w14:paraId="7CCD3A65" w14:textId="77777777" w:rsidR="0015536C" w:rsidRPr="0015536C" w:rsidRDefault="0015536C" w:rsidP="006305BA">
                  <w:pPr>
                    <w:numPr>
                      <w:ilvl w:val="0"/>
                      <w:numId w:val="48"/>
                    </w:numPr>
                    <w:tabs>
                      <w:tab w:val="left" w:pos="67"/>
                      <w:tab w:val="left" w:pos="1134"/>
                      <w:tab w:val="left" w:pos="9356"/>
                    </w:tabs>
                    <w:spacing w:after="200" w:line="288" w:lineRule="auto"/>
                    <w:ind w:left="57" w:right="57" w:firstLine="0"/>
                    <w:contextualSpacing/>
                    <w:jc w:val="both"/>
                    <w:rPr>
                      <w:rFonts w:eastAsiaTheme="minorEastAsia"/>
                      <w:sz w:val="20"/>
                      <w:lang w:eastAsia="en-US"/>
                    </w:rPr>
                  </w:pPr>
                  <w:r w:rsidRPr="0015536C">
                    <w:rPr>
                      <w:rFonts w:eastAsiaTheme="minorEastAsia"/>
                      <w:sz w:val="20"/>
                      <w:lang w:eastAsia="en-US"/>
                    </w:rPr>
                    <w:t>Мужской</w:t>
                  </w:r>
                </w:p>
                <w:p w14:paraId="68462049" w14:textId="77777777" w:rsidR="0015536C" w:rsidRPr="0015536C" w:rsidRDefault="0015536C" w:rsidP="006305BA">
                  <w:pPr>
                    <w:numPr>
                      <w:ilvl w:val="0"/>
                      <w:numId w:val="48"/>
                    </w:numPr>
                    <w:tabs>
                      <w:tab w:val="left" w:pos="67"/>
                      <w:tab w:val="left" w:pos="1134"/>
                      <w:tab w:val="left" w:pos="9356"/>
                    </w:tabs>
                    <w:spacing w:after="200" w:line="288" w:lineRule="auto"/>
                    <w:ind w:left="57" w:right="57" w:firstLine="0"/>
                    <w:contextualSpacing/>
                    <w:jc w:val="both"/>
                    <w:rPr>
                      <w:rFonts w:eastAsiaTheme="minorEastAsia"/>
                      <w:sz w:val="20"/>
                      <w:lang w:eastAsia="en-US"/>
                    </w:rPr>
                  </w:pPr>
                  <w:r w:rsidRPr="0015536C">
                    <w:rPr>
                      <w:rFonts w:eastAsiaTheme="minorEastAsia"/>
                      <w:sz w:val="20"/>
                      <w:lang w:eastAsia="en-US"/>
                    </w:rPr>
                    <w:t>Женский</w:t>
                  </w:r>
                </w:p>
                <w:p w14:paraId="65518A6D" w14:textId="77777777" w:rsidR="0015536C" w:rsidRPr="0015536C" w:rsidRDefault="0015536C" w:rsidP="0015536C">
                  <w:pPr>
                    <w:spacing w:line="288" w:lineRule="auto"/>
                    <w:ind w:left="57" w:right="57"/>
                    <w:rPr>
                      <w:rFonts w:eastAsiaTheme="minorHAnsi"/>
                      <w:sz w:val="20"/>
                      <w:lang w:eastAsia="en-US"/>
                    </w:rPr>
                  </w:pPr>
                </w:p>
              </w:tc>
            </w:tr>
            <w:tr w:rsidR="0015536C" w:rsidRPr="0015536C" w14:paraId="70166279" w14:textId="77777777" w:rsidTr="00B41A06">
              <w:tc>
                <w:tcPr>
                  <w:tcW w:w="3999" w:type="dxa"/>
                </w:tcPr>
                <w:p w14:paraId="02A40451" w14:textId="77777777" w:rsidR="0015536C" w:rsidRPr="0015536C" w:rsidRDefault="0015536C" w:rsidP="0015536C">
                  <w:pPr>
                    <w:keepNext/>
                    <w:overflowPunct w:val="0"/>
                    <w:autoSpaceDE w:val="0"/>
                    <w:autoSpaceDN w:val="0"/>
                    <w:spacing w:line="288" w:lineRule="auto"/>
                    <w:ind w:left="57" w:right="57"/>
                    <w:textAlignment w:val="baseline"/>
                    <w:rPr>
                      <w:rFonts w:eastAsiaTheme="minorHAnsi"/>
                      <w:bCs/>
                      <w:snapToGrid w:val="0"/>
                      <w:color w:val="000000"/>
                      <w:sz w:val="20"/>
                      <w:lang w:eastAsia="en-US"/>
                    </w:rPr>
                  </w:pPr>
                  <w:r w:rsidRPr="0015536C">
                    <w:rPr>
                      <w:rFonts w:eastAsiaTheme="minorHAnsi"/>
                      <w:bCs/>
                      <w:snapToGrid w:val="0"/>
                      <w:color w:val="000000"/>
                      <w:sz w:val="20"/>
                      <w:lang w:eastAsia="en-US"/>
                    </w:rPr>
                    <w:t xml:space="preserve">Гражданство </w:t>
                  </w:r>
                </w:p>
                <w:p w14:paraId="6946462E" w14:textId="77777777" w:rsidR="0015536C" w:rsidRPr="0015536C" w:rsidRDefault="0015536C" w:rsidP="0015536C">
                  <w:pPr>
                    <w:keepNext/>
                    <w:overflowPunct w:val="0"/>
                    <w:autoSpaceDE w:val="0"/>
                    <w:autoSpaceDN w:val="0"/>
                    <w:spacing w:line="288" w:lineRule="auto"/>
                    <w:ind w:left="57" w:right="57"/>
                    <w:textAlignment w:val="baseline"/>
                    <w:rPr>
                      <w:rFonts w:eastAsiaTheme="minorHAnsi"/>
                      <w:bCs/>
                      <w:i/>
                      <w:snapToGrid w:val="0"/>
                      <w:color w:val="000000"/>
                      <w:sz w:val="20"/>
                      <w:lang w:eastAsia="en-US"/>
                    </w:rPr>
                  </w:pPr>
                  <w:r w:rsidRPr="0015536C">
                    <w:rPr>
                      <w:rFonts w:eastAsiaTheme="minorHAnsi"/>
                      <w:bCs/>
                      <w:i/>
                      <w:snapToGrid w:val="0"/>
                      <w:color w:val="000000"/>
                      <w:sz w:val="18"/>
                      <w:szCs w:val="18"/>
                      <w:lang w:eastAsia="en-US"/>
                    </w:rPr>
                    <w:t>(указать все страны, гражданином которых Вы являетесь)</w:t>
                  </w:r>
                  <w:r w:rsidRPr="0015536C" w:rsidDel="00FF3801">
                    <w:rPr>
                      <w:rFonts w:eastAsiaTheme="minorHAnsi"/>
                      <w:bCs/>
                      <w:i/>
                      <w:snapToGrid w:val="0"/>
                      <w:color w:val="000000"/>
                      <w:sz w:val="18"/>
                      <w:szCs w:val="18"/>
                      <w:lang w:eastAsia="en-US"/>
                    </w:rPr>
                    <w:t xml:space="preserve"> </w:t>
                  </w:r>
                  <w:r w:rsidRPr="0015536C">
                    <w:rPr>
                      <w:rFonts w:eastAsiaTheme="minorHAnsi"/>
                      <w:bCs/>
                      <w:i/>
                      <w:snapToGrid w:val="0"/>
                      <w:color w:val="000000"/>
                      <w:sz w:val="18"/>
                      <w:szCs w:val="18"/>
                      <w:lang w:eastAsia="en-US"/>
                    </w:rPr>
                    <w:t xml:space="preserve"> </w:t>
                  </w:r>
                </w:p>
              </w:tc>
              <w:tc>
                <w:tcPr>
                  <w:tcW w:w="5181" w:type="dxa"/>
                  <w:gridSpan w:val="2"/>
                </w:tcPr>
                <w:p w14:paraId="47FF39BD" w14:textId="77777777" w:rsidR="0015536C" w:rsidRPr="0015536C" w:rsidRDefault="0015536C" w:rsidP="0015536C">
                  <w:pPr>
                    <w:keepNext/>
                    <w:spacing w:line="288" w:lineRule="auto"/>
                    <w:ind w:left="57" w:right="57"/>
                    <w:rPr>
                      <w:rFonts w:eastAsiaTheme="minorHAnsi"/>
                      <w:sz w:val="20"/>
                      <w:lang w:eastAsia="en-US"/>
                    </w:rPr>
                  </w:pPr>
                  <w:r w:rsidRPr="0015536C">
                    <w:rPr>
                      <w:rFonts w:eastAsiaTheme="minorHAnsi"/>
                      <w:sz w:val="20"/>
                      <w:lang w:eastAsia="en-US"/>
                    </w:rPr>
                    <w:t xml:space="preserve">Гражданство: </w:t>
                  </w:r>
                </w:p>
                <w:p w14:paraId="2556EF23" w14:textId="77777777" w:rsidR="0015536C" w:rsidRPr="0015536C" w:rsidRDefault="0015536C" w:rsidP="0015536C">
                  <w:pPr>
                    <w:keepNext/>
                    <w:spacing w:line="288" w:lineRule="auto"/>
                    <w:ind w:left="57" w:right="57"/>
                    <w:rPr>
                      <w:rFonts w:eastAsiaTheme="minorHAnsi"/>
                      <w:i/>
                      <w:sz w:val="18"/>
                      <w:szCs w:val="18"/>
                      <w:u w:val="single"/>
                      <w:lang w:eastAsia="en-US"/>
                    </w:rPr>
                  </w:pPr>
                  <w:r w:rsidRPr="0015536C">
                    <w:rPr>
                      <w:rFonts w:eastAsiaTheme="minorHAnsi"/>
                      <w:i/>
                      <w:sz w:val="18"/>
                      <w:szCs w:val="18"/>
                      <w:lang w:eastAsia="en-US"/>
                    </w:rPr>
                    <w:t xml:space="preserve">Повторяющийся блок для гражданства каждого государства </w:t>
                  </w:r>
                </w:p>
                <w:p w14:paraId="1320E5A3" w14:textId="77777777" w:rsidR="0015536C" w:rsidRPr="0015536C" w:rsidRDefault="0015536C" w:rsidP="0015536C">
                  <w:pPr>
                    <w:spacing w:line="288" w:lineRule="auto"/>
                    <w:ind w:left="57" w:right="57"/>
                    <w:rPr>
                      <w:rFonts w:eastAsiaTheme="minorHAnsi"/>
                      <w:i/>
                      <w:sz w:val="18"/>
                      <w:szCs w:val="18"/>
                      <w:u w:val="single"/>
                      <w:lang w:eastAsia="en-US"/>
                    </w:rPr>
                  </w:pPr>
                </w:p>
              </w:tc>
            </w:tr>
            <w:tr w:rsidR="0015536C" w:rsidRPr="0015536C" w14:paraId="4D479E46" w14:textId="77777777" w:rsidTr="00B41A06">
              <w:tc>
                <w:tcPr>
                  <w:tcW w:w="3999" w:type="dxa"/>
                </w:tcPr>
                <w:p w14:paraId="25CCA801" w14:textId="77777777" w:rsidR="0015536C" w:rsidRPr="0015536C" w:rsidRDefault="0015536C" w:rsidP="0015536C">
                  <w:pPr>
                    <w:spacing w:line="288" w:lineRule="auto"/>
                    <w:ind w:left="57" w:right="57"/>
                    <w:jc w:val="both"/>
                    <w:rPr>
                      <w:rFonts w:eastAsiaTheme="minorHAnsi"/>
                      <w:bCs/>
                      <w:sz w:val="20"/>
                      <w:lang w:eastAsia="en-US"/>
                    </w:rPr>
                  </w:pPr>
                  <w:r w:rsidRPr="0015536C">
                    <w:rPr>
                      <w:rFonts w:eastAsiaTheme="minorHAnsi"/>
                      <w:bCs/>
                      <w:sz w:val="20"/>
                      <w:lang w:eastAsia="en-US"/>
                    </w:rPr>
                    <w:t xml:space="preserve">Реквизиты документа, удостоверяющего личность </w:t>
                  </w:r>
                </w:p>
              </w:tc>
              <w:tc>
                <w:tcPr>
                  <w:tcW w:w="5181" w:type="dxa"/>
                  <w:gridSpan w:val="2"/>
                </w:tcPr>
                <w:p w14:paraId="37560581" w14:textId="77777777" w:rsidR="0015536C" w:rsidRPr="0015536C" w:rsidRDefault="0015536C" w:rsidP="0015536C">
                  <w:pPr>
                    <w:spacing w:line="288" w:lineRule="auto"/>
                    <w:ind w:left="57" w:right="57"/>
                    <w:rPr>
                      <w:rFonts w:eastAsiaTheme="minorHAnsi"/>
                      <w:sz w:val="20"/>
                      <w:lang w:eastAsia="en-US"/>
                    </w:rPr>
                  </w:pPr>
                  <w:r w:rsidRPr="0015536C">
                    <w:rPr>
                      <w:rFonts w:eastAsiaTheme="minorHAnsi"/>
                      <w:sz w:val="20"/>
                      <w:lang w:eastAsia="en-US"/>
                    </w:rPr>
                    <w:t>Наименование документа:</w:t>
                  </w:r>
                </w:p>
                <w:p w14:paraId="7A1E0937" w14:textId="77777777" w:rsidR="0015536C" w:rsidRPr="0015536C" w:rsidRDefault="0015536C" w:rsidP="0015536C">
                  <w:pPr>
                    <w:spacing w:line="288" w:lineRule="auto"/>
                    <w:ind w:left="57" w:right="57"/>
                    <w:rPr>
                      <w:rFonts w:eastAsiaTheme="minorHAnsi"/>
                      <w:sz w:val="20"/>
                      <w:lang w:eastAsia="en-US"/>
                    </w:rPr>
                  </w:pPr>
                  <w:r w:rsidRPr="0015536C">
                    <w:rPr>
                      <w:rFonts w:eastAsiaTheme="minorHAnsi"/>
                      <w:sz w:val="20"/>
                      <w:lang w:eastAsia="en-US"/>
                    </w:rPr>
                    <w:t>Серия (при наличии) и номер:</w:t>
                  </w:r>
                </w:p>
                <w:p w14:paraId="6D547DA3" w14:textId="77777777" w:rsidR="0015536C" w:rsidRPr="0015536C" w:rsidRDefault="0015536C" w:rsidP="0015536C">
                  <w:pPr>
                    <w:spacing w:line="288" w:lineRule="auto"/>
                    <w:ind w:left="57" w:right="57"/>
                    <w:rPr>
                      <w:rFonts w:eastAsiaTheme="minorHAnsi"/>
                      <w:sz w:val="20"/>
                      <w:lang w:eastAsia="en-US"/>
                    </w:rPr>
                  </w:pPr>
                  <w:r w:rsidRPr="0015536C">
                    <w:rPr>
                      <w:rFonts w:eastAsiaTheme="minorHAnsi"/>
                      <w:sz w:val="20"/>
                      <w:lang w:eastAsia="en-US"/>
                    </w:rPr>
                    <w:t>Дата выдачи:</w:t>
                  </w:r>
                </w:p>
                <w:p w14:paraId="5D64BD64" w14:textId="77777777" w:rsidR="0015536C" w:rsidRPr="0015536C" w:rsidRDefault="0015536C" w:rsidP="0015536C">
                  <w:pPr>
                    <w:spacing w:line="288" w:lineRule="auto"/>
                    <w:ind w:left="57" w:right="57"/>
                    <w:rPr>
                      <w:rFonts w:eastAsiaTheme="minorHAnsi"/>
                      <w:bCs/>
                      <w:sz w:val="20"/>
                      <w:lang w:eastAsia="en-US"/>
                    </w:rPr>
                  </w:pPr>
                  <w:r w:rsidRPr="0015536C">
                    <w:rPr>
                      <w:rFonts w:eastAsiaTheme="minorHAnsi"/>
                      <w:bCs/>
                      <w:sz w:val="20"/>
                      <w:lang w:eastAsia="en-US"/>
                    </w:rPr>
                    <w:t>Наименование органа, выдавшего документ:</w:t>
                  </w:r>
                </w:p>
                <w:p w14:paraId="7CC283CF" w14:textId="77777777" w:rsidR="0015536C" w:rsidRPr="0015536C" w:rsidRDefault="0015536C" w:rsidP="0015536C">
                  <w:pPr>
                    <w:spacing w:line="288" w:lineRule="auto"/>
                    <w:ind w:left="57" w:right="57"/>
                    <w:rPr>
                      <w:rFonts w:eastAsiaTheme="minorHAnsi"/>
                      <w:sz w:val="20"/>
                      <w:lang w:eastAsia="en-US"/>
                    </w:rPr>
                  </w:pPr>
                  <w:r w:rsidRPr="0015536C">
                    <w:rPr>
                      <w:rFonts w:eastAsiaTheme="minorHAnsi"/>
                      <w:bCs/>
                      <w:sz w:val="20"/>
                      <w:lang w:eastAsia="en-US"/>
                    </w:rPr>
                    <w:t>Код подразделения (если имеется):</w:t>
                  </w:r>
                </w:p>
              </w:tc>
            </w:tr>
            <w:tr w:rsidR="0015536C" w:rsidRPr="0015536C" w14:paraId="511BADEF" w14:textId="77777777" w:rsidTr="00B41A06">
              <w:trPr>
                <w:trHeight w:val="1045"/>
              </w:trPr>
              <w:tc>
                <w:tcPr>
                  <w:tcW w:w="3999" w:type="dxa"/>
                </w:tcPr>
                <w:p w14:paraId="4F8FC9DB" w14:textId="77777777" w:rsidR="0015536C" w:rsidRPr="0015536C" w:rsidRDefault="0015536C" w:rsidP="0015536C">
                  <w:pPr>
                    <w:spacing w:line="288" w:lineRule="auto"/>
                    <w:ind w:left="57" w:right="57"/>
                    <w:jc w:val="both"/>
                    <w:rPr>
                      <w:rFonts w:eastAsiaTheme="minorHAnsi"/>
                      <w:bCs/>
                      <w:snapToGrid w:val="0"/>
                      <w:color w:val="000000"/>
                      <w:sz w:val="20"/>
                      <w:lang w:eastAsia="en-US"/>
                    </w:rPr>
                  </w:pPr>
                  <w:r w:rsidRPr="0015536C">
                    <w:rPr>
                      <w:rFonts w:eastAsiaTheme="minorHAnsi"/>
                      <w:bCs/>
                      <w:snapToGrid w:val="0"/>
                      <w:color w:val="000000"/>
                      <w:sz w:val="20"/>
                      <w:lang w:eastAsia="en-US"/>
                    </w:rPr>
                    <w:t>Данные документа, подтверждающего право иностранного гражданина или лица без гражданства на пребывание (проживание) в Российской Федерации (для иностранного гражданина и лица без гражданства)</w:t>
                  </w:r>
                </w:p>
              </w:tc>
              <w:tc>
                <w:tcPr>
                  <w:tcW w:w="5181" w:type="dxa"/>
                  <w:gridSpan w:val="2"/>
                </w:tcPr>
                <w:p w14:paraId="5A3FBC03" w14:textId="77777777" w:rsidR="0015536C" w:rsidRPr="0015536C" w:rsidRDefault="0015536C" w:rsidP="0015536C">
                  <w:pPr>
                    <w:spacing w:line="288" w:lineRule="auto"/>
                    <w:ind w:left="57" w:right="57"/>
                    <w:rPr>
                      <w:rFonts w:eastAsiaTheme="minorHAnsi"/>
                      <w:sz w:val="20"/>
                      <w:lang w:eastAsia="en-US"/>
                    </w:rPr>
                  </w:pPr>
                  <w:r w:rsidRPr="0015536C">
                    <w:rPr>
                      <w:rFonts w:eastAsiaTheme="minorHAnsi"/>
                      <w:sz w:val="20"/>
                      <w:lang w:eastAsia="en-US"/>
                    </w:rPr>
                    <w:t>Наименование документа:</w:t>
                  </w:r>
                </w:p>
                <w:p w14:paraId="5A1C96AE" w14:textId="77777777" w:rsidR="0015536C" w:rsidRPr="0015536C" w:rsidRDefault="0015536C" w:rsidP="0015536C">
                  <w:pPr>
                    <w:spacing w:line="288" w:lineRule="auto"/>
                    <w:ind w:left="57" w:right="57"/>
                    <w:rPr>
                      <w:rFonts w:eastAsiaTheme="minorHAnsi"/>
                      <w:sz w:val="20"/>
                      <w:lang w:eastAsia="en-US"/>
                    </w:rPr>
                  </w:pPr>
                  <w:r w:rsidRPr="0015536C">
                    <w:rPr>
                      <w:rFonts w:eastAsiaTheme="minorHAnsi"/>
                      <w:sz w:val="20"/>
                      <w:lang w:eastAsia="en-US"/>
                    </w:rPr>
                    <w:t>Серия (если имеется) и номер:</w:t>
                  </w:r>
                </w:p>
                <w:p w14:paraId="15CD7804" w14:textId="77777777" w:rsidR="0015536C" w:rsidRPr="0015536C" w:rsidRDefault="0015536C" w:rsidP="0015536C">
                  <w:pPr>
                    <w:spacing w:line="288" w:lineRule="auto"/>
                    <w:ind w:left="57" w:right="57"/>
                    <w:rPr>
                      <w:rFonts w:eastAsiaTheme="minorHAnsi"/>
                      <w:sz w:val="20"/>
                      <w:lang w:eastAsia="en-US"/>
                    </w:rPr>
                  </w:pPr>
                  <w:r w:rsidRPr="0015536C">
                    <w:rPr>
                      <w:rFonts w:eastAsiaTheme="minorHAnsi"/>
                      <w:sz w:val="20"/>
                      <w:lang w:eastAsia="en-US"/>
                    </w:rPr>
                    <w:t xml:space="preserve">Дата начала срока действия права пребывания (проживания): </w:t>
                  </w:r>
                </w:p>
                <w:p w14:paraId="0681ED06" w14:textId="77777777" w:rsidR="0015536C" w:rsidRPr="0015536C" w:rsidRDefault="0015536C" w:rsidP="0015536C">
                  <w:pPr>
                    <w:spacing w:line="288" w:lineRule="auto"/>
                    <w:ind w:left="57" w:right="57"/>
                    <w:rPr>
                      <w:rFonts w:eastAsiaTheme="minorHAnsi"/>
                      <w:sz w:val="20"/>
                      <w:lang w:eastAsia="en-US"/>
                    </w:rPr>
                  </w:pPr>
                  <w:r w:rsidRPr="0015536C">
                    <w:rPr>
                      <w:rFonts w:eastAsiaTheme="minorHAnsi"/>
                      <w:sz w:val="20"/>
                      <w:lang w:eastAsia="en-US"/>
                    </w:rPr>
                    <w:t>Дата окончания срока действия права пребывания (проживания):</w:t>
                  </w:r>
                </w:p>
                <w:p w14:paraId="416EC22A" w14:textId="77777777" w:rsidR="0015536C" w:rsidRPr="0015536C" w:rsidRDefault="0015536C" w:rsidP="0015536C">
                  <w:pPr>
                    <w:spacing w:line="288" w:lineRule="auto"/>
                    <w:ind w:left="57" w:right="57"/>
                    <w:rPr>
                      <w:rFonts w:eastAsiaTheme="minorHAnsi"/>
                      <w:sz w:val="20"/>
                      <w:lang w:eastAsia="en-US"/>
                    </w:rPr>
                  </w:pPr>
                </w:p>
              </w:tc>
            </w:tr>
            <w:tr w:rsidR="0015536C" w:rsidRPr="0015536C" w14:paraId="37DA5AA0" w14:textId="77777777" w:rsidTr="00B41A06">
              <w:trPr>
                <w:trHeight w:val="1045"/>
              </w:trPr>
              <w:tc>
                <w:tcPr>
                  <w:tcW w:w="3999" w:type="dxa"/>
                </w:tcPr>
                <w:p w14:paraId="2DEC7A26" w14:textId="77777777" w:rsidR="0015536C" w:rsidRPr="0015536C" w:rsidRDefault="0015536C" w:rsidP="0015536C">
                  <w:pPr>
                    <w:keepNext/>
                    <w:overflowPunct w:val="0"/>
                    <w:autoSpaceDE w:val="0"/>
                    <w:autoSpaceDN w:val="0"/>
                    <w:spacing w:line="288" w:lineRule="auto"/>
                    <w:ind w:left="57" w:right="57"/>
                    <w:textAlignment w:val="baseline"/>
                    <w:rPr>
                      <w:rFonts w:eastAsiaTheme="minorHAnsi"/>
                      <w:sz w:val="20"/>
                      <w:lang w:eastAsia="en-US"/>
                    </w:rPr>
                  </w:pPr>
                  <w:r w:rsidRPr="0015536C">
                    <w:rPr>
                      <w:rFonts w:eastAsiaTheme="minorHAnsi"/>
                      <w:sz w:val="20"/>
                      <w:lang w:eastAsia="en-US"/>
                    </w:rPr>
                    <w:t xml:space="preserve">Вид на жительство </w:t>
                  </w:r>
                </w:p>
                <w:p w14:paraId="6416D2DA" w14:textId="77777777" w:rsidR="0015536C" w:rsidRPr="0015536C" w:rsidRDefault="0015536C" w:rsidP="0015536C">
                  <w:pPr>
                    <w:spacing w:line="288" w:lineRule="auto"/>
                    <w:ind w:left="57" w:right="57"/>
                    <w:jc w:val="both"/>
                    <w:rPr>
                      <w:rFonts w:eastAsiaTheme="minorHAnsi"/>
                      <w:bCs/>
                      <w:i/>
                      <w:snapToGrid w:val="0"/>
                      <w:color w:val="000000"/>
                      <w:sz w:val="18"/>
                      <w:szCs w:val="18"/>
                      <w:lang w:eastAsia="en-US"/>
                    </w:rPr>
                  </w:pPr>
                  <w:r w:rsidRPr="0015536C">
                    <w:rPr>
                      <w:rFonts w:eastAsiaTheme="minorHAnsi"/>
                      <w:i/>
                      <w:sz w:val="18"/>
                      <w:szCs w:val="18"/>
                      <w:lang w:eastAsia="en-US"/>
                    </w:rPr>
                    <w:t>(указать все страны, в которых Вы имеете вид на жительство (при наличии)</w:t>
                  </w:r>
                </w:p>
              </w:tc>
              <w:tc>
                <w:tcPr>
                  <w:tcW w:w="5181" w:type="dxa"/>
                  <w:gridSpan w:val="2"/>
                </w:tcPr>
                <w:p w14:paraId="5AA3E73C" w14:textId="77777777" w:rsidR="0015536C" w:rsidRPr="0015536C" w:rsidRDefault="0015536C" w:rsidP="0015536C">
                  <w:pPr>
                    <w:spacing w:line="288" w:lineRule="auto"/>
                    <w:ind w:left="57" w:right="57"/>
                    <w:rPr>
                      <w:rFonts w:eastAsiaTheme="minorHAnsi"/>
                      <w:sz w:val="20"/>
                      <w:u w:val="single"/>
                      <w:lang w:eastAsia="en-US"/>
                    </w:rPr>
                  </w:pPr>
                  <w:r w:rsidRPr="0015536C">
                    <w:rPr>
                      <w:rFonts w:eastAsiaTheme="minorHAnsi"/>
                      <w:sz w:val="20"/>
                      <w:lang w:eastAsia="en-US"/>
                    </w:rPr>
                    <w:t xml:space="preserve">Вид на жительство: </w:t>
                  </w:r>
                </w:p>
                <w:p w14:paraId="5CEAD42B" w14:textId="77777777" w:rsidR="0015536C" w:rsidRPr="0015536C" w:rsidRDefault="0015536C" w:rsidP="0015536C">
                  <w:pPr>
                    <w:spacing w:line="288" w:lineRule="auto"/>
                    <w:ind w:left="57" w:right="57"/>
                    <w:rPr>
                      <w:rFonts w:eastAsiaTheme="minorHAnsi"/>
                      <w:sz w:val="20"/>
                      <w:lang w:eastAsia="en-US"/>
                    </w:rPr>
                  </w:pPr>
                  <w:r w:rsidRPr="0015536C">
                    <w:rPr>
                      <w:rFonts w:eastAsiaTheme="minorHAnsi"/>
                      <w:i/>
                      <w:sz w:val="18"/>
                      <w:szCs w:val="18"/>
                      <w:lang w:eastAsia="en-US"/>
                    </w:rPr>
                    <w:t xml:space="preserve">Повторяющийся блок для каждого вида на жительство </w:t>
                  </w:r>
                </w:p>
              </w:tc>
            </w:tr>
            <w:tr w:rsidR="0015536C" w:rsidRPr="0015536C" w14:paraId="3C22C016" w14:textId="77777777" w:rsidTr="00B41A06">
              <w:tc>
                <w:tcPr>
                  <w:tcW w:w="3999" w:type="dxa"/>
                </w:tcPr>
                <w:p w14:paraId="4ED38045" w14:textId="77777777" w:rsidR="0015536C" w:rsidRPr="0015536C" w:rsidRDefault="0015536C" w:rsidP="0015536C">
                  <w:pPr>
                    <w:spacing w:line="288" w:lineRule="auto"/>
                    <w:ind w:left="57" w:right="57"/>
                    <w:jc w:val="both"/>
                    <w:rPr>
                      <w:rFonts w:eastAsiaTheme="minorHAnsi"/>
                      <w:bCs/>
                      <w:snapToGrid w:val="0"/>
                      <w:color w:val="000000"/>
                      <w:sz w:val="20"/>
                      <w:lang w:eastAsia="en-US"/>
                    </w:rPr>
                  </w:pPr>
                  <w:r w:rsidRPr="0015536C">
                    <w:rPr>
                      <w:rFonts w:eastAsiaTheme="minorHAnsi"/>
                      <w:bCs/>
                      <w:snapToGrid w:val="0"/>
                      <w:color w:val="000000"/>
                      <w:sz w:val="20"/>
                      <w:lang w:eastAsia="en-US"/>
                    </w:rPr>
                    <w:t>Адрес места регистрации</w:t>
                  </w:r>
                </w:p>
              </w:tc>
              <w:tc>
                <w:tcPr>
                  <w:tcW w:w="5181" w:type="dxa"/>
                  <w:gridSpan w:val="2"/>
                </w:tcPr>
                <w:p w14:paraId="22ECB03C" w14:textId="77777777" w:rsidR="0015536C" w:rsidRPr="0015536C" w:rsidRDefault="0015536C" w:rsidP="0015536C">
                  <w:pPr>
                    <w:spacing w:line="288" w:lineRule="auto"/>
                    <w:ind w:left="57" w:right="57"/>
                    <w:rPr>
                      <w:rFonts w:eastAsiaTheme="minorHAnsi"/>
                      <w:sz w:val="20"/>
                      <w:lang w:eastAsia="en-US"/>
                    </w:rPr>
                  </w:pPr>
                  <w:r w:rsidRPr="0015536C">
                    <w:rPr>
                      <w:rFonts w:eastAsiaTheme="minorHAnsi"/>
                      <w:sz w:val="20"/>
                      <w:lang w:eastAsia="en-US"/>
                    </w:rPr>
                    <w:t>Страна:</w:t>
                  </w:r>
                </w:p>
                <w:p w14:paraId="6D31A71D" w14:textId="77777777" w:rsidR="0015536C" w:rsidRPr="0015536C" w:rsidRDefault="0015536C" w:rsidP="0015536C">
                  <w:pPr>
                    <w:spacing w:line="288" w:lineRule="auto"/>
                    <w:ind w:left="57" w:right="57"/>
                    <w:rPr>
                      <w:rFonts w:eastAsiaTheme="minorHAnsi"/>
                      <w:sz w:val="20"/>
                      <w:lang w:eastAsia="en-US"/>
                    </w:rPr>
                  </w:pPr>
                  <w:r w:rsidRPr="0015536C">
                    <w:rPr>
                      <w:rFonts w:eastAsiaTheme="minorHAnsi"/>
                      <w:sz w:val="20"/>
                      <w:lang w:eastAsia="en-US"/>
                    </w:rPr>
                    <w:t>Регион:</w:t>
                  </w:r>
                </w:p>
                <w:p w14:paraId="24E50204" w14:textId="77777777" w:rsidR="0015536C" w:rsidRPr="0015536C" w:rsidRDefault="0015536C" w:rsidP="0015536C">
                  <w:pPr>
                    <w:spacing w:line="288" w:lineRule="auto"/>
                    <w:ind w:left="57" w:right="57"/>
                    <w:rPr>
                      <w:rFonts w:eastAsiaTheme="minorHAnsi"/>
                      <w:sz w:val="20"/>
                      <w:lang w:eastAsia="en-US"/>
                    </w:rPr>
                  </w:pPr>
                  <w:r w:rsidRPr="0015536C">
                    <w:rPr>
                      <w:rFonts w:eastAsiaTheme="minorHAnsi"/>
                      <w:sz w:val="20"/>
                      <w:lang w:eastAsia="en-US"/>
                    </w:rPr>
                    <w:t>Населенный пункт (город и т.д.):</w:t>
                  </w:r>
                </w:p>
                <w:p w14:paraId="008B1E50" w14:textId="77777777" w:rsidR="0015536C" w:rsidRPr="0015536C" w:rsidRDefault="0015536C" w:rsidP="0015536C">
                  <w:pPr>
                    <w:spacing w:line="288" w:lineRule="auto"/>
                    <w:ind w:left="57" w:right="57"/>
                    <w:rPr>
                      <w:rFonts w:eastAsiaTheme="minorHAnsi"/>
                      <w:sz w:val="20"/>
                      <w:lang w:eastAsia="en-US"/>
                    </w:rPr>
                  </w:pPr>
                  <w:r w:rsidRPr="0015536C">
                    <w:rPr>
                      <w:rFonts w:eastAsiaTheme="minorHAnsi"/>
                      <w:sz w:val="20"/>
                      <w:lang w:eastAsia="en-US"/>
                    </w:rPr>
                    <w:t>Наименование улицы:</w:t>
                  </w:r>
                </w:p>
                <w:p w14:paraId="741681C8" w14:textId="77777777" w:rsidR="0015536C" w:rsidRPr="0015536C" w:rsidRDefault="0015536C" w:rsidP="0015536C">
                  <w:pPr>
                    <w:spacing w:line="288" w:lineRule="auto"/>
                    <w:ind w:left="57" w:right="57"/>
                    <w:rPr>
                      <w:rFonts w:eastAsiaTheme="minorHAnsi"/>
                      <w:sz w:val="20"/>
                      <w:lang w:eastAsia="en-US"/>
                    </w:rPr>
                  </w:pPr>
                  <w:r w:rsidRPr="0015536C">
                    <w:rPr>
                      <w:rFonts w:eastAsiaTheme="minorHAnsi"/>
                      <w:sz w:val="20"/>
                      <w:lang w:eastAsia="en-US"/>
                    </w:rPr>
                    <w:t>Номер дома (владения):</w:t>
                  </w:r>
                </w:p>
                <w:p w14:paraId="1E7DC1A2" w14:textId="77777777" w:rsidR="0015536C" w:rsidRPr="0015536C" w:rsidRDefault="0015536C" w:rsidP="0015536C">
                  <w:pPr>
                    <w:spacing w:line="288" w:lineRule="auto"/>
                    <w:ind w:left="57" w:right="57"/>
                    <w:rPr>
                      <w:rFonts w:eastAsiaTheme="minorHAnsi"/>
                      <w:sz w:val="20"/>
                      <w:lang w:eastAsia="en-US"/>
                    </w:rPr>
                  </w:pPr>
                  <w:r w:rsidRPr="0015536C">
                    <w:rPr>
                      <w:rFonts w:eastAsiaTheme="minorHAnsi"/>
                      <w:sz w:val="20"/>
                      <w:lang w:eastAsia="en-US"/>
                    </w:rPr>
                    <w:t>Номер корпуса (строения):</w:t>
                  </w:r>
                </w:p>
                <w:p w14:paraId="597A1920" w14:textId="77777777" w:rsidR="0015536C" w:rsidRPr="0015536C" w:rsidRDefault="0015536C" w:rsidP="0015536C">
                  <w:pPr>
                    <w:spacing w:line="288" w:lineRule="auto"/>
                    <w:ind w:left="57" w:right="57"/>
                    <w:rPr>
                      <w:rFonts w:eastAsiaTheme="minorHAnsi"/>
                      <w:sz w:val="20"/>
                      <w:lang w:eastAsia="en-US"/>
                    </w:rPr>
                  </w:pPr>
                  <w:r w:rsidRPr="0015536C">
                    <w:rPr>
                      <w:rFonts w:eastAsiaTheme="minorHAnsi"/>
                      <w:sz w:val="20"/>
                      <w:lang w:eastAsia="en-US"/>
                    </w:rPr>
                    <w:t>Номер квартиры:</w:t>
                  </w:r>
                </w:p>
              </w:tc>
            </w:tr>
            <w:tr w:rsidR="0015536C" w:rsidRPr="0015536C" w14:paraId="4EF23358" w14:textId="77777777" w:rsidTr="00B41A06">
              <w:tc>
                <w:tcPr>
                  <w:tcW w:w="3999" w:type="dxa"/>
                </w:tcPr>
                <w:p w14:paraId="1C2FCF35" w14:textId="77777777" w:rsidR="0015536C" w:rsidRPr="0015536C" w:rsidRDefault="0015536C" w:rsidP="0015536C">
                  <w:pPr>
                    <w:spacing w:line="288" w:lineRule="auto"/>
                    <w:ind w:left="57" w:right="57"/>
                    <w:jc w:val="both"/>
                    <w:rPr>
                      <w:rFonts w:eastAsiaTheme="minorHAnsi"/>
                      <w:bCs/>
                      <w:snapToGrid w:val="0"/>
                      <w:color w:val="000000"/>
                      <w:sz w:val="20"/>
                      <w:lang w:eastAsia="en-US"/>
                    </w:rPr>
                  </w:pPr>
                  <w:r w:rsidRPr="0015536C">
                    <w:rPr>
                      <w:rFonts w:eastAsiaTheme="minorHAnsi"/>
                      <w:bCs/>
                      <w:snapToGrid w:val="0"/>
                      <w:color w:val="000000"/>
                      <w:sz w:val="20"/>
                      <w:lang w:eastAsia="en-US"/>
                    </w:rPr>
                    <w:t>Адрес места пребывания (фактический адрес проживания)</w:t>
                  </w:r>
                </w:p>
              </w:tc>
              <w:tc>
                <w:tcPr>
                  <w:tcW w:w="5181" w:type="dxa"/>
                  <w:gridSpan w:val="2"/>
                </w:tcPr>
                <w:p w14:paraId="712CD51B" w14:textId="77777777" w:rsidR="0015536C" w:rsidRPr="0015536C" w:rsidRDefault="0015536C" w:rsidP="0015536C">
                  <w:pPr>
                    <w:spacing w:line="288" w:lineRule="auto"/>
                    <w:ind w:left="57" w:right="57"/>
                    <w:rPr>
                      <w:rFonts w:eastAsiaTheme="minorHAnsi"/>
                      <w:sz w:val="20"/>
                      <w:lang w:eastAsia="en-US"/>
                    </w:rPr>
                  </w:pPr>
                  <w:r w:rsidRPr="0015536C">
                    <w:rPr>
                      <w:rFonts w:eastAsiaTheme="minorHAnsi"/>
                      <w:sz w:val="20"/>
                      <w:lang w:eastAsia="en-US"/>
                    </w:rPr>
                    <w:t>Страна:</w:t>
                  </w:r>
                </w:p>
                <w:p w14:paraId="5FF85721" w14:textId="77777777" w:rsidR="0015536C" w:rsidRPr="0015536C" w:rsidRDefault="0015536C" w:rsidP="0015536C">
                  <w:pPr>
                    <w:spacing w:line="288" w:lineRule="auto"/>
                    <w:ind w:left="57" w:right="57"/>
                    <w:rPr>
                      <w:rFonts w:eastAsiaTheme="minorHAnsi"/>
                      <w:sz w:val="20"/>
                      <w:lang w:eastAsia="en-US"/>
                    </w:rPr>
                  </w:pPr>
                  <w:r w:rsidRPr="0015536C">
                    <w:rPr>
                      <w:rFonts w:eastAsiaTheme="minorHAnsi"/>
                      <w:sz w:val="20"/>
                      <w:lang w:eastAsia="en-US"/>
                    </w:rPr>
                    <w:t>Регион:</w:t>
                  </w:r>
                </w:p>
                <w:p w14:paraId="55338399" w14:textId="77777777" w:rsidR="0015536C" w:rsidRPr="0015536C" w:rsidRDefault="0015536C" w:rsidP="0015536C">
                  <w:pPr>
                    <w:spacing w:line="288" w:lineRule="auto"/>
                    <w:ind w:left="57" w:right="57"/>
                    <w:rPr>
                      <w:rFonts w:eastAsiaTheme="minorHAnsi"/>
                      <w:sz w:val="20"/>
                      <w:lang w:eastAsia="en-US"/>
                    </w:rPr>
                  </w:pPr>
                  <w:r w:rsidRPr="0015536C">
                    <w:rPr>
                      <w:rFonts w:eastAsiaTheme="minorHAnsi"/>
                      <w:sz w:val="20"/>
                      <w:lang w:eastAsia="en-US"/>
                    </w:rPr>
                    <w:t>Населенный пункт (город и т.д.):</w:t>
                  </w:r>
                </w:p>
                <w:p w14:paraId="344C7307" w14:textId="77777777" w:rsidR="0015536C" w:rsidRPr="0015536C" w:rsidRDefault="0015536C" w:rsidP="0015536C">
                  <w:pPr>
                    <w:spacing w:line="288" w:lineRule="auto"/>
                    <w:ind w:left="57" w:right="57"/>
                    <w:rPr>
                      <w:rFonts w:eastAsiaTheme="minorHAnsi"/>
                      <w:sz w:val="20"/>
                      <w:lang w:eastAsia="en-US"/>
                    </w:rPr>
                  </w:pPr>
                  <w:r w:rsidRPr="0015536C">
                    <w:rPr>
                      <w:rFonts w:eastAsiaTheme="minorHAnsi"/>
                      <w:sz w:val="20"/>
                      <w:lang w:eastAsia="en-US"/>
                    </w:rPr>
                    <w:t>Наименование улицы:</w:t>
                  </w:r>
                </w:p>
                <w:p w14:paraId="73E5A357" w14:textId="77777777" w:rsidR="0015536C" w:rsidRPr="0015536C" w:rsidRDefault="0015536C" w:rsidP="0015536C">
                  <w:pPr>
                    <w:spacing w:line="288" w:lineRule="auto"/>
                    <w:ind w:left="57" w:right="57"/>
                    <w:rPr>
                      <w:rFonts w:eastAsiaTheme="minorHAnsi"/>
                      <w:sz w:val="20"/>
                      <w:lang w:eastAsia="en-US"/>
                    </w:rPr>
                  </w:pPr>
                  <w:r w:rsidRPr="0015536C">
                    <w:rPr>
                      <w:rFonts w:eastAsiaTheme="minorHAnsi"/>
                      <w:sz w:val="20"/>
                      <w:lang w:eastAsia="en-US"/>
                    </w:rPr>
                    <w:t>Номер дома (владения):</w:t>
                  </w:r>
                </w:p>
                <w:p w14:paraId="4BB82B9A" w14:textId="77777777" w:rsidR="0015536C" w:rsidRPr="0015536C" w:rsidRDefault="0015536C" w:rsidP="0015536C">
                  <w:pPr>
                    <w:spacing w:line="288" w:lineRule="auto"/>
                    <w:ind w:left="57" w:right="57"/>
                    <w:rPr>
                      <w:rFonts w:eastAsiaTheme="minorHAnsi"/>
                      <w:sz w:val="20"/>
                      <w:lang w:eastAsia="en-US"/>
                    </w:rPr>
                  </w:pPr>
                  <w:r w:rsidRPr="0015536C">
                    <w:rPr>
                      <w:rFonts w:eastAsiaTheme="minorHAnsi"/>
                      <w:sz w:val="20"/>
                      <w:lang w:eastAsia="en-US"/>
                    </w:rPr>
                    <w:t>Номер корпуса (строения):</w:t>
                  </w:r>
                </w:p>
                <w:p w14:paraId="736D9B78" w14:textId="77777777" w:rsidR="0015536C" w:rsidRPr="0015536C" w:rsidRDefault="0015536C" w:rsidP="0015536C">
                  <w:pPr>
                    <w:spacing w:line="288" w:lineRule="auto"/>
                    <w:ind w:left="57" w:right="57"/>
                    <w:rPr>
                      <w:rFonts w:eastAsiaTheme="minorHAnsi"/>
                      <w:sz w:val="20"/>
                      <w:lang w:eastAsia="en-US"/>
                    </w:rPr>
                  </w:pPr>
                  <w:r w:rsidRPr="0015536C">
                    <w:rPr>
                      <w:rFonts w:eastAsiaTheme="minorHAnsi"/>
                      <w:sz w:val="20"/>
                      <w:lang w:eastAsia="en-US"/>
                    </w:rPr>
                    <w:t>Номер квартиры:</w:t>
                  </w:r>
                </w:p>
              </w:tc>
            </w:tr>
            <w:tr w:rsidR="0015536C" w:rsidRPr="0015536C" w14:paraId="35BAD5E7" w14:textId="77777777" w:rsidTr="00B41A06">
              <w:trPr>
                <w:trHeight w:val="192"/>
              </w:trPr>
              <w:tc>
                <w:tcPr>
                  <w:tcW w:w="3999" w:type="dxa"/>
                </w:tcPr>
                <w:p w14:paraId="3CA88E69" w14:textId="77777777" w:rsidR="0015536C" w:rsidRPr="0015536C" w:rsidRDefault="0015536C" w:rsidP="0015536C">
                  <w:pPr>
                    <w:spacing w:line="288" w:lineRule="auto"/>
                    <w:ind w:left="57" w:right="57"/>
                    <w:jc w:val="both"/>
                    <w:rPr>
                      <w:rFonts w:eastAsiaTheme="minorHAnsi"/>
                      <w:bCs/>
                      <w:snapToGrid w:val="0"/>
                      <w:sz w:val="20"/>
                      <w:lang w:val="en-US" w:eastAsia="en-US"/>
                    </w:rPr>
                  </w:pPr>
                  <w:r w:rsidRPr="0015536C">
                    <w:rPr>
                      <w:rFonts w:eastAsiaTheme="minorHAnsi"/>
                      <w:bCs/>
                      <w:snapToGrid w:val="0"/>
                      <w:sz w:val="20"/>
                      <w:lang w:eastAsia="en-US"/>
                    </w:rPr>
                    <w:t xml:space="preserve">ИНН </w:t>
                  </w:r>
                  <w:r w:rsidRPr="0015536C">
                    <w:rPr>
                      <w:rFonts w:eastAsiaTheme="minorHAnsi"/>
                      <w:bCs/>
                      <w:i/>
                      <w:snapToGrid w:val="0"/>
                      <w:sz w:val="20"/>
                      <w:lang w:eastAsia="en-US"/>
                    </w:rPr>
                    <w:t>(при наличии)</w:t>
                  </w:r>
                </w:p>
              </w:tc>
              <w:tc>
                <w:tcPr>
                  <w:tcW w:w="5181" w:type="dxa"/>
                  <w:gridSpan w:val="2"/>
                </w:tcPr>
                <w:p w14:paraId="296C2B03" w14:textId="77777777" w:rsidR="0015536C" w:rsidRPr="0015536C" w:rsidRDefault="0015536C" w:rsidP="0015536C">
                  <w:pPr>
                    <w:spacing w:line="288" w:lineRule="auto"/>
                    <w:ind w:left="57" w:right="57"/>
                    <w:jc w:val="both"/>
                    <w:rPr>
                      <w:rFonts w:eastAsiaTheme="minorHAnsi"/>
                      <w:sz w:val="20"/>
                      <w:lang w:eastAsia="en-US"/>
                    </w:rPr>
                  </w:pPr>
                </w:p>
              </w:tc>
            </w:tr>
            <w:tr w:rsidR="0015536C" w:rsidRPr="0015536C" w14:paraId="4BC6041E" w14:textId="77777777" w:rsidTr="00B41A06">
              <w:trPr>
                <w:trHeight w:val="192"/>
              </w:trPr>
              <w:tc>
                <w:tcPr>
                  <w:tcW w:w="3999" w:type="dxa"/>
                </w:tcPr>
                <w:p w14:paraId="5BACC127" w14:textId="77777777" w:rsidR="0015536C" w:rsidRPr="0015536C" w:rsidRDefault="0015536C" w:rsidP="0015536C">
                  <w:pPr>
                    <w:spacing w:line="288" w:lineRule="auto"/>
                    <w:ind w:left="57" w:right="57"/>
                    <w:jc w:val="both"/>
                    <w:rPr>
                      <w:rFonts w:eastAsiaTheme="minorHAnsi"/>
                      <w:i/>
                      <w:sz w:val="20"/>
                      <w:lang w:eastAsia="en-US"/>
                    </w:rPr>
                  </w:pPr>
                  <w:r w:rsidRPr="0015536C">
                    <w:rPr>
                      <w:rFonts w:eastAsiaTheme="minorHAnsi"/>
                      <w:bCs/>
                      <w:snapToGrid w:val="0"/>
                      <w:color w:val="000000"/>
                      <w:sz w:val="20"/>
                      <w:lang w:eastAsia="en-US"/>
                    </w:rPr>
                    <w:t>TIN</w:t>
                  </w:r>
                  <w:r w:rsidRPr="0015536C">
                    <w:rPr>
                      <w:rFonts w:eastAsiaTheme="minorHAnsi"/>
                      <w:sz w:val="20"/>
                      <w:lang w:eastAsia="en-US"/>
                    </w:rPr>
                    <w:t xml:space="preserve"> </w:t>
                  </w:r>
                  <w:r w:rsidRPr="0015536C">
                    <w:rPr>
                      <w:rFonts w:eastAsiaTheme="minorHAnsi"/>
                      <w:i/>
                      <w:sz w:val="20"/>
                      <w:lang w:eastAsia="en-US"/>
                    </w:rPr>
                    <w:t xml:space="preserve">(при наличии) </w:t>
                  </w:r>
                </w:p>
                <w:p w14:paraId="0D7AE4E4" w14:textId="77777777" w:rsidR="0015536C" w:rsidRPr="0015536C" w:rsidRDefault="0015536C" w:rsidP="0015536C">
                  <w:pPr>
                    <w:spacing w:line="288" w:lineRule="auto"/>
                    <w:ind w:left="57" w:right="57"/>
                    <w:jc w:val="both"/>
                    <w:rPr>
                      <w:rFonts w:eastAsiaTheme="minorHAnsi"/>
                      <w:bCs/>
                      <w:snapToGrid w:val="0"/>
                      <w:color w:val="000000"/>
                      <w:sz w:val="20"/>
                      <w:lang w:eastAsia="en-US"/>
                    </w:rPr>
                  </w:pPr>
                  <w:r w:rsidRPr="0015536C">
                    <w:rPr>
                      <w:rFonts w:eastAsiaTheme="minorHAnsi"/>
                      <w:sz w:val="20"/>
                      <w:lang w:val="en-US" w:eastAsia="en-US"/>
                    </w:rPr>
                    <w:lastRenderedPageBreak/>
                    <w:t>ID</w:t>
                  </w:r>
                  <w:r w:rsidRPr="0015536C">
                    <w:rPr>
                      <w:rFonts w:eastAsiaTheme="minorHAnsi"/>
                      <w:sz w:val="20"/>
                      <w:lang w:eastAsia="en-US"/>
                    </w:rPr>
                    <w:t>-код соцобеспечения</w:t>
                  </w:r>
                  <w:r w:rsidRPr="0015536C">
                    <w:rPr>
                      <w:rFonts w:eastAsiaTheme="minorHAnsi"/>
                      <w:i/>
                      <w:sz w:val="20"/>
                      <w:lang w:eastAsia="en-US"/>
                    </w:rPr>
                    <w:t xml:space="preserve"> (если иностранная юрисдикция не присваивает  налогоплательщикам </w:t>
                  </w:r>
                  <w:r w:rsidRPr="0015536C">
                    <w:rPr>
                      <w:rFonts w:eastAsiaTheme="minorHAnsi"/>
                      <w:i/>
                      <w:sz w:val="20"/>
                      <w:lang w:val="en-US" w:eastAsia="en-US"/>
                    </w:rPr>
                    <w:t>TIN</w:t>
                  </w:r>
                  <w:r w:rsidRPr="0015536C">
                    <w:rPr>
                      <w:rFonts w:eastAsiaTheme="minorHAnsi"/>
                      <w:i/>
                      <w:sz w:val="20"/>
                      <w:lang w:eastAsia="en-US"/>
                    </w:rPr>
                    <w:t>)</w:t>
                  </w:r>
                </w:p>
              </w:tc>
              <w:tc>
                <w:tcPr>
                  <w:tcW w:w="5181" w:type="dxa"/>
                  <w:gridSpan w:val="2"/>
                </w:tcPr>
                <w:p w14:paraId="3EABABA3" w14:textId="77777777" w:rsidR="0015536C" w:rsidRPr="0015536C" w:rsidRDefault="0015536C" w:rsidP="0015536C">
                  <w:pPr>
                    <w:spacing w:line="288" w:lineRule="auto"/>
                    <w:ind w:left="57" w:right="57"/>
                    <w:jc w:val="both"/>
                    <w:rPr>
                      <w:rFonts w:eastAsiaTheme="minorHAnsi"/>
                      <w:bCs/>
                      <w:snapToGrid w:val="0"/>
                      <w:color w:val="000000"/>
                      <w:sz w:val="20"/>
                      <w:lang w:eastAsia="en-US"/>
                    </w:rPr>
                  </w:pPr>
                  <w:proofErr w:type="gramStart"/>
                  <w:r w:rsidRPr="0015536C">
                    <w:rPr>
                      <w:rFonts w:eastAsiaTheme="minorHAnsi"/>
                      <w:sz w:val="20"/>
                      <w:lang w:eastAsia="en-US"/>
                    </w:rPr>
                    <w:lastRenderedPageBreak/>
                    <w:t>Юрисдикция:</w:t>
                  </w:r>
                  <w:r w:rsidRPr="0015536C">
                    <w:rPr>
                      <w:rFonts w:eastAsiaTheme="minorHAnsi"/>
                      <w:bCs/>
                      <w:snapToGrid w:val="0"/>
                      <w:color w:val="000000"/>
                      <w:sz w:val="20"/>
                      <w:lang w:eastAsia="en-US"/>
                    </w:rPr>
                    <w:t xml:space="preserve">   </w:t>
                  </w:r>
                  <w:proofErr w:type="gramEnd"/>
                  <w:r w:rsidRPr="0015536C">
                    <w:rPr>
                      <w:rFonts w:eastAsiaTheme="minorHAnsi"/>
                      <w:bCs/>
                      <w:snapToGrid w:val="0"/>
                      <w:color w:val="000000"/>
                      <w:sz w:val="20"/>
                      <w:lang w:eastAsia="en-US"/>
                    </w:rPr>
                    <w:t xml:space="preserve">                                 TIN:</w:t>
                  </w:r>
                </w:p>
                <w:p w14:paraId="5AE45784" w14:textId="77777777" w:rsidR="0015536C" w:rsidRPr="0015536C" w:rsidRDefault="0015536C" w:rsidP="0015536C">
                  <w:pPr>
                    <w:keepNext/>
                    <w:spacing w:line="288" w:lineRule="auto"/>
                    <w:ind w:left="57" w:right="57"/>
                    <w:rPr>
                      <w:rFonts w:eastAsiaTheme="minorHAnsi"/>
                      <w:i/>
                      <w:sz w:val="20"/>
                      <w:u w:val="single"/>
                      <w:lang w:eastAsia="en-US"/>
                    </w:rPr>
                  </w:pPr>
                  <w:r w:rsidRPr="0015536C">
                    <w:rPr>
                      <w:rFonts w:eastAsiaTheme="minorHAnsi"/>
                      <w:i/>
                      <w:sz w:val="20"/>
                      <w:lang w:eastAsia="en-US"/>
                    </w:rPr>
                    <w:t xml:space="preserve">Повторяющийся блок для каждой юрисдикции  </w:t>
                  </w:r>
                </w:p>
                <w:p w14:paraId="04FE51DA" w14:textId="77777777" w:rsidR="0015536C" w:rsidRPr="0015536C" w:rsidRDefault="0015536C" w:rsidP="0015536C">
                  <w:pPr>
                    <w:spacing w:line="288" w:lineRule="auto"/>
                    <w:ind w:left="57" w:right="57"/>
                    <w:jc w:val="both"/>
                    <w:rPr>
                      <w:rFonts w:eastAsiaTheme="minorHAnsi"/>
                      <w:bCs/>
                      <w:snapToGrid w:val="0"/>
                      <w:color w:val="000000"/>
                      <w:sz w:val="20"/>
                      <w:lang w:eastAsia="en-US"/>
                    </w:rPr>
                  </w:pPr>
                </w:p>
                <w:p w14:paraId="2B96C514" w14:textId="77777777" w:rsidR="0015536C" w:rsidRPr="0015536C" w:rsidRDefault="0015536C" w:rsidP="0015536C">
                  <w:pPr>
                    <w:spacing w:line="288" w:lineRule="auto"/>
                    <w:ind w:right="57"/>
                    <w:jc w:val="both"/>
                    <w:rPr>
                      <w:rFonts w:eastAsiaTheme="minorHAnsi"/>
                      <w:bCs/>
                      <w:snapToGrid w:val="0"/>
                      <w:color w:val="000000"/>
                      <w:sz w:val="20"/>
                      <w:lang w:eastAsia="en-US"/>
                    </w:rPr>
                  </w:pPr>
                  <w:proofErr w:type="gramStart"/>
                  <w:r w:rsidRPr="0015536C">
                    <w:rPr>
                      <w:rFonts w:eastAsiaTheme="minorHAnsi"/>
                      <w:sz w:val="20"/>
                      <w:lang w:eastAsia="en-US"/>
                    </w:rPr>
                    <w:lastRenderedPageBreak/>
                    <w:t>Юрисдикция:</w:t>
                  </w:r>
                  <w:r w:rsidRPr="0015536C">
                    <w:rPr>
                      <w:rFonts w:eastAsiaTheme="minorHAnsi"/>
                      <w:bCs/>
                      <w:snapToGrid w:val="0"/>
                      <w:color w:val="000000"/>
                      <w:sz w:val="20"/>
                      <w:lang w:eastAsia="en-US"/>
                    </w:rPr>
                    <w:t xml:space="preserve">   </w:t>
                  </w:r>
                  <w:proofErr w:type="gramEnd"/>
                  <w:r w:rsidRPr="0015536C">
                    <w:rPr>
                      <w:rFonts w:eastAsiaTheme="minorHAnsi"/>
                      <w:bCs/>
                      <w:snapToGrid w:val="0"/>
                      <w:color w:val="000000"/>
                      <w:sz w:val="20"/>
                      <w:lang w:eastAsia="en-US"/>
                    </w:rPr>
                    <w:t xml:space="preserve">                                 </w:t>
                  </w:r>
                  <w:r w:rsidRPr="0015536C">
                    <w:rPr>
                      <w:rFonts w:eastAsiaTheme="minorHAnsi"/>
                      <w:bCs/>
                      <w:snapToGrid w:val="0"/>
                      <w:color w:val="000000"/>
                      <w:sz w:val="20"/>
                      <w:lang w:val="en-US" w:eastAsia="en-US"/>
                    </w:rPr>
                    <w:t>ID</w:t>
                  </w:r>
                  <w:r w:rsidRPr="0015536C">
                    <w:rPr>
                      <w:rFonts w:eastAsiaTheme="minorHAnsi"/>
                      <w:bCs/>
                      <w:snapToGrid w:val="0"/>
                      <w:color w:val="000000"/>
                      <w:sz w:val="20"/>
                      <w:lang w:eastAsia="en-US"/>
                    </w:rPr>
                    <w:t>:</w:t>
                  </w:r>
                </w:p>
                <w:p w14:paraId="52136289" w14:textId="77777777" w:rsidR="0015536C" w:rsidRPr="0015536C" w:rsidRDefault="0015536C" w:rsidP="0015536C">
                  <w:pPr>
                    <w:keepNext/>
                    <w:spacing w:line="288" w:lineRule="auto"/>
                    <w:ind w:right="57"/>
                    <w:rPr>
                      <w:rFonts w:eastAsiaTheme="minorHAnsi"/>
                      <w:i/>
                      <w:sz w:val="20"/>
                      <w:u w:val="single"/>
                      <w:lang w:eastAsia="en-US"/>
                    </w:rPr>
                  </w:pPr>
                  <w:r w:rsidRPr="0015536C">
                    <w:rPr>
                      <w:rFonts w:eastAsiaTheme="minorHAnsi"/>
                      <w:i/>
                      <w:sz w:val="20"/>
                      <w:lang w:eastAsia="en-US"/>
                    </w:rPr>
                    <w:t xml:space="preserve">Повторяющийся блок для каждой юрисдикции  </w:t>
                  </w:r>
                </w:p>
                <w:p w14:paraId="4CB80C8B" w14:textId="77777777" w:rsidR="0015536C" w:rsidRPr="0015536C" w:rsidRDefault="0015536C" w:rsidP="0015536C">
                  <w:pPr>
                    <w:spacing w:line="288" w:lineRule="auto"/>
                    <w:ind w:right="57"/>
                    <w:jc w:val="both"/>
                    <w:rPr>
                      <w:rFonts w:eastAsiaTheme="minorHAnsi"/>
                      <w:bCs/>
                      <w:snapToGrid w:val="0"/>
                      <w:color w:val="000000"/>
                      <w:sz w:val="20"/>
                      <w:lang w:eastAsia="en-US"/>
                    </w:rPr>
                  </w:pPr>
                </w:p>
              </w:tc>
            </w:tr>
            <w:tr w:rsidR="0015536C" w:rsidRPr="0015536C" w14:paraId="04429E74" w14:textId="77777777" w:rsidTr="00B41A06">
              <w:trPr>
                <w:trHeight w:val="192"/>
              </w:trPr>
              <w:tc>
                <w:tcPr>
                  <w:tcW w:w="3999" w:type="dxa"/>
                </w:tcPr>
                <w:p w14:paraId="0698C1A7" w14:textId="77777777" w:rsidR="0015536C" w:rsidRPr="0015536C" w:rsidRDefault="0015536C" w:rsidP="0015536C">
                  <w:pPr>
                    <w:spacing w:line="288" w:lineRule="auto"/>
                    <w:ind w:left="57" w:right="57"/>
                    <w:jc w:val="both"/>
                    <w:rPr>
                      <w:rFonts w:eastAsiaTheme="minorHAnsi"/>
                      <w:bCs/>
                      <w:snapToGrid w:val="0"/>
                      <w:color w:val="000000"/>
                      <w:sz w:val="20"/>
                      <w:lang w:eastAsia="en-US"/>
                    </w:rPr>
                  </w:pPr>
                  <w:r w:rsidRPr="0015536C">
                    <w:rPr>
                      <w:rFonts w:eastAsiaTheme="minorHAnsi"/>
                      <w:bCs/>
                      <w:snapToGrid w:val="0"/>
                      <w:sz w:val="20"/>
                      <w:lang w:eastAsia="en-US"/>
                    </w:rPr>
                    <w:lastRenderedPageBreak/>
                    <w:t xml:space="preserve">СНИЛС </w:t>
                  </w:r>
                  <w:r w:rsidRPr="0015536C">
                    <w:rPr>
                      <w:rFonts w:eastAsiaTheme="minorHAnsi"/>
                      <w:bCs/>
                      <w:i/>
                      <w:snapToGrid w:val="0"/>
                      <w:sz w:val="20"/>
                      <w:lang w:eastAsia="en-US"/>
                    </w:rPr>
                    <w:t>(обязательно для граждан РФ)</w:t>
                  </w:r>
                </w:p>
              </w:tc>
              <w:tc>
                <w:tcPr>
                  <w:tcW w:w="5181" w:type="dxa"/>
                  <w:gridSpan w:val="2"/>
                </w:tcPr>
                <w:p w14:paraId="2D49D379" w14:textId="77777777" w:rsidR="0015536C" w:rsidRPr="0015536C" w:rsidRDefault="0015536C" w:rsidP="0015536C">
                  <w:pPr>
                    <w:spacing w:line="288" w:lineRule="auto"/>
                    <w:ind w:left="57" w:right="57"/>
                    <w:jc w:val="both"/>
                    <w:rPr>
                      <w:rFonts w:eastAsiaTheme="minorHAnsi"/>
                      <w:sz w:val="20"/>
                      <w:lang w:eastAsia="en-US"/>
                    </w:rPr>
                  </w:pPr>
                </w:p>
              </w:tc>
            </w:tr>
            <w:tr w:rsidR="0015536C" w:rsidRPr="0015536C" w14:paraId="7BE60514" w14:textId="77777777" w:rsidTr="00B41A06">
              <w:tc>
                <w:tcPr>
                  <w:tcW w:w="3999" w:type="dxa"/>
                </w:tcPr>
                <w:p w14:paraId="0AC58549" w14:textId="77777777" w:rsidR="0015536C" w:rsidRPr="0015536C" w:rsidRDefault="0015536C" w:rsidP="0015536C">
                  <w:pPr>
                    <w:spacing w:line="288" w:lineRule="auto"/>
                    <w:ind w:left="57" w:right="57"/>
                    <w:jc w:val="both"/>
                    <w:rPr>
                      <w:rFonts w:eastAsiaTheme="minorHAnsi"/>
                      <w:bCs/>
                      <w:snapToGrid w:val="0"/>
                      <w:color w:val="000000"/>
                      <w:sz w:val="20"/>
                      <w:lang w:eastAsia="en-US"/>
                    </w:rPr>
                  </w:pPr>
                  <w:r w:rsidRPr="0015536C">
                    <w:rPr>
                      <w:rFonts w:eastAsiaTheme="minorHAnsi"/>
                      <w:bCs/>
                      <w:snapToGrid w:val="0"/>
                      <w:color w:val="000000"/>
                      <w:sz w:val="20"/>
                      <w:lang w:eastAsia="en-US"/>
                    </w:rPr>
                    <w:t>Контактная информация (</w:t>
                  </w:r>
                  <w:r w:rsidRPr="0015536C">
                    <w:rPr>
                      <w:rFonts w:eastAsiaTheme="minorHAnsi"/>
                      <w:bCs/>
                      <w:i/>
                      <w:snapToGrid w:val="0"/>
                      <w:color w:val="000000"/>
                      <w:sz w:val="20"/>
                      <w:lang w:eastAsia="en-US"/>
                    </w:rPr>
                    <w:t>при наличии</w:t>
                  </w:r>
                  <w:r w:rsidRPr="0015536C">
                    <w:rPr>
                      <w:rFonts w:eastAsiaTheme="minorHAnsi"/>
                      <w:bCs/>
                      <w:snapToGrid w:val="0"/>
                      <w:color w:val="000000"/>
                      <w:sz w:val="20"/>
                      <w:lang w:eastAsia="en-US"/>
                    </w:rPr>
                    <w:t>)</w:t>
                  </w:r>
                </w:p>
              </w:tc>
              <w:tc>
                <w:tcPr>
                  <w:tcW w:w="5181" w:type="dxa"/>
                  <w:gridSpan w:val="2"/>
                </w:tcPr>
                <w:p w14:paraId="5696FD63" w14:textId="77777777" w:rsidR="0015536C" w:rsidRPr="0015536C" w:rsidRDefault="0015536C" w:rsidP="0015536C">
                  <w:pPr>
                    <w:autoSpaceDE w:val="0"/>
                    <w:autoSpaceDN w:val="0"/>
                    <w:adjustRightInd w:val="0"/>
                    <w:spacing w:line="288" w:lineRule="auto"/>
                    <w:ind w:left="57" w:right="57"/>
                    <w:jc w:val="both"/>
                    <w:rPr>
                      <w:rFonts w:eastAsiaTheme="minorHAnsi"/>
                      <w:sz w:val="20"/>
                      <w:lang w:eastAsia="en-US"/>
                    </w:rPr>
                  </w:pPr>
                  <w:r w:rsidRPr="0015536C">
                    <w:rPr>
                      <w:rFonts w:eastAsiaTheme="minorHAnsi"/>
                      <w:sz w:val="20"/>
                      <w:lang w:eastAsia="en-US"/>
                    </w:rPr>
                    <w:t>Номер телефона</w:t>
                  </w:r>
                </w:p>
                <w:p w14:paraId="79839DD2" w14:textId="77777777" w:rsidR="0015536C" w:rsidRPr="0015536C" w:rsidRDefault="0015536C" w:rsidP="0015536C">
                  <w:pPr>
                    <w:autoSpaceDE w:val="0"/>
                    <w:autoSpaceDN w:val="0"/>
                    <w:adjustRightInd w:val="0"/>
                    <w:spacing w:line="288" w:lineRule="auto"/>
                    <w:ind w:left="57" w:right="57"/>
                    <w:jc w:val="both"/>
                    <w:rPr>
                      <w:rFonts w:eastAsiaTheme="minorHAnsi"/>
                      <w:sz w:val="20"/>
                      <w:lang w:eastAsia="en-US"/>
                    </w:rPr>
                  </w:pPr>
                  <w:r w:rsidRPr="0015536C">
                    <w:rPr>
                      <w:rFonts w:eastAsiaTheme="minorHAnsi"/>
                      <w:sz w:val="20"/>
                      <w:lang w:eastAsia="en-US"/>
                    </w:rPr>
                    <w:t>Номер факса</w:t>
                  </w:r>
                </w:p>
                <w:p w14:paraId="494A7FD8" w14:textId="77777777" w:rsidR="0015536C" w:rsidRPr="0015536C" w:rsidRDefault="0015536C" w:rsidP="0015536C">
                  <w:pPr>
                    <w:autoSpaceDE w:val="0"/>
                    <w:autoSpaceDN w:val="0"/>
                    <w:adjustRightInd w:val="0"/>
                    <w:spacing w:line="288" w:lineRule="auto"/>
                    <w:ind w:left="57" w:right="57"/>
                    <w:jc w:val="both"/>
                    <w:rPr>
                      <w:rFonts w:eastAsiaTheme="minorHAnsi"/>
                      <w:sz w:val="20"/>
                      <w:lang w:eastAsia="en-US"/>
                    </w:rPr>
                  </w:pPr>
                  <w:r w:rsidRPr="0015536C">
                    <w:rPr>
                      <w:rFonts w:eastAsiaTheme="minorHAnsi"/>
                      <w:sz w:val="20"/>
                      <w:lang w:eastAsia="en-US"/>
                    </w:rPr>
                    <w:t>Адрес электронной почты</w:t>
                  </w:r>
                </w:p>
                <w:p w14:paraId="4A17535D" w14:textId="77777777" w:rsidR="0015536C" w:rsidRPr="0015536C" w:rsidRDefault="0015536C" w:rsidP="0015536C">
                  <w:pPr>
                    <w:autoSpaceDE w:val="0"/>
                    <w:autoSpaceDN w:val="0"/>
                    <w:adjustRightInd w:val="0"/>
                    <w:spacing w:line="288" w:lineRule="auto"/>
                    <w:ind w:left="57" w:right="57"/>
                    <w:jc w:val="both"/>
                    <w:rPr>
                      <w:rFonts w:eastAsiaTheme="minorHAnsi"/>
                      <w:sz w:val="20"/>
                      <w:lang w:eastAsia="en-US"/>
                    </w:rPr>
                  </w:pPr>
                  <w:r w:rsidRPr="0015536C">
                    <w:rPr>
                      <w:rFonts w:eastAsiaTheme="minorHAnsi"/>
                      <w:sz w:val="20"/>
                      <w:lang w:eastAsia="en-US"/>
                    </w:rPr>
                    <w:t>Почтовый адрес</w:t>
                  </w:r>
                </w:p>
              </w:tc>
            </w:tr>
            <w:tr w:rsidR="0015536C" w:rsidRPr="0015536C" w14:paraId="0629102E" w14:textId="77777777" w:rsidTr="00B41A06">
              <w:tc>
                <w:tcPr>
                  <w:tcW w:w="3999" w:type="dxa"/>
                  <w:vMerge w:val="restart"/>
                </w:tcPr>
                <w:p w14:paraId="425DB87E" w14:textId="77777777" w:rsidR="0015536C" w:rsidRPr="0015536C" w:rsidRDefault="0015536C" w:rsidP="0015536C">
                  <w:pPr>
                    <w:ind w:left="57" w:right="57"/>
                    <w:jc w:val="both"/>
                    <w:rPr>
                      <w:rFonts w:eastAsiaTheme="minorHAnsi"/>
                      <w:bCs/>
                      <w:snapToGrid w:val="0"/>
                      <w:color w:val="000000"/>
                      <w:sz w:val="20"/>
                      <w:lang w:eastAsia="en-US"/>
                    </w:rPr>
                  </w:pPr>
                  <w:r w:rsidRPr="0015536C">
                    <w:rPr>
                      <w:rFonts w:eastAsiaTheme="minorHAnsi"/>
                      <w:bCs/>
                      <w:snapToGrid w:val="0"/>
                      <w:color w:val="000000"/>
                      <w:sz w:val="20"/>
                      <w:lang w:eastAsia="en-US"/>
                    </w:rPr>
                    <w:t>Банковские реквизиты для расчетов в рублях:</w:t>
                  </w:r>
                </w:p>
                <w:p w14:paraId="207B86BA" w14:textId="77777777" w:rsidR="0015536C" w:rsidRPr="0015536C" w:rsidRDefault="0015536C" w:rsidP="0015536C">
                  <w:pPr>
                    <w:ind w:left="57" w:right="57"/>
                    <w:jc w:val="both"/>
                    <w:rPr>
                      <w:rFonts w:eastAsiaTheme="minorHAnsi"/>
                      <w:bCs/>
                      <w:snapToGrid w:val="0"/>
                      <w:color w:val="000000"/>
                      <w:sz w:val="20"/>
                      <w:lang w:eastAsia="en-US"/>
                    </w:rPr>
                  </w:pPr>
                </w:p>
                <w:p w14:paraId="3DEC55F4" w14:textId="77777777" w:rsidR="0015536C" w:rsidRPr="0015536C" w:rsidRDefault="0015536C" w:rsidP="0015536C">
                  <w:pPr>
                    <w:ind w:left="57" w:right="57"/>
                    <w:jc w:val="both"/>
                    <w:rPr>
                      <w:rFonts w:eastAsiaTheme="minorHAnsi"/>
                      <w:bCs/>
                      <w:snapToGrid w:val="0"/>
                      <w:color w:val="000000"/>
                      <w:sz w:val="20"/>
                      <w:lang w:eastAsia="en-US"/>
                    </w:rPr>
                  </w:pPr>
                  <w:r w:rsidRPr="0015536C">
                    <w:rPr>
                      <w:rFonts w:eastAsiaTheme="minorHAnsi"/>
                      <w:i/>
                      <w:iCs/>
                      <w:sz w:val="20"/>
                      <w:lang w:eastAsia="en-US"/>
                    </w:rPr>
                    <w:t>Указываются реквизиты счета в российских рублях в российском или иностранном банке</w:t>
                  </w:r>
                </w:p>
                <w:p w14:paraId="2EAA36F3" w14:textId="77777777" w:rsidR="0015536C" w:rsidRPr="0015536C" w:rsidRDefault="0015536C" w:rsidP="0015536C">
                  <w:pPr>
                    <w:ind w:left="57" w:right="57"/>
                    <w:jc w:val="both"/>
                    <w:rPr>
                      <w:rFonts w:eastAsiaTheme="minorHAnsi"/>
                      <w:bCs/>
                      <w:snapToGrid w:val="0"/>
                      <w:color w:val="000000"/>
                      <w:sz w:val="20"/>
                      <w:lang w:eastAsia="en-US"/>
                    </w:rPr>
                  </w:pPr>
                </w:p>
              </w:tc>
              <w:tc>
                <w:tcPr>
                  <w:tcW w:w="5181" w:type="dxa"/>
                  <w:gridSpan w:val="2"/>
                </w:tcPr>
                <w:p w14:paraId="530AE2CA" w14:textId="77777777" w:rsidR="0015536C" w:rsidRPr="0015536C" w:rsidRDefault="0015536C" w:rsidP="0015536C">
                  <w:pPr>
                    <w:ind w:right="-1"/>
                    <w:jc w:val="both"/>
                    <w:rPr>
                      <w:rFonts w:asciiTheme="minorHAnsi" w:eastAsiaTheme="minorHAnsi" w:hAnsiTheme="minorHAnsi" w:cstheme="minorBidi"/>
                      <w:sz w:val="22"/>
                      <w:szCs w:val="22"/>
                      <w:lang w:eastAsia="en-US"/>
                    </w:rPr>
                  </w:pPr>
                  <w:r w:rsidRPr="0015536C">
                    <w:rPr>
                      <w:rFonts w:eastAsiaTheme="minorHAnsi"/>
                      <w:i/>
                      <w:iCs/>
                      <w:sz w:val="20"/>
                      <w:lang w:eastAsia="en-US"/>
                    </w:rPr>
                    <w:t>Для счета в российском банке</w:t>
                  </w:r>
                </w:p>
                <w:p w14:paraId="63AB4968" w14:textId="77777777" w:rsidR="0015536C" w:rsidRPr="0015536C" w:rsidRDefault="0015536C" w:rsidP="0015536C">
                  <w:pPr>
                    <w:ind w:right="-1"/>
                    <w:jc w:val="both"/>
                    <w:rPr>
                      <w:rFonts w:asciiTheme="minorHAnsi" w:eastAsiaTheme="minorHAnsi" w:hAnsiTheme="minorHAnsi" w:cstheme="minorBidi"/>
                      <w:sz w:val="22"/>
                      <w:szCs w:val="22"/>
                      <w:lang w:eastAsia="en-US"/>
                    </w:rPr>
                  </w:pPr>
                  <w:r w:rsidRPr="0015536C">
                    <w:rPr>
                      <w:rFonts w:eastAsiaTheme="minorHAnsi"/>
                      <w:sz w:val="20"/>
                      <w:lang w:eastAsia="en-US"/>
                    </w:rPr>
                    <w:t>Наименование получателя</w:t>
                  </w:r>
                </w:p>
                <w:p w14:paraId="3D2BF572" w14:textId="77777777" w:rsidR="0015536C" w:rsidRPr="0015536C" w:rsidRDefault="0015536C" w:rsidP="0015536C">
                  <w:pPr>
                    <w:ind w:right="-1"/>
                    <w:jc w:val="both"/>
                    <w:rPr>
                      <w:rFonts w:asciiTheme="minorHAnsi" w:eastAsiaTheme="minorHAnsi" w:hAnsiTheme="minorHAnsi" w:cstheme="minorBidi"/>
                      <w:sz w:val="22"/>
                      <w:szCs w:val="22"/>
                      <w:lang w:eastAsia="en-US"/>
                    </w:rPr>
                  </w:pPr>
                  <w:r w:rsidRPr="0015536C">
                    <w:rPr>
                      <w:rFonts w:eastAsiaTheme="minorHAnsi"/>
                      <w:sz w:val="20"/>
                      <w:lang w:eastAsia="en-US"/>
                    </w:rPr>
                    <w:t>ИНН получателя</w:t>
                  </w:r>
                </w:p>
                <w:p w14:paraId="5A73E802" w14:textId="77777777" w:rsidR="0015536C" w:rsidRPr="0015536C" w:rsidRDefault="0015536C" w:rsidP="0015536C">
                  <w:pPr>
                    <w:ind w:right="-1"/>
                    <w:jc w:val="both"/>
                    <w:rPr>
                      <w:rFonts w:asciiTheme="minorHAnsi" w:eastAsiaTheme="minorHAnsi" w:hAnsiTheme="minorHAnsi" w:cstheme="minorBidi"/>
                      <w:sz w:val="22"/>
                      <w:szCs w:val="22"/>
                      <w:lang w:eastAsia="en-US"/>
                    </w:rPr>
                  </w:pPr>
                  <w:r w:rsidRPr="0015536C">
                    <w:rPr>
                      <w:rFonts w:eastAsiaTheme="minorHAnsi"/>
                      <w:sz w:val="20"/>
                      <w:lang w:eastAsia="en-US"/>
                    </w:rPr>
                    <w:t>№ счета получателя</w:t>
                  </w:r>
                </w:p>
                <w:p w14:paraId="2B988D83" w14:textId="77777777" w:rsidR="0015536C" w:rsidRPr="0015536C" w:rsidRDefault="0015536C" w:rsidP="0015536C">
                  <w:pPr>
                    <w:ind w:right="-1"/>
                    <w:jc w:val="both"/>
                    <w:rPr>
                      <w:rFonts w:asciiTheme="minorHAnsi" w:eastAsiaTheme="minorHAnsi" w:hAnsiTheme="minorHAnsi" w:cstheme="minorBidi"/>
                      <w:sz w:val="22"/>
                      <w:szCs w:val="22"/>
                      <w:lang w:eastAsia="en-US"/>
                    </w:rPr>
                  </w:pPr>
                  <w:r w:rsidRPr="0015536C">
                    <w:rPr>
                      <w:rFonts w:eastAsiaTheme="minorHAnsi"/>
                      <w:sz w:val="20"/>
                      <w:lang w:eastAsia="en-US"/>
                    </w:rPr>
                    <w:t>Наименование банка получателя</w:t>
                  </w:r>
                </w:p>
                <w:p w14:paraId="1679ACF0" w14:textId="77777777" w:rsidR="0015536C" w:rsidRPr="0015536C" w:rsidRDefault="0015536C" w:rsidP="0015536C">
                  <w:pPr>
                    <w:ind w:right="-1"/>
                    <w:jc w:val="both"/>
                    <w:rPr>
                      <w:rFonts w:asciiTheme="minorHAnsi" w:eastAsiaTheme="minorHAnsi" w:hAnsiTheme="minorHAnsi" w:cstheme="minorBidi"/>
                      <w:sz w:val="22"/>
                      <w:szCs w:val="22"/>
                      <w:lang w:eastAsia="en-US"/>
                    </w:rPr>
                  </w:pPr>
                  <w:r w:rsidRPr="0015536C">
                    <w:rPr>
                      <w:rFonts w:eastAsiaTheme="minorHAnsi"/>
                      <w:sz w:val="20"/>
                      <w:lang w:eastAsia="en-US"/>
                    </w:rPr>
                    <w:t>БИК банка получателя</w:t>
                  </w:r>
                </w:p>
                <w:p w14:paraId="54EC3E90" w14:textId="77777777" w:rsidR="0015536C" w:rsidRPr="0015536C" w:rsidRDefault="0015536C" w:rsidP="0015536C">
                  <w:pPr>
                    <w:ind w:left="57" w:right="57"/>
                    <w:jc w:val="both"/>
                    <w:rPr>
                      <w:rFonts w:eastAsiaTheme="minorHAnsi"/>
                      <w:sz w:val="20"/>
                      <w:lang w:eastAsia="en-US"/>
                    </w:rPr>
                  </w:pPr>
                  <w:r w:rsidRPr="0015536C">
                    <w:rPr>
                      <w:rFonts w:eastAsiaTheme="minorHAnsi"/>
                      <w:sz w:val="20"/>
                      <w:lang w:eastAsia="en-US"/>
                    </w:rPr>
                    <w:t>№ к/счета банка получателя</w:t>
                  </w:r>
                </w:p>
              </w:tc>
            </w:tr>
            <w:tr w:rsidR="0015536C" w:rsidRPr="0015536C" w14:paraId="3A7F7171" w14:textId="77777777" w:rsidTr="00B41A06">
              <w:tc>
                <w:tcPr>
                  <w:tcW w:w="3999" w:type="dxa"/>
                  <w:vMerge/>
                </w:tcPr>
                <w:p w14:paraId="705E5D78" w14:textId="77777777" w:rsidR="0015536C" w:rsidRPr="0015536C" w:rsidRDefault="0015536C" w:rsidP="0015536C">
                  <w:pPr>
                    <w:ind w:left="57" w:right="57"/>
                    <w:jc w:val="both"/>
                    <w:rPr>
                      <w:rFonts w:eastAsiaTheme="minorHAnsi"/>
                      <w:bCs/>
                      <w:snapToGrid w:val="0"/>
                      <w:color w:val="000000"/>
                      <w:sz w:val="20"/>
                      <w:lang w:eastAsia="en-US"/>
                    </w:rPr>
                  </w:pPr>
                </w:p>
              </w:tc>
              <w:tc>
                <w:tcPr>
                  <w:tcW w:w="5181" w:type="dxa"/>
                  <w:gridSpan w:val="2"/>
                </w:tcPr>
                <w:p w14:paraId="6F34BD9A" w14:textId="77777777" w:rsidR="0015536C" w:rsidRPr="0015536C" w:rsidRDefault="0015536C" w:rsidP="0015536C">
                  <w:pPr>
                    <w:ind w:right="-1"/>
                    <w:jc w:val="both"/>
                    <w:rPr>
                      <w:rFonts w:asciiTheme="minorHAnsi" w:eastAsiaTheme="minorHAnsi" w:hAnsiTheme="minorHAnsi" w:cstheme="minorBidi"/>
                      <w:sz w:val="22"/>
                      <w:szCs w:val="22"/>
                      <w:lang w:eastAsia="en-US"/>
                    </w:rPr>
                  </w:pPr>
                  <w:r w:rsidRPr="0015536C">
                    <w:rPr>
                      <w:rFonts w:eastAsiaTheme="minorHAnsi"/>
                      <w:i/>
                      <w:iCs/>
                      <w:sz w:val="20"/>
                      <w:lang w:eastAsia="en-US"/>
                    </w:rPr>
                    <w:t>Для счета в иностранном банке</w:t>
                  </w:r>
                </w:p>
                <w:p w14:paraId="555AA445" w14:textId="77777777" w:rsidR="0015536C" w:rsidRPr="0015536C" w:rsidRDefault="0015536C" w:rsidP="0015536C">
                  <w:pPr>
                    <w:ind w:right="-1"/>
                    <w:jc w:val="both"/>
                    <w:rPr>
                      <w:rFonts w:asciiTheme="minorHAnsi" w:eastAsiaTheme="minorHAnsi" w:hAnsiTheme="minorHAnsi" w:cstheme="minorBidi"/>
                      <w:sz w:val="22"/>
                      <w:szCs w:val="22"/>
                      <w:lang w:eastAsia="en-US"/>
                    </w:rPr>
                  </w:pPr>
                  <w:r w:rsidRPr="0015536C">
                    <w:rPr>
                      <w:rFonts w:eastAsiaTheme="minorHAnsi"/>
                      <w:sz w:val="20"/>
                      <w:lang w:eastAsia="en-US"/>
                    </w:rPr>
                    <w:t xml:space="preserve">Наименование получателя </w:t>
                  </w:r>
                </w:p>
                <w:p w14:paraId="115CD77E" w14:textId="77777777" w:rsidR="0015536C" w:rsidRPr="0015536C" w:rsidRDefault="0015536C" w:rsidP="0015536C">
                  <w:pPr>
                    <w:ind w:right="-1"/>
                    <w:jc w:val="both"/>
                    <w:rPr>
                      <w:rFonts w:asciiTheme="minorHAnsi" w:eastAsiaTheme="minorHAnsi" w:hAnsiTheme="minorHAnsi" w:cstheme="minorBidi"/>
                      <w:sz w:val="22"/>
                      <w:szCs w:val="22"/>
                      <w:lang w:eastAsia="en-US"/>
                    </w:rPr>
                  </w:pPr>
                  <w:r w:rsidRPr="0015536C">
                    <w:rPr>
                      <w:rFonts w:eastAsiaTheme="minorHAnsi"/>
                      <w:sz w:val="20"/>
                      <w:lang w:eastAsia="en-US"/>
                    </w:rPr>
                    <w:t xml:space="preserve">№ счета получателя в иностранном банке (например, IBAN) </w:t>
                  </w:r>
                </w:p>
                <w:p w14:paraId="31C3A9E2" w14:textId="77777777" w:rsidR="0015536C" w:rsidRPr="0015536C" w:rsidRDefault="0015536C" w:rsidP="0015536C">
                  <w:pPr>
                    <w:ind w:right="-1"/>
                    <w:jc w:val="both"/>
                    <w:rPr>
                      <w:rFonts w:asciiTheme="minorHAnsi" w:eastAsiaTheme="minorHAnsi" w:hAnsiTheme="minorHAnsi" w:cstheme="minorBidi"/>
                      <w:sz w:val="22"/>
                      <w:szCs w:val="22"/>
                      <w:lang w:eastAsia="en-US"/>
                    </w:rPr>
                  </w:pPr>
                  <w:r w:rsidRPr="0015536C">
                    <w:rPr>
                      <w:rFonts w:eastAsiaTheme="minorHAnsi"/>
                      <w:sz w:val="20"/>
                      <w:lang w:eastAsia="en-US"/>
                    </w:rPr>
                    <w:t xml:space="preserve">Наименование иностранного банк получателя </w:t>
                  </w:r>
                </w:p>
                <w:p w14:paraId="3A5903EA" w14:textId="77777777" w:rsidR="0015536C" w:rsidRPr="0015536C" w:rsidRDefault="0015536C" w:rsidP="0015536C">
                  <w:pPr>
                    <w:ind w:right="-1"/>
                    <w:jc w:val="both"/>
                    <w:rPr>
                      <w:rFonts w:asciiTheme="minorHAnsi" w:eastAsiaTheme="minorHAnsi" w:hAnsiTheme="minorHAnsi" w:cstheme="minorBidi"/>
                      <w:sz w:val="22"/>
                      <w:szCs w:val="22"/>
                      <w:lang w:eastAsia="en-US"/>
                    </w:rPr>
                  </w:pPr>
                  <w:r w:rsidRPr="0015536C">
                    <w:rPr>
                      <w:rFonts w:eastAsiaTheme="minorHAnsi"/>
                      <w:sz w:val="20"/>
                      <w:lang w:eastAsia="en-US"/>
                    </w:rPr>
                    <w:t>ИНН (КИО) иностранного банка получателя</w:t>
                  </w:r>
                </w:p>
                <w:p w14:paraId="03F8066C" w14:textId="77777777" w:rsidR="0015536C" w:rsidRPr="0015536C" w:rsidRDefault="0015536C" w:rsidP="0015536C">
                  <w:pPr>
                    <w:ind w:right="-1"/>
                    <w:jc w:val="both"/>
                    <w:rPr>
                      <w:rFonts w:asciiTheme="minorHAnsi" w:eastAsiaTheme="minorHAnsi" w:hAnsiTheme="minorHAnsi" w:cstheme="minorBidi"/>
                      <w:sz w:val="22"/>
                      <w:szCs w:val="22"/>
                      <w:lang w:eastAsia="en-US"/>
                    </w:rPr>
                  </w:pPr>
                  <w:r w:rsidRPr="0015536C">
                    <w:rPr>
                      <w:rFonts w:eastAsiaTheme="minorHAnsi"/>
                      <w:sz w:val="20"/>
                      <w:lang w:eastAsia="en-US"/>
                    </w:rPr>
                    <w:t xml:space="preserve">№ </w:t>
                  </w:r>
                  <w:proofErr w:type="spellStart"/>
                  <w:proofErr w:type="gramStart"/>
                  <w:r w:rsidRPr="0015536C">
                    <w:rPr>
                      <w:rFonts w:eastAsiaTheme="minorHAnsi"/>
                      <w:sz w:val="20"/>
                      <w:lang w:eastAsia="en-US"/>
                    </w:rPr>
                    <w:t>корр.счета</w:t>
                  </w:r>
                  <w:proofErr w:type="spellEnd"/>
                  <w:proofErr w:type="gramEnd"/>
                  <w:r w:rsidRPr="0015536C">
                    <w:rPr>
                      <w:rFonts w:eastAsiaTheme="minorHAnsi"/>
                      <w:sz w:val="20"/>
                      <w:lang w:eastAsia="en-US"/>
                    </w:rPr>
                    <w:t xml:space="preserve"> иностранного банка-получателя в российском банке </w:t>
                  </w:r>
                  <w:r w:rsidRPr="0015536C">
                    <w:rPr>
                      <w:rFonts w:eastAsiaTheme="minorHAnsi"/>
                      <w:sz w:val="20"/>
                      <w:lang w:eastAsia="en-US"/>
                    </w:rPr>
                    <w:softHyphen/>
                  </w:r>
                  <w:r w:rsidRPr="0015536C">
                    <w:rPr>
                      <w:rFonts w:eastAsiaTheme="minorHAnsi"/>
                      <w:sz w:val="20"/>
                      <w:lang w:eastAsia="en-US"/>
                    </w:rPr>
                    <w:softHyphen/>
                  </w:r>
                  <w:r w:rsidRPr="0015536C">
                    <w:rPr>
                      <w:rFonts w:eastAsiaTheme="minorHAnsi"/>
                      <w:sz w:val="20"/>
                      <w:lang w:eastAsia="en-US"/>
                    </w:rPr>
                    <w:softHyphen/>
                  </w:r>
                  <w:r w:rsidRPr="0015536C">
                    <w:rPr>
                      <w:rFonts w:eastAsiaTheme="minorHAnsi"/>
                      <w:sz w:val="20"/>
                      <w:lang w:eastAsia="en-US"/>
                    </w:rPr>
                    <w:softHyphen/>
                  </w:r>
                  <w:r w:rsidRPr="0015536C">
                    <w:rPr>
                      <w:rFonts w:eastAsiaTheme="minorHAnsi"/>
                      <w:sz w:val="20"/>
                      <w:lang w:eastAsia="en-US"/>
                    </w:rPr>
                    <w:softHyphen/>
                  </w:r>
                  <w:r w:rsidRPr="0015536C">
                    <w:rPr>
                      <w:rFonts w:eastAsiaTheme="minorHAnsi"/>
                      <w:sz w:val="20"/>
                      <w:lang w:eastAsia="en-US"/>
                    </w:rPr>
                    <w:softHyphen/>
                  </w:r>
                  <w:r w:rsidRPr="0015536C">
                    <w:rPr>
                      <w:rFonts w:eastAsiaTheme="minorHAnsi"/>
                      <w:sz w:val="20"/>
                      <w:lang w:eastAsia="en-US"/>
                    </w:rPr>
                    <w:softHyphen/>
                  </w:r>
                  <w:r w:rsidRPr="0015536C">
                    <w:rPr>
                      <w:rFonts w:eastAsiaTheme="minorHAnsi"/>
                      <w:sz w:val="20"/>
                      <w:lang w:eastAsia="en-US"/>
                    </w:rPr>
                    <w:softHyphen/>
                  </w:r>
                  <w:r w:rsidRPr="0015536C">
                    <w:rPr>
                      <w:rFonts w:eastAsiaTheme="minorHAnsi"/>
                      <w:sz w:val="20"/>
                      <w:lang w:eastAsia="en-US"/>
                    </w:rPr>
                    <w:softHyphen/>
                  </w:r>
                  <w:r w:rsidRPr="0015536C">
                    <w:rPr>
                      <w:rFonts w:eastAsiaTheme="minorHAnsi"/>
                      <w:sz w:val="20"/>
                      <w:lang w:eastAsia="en-US"/>
                    </w:rPr>
                    <w:softHyphen/>
                  </w:r>
                  <w:r w:rsidRPr="0015536C">
                    <w:rPr>
                      <w:rFonts w:eastAsiaTheme="minorHAnsi"/>
                      <w:sz w:val="20"/>
                      <w:lang w:eastAsia="en-US"/>
                    </w:rPr>
                    <w:softHyphen/>
                  </w:r>
                  <w:r w:rsidRPr="0015536C">
                    <w:rPr>
                      <w:rFonts w:eastAsiaTheme="minorHAnsi"/>
                      <w:sz w:val="20"/>
                      <w:lang w:eastAsia="en-US"/>
                    </w:rPr>
                    <w:softHyphen/>
                  </w:r>
                  <w:r w:rsidRPr="0015536C">
                    <w:rPr>
                      <w:rFonts w:eastAsiaTheme="minorHAnsi"/>
                      <w:sz w:val="20"/>
                      <w:lang w:eastAsia="en-US"/>
                    </w:rPr>
                    <w:softHyphen/>
                  </w:r>
                </w:p>
                <w:p w14:paraId="5D1B0B9D" w14:textId="77777777" w:rsidR="0015536C" w:rsidRPr="0015536C" w:rsidRDefault="0015536C" w:rsidP="0015536C">
                  <w:pPr>
                    <w:ind w:right="-1"/>
                    <w:jc w:val="both"/>
                    <w:rPr>
                      <w:rFonts w:asciiTheme="minorHAnsi" w:eastAsiaTheme="minorHAnsi" w:hAnsiTheme="minorHAnsi" w:cstheme="minorBidi"/>
                      <w:sz w:val="22"/>
                      <w:szCs w:val="22"/>
                      <w:lang w:eastAsia="en-US"/>
                    </w:rPr>
                  </w:pPr>
                  <w:r w:rsidRPr="0015536C">
                    <w:rPr>
                      <w:rFonts w:eastAsiaTheme="minorHAnsi"/>
                      <w:sz w:val="20"/>
                      <w:lang w:eastAsia="en-US"/>
                    </w:rPr>
                    <w:t xml:space="preserve">Наименование российского банка </w:t>
                  </w:r>
                </w:p>
                <w:p w14:paraId="71997095" w14:textId="77777777" w:rsidR="0015536C" w:rsidRPr="0015536C" w:rsidRDefault="0015536C" w:rsidP="0015536C">
                  <w:pPr>
                    <w:ind w:right="-1"/>
                    <w:jc w:val="both"/>
                    <w:rPr>
                      <w:rFonts w:asciiTheme="minorHAnsi" w:eastAsiaTheme="minorHAnsi" w:hAnsiTheme="minorHAnsi" w:cstheme="minorBidi"/>
                      <w:sz w:val="22"/>
                      <w:szCs w:val="22"/>
                      <w:lang w:eastAsia="en-US"/>
                    </w:rPr>
                  </w:pPr>
                  <w:r w:rsidRPr="0015536C">
                    <w:rPr>
                      <w:rFonts w:eastAsiaTheme="minorHAnsi"/>
                      <w:sz w:val="20"/>
                      <w:lang w:eastAsia="en-US"/>
                    </w:rPr>
                    <w:t xml:space="preserve">БИК российского банка </w:t>
                  </w:r>
                  <w:r w:rsidRPr="0015536C">
                    <w:rPr>
                      <w:rFonts w:eastAsiaTheme="minorHAnsi"/>
                      <w:sz w:val="20"/>
                      <w:lang w:eastAsia="en-US"/>
                    </w:rPr>
                    <w:softHyphen/>
                  </w:r>
                  <w:r w:rsidRPr="0015536C">
                    <w:rPr>
                      <w:rFonts w:eastAsiaTheme="minorHAnsi"/>
                      <w:sz w:val="20"/>
                      <w:lang w:eastAsia="en-US"/>
                    </w:rPr>
                    <w:softHyphen/>
                  </w:r>
                  <w:r w:rsidRPr="0015536C">
                    <w:rPr>
                      <w:rFonts w:eastAsiaTheme="minorHAnsi"/>
                      <w:sz w:val="20"/>
                      <w:lang w:eastAsia="en-US"/>
                    </w:rPr>
                    <w:softHyphen/>
                  </w:r>
                  <w:r w:rsidRPr="0015536C">
                    <w:rPr>
                      <w:rFonts w:eastAsiaTheme="minorHAnsi"/>
                      <w:sz w:val="20"/>
                      <w:lang w:eastAsia="en-US"/>
                    </w:rPr>
                    <w:softHyphen/>
                  </w:r>
                  <w:r w:rsidRPr="0015536C">
                    <w:rPr>
                      <w:rFonts w:eastAsiaTheme="minorHAnsi"/>
                      <w:sz w:val="20"/>
                      <w:lang w:eastAsia="en-US"/>
                    </w:rPr>
                    <w:softHyphen/>
                  </w:r>
                  <w:r w:rsidRPr="0015536C">
                    <w:rPr>
                      <w:rFonts w:eastAsiaTheme="minorHAnsi"/>
                      <w:sz w:val="20"/>
                      <w:lang w:eastAsia="en-US"/>
                    </w:rPr>
                    <w:softHyphen/>
                  </w:r>
                  <w:r w:rsidRPr="0015536C">
                    <w:rPr>
                      <w:rFonts w:eastAsiaTheme="minorHAnsi"/>
                      <w:sz w:val="20"/>
                      <w:lang w:eastAsia="en-US"/>
                    </w:rPr>
                    <w:softHyphen/>
                  </w:r>
                  <w:r w:rsidRPr="0015536C">
                    <w:rPr>
                      <w:rFonts w:eastAsiaTheme="minorHAnsi"/>
                      <w:sz w:val="20"/>
                      <w:lang w:eastAsia="en-US"/>
                    </w:rPr>
                    <w:softHyphen/>
                  </w:r>
                  <w:r w:rsidRPr="0015536C">
                    <w:rPr>
                      <w:rFonts w:eastAsiaTheme="minorHAnsi"/>
                      <w:sz w:val="20"/>
                      <w:lang w:eastAsia="en-US"/>
                    </w:rPr>
                    <w:softHyphen/>
                  </w:r>
                  <w:r w:rsidRPr="0015536C">
                    <w:rPr>
                      <w:rFonts w:eastAsiaTheme="minorHAnsi"/>
                      <w:sz w:val="20"/>
                      <w:lang w:eastAsia="en-US"/>
                    </w:rPr>
                    <w:softHyphen/>
                  </w:r>
                  <w:r w:rsidRPr="0015536C">
                    <w:rPr>
                      <w:rFonts w:eastAsiaTheme="minorHAnsi"/>
                      <w:sz w:val="20"/>
                      <w:lang w:eastAsia="en-US"/>
                    </w:rPr>
                    <w:softHyphen/>
                  </w:r>
                  <w:r w:rsidRPr="0015536C">
                    <w:rPr>
                      <w:rFonts w:eastAsiaTheme="minorHAnsi"/>
                      <w:sz w:val="20"/>
                      <w:lang w:eastAsia="en-US"/>
                    </w:rPr>
                    <w:softHyphen/>
                  </w:r>
                  <w:r w:rsidRPr="0015536C">
                    <w:rPr>
                      <w:rFonts w:eastAsiaTheme="minorHAnsi"/>
                      <w:sz w:val="20"/>
                      <w:lang w:eastAsia="en-US"/>
                    </w:rPr>
                    <w:softHyphen/>
                  </w:r>
                  <w:r w:rsidRPr="0015536C">
                    <w:rPr>
                      <w:rFonts w:eastAsiaTheme="minorHAnsi"/>
                      <w:sz w:val="20"/>
                      <w:lang w:eastAsia="en-US"/>
                    </w:rPr>
                    <w:softHyphen/>
                  </w:r>
                  <w:r w:rsidRPr="0015536C">
                    <w:rPr>
                      <w:rFonts w:eastAsiaTheme="minorHAnsi"/>
                      <w:sz w:val="20"/>
                      <w:lang w:eastAsia="en-US"/>
                    </w:rPr>
                    <w:softHyphen/>
                  </w:r>
                  <w:r w:rsidRPr="0015536C">
                    <w:rPr>
                      <w:rFonts w:eastAsiaTheme="minorHAnsi"/>
                      <w:sz w:val="20"/>
                      <w:lang w:eastAsia="en-US"/>
                    </w:rPr>
                    <w:softHyphen/>
                  </w:r>
                  <w:r w:rsidRPr="0015536C">
                    <w:rPr>
                      <w:rFonts w:eastAsiaTheme="minorHAnsi"/>
                      <w:sz w:val="20"/>
                      <w:lang w:eastAsia="en-US"/>
                    </w:rPr>
                    <w:softHyphen/>
                  </w:r>
                  <w:r w:rsidRPr="0015536C">
                    <w:rPr>
                      <w:rFonts w:eastAsiaTheme="minorHAnsi"/>
                      <w:sz w:val="20"/>
                      <w:lang w:eastAsia="en-US"/>
                    </w:rPr>
                    <w:softHyphen/>
                  </w:r>
                </w:p>
                <w:p w14:paraId="2680E936" w14:textId="77777777" w:rsidR="0015536C" w:rsidRPr="0015536C" w:rsidRDefault="0015536C" w:rsidP="0015536C">
                  <w:pPr>
                    <w:ind w:right="57"/>
                    <w:jc w:val="both"/>
                    <w:rPr>
                      <w:rFonts w:eastAsiaTheme="minorHAnsi"/>
                      <w:sz w:val="20"/>
                      <w:lang w:eastAsia="en-US"/>
                    </w:rPr>
                  </w:pPr>
                  <w:r w:rsidRPr="0015536C">
                    <w:rPr>
                      <w:rFonts w:eastAsiaTheme="minorHAnsi"/>
                      <w:sz w:val="20"/>
                      <w:lang w:eastAsia="en-US"/>
                    </w:rPr>
                    <w:t xml:space="preserve">№ к/счета российского банка </w:t>
                  </w:r>
                  <w:r w:rsidRPr="0015536C">
                    <w:rPr>
                      <w:rFonts w:eastAsiaTheme="minorHAnsi"/>
                      <w:sz w:val="20"/>
                      <w:lang w:eastAsia="en-US"/>
                    </w:rPr>
                    <w:softHyphen/>
                  </w:r>
                  <w:r w:rsidRPr="0015536C">
                    <w:rPr>
                      <w:rFonts w:eastAsiaTheme="minorHAnsi"/>
                      <w:sz w:val="20"/>
                      <w:lang w:eastAsia="en-US"/>
                    </w:rPr>
                    <w:softHyphen/>
                  </w:r>
                  <w:r w:rsidRPr="0015536C">
                    <w:rPr>
                      <w:rFonts w:eastAsiaTheme="minorHAnsi"/>
                      <w:sz w:val="20"/>
                      <w:lang w:eastAsia="en-US"/>
                    </w:rPr>
                    <w:softHyphen/>
                  </w:r>
                  <w:r w:rsidRPr="0015536C">
                    <w:rPr>
                      <w:rFonts w:eastAsiaTheme="minorHAnsi"/>
                      <w:sz w:val="20"/>
                      <w:lang w:eastAsia="en-US"/>
                    </w:rPr>
                    <w:softHyphen/>
                  </w:r>
                  <w:r w:rsidRPr="0015536C">
                    <w:rPr>
                      <w:rFonts w:eastAsiaTheme="minorHAnsi"/>
                      <w:sz w:val="20"/>
                      <w:lang w:eastAsia="en-US"/>
                    </w:rPr>
                    <w:softHyphen/>
                  </w:r>
                  <w:r w:rsidRPr="0015536C">
                    <w:rPr>
                      <w:rFonts w:eastAsiaTheme="minorHAnsi"/>
                      <w:sz w:val="20"/>
                      <w:lang w:eastAsia="en-US"/>
                    </w:rPr>
                    <w:softHyphen/>
                  </w:r>
                  <w:r w:rsidRPr="0015536C">
                    <w:rPr>
                      <w:rFonts w:eastAsiaTheme="minorHAnsi"/>
                      <w:sz w:val="20"/>
                      <w:lang w:eastAsia="en-US"/>
                    </w:rPr>
                    <w:softHyphen/>
                  </w:r>
                  <w:r w:rsidRPr="0015536C">
                    <w:rPr>
                      <w:rFonts w:eastAsiaTheme="minorHAnsi"/>
                      <w:sz w:val="20"/>
                      <w:lang w:eastAsia="en-US"/>
                    </w:rPr>
                    <w:softHyphen/>
                  </w:r>
                  <w:r w:rsidRPr="0015536C">
                    <w:rPr>
                      <w:rFonts w:eastAsiaTheme="minorHAnsi"/>
                      <w:sz w:val="20"/>
                      <w:lang w:eastAsia="en-US"/>
                    </w:rPr>
                    <w:softHyphen/>
                  </w:r>
                  <w:r w:rsidRPr="0015536C">
                    <w:rPr>
                      <w:rFonts w:eastAsiaTheme="minorHAnsi"/>
                      <w:sz w:val="20"/>
                      <w:lang w:eastAsia="en-US"/>
                    </w:rPr>
                    <w:softHyphen/>
                  </w:r>
                  <w:r w:rsidRPr="0015536C">
                    <w:rPr>
                      <w:rFonts w:eastAsiaTheme="minorHAnsi"/>
                      <w:sz w:val="20"/>
                      <w:lang w:eastAsia="en-US"/>
                    </w:rPr>
                    <w:softHyphen/>
                  </w:r>
                  <w:r w:rsidRPr="0015536C">
                    <w:rPr>
                      <w:rFonts w:eastAsiaTheme="minorHAnsi"/>
                      <w:sz w:val="20"/>
                      <w:lang w:eastAsia="en-US"/>
                    </w:rPr>
                    <w:softHyphen/>
                  </w:r>
                  <w:r w:rsidRPr="0015536C">
                    <w:rPr>
                      <w:rFonts w:eastAsiaTheme="minorHAnsi"/>
                      <w:sz w:val="20"/>
                      <w:lang w:eastAsia="en-US"/>
                    </w:rPr>
                    <w:softHyphen/>
                  </w:r>
                  <w:r w:rsidRPr="0015536C">
                    <w:rPr>
                      <w:rFonts w:eastAsiaTheme="minorHAnsi"/>
                      <w:sz w:val="20"/>
                      <w:lang w:eastAsia="en-US"/>
                    </w:rPr>
                    <w:softHyphen/>
                  </w:r>
                  <w:r w:rsidRPr="0015536C">
                    <w:rPr>
                      <w:rFonts w:eastAsiaTheme="minorHAnsi"/>
                      <w:sz w:val="20"/>
                      <w:lang w:eastAsia="en-US"/>
                    </w:rPr>
                    <w:softHyphen/>
                  </w:r>
                  <w:r w:rsidRPr="0015536C">
                    <w:rPr>
                      <w:rFonts w:eastAsiaTheme="minorHAnsi"/>
                      <w:sz w:val="20"/>
                      <w:lang w:eastAsia="en-US"/>
                    </w:rPr>
                    <w:softHyphen/>
                  </w:r>
                  <w:r w:rsidRPr="0015536C">
                    <w:rPr>
                      <w:rFonts w:eastAsiaTheme="minorHAnsi"/>
                      <w:sz w:val="20"/>
                      <w:lang w:eastAsia="en-US"/>
                    </w:rPr>
                    <w:softHyphen/>
                  </w:r>
                  <w:r w:rsidRPr="0015536C">
                    <w:rPr>
                      <w:rFonts w:eastAsiaTheme="minorHAnsi"/>
                      <w:sz w:val="20"/>
                      <w:lang w:eastAsia="en-US"/>
                    </w:rPr>
                    <w:softHyphen/>
                  </w:r>
                  <w:r w:rsidRPr="0015536C">
                    <w:rPr>
                      <w:rFonts w:eastAsiaTheme="minorHAnsi"/>
                      <w:sz w:val="20"/>
                      <w:lang w:eastAsia="en-US"/>
                    </w:rPr>
                    <w:softHyphen/>
                  </w:r>
                  <w:r w:rsidRPr="0015536C">
                    <w:rPr>
                      <w:rFonts w:eastAsiaTheme="minorHAnsi"/>
                      <w:sz w:val="20"/>
                      <w:lang w:eastAsia="en-US"/>
                    </w:rPr>
                    <w:softHyphen/>
                  </w:r>
                  <w:r w:rsidRPr="0015536C">
                    <w:rPr>
                      <w:rFonts w:eastAsiaTheme="minorHAnsi"/>
                      <w:sz w:val="20"/>
                      <w:lang w:eastAsia="en-US"/>
                    </w:rPr>
                    <w:softHyphen/>
                  </w:r>
                  <w:r w:rsidRPr="0015536C">
                    <w:rPr>
                      <w:rFonts w:eastAsiaTheme="minorHAnsi"/>
                      <w:sz w:val="20"/>
                      <w:lang w:eastAsia="en-US"/>
                    </w:rPr>
                    <w:softHyphen/>
                  </w:r>
                  <w:r w:rsidRPr="0015536C">
                    <w:rPr>
                      <w:rFonts w:eastAsiaTheme="minorHAnsi"/>
                      <w:sz w:val="20"/>
                      <w:lang w:eastAsia="en-US"/>
                    </w:rPr>
                    <w:softHyphen/>
                  </w:r>
                  <w:r w:rsidRPr="0015536C">
                    <w:rPr>
                      <w:rFonts w:eastAsiaTheme="minorHAnsi"/>
                      <w:sz w:val="20"/>
                      <w:lang w:eastAsia="en-US"/>
                    </w:rPr>
                    <w:softHyphen/>
                  </w:r>
                  <w:r w:rsidRPr="0015536C">
                    <w:rPr>
                      <w:rFonts w:eastAsiaTheme="minorHAnsi"/>
                      <w:sz w:val="20"/>
                      <w:lang w:eastAsia="en-US"/>
                    </w:rPr>
                    <w:softHyphen/>
                  </w:r>
                </w:p>
              </w:tc>
            </w:tr>
            <w:tr w:rsidR="0015536C" w:rsidRPr="0015536C" w14:paraId="3480B9C0" w14:textId="77777777" w:rsidTr="00B41A06">
              <w:tc>
                <w:tcPr>
                  <w:tcW w:w="9180" w:type="dxa"/>
                  <w:gridSpan w:val="3"/>
                </w:tcPr>
                <w:p w14:paraId="462FD810" w14:textId="77777777" w:rsidR="0015536C" w:rsidRPr="0015536C" w:rsidRDefault="0015536C" w:rsidP="0015536C">
                  <w:pPr>
                    <w:autoSpaceDE w:val="0"/>
                    <w:autoSpaceDN w:val="0"/>
                    <w:adjustRightInd w:val="0"/>
                    <w:spacing w:line="288" w:lineRule="auto"/>
                    <w:ind w:left="57" w:right="57"/>
                    <w:jc w:val="both"/>
                    <w:rPr>
                      <w:rFonts w:eastAsiaTheme="minorHAnsi"/>
                      <w:b/>
                      <w:sz w:val="20"/>
                      <w:lang w:eastAsia="en-US"/>
                    </w:rPr>
                  </w:pPr>
                  <w:r w:rsidRPr="0015536C">
                    <w:rPr>
                      <w:rFonts w:eastAsiaTheme="minorHAnsi"/>
                      <w:b/>
                      <w:sz w:val="20"/>
                      <w:lang w:eastAsia="en-US"/>
                    </w:rPr>
                    <w:t>2. Сведения о принадлежности КЛИЕНТА к некоторым категориям лиц</w:t>
                  </w:r>
                </w:p>
              </w:tc>
            </w:tr>
            <w:tr w:rsidR="0015536C" w:rsidRPr="0015536C" w14:paraId="5DA6DA31" w14:textId="77777777" w:rsidTr="00B41A06">
              <w:tc>
                <w:tcPr>
                  <w:tcW w:w="9180" w:type="dxa"/>
                  <w:gridSpan w:val="3"/>
                </w:tcPr>
                <w:p w14:paraId="4962CFB8" w14:textId="77777777" w:rsidR="0015536C" w:rsidRPr="0015536C" w:rsidRDefault="0015536C" w:rsidP="0015536C">
                  <w:pPr>
                    <w:autoSpaceDE w:val="0"/>
                    <w:autoSpaceDN w:val="0"/>
                    <w:adjustRightInd w:val="0"/>
                    <w:spacing w:line="288" w:lineRule="auto"/>
                    <w:ind w:left="57" w:right="57"/>
                    <w:jc w:val="both"/>
                    <w:rPr>
                      <w:rFonts w:eastAsiaTheme="minorHAnsi"/>
                      <w:sz w:val="20"/>
                      <w:lang w:eastAsia="en-US"/>
                    </w:rPr>
                  </w:pPr>
                  <w:r w:rsidRPr="0015536C">
                    <w:rPr>
                      <w:rFonts w:eastAsiaTheme="minorHAnsi"/>
                      <w:sz w:val="20"/>
                      <w:lang w:eastAsia="en-US"/>
                    </w:rPr>
                    <w:t>1.</w:t>
                  </w:r>
                  <w:r w:rsidRPr="0015536C">
                    <w:rPr>
                      <w:rFonts w:eastAsiaTheme="minorHAnsi"/>
                      <w:sz w:val="20"/>
                      <w:lang w:eastAsia="en-US"/>
                    </w:rPr>
                    <w:tab/>
                    <w:t xml:space="preserve">Являетесь ли Вы 1) иностранным публичным должностным лицом*; либо 2) должностным лицом публичных международных организаций**; либо 3) лицом, замещающим (занимающим)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w:t>
                  </w:r>
                </w:p>
                <w:p w14:paraId="6EC79EEE" w14:textId="77777777" w:rsidR="0015536C" w:rsidRPr="0015536C" w:rsidRDefault="0015536C" w:rsidP="0015536C">
                  <w:pPr>
                    <w:autoSpaceDE w:val="0"/>
                    <w:autoSpaceDN w:val="0"/>
                    <w:adjustRightInd w:val="0"/>
                    <w:spacing w:line="288" w:lineRule="auto"/>
                    <w:ind w:left="57" w:right="57"/>
                    <w:jc w:val="both"/>
                    <w:rPr>
                      <w:rFonts w:eastAsiaTheme="minorHAnsi"/>
                      <w:sz w:val="20"/>
                      <w:lang w:eastAsia="en-US"/>
                    </w:rPr>
                  </w:pPr>
                  <w:r w:rsidRPr="0015536C">
                    <w:rPr>
                      <w:rFonts w:eastAsiaTheme="minorHAnsi"/>
                      <w:b/>
                      <w:sz w:val="20"/>
                      <w:lang w:eastAsia="en-US"/>
                    </w:rPr>
                    <w:t>(НЕТ/ДА)</w:t>
                  </w:r>
                </w:p>
                <w:p w14:paraId="7B290F89" w14:textId="77777777" w:rsidR="0015536C" w:rsidRPr="0015536C" w:rsidRDefault="0015536C" w:rsidP="0015536C">
                  <w:pPr>
                    <w:autoSpaceDE w:val="0"/>
                    <w:autoSpaceDN w:val="0"/>
                    <w:adjustRightInd w:val="0"/>
                    <w:spacing w:line="288" w:lineRule="auto"/>
                    <w:ind w:left="57" w:right="57"/>
                    <w:jc w:val="both"/>
                    <w:rPr>
                      <w:rFonts w:eastAsiaTheme="minorHAnsi"/>
                      <w:sz w:val="20"/>
                      <w:lang w:eastAsia="en-US"/>
                    </w:rPr>
                  </w:pPr>
                  <w:r w:rsidRPr="0015536C">
                    <w:rPr>
                      <w:rFonts w:eastAsiaTheme="minorHAnsi"/>
                      <w:sz w:val="20"/>
                      <w:lang w:eastAsia="en-US"/>
                    </w:rPr>
                    <w:t>Если ответ на предыдущий вопрос «ДА», укажите занимаемую должность, наименование и адрес работодателя: заполните блок 4 настоящей Анкеты.</w:t>
                  </w:r>
                </w:p>
                <w:p w14:paraId="7145FD5E" w14:textId="77777777" w:rsidR="0015536C" w:rsidRPr="0015536C" w:rsidRDefault="0015536C" w:rsidP="0015536C">
                  <w:pPr>
                    <w:autoSpaceDE w:val="0"/>
                    <w:autoSpaceDN w:val="0"/>
                    <w:adjustRightInd w:val="0"/>
                    <w:spacing w:line="288" w:lineRule="auto"/>
                    <w:ind w:left="57" w:right="57"/>
                    <w:jc w:val="both"/>
                    <w:rPr>
                      <w:rFonts w:eastAsiaTheme="minorHAnsi"/>
                      <w:sz w:val="20"/>
                      <w:lang w:eastAsia="en-US"/>
                    </w:rPr>
                  </w:pPr>
                  <w:r w:rsidRPr="0015536C">
                    <w:rPr>
                      <w:rFonts w:eastAsiaTheme="minorHAnsi"/>
                      <w:sz w:val="20"/>
                      <w:lang w:eastAsia="en-US"/>
                    </w:rPr>
                    <w:t>2.</w:t>
                  </w:r>
                  <w:r w:rsidRPr="0015536C">
                    <w:rPr>
                      <w:rFonts w:eastAsiaTheme="minorHAnsi"/>
                      <w:sz w:val="20"/>
                      <w:lang w:eastAsia="en-US"/>
                    </w:rPr>
                    <w:tab/>
                    <w:t xml:space="preserve">Являетесь ли Вы родственником категорий лиц, указанных в п. 1 (супругом/супругой или близким родственником (родственниками по прямой восходящей и нисходящей линии (родителями и детьми, дедушкой, бабушкой и внуками), полнородным и </w:t>
                  </w:r>
                  <w:proofErr w:type="spellStart"/>
                  <w:r w:rsidRPr="0015536C">
                    <w:rPr>
                      <w:rFonts w:eastAsiaTheme="minorHAnsi"/>
                      <w:sz w:val="20"/>
                      <w:lang w:eastAsia="en-US"/>
                    </w:rPr>
                    <w:t>неполнородным</w:t>
                  </w:r>
                  <w:proofErr w:type="spellEnd"/>
                  <w:r w:rsidRPr="0015536C">
                    <w:rPr>
                      <w:rFonts w:eastAsiaTheme="minorHAnsi"/>
                      <w:sz w:val="20"/>
                      <w:lang w:eastAsia="en-US"/>
                    </w:rPr>
                    <w:t xml:space="preserve"> (имеющими общих отца или мать) братьями и сестрами, усыновителями и усыновленными)?</w:t>
                  </w:r>
                </w:p>
                <w:p w14:paraId="2515F011" w14:textId="77777777" w:rsidR="0015536C" w:rsidRPr="0015536C" w:rsidRDefault="0015536C" w:rsidP="0015536C">
                  <w:pPr>
                    <w:autoSpaceDE w:val="0"/>
                    <w:autoSpaceDN w:val="0"/>
                    <w:adjustRightInd w:val="0"/>
                    <w:spacing w:line="288" w:lineRule="auto"/>
                    <w:ind w:left="57" w:right="57"/>
                    <w:jc w:val="both"/>
                    <w:rPr>
                      <w:rFonts w:eastAsiaTheme="minorHAnsi"/>
                      <w:b/>
                      <w:sz w:val="20"/>
                      <w:lang w:eastAsia="en-US"/>
                    </w:rPr>
                  </w:pPr>
                  <w:r w:rsidRPr="0015536C">
                    <w:rPr>
                      <w:rFonts w:eastAsiaTheme="minorHAnsi"/>
                      <w:b/>
                      <w:sz w:val="20"/>
                      <w:lang w:eastAsia="en-US"/>
                    </w:rPr>
                    <w:t>(НЕТ/ДА)</w:t>
                  </w:r>
                </w:p>
                <w:p w14:paraId="55A78BD3" w14:textId="77777777" w:rsidR="0015536C" w:rsidRPr="0015536C" w:rsidRDefault="0015536C" w:rsidP="0015536C">
                  <w:pPr>
                    <w:autoSpaceDE w:val="0"/>
                    <w:autoSpaceDN w:val="0"/>
                    <w:adjustRightInd w:val="0"/>
                    <w:spacing w:line="288" w:lineRule="auto"/>
                    <w:ind w:left="57" w:right="57"/>
                    <w:jc w:val="both"/>
                    <w:rPr>
                      <w:rFonts w:eastAsiaTheme="minorHAnsi"/>
                      <w:sz w:val="20"/>
                      <w:lang w:eastAsia="en-US"/>
                    </w:rPr>
                  </w:pPr>
                  <w:r w:rsidRPr="0015536C">
                    <w:rPr>
                      <w:rFonts w:eastAsiaTheme="minorHAnsi"/>
                      <w:sz w:val="20"/>
                      <w:lang w:eastAsia="en-US"/>
                    </w:rPr>
                    <w:t>Если ответ на предыдущий вопрос «ДА», укажите степень родства либо статус (супруг или супруга) и должность, ФИО, родственника и занимаемую им должность, а также наименование и адрес работодателя:</w:t>
                  </w:r>
                </w:p>
                <w:p w14:paraId="17ABFAB7" w14:textId="77777777" w:rsidR="0015536C" w:rsidRPr="0015536C" w:rsidRDefault="0015536C" w:rsidP="0015536C">
                  <w:pPr>
                    <w:autoSpaceDE w:val="0"/>
                    <w:autoSpaceDN w:val="0"/>
                    <w:adjustRightInd w:val="0"/>
                    <w:spacing w:line="288" w:lineRule="auto"/>
                    <w:ind w:left="57" w:right="57"/>
                    <w:jc w:val="both"/>
                    <w:rPr>
                      <w:rFonts w:eastAsiaTheme="minorHAnsi"/>
                      <w:sz w:val="20"/>
                      <w:lang w:eastAsia="en-US"/>
                    </w:rPr>
                  </w:pPr>
                  <w:r w:rsidRPr="0015536C">
                    <w:rPr>
                      <w:rFonts w:eastAsiaTheme="minorHAnsi"/>
                      <w:sz w:val="20"/>
                      <w:lang w:eastAsia="en-US"/>
                    </w:rPr>
                    <w:t xml:space="preserve">3. Осуществляете ли Вы операции и/или сделки с денежными средствами или иным имуществом от имени категорий лиц, указанных в п. 1-2? </w:t>
                  </w:r>
                </w:p>
                <w:p w14:paraId="3BBE08E3" w14:textId="77777777" w:rsidR="0015536C" w:rsidRPr="0015536C" w:rsidRDefault="0015536C" w:rsidP="0015536C">
                  <w:pPr>
                    <w:autoSpaceDE w:val="0"/>
                    <w:autoSpaceDN w:val="0"/>
                    <w:adjustRightInd w:val="0"/>
                    <w:spacing w:line="288" w:lineRule="auto"/>
                    <w:ind w:left="57" w:right="57"/>
                    <w:jc w:val="both"/>
                    <w:rPr>
                      <w:rFonts w:eastAsiaTheme="minorHAnsi"/>
                      <w:b/>
                      <w:sz w:val="20"/>
                      <w:lang w:eastAsia="en-US"/>
                    </w:rPr>
                  </w:pPr>
                  <w:r w:rsidRPr="0015536C">
                    <w:rPr>
                      <w:rFonts w:eastAsiaTheme="minorHAnsi"/>
                      <w:b/>
                      <w:sz w:val="20"/>
                      <w:lang w:eastAsia="en-US"/>
                    </w:rPr>
                    <w:t>(НЕТ/ДА)</w:t>
                  </w:r>
                </w:p>
                <w:p w14:paraId="0467AE1B" w14:textId="77777777" w:rsidR="0015536C" w:rsidRPr="0015536C" w:rsidRDefault="0015536C" w:rsidP="0015536C">
                  <w:pPr>
                    <w:autoSpaceDE w:val="0"/>
                    <w:autoSpaceDN w:val="0"/>
                    <w:adjustRightInd w:val="0"/>
                    <w:spacing w:line="288" w:lineRule="auto"/>
                    <w:ind w:left="57" w:right="57"/>
                    <w:jc w:val="both"/>
                    <w:rPr>
                      <w:rFonts w:eastAsiaTheme="minorHAnsi"/>
                      <w:sz w:val="20"/>
                      <w:lang w:eastAsia="en-US"/>
                    </w:rPr>
                  </w:pPr>
                  <w:r w:rsidRPr="0015536C">
                    <w:rPr>
                      <w:rFonts w:eastAsiaTheme="minorHAnsi"/>
                      <w:sz w:val="20"/>
                      <w:lang w:eastAsia="en-US"/>
                    </w:rPr>
                    <w:t>Если ответ на предыдущий вопрос «ДА», укажите от имени какого лица Вы действуете:</w:t>
                  </w:r>
                </w:p>
                <w:p w14:paraId="188EF9C8" w14:textId="77777777" w:rsidR="0015536C" w:rsidRPr="0015536C" w:rsidRDefault="0015536C" w:rsidP="0015536C">
                  <w:pPr>
                    <w:autoSpaceDE w:val="0"/>
                    <w:autoSpaceDN w:val="0"/>
                    <w:adjustRightInd w:val="0"/>
                    <w:spacing w:line="288" w:lineRule="auto"/>
                    <w:ind w:left="57" w:right="57"/>
                    <w:jc w:val="both"/>
                    <w:rPr>
                      <w:rFonts w:eastAsiaTheme="minorHAnsi"/>
                      <w:sz w:val="20"/>
                      <w:lang w:eastAsia="en-US"/>
                    </w:rPr>
                  </w:pPr>
                  <w:r w:rsidRPr="0015536C">
                    <w:rPr>
                      <w:rFonts w:eastAsiaTheme="minorHAnsi"/>
                      <w:sz w:val="20"/>
                      <w:lang w:eastAsia="en-US"/>
                    </w:rPr>
                    <w:t>________________________________________________________________________________________</w:t>
                  </w:r>
                </w:p>
                <w:p w14:paraId="40113B6F" w14:textId="77777777" w:rsidR="0015536C" w:rsidRPr="0015536C" w:rsidRDefault="0015536C" w:rsidP="0015536C">
                  <w:pPr>
                    <w:autoSpaceDE w:val="0"/>
                    <w:autoSpaceDN w:val="0"/>
                    <w:adjustRightInd w:val="0"/>
                    <w:spacing w:line="288" w:lineRule="auto"/>
                    <w:ind w:left="57" w:right="57"/>
                    <w:jc w:val="both"/>
                    <w:rPr>
                      <w:rFonts w:eastAsiaTheme="minorHAnsi"/>
                      <w:i/>
                      <w:sz w:val="18"/>
                      <w:szCs w:val="18"/>
                      <w:lang w:eastAsia="en-US"/>
                    </w:rPr>
                  </w:pPr>
                  <w:r w:rsidRPr="0015536C">
                    <w:rPr>
                      <w:rFonts w:eastAsiaTheme="minorHAnsi"/>
                      <w:sz w:val="20"/>
                      <w:lang w:eastAsia="en-US"/>
                    </w:rPr>
                    <w:t xml:space="preserve">* </w:t>
                  </w:r>
                  <w:r w:rsidRPr="0015536C">
                    <w:rPr>
                      <w:rFonts w:eastAsiaTheme="minorHAnsi"/>
                      <w:i/>
                      <w:sz w:val="18"/>
                      <w:szCs w:val="18"/>
                      <w:lang w:eastAsia="en-US"/>
                    </w:rPr>
                    <w:t>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p>
                <w:p w14:paraId="7021D9A1" w14:textId="77777777" w:rsidR="0015536C" w:rsidRPr="0015536C" w:rsidRDefault="0015536C" w:rsidP="0015536C">
                  <w:pPr>
                    <w:autoSpaceDE w:val="0"/>
                    <w:autoSpaceDN w:val="0"/>
                    <w:adjustRightInd w:val="0"/>
                    <w:spacing w:line="288" w:lineRule="auto"/>
                    <w:ind w:left="57" w:right="57"/>
                    <w:jc w:val="both"/>
                    <w:rPr>
                      <w:rFonts w:eastAsiaTheme="minorHAnsi"/>
                      <w:sz w:val="20"/>
                      <w:lang w:eastAsia="en-US"/>
                    </w:rPr>
                  </w:pPr>
                  <w:r w:rsidRPr="0015536C">
                    <w:rPr>
                      <w:rFonts w:eastAsiaTheme="minorHAnsi"/>
                      <w:i/>
                      <w:sz w:val="18"/>
                      <w:szCs w:val="18"/>
                      <w:lang w:eastAsia="en-US"/>
                    </w:rPr>
                    <w:lastRenderedPageBreak/>
                    <w:t>** Международный гражданский служащий или любое лицо, которое уполномочено такой организацией действовать от ее имени (например, такой как: ООН, Международная морская организация, Совет Европы, институты ЕС, ОБСЕ, Организация американских государств, НАТО и т.д.);</w:t>
                  </w:r>
                </w:p>
              </w:tc>
            </w:tr>
            <w:tr w:rsidR="0015536C" w:rsidRPr="0015536C" w14:paraId="4E6C53F9" w14:textId="77777777" w:rsidTr="00B41A06">
              <w:tc>
                <w:tcPr>
                  <w:tcW w:w="9180" w:type="dxa"/>
                  <w:gridSpan w:val="3"/>
                </w:tcPr>
                <w:p w14:paraId="650D686F" w14:textId="77777777" w:rsidR="0015536C" w:rsidRPr="0015536C" w:rsidRDefault="0015536C" w:rsidP="0015536C">
                  <w:pPr>
                    <w:autoSpaceDE w:val="0"/>
                    <w:autoSpaceDN w:val="0"/>
                    <w:adjustRightInd w:val="0"/>
                    <w:spacing w:line="288" w:lineRule="auto"/>
                    <w:ind w:left="57" w:right="57"/>
                    <w:jc w:val="both"/>
                    <w:rPr>
                      <w:rFonts w:eastAsiaTheme="minorHAnsi"/>
                      <w:b/>
                      <w:sz w:val="20"/>
                      <w:lang w:eastAsia="en-US"/>
                    </w:rPr>
                  </w:pPr>
                  <w:r w:rsidRPr="0015536C">
                    <w:rPr>
                      <w:rFonts w:eastAsiaTheme="minorHAnsi"/>
                      <w:b/>
                      <w:sz w:val="20"/>
                      <w:lang w:eastAsia="en-US"/>
                    </w:rPr>
                    <w:lastRenderedPageBreak/>
                    <w:t xml:space="preserve">3. Сведения о наличии/отсутствии у КЛИЕНТА </w:t>
                  </w:r>
                  <w:proofErr w:type="spellStart"/>
                  <w:r w:rsidRPr="0015536C">
                    <w:rPr>
                      <w:rFonts w:eastAsiaTheme="minorHAnsi"/>
                      <w:b/>
                      <w:sz w:val="20"/>
                      <w:lang w:eastAsia="en-US"/>
                    </w:rPr>
                    <w:t>бенефициарного</w:t>
                  </w:r>
                  <w:proofErr w:type="spellEnd"/>
                  <w:r w:rsidRPr="0015536C">
                    <w:rPr>
                      <w:rFonts w:eastAsiaTheme="minorHAnsi"/>
                      <w:b/>
                      <w:sz w:val="20"/>
                      <w:lang w:eastAsia="en-US"/>
                    </w:rPr>
                    <w:t xml:space="preserve"> владельца, представителя, выгодоприобретателя</w:t>
                  </w:r>
                </w:p>
              </w:tc>
            </w:tr>
            <w:tr w:rsidR="0015536C" w:rsidRPr="0015536C" w14:paraId="247B0D26" w14:textId="77777777" w:rsidTr="00B41A06">
              <w:tc>
                <w:tcPr>
                  <w:tcW w:w="7621" w:type="dxa"/>
                  <w:gridSpan w:val="2"/>
                </w:tcPr>
                <w:p w14:paraId="2CDE55A5" w14:textId="77777777" w:rsidR="0015536C" w:rsidRPr="0015536C" w:rsidRDefault="0015536C" w:rsidP="0015536C">
                  <w:pPr>
                    <w:autoSpaceDE w:val="0"/>
                    <w:autoSpaceDN w:val="0"/>
                    <w:adjustRightInd w:val="0"/>
                    <w:spacing w:line="288" w:lineRule="auto"/>
                    <w:ind w:left="57" w:right="57"/>
                    <w:jc w:val="both"/>
                    <w:rPr>
                      <w:rFonts w:eastAsiaTheme="minorHAnsi"/>
                      <w:strike/>
                      <w:color w:val="FF0000"/>
                      <w:sz w:val="20"/>
                      <w:lang w:eastAsia="en-US"/>
                    </w:rPr>
                  </w:pPr>
                  <w:r w:rsidRPr="0015536C">
                    <w:rPr>
                      <w:rFonts w:eastAsiaTheme="minorHAnsi"/>
                      <w:sz w:val="20"/>
                      <w:lang w:eastAsia="en-US"/>
                    </w:rPr>
                    <w:t>Наличие физического лица, которое в конечном счете прямо или косвенно (через третьих лиц) имеет возможность контролировать Ваши действия</w:t>
                  </w:r>
                </w:p>
                <w:p w14:paraId="68885AC7" w14:textId="77777777" w:rsidR="0015536C" w:rsidRPr="0015536C" w:rsidRDefault="0015536C" w:rsidP="0015536C">
                  <w:pPr>
                    <w:autoSpaceDE w:val="0"/>
                    <w:autoSpaceDN w:val="0"/>
                    <w:adjustRightInd w:val="0"/>
                    <w:spacing w:line="288" w:lineRule="auto"/>
                    <w:ind w:left="57" w:right="57"/>
                    <w:jc w:val="both"/>
                    <w:rPr>
                      <w:rFonts w:eastAsiaTheme="minorHAnsi"/>
                      <w:i/>
                      <w:sz w:val="20"/>
                      <w:lang w:eastAsia="en-US"/>
                    </w:rPr>
                  </w:pPr>
                  <w:r w:rsidRPr="0015536C">
                    <w:rPr>
                      <w:rFonts w:eastAsiaTheme="minorHAnsi"/>
                      <w:i/>
                      <w:sz w:val="20"/>
                      <w:lang w:eastAsia="en-US"/>
                    </w:rPr>
                    <w:t>При ответе «ДА» следует заполнить и предоставить Анкету по форме АА106.</w:t>
                  </w:r>
                </w:p>
              </w:tc>
              <w:tc>
                <w:tcPr>
                  <w:tcW w:w="1559" w:type="dxa"/>
                </w:tcPr>
                <w:p w14:paraId="520F7B34" w14:textId="77777777" w:rsidR="0015536C" w:rsidRPr="0015536C" w:rsidRDefault="0015536C" w:rsidP="006305BA">
                  <w:pPr>
                    <w:widowControl w:val="0"/>
                    <w:numPr>
                      <w:ilvl w:val="0"/>
                      <w:numId w:val="50"/>
                    </w:numPr>
                    <w:tabs>
                      <w:tab w:val="left" w:pos="457"/>
                    </w:tabs>
                    <w:spacing w:after="200" w:line="288" w:lineRule="auto"/>
                    <w:ind w:right="57"/>
                    <w:rPr>
                      <w:rFonts w:eastAsiaTheme="minorHAnsi"/>
                      <w:sz w:val="20"/>
                      <w:lang w:eastAsia="en-US"/>
                    </w:rPr>
                  </w:pPr>
                  <w:r w:rsidRPr="0015536C">
                    <w:rPr>
                      <w:rFonts w:eastAsiaTheme="minorHAnsi"/>
                      <w:color w:val="000000"/>
                      <w:sz w:val="20"/>
                      <w:shd w:val="clear" w:color="auto" w:fill="FFFFFF"/>
                      <w:lang w:eastAsia="en-US"/>
                    </w:rPr>
                    <w:t>ДА</w:t>
                  </w:r>
                </w:p>
                <w:p w14:paraId="36F65DD9" w14:textId="77777777" w:rsidR="0015536C" w:rsidRPr="0015536C" w:rsidRDefault="0015536C" w:rsidP="006305BA">
                  <w:pPr>
                    <w:widowControl w:val="0"/>
                    <w:numPr>
                      <w:ilvl w:val="0"/>
                      <w:numId w:val="50"/>
                    </w:numPr>
                    <w:tabs>
                      <w:tab w:val="left" w:pos="457"/>
                    </w:tabs>
                    <w:spacing w:after="200" w:line="288" w:lineRule="auto"/>
                    <w:ind w:right="57"/>
                    <w:rPr>
                      <w:rFonts w:eastAsiaTheme="minorHAnsi"/>
                      <w:sz w:val="20"/>
                      <w:lang w:eastAsia="en-US"/>
                    </w:rPr>
                  </w:pPr>
                  <w:r w:rsidRPr="0015536C">
                    <w:rPr>
                      <w:rFonts w:eastAsiaTheme="minorHAnsi"/>
                      <w:color w:val="000000"/>
                      <w:sz w:val="20"/>
                      <w:shd w:val="clear" w:color="auto" w:fill="FFFFFF"/>
                      <w:lang w:eastAsia="en-US"/>
                    </w:rPr>
                    <w:t>НЕТ</w:t>
                  </w:r>
                </w:p>
              </w:tc>
            </w:tr>
            <w:tr w:rsidR="0015536C" w:rsidRPr="0015536C" w14:paraId="1A017A70" w14:textId="77777777" w:rsidTr="00B41A06">
              <w:tc>
                <w:tcPr>
                  <w:tcW w:w="7621" w:type="dxa"/>
                  <w:gridSpan w:val="2"/>
                </w:tcPr>
                <w:p w14:paraId="1FB430F1" w14:textId="77777777" w:rsidR="0015536C" w:rsidRPr="0015536C" w:rsidRDefault="0015536C" w:rsidP="0015536C">
                  <w:pPr>
                    <w:autoSpaceDE w:val="0"/>
                    <w:autoSpaceDN w:val="0"/>
                    <w:adjustRightInd w:val="0"/>
                    <w:spacing w:line="288" w:lineRule="auto"/>
                    <w:ind w:left="57" w:right="57"/>
                    <w:jc w:val="both"/>
                    <w:rPr>
                      <w:rFonts w:eastAsiaTheme="minorHAnsi"/>
                      <w:sz w:val="20"/>
                      <w:lang w:eastAsia="en-US"/>
                    </w:rPr>
                  </w:pPr>
                  <w:r w:rsidRPr="0015536C">
                    <w:rPr>
                      <w:rFonts w:eastAsiaTheme="minorHAnsi"/>
                      <w:sz w:val="20"/>
                      <w:lang w:eastAsia="en-US"/>
                    </w:rPr>
                    <w:t xml:space="preserve">Планирует ли проводить/проводит ли Клиент операции к выгоде другого лица, в </w:t>
                  </w:r>
                  <w:proofErr w:type="spellStart"/>
                  <w:r w:rsidRPr="0015536C">
                    <w:rPr>
                      <w:rFonts w:eastAsiaTheme="minorHAnsi"/>
                      <w:sz w:val="20"/>
                      <w:lang w:eastAsia="en-US"/>
                    </w:rPr>
                    <w:t>т.ч</w:t>
                  </w:r>
                  <w:proofErr w:type="spellEnd"/>
                  <w:r w:rsidRPr="0015536C">
                    <w:rPr>
                      <w:rFonts w:eastAsiaTheme="minorHAnsi"/>
                      <w:sz w:val="20"/>
                      <w:lang w:eastAsia="en-US"/>
                    </w:rPr>
                    <w:t xml:space="preserve">. в рамках договоров комиссии, агентских договоров, договоров поручения, доверительного управления и </w:t>
                  </w:r>
                  <w:proofErr w:type="gramStart"/>
                  <w:r w:rsidRPr="0015536C">
                    <w:rPr>
                      <w:rFonts w:eastAsiaTheme="minorHAnsi"/>
                      <w:sz w:val="20"/>
                      <w:lang w:eastAsia="en-US"/>
                    </w:rPr>
                    <w:t>др.</w:t>
                  </w:r>
                  <w:proofErr w:type="gramEnd"/>
                  <w:r w:rsidRPr="0015536C">
                    <w:rPr>
                      <w:rFonts w:eastAsiaTheme="minorHAnsi"/>
                      <w:sz w:val="20"/>
                      <w:lang w:eastAsia="en-US"/>
                    </w:rPr>
                    <w:t xml:space="preserve"> и/или при осуществлении расчетов за третье лицо?</w:t>
                  </w:r>
                </w:p>
                <w:p w14:paraId="5EC641A0" w14:textId="77777777" w:rsidR="0015536C" w:rsidRPr="0015536C" w:rsidRDefault="0015536C" w:rsidP="0015536C">
                  <w:pPr>
                    <w:autoSpaceDE w:val="0"/>
                    <w:autoSpaceDN w:val="0"/>
                    <w:adjustRightInd w:val="0"/>
                    <w:spacing w:line="288" w:lineRule="auto"/>
                    <w:ind w:left="57" w:right="57"/>
                    <w:jc w:val="both"/>
                    <w:rPr>
                      <w:rFonts w:eastAsiaTheme="minorHAnsi"/>
                      <w:i/>
                      <w:sz w:val="20"/>
                      <w:lang w:eastAsia="en-US"/>
                    </w:rPr>
                  </w:pPr>
                  <w:r w:rsidRPr="0015536C">
                    <w:rPr>
                      <w:rFonts w:eastAsiaTheme="minorHAnsi"/>
                      <w:i/>
                      <w:sz w:val="20"/>
                      <w:lang w:eastAsia="en-US"/>
                    </w:rPr>
                    <w:t>При ответе «ДА» следует заполнить и предоставить Анкету выгодоприобретателя. Если выгодоприобретателей несколько, то форма заполняется на каждого выгодоприобретателя отдельно.</w:t>
                  </w:r>
                </w:p>
              </w:tc>
              <w:tc>
                <w:tcPr>
                  <w:tcW w:w="1559" w:type="dxa"/>
                </w:tcPr>
                <w:p w14:paraId="76D07A2D" w14:textId="77777777" w:rsidR="0015536C" w:rsidRPr="0015536C" w:rsidRDefault="0015536C" w:rsidP="006305BA">
                  <w:pPr>
                    <w:widowControl w:val="0"/>
                    <w:numPr>
                      <w:ilvl w:val="0"/>
                      <w:numId w:val="50"/>
                    </w:numPr>
                    <w:tabs>
                      <w:tab w:val="left" w:pos="457"/>
                    </w:tabs>
                    <w:spacing w:after="200" w:line="288" w:lineRule="auto"/>
                    <w:ind w:right="57"/>
                    <w:rPr>
                      <w:rFonts w:eastAsiaTheme="minorHAnsi"/>
                      <w:sz w:val="20"/>
                      <w:lang w:eastAsia="en-US"/>
                    </w:rPr>
                  </w:pPr>
                  <w:r w:rsidRPr="0015536C">
                    <w:rPr>
                      <w:rFonts w:eastAsiaTheme="minorHAnsi"/>
                      <w:color w:val="000000"/>
                      <w:sz w:val="20"/>
                      <w:shd w:val="clear" w:color="auto" w:fill="FFFFFF"/>
                      <w:lang w:eastAsia="en-US"/>
                    </w:rPr>
                    <w:t>ДА</w:t>
                  </w:r>
                </w:p>
                <w:p w14:paraId="36EC157F" w14:textId="77777777" w:rsidR="0015536C" w:rsidRPr="0015536C" w:rsidRDefault="0015536C" w:rsidP="006305BA">
                  <w:pPr>
                    <w:widowControl w:val="0"/>
                    <w:numPr>
                      <w:ilvl w:val="0"/>
                      <w:numId w:val="50"/>
                    </w:numPr>
                    <w:tabs>
                      <w:tab w:val="left" w:pos="457"/>
                    </w:tabs>
                    <w:spacing w:after="200" w:line="288" w:lineRule="auto"/>
                    <w:ind w:right="57"/>
                    <w:rPr>
                      <w:rFonts w:eastAsiaTheme="minorHAnsi"/>
                      <w:color w:val="000000"/>
                      <w:sz w:val="20"/>
                      <w:shd w:val="clear" w:color="auto" w:fill="FFFFFF"/>
                      <w:lang w:eastAsia="en-US"/>
                    </w:rPr>
                  </w:pPr>
                  <w:r w:rsidRPr="0015536C">
                    <w:rPr>
                      <w:rFonts w:eastAsiaTheme="minorHAnsi"/>
                      <w:color w:val="000000"/>
                      <w:sz w:val="20"/>
                      <w:shd w:val="clear" w:color="auto" w:fill="FFFFFF"/>
                      <w:lang w:eastAsia="en-US"/>
                    </w:rPr>
                    <w:t>НЕТ</w:t>
                  </w:r>
                </w:p>
              </w:tc>
            </w:tr>
            <w:tr w:rsidR="0015536C" w:rsidRPr="0015536C" w14:paraId="4F54031D" w14:textId="77777777" w:rsidTr="00B41A06">
              <w:tc>
                <w:tcPr>
                  <w:tcW w:w="7621" w:type="dxa"/>
                  <w:gridSpan w:val="2"/>
                </w:tcPr>
                <w:p w14:paraId="45C2D13C" w14:textId="77777777" w:rsidR="0015536C" w:rsidRPr="0015536C" w:rsidRDefault="0015536C" w:rsidP="0015536C">
                  <w:pPr>
                    <w:autoSpaceDE w:val="0"/>
                    <w:autoSpaceDN w:val="0"/>
                    <w:adjustRightInd w:val="0"/>
                    <w:spacing w:line="288" w:lineRule="auto"/>
                    <w:ind w:left="57" w:right="57"/>
                    <w:jc w:val="both"/>
                    <w:rPr>
                      <w:rFonts w:eastAsiaTheme="minorHAnsi"/>
                      <w:sz w:val="20"/>
                      <w:lang w:eastAsia="en-US"/>
                    </w:rPr>
                  </w:pPr>
                  <w:r w:rsidRPr="0015536C">
                    <w:rPr>
                      <w:rFonts w:eastAsiaTheme="minorHAnsi"/>
                      <w:sz w:val="20"/>
                      <w:lang w:eastAsia="en-US"/>
                    </w:rPr>
                    <w:t>Наличие лица, которое является Вашим Представителем при обслуживании в НКО АО НРД.</w:t>
                  </w:r>
                </w:p>
                <w:p w14:paraId="5DE1CDA0" w14:textId="77777777" w:rsidR="0015536C" w:rsidRPr="0015536C" w:rsidRDefault="0015536C" w:rsidP="0015536C">
                  <w:pPr>
                    <w:autoSpaceDE w:val="0"/>
                    <w:autoSpaceDN w:val="0"/>
                    <w:adjustRightInd w:val="0"/>
                    <w:spacing w:line="288" w:lineRule="auto"/>
                    <w:ind w:left="57" w:right="57"/>
                    <w:jc w:val="both"/>
                    <w:rPr>
                      <w:rFonts w:eastAsiaTheme="minorHAnsi"/>
                      <w:b/>
                      <w:i/>
                      <w:sz w:val="20"/>
                      <w:lang w:eastAsia="en-US"/>
                    </w:rPr>
                  </w:pPr>
                  <w:r w:rsidRPr="0015536C">
                    <w:rPr>
                      <w:rFonts w:eastAsiaTheme="minorHAnsi"/>
                      <w:b/>
                      <w:i/>
                      <w:sz w:val="20"/>
                      <w:lang w:eastAsia="en-US"/>
                    </w:rPr>
                    <w:t>При ответе «ДА» следует заполнить и предоставить Анкеты по форме АА106</w:t>
                  </w:r>
                </w:p>
              </w:tc>
              <w:tc>
                <w:tcPr>
                  <w:tcW w:w="1559" w:type="dxa"/>
                </w:tcPr>
                <w:p w14:paraId="3A9A635E" w14:textId="77777777" w:rsidR="0015536C" w:rsidRPr="0015536C" w:rsidRDefault="0015536C" w:rsidP="006305BA">
                  <w:pPr>
                    <w:widowControl w:val="0"/>
                    <w:numPr>
                      <w:ilvl w:val="0"/>
                      <w:numId w:val="50"/>
                    </w:numPr>
                    <w:tabs>
                      <w:tab w:val="left" w:pos="457"/>
                    </w:tabs>
                    <w:spacing w:after="200" w:line="288" w:lineRule="auto"/>
                    <w:ind w:right="57"/>
                    <w:rPr>
                      <w:rFonts w:eastAsiaTheme="minorHAnsi"/>
                      <w:sz w:val="20"/>
                      <w:lang w:eastAsia="en-US"/>
                    </w:rPr>
                  </w:pPr>
                  <w:r w:rsidRPr="0015536C">
                    <w:rPr>
                      <w:rFonts w:eastAsiaTheme="minorHAnsi"/>
                      <w:color w:val="000000"/>
                      <w:sz w:val="20"/>
                      <w:shd w:val="clear" w:color="auto" w:fill="FFFFFF"/>
                      <w:lang w:eastAsia="en-US"/>
                    </w:rPr>
                    <w:t>ДА</w:t>
                  </w:r>
                </w:p>
                <w:p w14:paraId="4FE2EABC" w14:textId="77777777" w:rsidR="0015536C" w:rsidRPr="0015536C" w:rsidRDefault="0015536C" w:rsidP="006305BA">
                  <w:pPr>
                    <w:widowControl w:val="0"/>
                    <w:numPr>
                      <w:ilvl w:val="0"/>
                      <w:numId w:val="50"/>
                    </w:numPr>
                    <w:tabs>
                      <w:tab w:val="left" w:pos="457"/>
                    </w:tabs>
                    <w:spacing w:after="200" w:line="288" w:lineRule="auto"/>
                    <w:ind w:right="57"/>
                    <w:rPr>
                      <w:rFonts w:eastAsiaTheme="minorHAnsi"/>
                      <w:sz w:val="20"/>
                      <w:lang w:eastAsia="en-US"/>
                    </w:rPr>
                  </w:pPr>
                  <w:r w:rsidRPr="0015536C">
                    <w:rPr>
                      <w:rFonts w:eastAsiaTheme="minorHAnsi"/>
                      <w:color w:val="000000"/>
                      <w:sz w:val="20"/>
                      <w:shd w:val="clear" w:color="auto" w:fill="FFFFFF"/>
                      <w:lang w:eastAsia="en-US"/>
                    </w:rPr>
                    <w:t>НЕТ</w:t>
                  </w:r>
                </w:p>
              </w:tc>
            </w:tr>
            <w:tr w:rsidR="0015536C" w:rsidRPr="0015536C" w14:paraId="050CBEB4" w14:textId="77777777" w:rsidTr="00B41A06">
              <w:tc>
                <w:tcPr>
                  <w:tcW w:w="9180" w:type="dxa"/>
                  <w:gridSpan w:val="3"/>
                </w:tcPr>
                <w:p w14:paraId="6508610D" w14:textId="77777777" w:rsidR="0015536C" w:rsidRPr="0015536C" w:rsidRDefault="0015536C" w:rsidP="0015536C">
                  <w:pPr>
                    <w:autoSpaceDE w:val="0"/>
                    <w:autoSpaceDN w:val="0"/>
                    <w:adjustRightInd w:val="0"/>
                    <w:spacing w:line="288" w:lineRule="auto"/>
                    <w:ind w:left="57" w:right="57"/>
                    <w:jc w:val="both"/>
                    <w:rPr>
                      <w:rFonts w:eastAsiaTheme="minorHAnsi"/>
                      <w:b/>
                      <w:sz w:val="20"/>
                      <w:lang w:eastAsia="en-US"/>
                    </w:rPr>
                  </w:pPr>
                  <w:r w:rsidRPr="0015536C">
                    <w:rPr>
                      <w:rFonts w:eastAsiaTheme="minorHAnsi"/>
                      <w:b/>
                      <w:sz w:val="20"/>
                      <w:lang w:eastAsia="en-US"/>
                    </w:rPr>
                    <w:t>4. Сведения об источниках происхождения денежных средств и (или) иного имущества КЛИЕНТА*</w:t>
                  </w:r>
                </w:p>
                <w:p w14:paraId="0D8010AF" w14:textId="77777777" w:rsidR="0015536C" w:rsidRPr="0015536C" w:rsidRDefault="0015536C" w:rsidP="0015536C">
                  <w:pPr>
                    <w:autoSpaceDE w:val="0"/>
                    <w:autoSpaceDN w:val="0"/>
                    <w:adjustRightInd w:val="0"/>
                    <w:spacing w:line="288" w:lineRule="auto"/>
                    <w:ind w:left="57" w:right="57"/>
                    <w:jc w:val="both"/>
                    <w:rPr>
                      <w:rFonts w:eastAsiaTheme="minorHAnsi"/>
                      <w:i/>
                      <w:sz w:val="20"/>
                      <w:lang w:eastAsia="en-US"/>
                    </w:rPr>
                  </w:pPr>
                  <w:r w:rsidRPr="0015536C">
                    <w:rPr>
                      <w:rFonts w:eastAsiaTheme="minorHAnsi"/>
                      <w:i/>
                      <w:sz w:val="20"/>
                      <w:lang w:eastAsia="en-US"/>
                    </w:rPr>
                    <w:t>* заполняется в случае, если Клиент-физическое лицо является иностранным публичным должностным лицом (ИПДЛ), а также в случаях, установленных действующих законодательством и нормативными актами Банка России,</w:t>
                  </w:r>
                  <w:r w:rsidRPr="0015536C">
                    <w:rPr>
                      <w:rFonts w:eastAsiaTheme="minorHAnsi"/>
                      <w:i/>
                      <w:color w:val="000000"/>
                      <w:sz w:val="20"/>
                      <w:shd w:val="clear" w:color="auto" w:fill="FFFFFF"/>
                      <w:lang w:eastAsia="en-US"/>
                    </w:rPr>
                    <w:t xml:space="preserve"> </w:t>
                  </w:r>
                  <w:r w:rsidRPr="0015536C">
                    <w:rPr>
                      <w:rFonts w:eastAsiaTheme="minorHAnsi"/>
                      <w:i/>
                      <w:sz w:val="20"/>
                      <w:lang w:eastAsia="en-US"/>
                    </w:rPr>
                    <w:t>по отдельному запросу.</w:t>
                  </w:r>
                </w:p>
              </w:tc>
            </w:tr>
            <w:tr w:rsidR="0015536C" w:rsidRPr="0015536C" w14:paraId="7C27AEAC" w14:textId="77777777" w:rsidTr="00B41A06">
              <w:tc>
                <w:tcPr>
                  <w:tcW w:w="9180" w:type="dxa"/>
                  <w:gridSpan w:val="3"/>
                </w:tcPr>
                <w:p w14:paraId="54FCAA8C" w14:textId="77777777" w:rsidR="0015536C" w:rsidRPr="0015536C" w:rsidRDefault="0015536C" w:rsidP="0015536C">
                  <w:pPr>
                    <w:autoSpaceDE w:val="0"/>
                    <w:autoSpaceDN w:val="0"/>
                    <w:adjustRightInd w:val="0"/>
                    <w:spacing w:line="288" w:lineRule="auto"/>
                    <w:ind w:left="57" w:right="57"/>
                    <w:jc w:val="both"/>
                    <w:rPr>
                      <w:rFonts w:eastAsiaTheme="minorHAnsi"/>
                      <w:sz w:val="20"/>
                      <w:lang w:eastAsia="en-US"/>
                    </w:rPr>
                  </w:pPr>
                  <w:r w:rsidRPr="0015536C">
                    <w:rPr>
                      <w:rFonts w:eastAsiaTheme="minorHAnsi"/>
                      <w:sz w:val="20"/>
                      <w:lang w:eastAsia="en-US"/>
                    </w:rPr>
                    <w:t>Укажите источники:</w:t>
                  </w:r>
                </w:p>
              </w:tc>
            </w:tr>
            <w:tr w:rsidR="0015536C" w:rsidRPr="0015536C" w14:paraId="69A205B8" w14:textId="77777777" w:rsidTr="00B41A06">
              <w:tc>
                <w:tcPr>
                  <w:tcW w:w="9180" w:type="dxa"/>
                  <w:gridSpan w:val="3"/>
                </w:tcPr>
                <w:p w14:paraId="1964F951" w14:textId="77777777" w:rsidR="0015536C" w:rsidRPr="0015536C" w:rsidRDefault="0015536C" w:rsidP="0015536C">
                  <w:pPr>
                    <w:widowControl w:val="0"/>
                    <w:spacing w:line="288" w:lineRule="auto"/>
                    <w:ind w:left="57" w:right="57"/>
                    <w:jc w:val="both"/>
                    <w:rPr>
                      <w:rFonts w:eastAsiaTheme="minorHAnsi"/>
                      <w:color w:val="000000"/>
                      <w:sz w:val="20"/>
                      <w:shd w:val="clear" w:color="auto" w:fill="FFFFFF"/>
                      <w:lang w:eastAsia="en-US"/>
                    </w:rPr>
                  </w:pPr>
                  <w:r w:rsidRPr="0015536C">
                    <w:rPr>
                      <w:rFonts w:eastAsiaTheme="minorHAnsi"/>
                      <w:b/>
                      <w:color w:val="000000"/>
                      <w:sz w:val="20"/>
                      <w:shd w:val="clear" w:color="auto" w:fill="FFFFFF"/>
                      <w:lang w:eastAsia="en-US"/>
                    </w:rPr>
                    <w:t>5. Дополнительные сведения о КЛИЕНТЕ - физическом лице *</w:t>
                  </w:r>
                  <w:r w:rsidRPr="0015536C">
                    <w:rPr>
                      <w:rFonts w:eastAsiaTheme="minorHAnsi"/>
                      <w:color w:val="000000"/>
                      <w:sz w:val="20"/>
                      <w:shd w:val="clear" w:color="auto" w:fill="FFFFFF"/>
                      <w:lang w:eastAsia="en-US"/>
                    </w:rPr>
                    <w:t xml:space="preserve"> </w:t>
                  </w:r>
                </w:p>
                <w:p w14:paraId="51BD6394" w14:textId="77777777" w:rsidR="0015536C" w:rsidRPr="0015536C" w:rsidRDefault="0015536C" w:rsidP="0015536C">
                  <w:pPr>
                    <w:widowControl w:val="0"/>
                    <w:spacing w:line="288" w:lineRule="auto"/>
                    <w:ind w:left="57" w:right="57"/>
                    <w:jc w:val="both"/>
                    <w:rPr>
                      <w:rFonts w:eastAsiaTheme="minorHAnsi"/>
                      <w:i/>
                      <w:color w:val="000000"/>
                      <w:sz w:val="20"/>
                      <w:shd w:val="clear" w:color="auto" w:fill="FFFFFF"/>
                      <w:lang w:eastAsia="en-US"/>
                    </w:rPr>
                  </w:pPr>
                  <w:r w:rsidRPr="0015536C">
                    <w:rPr>
                      <w:rFonts w:eastAsiaTheme="minorHAnsi"/>
                      <w:i/>
                      <w:color w:val="000000"/>
                      <w:sz w:val="20"/>
                      <w:shd w:val="clear" w:color="auto" w:fill="FFFFFF"/>
                      <w:lang w:eastAsia="en-US"/>
                    </w:rPr>
                    <w:t>* заполняется в случаях, установленных действующих законодательством и нормативными актами Банка России по отдельному запросу.</w:t>
                  </w:r>
                </w:p>
              </w:tc>
            </w:tr>
            <w:tr w:rsidR="0015536C" w:rsidRPr="0015536C" w14:paraId="4C530FE4" w14:textId="77777777" w:rsidTr="00B41A06">
              <w:trPr>
                <w:trHeight w:val="470"/>
              </w:trPr>
              <w:tc>
                <w:tcPr>
                  <w:tcW w:w="3999" w:type="dxa"/>
                </w:tcPr>
                <w:p w14:paraId="07C265B3" w14:textId="77777777" w:rsidR="0015536C" w:rsidRPr="0015536C" w:rsidRDefault="0015536C" w:rsidP="0015536C">
                  <w:pPr>
                    <w:autoSpaceDE w:val="0"/>
                    <w:autoSpaceDN w:val="0"/>
                    <w:adjustRightInd w:val="0"/>
                    <w:spacing w:line="288" w:lineRule="auto"/>
                    <w:ind w:left="57" w:right="57"/>
                    <w:jc w:val="both"/>
                    <w:rPr>
                      <w:rFonts w:eastAsiaTheme="minorHAnsi"/>
                      <w:sz w:val="20"/>
                      <w:lang w:eastAsia="en-US"/>
                    </w:rPr>
                  </w:pPr>
                  <w:r w:rsidRPr="0015536C">
                    <w:rPr>
                      <w:rFonts w:eastAsiaTheme="minorHAnsi"/>
                      <w:sz w:val="20"/>
                      <w:lang w:eastAsia="en-US"/>
                    </w:rPr>
                    <w:t>Цель установления и предполагаемый характер отношений с НКО АО НРД</w:t>
                  </w:r>
                </w:p>
              </w:tc>
              <w:tc>
                <w:tcPr>
                  <w:tcW w:w="5181" w:type="dxa"/>
                  <w:gridSpan w:val="2"/>
                </w:tcPr>
                <w:p w14:paraId="47C42F30" w14:textId="77777777" w:rsidR="0015536C" w:rsidRPr="0015536C" w:rsidRDefault="0015536C" w:rsidP="0015536C">
                  <w:pPr>
                    <w:autoSpaceDE w:val="0"/>
                    <w:autoSpaceDN w:val="0"/>
                    <w:adjustRightInd w:val="0"/>
                    <w:spacing w:line="288" w:lineRule="auto"/>
                    <w:ind w:left="57" w:right="57"/>
                    <w:jc w:val="both"/>
                    <w:rPr>
                      <w:rFonts w:eastAsiaTheme="minorHAnsi"/>
                      <w:sz w:val="20"/>
                      <w:lang w:eastAsia="en-US"/>
                    </w:rPr>
                  </w:pPr>
                </w:p>
              </w:tc>
            </w:tr>
            <w:tr w:rsidR="0015536C" w:rsidRPr="0015536C" w14:paraId="12BD240F" w14:textId="77777777" w:rsidTr="00B41A06">
              <w:trPr>
                <w:trHeight w:val="470"/>
              </w:trPr>
              <w:tc>
                <w:tcPr>
                  <w:tcW w:w="3999" w:type="dxa"/>
                  <w:tcBorders>
                    <w:bottom w:val="single" w:sz="4" w:space="0" w:color="auto"/>
                  </w:tcBorders>
                </w:tcPr>
                <w:p w14:paraId="2995744C" w14:textId="77777777" w:rsidR="0015536C" w:rsidRPr="0015536C" w:rsidRDefault="0015536C" w:rsidP="0015536C">
                  <w:pPr>
                    <w:autoSpaceDE w:val="0"/>
                    <w:autoSpaceDN w:val="0"/>
                    <w:adjustRightInd w:val="0"/>
                    <w:spacing w:line="288" w:lineRule="auto"/>
                    <w:ind w:left="57" w:right="57"/>
                    <w:jc w:val="both"/>
                    <w:rPr>
                      <w:rFonts w:eastAsiaTheme="minorHAnsi"/>
                      <w:sz w:val="20"/>
                      <w:lang w:eastAsia="en-US"/>
                    </w:rPr>
                  </w:pPr>
                  <w:r w:rsidRPr="0015536C">
                    <w:rPr>
                      <w:rFonts w:eastAsiaTheme="minorHAnsi"/>
                      <w:sz w:val="20"/>
                      <w:lang w:eastAsia="en-US"/>
                    </w:rPr>
                    <w:t>Цели финансово-хозяйственной деятельности</w:t>
                  </w:r>
                </w:p>
              </w:tc>
              <w:tc>
                <w:tcPr>
                  <w:tcW w:w="5181" w:type="dxa"/>
                  <w:gridSpan w:val="2"/>
                  <w:tcBorders>
                    <w:bottom w:val="single" w:sz="4" w:space="0" w:color="auto"/>
                  </w:tcBorders>
                </w:tcPr>
                <w:p w14:paraId="659B529C" w14:textId="77777777" w:rsidR="0015536C" w:rsidRPr="0015536C" w:rsidRDefault="0015536C" w:rsidP="0015536C">
                  <w:pPr>
                    <w:autoSpaceDE w:val="0"/>
                    <w:autoSpaceDN w:val="0"/>
                    <w:adjustRightInd w:val="0"/>
                    <w:spacing w:line="288" w:lineRule="auto"/>
                    <w:ind w:left="57" w:right="57"/>
                    <w:jc w:val="both"/>
                    <w:rPr>
                      <w:rFonts w:eastAsiaTheme="minorHAnsi"/>
                      <w:sz w:val="20"/>
                      <w:lang w:eastAsia="en-US"/>
                    </w:rPr>
                  </w:pPr>
                </w:p>
              </w:tc>
            </w:tr>
            <w:tr w:rsidR="0015536C" w:rsidRPr="0015536C" w14:paraId="27DD8FAD" w14:textId="77777777" w:rsidTr="00B41A06">
              <w:trPr>
                <w:trHeight w:val="470"/>
              </w:trPr>
              <w:tc>
                <w:tcPr>
                  <w:tcW w:w="3999" w:type="dxa"/>
                  <w:tcBorders>
                    <w:bottom w:val="nil"/>
                  </w:tcBorders>
                </w:tcPr>
                <w:p w14:paraId="7D1D10D0" w14:textId="77777777" w:rsidR="0015536C" w:rsidRPr="0015536C" w:rsidRDefault="0015536C" w:rsidP="0015536C">
                  <w:pPr>
                    <w:autoSpaceDE w:val="0"/>
                    <w:autoSpaceDN w:val="0"/>
                    <w:adjustRightInd w:val="0"/>
                    <w:spacing w:line="288" w:lineRule="auto"/>
                    <w:ind w:left="57" w:right="57"/>
                    <w:jc w:val="both"/>
                    <w:rPr>
                      <w:rFonts w:eastAsiaTheme="minorHAnsi"/>
                      <w:sz w:val="20"/>
                      <w:lang w:eastAsia="en-US"/>
                    </w:rPr>
                  </w:pPr>
                  <w:r w:rsidRPr="0015536C">
                    <w:rPr>
                      <w:rFonts w:eastAsiaTheme="minorHAnsi"/>
                      <w:sz w:val="20"/>
                      <w:lang w:eastAsia="en-US"/>
                    </w:rPr>
                    <w:t>Финансовое положение</w:t>
                  </w:r>
                </w:p>
              </w:tc>
              <w:tc>
                <w:tcPr>
                  <w:tcW w:w="5181" w:type="dxa"/>
                  <w:gridSpan w:val="2"/>
                  <w:tcBorders>
                    <w:bottom w:val="nil"/>
                  </w:tcBorders>
                </w:tcPr>
                <w:p w14:paraId="5F1AF2B2" w14:textId="77777777" w:rsidR="0015536C" w:rsidRPr="0015536C" w:rsidRDefault="0015536C" w:rsidP="0015536C">
                  <w:pPr>
                    <w:autoSpaceDE w:val="0"/>
                    <w:autoSpaceDN w:val="0"/>
                    <w:adjustRightInd w:val="0"/>
                    <w:spacing w:line="288" w:lineRule="auto"/>
                    <w:ind w:left="57" w:right="57"/>
                    <w:jc w:val="both"/>
                    <w:rPr>
                      <w:rFonts w:eastAsiaTheme="minorHAnsi"/>
                      <w:sz w:val="20"/>
                      <w:lang w:eastAsia="en-US"/>
                    </w:rPr>
                  </w:pPr>
                </w:p>
              </w:tc>
            </w:tr>
            <w:tr w:rsidR="0015536C" w:rsidRPr="0015536C" w14:paraId="3FBA8A8C" w14:textId="77777777" w:rsidTr="00B41A06">
              <w:trPr>
                <w:trHeight w:val="60"/>
              </w:trPr>
              <w:tc>
                <w:tcPr>
                  <w:tcW w:w="3999" w:type="dxa"/>
                  <w:tcBorders>
                    <w:top w:val="nil"/>
                  </w:tcBorders>
                </w:tcPr>
                <w:p w14:paraId="79DDA0BB" w14:textId="77777777" w:rsidR="0015536C" w:rsidRPr="0015536C" w:rsidRDefault="0015536C" w:rsidP="0015536C">
                  <w:pPr>
                    <w:autoSpaceDE w:val="0"/>
                    <w:autoSpaceDN w:val="0"/>
                    <w:adjustRightInd w:val="0"/>
                    <w:spacing w:line="288" w:lineRule="auto"/>
                    <w:ind w:left="57" w:right="57"/>
                    <w:jc w:val="both"/>
                    <w:rPr>
                      <w:rFonts w:eastAsiaTheme="minorHAnsi"/>
                      <w:sz w:val="20"/>
                      <w:lang w:eastAsia="en-US"/>
                    </w:rPr>
                  </w:pPr>
                </w:p>
              </w:tc>
              <w:tc>
                <w:tcPr>
                  <w:tcW w:w="5181" w:type="dxa"/>
                  <w:gridSpan w:val="2"/>
                  <w:tcBorders>
                    <w:top w:val="nil"/>
                  </w:tcBorders>
                </w:tcPr>
                <w:p w14:paraId="466C31AD" w14:textId="77777777" w:rsidR="0015536C" w:rsidRPr="0015536C" w:rsidRDefault="0015536C" w:rsidP="0015536C">
                  <w:pPr>
                    <w:autoSpaceDE w:val="0"/>
                    <w:autoSpaceDN w:val="0"/>
                    <w:adjustRightInd w:val="0"/>
                    <w:spacing w:line="288" w:lineRule="auto"/>
                    <w:ind w:left="57" w:right="57"/>
                    <w:jc w:val="both"/>
                    <w:rPr>
                      <w:rFonts w:eastAsiaTheme="minorHAnsi"/>
                      <w:sz w:val="20"/>
                      <w:lang w:eastAsia="en-US"/>
                    </w:rPr>
                  </w:pPr>
                </w:p>
              </w:tc>
            </w:tr>
            <w:tr w:rsidR="0015536C" w:rsidRPr="0015536C" w14:paraId="3FE56560" w14:textId="77777777" w:rsidTr="00B41A06">
              <w:trPr>
                <w:trHeight w:val="470"/>
              </w:trPr>
              <w:tc>
                <w:tcPr>
                  <w:tcW w:w="3999" w:type="dxa"/>
                  <w:tcBorders>
                    <w:top w:val="nil"/>
                  </w:tcBorders>
                </w:tcPr>
                <w:p w14:paraId="7261E862" w14:textId="77777777" w:rsidR="0015536C" w:rsidRPr="0015536C" w:rsidRDefault="0015536C" w:rsidP="0015536C">
                  <w:pPr>
                    <w:autoSpaceDE w:val="0"/>
                    <w:autoSpaceDN w:val="0"/>
                    <w:adjustRightInd w:val="0"/>
                    <w:spacing w:line="288" w:lineRule="auto"/>
                    <w:ind w:left="57" w:right="57"/>
                    <w:jc w:val="both"/>
                    <w:rPr>
                      <w:rFonts w:eastAsiaTheme="minorHAnsi"/>
                      <w:sz w:val="20"/>
                      <w:lang w:eastAsia="en-US"/>
                    </w:rPr>
                  </w:pPr>
                  <w:r w:rsidRPr="0015536C">
                    <w:rPr>
                      <w:rFonts w:eastAsiaTheme="minorHAnsi"/>
                      <w:sz w:val="20"/>
                      <w:lang w:eastAsia="en-US"/>
                    </w:rPr>
                    <w:t>Деловая репутация</w:t>
                  </w:r>
                </w:p>
              </w:tc>
              <w:tc>
                <w:tcPr>
                  <w:tcW w:w="5181" w:type="dxa"/>
                  <w:gridSpan w:val="2"/>
                  <w:tcBorders>
                    <w:top w:val="nil"/>
                  </w:tcBorders>
                </w:tcPr>
                <w:p w14:paraId="311CFB67" w14:textId="77777777" w:rsidR="0015536C" w:rsidRPr="0015536C" w:rsidRDefault="0015536C" w:rsidP="0015536C">
                  <w:pPr>
                    <w:autoSpaceDE w:val="0"/>
                    <w:autoSpaceDN w:val="0"/>
                    <w:adjustRightInd w:val="0"/>
                    <w:spacing w:line="288" w:lineRule="auto"/>
                    <w:ind w:left="57" w:right="57"/>
                    <w:jc w:val="both"/>
                    <w:rPr>
                      <w:rFonts w:eastAsiaTheme="minorHAnsi"/>
                      <w:sz w:val="20"/>
                      <w:lang w:eastAsia="en-US"/>
                    </w:rPr>
                  </w:pPr>
                </w:p>
              </w:tc>
            </w:tr>
            <w:tr w:rsidR="0015536C" w:rsidRPr="0015536C" w14:paraId="52E331CB" w14:textId="77777777" w:rsidTr="00B41A06">
              <w:tc>
                <w:tcPr>
                  <w:tcW w:w="3999" w:type="dxa"/>
                  <w:tcBorders>
                    <w:top w:val="single" w:sz="4" w:space="0" w:color="auto"/>
                    <w:left w:val="single" w:sz="4" w:space="0" w:color="auto"/>
                    <w:bottom w:val="single" w:sz="4" w:space="0" w:color="auto"/>
                    <w:right w:val="single" w:sz="4" w:space="0" w:color="auto"/>
                  </w:tcBorders>
                </w:tcPr>
                <w:p w14:paraId="5E6EEE3D" w14:textId="77777777" w:rsidR="0015536C" w:rsidRPr="0015536C" w:rsidRDefault="0015536C" w:rsidP="0015536C">
                  <w:pPr>
                    <w:spacing w:line="288" w:lineRule="auto"/>
                    <w:ind w:left="57" w:right="57"/>
                    <w:jc w:val="both"/>
                    <w:rPr>
                      <w:rFonts w:eastAsiaTheme="minorHAnsi"/>
                      <w:b/>
                      <w:bCs/>
                      <w:snapToGrid w:val="0"/>
                      <w:color w:val="000000"/>
                      <w:sz w:val="20"/>
                      <w:lang w:eastAsia="en-US"/>
                    </w:rPr>
                  </w:pPr>
                  <w:r w:rsidRPr="0015536C">
                    <w:rPr>
                      <w:rFonts w:eastAsiaTheme="minorHAnsi"/>
                      <w:b/>
                      <w:bCs/>
                      <w:snapToGrid w:val="0"/>
                      <w:color w:val="000000"/>
                      <w:sz w:val="20"/>
                      <w:lang w:eastAsia="en-US"/>
                    </w:rPr>
                    <w:t>6. Дата заполнения сведений</w:t>
                  </w:r>
                </w:p>
              </w:tc>
              <w:tc>
                <w:tcPr>
                  <w:tcW w:w="5181" w:type="dxa"/>
                  <w:gridSpan w:val="2"/>
                  <w:tcBorders>
                    <w:top w:val="single" w:sz="4" w:space="0" w:color="auto"/>
                    <w:left w:val="single" w:sz="4" w:space="0" w:color="auto"/>
                    <w:bottom w:val="single" w:sz="4" w:space="0" w:color="auto"/>
                    <w:right w:val="single" w:sz="4" w:space="0" w:color="auto"/>
                  </w:tcBorders>
                </w:tcPr>
                <w:p w14:paraId="60B6763F" w14:textId="77777777" w:rsidR="0015536C" w:rsidRPr="0015536C" w:rsidRDefault="0015536C" w:rsidP="0015536C">
                  <w:pPr>
                    <w:autoSpaceDE w:val="0"/>
                    <w:autoSpaceDN w:val="0"/>
                    <w:adjustRightInd w:val="0"/>
                    <w:spacing w:line="288" w:lineRule="auto"/>
                    <w:ind w:left="57" w:right="57"/>
                    <w:jc w:val="both"/>
                    <w:rPr>
                      <w:rFonts w:eastAsiaTheme="minorHAnsi"/>
                      <w:sz w:val="20"/>
                      <w:lang w:eastAsia="en-US"/>
                    </w:rPr>
                  </w:pPr>
                </w:p>
              </w:tc>
            </w:tr>
          </w:tbl>
          <w:p w14:paraId="70FA0997" w14:textId="77777777" w:rsidR="0015536C" w:rsidRPr="0015536C" w:rsidRDefault="0015536C" w:rsidP="0015536C">
            <w:pPr>
              <w:spacing w:line="288" w:lineRule="auto"/>
              <w:ind w:left="57" w:right="57"/>
              <w:rPr>
                <w:rFonts w:eastAsiaTheme="minorHAnsi"/>
                <w:sz w:val="22"/>
                <w:szCs w:val="22"/>
                <w:lang w:eastAsia="en-US"/>
              </w:rPr>
            </w:pPr>
          </w:p>
          <w:p w14:paraId="434EE5AF" w14:textId="77777777" w:rsidR="0015536C" w:rsidRPr="0015536C" w:rsidRDefault="0015536C" w:rsidP="0015536C">
            <w:pPr>
              <w:spacing w:line="288" w:lineRule="auto"/>
              <w:ind w:left="57" w:right="57"/>
              <w:rPr>
                <w:rFonts w:eastAsiaTheme="minorHAnsi"/>
                <w:bCs/>
                <w:snapToGrid w:val="0"/>
                <w:color w:val="000000"/>
                <w:sz w:val="20"/>
                <w:lang w:eastAsia="en-US"/>
              </w:rPr>
            </w:pPr>
            <w:r w:rsidRPr="0015536C">
              <w:rPr>
                <w:rFonts w:eastAsiaTheme="minorHAnsi"/>
                <w:bCs/>
                <w:snapToGrid w:val="0"/>
                <w:color w:val="000000"/>
                <w:sz w:val="20"/>
                <w:lang w:eastAsia="en-US"/>
              </w:rPr>
              <w:t>Настоящим подтверждаю полноту и достоверность данных, указанных в настоящей анкете.</w:t>
            </w:r>
          </w:p>
          <w:p w14:paraId="68DFB4A9" w14:textId="77777777" w:rsidR="0015536C" w:rsidRPr="0015536C" w:rsidRDefault="0015536C" w:rsidP="0015536C">
            <w:pPr>
              <w:tabs>
                <w:tab w:val="left" w:pos="1134"/>
                <w:tab w:val="left" w:pos="9356"/>
              </w:tabs>
              <w:spacing w:after="200" w:line="276" w:lineRule="auto"/>
              <w:ind w:left="851" w:right="-1" w:hanging="851"/>
              <w:jc w:val="both"/>
              <w:rPr>
                <w:rFonts w:eastAsiaTheme="minorHAnsi"/>
                <w:sz w:val="20"/>
                <w:lang w:eastAsia="en-US"/>
              </w:rPr>
            </w:pPr>
          </w:p>
          <w:tbl>
            <w:tblPr>
              <w:tblStyle w:val="130"/>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6"/>
              <w:gridCol w:w="2831"/>
              <w:gridCol w:w="2553"/>
            </w:tblGrid>
            <w:tr w:rsidR="0015536C" w:rsidRPr="006305BA" w14:paraId="032112E0" w14:textId="77777777" w:rsidTr="00B41A06">
              <w:tc>
                <w:tcPr>
                  <w:tcW w:w="3546" w:type="dxa"/>
                </w:tcPr>
                <w:p w14:paraId="69229581" w14:textId="77777777" w:rsidR="0015536C" w:rsidRPr="006305BA" w:rsidRDefault="0015536C" w:rsidP="006305BA">
                  <w:pPr>
                    <w:framePr w:hSpace="180" w:wrap="around" w:vAnchor="page" w:hAnchor="margin" w:xAlign="center" w:y="1471"/>
                    <w:tabs>
                      <w:tab w:val="left" w:pos="1134"/>
                      <w:tab w:val="left" w:pos="9356"/>
                    </w:tabs>
                    <w:ind w:right="-1"/>
                    <w:jc w:val="center"/>
                    <w:rPr>
                      <w:rFonts w:ascii="Times New Roman" w:hAnsi="Times New Roman" w:cs="Times New Roman"/>
                      <w:szCs w:val="24"/>
                    </w:rPr>
                  </w:pPr>
                  <w:r w:rsidRPr="006305BA">
                    <w:rPr>
                      <w:rFonts w:ascii="Times New Roman" w:hAnsi="Times New Roman" w:cs="Times New Roman"/>
                      <w:szCs w:val="24"/>
                    </w:rPr>
                    <w:t>___________________________</w:t>
                  </w:r>
                </w:p>
                <w:p w14:paraId="6ECE5518" w14:textId="77777777" w:rsidR="0015536C" w:rsidRPr="006305BA" w:rsidRDefault="0015536C" w:rsidP="006305BA">
                  <w:pPr>
                    <w:framePr w:hSpace="180" w:wrap="around" w:vAnchor="page" w:hAnchor="margin" w:xAlign="center" w:y="1471"/>
                    <w:tabs>
                      <w:tab w:val="left" w:pos="1134"/>
                      <w:tab w:val="left" w:pos="9356"/>
                    </w:tabs>
                    <w:ind w:right="-1"/>
                    <w:jc w:val="center"/>
                    <w:rPr>
                      <w:rFonts w:ascii="Times New Roman" w:hAnsi="Times New Roman" w:cs="Times New Roman"/>
                      <w:szCs w:val="24"/>
                    </w:rPr>
                  </w:pPr>
                  <w:r w:rsidRPr="006305BA">
                    <w:rPr>
                      <w:rFonts w:ascii="Times New Roman" w:hAnsi="Times New Roman" w:cs="Times New Roman"/>
                      <w:szCs w:val="24"/>
                    </w:rPr>
                    <w:t>(ФИО)</w:t>
                  </w:r>
                </w:p>
              </w:tc>
              <w:tc>
                <w:tcPr>
                  <w:tcW w:w="2831" w:type="dxa"/>
                </w:tcPr>
                <w:p w14:paraId="7CA374BF" w14:textId="77777777" w:rsidR="0015536C" w:rsidRPr="006305BA" w:rsidRDefault="0015536C" w:rsidP="006305BA">
                  <w:pPr>
                    <w:framePr w:hSpace="180" w:wrap="around" w:vAnchor="page" w:hAnchor="margin" w:xAlign="center" w:y="1471"/>
                    <w:tabs>
                      <w:tab w:val="left" w:pos="1134"/>
                      <w:tab w:val="left" w:pos="9356"/>
                    </w:tabs>
                    <w:ind w:right="-1"/>
                    <w:jc w:val="center"/>
                    <w:rPr>
                      <w:rFonts w:ascii="Times New Roman" w:hAnsi="Times New Roman" w:cs="Times New Roman"/>
                      <w:szCs w:val="24"/>
                    </w:rPr>
                  </w:pPr>
                  <w:r w:rsidRPr="006305BA">
                    <w:rPr>
                      <w:rFonts w:ascii="Times New Roman" w:hAnsi="Times New Roman" w:cs="Times New Roman"/>
                      <w:szCs w:val="24"/>
                    </w:rPr>
                    <w:softHyphen/>
                  </w:r>
                  <w:r w:rsidRPr="006305BA">
                    <w:rPr>
                      <w:rFonts w:ascii="Times New Roman" w:hAnsi="Times New Roman" w:cs="Times New Roman"/>
                      <w:szCs w:val="24"/>
                    </w:rPr>
                    <w:softHyphen/>
                  </w:r>
                  <w:r w:rsidRPr="006305BA">
                    <w:rPr>
                      <w:rFonts w:ascii="Times New Roman" w:hAnsi="Times New Roman" w:cs="Times New Roman"/>
                      <w:szCs w:val="24"/>
                    </w:rPr>
                    <w:softHyphen/>
                  </w:r>
                  <w:r w:rsidRPr="006305BA">
                    <w:rPr>
                      <w:rFonts w:ascii="Times New Roman" w:hAnsi="Times New Roman" w:cs="Times New Roman"/>
                      <w:szCs w:val="24"/>
                    </w:rPr>
                    <w:softHyphen/>
                  </w:r>
                  <w:r w:rsidRPr="006305BA">
                    <w:rPr>
                      <w:rFonts w:ascii="Times New Roman" w:hAnsi="Times New Roman" w:cs="Times New Roman"/>
                      <w:szCs w:val="24"/>
                    </w:rPr>
                    <w:softHyphen/>
                  </w:r>
                  <w:r w:rsidRPr="006305BA">
                    <w:rPr>
                      <w:rFonts w:ascii="Times New Roman" w:hAnsi="Times New Roman" w:cs="Times New Roman"/>
                      <w:szCs w:val="24"/>
                    </w:rPr>
                    <w:softHyphen/>
                    <w:t>_____________________</w:t>
                  </w:r>
                </w:p>
                <w:p w14:paraId="25C2CD7B" w14:textId="77777777" w:rsidR="0015536C" w:rsidRPr="006305BA" w:rsidRDefault="0015536C" w:rsidP="006305BA">
                  <w:pPr>
                    <w:framePr w:hSpace="180" w:wrap="around" w:vAnchor="page" w:hAnchor="margin" w:xAlign="center" w:y="1471"/>
                    <w:tabs>
                      <w:tab w:val="left" w:pos="1134"/>
                      <w:tab w:val="left" w:pos="9356"/>
                    </w:tabs>
                    <w:ind w:right="-1"/>
                    <w:jc w:val="center"/>
                    <w:rPr>
                      <w:rFonts w:ascii="Times New Roman" w:hAnsi="Times New Roman" w:cs="Times New Roman"/>
                      <w:szCs w:val="24"/>
                    </w:rPr>
                  </w:pPr>
                  <w:r w:rsidRPr="006305BA">
                    <w:rPr>
                      <w:rFonts w:ascii="Times New Roman" w:hAnsi="Times New Roman" w:cs="Times New Roman"/>
                      <w:szCs w:val="24"/>
                    </w:rPr>
                    <w:t>(подпись)</w:t>
                  </w:r>
                </w:p>
              </w:tc>
              <w:tc>
                <w:tcPr>
                  <w:tcW w:w="2553" w:type="dxa"/>
                </w:tcPr>
                <w:p w14:paraId="3D51B888" w14:textId="77777777" w:rsidR="0015536C" w:rsidRPr="006305BA" w:rsidRDefault="0015536C" w:rsidP="006305BA">
                  <w:pPr>
                    <w:framePr w:hSpace="180" w:wrap="around" w:vAnchor="page" w:hAnchor="margin" w:xAlign="center" w:y="1471"/>
                    <w:tabs>
                      <w:tab w:val="left" w:pos="1134"/>
                      <w:tab w:val="left" w:pos="9356"/>
                    </w:tabs>
                    <w:ind w:right="-1"/>
                    <w:jc w:val="center"/>
                    <w:rPr>
                      <w:rFonts w:ascii="Times New Roman" w:hAnsi="Times New Roman" w:cs="Times New Roman"/>
                      <w:szCs w:val="24"/>
                    </w:rPr>
                  </w:pPr>
                </w:p>
              </w:tc>
            </w:tr>
          </w:tbl>
          <w:p w14:paraId="25A31AE4" w14:textId="77777777" w:rsidR="0015536C" w:rsidRPr="0015536C" w:rsidRDefault="0015536C" w:rsidP="0015536C">
            <w:pPr>
              <w:jc w:val="right"/>
              <w:rPr>
                <w:rFonts w:eastAsiaTheme="minorHAnsi"/>
                <w:szCs w:val="24"/>
                <w:lang w:eastAsia="en-US"/>
              </w:rPr>
            </w:pPr>
          </w:p>
          <w:tbl>
            <w:tblPr>
              <w:tblpPr w:leftFromText="180" w:rightFromText="180" w:vertAnchor="page" w:horzAnchor="margin" w:tblpXSpec="center" w:tblpY="147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9"/>
              <w:gridCol w:w="3622"/>
              <w:gridCol w:w="1559"/>
            </w:tblGrid>
            <w:tr w:rsidR="0015536C" w:rsidRPr="006305BA" w14:paraId="70F18221" w14:textId="77777777" w:rsidTr="00B41A06">
              <w:tc>
                <w:tcPr>
                  <w:tcW w:w="9180" w:type="dxa"/>
                  <w:gridSpan w:val="3"/>
                  <w:tcBorders>
                    <w:top w:val="nil"/>
                    <w:left w:val="nil"/>
                    <w:right w:val="nil"/>
                  </w:tcBorders>
                </w:tcPr>
                <w:p w14:paraId="4EC1A195" w14:textId="77777777" w:rsidR="0015536C" w:rsidRPr="0015536C" w:rsidRDefault="0015536C" w:rsidP="0015536C">
                  <w:pPr>
                    <w:spacing w:line="288" w:lineRule="auto"/>
                    <w:ind w:left="57" w:right="57"/>
                    <w:jc w:val="right"/>
                    <w:rPr>
                      <w:rFonts w:eastAsiaTheme="minorHAnsi"/>
                      <w:b/>
                      <w:sz w:val="20"/>
                      <w:lang w:val="en-US" w:eastAsia="en-US"/>
                    </w:rPr>
                  </w:pPr>
                  <w:r w:rsidRPr="0015536C">
                    <w:rPr>
                      <w:rFonts w:eastAsiaTheme="minorHAnsi"/>
                      <w:b/>
                      <w:sz w:val="20"/>
                      <w:lang w:eastAsia="en-US"/>
                    </w:rPr>
                    <w:lastRenderedPageBreak/>
                    <w:t>Форма</w:t>
                  </w:r>
                  <w:r w:rsidRPr="0015536C">
                    <w:rPr>
                      <w:rFonts w:eastAsiaTheme="minorHAnsi"/>
                      <w:b/>
                      <w:sz w:val="20"/>
                      <w:lang w:val="en-US" w:eastAsia="en-US"/>
                    </w:rPr>
                    <w:t xml:space="preserve"> AA116/Details Form AA116</w:t>
                  </w:r>
                </w:p>
                <w:p w14:paraId="7560B84D" w14:textId="77777777" w:rsidR="0015536C" w:rsidRPr="0015536C" w:rsidRDefault="0015536C" w:rsidP="006305BA">
                  <w:pPr>
                    <w:spacing w:before="120" w:line="288" w:lineRule="auto"/>
                    <w:ind w:left="57" w:right="57"/>
                    <w:jc w:val="center"/>
                    <w:rPr>
                      <w:rFonts w:eastAsiaTheme="minorHAnsi"/>
                      <w:b/>
                      <w:sz w:val="20"/>
                      <w:lang w:val="en-US" w:eastAsia="en-US"/>
                    </w:rPr>
                  </w:pPr>
                  <w:r w:rsidRPr="0015536C">
                    <w:rPr>
                      <w:rFonts w:eastAsiaTheme="minorHAnsi"/>
                      <w:b/>
                      <w:sz w:val="20"/>
                      <w:lang w:eastAsia="en-US"/>
                    </w:rPr>
                    <w:t>АНКЕТА</w:t>
                  </w:r>
                  <w:r w:rsidRPr="0015536C">
                    <w:rPr>
                      <w:rFonts w:eastAsiaTheme="minorHAnsi"/>
                      <w:b/>
                      <w:sz w:val="20"/>
                      <w:lang w:val="en-US" w:eastAsia="en-US"/>
                    </w:rPr>
                    <w:t xml:space="preserve"> </w:t>
                  </w:r>
                  <w:r w:rsidRPr="0015536C">
                    <w:rPr>
                      <w:rFonts w:eastAsiaTheme="minorHAnsi"/>
                      <w:b/>
                      <w:sz w:val="20"/>
                      <w:lang w:eastAsia="en-US"/>
                    </w:rPr>
                    <w:t>ФИЗИЧЕСКОГО</w:t>
                  </w:r>
                  <w:r w:rsidRPr="0015536C">
                    <w:rPr>
                      <w:rFonts w:eastAsiaTheme="minorHAnsi"/>
                      <w:b/>
                      <w:sz w:val="20"/>
                      <w:lang w:val="en-US" w:eastAsia="en-US"/>
                    </w:rPr>
                    <w:t xml:space="preserve"> </w:t>
                  </w:r>
                  <w:r w:rsidRPr="0015536C">
                    <w:rPr>
                      <w:rFonts w:eastAsiaTheme="minorHAnsi"/>
                      <w:b/>
                      <w:sz w:val="20"/>
                      <w:lang w:eastAsia="en-US"/>
                    </w:rPr>
                    <w:t>ЛИЦА</w:t>
                  </w:r>
                  <w:r w:rsidRPr="0015536C">
                    <w:rPr>
                      <w:rFonts w:eastAsiaTheme="minorHAnsi"/>
                      <w:b/>
                      <w:sz w:val="20"/>
                      <w:lang w:val="en-US" w:eastAsia="en-US"/>
                    </w:rPr>
                    <w:t>/INDIVIDUAL'S DETAILS FORM</w:t>
                  </w:r>
                </w:p>
                <w:p w14:paraId="1A8B66C0" w14:textId="77777777" w:rsidR="0015536C" w:rsidRPr="0015536C" w:rsidRDefault="0015536C" w:rsidP="0015536C">
                  <w:pPr>
                    <w:spacing w:line="288" w:lineRule="auto"/>
                    <w:ind w:left="57" w:right="57"/>
                    <w:contextualSpacing/>
                    <w:rPr>
                      <w:rFonts w:eastAsiaTheme="minorHAnsi"/>
                      <w:b/>
                      <w:sz w:val="20"/>
                      <w:lang w:val="en-US" w:eastAsia="en-US"/>
                    </w:rPr>
                  </w:pPr>
                </w:p>
              </w:tc>
            </w:tr>
            <w:tr w:rsidR="0015536C" w:rsidRPr="0015536C" w14:paraId="0FDF6B00" w14:textId="77777777" w:rsidTr="00B41A06">
              <w:tc>
                <w:tcPr>
                  <w:tcW w:w="9180" w:type="dxa"/>
                  <w:gridSpan w:val="3"/>
                </w:tcPr>
                <w:p w14:paraId="7C1A1688" w14:textId="77777777" w:rsidR="0015536C" w:rsidRPr="0015536C" w:rsidRDefault="0015536C" w:rsidP="006305BA">
                  <w:pPr>
                    <w:numPr>
                      <w:ilvl w:val="0"/>
                      <w:numId w:val="49"/>
                    </w:numPr>
                    <w:spacing w:after="200" w:line="288" w:lineRule="auto"/>
                    <w:ind w:left="57" w:right="57" w:firstLine="0"/>
                    <w:contextualSpacing/>
                    <w:rPr>
                      <w:rFonts w:eastAsiaTheme="minorHAnsi"/>
                      <w:b/>
                      <w:sz w:val="20"/>
                      <w:lang w:eastAsia="en-US"/>
                    </w:rPr>
                  </w:pPr>
                  <w:r w:rsidRPr="0015536C">
                    <w:rPr>
                      <w:rFonts w:eastAsiaTheme="minorHAnsi"/>
                      <w:b/>
                      <w:sz w:val="20"/>
                      <w:lang w:eastAsia="en-US"/>
                    </w:rPr>
                    <w:t>Общие сведения</w:t>
                  </w:r>
                  <w:r w:rsidRPr="0015536C">
                    <w:rPr>
                      <w:rFonts w:eastAsiaTheme="minorHAnsi"/>
                      <w:b/>
                      <w:sz w:val="20"/>
                      <w:lang w:val="en-US" w:eastAsia="en-US"/>
                    </w:rPr>
                    <w:t>/General information</w:t>
                  </w:r>
                </w:p>
              </w:tc>
            </w:tr>
            <w:tr w:rsidR="0015536C" w:rsidRPr="006305BA" w14:paraId="34BE9993" w14:textId="77777777" w:rsidTr="00B41A06">
              <w:tc>
                <w:tcPr>
                  <w:tcW w:w="3999" w:type="dxa"/>
                </w:tcPr>
                <w:p w14:paraId="0918A1C4" w14:textId="77777777" w:rsidR="0015536C" w:rsidRPr="0015536C" w:rsidRDefault="0015536C" w:rsidP="0015536C">
                  <w:pPr>
                    <w:spacing w:line="288" w:lineRule="auto"/>
                    <w:ind w:left="57" w:right="57"/>
                    <w:jc w:val="both"/>
                    <w:rPr>
                      <w:rFonts w:eastAsiaTheme="minorHAnsi"/>
                      <w:bCs/>
                      <w:snapToGrid w:val="0"/>
                      <w:color w:val="000000"/>
                      <w:sz w:val="20"/>
                      <w:lang w:val="en-US" w:eastAsia="en-US"/>
                    </w:rPr>
                  </w:pPr>
                  <w:r w:rsidRPr="0015536C">
                    <w:rPr>
                      <w:rFonts w:eastAsiaTheme="minorHAnsi"/>
                      <w:bCs/>
                      <w:snapToGrid w:val="0"/>
                      <w:color w:val="000000"/>
                      <w:sz w:val="20"/>
                      <w:lang w:eastAsia="en-US"/>
                    </w:rPr>
                    <w:t>Фамилия</w:t>
                  </w:r>
                  <w:r w:rsidRPr="0015536C">
                    <w:rPr>
                      <w:rFonts w:eastAsiaTheme="minorHAnsi"/>
                      <w:bCs/>
                      <w:snapToGrid w:val="0"/>
                      <w:color w:val="000000"/>
                      <w:sz w:val="20"/>
                      <w:lang w:val="en-US" w:eastAsia="en-US"/>
                    </w:rPr>
                    <w:t xml:space="preserve">, </w:t>
                  </w:r>
                  <w:r w:rsidRPr="0015536C">
                    <w:rPr>
                      <w:rFonts w:eastAsiaTheme="minorHAnsi"/>
                      <w:bCs/>
                      <w:snapToGrid w:val="0"/>
                      <w:color w:val="000000"/>
                      <w:sz w:val="20"/>
                      <w:lang w:eastAsia="en-US"/>
                    </w:rPr>
                    <w:t>имя</w:t>
                  </w:r>
                  <w:r w:rsidRPr="0015536C">
                    <w:rPr>
                      <w:rFonts w:eastAsiaTheme="minorHAnsi"/>
                      <w:bCs/>
                      <w:snapToGrid w:val="0"/>
                      <w:color w:val="000000"/>
                      <w:sz w:val="20"/>
                      <w:lang w:val="en-US" w:eastAsia="en-US"/>
                    </w:rPr>
                    <w:t xml:space="preserve">, </w:t>
                  </w:r>
                  <w:r w:rsidRPr="0015536C">
                    <w:rPr>
                      <w:rFonts w:eastAsiaTheme="minorHAnsi"/>
                      <w:bCs/>
                      <w:snapToGrid w:val="0"/>
                      <w:color w:val="000000"/>
                      <w:sz w:val="20"/>
                      <w:lang w:eastAsia="en-US"/>
                    </w:rPr>
                    <w:t>отчество</w:t>
                  </w:r>
                  <w:r w:rsidRPr="0015536C">
                    <w:rPr>
                      <w:rFonts w:eastAsiaTheme="minorHAnsi"/>
                      <w:bCs/>
                      <w:snapToGrid w:val="0"/>
                      <w:color w:val="000000"/>
                      <w:sz w:val="20"/>
                      <w:lang w:val="en-US" w:eastAsia="en-US"/>
                    </w:rPr>
                    <w:t xml:space="preserve"> </w:t>
                  </w:r>
                  <w:r w:rsidRPr="0015536C">
                    <w:rPr>
                      <w:rFonts w:eastAsiaTheme="minorHAnsi"/>
                      <w:bCs/>
                      <w:i/>
                      <w:snapToGrid w:val="0"/>
                      <w:color w:val="000000"/>
                      <w:sz w:val="20"/>
                      <w:lang w:val="en-US" w:eastAsia="en-US"/>
                    </w:rPr>
                    <w:t>(</w:t>
                  </w:r>
                  <w:r w:rsidRPr="0015536C">
                    <w:rPr>
                      <w:rFonts w:eastAsiaTheme="minorHAnsi"/>
                      <w:bCs/>
                      <w:i/>
                      <w:snapToGrid w:val="0"/>
                      <w:color w:val="000000"/>
                      <w:sz w:val="20"/>
                      <w:lang w:eastAsia="en-US"/>
                    </w:rPr>
                    <w:t>при</w:t>
                  </w:r>
                  <w:r w:rsidRPr="0015536C">
                    <w:rPr>
                      <w:rFonts w:eastAsiaTheme="minorHAnsi"/>
                      <w:bCs/>
                      <w:i/>
                      <w:snapToGrid w:val="0"/>
                      <w:color w:val="000000"/>
                      <w:sz w:val="20"/>
                      <w:lang w:val="en-US" w:eastAsia="en-US"/>
                    </w:rPr>
                    <w:t xml:space="preserve"> </w:t>
                  </w:r>
                  <w:r w:rsidRPr="0015536C">
                    <w:rPr>
                      <w:rFonts w:eastAsiaTheme="minorHAnsi"/>
                      <w:bCs/>
                      <w:i/>
                      <w:snapToGrid w:val="0"/>
                      <w:color w:val="000000"/>
                      <w:sz w:val="20"/>
                      <w:lang w:eastAsia="en-US"/>
                    </w:rPr>
                    <w:t>наличии</w:t>
                  </w:r>
                  <w:r w:rsidRPr="0015536C">
                    <w:rPr>
                      <w:rFonts w:eastAsiaTheme="minorHAnsi"/>
                      <w:bCs/>
                      <w:i/>
                      <w:snapToGrid w:val="0"/>
                      <w:color w:val="000000"/>
                      <w:sz w:val="20"/>
                      <w:lang w:val="en-US" w:eastAsia="en-US"/>
                    </w:rPr>
                    <w:t xml:space="preserve"> </w:t>
                  </w:r>
                  <w:r w:rsidRPr="0015536C">
                    <w:rPr>
                      <w:rFonts w:eastAsiaTheme="minorHAnsi"/>
                      <w:bCs/>
                      <w:i/>
                      <w:snapToGrid w:val="0"/>
                      <w:color w:val="000000"/>
                      <w:sz w:val="20"/>
                      <w:lang w:eastAsia="en-US"/>
                    </w:rPr>
                    <w:t>последнего</w:t>
                  </w:r>
                  <w:r w:rsidRPr="0015536C">
                    <w:rPr>
                      <w:rFonts w:eastAsiaTheme="minorHAnsi"/>
                      <w:bCs/>
                      <w:i/>
                      <w:snapToGrid w:val="0"/>
                      <w:color w:val="000000"/>
                      <w:sz w:val="20"/>
                      <w:lang w:val="en-US" w:eastAsia="en-US"/>
                    </w:rPr>
                    <w:t>)/</w:t>
                  </w:r>
                  <w:r w:rsidRPr="0015536C">
                    <w:rPr>
                      <w:rFonts w:eastAsiaTheme="minorHAnsi"/>
                      <w:bCs/>
                      <w:iCs/>
                      <w:snapToGrid w:val="0"/>
                      <w:color w:val="000000"/>
                      <w:sz w:val="20"/>
                      <w:lang w:val="en-US" w:eastAsia="en-US"/>
                    </w:rPr>
                    <w:t xml:space="preserve">Surname, given name and middle name </w:t>
                  </w:r>
                  <w:r w:rsidRPr="0015536C">
                    <w:rPr>
                      <w:rFonts w:eastAsiaTheme="minorHAnsi"/>
                      <w:bCs/>
                      <w:i/>
                      <w:snapToGrid w:val="0"/>
                      <w:color w:val="000000"/>
                      <w:sz w:val="20"/>
                      <w:lang w:val="en-US" w:eastAsia="en-US"/>
                    </w:rPr>
                    <w:t>(if any)</w:t>
                  </w:r>
                </w:p>
              </w:tc>
              <w:tc>
                <w:tcPr>
                  <w:tcW w:w="5181" w:type="dxa"/>
                  <w:gridSpan w:val="2"/>
                </w:tcPr>
                <w:p w14:paraId="1102899D" w14:textId="77777777" w:rsidR="0015536C" w:rsidRPr="0015536C" w:rsidRDefault="0015536C" w:rsidP="0015536C">
                  <w:pPr>
                    <w:spacing w:line="288" w:lineRule="auto"/>
                    <w:ind w:left="57" w:right="57"/>
                    <w:rPr>
                      <w:rFonts w:eastAsiaTheme="minorHAnsi"/>
                      <w:sz w:val="20"/>
                      <w:lang w:val="en-US" w:eastAsia="en-US"/>
                    </w:rPr>
                  </w:pPr>
                  <w:r w:rsidRPr="0015536C">
                    <w:rPr>
                      <w:rFonts w:eastAsiaTheme="minorHAnsi"/>
                      <w:sz w:val="20"/>
                      <w:lang w:eastAsia="en-US"/>
                    </w:rPr>
                    <w:t>Фамилия</w:t>
                  </w:r>
                  <w:r w:rsidRPr="0015536C">
                    <w:rPr>
                      <w:rFonts w:eastAsiaTheme="minorHAnsi"/>
                      <w:sz w:val="20"/>
                      <w:lang w:val="en-US" w:eastAsia="en-US"/>
                    </w:rPr>
                    <w:t>/Surname:</w:t>
                  </w:r>
                </w:p>
                <w:p w14:paraId="2966025C" w14:textId="77777777" w:rsidR="0015536C" w:rsidRPr="0015536C" w:rsidRDefault="0015536C" w:rsidP="0015536C">
                  <w:pPr>
                    <w:spacing w:line="288" w:lineRule="auto"/>
                    <w:ind w:left="57" w:right="57"/>
                    <w:rPr>
                      <w:rFonts w:eastAsiaTheme="minorHAnsi"/>
                      <w:sz w:val="20"/>
                      <w:lang w:val="en-US" w:eastAsia="en-US"/>
                    </w:rPr>
                  </w:pPr>
                  <w:r w:rsidRPr="0015536C">
                    <w:rPr>
                      <w:rFonts w:eastAsiaTheme="minorHAnsi"/>
                      <w:sz w:val="20"/>
                      <w:lang w:eastAsia="en-US"/>
                    </w:rPr>
                    <w:t>Имя</w:t>
                  </w:r>
                  <w:r w:rsidRPr="0015536C">
                    <w:rPr>
                      <w:rFonts w:eastAsiaTheme="minorHAnsi"/>
                      <w:sz w:val="20"/>
                      <w:lang w:val="en-US" w:eastAsia="en-US"/>
                    </w:rPr>
                    <w:t>/Name:</w:t>
                  </w:r>
                </w:p>
                <w:p w14:paraId="49755159" w14:textId="77777777" w:rsidR="0015536C" w:rsidRPr="0015536C" w:rsidRDefault="0015536C" w:rsidP="0015536C">
                  <w:pPr>
                    <w:spacing w:line="288" w:lineRule="auto"/>
                    <w:ind w:left="57" w:right="57"/>
                    <w:rPr>
                      <w:rFonts w:eastAsiaTheme="minorHAnsi"/>
                      <w:sz w:val="20"/>
                      <w:lang w:val="en-US" w:eastAsia="en-US"/>
                    </w:rPr>
                  </w:pPr>
                  <w:r w:rsidRPr="0015536C">
                    <w:rPr>
                      <w:rFonts w:eastAsiaTheme="minorHAnsi"/>
                      <w:sz w:val="20"/>
                      <w:lang w:eastAsia="en-US"/>
                    </w:rPr>
                    <w:t>Отчество</w:t>
                  </w:r>
                  <w:r w:rsidRPr="0015536C">
                    <w:rPr>
                      <w:rFonts w:eastAsiaTheme="minorHAnsi"/>
                      <w:sz w:val="20"/>
                      <w:lang w:val="en-US" w:eastAsia="en-US"/>
                    </w:rPr>
                    <w:t>/Patronymic (if any):</w:t>
                  </w:r>
                </w:p>
              </w:tc>
            </w:tr>
            <w:tr w:rsidR="0015536C" w:rsidRPr="0015536C" w14:paraId="7E86F1E8" w14:textId="77777777" w:rsidTr="00B41A06">
              <w:tc>
                <w:tcPr>
                  <w:tcW w:w="3999" w:type="dxa"/>
                </w:tcPr>
                <w:p w14:paraId="0F1678DE" w14:textId="77777777" w:rsidR="0015536C" w:rsidRPr="0015536C" w:rsidRDefault="0015536C" w:rsidP="0015536C">
                  <w:pPr>
                    <w:spacing w:line="288" w:lineRule="auto"/>
                    <w:ind w:left="57" w:right="57"/>
                    <w:jc w:val="both"/>
                    <w:rPr>
                      <w:rFonts w:eastAsiaTheme="minorHAnsi"/>
                      <w:sz w:val="20"/>
                      <w:lang w:val="en-US" w:eastAsia="en-US"/>
                    </w:rPr>
                  </w:pPr>
                  <w:r w:rsidRPr="0015536C">
                    <w:rPr>
                      <w:rFonts w:eastAsiaTheme="minorHAnsi"/>
                      <w:bCs/>
                      <w:snapToGrid w:val="0"/>
                      <w:color w:val="000000"/>
                      <w:sz w:val="20"/>
                      <w:lang w:eastAsia="en-US"/>
                    </w:rPr>
                    <w:t>Дата</w:t>
                  </w:r>
                  <w:r w:rsidRPr="0015536C">
                    <w:rPr>
                      <w:rFonts w:eastAsiaTheme="minorHAnsi"/>
                      <w:bCs/>
                      <w:snapToGrid w:val="0"/>
                      <w:color w:val="000000"/>
                      <w:sz w:val="20"/>
                      <w:lang w:val="en-US" w:eastAsia="en-US"/>
                    </w:rPr>
                    <w:t xml:space="preserve"> </w:t>
                  </w:r>
                  <w:r w:rsidRPr="0015536C">
                    <w:rPr>
                      <w:rFonts w:eastAsiaTheme="minorHAnsi"/>
                      <w:bCs/>
                      <w:snapToGrid w:val="0"/>
                      <w:color w:val="000000"/>
                      <w:sz w:val="20"/>
                      <w:lang w:eastAsia="en-US"/>
                    </w:rPr>
                    <w:t>и</w:t>
                  </w:r>
                  <w:r w:rsidRPr="0015536C">
                    <w:rPr>
                      <w:rFonts w:eastAsiaTheme="minorHAnsi"/>
                      <w:bCs/>
                      <w:snapToGrid w:val="0"/>
                      <w:color w:val="000000"/>
                      <w:sz w:val="20"/>
                      <w:lang w:val="en-US" w:eastAsia="en-US"/>
                    </w:rPr>
                    <w:t xml:space="preserve"> </w:t>
                  </w:r>
                  <w:r w:rsidRPr="0015536C">
                    <w:rPr>
                      <w:rFonts w:eastAsiaTheme="minorHAnsi"/>
                      <w:bCs/>
                      <w:snapToGrid w:val="0"/>
                      <w:color w:val="000000"/>
                      <w:sz w:val="20"/>
                      <w:lang w:eastAsia="en-US"/>
                    </w:rPr>
                    <w:t>место</w:t>
                  </w:r>
                  <w:r w:rsidRPr="0015536C">
                    <w:rPr>
                      <w:rFonts w:eastAsiaTheme="minorHAnsi"/>
                      <w:bCs/>
                      <w:snapToGrid w:val="0"/>
                      <w:color w:val="000000"/>
                      <w:sz w:val="20"/>
                      <w:lang w:val="en-US" w:eastAsia="en-US"/>
                    </w:rPr>
                    <w:t xml:space="preserve"> </w:t>
                  </w:r>
                  <w:r w:rsidRPr="0015536C">
                    <w:rPr>
                      <w:rFonts w:eastAsiaTheme="minorHAnsi"/>
                      <w:bCs/>
                      <w:snapToGrid w:val="0"/>
                      <w:color w:val="000000"/>
                      <w:sz w:val="20"/>
                      <w:lang w:eastAsia="en-US"/>
                    </w:rPr>
                    <w:t>рождения</w:t>
                  </w:r>
                  <w:r w:rsidRPr="0015536C">
                    <w:rPr>
                      <w:rFonts w:eastAsiaTheme="minorHAnsi"/>
                      <w:bCs/>
                      <w:snapToGrid w:val="0"/>
                      <w:color w:val="000000"/>
                      <w:sz w:val="20"/>
                      <w:lang w:val="en-US" w:eastAsia="en-US"/>
                    </w:rPr>
                    <w:t>/</w:t>
                  </w:r>
                  <w:r w:rsidRPr="0015536C">
                    <w:rPr>
                      <w:rFonts w:asciiTheme="minorHAnsi" w:eastAsiaTheme="minorHAnsi" w:hAnsiTheme="minorHAnsi" w:cstheme="minorBidi"/>
                      <w:sz w:val="22"/>
                      <w:szCs w:val="22"/>
                      <w:lang w:val="en-US" w:eastAsia="en-US"/>
                    </w:rPr>
                    <w:t xml:space="preserve"> </w:t>
                  </w:r>
                  <w:r w:rsidRPr="0015536C">
                    <w:rPr>
                      <w:rFonts w:eastAsiaTheme="minorHAnsi"/>
                      <w:bCs/>
                      <w:snapToGrid w:val="0"/>
                      <w:color w:val="000000"/>
                      <w:sz w:val="20"/>
                      <w:lang w:val="en-US" w:eastAsia="en-US"/>
                    </w:rPr>
                    <w:t>Date and place of birth</w:t>
                  </w:r>
                </w:p>
              </w:tc>
              <w:tc>
                <w:tcPr>
                  <w:tcW w:w="5181" w:type="dxa"/>
                  <w:gridSpan w:val="2"/>
                </w:tcPr>
                <w:p w14:paraId="6C2795AB" w14:textId="77777777" w:rsidR="0015536C" w:rsidRPr="0015536C" w:rsidRDefault="0015536C" w:rsidP="0015536C">
                  <w:pPr>
                    <w:spacing w:line="288" w:lineRule="auto"/>
                    <w:ind w:left="57" w:right="57"/>
                    <w:rPr>
                      <w:rFonts w:eastAsiaTheme="minorHAnsi"/>
                      <w:sz w:val="20"/>
                      <w:lang w:val="en-US" w:eastAsia="en-US"/>
                    </w:rPr>
                  </w:pPr>
                  <w:r w:rsidRPr="0015536C">
                    <w:rPr>
                      <w:rFonts w:eastAsiaTheme="minorHAnsi"/>
                      <w:sz w:val="20"/>
                      <w:lang w:eastAsia="en-US"/>
                    </w:rPr>
                    <w:t>Дата</w:t>
                  </w:r>
                  <w:r w:rsidRPr="0015536C">
                    <w:rPr>
                      <w:rFonts w:eastAsiaTheme="minorHAnsi"/>
                      <w:sz w:val="20"/>
                      <w:lang w:val="en-US" w:eastAsia="en-US"/>
                    </w:rPr>
                    <w:t xml:space="preserve"> (</w:t>
                  </w:r>
                  <w:r w:rsidRPr="0015536C">
                    <w:rPr>
                      <w:rFonts w:eastAsiaTheme="minorHAnsi"/>
                      <w:sz w:val="20"/>
                      <w:lang w:eastAsia="en-US"/>
                    </w:rPr>
                    <w:t>ДД</w:t>
                  </w:r>
                  <w:r w:rsidRPr="0015536C">
                    <w:rPr>
                      <w:rFonts w:eastAsiaTheme="minorHAnsi"/>
                      <w:sz w:val="20"/>
                      <w:lang w:val="en-US" w:eastAsia="en-US"/>
                    </w:rPr>
                    <w:t>.</w:t>
                  </w:r>
                  <w:r w:rsidRPr="0015536C">
                    <w:rPr>
                      <w:rFonts w:eastAsiaTheme="minorHAnsi"/>
                      <w:sz w:val="20"/>
                      <w:lang w:eastAsia="en-US"/>
                    </w:rPr>
                    <w:t>ММ</w:t>
                  </w:r>
                  <w:r w:rsidRPr="0015536C">
                    <w:rPr>
                      <w:rFonts w:eastAsiaTheme="minorHAnsi"/>
                      <w:sz w:val="20"/>
                      <w:lang w:val="en-US" w:eastAsia="en-US"/>
                    </w:rPr>
                    <w:t>.</w:t>
                  </w:r>
                  <w:r w:rsidRPr="0015536C">
                    <w:rPr>
                      <w:rFonts w:eastAsiaTheme="minorHAnsi"/>
                      <w:sz w:val="20"/>
                      <w:lang w:eastAsia="en-US"/>
                    </w:rPr>
                    <w:t>ГГГГ</w:t>
                  </w:r>
                  <w:r w:rsidRPr="0015536C">
                    <w:rPr>
                      <w:rFonts w:eastAsiaTheme="minorHAnsi"/>
                      <w:sz w:val="20"/>
                      <w:lang w:val="en-US" w:eastAsia="en-US"/>
                    </w:rPr>
                    <w:t>)/Date (DD.MM.YYYY):</w:t>
                  </w:r>
                </w:p>
                <w:p w14:paraId="45A5A3BA" w14:textId="77777777" w:rsidR="0015536C" w:rsidRPr="0015536C" w:rsidRDefault="0015536C" w:rsidP="0015536C">
                  <w:pPr>
                    <w:spacing w:line="288" w:lineRule="auto"/>
                    <w:ind w:left="57" w:right="57"/>
                    <w:rPr>
                      <w:rFonts w:eastAsiaTheme="minorHAnsi"/>
                      <w:sz w:val="20"/>
                      <w:lang w:eastAsia="en-US"/>
                    </w:rPr>
                  </w:pPr>
                  <w:r w:rsidRPr="0015536C">
                    <w:rPr>
                      <w:rFonts w:eastAsiaTheme="minorHAnsi"/>
                      <w:sz w:val="20"/>
                      <w:lang w:eastAsia="en-US"/>
                    </w:rPr>
                    <w:t>Место рождения</w:t>
                  </w:r>
                  <w:r w:rsidRPr="0015536C">
                    <w:rPr>
                      <w:rFonts w:eastAsiaTheme="minorHAnsi"/>
                      <w:sz w:val="20"/>
                      <w:lang w:val="en-US" w:eastAsia="en-US"/>
                    </w:rPr>
                    <w:t>/Place of birth</w:t>
                  </w:r>
                  <w:r w:rsidRPr="0015536C">
                    <w:rPr>
                      <w:rFonts w:eastAsiaTheme="minorHAnsi"/>
                      <w:sz w:val="20"/>
                      <w:lang w:eastAsia="en-US"/>
                    </w:rPr>
                    <w:t xml:space="preserve">: </w:t>
                  </w:r>
                </w:p>
              </w:tc>
            </w:tr>
            <w:tr w:rsidR="0015536C" w:rsidRPr="0015536C" w14:paraId="57C97CBF" w14:textId="77777777" w:rsidTr="00B41A06">
              <w:trPr>
                <w:trHeight w:val="556"/>
              </w:trPr>
              <w:tc>
                <w:tcPr>
                  <w:tcW w:w="3999" w:type="dxa"/>
                </w:tcPr>
                <w:p w14:paraId="19FB3B3C" w14:textId="77777777" w:rsidR="0015536C" w:rsidRPr="0015536C" w:rsidRDefault="0015536C" w:rsidP="0015536C">
                  <w:pPr>
                    <w:spacing w:line="288" w:lineRule="auto"/>
                    <w:ind w:left="57" w:right="57"/>
                    <w:jc w:val="both"/>
                    <w:rPr>
                      <w:rFonts w:eastAsiaTheme="minorHAnsi"/>
                      <w:bCs/>
                      <w:snapToGrid w:val="0"/>
                      <w:color w:val="000000"/>
                      <w:sz w:val="20"/>
                      <w:lang w:val="en-US" w:eastAsia="en-US"/>
                    </w:rPr>
                  </w:pPr>
                  <w:r w:rsidRPr="0015536C">
                    <w:rPr>
                      <w:rFonts w:eastAsiaTheme="minorHAnsi"/>
                      <w:bCs/>
                      <w:snapToGrid w:val="0"/>
                      <w:color w:val="000000"/>
                      <w:sz w:val="20"/>
                      <w:lang w:eastAsia="en-US"/>
                    </w:rPr>
                    <w:t>Пол</w:t>
                  </w:r>
                  <w:r w:rsidRPr="0015536C">
                    <w:rPr>
                      <w:rFonts w:eastAsiaTheme="minorHAnsi"/>
                      <w:bCs/>
                      <w:snapToGrid w:val="0"/>
                      <w:color w:val="000000"/>
                      <w:sz w:val="20"/>
                      <w:lang w:val="en-US" w:eastAsia="en-US"/>
                    </w:rPr>
                    <w:t>/Sex</w:t>
                  </w:r>
                </w:p>
              </w:tc>
              <w:tc>
                <w:tcPr>
                  <w:tcW w:w="5181" w:type="dxa"/>
                  <w:gridSpan w:val="2"/>
                </w:tcPr>
                <w:p w14:paraId="561C1A47" w14:textId="77777777" w:rsidR="0015536C" w:rsidRPr="0015536C" w:rsidRDefault="0015536C" w:rsidP="006305BA">
                  <w:pPr>
                    <w:numPr>
                      <w:ilvl w:val="0"/>
                      <w:numId w:val="48"/>
                    </w:numPr>
                    <w:tabs>
                      <w:tab w:val="left" w:pos="67"/>
                      <w:tab w:val="left" w:pos="1134"/>
                      <w:tab w:val="left" w:pos="9356"/>
                    </w:tabs>
                    <w:spacing w:after="200" w:line="288" w:lineRule="auto"/>
                    <w:ind w:left="57" w:right="57" w:firstLine="0"/>
                    <w:contextualSpacing/>
                    <w:jc w:val="both"/>
                    <w:rPr>
                      <w:rFonts w:eastAsiaTheme="minorEastAsia"/>
                      <w:sz w:val="20"/>
                      <w:lang w:eastAsia="en-US"/>
                    </w:rPr>
                  </w:pPr>
                  <w:r w:rsidRPr="0015536C">
                    <w:rPr>
                      <w:rFonts w:eastAsiaTheme="minorEastAsia"/>
                      <w:sz w:val="20"/>
                      <w:lang w:eastAsia="en-US"/>
                    </w:rPr>
                    <w:t>Мужской</w:t>
                  </w:r>
                  <w:r w:rsidRPr="0015536C">
                    <w:rPr>
                      <w:rFonts w:eastAsiaTheme="minorEastAsia"/>
                      <w:sz w:val="20"/>
                      <w:lang w:val="en-US" w:eastAsia="en-US"/>
                    </w:rPr>
                    <w:t>/Male</w:t>
                  </w:r>
                </w:p>
                <w:p w14:paraId="0F28F973" w14:textId="77777777" w:rsidR="0015536C" w:rsidRPr="0015536C" w:rsidRDefault="0015536C" w:rsidP="006305BA">
                  <w:pPr>
                    <w:numPr>
                      <w:ilvl w:val="0"/>
                      <w:numId w:val="48"/>
                    </w:numPr>
                    <w:tabs>
                      <w:tab w:val="left" w:pos="67"/>
                      <w:tab w:val="left" w:pos="1134"/>
                      <w:tab w:val="left" w:pos="9356"/>
                    </w:tabs>
                    <w:spacing w:after="200" w:line="288" w:lineRule="auto"/>
                    <w:ind w:left="57" w:right="57" w:firstLine="0"/>
                    <w:contextualSpacing/>
                    <w:jc w:val="both"/>
                    <w:rPr>
                      <w:rFonts w:eastAsiaTheme="minorEastAsia"/>
                      <w:sz w:val="20"/>
                      <w:lang w:eastAsia="en-US"/>
                    </w:rPr>
                  </w:pPr>
                  <w:r w:rsidRPr="0015536C">
                    <w:rPr>
                      <w:rFonts w:eastAsiaTheme="minorEastAsia"/>
                      <w:sz w:val="20"/>
                      <w:lang w:eastAsia="en-US"/>
                    </w:rPr>
                    <w:t>Женский</w:t>
                  </w:r>
                  <w:r w:rsidRPr="0015536C">
                    <w:rPr>
                      <w:rFonts w:eastAsiaTheme="minorEastAsia"/>
                      <w:sz w:val="20"/>
                      <w:lang w:val="en-US" w:eastAsia="en-US"/>
                    </w:rPr>
                    <w:t>/Female</w:t>
                  </w:r>
                </w:p>
                <w:p w14:paraId="31F67A95" w14:textId="77777777" w:rsidR="0015536C" w:rsidRPr="0015536C" w:rsidRDefault="0015536C" w:rsidP="0015536C">
                  <w:pPr>
                    <w:spacing w:line="288" w:lineRule="auto"/>
                    <w:ind w:left="57" w:right="57"/>
                    <w:rPr>
                      <w:rFonts w:eastAsiaTheme="minorHAnsi"/>
                      <w:sz w:val="20"/>
                      <w:lang w:eastAsia="en-US"/>
                    </w:rPr>
                  </w:pPr>
                </w:p>
              </w:tc>
            </w:tr>
            <w:tr w:rsidR="0015536C" w:rsidRPr="0015536C" w14:paraId="65D5C0E5" w14:textId="77777777" w:rsidTr="00B41A06">
              <w:tc>
                <w:tcPr>
                  <w:tcW w:w="3999" w:type="dxa"/>
                </w:tcPr>
                <w:p w14:paraId="67C38453" w14:textId="77777777" w:rsidR="0015536C" w:rsidRPr="0015536C" w:rsidRDefault="0015536C" w:rsidP="0015536C">
                  <w:pPr>
                    <w:keepNext/>
                    <w:overflowPunct w:val="0"/>
                    <w:autoSpaceDE w:val="0"/>
                    <w:autoSpaceDN w:val="0"/>
                    <w:spacing w:line="288" w:lineRule="auto"/>
                    <w:ind w:left="57" w:right="57"/>
                    <w:textAlignment w:val="baseline"/>
                    <w:rPr>
                      <w:rFonts w:eastAsiaTheme="minorHAnsi"/>
                      <w:bCs/>
                      <w:snapToGrid w:val="0"/>
                      <w:color w:val="000000"/>
                      <w:sz w:val="20"/>
                      <w:lang w:val="en-US" w:eastAsia="en-US"/>
                    </w:rPr>
                  </w:pPr>
                  <w:r w:rsidRPr="0015536C">
                    <w:rPr>
                      <w:rFonts w:eastAsiaTheme="minorHAnsi"/>
                      <w:bCs/>
                      <w:snapToGrid w:val="0"/>
                      <w:color w:val="000000"/>
                      <w:sz w:val="20"/>
                      <w:lang w:eastAsia="en-US"/>
                    </w:rPr>
                    <w:t>Гражданство</w:t>
                  </w:r>
                  <w:r w:rsidRPr="0015536C">
                    <w:rPr>
                      <w:rFonts w:eastAsiaTheme="minorHAnsi"/>
                      <w:bCs/>
                      <w:snapToGrid w:val="0"/>
                      <w:color w:val="000000"/>
                      <w:sz w:val="20"/>
                      <w:lang w:val="en-US" w:eastAsia="en-US"/>
                    </w:rPr>
                    <w:t>/Citizenship</w:t>
                  </w:r>
                </w:p>
                <w:p w14:paraId="52B8554B" w14:textId="77777777" w:rsidR="0015536C" w:rsidRPr="0015536C" w:rsidRDefault="0015536C" w:rsidP="0015536C">
                  <w:pPr>
                    <w:keepNext/>
                    <w:overflowPunct w:val="0"/>
                    <w:autoSpaceDE w:val="0"/>
                    <w:autoSpaceDN w:val="0"/>
                    <w:spacing w:line="288" w:lineRule="auto"/>
                    <w:ind w:left="57" w:right="57"/>
                    <w:textAlignment w:val="baseline"/>
                    <w:rPr>
                      <w:rFonts w:eastAsiaTheme="minorHAnsi"/>
                      <w:bCs/>
                      <w:i/>
                      <w:snapToGrid w:val="0"/>
                      <w:color w:val="000000"/>
                      <w:sz w:val="20"/>
                      <w:lang w:eastAsia="en-US"/>
                    </w:rPr>
                  </w:pPr>
                  <w:r w:rsidRPr="0015536C">
                    <w:rPr>
                      <w:rFonts w:eastAsiaTheme="minorHAnsi"/>
                      <w:bCs/>
                      <w:i/>
                      <w:snapToGrid w:val="0"/>
                      <w:color w:val="000000"/>
                      <w:sz w:val="18"/>
                      <w:szCs w:val="18"/>
                      <w:lang w:eastAsia="en-US"/>
                    </w:rPr>
                    <w:t>(указать все страны, гражданином которых Вы являетесь)/</w:t>
                  </w:r>
                  <w:r w:rsidRPr="0015536C">
                    <w:rPr>
                      <w:rFonts w:asciiTheme="minorHAnsi" w:eastAsiaTheme="minorHAnsi" w:hAnsiTheme="minorHAnsi" w:cstheme="minorBidi"/>
                      <w:sz w:val="22"/>
                      <w:szCs w:val="22"/>
                      <w:lang w:eastAsia="en-US"/>
                    </w:rPr>
                    <w:t xml:space="preserve"> </w:t>
                  </w:r>
                  <w:r w:rsidRPr="0015536C">
                    <w:rPr>
                      <w:rFonts w:eastAsiaTheme="minorHAnsi"/>
                      <w:bCs/>
                      <w:i/>
                      <w:snapToGrid w:val="0"/>
                      <w:color w:val="000000"/>
                      <w:sz w:val="18"/>
                      <w:szCs w:val="18"/>
                      <w:lang w:eastAsia="en-US"/>
                    </w:rPr>
                    <w:t>(</w:t>
                  </w:r>
                  <w:proofErr w:type="spellStart"/>
                  <w:r w:rsidRPr="0015536C">
                    <w:rPr>
                      <w:rFonts w:eastAsiaTheme="minorHAnsi"/>
                      <w:bCs/>
                      <w:i/>
                      <w:snapToGrid w:val="0"/>
                      <w:color w:val="000000"/>
                      <w:sz w:val="18"/>
                      <w:szCs w:val="18"/>
                      <w:lang w:eastAsia="en-US"/>
                    </w:rPr>
                    <w:t>list</w:t>
                  </w:r>
                  <w:proofErr w:type="spellEnd"/>
                  <w:r w:rsidRPr="0015536C">
                    <w:rPr>
                      <w:rFonts w:eastAsiaTheme="minorHAnsi"/>
                      <w:bCs/>
                      <w:i/>
                      <w:snapToGrid w:val="0"/>
                      <w:color w:val="000000"/>
                      <w:sz w:val="18"/>
                      <w:szCs w:val="18"/>
                      <w:lang w:eastAsia="en-US"/>
                    </w:rPr>
                    <w:t xml:space="preserve"> </w:t>
                  </w:r>
                  <w:proofErr w:type="spellStart"/>
                  <w:r w:rsidRPr="0015536C">
                    <w:rPr>
                      <w:rFonts w:eastAsiaTheme="minorHAnsi"/>
                      <w:bCs/>
                      <w:i/>
                      <w:snapToGrid w:val="0"/>
                      <w:color w:val="000000"/>
                      <w:sz w:val="18"/>
                      <w:szCs w:val="18"/>
                      <w:lang w:eastAsia="en-US"/>
                    </w:rPr>
                    <w:t>all</w:t>
                  </w:r>
                  <w:proofErr w:type="spellEnd"/>
                  <w:r w:rsidRPr="0015536C">
                    <w:rPr>
                      <w:rFonts w:eastAsiaTheme="minorHAnsi"/>
                      <w:bCs/>
                      <w:i/>
                      <w:snapToGrid w:val="0"/>
                      <w:color w:val="000000"/>
                      <w:sz w:val="18"/>
                      <w:szCs w:val="18"/>
                      <w:lang w:eastAsia="en-US"/>
                    </w:rPr>
                    <w:t xml:space="preserve"> </w:t>
                  </w:r>
                  <w:proofErr w:type="spellStart"/>
                  <w:r w:rsidRPr="0015536C">
                    <w:rPr>
                      <w:rFonts w:eastAsiaTheme="minorHAnsi"/>
                      <w:bCs/>
                      <w:i/>
                      <w:snapToGrid w:val="0"/>
                      <w:color w:val="000000"/>
                      <w:sz w:val="18"/>
                      <w:szCs w:val="18"/>
                      <w:lang w:eastAsia="en-US"/>
                    </w:rPr>
                    <w:t>the</w:t>
                  </w:r>
                  <w:proofErr w:type="spellEnd"/>
                  <w:r w:rsidRPr="0015536C">
                    <w:rPr>
                      <w:rFonts w:eastAsiaTheme="minorHAnsi"/>
                      <w:bCs/>
                      <w:i/>
                      <w:snapToGrid w:val="0"/>
                      <w:color w:val="000000"/>
                      <w:sz w:val="18"/>
                      <w:szCs w:val="18"/>
                      <w:lang w:eastAsia="en-US"/>
                    </w:rPr>
                    <w:t xml:space="preserve"> </w:t>
                  </w:r>
                  <w:proofErr w:type="spellStart"/>
                  <w:r w:rsidRPr="0015536C">
                    <w:rPr>
                      <w:rFonts w:eastAsiaTheme="minorHAnsi"/>
                      <w:bCs/>
                      <w:i/>
                      <w:snapToGrid w:val="0"/>
                      <w:color w:val="000000"/>
                      <w:sz w:val="18"/>
                      <w:szCs w:val="18"/>
                      <w:lang w:eastAsia="en-US"/>
                    </w:rPr>
                    <w:t>countries</w:t>
                  </w:r>
                  <w:proofErr w:type="spellEnd"/>
                  <w:r w:rsidRPr="0015536C">
                    <w:rPr>
                      <w:rFonts w:eastAsiaTheme="minorHAnsi"/>
                      <w:bCs/>
                      <w:i/>
                      <w:snapToGrid w:val="0"/>
                      <w:color w:val="000000"/>
                      <w:sz w:val="18"/>
                      <w:szCs w:val="18"/>
                      <w:lang w:eastAsia="en-US"/>
                    </w:rPr>
                    <w:t xml:space="preserve"> </w:t>
                  </w:r>
                  <w:proofErr w:type="spellStart"/>
                  <w:r w:rsidRPr="0015536C">
                    <w:rPr>
                      <w:rFonts w:eastAsiaTheme="minorHAnsi"/>
                      <w:bCs/>
                      <w:i/>
                      <w:snapToGrid w:val="0"/>
                      <w:color w:val="000000"/>
                      <w:sz w:val="18"/>
                      <w:szCs w:val="18"/>
                      <w:lang w:eastAsia="en-US"/>
                    </w:rPr>
                    <w:t>you</w:t>
                  </w:r>
                  <w:proofErr w:type="spellEnd"/>
                  <w:r w:rsidRPr="0015536C">
                    <w:rPr>
                      <w:rFonts w:eastAsiaTheme="minorHAnsi"/>
                      <w:bCs/>
                      <w:i/>
                      <w:snapToGrid w:val="0"/>
                      <w:color w:val="000000"/>
                      <w:sz w:val="18"/>
                      <w:szCs w:val="18"/>
                      <w:lang w:eastAsia="en-US"/>
                    </w:rPr>
                    <w:t xml:space="preserve"> </w:t>
                  </w:r>
                  <w:proofErr w:type="spellStart"/>
                  <w:r w:rsidRPr="0015536C">
                    <w:rPr>
                      <w:rFonts w:eastAsiaTheme="minorHAnsi"/>
                      <w:bCs/>
                      <w:i/>
                      <w:snapToGrid w:val="0"/>
                      <w:color w:val="000000"/>
                      <w:sz w:val="18"/>
                      <w:szCs w:val="18"/>
                      <w:lang w:eastAsia="en-US"/>
                    </w:rPr>
                    <w:t>are</w:t>
                  </w:r>
                  <w:proofErr w:type="spellEnd"/>
                  <w:r w:rsidRPr="0015536C">
                    <w:rPr>
                      <w:rFonts w:eastAsiaTheme="minorHAnsi"/>
                      <w:bCs/>
                      <w:i/>
                      <w:snapToGrid w:val="0"/>
                      <w:color w:val="000000"/>
                      <w:sz w:val="18"/>
                      <w:szCs w:val="18"/>
                      <w:lang w:eastAsia="en-US"/>
                    </w:rPr>
                    <w:t xml:space="preserve"> a </w:t>
                  </w:r>
                  <w:proofErr w:type="spellStart"/>
                  <w:r w:rsidRPr="0015536C">
                    <w:rPr>
                      <w:rFonts w:eastAsiaTheme="minorHAnsi"/>
                      <w:bCs/>
                      <w:i/>
                      <w:snapToGrid w:val="0"/>
                      <w:color w:val="000000"/>
                      <w:sz w:val="18"/>
                      <w:szCs w:val="18"/>
                      <w:lang w:eastAsia="en-US"/>
                    </w:rPr>
                    <w:t>citizen</w:t>
                  </w:r>
                  <w:proofErr w:type="spellEnd"/>
                  <w:r w:rsidRPr="0015536C">
                    <w:rPr>
                      <w:rFonts w:eastAsiaTheme="minorHAnsi"/>
                      <w:bCs/>
                      <w:i/>
                      <w:snapToGrid w:val="0"/>
                      <w:color w:val="000000"/>
                      <w:sz w:val="18"/>
                      <w:szCs w:val="18"/>
                      <w:lang w:eastAsia="en-US"/>
                    </w:rPr>
                    <w:t xml:space="preserve"> </w:t>
                  </w:r>
                  <w:proofErr w:type="spellStart"/>
                  <w:r w:rsidRPr="0015536C">
                    <w:rPr>
                      <w:rFonts w:eastAsiaTheme="minorHAnsi"/>
                      <w:bCs/>
                      <w:i/>
                      <w:snapToGrid w:val="0"/>
                      <w:color w:val="000000"/>
                      <w:sz w:val="18"/>
                      <w:szCs w:val="18"/>
                      <w:lang w:eastAsia="en-US"/>
                    </w:rPr>
                    <w:t>of</w:t>
                  </w:r>
                  <w:proofErr w:type="spellEnd"/>
                  <w:r w:rsidRPr="0015536C">
                    <w:rPr>
                      <w:rFonts w:eastAsiaTheme="minorHAnsi"/>
                      <w:bCs/>
                      <w:i/>
                      <w:snapToGrid w:val="0"/>
                      <w:color w:val="000000"/>
                      <w:sz w:val="18"/>
                      <w:szCs w:val="18"/>
                      <w:lang w:eastAsia="en-US"/>
                    </w:rPr>
                    <w:t>)</w:t>
                  </w:r>
                </w:p>
              </w:tc>
              <w:tc>
                <w:tcPr>
                  <w:tcW w:w="5181" w:type="dxa"/>
                  <w:gridSpan w:val="2"/>
                </w:tcPr>
                <w:p w14:paraId="04AD02BB" w14:textId="77777777" w:rsidR="0015536C" w:rsidRPr="0015536C" w:rsidRDefault="0015536C" w:rsidP="0015536C">
                  <w:pPr>
                    <w:keepNext/>
                    <w:spacing w:line="288" w:lineRule="auto"/>
                    <w:ind w:left="57" w:right="57"/>
                    <w:rPr>
                      <w:rFonts w:eastAsiaTheme="minorHAnsi"/>
                      <w:sz w:val="20"/>
                      <w:lang w:eastAsia="en-US"/>
                    </w:rPr>
                  </w:pPr>
                  <w:r w:rsidRPr="0015536C">
                    <w:rPr>
                      <w:rFonts w:eastAsiaTheme="minorHAnsi"/>
                      <w:sz w:val="20"/>
                      <w:lang w:eastAsia="en-US"/>
                    </w:rPr>
                    <w:t>Гражданство</w:t>
                  </w:r>
                  <w:r w:rsidRPr="0015536C">
                    <w:rPr>
                      <w:rFonts w:eastAsiaTheme="minorHAnsi"/>
                      <w:sz w:val="20"/>
                      <w:lang w:val="en-US" w:eastAsia="en-US"/>
                    </w:rPr>
                    <w:t>/</w:t>
                  </w:r>
                  <w:r w:rsidRPr="0015536C">
                    <w:rPr>
                      <w:rFonts w:eastAsiaTheme="minorHAnsi"/>
                      <w:bCs/>
                      <w:snapToGrid w:val="0"/>
                      <w:color w:val="000000"/>
                      <w:sz w:val="20"/>
                      <w:lang w:val="en-US" w:eastAsia="en-US"/>
                    </w:rPr>
                    <w:t>Citizenship</w:t>
                  </w:r>
                  <w:r w:rsidRPr="0015536C">
                    <w:rPr>
                      <w:rFonts w:eastAsiaTheme="minorHAnsi"/>
                      <w:sz w:val="20"/>
                      <w:lang w:eastAsia="en-US"/>
                    </w:rPr>
                    <w:t xml:space="preserve">: </w:t>
                  </w:r>
                </w:p>
                <w:p w14:paraId="7C4E634C" w14:textId="77777777" w:rsidR="0015536C" w:rsidRPr="0015536C" w:rsidRDefault="0015536C" w:rsidP="0015536C">
                  <w:pPr>
                    <w:keepNext/>
                    <w:spacing w:line="288" w:lineRule="auto"/>
                    <w:ind w:left="57" w:right="57"/>
                    <w:rPr>
                      <w:rFonts w:eastAsiaTheme="minorHAnsi"/>
                      <w:i/>
                      <w:sz w:val="18"/>
                      <w:szCs w:val="18"/>
                      <w:u w:val="single"/>
                      <w:lang w:eastAsia="en-US"/>
                    </w:rPr>
                  </w:pPr>
                  <w:r w:rsidRPr="0015536C">
                    <w:rPr>
                      <w:rFonts w:eastAsiaTheme="minorHAnsi"/>
                      <w:i/>
                      <w:sz w:val="18"/>
                      <w:szCs w:val="18"/>
                      <w:lang w:eastAsia="en-US"/>
                    </w:rPr>
                    <w:t>Повторяющийся блок для гражданства каждого государства/</w:t>
                  </w:r>
                  <w:r w:rsidRPr="0015536C">
                    <w:rPr>
                      <w:rFonts w:eastAsiaTheme="minorHAnsi"/>
                      <w:i/>
                      <w:sz w:val="18"/>
                      <w:szCs w:val="18"/>
                      <w:lang w:val="en-US" w:eastAsia="en-US"/>
                    </w:rPr>
                    <w:t>For</w:t>
                  </w:r>
                  <w:r w:rsidRPr="0015536C">
                    <w:rPr>
                      <w:rFonts w:eastAsiaTheme="minorHAnsi"/>
                      <w:i/>
                      <w:sz w:val="18"/>
                      <w:szCs w:val="18"/>
                      <w:lang w:eastAsia="en-US"/>
                    </w:rPr>
                    <w:t xml:space="preserve"> </w:t>
                  </w:r>
                  <w:r w:rsidRPr="0015536C">
                    <w:rPr>
                      <w:rFonts w:eastAsiaTheme="minorHAnsi"/>
                      <w:i/>
                      <w:sz w:val="18"/>
                      <w:szCs w:val="18"/>
                      <w:lang w:val="en-US" w:eastAsia="en-US"/>
                    </w:rPr>
                    <w:t>each</w:t>
                  </w:r>
                  <w:r w:rsidRPr="0015536C">
                    <w:rPr>
                      <w:rFonts w:eastAsiaTheme="minorHAnsi"/>
                      <w:i/>
                      <w:sz w:val="18"/>
                      <w:szCs w:val="18"/>
                      <w:lang w:eastAsia="en-US"/>
                    </w:rPr>
                    <w:t xml:space="preserve"> </w:t>
                  </w:r>
                  <w:r w:rsidRPr="0015536C">
                    <w:rPr>
                      <w:rFonts w:eastAsiaTheme="minorHAnsi"/>
                      <w:i/>
                      <w:sz w:val="18"/>
                      <w:szCs w:val="18"/>
                      <w:lang w:val="en-US" w:eastAsia="en-US"/>
                    </w:rPr>
                    <w:t>country</w:t>
                  </w:r>
                  <w:r w:rsidRPr="0015536C">
                    <w:rPr>
                      <w:rFonts w:eastAsiaTheme="minorHAnsi"/>
                      <w:i/>
                      <w:sz w:val="18"/>
                      <w:szCs w:val="18"/>
                      <w:lang w:eastAsia="en-US"/>
                    </w:rPr>
                    <w:t xml:space="preserve"> </w:t>
                  </w:r>
                  <w:r w:rsidRPr="0015536C">
                    <w:rPr>
                      <w:rFonts w:eastAsiaTheme="minorHAnsi"/>
                      <w:i/>
                      <w:sz w:val="18"/>
                      <w:szCs w:val="18"/>
                      <w:lang w:val="en-US" w:eastAsia="en-US"/>
                    </w:rPr>
                    <w:t>citizenship</w:t>
                  </w:r>
                  <w:r w:rsidRPr="0015536C">
                    <w:rPr>
                      <w:rFonts w:eastAsiaTheme="minorHAnsi"/>
                      <w:i/>
                      <w:sz w:val="18"/>
                      <w:szCs w:val="18"/>
                      <w:lang w:eastAsia="en-US"/>
                    </w:rPr>
                    <w:t xml:space="preserve">  </w:t>
                  </w:r>
                </w:p>
                <w:p w14:paraId="6644509F" w14:textId="77777777" w:rsidR="0015536C" w:rsidRPr="0015536C" w:rsidRDefault="0015536C" w:rsidP="0015536C">
                  <w:pPr>
                    <w:spacing w:line="288" w:lineRule="auto"/>
                    <w:ind w:left="57" w:right="57"/>
                    <w:rPr>
                      <w:rFonts w:eastAsiaTheme="minorHAnsi"/>
                      <w:i/>
                      <w:sz w:val="18"/>
                      <w:szCs w:val="18"/>
                      <w:u w:val="single"/>
                      <w:lang w:eastAsia="en-US"/>
                    </w:rPr>
                  </w:pPr>
                </w:p>
              </w:tc>
            </w:tr>
            <w:tr w:rsidR="0015536C" w:rsidRPr="0015536C" w14:paraId="07ACF9A9" w14:textId="77777777" w:rsidTr="00B41A06">
              <w:tc>
                <w:tcPr>
                  <w:tcW w:w="3999" w:type="dxa"/>
                </w:tcPr>
                <w:p w14:paraId="545608ED" w14:textId="77777777" w:rsidR="0015536C" w:rsidRPr="0015536C" w:rsidRDefault="0015536C" w:rsidP="0015536C">
                  <w:pPr>
                    <w:spacing w:line="288" w:lineRule="auto"/>
                    <w:ind w:left="57" w:right="57"/>
                    <w:jc w:val="both"/>
                    <w:rPr>
                      <w:rFonts w:eastAsiaTheme="minorHAnsi"/>
                      <w:bCs/>
                      <w:sz w:val="20"/>
                      <w:lang w:eastAsia="en-US"/>
                    </w:rPr>
                  </w:pPr>
                  <w:r w:rsidRPr="0015536C">
                    <w:rPr>
                      <w:rFonts w:eastAsiaTheme="minorHAnsi"/>
                      <w:bCs/>
                      <w:sz w:val="20"/>
                      <w:lang w:eastAsia="en-US"/>
                    </w:rPr>
                    <w:t>Реквизиты документа, удостоверяющего личность/</w:t>
                  </w:r>
                  <w:r w:rsidRPr="0015536C">
                    <w:rPr>
                      <w:rFonts w:eastAsiaTheme="minorHAnsi"/>
                      <w:bCs/>
                      <w:sz w:val="20"/>
                      <w:lang w:val="en-US" w:eastAsia="en-US"/>
                    </w:rPr>
                    <w:t>ID</w:t>
                  </w:r>
                  <w:r w:rsidRPr="0015536C">
                    <w:rPr>
                      <w:rFonts w:eastAsiaTheme="minorHAnsi"/>
                      <w:bCs/>
                      <w:sz w:val="20"/>
                      <w:lang w:eastAsia="en-US"/>
                    </w:rPr>
                    <w:t xml:space="preserve"> </w:t>
                  </w:r>
                  <w:r w:rsidRPr="0015536C">
                    <w:rPr>
                      <w:rFonts w:eastAsiaTheme="minorHAnsi"/>
                      <w:bCs/>
                      <w:sz w:val="20"/>
                      <w:lang w:val="en-US" w:eastAsia="en-US"/>
                    </w:rPr>
                    <w:t>document</w:t>
                  </w:r>
                  <w:r w:rsidRPr="0015536C">
                    <w:rPr>
                      <w:rFonts w:eastAsiaTheme="minorHAnsi"/>
                      <w:bCs/>
                      <w:sz w:val="20"/>
                      <w:lang w:eastAsia="en-US"/>
                    </w:rPr>
                    <w:t xml:space="preserve"> </w:t>
                  </w:r>
                  <w:r w:rsidRPr="0015536C">
                    <w:rPr>
                      <w:rFonts w:eastAsiaTheme="minorHAnsi"/>
                      <w:bCs/>
                      <w:sz w:val="20"/>
                      <w:lang w:val="en-US" w:eastAsia="en-US"/>
                    </w:rPr>
                    <w:t>details</w:t>
                  </w:r>
                  <w:r w:rsidRPr="0015536C">
                    <w:rPr>
                      <w:rFonts w:eastAsiaTheme="minorHAnsi"/>
                      <w:bCs/>
                      <w:sz w:val="20"/>
                      <w:lang w:eastAsia="en-US"/>
                    </w:rPr>
                    <w:t>:</w:t>
                  </w:r>
                </w:p>
              </w:tc>
              <w:tc>
                <w:tcPr>
                  <w:tcW w:w="5181" w:type="dxa"/>
                  <w:gridSpan w:val="2"/>
                </w:tcPr>
                <w:p w14:paraId="03A14FFB" w14:textId="77777777" w:rsidR="0015536C" w:rsidRPr="0015536C" w:rsidRDefault="0015536C" w:rsidP="0015536C">
                  <w:pPr>
                    <w:spacing w:line="288" w:lineRule="auto"/>
                    <w:ind w:left="57" w:right="57"/>
                    <w:rPr>
                      <w:rFonts w:eastAsiaTheme="minorHAnsi"/>
                      <w:sz w:val="20"/>
                      <w:lang w:eastAsia="en-US"/>
                    </w:rPr>
                  </w:pPr>
                  <w:r w:rsidRPr="0015536C">
                    <w:rPr>
                      <w:rFonts w:eastAsiaTheme="minorHAnsi"/>
                      <w:sz w:val="20"/>
                      <w:lang w:eastAsia="en-US"/>
                    </w:rPr>
                    <w:t>Наименование документа/</w:t>
                  </w:r>
                  <w:r w:rsidRPr="0015536C">
                    <w:rPr>
                      <w:rFonts w:eastAsiaTheme="minorHAnsi"/>
                      <w:sz w:val="20"/>
                      <w:lang w:val="en-US" w:eastAsia="en-US"/>
                    </w:rPr>
                    <w:t>Document</w:t>
                  </w:r>
                  <w:r w:rsidRPr="0015536C">
                    <w:rPr>
                      <w:rFonts w:eastAsiaTheme="minorHAnsi"/>
                      <w:sz w:val="20"/>
                      <w:lang w:eastAsia="en-US"/>
                    </w:rPr>
                    <w:t xml:space="preserve"> </w:t>
                  </w:r>
                  <w:r w:rsidRPr="0015536C">
                    <w:rPr>
                      <w:rFonts w:eastAsiaTheme="minorHAnsi"/>
                      <w:sz w:val="20"/>
                      <w:lang w:val="en-US" w:eastAsia="en-US"/>
                    </w:rPr>
                    <w:t>type</w:t>
                  </w:r>
                  <w:r w:rsidRPr="0015536C">
                    <w:rPr>
                      <w:rFonts w:eastAsiaTheme="minorHAnsi"/>
                      <w:sz w:val="20"/>
                      <w:lang w:eastAsia="en-US"/>
                    </w:rPr>
                    <w:t>:</w:t>
                  </w:r>
                </w:p>
                <w:p w14:paraId="5E860887" w14:textId="77777777" w:rsidR="0015536C" w:rsidRPr="0015536C" w:rsidRDefault="0015536C" w:rsidP="0015536C">
                  <w:pPr>
                    <w:spacing w:line="288" w:lineRule="auto"/>
                    <w:ind w:left="57" w:right="57"/>
                    <w:rPr>
                      <w:rFonts w:eastAsiaTheme="minorHAnsi"/>
                      <w:sz w:val="20"/>
                      <w:lang w:eastAsia="en-US"/>
                    </w:rPr>
                  </w:pPr>
                  <w:r w:rsidRPr="0015536C">
                    <w:rPr>
                      <w:rFonts w:eastAsiaTheme="minorHAnsi"/>
                      <w:sz w:val="20"/>
                      <w:lang w:eastAsia="en-US"/>
                    </w:rPr>
                    <w:t>Серия (при наличии) и номер/</w:t>
                  </w:r>
                  <w:r w:rsidRPr="0015536C">
                    <w:rPr>
                      <w:rFonts w:eastAsiaTheme="minorHAnsi"/>
                      <w:sz w:val="20"/>
                      <w:lang w:val="en-US" w:eastAsia="en-US"/>
                    </w:rPr>
                    <w:t>Document</w:t>
                  </w:r>
                  <w:r w:rsidRPr="0015536C">
                    <w:rPr>
                      <w:rFonts w:eastAsiaTheme="minorHAnsi"/>
                      <w:sz w:val="20"/>
                      <w:lang w:eastAsia="en-US"/>
                    </w:rPr>
                    <w:t xml:space="preserve"> </w:t>
                  </w:r>
                  <w:r w:rsidRPr="0015536C">
                    <w:rPr>
                      <w:rFonts w:eastAsiaTheme="minorHAnsi"/>
                      <w:sz w:val="20"/>
                      <w:lang w:val="en-US" w:eastAsia="en-US"/>
                    </w:rPr>
                    <w:t>series</w:t>
                  </w:r>
                  <w:r w:rsidRPr="0015536C">
                    <w:rPr>
                      <w:rFonts w:eastAsiaTheme="minorHAnsi"/>
                      <w:sz w:val="20"/>
                      <w:lang w:eastAsia="en-US"/>
                    </w:rPr>
                    <w:t xml:space="preserve"> (</w:t>
                  </w:r>
                  <w:r w:rsidRPr="0015536C">
                    <w:rPr>
                      <w:rFonts w:eastAsiaTheme="minorHAnsi"/>
                      <w:sz w:val="20"/>
                      <w:lang w:val="en-US" w:eastAsia="en-US"/>
                    </w:rPr>
                    <w:t>if</w:t>
                  </w:r>
                  <w:r w:rsidRPr="0015536C">
                    <w:rPr>
                      <w:rFonts w:eastAsiaTheme="minorHAnsi"/>
                      <w:sz w:val="20"/>
                      <w:lang w:eastAsia="en-US"/>
                    </w:rPr>
                    <w:t xml:space="preserve"> </w:t>
                  </w:r>
                  <w:r w:rsidRPr="0015536C">
                    <w:rPr>
                      <w:rFonts w:eastAsiaTheme="minorHAnsi"/>
                      <w:sz w:val="20"/>
                      <w:lang w:val="en-US" w:eastAsia="en-US"/>
                    </w:rPr>
                    <w:t>any</w:t>
                  </w:r>
                  <w:r w:rsidRPr="0015536C">
                    <w:rPr>
                      <w:rFonts w:eastAsiaTheme="minorHAnsi"/>
                      <w:sz w:val="20"/>
                      <w:lang w:eastAsia="en-US"/>
                    </w:rPr>
                    <w:t xml:space="preserve">) </w:t>
                  </w:r>
                  <w:r w:rsidRPr="0015536C">
                    <w:rPr>
                      <w:rFonts w:eastAsiaTheme="minorHAnsi"/>
                      <w:sz w:val="20"/>
                      <w:lang w:val="en-US" w:eastAsia="en-US"/>
                    </w:rPr>
                    <w:t>and</w:t>
                  </w:r>
                  <w:r w:rsidRPr="0015536C">
                    <w:rPr>
                      <w:rFonts w:eastAsiaTheme="minorHAnsi"/>
                      <w:sz w:val="20"/>
                      <w:lang w:eastAsia="en-US"/>
                    </w:rPr>
                    <w:t xml:space="preserve"> </w:t>
                  </w:r>
                  <w:r w:rsidRPr="0015536C">
                    <w:rPr>
                      <w:rFonts w:eastAsiaTheme="minorHAnsi"/>
                      <w:sz w:val="20"/>
                      <w:lang w:val="en-US" w:eastAsia="en-US"/>
                    </w:rPr>
                    <w:t>number</w:t>
                  </w:r>
                  <w:r w:rsidRPr="0015536C">
                    <w:rPr>
                      <w:rFonts w:eastAsiaTheme="minorHAnsi"/>
                      <w:sz w:val="20"/>
                      <w:lang w:eastAsia="en-US"/>
                    </w:rPr>
                    <w:t>:</w:t>
                  </w:r>
                </w:p>
                <w:p w14:paraId="570213A9" w14:textId="77777777" w:rsidR="0015536C" w:rsidRPr="0015536C" w:rsidRDefault="0015536C" w:rsidP="0015536C">
                  <w:pPr>
                    <w:spacing w:line="288" w:lineRule="auto"/>
                    <w:ind w:left="57" w:right="57"/>
                    <w:rPr>
                      <w:rFonts w:eastAsiaTheme="minorHAnsi"/>
                      <w:sz w:val="20"/>
                      <w:lang w:eastAsia="en-US"/>
                    </w:rPr>
                  </w:pPr>
                  <w:r w:rsidRPr="0015536C">
                    <w:rPr>
                      <w:rFonts w:eastAsiaTheme="minorHAnsi"/>
                      <w:sz w:val="20"/>
                      <w:lang w:eastAsia="en-US"/>
                    </w:rPr>
                    <w:t>Дата выдачи/</w:t>
                  </w:r>
                  <w:r w:rsidRPr="0015536C">
                    <w:rPr>
                      <w:rFonts w:eastAsiaTheme="minorHAnsi"/>
                      <w:sz w:val="20"/>
                      <w:lang w:val="en-US" w:eastAsia="en-US"/>
                    </w:rPr>
                    <w:t>Date</w:t>
                  </w:r>
                  <w:r w:rsidRPr="0015536C">
                    <w:rPr>
                      <w:rFonts w:eastAsiaTheme="minorHAnsi"/>
                      <w:sz w:val="20"/>
                      <w:lang w:eastAsia="en-US"/>
                    </w:rPr>
                    <w:t xml:space="preserve"> </w:t>
                  </w:r>
                  <w:r w:rsidRPr="0015536C">
                    <w:rPr>
                      <w:rFonts w:eastAsiaTheme="minorHAnsi"/>
                      <w:sz w:val="20"/>
                      <w:lang w:val="en-US" w:eastAsia="en-US"/>
                    </w:rPr>
                    <w:t>of</w:t>
                  </w:r>
                  <w:r w:rsidRPr="0015536C">
                    <w:rPr>
                      <w:rFonts w:eastAsiaTheme="minorHAnsi"/>
                      <w:sz w:val="20"/>
                      <w:lang w:eastAsia="en-US"/>
                    </w:rPr>
                    <w:t xml:space="preserve"> </w:t>
                  </w:r>
                  <w:r w:rsidRPr="0015536C">
                    <w:rPr>
                      <w:rFonts w:eastAsiaTheme="minorHAnsi"/>
                      <w:sz w:val="20"/>
                      <w:lang w:val="en-US" w:eastAsia="en-US"/>
                    </w:rPr>
                    <w:t>issue</w:t>
                  </w:r>
                  <w:r w:rsidRPr="0015536C">
                    <w:rPr>
                      <w:rFonts w:eastAsiaTheme="minorHAnsi"/>
                      <w:sz w:val="20"/>
                      <w:lang w:eastAsia="en-US"/>
                    </w:rPr>
                    <w:t>:</w:t>
                  </w:r>
                </w:p>
                <w:p w14:paraId="05B91476" w14:textId="77777777" w:rsidR="0015536C" w:rsidRPr="0015536C" w:rsidRDefault="0015536C" w:rsidP="0015536C">
                  <w:pPr>
                    <w:spacing w:line="288" w:lineRule="auto"/>
                    <w:ind w:left="57" w:right="57"/>
                    <w:rPr>
                      <w:rFonts w:eastAsiaTheme="minorHAnsi"/>
                      <w:bCs/>
                      <w:sz w:val="20"/>
                      <w:lang w:eastAsia="en-US"/>
                    </w:rPr>
                  </w:pPr>
                  <w:r w:rsidRPr="0015536C">
                    <w:rPr>
                      <w:rFonts w:eastAsiaTheme="minorHAnsi"/>
                      <w:bCs/>
                      <w:sz w:val="20"/>
                      <w:lang w:eastAsia="en-US"/>
                    </w:rPr>
                    <w:t>Наименование органа, выдавшего документ/</w:t>
                  </w:r>
                  <w:r w:rsidRPr="0015536C">
                    <w:rPr>
                      <w:rFonts w:eastAsiaTheme="minorHAnsi"/>
                      <w:bCs/>
                      <w:sz w:val="20"/>
                      <w:lang w:val="en-US" w:eastAsia="en-US"/>
                    </w:rPr>
                    <w:t>Issuing</w:t>
                  </w:r>
                  <w:r w:rsidRPr="0015536C">
                    <w:rPr>
                      <w:rFonts w:eastAsiaTheme="minorHAnsi"/>
                      <w:bCs/>
                      <w:sz w:val="20"/>
                      <w:lang w:eastAsia="en-US"/>
                    </w:rPr>
                    <w:t xml:space="preserve"> </w:t>
                  </w:r>
                  <w:r w:rsidRPr="0015536C">
                    <w:rPr>
                      <w:rFonts w:eastAsiaTheme="minorHAnsi"/>
                      <w:bCs/>
                      <w:sz w:val="20"/>
                      <w:lang w:val="en-US" w:eastAsia="en-US"/>
                    </w:rPr>
                    <w:t>authority</w:t>
                  </w:r>
                  <w:r w:rsidRPr="0015536C">
                    <w:rPr>
                      <w:rFonts w:eastAsiaTheme="minorHAnsi"/>
                      <w:bCs/>
                      <w:sz w:val="20"/>
                      <w:lang w:eastAsia="en-US"/>
                    </w:rPr>
                    <w:t>:</w:t>
                  </w:r>
                </w:p>
                <w:p w14:paraId="2852B315" w14:textId="77777777" w:rsidR="0015536C" w:rsidRPr="0015536C" w:rsidRDefault="0015536C" w:rsidP="0015536C">
                  <w:pPr>
                    <w:spacing w:line="288" w:lineRule="auto"/>
                    <w:ind w:left="57" w:right="57"/>
                    <w:rPr>
                      <w:rFonts w:eastAsiaTheme="minorHAnsi"/>
                      <w:sz w:val="20"/>
                      <w:lang w:eastAsia="en-US"/>
                    </w:rPr>
                  </w:pPr>
                  <w:r w:rsidRPr="0015536C">
                    <w:rPr>
                      <w:rFonts w:eastAsiaTheme="minorHAnsi"/>
                      <w:bCs/>
                      <w:sz w:val="20"/>
                      <w:lang w:eastAsia="en-US"/>
                    </w:rPr>
                    <w:t>Код подразделения (если имеется)/</w:t>
                  </w:r>
                  <w:r w:rsidRPr="0015536C">
                    <w:rPr>
                      <w:rFonts w:asciiTheme="minorHAnsi" w:eastAsiaTheme="minorHAnsi" w:hAnsiTheme="minorHAnsi" w:cstheme="minorBidi"/>
                      <w:sz w:val="22"/>
                      <w:szCs w:val="22"/>
                      <w:lang w:eastAsia="en-US"/>
                    </w:rPr>
                    <w:t xml:space="preserve"> </w:t>
                  </w:r>
                  <w:r w:rsidRPr="0015536C">
                    <w:rPr>
                      <w:rFonts w:eastAsiaTheme="minorHAnsi"/>
                      <w:bCs/>
                      <w:sz w:val="20"/>
                      <w:lang w:val="en-US" w:eastAsia="en-US"/>
                    </w:rPr>
                    <w:t>Subdivision</w:t>
                  </w:r>
                  <w:r w:rsidRPr="0015536C">
                    <w:rPr>
                      <w:rFonts w:eastAsiaTheme="minorHAnsi"/>
                      <w:bCs/>
                      <w:sz w:val="20"/>
                      <w:lang w:eastAsia="en-US"/>
                    </w:rPr>
                    <w:t xml:space="preserve"> </w:t>
                  </w:r>
                  <w:r w:rsidRPr="0015536C">
                    <w:rPr>
                      <w:rFonts w:eastAsiaTheme="minorHAnsi"/>
                      <w:bCs/>
                      <w:sz w:val="20"/>
                      <w:lang w:val="en-US" w:eastAsia="en-US"/>
                    </w:rPr>
                    <w:t>code</w:t>
                  </w:r>
                  <w:r w:rsidRPr="0015536C">
                    <w:rPr>
                      <w:rFonts w:eastAsiaTheme="minorHAnsi"/>
                      <w:bCs/>
                      <w:sz w:val="20"/>
                      <w:lang w:eastAsia="en-US"/>
                    </w:rPr>
                    <w:t xml:space="preserve"> (</w:t>
                  </w:r>
                  <w:r w:rsidRPr="0015536C">
                    <w:rPr>
                      <w:rFonts w:eastAsiaTheme="minorHAnsi"/>
                      <w:bCs/>
                      <w:sz w:val="20"/>
                      <w:lang w:val="en-US" w:eastAsia="en-US"/>
                    </w:rPr>
                    <w:t>if</w:t>
                  </w:r>
                  <w:r w:rsidRPr="0015536C">
                    <w:rPr>
                      <w:rFonts w:eastAsiaTheme="minorHAnsi"/>
                      <w:bCs/>
                      <w:sz w:val="20"/>
                      <w:lang w:eastAsia="en-US"/>
                    </w:rPr>
                    <w:t xml:space="preserve"> </w:t>
                  </w:r>
                  <w:r w:rsidRPr="0015536C">
                    <w:rPr>
                      <w:rFonts w:eastAsiaTheme="minorHAnsi"/>
                      <w:bCs/>
                      <w:sz w:val="20"/>
                      <w:lang w:val="en-US" w:eastAsia="en-US"/>
                    </w:rPr>
                    <w:t>any</w:t>
                  </w:r>
                  <w:r w:rsidRPr="0015536C">
                    <w:rPr>
                      <w:rFonts w:eastAsiaTheme="minorHAnsi"/>
                      <w:bCs/>
                      <w:sz w:val="20"/>
                      <w:lang w:eastAsia="en-US"/>
                    </w:rPr>
                    <w:t>):</w:t>
                  </w:r>
                </w:p>
              </w:tc>
            </w:tr>
            <w:tr w:rsidR="0015536C" w:rsidRPr="0015536C" w14:paraId="30A83B66" w14:textId="77777777" w:rsidTr="00B41A06">
              <w:trPr>
                <w:trHeight w:val="1045"/>
              </w:trPr>
              <w:tc>
                <w:tcPr>
                  <w:tcW w:w="3999" w:type="dxa"/>
                </w:tcPr>
                <w:p w14:paraId="11F27162" w14:textId="77777777" w:rsidR="0015536C" w:rsidRPr="0015536C" w:rsidRDefault="0015536C" w:rsidP="0015536C">
                  <w:pPr>
                    <w:spacing w:line="288" w:lineRule="auto"/>
                    <w:ind w:left="57" w:right="57"/>
                    <w:jc w:val="both"/>
                    <w:rPr>
                      <w:rFonts w:eastAsiaTheme="minorHAnsi"/>
                      <w:bCs/>
                      <w:snapToGrid w:val="0"/>
                      <w:color w:val="000000"/>
                      <w:sz w:val="20"/>
                      <w:lang w:eastAsia="en-US"/>
                    </w:rPr>
                  </w:pPr>
                  <w:r w:rsidRPr="0015536C">
                    <w:rPr>
                      <w:rFonts w:eastAsiaTheme="minorHAnsi"/>
                      <w:bCs/>
                      <w:snapToGrid w:val="0"/>
                      <w:color w:val="000000"/>
                      <w:sz w:val="20"/>
                      <w:lang w:eastAsia="en-US"/>
                    </w:rPr>
                    <w:t>Данные документа, подтверждающего право иностранного гражданина или лица без гражданства на пребывание (проживание) в Российской Федерации (для иностранного гражданина и лица без гражданства)/</w:t>
                  </w:r>
                  <w:r w:rsidRPr="0015536C">
                    <w:rPr>
                      <w:rFonts w:asciiTheme="minorHAnsi" w:eastAsiaTheme="minorHAnsi" w:hAnsiTheme="minorHAnsi" w:cstheme="minorBidi"/>
                      <w:sz w:val="22"/>
                      <w:szCs w:val="22"/>
                      <w:lang w:eastAsia="en-US"/>
                    </w:rPr>
                    <w:t xml:space="preserve"> </w:t>
                  </w:r>
                  <w:r w:rsidRPr="0015536C">
                    <w:rPr>
                      <w:rFonts w:eastAsiaTheme="minorHAnsi"/>
                      <w:bCs/>
                      <w:snapToGrid w:val="0"/>
                      <w:color w:val="000000"/>
                      <w:sz w:val="20"/>
                      <w:lang w:val="en-US" w:eastAsia="en-US"/>
                    </w:rPr>
                    <w:t>Details</w:t>
                  </w:r>
                  <w:r w:rsidRPr="0015536C">
                    <w:rPr>
                      <w:rFonts w:eastAsiaTheme="minorHAnsi"/>
                      <w:bCs/>
                      <w:snapToGrid w:val="0"/>
                      <w:color w:val="000000"/>
                      <w:sz w:val="20"/>
                      <w:lang w:eastAsia="en-US"/>
                    </w:rPr>
                    <w:t xml:space="preserve"> </w:t>
                  </w:r>
                  <w:r w:rsidRPr="0015536C">
                    <w:rPr>
                      <w:rFonts w:eastAsiaTheme="minorHAnsi"/>
                      <w:bCs/>
                      <w:snapToGrid w:val="0"/>
                      <w:color w:val="000000"/>
                      <w:sz w:val="20"/>
                      <w:lang w:val="en-US" w:eastAsia="en-US"/>
                    </w:rPr>
                    <w:t>of</w:t>
                  </w:r>
                  <w:r w:rsidRPr="0015536C">
                    <w:rPr>
                      <w:rFonts w:eastAsiaTheme="minorHAnsi"/>
                      <w:bCs/>
                      <w:snapToGrid w:val="0"/>
                      <w:color w:val="000000"/>
                      <w:sz w:val="20"/>
                      <w:lang w:eastAsia="en-US"/>
                    </w:rPr>
                    <w:t xml:space="preserve"> </w:t>
                  </w:r>
                  <w:r w:rsidRPr="0015536C">
                    <w:rPr>
                      <w:rFonts w:eastAsiaTheme="minorHAnsi"/>
                      <w:bCs/>
                      <w:snapToGrid w:val="0"/>
                      <w:color w:val="000000"/>
                      <w:sz w:val="20"/>
                      <w:lang w:val="en-US" w:eastAsia="en-US"/>
                    </w:rPr>
                    <w:t>a</w:t>
                  </w:r>
                  <w:r w:rsidRPr="0015536C">
                    <w:rPr>
                      <w:rFonts w:eastAsiaTheme="minorHAnsi"/>
                      <w:bCs/>
                      <w:snapToGrid w:val="0"/>
                      <w:color w:val="000000"/>
                      <w:sz w:val="20"/>
                      <w:lang w:eastAsia="en-US"/>
                    </w:rPr>
                    <w:t xml:space="preserve"> </w:t>
                  </w:r>
                  <w:r w:rsidRPr="0015536C">
                    <w:rPr>
                      <w:rFonts w:eastAsiaTheme="minorHAnsi"/>
                      <w:bCs/>
                      <w:snapToGrid w:val="0"/>
                      <w:color w:val="000000"/>
                      <w:sz w:val="20"/>
                      <w:lang w:val="en-US" w:eastAsia="en-US"/>
                    </w:rPr>
                    <w:t>document</w:t>
                  </w:r>
                  <w:r w:rsidRPr="0015536C">
                    <w:rPr>
                      <w:rFonts w:eastAsiaTheme="minorHAnsi"/>
                      <w:bCs/>
                      <w:snapToGrid w:val="0"/>
                      <w:color w:val="000000"/>
                      <w:sz w:val="20"/>
                      <w:lang w:eastAsia="en-US"/>
                    </w:rPr>
                    <w:t xml:space="preserve"> </w:t>
                  </w:r>
                  <w:r w:rsidRPr="0015536C">
                    <w:rPr>
                      <w:rFonts w:eastAsiaTheme="minorHAnsi"/>
                      <w:bCs/>
                      <w:snapToGrid w:val="0"/>
                      <w:color w:val="000000"/>
                      <w:sz w:val="20"/>
                      <w:lang w:val="en-US" w:eastAsia="en-US"/>
                    </w:rPr>
                    <w:t>evidencing</w:t>
                  </w:r>
                  <w:r w:rsidRPr="0015536C">
                    <w:rPr>
                      <w:rFonts w:eastAsiaTheme="minorHAnsi"/>
                      <w:bCs/>
                      <w:snapToGrid w:val="0"/>
                      <w:color w:val="000000"/>
                      <w:sz w:val="20"/>
                      <w:lang w:eastAsia="en-US"/>
                    </w:rPr>
                    <w:t xml:space="preserve"> </w:t>
                  </w:r>
                  <w:r w:rsidRPr="0015536C">
                    <w:rPr>
                      <w:rFonts w:eastAsiaTheme="minorHAnsi"/>
                      <w:bCs/>
                      <w:snapToGrid w:val="0"/>
                      <w:color w:val="000000"/>
                      <w:sz w:val="20"/>
                      <w:lang w:val="en-US" w:eastAsia="en-US"/>
                    </w:rPr>
                    <w:t>a</w:t>
                  </w:r>
                  <w:r w:rsidRPr="0015536C">
                    <w:rPr>
                      <w:rFonts w:eastAsiaTheme="minorHAnsi"/>
                      <w:bCs/>
                      <w:snapToGrid w:val="0"/>
                      <w:color w:val="000000"/>
                      <w:sz w:val="20"/>
                      <w:lang w:eastAsia="en-US"/>
                    </w:rPr>
                    <w:t xml:space="preserve"> </w:t>
                  </w:r>
                  <w:r w:rsidRPr="0015536C">
                    <w:rPr>
                      <w:rFonts w:eastAsiaTheme="minorHAnsi"/>
                      <w:bCs/>
                      <w:snapToGrid w:val="0"/>
                      <w:color w:val="000000"/>
                      <w:sz w:val="20"/>
                      <w:lang w:val="en-US" w:eastAsia="en-US"/>
                    </w:rPr>
                    <w:t>foreign</w:t>
                  </w:r>
                  <w:r w:rsidRPr="0015536C">
                    <w:rPr>
                      <w:rFonts w:eastAsiaTheme="minorHAnsi"/>
                      <w:bCs/>
                      <w:snapToGrid w:val="0"/>
                      <w:color w:val="000000"/>
                      <w:sz w:val="20"/>
                      <w:lang w:eastAsia="en-US"/>
                    </w:rPr>
                    <w:t xml:space="preserve"> </w:t>
                  </w:r>
                  <w:r w:rsidRPr="0015536C">
                    <w:rPr>
                      <w:rFonts w:eastAsiaTheme="minorHAnsi"/>
                      <w:bCs/>
                      <w:snapToGrid w:val="0"/>
                      <w:color w:val="000000"/>
                      <w:sz w:val="20"/>
                      <w:lang w:val="en-US" w:eastAsia="en-US"/>
                    </w:rPr>
                    <w:t>citizen</w:t>
                  </w:r>
                  <w:r w:rsidRPr="0015536C">
                    <w:rPr>
                      <w:rFonts w:eastAsiaTheme="minorHAnsi"/>
                      <w:bCs/>
                      <w:snapToGrid w:val="0"/>
                      <w:color w:val="000000"/>
                      <w:sz w:val="20"/>
                      <w:lang w:eastAsia="en-US"/>
                    </w:rPr>
                    <w:t>’</w:t>
                  </w:r>
                  <w:r w:rsidRPr="0015536C">
                    <w:rPr>
                      <w:rFonts w:eastAsiaTheme="minorHAnsi"/>
                      <w:bCs/>
                      <w:snapToGrid w:val="0"/>
                      <w:color w:val="000000"/>
                      <w:sz w:val="20"/>
                      <w:lang w:val="en-US" w:eastAsia="en-US"/>
                    </w:rPr>
                    <w:t>s</w:t>
                  </w:r>
                  <w:r w:rsidRPr="0015536C">
                    <w:rPr>
                      <w:rFonts w:eastAsiaTheme="minorHAnsi"/>
                      <w:bCs/>
                      <w:snapToGrid w:val="0"/>
                      <w:color w:val="000000"/>
                      <w:sz w:val="20"/>
                      <w:lang w:eastAsia="en-US"/>
                    </w:rPr>
                    <w:t xml:space="preserve"> </w:t>
                  </w:r>
                  <w:r w:rsidRPr="0015536C">
                    <w:rPr>
                      <w:rFonts w:eastAsiaTheme="minorHAnsi"/>
                      <w:bCs/>
                      <w:snapToGrid w:val="0"/>
                      <w:color w:val="000000"/>
                      <w:sz w:val="20"/>
                      <w:lang w:val="en-US" w:eastAsia="en-US"/>
                    </w:rPr>
                    <w:t>or</w:t>
                  </w:r>
                  <w:r w:rsidRPr="0015536C">
                    <w:rPr>
                      <w:rFonts w:eastAsiaTheme="minorHAnsi"/>
                      <w:bCs/>
                      <w:snapToGrid w:val="0"/>
                      <w:color w:val="000000"/>
                      <w:sz w:val="20"/>
                      <w:lang w:eastAsia="en-US"/>
                    </w:rPr>
                    <w:t xml:space="preserve"> </w:t>
                  </w:r>
                  <w:r w:rsidRPr="0015536C">
                    <w:rPr>
                      <w:rFonts w:eastAsiaTheme="minorHAnsi"/>
                      <w:bCs/>
                      <w:snapToGrid w:val="0"/>
                      <w:color w:val="000000"/>
                      <w:sz w:val="20"/>
                      <w:lang w:val="en-US" w:eastAsia="en-US"/>
                    </w:rPr>
                    <w:t>stateless</w:t>
                  </w:r>
                  <w:r w:rsidRPr="0015536C">
                    <w:rPr>
                      <w:rFonts w:eastAsiaTheme="minorHAnsi"/>
                      <w:bCs/>
                      <w:snapToGrid w:val="0"/>
                      <w:color w:val="000000"/>
                      <w:sz w:val="20"/>
                      <w:lang w:eastAsia="en-US"/>
                    </w:rPr>
                    <w:t xml:space="preserve"> </w:t>
                  </w:r>
                  <w:r w:rsidRPr="0015536C">
                    <w:rPr>
                      <w:rFonts w:eastAsiaTheme="minorHAnsi"/>
                      <w:bCs/>
                      <w:snapToGrid w:val="0"/>
                      <w:color w:val="000000"/>
                      <w:sz w:val="20"/>
                      <w:lang w:val="en-US" w:eastAsia="en-US"/>
                    </w:rPr>
                    <w:t>person</w:t>
                  </w:r>
                  <w:r w:rsidRPr="0015536C">
                    <w:rPr>
                      <w:rFonts w:eastAsiaTheme="minorHAnsi"/>
                      <w:bCs/>
                      <w:snapToGrid w:val="0"/>
                      <w:color w:val="000000"/>
                      <w:sz w:val="20"/>
                      <w:lang w:eastAsia="en-US"/>
                    </w:rPr>
                    <w:t>’</w:t>
                  </w:r>
                  <w:r w:rsidRPr="0015536C">
                    <w:rPr>
                      <w:rFonts w:eastAsiaTheme="minorHAnsi"/>
                      <w:bCs/>
                      <w:snapToGrid w:val="0"/>
                      <w:color w:val="000000"/>
                      <w:sz w:val="20"/>
                      <w:lang w:val="en-US" w:eastAsia="en-US"/>
                    </w:rPr>
                    <w:t>s</w:t>
                  </w:r>
                  <w:r w:rsidRPr="0015536C">
                    <w:rPr>
                      <w:rFonts w:eastAsiaTheme="minorHAnsi"/>
                      <w:bCs/>
                      <w:snapToGrid w:val="0"/>
                      <w:color w:val="000000"/>
                      <w:sz w:val="20"/>
                      <w:lang w:eastAsia="en-US"/>
                    </w:rPr>
                    <w:t xml:space="preserve"> </w:t>
                  </w:r>
                  <w:r w:rsidRPr="0015536C">
                    <w:rPr>
                      <w:rFonts w:eastAsiaTheme="minorHAnsi"/>
                      <w:bCs/>
                      <w:snapToGrid w:val="0"/>
                      <w:color w:val="000000"/>
                      <w:sz w:val="20"/>
                      <w:lang w:val="en-US" w:eastAsia="en-US"/>
                    </w:rPr>
                    <w:t>right</w:t>
                  </w:r>
                  <w:r w:rsidRPr="0015536C">
                    <w:rPr>
                      <w:rFonts w:eastAsiaTheme="minorHAnsi"/>
                      <w:bCs/>
                      <w:snapToGrid w:val="0"/>
                      <w:color w:val="000000"/>
                      <w:sz w:val="20"/>
                      <w:lang w:eastAsia="en-US"/>
                    </w:rPr>
                    <w:t xml:space="preserve"> </w:t>
                  </w:r>
                  <w:r w:rsidRPr="0015536C">
                    <w:rPr>
                      <w:rFonts w:eastAsiaTheme="minorHAnsi"/>
                      <w:bCs/>
                      <w:snapToGrid w:val="0"/>
                      <w:color w:val="000000"/>
                      <w:sz w:val="20"/>
                      <w:lang w:val="en-US" w:eastAsia="en-US"/>
                    </w:rPr>
                    <w:t>to</w:t>
                  </w:r>
                  <w:r w:rsidRPr="0015536C">
                    <w:rPr>
                      <w:rFonts w:eastAsiaTheme="minorHAnsi"/>
                      <w:bCs/>
                      <w:snapToGrid w:val="0"/>
                      <w:color w:val="000000"/>
                      <w:sz w:val="20"/>
                      <w:lang w:eastAsia="en-US"/>
                    </w:rPr>
                    <w:t xml:space="preserve"> </w:t>
                  </w:r>
                  <w:r w:rsidRPr="0015536C">
                    <w:rPr>
                      <w:rFonts w:eastAsiaTheme="minorHAnsi"/>
                      <w:bCs/>
                      <w:snapToGrid w:val="0"/>
                      <w:color w:val="000000"/>
                      <w:sz w:val="20"/>
                      <w:lang w:val="en-US" w:eastAsia="en-US"/>
                    </w:rPr>
                    <w:t>stay</w:t>
                  </w:r>
                  <w:r w:rsidRPr="0015536C">
                    <w:rPr>
                      <w:rFonts w:eastAsiaTheme="minorHAnsi"/>
                      <w:bCs/>
                      <w:snapToGrid w:val="0"/>
                      <w:color w:val="000000"/>
                      <w:sz w:val="20"/>
                      <w:lang w:eastAsia="en-US"/>
                    </w:rPr>
                    <w:t xml:space="preserve"> (</w:t>
                  </w:r>
                  <w:r w:rsidRPr="0015536C">
                    <w:rPr>
                      <w:rFonts w:eastAsiaTheme="minorHAnsi"/>
                      <w:bCs/>
                      <w:snapToGrid w:val="0"/>
                      <w:color w:val="000000"/>
                      <w:sz w:val="20"/>
                      <w:lang w:val="en-US" w:eastAsia="en-US"/>
                    </w:rPr>
                    <w:t>reside</w:t>
                  </w:r>
                  <w:r w:rsidRPr="0015536C">
                    <w:rPr>
                      <w:rFonts w:eastAsiaTheme="minorHAnsi"/>
                      <w:bCs/>
                      <w:snapToGrid w:val="0"/>
                      <w:color w:val="000000"/>
                      <w:sz w:val="20"/>
                      <w:lang w:eastAsia="en-US"/>
                    </w:rPr>
                    <w:t xml:space="preserve">) </w:t>
                  </w:r>
                  <w:r w:rsidRPr="0015536C">
                    <w:rPr>
                      <w:rFonts w:eastAsiaTheme="minorHAnsi"/>
                      <w:bCs/>
                      <w:snapToGrid w:val="0"/>
                      <w:color w:val="000000"/>
                      <w:sz w:val="20"/>
                      <w:lang w:val="en-US" w:eastAsia="en-US"/>
                    </w:rPr>
                    <w:t>in</w:t>
                  </w:r>
                  <w:r w:rsidRPr="0015536C">
                    <w:rPr>
                      <w:rFonts w:eastAsiaTheme="minorHAnsi"/>
                      <w:bCs/>
                      <w:snapToGrid w:val="0"/>
                      <w:color w:val="000000"/>
                      <w:sz w:val="20"/>
                      <w:lang w:eastAsia="en-US"/>
                    </w:rPr>
                    <w:t xml:space="preserve"> </w:t>
                  </w:r>
                  <w:r w:rsidRPr="0015536C">
                    <w:rPr>
                      <w:rFonts w:eastAsiaTheme="minorHAnsi"/>
                      <w:bCs/>
                      <w:snapToGrid w:val="0"/>
                      <w:color w:val="000000"/>
                      <w:sz w:val="20"/>
                      <w:lang w:val="en-US" w:eastAsia="en-US"/>
                    </w:rPr>
                    <w:t>the</w:t>
                  </w:r>
                  <w:r w:rsidRPr="0015536C">
                    <w:rPr>
                      <w:rFonts w:eastAsiaTheme="minorHAnsi"/>
                      <w:bCs/>
                      <w:snapToGrid w:val="0"/>
                      <w:color w:val="000000"/>
                      <w:sz w:val="20"/>
                      <w:lang w:eastAsia="en-US"/>
                    </w:rPr>
                    <w:t xml:space="preserve"> </w:t>
                  </w:r>
                  <w:r w:rsidRPr="0015536C">
                    <w:rPr>
                      <w:rFonts w:eastAsiaTheme="minorHAnsi"/>
                      <w:bCs/>
                      <w:snapToGrid w:val="0"/>
                      <w:color w:val="000000"/>
                      <w:sz w:val="20"/>
                      <w:lang w:val="en-US" w:eastAsia="en-US"/>
                    </w:rPr>
                    <w:t>Russian</w:t>
                  </w:r>
                  <w:r w:rsidRPr="0015536C">
                    <w:rPr>
                      <w:rFonts w:eastAsiaTheme="minorHAnsi"/>
                      <w:bCs/>
                      <w:snapToGrid w:val="0"/>
                      <w:color w:val="000000"/>
                      <w:sz w:val="20"/>
                      <w:lang w:eastAsia="en-US"/>
                    </w:rPr>
                    <w:t xml:space="preserve"> </w:t>
                  </w:r>
                  <w:r w:rsidRPr="0015536C">
                    <w:rPr>
                      <w:rFonts w:eastAsiaTheme="minorHAnsi"/>
                      <w:bCs/>
                      <w:snapToGrid w:val="0"/>
                      <w:color w:val="000000"/>
                      <w:sz w:val="20"/>
                      <w:lang w:val="en-US" w:eastAsia="en-US"/>
                    </w:rPr>
                    <w:t>Federation</w:t>
                  </w:r>
                  <w:r w:rsidRPr="0015536C">
                    <w:rPr>
                      <w:rFonts w:eastAsiaTheme="minorHAnsi"/>
                      <w:bCs/>
                      <w:snapToGrid w:val="0"/>
                      <w:color w:val="000000"/>
                      <w:sz w:val="20"/>
                      <w:lang w:eastAsia="en-US"/>
                    </w:rPr>
                    <w:t xml:space="preserve"> (</w:t>
                  </w:r>
                  <w:r w:rsidRPr="0015536C">
                    <w:rPr>
                      <w:rFonts w:eastAsiaTheme="minorHAnsi"/>
                      <w:bCs/>
                      <w:snapToGrid w:val="0"/>
                      <w:color w:val="000000"/>
                      <w:sz w:val="20"/>
                      <w:lang w:val="en-US" w:eastAsia="en-US"/>
                    </w:rPr>
                    <w:t>for</w:t>
                  </w:r>
                  <w:r w:rsidRPr="0015536C">
                    <w:rPr>
                      <w:rFonts w:eastAsiaTheme="minorHAnsi"/>
                      <w:bCs/>
                      <w:snapToGrid w:val="0"/>
                      <w:color w:val="000000"/>
                      <w:sz w:val="20"/>
                      <w:lang w:eastAsia="en-US"/>
                    </w:rPr>
                    <w:t xml:space="preserve"> </w:t>
                  </w:r>
                  <w:r w:rsidRPr="0015536C">
                    <w:rPr>
                      <w:rFonts w:eastAsiaTheme="minorHAnsi"/>
                      <w:bCs/>
                      <w:snapToGrid w:val="0"/>
                      <w:color w:val="000000"/>
                      <w:sz w:val="20"/>
                      <w:lang w:val="en-US" w:eastAsia="en-US"/>
                    </w:rPr>
                    <w:t>Foreign</w:t>
                  </w:r>
                  <w:r w:rsidRPr="0015536C">
                    <w:rPr>
                      <w:rFonts w:eastAsiaTheme="minorHAnsi"/>
                      <w:bCs/>
                      <w:snapToGrid w:val="0"/>
                      <w:color w:val="000000"/>
                      <w:sz w:val="20"/>
                      <w:lang w:eastAsia="en-US"/>
                    </w:rPr>
                    <w:t xml:space="preserve"> </w:t>
                  </w:r>
                  <w:r w:rsidRPr="0015536C">
                    <w:rPr>
                      <w:rFonts w:eastAsiaTheme="minorHAnsi"/>
                      <w:bCs/>
                      <w:snapToGrid w:val="0"/>
                      <w:color w:val="000000"/>
                      <w:sz w:val="20"/>
                      <w:lang w:val="en-US" w:eastAsia="en-US"/>
                    </w:rPr>
                    <w:t>citizens</w:t>
                  </w:r>
                  <w:r w:rsidRPr="0015536C">
                    <w:rPr>
                      <w:rFonts w:eastAsiaTheme="minorHAnsi"/>
                      <w:bCs/>
                      <w:snapToGrid w:val="0"/>
                      <w:color w:val="000000"/>
                      <w:sz w:val="20"/>
                      <w:lang w:eastAsia="en-US"/>
                    </w:rPr>
                    <w:t xml:space="preserve"> </w:t>
                  </w:r>
                  <w:r w:rsidRPr="0015536C">
                    <w:rPr>
                      <w:rFonts w:eastAsiaTheme="minorHAnsi"/>
                      <w:bCs/>
                      <w:snapToGrid w:val="0"/>
                      <w:color w:val="000000"/>
                      <w:sz w:val="20"/>
                      <w:lang w:val="en-US" w:eastAsia="en-US"/>
                    </w:rPr>
                    <w:t>or</w:t>
                  </w:r>
                  <w:r w:rsidRPr="0015536C">
                    <w:rPr>
                      <w:rFonts w:eastAsiaTheme="minorHAnsi"/>
                      <w:bCs/>
                      <w:snapToGrid w:val="0"/>
                      <w:color w:val="000000"/>
                      <w:sz w:val="20"/>
                      <w:lang w:eastAsia="en-US"/>
                    </w:rPr>
                    <w:t xml:space="preserve"> </w:t>
                  </w:r>
                  <w:r w:rsidRPr="0015536C">
                    <w:rPr>
                      <w:rFonts w:eastAsiaTheme="minorHAnsi"/>
                      <w:bCs/>
                      <w:snapToGrid w:val="0"/>
                      <w:color w:val="000000"/>
                      <w:sz w:val="20"/>
                      <w:lang w:val="en-US" w:eastAsia="en-US"/>
                    </w:rPr>
                    <w:t>stateless</w:t>
                  </w:r>
                  <w:r w:rsidRPr="0015536C">
                    <w:rPr>
                      <w:rFonts w:eastAsiaTheme="minorHAnsi"/>
                      <w:bCs/>
                      <w:snapToGrid w:val="0"/>
                      <w:color w:val="000000"/>
                      <w:sz w:val="20"/>
                      <w:lang w:eastAsia="en-US"/>
                    </w:rPr>
                    <w:t xml:space="preserve"> </w:t>
                  </w:r>
                  <w:r w:rsidRPr="0015536C">
                    <w:rPr>
                      <w:rFonts w:eastAsiaTheme="minorHAnsi"/>
                      <w:bCs/>
                      <w:snapToGrid w:val="0"/>
                      <w:color w:val="000000"/>
                      <w:sz w:val="20"/>
                      <w:lang w:val="en-US" w:eastAsia="en-US"/>
                    </w:rPr>
                    <w:t>persons</w:t>
                  </w:r>
                  <w:r w:rsidRPr="0015536C">
                    <w:rPr>
                      <w:rFonts w:eastAsiaTheme="minorHAnsi"/>
                      <w:bCs/>
                      <w:snapToGrid w:val="0"/>
                      <w:color w:val="000000"/>
                      <w:sz w:val="20"/>
                      <w:lang w:eastAsia="en-US"/>
                    </w:rPr>
                    <w:t>)</w:t>
                  </w:r>
                </w:p>
              </w:tc>
              <w:tc>
                <w:tcPr>
                  <w:tcW w:w="5181" w:type="dxa"/>
                  <w:gridSpan w:val="2"/>
                </w:tcPr>
                <w:p w14:paraId="1CF47DCB" w14:textId="77777777" w:rsidR="0015536C" w:rsidRPr="0015536C" w:rsidRDefault="0015536C" w:rsidP="0015536C">
                  <w:pPr>
                    <w:spacing w:line="288" w:lineRule="auto"/>
                    <w:ind w:left="57" w:right="57"/>
                    <w:rPr>
                      <w:rFonts w:eastAsiaTheme="minorHAnsi"/>
                      <w:sz w:val="20"/>
                      <w:lang w:eastAsia="en-US"/>
                    </w:rPr>
                  </w:pPr>
                  <w:r w:rsidRPr="0015536C">
                    <w:rPr>
                      <w:rFonts w:eastAsiaTheme="minorHAnsi"/>
                      <w:sz w:val="20"/>
                      <w:lang w:eastAsia="en-US"/>
                    </w:rPr>
                    <w:t>Наименование документа/</w:t>
                  </w:r>
                  <w:r w:rsidRPr="0015536C">
                    <w:rPr>
                      <w:rFonts w:eastAsiaTheme="minorHAnsi"/>
                      <w:sz w:val="20"/>
                      <w:lang w:val="en-US" w:eastAsia="en-US"/>
                    </w:rPr>
                    <w:t>Document</w:t>
                  </w:r>
                  <w:r w:rsidRPr="0015536C">
                    <w:rPr>
                      <w:rFonts w:eastAsiaTheme="minorHAnsi"/>
                      <w:sz w:val="20"/>
                      <w:lang w:eastAsia="en-US"/>
                    </w:rPr>
                    <w:t xml:space="preserve"> </w:t>
                  </w:r>
                  <w:r w:rsidRPr="0015536C">
                    <w:rPr>
                      <w:rFonts w:eastAsiaTheme="minorHAnsi"/>
                      <w:sz w:val="20"/>
                      <w:lang w:val="en-US" w:eastAsia="en-US"/>
                    </w:rPr>
                    <w:t>type</w:t>
                  </w:r>
                  <w:r w:rsidRPr="0015536C">
                    <w:rPr>
                      <w:rFonts w:eastAsiaTheme="minorHAnsi"/>
                      <w:sz w:val="20"/>
                      <w:lang w:eastAsia="en-US"/>
                    </w:rPr>
                    <w:t>:</w:t>
                  </w:r>
                </w:p>
                <w:p w14:paraId="6A8A8945" w14:textId="77777777" w:rsidR="0015536C" w:rsidRPr="0015536C" w:rsidRDefault="0015536C" w:rsidP="0015536C">
                  <w:pPr>
                    <w:spacing w:line="288" w:lineRule="auto"/>
                    <w:ind w:left="57" w:right="57"/>
                    <w:rPr>
                      <w:rFonts w:eastAsiaTheme="minorHAnsi"/>
                      <w:sz w:val="20"/>
                      <w:lang w:eastAsia="en-US"/>
                    </w:rPr>
                  </w:pPr>
                  <w:r w:rsidRPr="0015536C">
                    <w:rPr>
                      <w:rFonts w:eastAsiaTheme="minorHAnsi"/>
                      <w:sz w:val="20"/>
                      <w:lang w:eastAsia="en-US"/>
                    </w:rPr>
                    <w:t>Серия (если имеется) и номер/</w:t>
                  </w:r>
                  <w:r w:rsidRPr="0015536C">
                    <w:rPr>
                      <w:rFonts w:eastAsiaTheme="minorHAnsi"/>
                      <w:sz w:val="20"/>
                      <w:lang w:val="en-US" w:eastAsia="en-US"/>
                    </w:rPr>
                    <w:t>Document</w:t>
                  </w:r>
                  <w:r w:rsidRPr="0015536C">
                    <w:rPr>
                      <w:rFonts w:eastAsiaTheme="minorHAnsi"/>
                      <w:sz w:val="20"/>
                      <w:lang w:eastAsia="en-US"/>
                    </w:rPr>
                    <w:t xml:space="preserve"> </w:t>
                  </w:r>
                  <w:r w:rsidRPr="0015536C">
                    <w:rPr>
                      <w:rFonts w:eastAsiaTheme="minorHAnsi"/>
                      <w:sz w:val="20"/>
                      <w:lang w:val="en-US" w:eastAsia="en-US"/>
                    </w:rPr>
                    <w:t>series</w:t>
                  </w:r>
                  <w:r w:rsidRPr="0015536C">
                    <w:rPr>
                      <w:rFonts w:eastAsiaTheme="minorHAnsi"/>
                      <w:sz w:val="20"/>
                      <w:lang w:eastAsia="en-US"/>
                    </w:rPr>
                    <w:t xml:space="preserve"> (</w:t>
                  </w:r>
                  <w:r w:rsidRPr="0015536C">
                    <w:rPr>
                      <w:rFonts w:eastAsiaTheme="minorHAnsi"/>
                      <w:sz w:val="20"/>
                      <w:lang w:val="en-US" w:eastAsia="en-US"/>
                    </w:rPr>
                    <w:t>if</w:t>
                  </w:r>
                  <w:r w:rsidRPr="0015536C">
                    <w:rPr>
                      <w:rFonts w:eastAsiaTheme="minorHAnsi"/>
                      <w:sz w:val="20"/>
                      <w:lang w:eastAsia="en-US"/>
                    </w:rPr>
                    <w:t xml:space="preserve"> </w:t>
                  </w:r>
                  <w:r w:rsidRPr="0015536C">
                    <w:rPr>
                      <w:rFonts w:eastAsiaTheme="minorHAnsi"/>
                      <w:sz w:val="20"/>
                      <w:lang w:val="en-US" w:eastAsia="en-US"/>
                    </w:rPr>
                    <w:t>any</w:t>
                  </w:r>
                  <w:r w:rsidRPr="0015536C">
                    <w:rPr>
                      <w:rFonts w:eastAsiaTheme="minorHAnsi"/>
                      <w:sz w:val="20"/>
                      <w:lang w:eastAsia="en-US"/>
                    </w:rPr>
                    <w:t xml:space="preserve">) </w:t>
                  </w:r>
                  <w:r w:rsidRPr="0015536C">
                    <w:rPr>
                      <w:rFonts w:eastAsiaTheme="minorHAnsi"/>
                      <w:sz w:val="20"/>
                      <w:lang w:val="en-US" w:eastAsia="en-US"/>
                    </w:rPr>
                    <w:t>and</w:t>
                  </w:r>
                  <w:r w:rsidRPr="0015536C">
                    <w:rPr>
                      <w:rFonts w:eastAsiaTheme="minorHAnsi"/>
                      <w:sz w:val="20"/>
                      <w:lang w:eastAsia="en-US"/>
                    </w:rPr>
                    <w:t xml:space="preserve"> </w:t>
                  </w:r>
                  <w:r w:rsidRPr="0015536C">
                    <w:rPr>
                      <w:rFonts w:eastAsiaTheme="minorHAnsi"/>
                      <w:sz w:val="20"/>
                      <w:lang w:val="en-US" w:eastAsia="en-US"/>
                    </w:rPr>
                    <w:t>number</w:t>
                  </w:r>
                  <w:r w:rsidRPr="0015536C">
                    <w:rPr>
                      <w:rFonts w:eastAsiaTheme="minorHAnsi"/>
                      <w:sz w:val="20"/>
                      <w:lang w:eastAsia="en-US"/>
                    </w:rPr>
                    <w:t>:</w:t>
                  </w:r>
                </w:p>
                <w:p w14:paraId="5FC10291" w14:textId="77777777" w:rsidR="0015536C" w:rsidRPr="0015536C" w:rsidRDefault="0015536C" w:rsidP="0015536C">
                  <w:pPr>
                    <w:spacing w:line="288" w:lineRule="auto"/>
                    <w:ind w:left="57" w:right="57"/>
                    <w:rPr>
                      <w:rFonts w:eastAsiaTheme="minorHAnsi"/>
                      <w:sz w:val="20"/>
                      <w:lang w:eastAsia="en-US"/>
                    </w:rPr>
                  </w:pPr>
                  <w:r w:rsidRPr="0015536C">
                    <w:rPr>
                      <w:rFonts w:eastAsiaTheme="minorHAnsi"/>
                      <w:sz w:val="20"/>
                      <w:lang w:eastAsia="en-US"/>
                    </w:rPr>
                    <w:t>Дата начала срока действия права пребывания (проживания)/</w:t>
                  </w:r>
                  <w:r w:rsidRPr="0015536C">
                    <w:rPr>
                      <w:rFonts w:eastAsiaTheme="minorHAnsi"/>
                      <w:sz w:val="20"/>
                      <w:lang w:val="en-US" w:eastAsia="en-US"/>
                    </w:rPr>
                    <w:t>Effective</w:t>
                  </w:r>
                  <w:r w:rsidRPr="0015536C">
                    <w:rPr>
                      <w:rFonts w:eastAsiaTheme="minorHAnsi"/>
                      <w:sz w:val="20"/>
                      <w:lang w:eastAsia="en-US"/>
                    </w:rPr>
                    <w:t xml:space="preserve"> </w:t>
                  </w:r>
                  <w:r w:rsidRPr="0015536C">
                    <w:rPr>
                      <w:rFonts w:eastAsiaTheme="minorHAnsi"/>
                      <w:sz w:val="20"/>
                      <w:lang w:val="en-US" w:eastAsia="en-US"/>
                    </w:rPr>
                    <w:t>date</w:t>
                  </w:r>
                  <w:r w:rsidRPr="0015536C">
                    <w:rPr>
                      <w:rFonts w:eastAsiaTheme="minorHAnsi"/>
                      <w:sz w:val="20"/>
                      <w:lang w:eastAsia="en-US"/>
                    </w:rPr>
                    <w:t xml:space="preserve"> </w:t>
                  </w:r>
                  <w:r w:rsidRPr="0015536C">
                    <w:rPr>
                      <w:rFonts w:eastAsiaTheme="minorHAnsi"/>
                      <w:sz w:val="20"/>
                      <w:lang w:val="en-US" w:eastAsia="en-US"/>
                    </w:rPr>
                    <w:t>of</w:t>
                  </w:r>
                  <w:r w:rsidRPr="0015536C">
                    <w:rPr>
                      <w:rFonts w:eastAsiaTheme="minorHAnsi"/>
                      <w:sz w:val="20"/>
                      <w:lang w:eastAsia="en-US"/>
                    </w:rPr>
                    <w:t xml:space="preserve"> </w:t>
                  </w:r>
                  <w:r w:rsidRPr="0015536C">
                    <w:rPr>
                      <w:rFonts w:eastAsiaTheme="minorHAnsi"/>
                      <w:sz w:val="20"/>
                      <w:lang w:val="en-US" w:eastAsia="en-US"/>
                    </w:rPr>
                    <w:t>the</w:t>
                  </w:r>
                  <w:r w:rsidRPr="0015536C">
                    <w:rPr>
                      <w:rFonts w:eastAsiaTheme="minorHAnsi"/>
                      <w:sz w:val="20"/>
                      <w:lang w:eastAsia="en-US"/>
                    </w:rPr>
                    <w:t xml:space="preserve"> </w:t>
                  </w:r>
                  <w:r w:rsidRPr="0015536C">
                    <w:rPr>
                      <w:rFonts w:eastAsiaTheme="minorHAnsi"/>
                      <w:sz w:val="20"/>
                      <w:lang w:val="en-US" w:eastAsia="en-US"/>
                    </w:rPr>
                    <w:t>right</w:t>
                  </w:r>
                  <w:r w:rsidRPr="0015536C">
                    <w:rPr>
                      <w:rFonts w:eastAsiaTheme="minorHAnsi"/>
                      <w:sz w:val="20"/>
                      <w:lang w:eastAsia="en-US"/>
                    </w:rPr>
                    <w:t xml:space="preserve"> </w:t>
                  </w:r>
                  <w:r w:rsidRPr="0015536C">
                    <w:rPr>
                      <w:rFonts w:eastAsiaTheme="minorHAnsi"/>
                      <w:sz w:val="20"/>
                      <w:lang w:val="en-US" w:eastAsia="en-US"/>
                    </w:rPr>
                    <w:t>to</w:t>
                  </w:r>
                  <w:r w:rsidRPr="0015536C">
                    <w:rPr>
                      <w:rFonts w:eastAsiaTheme="minorHAnsi"/>
                      <w:sz w:val="20"/>
                      <w:lang w:eastAsia="en-US"/>
                    </w:rPr>
                    <w:t xml:space="preserve"> </w:t>
                  </w:r>
                  <w:r w:rsidRPr="0015536C">
                    <w:rPr>
                      <w:rFonts w:eastAsiaTheme="minorHAnsi"/>
                      <w:sz w:val="20"/>
                      <w:lang w:val="en-US" w:eastAsia="en-US"/>
                    </w:rPr>
                    <w:t>stay</w:t>
                  </w:r>
                  <w:r w:rsidRPr="0015536C">
                    <w:rPr>
                      <w:rFonts w:eastAsiaTheme="minorHAnsi"/>
                      <w:sz w:val="20"/>
                      <w:lang w:eastAsia="en-US"/>
                    </w:rPr>
                    <w:t xml:space="preserve"> (</w:t>
                  </w:r>
                  <w:r w:rsidRPr="0015536C">
                    <w:rPr>
                      <w:rFonts w:eastAsiaTheme="minorHAnsi"/>
                      <w:sz w:val="20"/>
                      <w:lang w:val="en-US" w:eastAsia="en-US"/>
                    </w:rPr>
                    <w:t>reside</w:t>
                  </w:r>
                  <w:r w:rsidRPr="0015536C">
                    <w:rPr>
                      <w:rFonts w:eastAsiaTheme="minorHAnsi"/>
                      <w:sz w:val="20"/>
                      <w:lang w:eastAsia="en-US"/>
                    </w:rPr>
                    <w:t xml:space="preserve">): </w:t>
                  </w:r>
                </w:p>
                <w:p w14:paraId="0A8C611A" w14:textId="77777777" w:rsidR="0015536C" w:rsidRPr="0015536C" w:rsidRDefault="0015536C" w:rsidP="0015536C">
                  <w:pPr>
                    <w:spacing w:line="288" w:lineRule="auto"/>
                    <w:ind w:left="57" w:right="57"/>
                    <w:rPr>
                      <w:rFonts w:eastAsiaTheme="minorHAnsi"/>
                      <w:sz w:val="20"/>
                      <w:lang w:eastAsia="en-US"/>
                    </w:rPr>
                  </w:pPr>
                  <w:r w:rsidRPr="0015536C">
                    <w:rPr>
                      <w:rFonts w:eastAsiaTheme="minorHAnsi"/>
                      <w:sz w:val="20"/>
                      <w:lang w:eastAsia="en-US"/>
                    </w:rPr>
                    <w:t>Дата окончания срока действия права пребывания (проживания)/</w:t>
                  </w:r>
                  <w:r w:rsidRPr="0015536C">
                    <w:rPr>
                      <w:rFonts w:eastAsiaTheme="minorHAnsi"/>
                      <w:sz w:val="20"/>
                      <w:lang w:val="en-US" w:eastAsia="en-US"/>
                    </w:rPr>
                    <w:t>Expiry</w:t>
                  </w:r>
                  <w:r w:rsidRPr="0015536C">
                    <w:rPr>
                      <w:rFonts w:eastAsiaTheme="minorHAnsi"/>
                      <w:sz w:val="20"/>
                      <w:lang w:eastAsia="en-US"/>
                    </w:rPr>
                    <w:t xml:space="preserve"> </w:t>
                  </w:r>
                  <w:r w:rsidRPr="0015536C">
                    <w:rPr>
                      <w:rFonts w:eastAsiaTheme="minorHAnsi"/>
                      <w:sz w:val="20"/>
                      <w:lang w:val="en-US" w:eastAsia="en-US"/>
                    </w:rPr>
                    <w:t>date</w:t>
                  </w:r>
                  <w:r w:rsidRPr="0015536C">
                    <w:rPr>
                      <w:rFonts w:eastAsiaTheme="minorHAnsi"/>
                      <w:sz w:val="20"/>
                      <w:lang w:eastAsia="en-US"/>
                    </w:rPr>
                    <w:t xml:space="preserve"> </w:t>
                  </w:r>
                  <w:r w:rsidRPr="0015536C">
                    <w:rPr>
                      <w:rFonts w:eastAsiaTheme="minorHAnsi"/>
                      <w:sz w:val="20"/>
                      <w:lang w:val="en-US" w:eastAsia="en-US"/>
                    </w:rPr>
                    <w:t>of</w:t>
                  </w:r>
                  <w:r w:rsidRPr="0015536C">
                    <w:rPr>
                      <w:rFonts w:eastAsiaTheme="minorHAnsi"/>
                      <w:sz w:val="20"/>
                      <w:lang w:eastAsia="en-US"/>
                    </w:rPr>
                    <w:t xml:space="preserve"> </w:t>
                  </w:r>
                  <w:r w:rsidRPr="0015536C">
                    <w:rPr>
                      <w:rFonts w:eastAsiaTheme="minorHAnsi"/>
                      <w:sz w:val="20"/>
                      <w:lang w:val="en-US" w:eastAsia="en-US"/>
                    </w:rPr>
                    <w:t>the</w:t>
                  </w:r>
                  <w:r w:rsidRPr="0015536C">
                    <w:rPr>
                      <w:rFonts w:eastAsiaTheme="minorHAnsi"/>
                      <w:sz w:val="20"/>
                      <w:lang w:eastAsia="en-US"/>
                    </w:rPr>
                    <w:t xml:space="preserve"> </w:t>
                  </w:r>
                  <w:r w:rsidRPr="0015536C">
                    <w:rPr>
                      <w:rFonts w:eastAsiaTheme="minorHAnsi"/>
                      <w:sz w:val="20"/>
                      <w:lang w:val="en-US" w:eastAsia="en-US"/>
                    </w:rPr>
                    <w:t>right</w:t>
                  </w:r>
                  <w:r w:rsidRPr="0015536C">
                    <w:rPr>
                      <w:rFonts w:eastAsiaTheme="minorHAnsi"/>
                      <w:sz w:val="20"/>
                      <w:lang w:eastAsia="en-US"/>
                    </w:rPr>
                    <w:t xml:space="preserve"> </w:t>
                  </w:r>
                  <w:r w:rsidRPr="0015536C">
                    <w:rPr>
                      <w:rFonts w:eastAsiaTheme="minorHAnsi"/>
                      <w:sz w:val="20"/>
                      <w:lang w:val="en-US" w:eastAsia="en-US"/>
                    </w:rPr>
                    <w:t>to</w:t>
                  </w:r>
                  <w:r w:rsidRPr="0015536C">
                    <w:rPr>
                      <w:rFonts w:eastAsiaTheme="minorHAnsi"/>
                      <w:sz w:val="20"/>
                      <w:lang w:eastAsia="en-US"/>
                    </w:rPr>
                    <w:t xml:space="preserve"> </w:t>
                  </w:r>
                  <w:r w:rsidRPr="0015536C">
                    <w:rPr>
                      <w:rFonts w:eastAsiaTheme="minorHAnsi"/>
                      <w:sz w:val="20"/>
                      <w:lang w:val="en-US" w:eastAsia="en-US"/>
                    </w:rPr>
                    <w:t>stay</w:t>
                  </w:r>
                  <w:r w:rsidRPr="0015536C">
                    <w:rPr>
                      <w:rFonts w:eastAsiaTheme="minorHAnsi"/>
                      <w:sz w:val="20"/>
                      <w:lang w:eastAsia="en-US"/>
                    </w:rPr>
                    <w:t xml:space="preserve"> (</w:t>
                  </w:r>
                  <w:r w:rsidRPr="0015536C">
                    <w:rPr>
                      <w:rFonts w:eastAsiaTheme="minorHAnsi"/>
                      <w:sz w:val="20"/>
                      <w:lang w:val="en-US" w:eastAsia="en-US"/>
                    </w:rPr>
                    <w:t>reside</w:t>
                  </w:r>
                  <w:r w:rsidRPr="0015536C">
                    <w:rPr>
                      <w:rFonts w:eastAsiaTheme="minorHAnsi"/>
                      <w:sz w:val="20"/>
                      <w:lang w:eastAsia="en-US"/>
                    </w:rPr>
                    <w:t>):</w:t>
                  </w:r>
                </w:p>
                <w:p w14:paraId="4675CF8D" w14:textId="77777777" w:rsidR="0015536C" w:rsidRPr="0015536C" w:rsidRDefault="0015536C" w:rsidP="0015536C">
                  <w:pPr>
                    <w:spacing w:line="288" w:lineRule="auto"/>
                    <w:ind w:left="57" w:right="57"/>
                    <w:rPr>
                      <w:rFonts w:eastAsiaTheme="minorHAnsi"/>
                      <w:sz w:val="20"/>
                      <w:lang w:eastAsia="en-US"/>
                    </w:rPr>
                  </w:pPr>
                </w:p>
              </w:tc>
            </w:tr>
            <w:tr w:rsidR="0015536C" w:rsidRPr="0015536C" w14:paraId="20DCDF2A" w14:textId="77777777" w:rsidTr="00B41A06">
              <w:trPr>
                <w:trHeight w:val="1045"/>
              </w:trPr>
              <w:tc>
                <w:tcPr>
                  <w:tcW w:w="3999" w:type="dxa"/>
                </w:tcPr>
                <w:p w14:paraId="40FB9677" w14:textId="77777777" w:rsidR="0015536C" w:rsidRPr="0015536C" w:rsidRDefault="0015536C" w:rsidP="0015536C">
                  <w:pPr>
                    <w:keepNext/>
                    <w:overflowPunct w:val="0"/>
                    <w:autoSpaceDE w:val="0"/>
                    <w:autoSpaceDN w:val="0"/>
                    <w:spacing w:line="288" w:lineRule="auto"/>
                    <w:ind w:left="57" w:right="57"/>
                    <w:textAlignment w:val="baseline"/>
                    <w:rPr>
                      <w:rFonts w:eastAsiaTheme="minorHAnsi"/>
                      <w:sz w:val="20"/>
                      <w:lang w:eastAsia="en-US"/>
                    </w:rPr>
                  </w:pPr>
                  <w:r w:rsidRPr="0015536C">
                    <w:rPr>
                      <w:rFonts w:eastAsiaTheme="minorHAnsi"/>
                      <w:sz w:val="20"/>
                      <w:lang w:eastAsia="en-US"/>
                    </w:rPr>
                    <w:t>Вид на жительство/</w:t>
                  </w:r>
                  <w:proofErr w:type="spellStart"/>
                  <w:r w:rsidRPr="0015536C">
                    <w:rPr>
                      <w:rFonts w:eastAsiaTheme="minorHAnsi"/>
                      <w:sz w:val="20"/>
                      <w:lang w:eastAsia="en-US"/>
                    </w:rPr>
                    <w:t>Residence</w:t>
                  </w:r>
                  <w:proofErr w:type="spellEnd"/>
                  <w:r w:rsidRPr="0015536C">
                    <w:rPr>
                      <w:rFonts w:eastAsiaTheme="minorHAnsi"/>
                      <w:sz w:val="20"/>
                      <w:lang w:eastAsia="en-US"/>
                    </w:rPr>
                    <w:t xml:space="preserve"> </w:t>
                  </w:r>
                  <w:proofErr w:type="spellStart"/>
                  <w:r w:rsidRPr="0015536C">
                    <w:rPr>
                      <w:rFonts w:eastAsiaTheme="minorHAnsi"/>
                      <w:sz w:val="20"/>
                      <w:lang w:eastAsia="en-US"/>
                    </w:rPr>
                    <w:t>permit</w:t>
                  </w:r>
                  <w:proofErr w:type="spellEnd"/>
                </w:p>
                <w:p w14:paraId="0EC827FA" w14:textId="77777777" w:rsidR="0015536C" w:rsidRPr="0015536C" w:rsidRDefault="0015536C" w:rsidP="0015536C">
                  <w:pPr>
                    <w:spacing w:line="288" w:lineRule="auto"/>
                    <w:ind w:left="57" w:right="57"/>
                    <w:jc w:val="both"/>
                    <w:rPr>
                      <w:rFonts w:eastAsiaTheme="minorHAnsi"/>
                      <w:bCs/>
                      <w:i/>
                      <w:snapToGrid w:val="0"/>
                      <w:color w:val="000000"/>
                      <w:sz w:val="18"/>
                      <w:szCs w:val="18"/>
                      <w:lang w:eastAsia="en-US"/>
                    </w:rPr>
                  </w:pPr>
                  <w:r w:rsidRPr="0015536C">
                    <w:rPr>
                      <w:rFonts w:eastAsiaTheme="minorHAnsi"/>
                      <w:i/>
                      <w:sz w:val="18"/>
                      <w:szCs w:val="18"/>
                      <w:lang w:eastAsia="en-US"/>
                    </w:rPr>
                    <w:t>(указать все страны, в которых Вы имеете вид на жительство (при наличии)/(</w:t>
                  </w:r>
                  <w:proofErr w:type="spellStart"/>
                  <w:r w:rsidRPr="0015536C">
                    <w:rPr>
                      <w:rFonts w:eastAsiaTheme="minorHAnsi"/>
                      <w:i/>
                      <w:sz w:val="18"/>
                      <w:szCs w:val="18"/>
                      <w:lang w:eastAsia="en-US"/>
                    </w:rPr>
                    <w:t>list</w:t>
                  </w:r>
                  <w:proofErr w:type="spellEnd"/>
                  <w:r w:rsidRPr="0015536C">
                    <w:rPr>
                      <w:rFonts w:eastAsiaTheme="minorHAnsi"/>
                      <w:i/>
                      <w:sz w:val="18"/>
                      <w:szCs w:val="18"/>
                      <w:lang w:eastAsia="en-US"/>
                    </w:rPr>
                    <w:t xml:space="preserve"> </w:t>
                  </w:r>
                  <w:proofErr w:type="spellStart"/>
                  <w:r w:rsidRPr="0015536C">
                    <w:rPr>
                      <w:rFonts w:eastAsiaTheme="minorHAnsi"/>
                      <w:i/>
                      <w:sz w:val="18"/>
                      <w:szCs w:val="18"/>
                      <w:lang w:eastAsia="en-US"/>
                    </w:rPr>
                    <w:t>all</w:t>
                  </w:r>
                  <w:proofErr w:type="spellEnd"/>
                  <w:r w:rsidRPr="0015536C">
                    <w:rPr>
                      <w:rFonts w:eastAsiaTheme="minorHAnsi"/>
                      <w:i/>
                      <w:sz w:val="18"/>
                      <w:szCs w:val="18"/>
                      <w:lang w:eastAsia="en-US"/>
                    </w:rPr>
                    <w:t xml:space="preserve"> </w:t>
                  </w:r>
                  <w:proofErr w:type="spellStart"/>
                  <w:r w:rsidRPr="0015536C">
                    <w:rPr>
                      <w:rFonts w:eastAsiaTheme="minorHAnsi"/>
                      <w:i/>
                      <w:sz w:val="18"/>
                      <w:szCs w:val="18"/>
                      <w:lang w:eastAsia="en-US"/>
                    </w:rPr>
                    <w:t>countries</w:t>
                  </w:r>
                  <w:proofErr w:type="spellEnd"/>
                  <w:r w:rsidRPr="0015536C">
                    <w:rPr>
                      <w:rFonts w:eastAsiaTheme="minorHAnsi"/>
                      <w:i/>
                      <w:sz w:val="18"/>
                      <w:szCs w:val="18"/>
                      <w:lang w:eastAsia="en-US"/>
                    </w:rPr>
                    <w:t xml:space="preserve"> </w:t>
                  </w:r>
                  <w:proofErr w:type="spellStart"/>
                  <w:r w:rsidRPr="0015536C">
                    <w:rPr>
                      <w:rFonts w:eastAsiaTheme="minorHAnsi"/>
                      <w:i/>
                      <w:sz w:val="18"/>
                      <w:szCs w:val="18"/>
                      <w:lang w:eastAsia="en-US"/>
                    </w:rPr>
                    <w:t>where</w:t>
                  </w:r>
                  <w:proofErr w:type="spellEnd"/>
                  <w:r w:rsidRPr="0015536C">
                    <w:rPr>
                      <w:rFonts w:eastAsiaTheme="minorHAnsi"/>
                      <w:i/>
                      <w:sz w:val="18"/>
                      <w:szCs w:val="18"/>
                      <w:lang w:eastAsia="en-US"/>
                    </w:rPr>
                    <w:t xml:space="preserve"> </w:t>
                  </w:r>
                  <w:proofErr w:type="spellStart"/>
                  <w:r w:rsidRPr="0015536C">
                    <w:rPr>
                      <w:rFonts w:eastAsiaTheme="minorHAnsi"/>
                      <w:i/>
                      <w:sz w:val="18"/>
                      <w:szCs w:val="18"/>
                      <w:lang w:eastAsia="en-US"/>
                    </w:rPr>
                    <w:t>you</w:t>
                  </w:r>
                  <w:proofErr w:type="spellEnd"/>
                  <w:r w:rsidRPr="0015536C">
                    <w:rPr>
                      <w:rFonts w:eastAsiaTheme="minorHAnsi"/>
                      <w:i/>
                      <w:sz w:val="18"/>
                      <w:szCs w:val="18"/>
                      <w:lang w:eastAsia="en-US"/>
                    </w:rPr>
                    <w:t xml:space="preserve"> </w:t>
                  </w:r>
                  <w:proofErr w:type="spellStart"/>
                  <w:r w:rsidRPr="0015536C">
                    <w:rPr>
                      <w:rFonts w:eastAsiaTheme="minorHAnsi"/>
                      <w:i/>
                      <w:sz w:val="18"/>
                      <w:szCs w:val="18"/>
                      <w:lang w:eastAsia="en-US"/>
                    </w:rPr>
                    <w:t>have</w:t>
                  </w:r>
                  <w:proofErr w:type="spellEnd"/>
                  <w:r w:rsidRPr="0015536C">
                    <w:rPr>
                      <w:rFonts w:eastAsiaTheme="minorHAnsi"/>
                      <w:i/>
                      <w:sz w:val="18"/>
                      <w:szCs w:val="18"/>
                      <w:lang w:eastAsia="en-US"/>
                    </w:rPr>
                    <w:t xml:space="preserve"> a </w:t>
                  </w:r>
                  <w:proofErr w:type="spellStart"/>
                  <w:r w:rsidRPr="0015536C">
                    <w:rPr>
                      <w:rFonts w:eastAsiaTheme="minorHAnsi"/>
                      <w:i/>
                      <w:sz w:val="18"/>
                      <w:szCs w:val="18"/>
                      <w:lang w:eastAsia="en-US"/>
                    </w:rPr>
                    <w:t>residence</w:t>
                  </w:r>
                  <w:proofErr w:type="spellEnd"/>
                  <w:r w:rsidRPr="0015536C">
                    <w:rPr>
                      <w:rFonts w:eastAsiaTheme="minorHAnsi"/>
                      <w:i/>
                      <w:sz w:val="18"/>
                      <w:szCs w:val="18"/>
                      <w:lang w:eastAsia="en-US"/>
                    </w:rPr>
                    <w:t xml:space="preserve"> </w:t>
                  </w:r>
                  <w:proofErr w:type="spellStart"/>
                  <w:r w:rsidRPr="0015536C">
                    <w:rPr>
                      <w:rFonts w:eastAsiaTheme="minorHAnsi"/>
                      <w:i/>
                      <w:sz w:val="18"/>
                      <w:szCs w:val="18"/>
                      <w:lang w:eastAsia="en-US"/>
                    </w:rPr>
                    <w:t>permit</w:t>
                  </w:r>
                  <w:proofErr w:type="spellEnd"/>
                  <w:r w:rsidRPr="0015536C">
                    <w:rPr>
                      <w:rFonts w:eastAsiaTheme="minorHAnsi"/>
                      <w:i/>
                      <w:sz w:val="18"/>
                      <w:szCs w:val="18"/>
                      <w:lang w:eastAsia="en-US"/>
                    </w:rPr>
                    <w:t xml:space="preserve"> (</w:t>
                  </w:r>
                  <w:proofErr w:type="spellStart"/>
                  <w:r w:rsidRPr="0015536C">
                    <w:rPr>
                      <w:rFonts w:eastAsiaTheme="minorHAnsi"/>
                      <w:i/>
                      <w:sz w:val="18"/>
                      <w:szCs w:val="18"/>
                      <w:lang w:eastAsia="en-US"/>
                    </w:rPr>
                    <w:t>if</w:t>
                  </w:r>
                  <w:proofErr w:type="spellEnd"/>
                  <w:r w:rsidRPr="0015536C">
                    <w:rPr>
                      <w:rFonts w:eastAsiaTheme="minorHAnsi"/>
                      <w:i/>
                      <w:sz w:val="18"/>
                      <w:szCs w:val="18"/>
                      <w:lang w:eastAsia="en-US"/>
                    </w:rPr>
                    <w:t xml:space="preserve"> </w:t>
                  </w:r>
                  <w:proofErr w:type="spellStart"/>
                  <w:r w:rsidRPr="0015536C">
                    <w:rPr>
                      <w:rFonts w:eastAsiaTheme="minorHAnsi"/>
                      <w:i/>
                      <w:sz w:val="18"/>
                      <w:szCs w:val="18"/>
                      <w:lang w:eastAsia="en-US"/>
                    </w:rPr>
                    <w:t>any</w:t>
                  </w:r>
                  <w:proofErr w:type="spellEnd"/>
                  <w:r w:rsidRPr="0015536C">
                    <w:rPr>
                      <w:rFonts w:eastAsiaTheme="minorHAnsi"/>
                      <w:i/>
                      <w:sz w:val="18"/>
                      <w:szCs w:val="18"/>
                      <w:lang w:eastAsia="en-US"/>
                    </w:rPr>
                    <w:t>)</w:t>
                  </w:r>
                </w:p>
              </w:tc>
              <w:tc>
                <w:tcPr>
                  <w:tcW w:w="5181" w:type="dxa"/>
                  <w:gridSpan w:val="2"/>
                </w:tcPr>
                <w:p w14:paraId="2FB26602" w14:textId="77777777" w:rsidR="0015536C" w:rsidRPr="0015536C" w:rsidRDefault="0015536C" w:rsidP="0015536C">
                  <w:pPr>
                    <w:spacing w:line="288" w:lineRule="auto"/>
                    <w:ind w:left="57" w:right="57"/>
                    <w:rPr>
                      <w:rFonts w:eastAsiaTheme="minorHAnsi"/>
                      <w:sz w:val="20"/>
                      <w:u w:val="single"/>
                      <w:lang w:eastAsia="en-US"/>
                    </w:rPr>
                  </w:pPr>
                  <w:r w:rsidRPr="0015536C">
                    <w:rPr>
                      <w:rFonts w:eastAsiaTheme="minorHAnsi"/>
                      <w:sz w:val="20"/>
                      <w:lang w:eastAsia="en-US"/>
                    </w:rPr>
                    <w:t>Вид на жительство/</w:t>
                  </w:r>
                  <w:r w:rsidRPr="0015536C">
                    <w:rPr>
                      <w:rFonts w:eastAsiaTheme="minorHAnsi"/>
                      <w:sz w:val="20"/>
                      <w:lang w:val="en-US" w:eastAsia="en-US"/>
                    </w:rPr>
                    <w:t>Residence</w:t>
                  </w:r>
                  <w:r w:rsidRPr="0015536C">
                    <w:rPr>
                      <w:rFonts w:eastAsiaTheme="minorHAnsi"/>
                      <w:sz w:val="20"/>
                      <w:lang w:eastAsia="en-US"/>
                    </w:rPr>
                    <w:t xml:space="preserve"> </w:t>
                  </w:r>
                  <w:r w:rsidRPr="0015536C">
                    <w:rPr>
                      <w:rFonts w:eastAsiaTheme="minorHAnsi"/>
                      <w:sz w:val="20"/>
                      <w:lang w:val="en-US" w:eastAsia="en-US"/>
                    </w:rPr>
                    <w:t>permit</w:t>
                  </w:r>
                  <w:r w:rsidRPr="0015536C">
                    <w:rPr>
                      <w:rFonts w:eastAsiaTheme="minorHAnsi"/>
                      <w:sz w:val="20"/>
                      <w:lang w:eastAsia="en-US"/>
                    </w:rPr>
                    <w:t xml:space="preserve">: </w:t>
                  </w:r>
                </w:p>
                <w:p w14:paraId="6A001970" w14:textId="77777777" w:rsidR="0015536C" w:rsidRPr="0015536C" w:rsidRDefault="0015536C" w:rsidP="0015536C">
                  <w:pPr>
                    <w:spacing w:line="288" w:lineRule="auto"/>
                    <w:ind w:left="57" w:right="57"/>
                    <w:rPr>
                      <w:rFonts w:eastAsiaTheme="minorHAnsi"/>
                      <w:sz w:val="20"/>
                      <w:lang w:eastAsia="en-US"/>
                    </w:rPr>
                  </w:pPr>
                  <w:r w:rsidRPr="0015536C">
                    <w:rPr>
                      <w:rFonts w:eastAsiaTheme="minorHAnsi"/>
                      <w:i/>
                      <w:sz w:val="18"/>
                      <w:szCs w:val="18"/>
                      <w:lang w:eastAsia="en-US"/>
                    </w:rPr>
                    <w:t>Повторяющийся блок для каждого вида на жительство/</w:t>
                  </w:r>
                  <w:proofErr w:type="spellStart"/>
                  <w:r w:rsidRPr="0015536C">
                    <w:rPr>
                      <w:rFonts w:eastAsiaTheme="minorHAnsi"/>
                      <w:i/>
                      <w:sz w:val="18"/>
                      <w:szCs w:val="18"/>
                      <w:lang w:eastAsia="en-US"/>
                    </w:rPr>
                    <w:t>For</w:t>
                  </w:r>
                  <w:proofErr w:type="spellEnd"/>
                  <w:r w:rsidRPr="0015536C">
                    <w:rPr>
                      <w:rFonts w:eastAsiaTheme="minorHAnsi"/>
                      <w:i/>
                      <w:sz w:val="18"/>
                      <w:szCs w:val="18"/>
                      <w:lang w:eastAsia="en-US"/>
                    </w:rPr>
                    <w:t xml:space="preserve"> </w:t>
                  </w:r>
                  <w:proofErr w:type="spellStart"/>
                  <w:r w:rsidRPr="0015536C">
                    <w:rPr>
                      <w:rFonts w:eastAsiaTheme="minorHAnsi"/>
                      <w:i/>
                      <w:sz w:val="18"/>
                      <w:szCs w:val="18"/>
                      <w:lang w:eastAsia="en-US"/>
                    </w:rPr>
                    <w:t>each</w:t>
                  </w:r>
                  <w:proofErr w:type="spellEnd"/>
                  <w:r w:rsidRPr="0015536C">
                    <w:rPr>
                      <w:rFonts w:eastAsiaTheme="minorHAnsi"/>
                      <w:i/>
                      <w:sz w:val="18"/>
                      <w:szCs w:val="18"/>
                      <w:lang w:eastAsia="en-US"/>
                    </w:rPr>
                    <w:t xml:space="preserve"> </w:t>
                  </w:r>
                  <w:proofErr w:type="spellStart"/>
                  <w:r w:rsidRPr="0015536C">
                    <w:rPr>
                      <w:rFonts w:eastAsiaTheme="minorHAnsi"/>
                      <w:i/>
                      <w:sz w:val="18"/>
                      <w:szCs w:val="18"/>
                      <w:lang w:eastAsia="en-US"/>
                    </w:rPr>
                    <w:t>residence</w:t>
                  </w:r>
                  <w:proofErr w:type="spellEnd"/>
                  <w:r w:rsidRPr="0015536C">
                    <w:rPr>
                      <w:rFonts w:eastAsiaTheme="minorHAnsi"/>
                      <w:i/>
                      <w:sz w:val="18"/>
                      <w:szCs w:val="18"/>
                      <w:lang w:eastAsia="en-US"/>
                    </w:rPr>
                    <w:t xml:space="preserve"> </w:t>
                  </w:r>
                  <w:proofErr w:type="spellStart"/>
                  <w:r w:rsidRPr="0015536C">
                    <w:rPr>
                      <w:rFonts w:eastAsiaTheme="minorHAnsi"/>
                      <w:i/>
                      <w:sz w:val="18"/>
                      <w:szCs w:val="18"/>
                      <w:lang w:eastAsia="en-US"/>
                    </w:rPr>
                    <w:t>permit</w:t>
                  </w:r>
                  <w:proofErr w:type="spellEnd"/>
                </w:p>
              </w:tc>
            </w:tr>
            <w:tr w:rsidR="0015536C" w:rsidRPr="0015536C" w14:paraId="78D82D0A" w14:textId="77777777" w:rsidTr="00B41A06">
              <w:tc>
                <w:tcPr>
                  <w:tcW w:w="3999" w:type="dxa"/>
                </w:tcPr>
                <w:p w14:paraId="546A234D" w14:textId="77777777" w:rsidR="0015536C" w:rsidRPr="0015536C" w:rsidRDefault="0015536C" w:rsidP="0015536C">
                  <w:pPr>
                    <w:spacing w:line="288" w:lineRule="auto"/>
                    <w:ind w:left="57" w:right="57"/>
                    <w:jc w:val="both"/>
                    <w:rPr>
                      <w:rFonts w:eastAsiaTheme="minorHAnsi"/>
                      <w:bCs/>
                      <w:snapToGrid w:val="0"/>
                      <w:color w:val="000000"/>
                      <w:sz w:val="20"/>
                      <w:lang w:val="en-US" w:eastAsia="en-US"/>
                    </w:rPr>
                  </w:pPr>
                  <w:r w:rsidRPr="0015536C">
                    <w:rPr>
                      <w:rFonts w:eastAsiaTheme="minorHAnsi"/>
                      <w:bCs/>
                      <w:snapToGrid w:val="0"/>
                      <w:color w:val="000000"/>
                      <w:sz w:val="20"/>
                      <w:lang w:eastAsia="en-US"/>
                    </w:rPr>
                    <w:t>Адрес места регистрации</w:t>
                  </w:r>
                  <w:r w:rsidRPr="0015536C">
                    <w:rPr>
                      <w:rFonts w:eastAsiaTheme="minorHAnsi"/>
                      <w:bCs/>
                      <w:snapToGrid w:val="0"/>
                      <w:color w:val="000000"/>
                      <w:sz w:val="20"/>
                      <w:lang w:val="en-US" w:eastAsia="en-US"/>
                    </w:rPr>
                    <w:t>/Place of registration</w:t>
                  </w:r>
                </w:p>
              </w:tc>
              <w:tc>
                <w:tcPr>
                  <w:tcW w:w="5181" w:type="dxa"/>
                  <w:gridSpan w:val="2"/>
                </w:tcPr>
                <w:p w14:paraId="06D92109" w14:textId="77777777" w:rsidR="0015536C" w:rsidRPr="0015536C" w:rsidRDefault="0015536C" w:rsidP="0015536C">
                  <w:pPr>
                    <w:spacing w:line="288" w:lineRule="auto"/>
                    <w:ind w:left="57" w:right="57"/>
                    <w:rPr>
                      <w:rFonts w:eastAsiaTheme="minorHAnsi"/>
                      <w:sz w:val="20"/>
                      <w:lang w:val="en-US" w:eastAsia="en-US"/>
                    </w:rPr>
                  </w:pPr>
                  <w:r w:rsidRPr="0015536C">
                    <w:rPr>
                      <w:rFonts w:eastAsiaTheme="minorHAnsi"/>
                      <w:sz w:val="20"/>
                      <w:lang w:eastAsia="en-US"/>
                    </w:rPr>
                    <w:t>Страна</w:t>
                  </w:r>
                  <w:r w:rsidRPr="0015536C">
                    <w:rPr>
                      <w:rFonts w:eastAsiaTheme="minorHAnsi"/>
                      <w:sz w:val="20"/>
                      <w:lang w:val="en-US" w:eastAsia="en-US"/>
                    </w:rPr>
                    <w:t>/Country:</w:t>
                  </w:r>
                </w:p>
                <w:p w14:paraId="52D50480" w14:textId="77777777" w:rsidR="0015536C" w:rsidRPr="0015536C" w:rsidRDefault="0015536C" w:rsidP="0015536C">
                  <w:pPr>
                    <w:spacing w:line="288" w:lineRule="auto"/>
                    <w:ind w:left="57" w:right="57"/>
                    <w:rPr>
                      <w:rFonts w:eastAsiaTheme="minorHAnsi"/>
                      <w:sz w:val="20"/>
                      <w:lang w:val="en-US" w:eastAsia="en-US"/>
                    </w:rPr>
                  </w:pPr>
                  <w:r w:rsidRPr="0015536C">
                    <w:rPr>
                      <w:rFonts w:eastAsiaTheme="minorHAnsi"/>
                      <w:sz w:val="20"/>
                      <w:lang w:eastAsia="en-US"/>
                    </w:rPr>
                    <w:t>Регион</w:t>
                  </w:r>
                  <w:r w:rsidRPr="0015536C">
                    <w:rPr>
                      <w:rFonts w:eastAsiaTheme="minorHAnsi"/>
                      <w:sz w:val="20"/>
                      <w:lang w:val="en-US" w:eastAsia="en-US"/>
                    </w:rPr>
                    <w:t>/Region:</w:t>
                  </w:r>
                </w:p>
                <w:p w14:paraId="511A7F1C" w14:textId="77777777" w:rsidR="0015536C" w:rsidRPr="0015536C" w:rsidRDefault="0015536C" w:rsidP="0015536C">
                  <w:pPr>
                    <w:spacing w:line="288" w:lineRule="auto"/>
                    <w:ind w:left="57" w:right="57"/>
                    <w:rPr>
                      <w:rFonts w:eastAsiaTheme="minorHAnsi"/>
                      <w:sz w:val="20"/>
                      <w:lang w:val="en-US" w:eastAsia="en-US"/>
                    </w:rPr>
                  </w:pPr>
                  <w:r w:rsidRPr="0015536C">
                    <w:rPr>
                      <w:rFonts w:eastAsiaTheme="minorHAnsi"/>
                      <w:sz w:val="20"/>
                      <w:lang w:eastAsia="en-US"/>
                    </w:rPr>
                    <w:t>Населенный</w:t>
                  </w:r>
                  <w:r w:rsidRPr="0015536C">
                    <w:rPr>
                      <w:rFonts w:eastAsiaTheme="minorHAnsi"/>
                      <w:sz w:val="20"/>
                      <w:lang w:val="en-US" w:eastAsia="en-US"/>
                    </w:rPr>
                    <w:t xml:space="preserve"> </w:t>
                  </w:r>
                  <w:r w:rsidRPr="0015536C">
                    <w:rPr>
                      <w:rFonts w:eastAsiaTheme="minorHAnsi"/>
                      <w:sz w:val="20"/>
                      <w:lang w:eastAsia="en-US"/>
                    </w:rPr>
                    <w:t>пункт</w:t>
                  </w:r>
                  <w:r w:rsidRPr="0015536C">
                    <w:rPr>
                      <w:rFonts w:eastAsiaTheme="minorHAnsi"/>
                      <w:sz w:val="20"/>
                      <w:lang w:val="en-US" w:eastAsia="en-US"/>
                    </w:rPr>
                    <w:t xml:space="preserve"> (</w:t>
                  </w:r>
                  <w:r w:rsidRPr="0015536C">
                    <w:rPr>
                      <w:rFonts w:eastAsiaTheme="minorHAnsi"/>
                      <w:sz w:val="20"/>
                      <w:lang w:eastAsia="en-US"/>
                    </w:rPr>
                    <w:t>город</w:t>
                  </w:r>
                  <w:r w:rsidRPr="0015536C">
                    <w:rPr>
                      <w:rFonts w:eastAsiaTheme="minorHAnsi"/>
                      <w:sz w:val="20"/>
                      <w:lang w:val="en-US" w:eastAsia="en-US"/>
                    </w:rPr>
                    <w:t xml:space="preserve"> </w:t>
                  </w:r>
                  <w:r w:rsidRPr="0015536C">
                    <w:rPr>
                      <w:rFonts w:eastAsiaTheme="minorHAnsi"/>
                      <w:sz w:val="20"/>
                      <w:lang w:eastAsia="en-US"/>
                    </w:rPr>
                    <w:t>и</w:t>
                  </w:r>
                  <w:r w:rsidRPr="0015536C">
                    <w:rPr>
                      <w:rFonts w:eastAsiaTheme="minorHAnsi"/>
                      <w:sz w:val="20"/>
                      <w:lang w:val="en-US" w:eastAsia="en-US"/>
                    </w:rPr>
                    <w:t xml:space="preserve"> </w:t>
                  </w:r>
                  <w:r w:rsidRPr="0015536C">
                    <w:rPr>
                      <w:rFonts w:eastAsiaTheme="minorHAnsi"/>
                      <w:sz w:val="20"/>
                      <w:lang w:eastAsia="en-US"/>
                    </w:rPr>
                    <w:t>т</w:t>
                  </w:r>
                  <w:r w:rsidRPr="0015536C">
                    <w:rPr>
                      <w:rFonts w:eastAsiaTheme="minorHAnsi"/>
                      <w:sz w:val="20"/>
                      <w:lang w:val="en-US" w:eastAsia="en-US"/>
                    </w:rPr>
                    <w:t>.</w:t>
                  </w:r>
                  <w:r w:rsidRPr="0015536C">
                    <w:rPr>
                      <w:rFonts w:eastAsiaTheme="minorHAnsi"/>
                      <w:sz w:val="20"/>
                      <w:lang w:eastAsia="en-US"/>
                    </w:rPr>
                    <w:t>д</w:t>
                  </w:r>
                  <w:r w:rsidRPr="0015536C">
                    <w:rPr>
                      <w:rFonts w:eastAsiaTheme="minorHAnsi"/>
                      <w:sz w:val="20"/>
                      <w:lang w:val="en-US" w:eastAsia="en-US"/>
                    </w:rPr>
                    <w:t>.)/City (town, etc.):</w:t>
                  </w:r>
                </w:p>
                <w:p w14:paraId="008B427F" w14:textId="77777777" w:rsidR="0015536C" w:rsidRPr="0015536C" w:rsidRDefault="0015536C" w:rsidP="0015536C">
                  <w:pPr>
                    <w:spacing w:line="288" w:lineRule="auto"/>
                    <w:ind w:left="57" w:right="57"/>
                    <w:rPr>
                      <w:rFonts w:eastAsiaTheme="minorHAnsi"/>
                      <w:sz w:val="20"/>
                      <w:lang w:eastAsia="en-US"/>
                    </w:rPr>
                  </w:pPr>
                  <w:r w:rsidRPr="0015536C">
                    <w:rPr>
                      <w:rFonts w:eastAsiaTheme="minorHAnsi"/>
                      <w:sz w:val="20"/>
                      <w:lang w:eastAsia="en-US"/>
                    </w:rPr>
                    <w:t>Наименование улицы/</w:t>
                  </w:r>
                  <w:r w:rsidRPr="0015536C">
                    <w:rPr>
                      <w:rFonts w:eastAsiaTheme="minorHAnsi"/>
                      <w:sz w:val="20"/>
                      <w:lang w:val="en-US" w:eastAsia="en-US"/>
                    </w:rPr>
                    <w:t>Street</w:t>
                  </w:r>
                  <w:r w:rsidRPr="0015536C">
                    <w:rPr>
                      <w:rFonts w:eastAsiaTheme="minorHAnsi"/>
                      <w:sz w:val="20"/>
                      <w:lang w:eastAsia="en-US"/>
                    </w:rPr>
                    <w:t xml:space="preserve"> </w:t>
                  </w:r>
                  <w:r w:rsidRPr="0015536C">
                    <w:rPr>
                      <w:rFonts w:eastAsiaTheme="minorHAnsi"/>
                      <w:sz w:val="20"/>
                      <w:lang w:val="en-US" w:eastAsia="en-US"/>
                    </w:rPr>
                    <w:t>name</w:t>
                  </w:r>
                  <w:r w:rsidRPr="0015536C">
                    <w:rPr>
                      <w:rFonts w:eastAsiaTheme="minorHAnsi"/>
                      <w:sz w:val="20"/>
                      <w:lang w:eastAsia="en-US"/>
                    </w:rPr>
                    <w:t>:</w:t>
                  </w:r>
                </w:p>
                <w:p w14:paraId="7982B622" w14:textId="77777777" w:rsidR="0015536C" w:rsidRPr="0015536C" w:rsidRDefault="0015536C" w:rsidP="0015536C">
                  <w:pPr>
                    <w:spacing w:line="288" w:lineRule="auto"/>
                    <w:ind w:left="57" w:right="57"/>
                    <w:rPr>
                      <w:rFonts w:eastAsiaTheme="minorHAnsi"/>
                      <w:sz w:val="20"/>
                      <w:lang w:eastAsia="en-US"/>
                    </w:rPr>
                  </w:pPr>
                  <w:r w:rsidRPr="0015536C">
                    <w:rPr>
                      <w:rFonts w:eastAsiaTheme="minorHAnsi"/>
                      <w:sz w:val="20"/>
                      <w:lang w:eastAsia="en-US"/>
                    </w:rPr>
                    <w:t>Номер дома (владения)/</w:t>
                  </w:r>
                  <w:r w:rsidRPr="0015536C">
                    <w:rPr>
                      <w:rFonts w:eastAsiaTheme="minorHAnsi"/>
                      <w:sz w:val="20"/>
                      <w:lang w:val="en-US" w:eastAsia="en-US"/>
                    </w:rPr>
                    <w:t>House</w:t>
                  </w:r>
                  <w:r w:rsidRPr="0015536C">
                    <w:rPr>
                      <w:rFonts w:eastAsiaTheme="minorHAnsi"/>
                      <w:sz w:val="20"/>
                      <w:lang w:eastAsia="en-US"/>
                    </w:rPr>
                    <w:t xml:space="preserve"> </w:t>
                  </w:r>
                  <w:r w:rsidRPr="0015536C">
                    <w:rPr>
                      <w:rFonts w:eastAsiaTheme="minorHAnsi"/>
                      <w:sz w:val="20"/>
                      <w:lang w:val="en-US" w:eastAsia="en-US"/>
                    </w:rPr>
                    <w:t>number</w:t>
                  </w:r>
                  <w:r w:rsidRPr="0015536C">
                    <w:rPr>
                      <w:rFonts w:eastAsiaTheme="minorHAnsi"/>
                      <w:sz w:val="20"/>
                      <w:lang w:eastAsia="en-US"/>
                    </w:rPr>
                    <w:t>:</w:t>
                  </w:r>
                </w:p>
                <w:p w14:paraId="269238CE" w14:textId="77777777" w:rsidR="0015536C" w:rsidRPr="0015536C" w:rsidRDefault="0015536C" w:rsidP="0015536C">
                  <w:pPr>
                    <w:spacing w:line="288" w:lineRule="auto"/>
                    <w:ind w:left="57" w:right="57"/>
                    <w:rPr>
                      <w:rFonts w:eastAsiaTheme="minorHAnsi"/>
                      <w:sz w:val="20"/>
                      <w:lang w:eastAsia="en-US"/>
                    </w:rPr>
                  </w:pPr>
                  <w:r w:rsidRPr="0015536C">
                    <w:rPr>
                      <w:rFonts w:eastAsiaTheme="minorHAnsi"/>
                      <w:sz w:val="20"/>
                      <w:lang w:eastAsia="en-US"/>
                    </w:rPr>
                    <w:t>Номер корпуса (строения)/</w:t>
                  </w:r>
                  <w:r w:rsidRPr="0015536C">
                    <w:rPr>
                      <w:rFonts w:eastAsiaTheme="minorHAnsi"/>
                      <w:sz w:val="20"/>
                      <w:lang w:val="en-US" w:eastAsia="en-US"/>
                    </w:rPr>
                    <w:t>Building</w:t>
                  </w:r>
                  <w:r w:rsidRPr="0015536C">
                    <w:rPr>
                      <w:rFonts w:eastAsiaTheme="minorHAnsi"/>
                      <w:sz w:val="20"/>
                      <w:lang w:eastAsia="en-US"/>
                    </w:rPr>
                    <w:t xml:space="preserve"> </w:t>
                  </w:r>
                  <w:r w:rsidRPr="0015536C">
                    <w:rPr>
                      <w:rFonts w:eastAsiaTheme="minorHAnsi"/>
                      <w:sz w:val="20"/>
                      <w:lang w:val="en-US" w:eastAsia="en-US"/>
                    </w:rPr>
                    <w:t>number</w:t>
                  </w:r>
                  <w:r w:rsidRPr="0015536C">
                    <w:rPr>
                      <w:rFonts w:eastAsiaTheme="minorHAnsi"/>
                      <w:sz w:val="20"/>
                      <w:lang w:eastAsia="en-US"/>
                    </w:rPr>
                    <w:t>:</w:t>
                  </w:r>
                </w:p>
                <w:p w14:paraId="5299FEFE" w14:textId="77777777" w:rsidR="0015536C" w:rsidRPr="0015536C" w:rsidRDefault="0015536C" w:rsidP="0015536C">
                  <w:pPr>
                    <w:spacing w:line="288" w:lineRule="auto"/>
                    <w:ind w:left="57" w:right="57"/>
                    <w:rPr>
                      <w:rFonts w:eastAsiaTheme="minorHAnsi"/>
                      <w:sz w:val="20"/>
                      <w:lang w:eastAsia="en-US"/>
                    </w:rPr>
                  </w:pPr>
                  <w:r w:rsidRPr="0015536C">
                    <w:rPr>
                      <w:rFonts w:eastAsiaTheme="minorHAnsi"/>
                      <w:sz w:val="20"/>
                      <w:lang w:eastAsia="en-US"/>
                    </w:rPr>
                    <w:t>Номер квартиры</w:t>
                  </w:r>
                  <w:r w:rsidRPr="0015536C">
                    <w:rPr>
                      <w:rFonts w:eastAsiaTheme="minorHAnsi"/>
                      <w:sz w:val="20"/>
                      <w:lang w:val="en-US" w:eastAsia="en-US"/>
                    </w:rPr>
                    <w:t>/Apartment number</w:t>
                  </w:r>
                  <w:r w:rsidRPr="0015536C">
                    <w:rPr>
                      <w:rFonts w:eastAsiaTheme="minorHAnsi"/>
                      <w:sz w:val="20"/>
                      <w:lang w:eastAsia="en-US"/>
                    </w:rPr>
                    <w:t>:</w:t>
                  </w:r>
                </w:p>
              </w:tc>
            </w:tr>
            <w:tr w:rsidR="0015536C" w:rsidRPr="0015536C" w14:paraId="29F902B7" w14:textId="77777777" w:rsidTr="00B41A06">
              <w:tc>
                <w:tcPr>
                  <w:tcW w:w="3999" w:type="dxa"/>
                </w:tcPr>
                <w:p w14:paraId="1844BF83" w14:textId="77777777" w:rsidR="0015536C" w:rsidRPr="0015536C" w:rsidRDefault="0015536C" w:rsidP="0015536C">
                  <w:pPr>
                    <w:spacing w:line="288" w:lineRule="auto"/>
                    <w:ind w:left="57" w:right="57"/>
                    <w:jc w:val="both"/>
                    <w:rPr>
                      <w:rFonts w:eastAsiaTheme="minorHAnsi"/>
                      <w:bCs/>
                      <w:snapToGrid w:val="0"/>
                      <w:color w:val="000000"/>
                      <w:sz w:val="20"/>
                      <w:lang w:eastAsia="en-US"/>
                    </w:rPr>
                  </w:pPr>
                  <w:r w:rsidRPr="0015536C">
                    <w:rPr>
                      <w:rFonts w:eastAsiaTheme="minorHAnsi"/>
                      <w:bCs/>
                      <w:snapToGrid w:val="0"/>
                      <w:color w:val="000000"/>
                      <w:sz w:val="20"/>
                      <w:lang w:eastAsia="en-US"/>
                    </w:rPr>
                    <w:t>Адрес места пребывания (фактический адрес проживания)/</w:t>
                  </w:r>
                  <w:proofErr w:type="spellStart"/>
                  <w:r w:rsidRPr="0015536C">
                    <w:rPr>
                      <w:rFonts w:eastAsiaTheme="minorHAnsi"/>
                      <w:bCs/>
                      <w:snapToGrid w:val="0"/>
                      <w:color w:val="000000"/>
                      <w:sz w:val="20"/>
                      <w:lang w:eastAsia="en-US"/>
                    </w:rPr>
                    <w:t>Place</w:t>
                  </w:r>
                  <w:proofErr w:type="spellEnd"/>
                  <w:r w:rsidRPr="0015536C">
                    <w:rPr>
                      <w:rFonts w:eastAsiaTheme="minorHAnsi"/>
                      <w:bCs/>
                      <w:snapToGrid w:val="0"/>
                      <w:color w:val="000000"/>
                      <w:sz w:val="20"/>
                      <w:lang w:eastAsia="en-US"/>
                    </w:rPr>
                    <w:t xml:space="preserve"> </w:t>
                  </w:r>
                  <w:proofErr w:type="spellStart"/>
                  <w:r w:rsidRPr="0015536C">
                    <w:rPr>
                      <w:rFonts w:eastAsiaTheme="minorHAnsi"/>
                      <w:bCs/>
                      <w:snapToGrid w:val="0"/>
                      <w:color w:val="000000"/>
                      <w:sz w:val="20"/>
                      <w:lang w:eastAsia="en-US"/>
                    </w:rPr>
                    <w:t>of</w:t>
                  </w:r>
                  <w:proofErr w:type="spellEnd"/>
                  <w:r w:rsidRPr="0015536C">
                    <w:rPr>
                      <w:rFonts w:eastAsiaTheme="minorHAnsi"/>
                      <w:bCs/>
                      <w:snapToGrid w:val="0"/>
                      <w:color w:val="000000"/>
                      <w:sz w:val="20"/>
                      <w:lang w:eastAsia="en-US"/>
                    </w:rPr>
                    <w:t xml:space="preserve"> </w:t>
                  </w:r>
                  <w:proofErr w:type="spellStart"/>
                  <w:r w:rsidRPr="0015536C">
                    <w:rPr>
                      <w:rFonts w:eastAsiaTheme="minorHAnsi"/>
                      <w:bCs/>
                      <w:snapToGrid w:val="0"/>
                      <w:color w:val="000000"/>
                      <w:sz w:val="20"/>
                      <w:lang w:eastAsia="en-US"/>
                    </w:rPr>
                    <w:t>stay</w:t>
                  </w:r>
                  <w:proofErr w:type="spellEnd"/>
                  <w:r w:rsidRPr="0015536C">
                    <w:rPr>
                      <w:rFonts w:eastAsiaTheme="minorHAnsi"/>
                      <w:bCs/>
                      <w:snapToGrid w:val="0"/>
                      <w:color w:val="000000"/>
                      <w:sz w:val="20"/>
                      <w:lang w:eastAsia="en-US"/>
                    </w:rPr>
                    <w:t xml:space="preserve"> </w:t>
                  </w:r>
                  <w:proofErr w:type="spellStart"/>
                  <w:r w:rsidRPr="0015536C">
                    <w:rPr>
                      <w:rFonts w:eastAsiaTheme="minorHAnsi"/>
                      <w:bCs/>
                      <w:snapToGrid w:val="0"/>
                      <w:color w:val="000000"/>
                      <w:sz w:val="20"/>
                      <w:lang w:eastAsia="en-US"/>
                    </w:rPr>
                    <w:t>address</w:t>
                  </w:r>
                  <w:proofErr w:type="spellEnd"/>
                </w:p>
              </w:tc>
              <w:tc>
                <w:tcPr>
                  <w:tcW w:w="5181" w:type="dxa"/>
                  <w:gridSpan w:val="2"/>
                </w:tcPr>
                <w:p w14:paraId="2073C734" w14:textId="77777777" w:rsidR="0015536C" w:rsidRPr="0015536C" w:rsidRDefault="0015536C" w:rsidP="0015536C">
                  <w:pPr>
                    <w:spacing w:line="288" w:lineRule="auto"/>
                    <w:ind w:left="57" w:right="57"/>
                    <w:rPr>
                      <w:rFonts w:eastAsiaTheme="minorHAnsi"/>
                      <w:sz w:val="20"/>
                      <w:lang w:eastAsia="en-US"/>
                    </w:rPr>
                  </w:pPr>
                  <w:r w:rsidRPr="0015536C">
                    <w:rPr>
                      <w:rFonts w:eastAsiaTheme="minorHAnsi"/>
                      <w:sz w:val="20"/>
                      <w:lang w:eastAsia="en-US"/>
                    </w:rPr>
                    <w:t>Страна/</w:t>
                  </w:r>
                  <w:r w:rsidRPr="0015536C">
                    <w:rPr>
                      <w:rFonts w:eastAsiaTheme="minorHAnsi"/>
                      <w:sz w:val="20"/>
                      <w:lang w:val="en-US" w:eastAsia="en-US"/>
                    </w:rPr>
                    <w:t>Country</w:t>
                  </w:r>
                  <w:r w:rsidRPr="0015536C">
                    <w:rPr>
                      <w:rFonts w:eastAsiaTheme="minorHAnsi"/>
                      <w:sz w:val="20"/>
                      <w:lang w:eastAsia="en-US"/>
                    </w:rPr>
                    <w:t>:</w:t>
                  </w:r>
                </w:p>
                <w:p w14:paraId="14ADDBBA" w14:textId="77777777" w:rsidR="0015536C" w:rsidRPr="0015536C" w:rsidRDefault="0015536C" w:rsidP="0015536C">
                  <w:pPr>
                    <w:spacing w:line="288" w:lineRule="auto"/>
                    <w:ind w:left="57" w:right="57"/>
                    <w:rPr>
                      <w:rFonts w:eastAsiaTheme="minorHAnsi"/>
                      <w:sz w:val="20"/>
                      <w:lang w:eastAsia="en-US"/>
                    </w:rPr>
                  </w:pPr>
                  <w:r w:rsidRPr="0015536C">
                    <w:rPr>
                      <w:rFonts w:eastAsiaTheme="minorHAnsi"/>
                      <w:sz w:val="20"/>
                      <w:lang w:eastAsia="en-US"/>
                    </w:rPr>
                    <w:t>Регион/</w:t>
                  </w:r>
                  <w:r w:rsidRPr="0015536C">
                    <w:rPr>
                      <w:rFonts w:eastAsiaTheme="minorHAnsi"/>
                      <w:sz w:val="20"/>
                      <w:lang w:val="en-US" w:eastAsia="en-US"/>
                    </w:rPr>
                    <w:t>Region</w:t>
                  </w:r>
                  <w:r w:rsidRPr="0015536C">
                    <w:rPr>
                      <w:rFonts w:eastAsiaTheme="minorHAnsi"/>
                      <w:sz w:val="20"/>
                      <w:lang w:eastAsia="en-US"/>
                    </w:rPr>
                    <w:t>:</w:t>
                  </w:r>
                </w:p>
                <w:p w14:paraId="6CD32D22" w14:textId="77777777" w:rsidR="0015536C" w:rsidRPr="006305BA" w:rsidRDefault="0015536C" w:rsidP="0015536C">
                  <w:pPr>
                    <w:spacing w:line="288" w:lineRule="auto"/>
                    <w:ind w:left="57" w:right="57"/>
                    <w:rPr>
                      <w:rFonts w:eastAsiaTheme="minorHAnsi"/>
                      <w:sz w:val="20"/>
                      <w:lang w:eastAsia="en-US"/>
                    </w:rPr>
                  </w:pPr>
                  <w:r w:rsidRPr="0015536C">
                    <w:rPr>
                      <w:rFonts w:eastAsiaTheme="minorHAnsi"/>
                      <w:sz w:val="20"/>
                      <w:lang w:eastAsia="en-US"/>
                    </w:rPr>
                    <w:t>Населенный пункт (город и т.д.)/</w:t>
                  </w:r>
                  <w:r w:rsidRPr="0015536C">
                    <w:rPr>
                      <w:rFonts w:asciiTheme="minorHAnsi" w:eastAsiaTheme="minorHAnsi" w:hAnsiTheme="minorHAnsi" w:cstheme="minorBidi"/>
                      <w:sz w:val="22"/>
                      <w:szCs w:val="22"/>
                      <w:lang w:eastAsia="en-US"/>
                    </w:rPr>
                    <w:t xml:space="preserve"> </w:t>
                  </w:r>
                  <w:r w:rsidRPr="0015536C">
                    <w:rPr>
                      <w:rFonts w:eastAsiaTheme="minorHAnsi"/>
                      <w:sz w:val="20"/>
                      <w:lang w:val="en-US" w:eastAsia="en-US"/>
                    </w:rPr>
                    <w:t>City</w:t>
                  </w:r>
                  <w:r w:rsidRPr="006305BA">
                    <w:rPr>
                      <w:rFonts w:eastAsiaTheme="minorHAnsi"/>
                      <w:sz w:val="20"/>
                      <w:lang w:eastAsia="en-US"/>
                    </w:rPr>
                    <w:t xml:space="preserve"> (</w:t>
                  </w:r>
                  <w:r w:rsidRPr="0015536C">
                    <w:rPr>
                      <w:rFonts w:eastAsiaTheme="minorHAnsi"/>
                      <w:sz w:val="20"/>
                      <w:lang w:val="en-US" w:eastAsia="en-US"/>
                    </w:rPr>
                    <w:t>town</w:t>
                  </w:r>
                  <w:r w:rsidRPr="006305BA">
                    <w:rPr>
                      <w:rFonts w:eastAsiaTheme="minorHAnsi"/>
                      <w:sz w:val="20"/>
                      <w:lang w:eastAsia="en-US"/>
                    </w:rPr>
                    <w:t xml:space="preserve">, </w:t>
                  </w:r>
                  <w:proofErr w:type="spellStart"/>
                  <w:r w:rsidRPr="0015536C">
                    <w:rPr>
                      <w:rFonts w:eastAsiaTheme="minorHAnsi"/>
                      <w:sz w:val="20"/>
                      <w:lang w:val="en-US" w:eastAsia="en-US"/>
                    </w:rPr>
                    <w:t>etc</w:t>
                  </w:r>
                  <w:proofErr w:type="spellEnd"/>
                  <w:r w:rsidRPr="006305BA">
                    <w:rPr>
                      <w:rFonts w:eastAsiaTheme="minorHAnsi"/>
                      <w:sz w:val="20"/>
                      <w:lang w:eastAsia="en-US"/>
                    </w:rPr>
                    <w:t>.):</w:t>
                  </w:r>
                </w:p>
                <w:p w14:paraId="7C7764E3" w14:textId="77777777" w:rsidR="0015536C" w:rsidRPr="006305BA" w:rsidRDefault="0015536C" w:rsidP="0015536C">
                  <w:pPr>
                    <w:spacing w:line="288" w:lineRule="auto"/>
                    <w:ind w:left="57" w:right="57"/>
                    <w:rPr>
                      <w:rFonts w:eastAsiaTheme="minorHAnsi"/>
                      <w:sz w:val="20"/>
                      <w:lang w:eastAsia="en-US"/>
                    </w:rPr>
                  </w:pPr>
                  <w:r w:rsidRPr="0015536C">
                    <w:rPr>
                      <w:rFonts w:eastAsiaTheme="minorHAnsi"/>
                      <w:sz w:val="20"/>
                      <w:lang w:eastAsia="en-US"/>
                    </w:rPr>
                    <w:lastRenderedPageBreak/>
                    <w:t>Наименование</w:t>
                  </w:r>
                  <w:r w:rsidRPr="006305BA">
                    <w:rPr>
                      <w:rFonts w:eastAsiaTheme="minorHAnsi"/>
                      <w:sz w:val="20"/>
                      <w:lang w:eastAsia="en-US"/>
                    </w:rPr>
                    <w:t xml:space="preserve"> </w:t>
                  </w:r>
                  <w:r w:rsidRPr="0015536C">
                    <w:rPr>
                      <w:rFonts w:eastAsiaTheme="minorHAnsi"/>
                      <w:sz w:val="20"/>
                      <w:lang w:eastAsia="en-US"/>
                    </w:rPr>
                    <w:t>улицы</w:t>
                  </w:r>
                  <w:r w:rsidRPr="006305BA">
                    <w:rPr>
                      <w:rFonts w:eastAsiaTheme="minorHAnsi"/>
                      <w:sz w:val="20"/>
                      <w:lang w:eastAsia="en-US"/>
                    </w:rPr>
                    <w:t>/</w:t>
                  </w:r>
                  <w:r w:rsidRPr="0015536C">
                    <w:rPr>
                      <w:rFonts w:eastAsiaTheme="minorHAnsi"/>
                      <w:sz w:val="20"/>
                      <w:lang w:val="en-US" w:eastAsia="en-US"/>
                    </w:rPr>
                    <w:t>Street</w:t>
                  </w:r>
                  <w:r w:rsidRPr="006305BA">
                    <w:rPr>
                      <w:rFonts w:eastAsiaTheme="minorHAnsi"/>
                      <w:sz w:val="20"/>
                      <w:lang w:eastAsia="en-US"/>
                    </w:rPr>
                    <w:t xml:space="preserve"> </w:t>
                  </w:r>
                  <w:r w:rsidRPr="0015536C">
                    <w:rPr>
                      <w:rFonts w:eastAsiaTheme="minorHAnsi"/>
                      <w:sz w:val="20"/>
                      <w:lang w:val="en-US" w:eastAsia="en-US"/>
                    </w:rPr>
                    <w:t>name</w:t>
                  </w:r>
                  <w:r w:rsidRPr="006305BA">
                    <w:rPr>
                      <w:rFonts w:eastAsiaTheme="minorHAnsi"/>
                      <w:sz w:val="20"/>
                      <w:lang w:eastAsia="en-US"/>
                    </w:rPr>
                    <w:t>:</w:t>
                  </w:r>
                </w:p>
                <w:p w14:paraId="0B665C44" w14:textId="77777777" w:rsidR="0015536C" w:rsidRPr="0015536C" w:rsidRDefault="0015536C" w:rsidP="0015536C">
                  <w:pPr>
                    <w:spacing w:line="288" w:lineRule="auto"/>
                    <w:ind w:left="57" w:right="57"/>
                    <w:rPr>
                      <w:rFonts w:eastAsiaTheme="minorHAnsi"/>
                      <w:sz w:val="20"/>
                      <w:lang w:eastAsia="en-US"/>
                    </w:rPr>
                  </w:pPr>
                  <w:r w:rsidRPr="0015536C">
                    <w:rPr>
                      <w:rFonts w:eastAsiaTheme="minorHAnsi"/>
                      <w:sz w:val="20"/>
                      <w:lang w:eastAsia="en-US"/>
                    </w:rPr>
                    <w:t>Номер дома (владения)/</w:t>
                  </w:r>
                  <w:r w:rsidRPr="0015536C">
                    <w:rPr>
                      <w:rFonts w:eastAsiaTheme="minorHAnsi"/>
                      <w:sz w:val="20"/>
                      <w:lang w:val="en-US" w:eastAsia="en-US"/>
                    </w:rPr>
                    <w:t>House</w:t>
                  </w:r>
                  <w:r w:rsidRPr="0015536C">
                    <w:rPr>
                      <w:rFonts w:eastAsiaTheme="minorHAnsi"/>
                      <w:sz w:val="20"/>
                      <w:lang w:eastAsia="en-US"/>
                    </w:rPr>
                    <w:t xml:space="preserve"> </w:t>
                  </w:r>
                  <w:r w:rsidRPr="0015536C">
                    <w:rPr>
                      <w:rFonts w:eastAsiaTheme="minorHAnsi"/>
                      <w:sz w:val="20"/>
                      <w:lang w:val="en-US" w:eastAsia="en-US"/>
                    </w:rPr>
                    <w:t>number</w:t>
                  </w:r>
                  <w:r w:rsidRPr="0015536C">
                    <w:rPr>
                      <w:rFonts w:eastAsiaTheme="minorHAnsi"/>
                      <w:sz w:val="20"/>
                      <w:lang w:eastAsia="en-US"/>
                    </w:rPr>
                    <w:t>:</w:t>
                  </w:r>
                </w:p>
                <w:p w14:paraId="70EE63A8" w14:textId="77777777" w:rsidR="0015536C" w:rsidRPr="0015536C" w:rsidRDefault="0015536C" w:rsidP="0015536C">
                  <w:pPr>
                    <w:spacing w:line="288" w:lineRule="auto"/>
                    <w:ind w:left="57" w:right="57"/>
                    <w:rPr>
                      <w:rFonts w:eastAsiaTheme="minorHAnsi"/>
                      <w:sz w:val="20"/>
                      <w:lang w:eastAsia="en-US"/>
                    </w:rPr>
                  </w:pPr>
                  <w:r w:rsidRPr="0015536C">
                    <w:rPr>
                      <w:rFonts w:eastAsiaTheme="minorHAnsi"/>
                      <w:sz w:val="20"/>
                      <w:lang w:eastAsia="en-US"/>
                    </w:rPr>
                    <w:t>Номер корпуса (строения)/</w:t>
                  </w:r>
                  <w:r w:rsidRPr="0015536C">
                    <w:rPr>
                      <w:rFonts w:eastAsiaTheme="minorHAnsi"/>
                      <w:sz w:val="20"/>
                      <w:lang w:val="en-US" w:eastAsia="en-US"/>
                    </w:rPr>
                    <w:t>Building</w:t>
                  </w:r>
                  <w:r w:rsidRPr="0015536C">
                    <w:rPr>
                      <w:rFonts w:eastAsiaTheme="minorHAnsi"/>
                      <w:sz w:val="20"/>
                      <w:lang w:eastAsia="en-US"/>
                    </w:rPr>
                    <w:t xml:space="preserve"> </w:t>
                  </w:r>
                  <w:r w:rsidRPr="0015536C">
                    <w:rPr>
                      <w:rFonts w:eastAsiaTheme="minorHAnsi"/>
                      <w:sz w:val="20"/>
                      <w:lang w:val="en-US" w:eastAsia="en-US"/>
                    </w:rPr>
                    <w:t>number</w:t>
                  </w:r>
                  <w:r w:rsidRPr="0015536C">
                    <w:rPr>
                      <w:rFonts w:eastAsiaTheme="minorHAnsi"/>
                      <w:sz w:val="20"/>
                      <w:lang w:eastAsia="en-US"/>
                    </w:rPr>
                    <w:t>:</w:t>
                  </w:r>
                </w:p>
                <w:p w14:paraId="047224C3" w14:textId="77777777" w:rsidR="0015536C" w:rsidRPr="0015536C" w:rsidRDefault="0015536C" w:rsidP="0015536C">
                  <w:pPr>
                    <w:spacing w:line="288" w:lineRule="auto"/>
                    <w:ind w:left="57" w:right="57"/>
                    <w:rPr>
                      <w:rFonts w:eastAsiaTheme="minorHAnsi"/>
                      <w:sz w:val="20"/>
                      <w:lang w:eastAsia="en-US"/>
                    </w:rPr>
                  </w:pPr>
                  <w:r w:rsidRPr="0015536C">
                    <w:rPr>
                      <w:rFonts w:eastAsiaTheme="minorHAnsi"/>
                      <w:sz w:val="20"/>
                      <w:lang w:eastAsia="en-US"/>
                    </w:rPr>
                    <w:t>Номер квартиры</w:t>
                  </w:r>
                  <w:r w:rsidRPr="0015536C">
                    <w:rPr>
                      <w:rFonts w:eastAsiaTheme="minorHAnsi"/>
                      <w:sz w:val="20"/>
                      <w:lang w:val="en-US" w:eastAsia="en-US"/>
                    </w:rPr>
                    <w:t xml:space="preserve">/Apartment </w:t>
                  </w:r>
                  <w:proofErr w:type="spellStart"/>
                  <w:r w:rsidRPr="0015536C">
                    <w:rPr>
                      <w:rFonts w:eastAsiaTheme="minorHAnsi"/>
                      <w:sz w:val="20"/>
                      <w:lang w:val="en-US" w:eastAsia="en-US"/>
                    </w:rPr>
                    <w:t>numder</w:t>
                  </w:r>
                  <w:proofErr w:type="spellEnd"/>
                  <w:r w:rsidRPr="0015536C">
                    <w:rPr>
                      <w:rFonts w:eastAsiaTheme="minorHAnsi"/>
                      <w:sz w:val="20"/>
                      <w:lang w:eastAsia="en-US"/>
                    </w:rPr>
                    <w:t>:</w:t>
                  </w:r>
                </w:p>
              </w:tc>
            </w:tr>
            <w:tr w:rsidR="0015536C" w:rsidRPr="006305BA" w14:paraId="28968BAC" w14:textId="77777777" w:rsidTr="00B41A06">
              <w:trPr>
                <w:trHeight w:val="192"/>
              </w:trPr>
              <w:tc>
                <w:tcPr>
                  <w:tcW w:w="3999" w:type="dxa"/>
                </w:tcPr>
                <w:p w14:paraId="50E9F0F5" w14:textId="77777777" w:rsidR="0015536C" w:rsidRPr="0015536C" w:rsidRDefault="0015536C" w:rsidP="0015536C">
                  <w:pPr>
                    <w:spacing w:line="288" w:lineRule="auto"/>
                    <w:ind w:left="57" w:right="57"/>
                    <w:jc w:val="both"/>
                    <w:rPr>
                      <w:rFonts w:eastAsiaTheme="minorHAnsi"/>
                      <w:bCs/>
                      <w:snapToGrid w:val="0"/>
                      <w:sz w:val="20"/>
                      <w:lang w:val="en-US" w:eastAsia="en-US"/>
                    </w:rPr>
                  </w:pPr>
                  <w:r w:rsidRPr="0015536C">
                    <w:rPr>
                      <w:rFonts w:eastAsiaTheme="minorHAnsi"/>
                      <w:bCs/>
                      <w:snapToGrid w:val="0"/>
                      <w:sz w:val="20"/>
                      <w:lang w:eastAsia="en-US"/>
                    </w:rPr>
                    <w:lastRenderedPageBreak/>
                    <w:t>ИНН</w:t>
                  </w:r>
                  <w:r w:rsidRPr="0015536C">
                    <w:rPr>
                      <w:rFonts w:eastAsiaTheme="minorHAnsi"/>
                      <w:bCs/>
                      <w:snapToGrid w:val="0"/>
                      <w:sz w:val="20"/>
                      <w:lang w:val="en-US" w:eastAsia="en-US"/>
                    </w:rPr>
                    <w:t xml:space="preserve"> </w:t>
                  </w:r>
                  <w:r w:rsidRPr="0015536C">
                    <w:rPr>
                      <w:rFonts w:eastAsiaTheme="minorHAnsi"/>
                      <w:bCs/>
                      <w:i/>
                      <w:snapToGrid w:val="0"/>
                      <w:sz w:val="20"/>
                      <w:lang w:val="en-US" w:eastAsia="en-US"/>
                    </w:rPr>
                    <w:t>(</w:t>
                  </w:r>
                  <w:r w:rsidRPr="0015536C">
                    <w:rPr>
                      <w:rFonts w:eastAsiaTheme="minorHAnsi"/>
                      <w:bCs/>
                      <w:i/>
                      <w:snapToGrid w:val="0"/>
                      <w:sz w:val="20"/>
                      <w:lang w:eastAsia="en-US"/>
                    </w:rPr>
                    <w:t>при</w:t>
                  </w:r>
                  <w:r w:rsidRPr="0015536C">
                    <w:rPr>
                      <w:rFonts w:eastAsiaTheme="minorHAnsi"/>
                      <w:bCs/>
                      <w:i/>
                      <w:snapToGrid w:val="0"/>
                      <w:sz w:val="20"/>
                      <w:lang w:val="en-US" w:eastAsia="en-US"/>
                    </w:rPr>
                    <w:t xml:space="preserve"> </w:t>
                  </w:r>
                  <w:r w:rsidRPr="0015536C">
                    <w:rPr>
                      <w:rFonts w:eastAsiaTheme="minorHAnsi"/>
                      <w:bCs/>
                      <w:i/>
                      <w:snapToGrid w:val="0"/>
                      <w:sz w:val="20"/>
                      <w:lang w:eastAsia="en-US"/>
                    </w:rPr>
                    <w:t>наличии</w:t>
                  </w:r>
                  <w:r w:rsidRPr="0015536C">
                    <w:rPr>
                      <w:rFonts w:eastAsiaTheme="minorHAnsi"/>
                      <w:bCs/>
                      <w:i/>
                      <w:snapToGrid w:val="0"/>
                      <w:sz w:val="20"/>
                      <w:lang w:val="en-US" w:eastAsia="en-US"/>
                    </w:rPr>
                    <w:t>)/</w:t>
                  </w:r>
                  <w:r w:rsidRPr="0015536C">
                    <w:rPr>
                      <w:rFonts w:eastAsiaTheme="minorHAnsi"/>
                      <w:bCs/>
                      <w:iCs/>
                      <w:snapToGrid w:val="0"/>
                      <w:sz w:val="20"/>
                      <w:lang w:val="en-US" w:eastAsia="en-US"/>
                    </w:rPr>
                    <w:t>Taxpayer Number (INN)</w:t>
                  </w:r>
                  <w:r w:rsidRPr="0015536C">
                    <w:rPr>
                      <w:rFonts w:eastAsiaTheme="minorHAnsi"/>
                      <w:bCs/>
                      <w:i/>
                      <w:snapToGrid w:val="0"/>
                      <w:sz w:val="20"/>
                      <w:lang w:val="en-US" w:eastAsia="en-US"/>
                    </w:rPr>
                    <w:t xml:space="preserve"> (if any)</w:t>
                  </w:r>
                </w:p>
              </w:tc>
              <w:tc>
                <w:tcPr>
                  <w:tcW w:w="5181" w:type="dxa"/>
                  <w:gridSpan w:val="2"/>
                </w:tcPr>
                <w:p w14:paraId="39CDD5F9" w14:textId="77777777" w:rsidR="0015536C" w:rsidRPr="0015536C" w:rsidRDefault="0015536C" w:rsidP="0015536C">
                  <w:pPr>
                    <w:spacing w:line="288" w:lineRule="auto"/>
                    <w:ind w:left="57" w:right="57"/>
                    <w:jc w:val="both"/>
                    <w:rPr>
                      <w:rFonts w:eastAsiaTheme="minorHAnsi"/>
                      <w:sz w:val="20"/>
                      <w:lang w:val="en-US" w:eastAsia="en-US"/>
                    </w:rPr>
                  </w:pPr>
                </w:p>
              </w:tc>
            </w:tr>
            <w:tr w:rsidR="0015536C" w:rsidRPr="0015536C" w14:paraId="157CFC37" w14:textId="77777777" w:rsidTr="00B41A06">
              <w:trPr>
                <w:trHeight w:val="192"/>
              </w:trPr>
              <w:tc>
                <w:tcPr>
                  <w:tcW w:w="3999" w:type="dxa"/>
                </w:tcPr>
                <w:p w14:paraId="327913A3" w14:textId="77777777" w:rsidR="0015536C" w:rsidRPr="0015536C" w:rsidRDefault="0015536C" w:rsidP="0015536C">
                  <w:pPr>
                    <w:spacing w:line="288" w:lineRule="auto"/>
                    <w:ind w:left="57" w:right="57"/>
                    <w:jc w:val="both"/>
                    <w:rPr>
                      <w:rFonts w:eastAsiaTheme="minorHAnsi"/>
                      <w:i/>
                      <w:sz w:val="20"/>
                      <w:lang w:val="en-US" w:eastAsia="en-US"/>
                    </w:rPr>
                  </w:pPr>
                  <w:r w:rsidRPr="0015536C">
                    <w:rPr>
                      <w:rFonts w:eastAsiaTheme="minorHAnsi"/>
                      <w:bCs/>
                      <w:snapToGrid w:val="0"/>
                      <w:color w:val="000000"/>
                      <w:sz w:val="20"/>
                      <w:lang w:val="en-US" w:eastAsia="en-US"/>
                    </w:rPr>
                    <w:t>TIN</w:t>
                  </w:r>
                  <w:r w:rsidRPr="0015536C">
                    <w:rPr>
                      <w:rFonts w:eastAsiaTheme="minorHAnsi"/>
                      <w:sz w:val="20"/>
                      <w:lang w:val="en-US" w:eastAsia="en-US"/>
                    </w:rPr>
                    <w:t xml:space="preserve"> </w:t>
                  </w:r>
                  <w:r w:rsidRPr="0015536C">
                    <w:rPr>
                      <w:rFonts w:eastAsiaTheme="minorHAnsi"/>
                      <w:i/>
                      <w:sz w:val="20"/>
                      <w:lang w:val="en-US" w:eastAsia="en-US"/>
                    </w:rPr>
                    <w:t>(</w:t>
                  </w:r>
                  <w:r w:rsidRPr="0015536C">
                    <w:rPr>
                      <w:rFonts w:eastAsiaTheme="minorHAnsi"/>
                      <w:i/>
                      <w:sz w:val="20"/>
                      <w:lang w:eastAsia="en-US"/>
                    </w:rPr>
                    <w:t>при</w:t>
                  </w:r>
                  <w:r w:rsidRPr="0015536C">
                    <w:rPr>
                      <w:rFonts w:eastAsiaTheme="minorHAnsi"/>
                      <w:i/>
                      <w:sz w:val="20"/>
                      <w:lang w:val="en-US" w:eastAsia="en-US"/>
                    </w:rPr>
                    <w:t xml:space="preserve"> </w:t>
                  </w:r>
                  <w:r w:rsidRPr="0015536C">
                    <w:rPr>
                      <w:rFonts w:eastAsiaTheme="minorHAnsi"/>
                      <w:i/>
                      <w:sz w:val="20"/>
                      <w:lang w:eastAsia="en-US"/>
                    </w:rPr>
                    <w:t>наличии</w:t>
                  </w:r>
                  <w:r w:rsidRPr="0015536C">
                    <w:rPr>
                      <w:rFonts w:eastAsiaTheme="minorHAnsi"/>
                      <w:i/>
                      <w:sz w:val="20"/>
                      <w:lang w:val="en-US" w:eastAsia="en-US"/>
                    </w:rPr>
                    <w:t>)/</w:t>
                  </w:r>
                  <w:r w:rsidRPr="0015536C">
                    <w:rPr>
                      <w:rFonts w:eastAsiaTheme="minorHAnsi"/>
                      <w:iCs/>
                      <w:sz w:val="20"/>
                      <w:lang w:val="en-US" w:eastAsia="en-US"/>
                    </w:rPr>
                    <w:t>TIN</w:t>
                  </w:r>
                  <w:r w:rsidRPr="0015536C">
                    <w:rPr>
                      <w:rFonts w:eastAsiaTheme="minorHAnsi"/>
                      <w:i/>
                      <w:sz w:val="20"/>
                      <w:lang w:val="en-US" w:eastAsia="en-US"/>
                    </w:rPr>
                    <w:t xml:space="preserve"> (if any)</w:t>
                  </w:r>
                </w:p>
                <w:p w14:paraId="69F318FF" w14:textId="77777777" w:rsidR="0015536C" w:rsidRPr="0015536C" w:rsidRDefault="0015536C" w:rsidP="0015536C">
                  <w:pPr>
                    <w:spacing w:line="288" w:lineRule="auto"/>
                    <w:ind w:left="57" w:right="57"/>
                    <w:jc w:val="both"/>
                    <w:rPr>
                      <w:rFonts w:eastAsiaTheme="minorHAnsi"/>
                      <w:bCs/>
                      <w:snapToGrid w:val="0"/>
                      <w:color w:val="000000"/>
                      <w:sz w:val="20"/>
                      <w:lang w:val="en-US" w:eastAsia="en-US"/>
                    </w:rPr>
                  </w:pPr>
                  <w:r w:rsidRPr="0015536C">
                    <w:rPr>
                      <w:rFonts w:eastAsiaTheme="minorHAnsi"/>
                      <w:sz w:val="20"/>
                      <w:lang w:val="en-US" w:eastAsia="en-US"/>
                    </w:rPr>
                    <w:t>ID-</w:t>
                  </w:r>
                  <w:r w:rsidRPr="0015536C">
                    <w:rPr>
                      <w:rFonts w:eastAsiaTheme="minorHAnsi"/>
                      <w:sz w:val="20"/>
                      <w:lang w:eastAsia="en-US"/>
                    </w:rPr>
                    <w:t>код</w:t>
                  </w:r>
                  <w:r w:rsidRPr="0015536C">
                    <w:rPr>
                      <w:rFonts w:eastAsiaTheme="minorHAnsi"/>
                      <w:sz w:val="20"/>
                      <w:lang w:val="en-US" w:eastAsia="en-US"/>
                    </w:rPr>
                    <w:t xml:space="preserve"> </w:t>
                  </w:r>
                  <w:r w:rsidRPr="0015536C">
                    <w:rPr>
                      <w:rFonts w:eastAsiaTheme="minorHAnsi"/>
                      <w:sz w:val="20"/>
                      <w:lang w:eastAsia="en-US"/>
                    </w:rPr>
                    <w:t>соцобеспечения</w:t>
                  </w:r>
                  <w:r w:rsidRPr="0015536C">
                    <w:rPr>
                      <w:rFonts w:eastAsiaTheme="minorHAnsi"/>
                      <w:i/>
                      <w:sz w:val="20"/>
                      <w:lang w:val="en-US" w:eastAsia="en-US"/>
                    </w:rPr>
                    <w:t xml:space="preserve"> (</w:t>
                  </w:r>
                  <w:r w:rsidRPr="0015536C">
                    <w:rPr>
                      <w:rFonts w:eastAsiaTheme="minorHAnsi"/>
                      <w:i/>
                      <w:sz w:val="20"/>
                      <w:lang w:eastAsia="en-US"/>
                    </w:rPr>
                    <w:t>если</w:t>
                  </w:r>
                  <w:r w:rsidRPr="0015536C">
                    <w:rPr>
                      <w:rFonts w:eastAsiaTheme="minorHAnsi"/>
                      <w:i/>
                      <w:sz w:val="20"/>
                      <w:lang w:val="en-US" w:eastAsia="en-US"/>
                    </w:rPr>
                    <w:t xml:space="preserve"> </w:t>
                  </w:r>
                  <w:r w:rsidRPr="0015536C">
                    <w:rPr>
                      <w:rFonts w:eastAsiaTheme="minorHAnsi"/>
                      <w:i/>
                      <w:sz w:val="20"/>
                      <w:lang w:eastAsia="en-US"/>
                    </w:rPr>
                    <w:t>иностранная</w:t>
                  </w:r>
                  <w:r w:rsidRPr="0015536C">
                    <w:rPr>
                      <w:rFonts w:eastAsiaTheme="minorHAnsi"/>
                      <w:i/>
                      <w:sz w:val="20"/>
                      <w:lang w:val="en-US" w:eastAsia="en-US"/>
                    </w:rPr>
                    <w:t xml:space="preserve"> </w:t>
                  </w:r>
                  <w:r w:rsidRPr="0015536C">
                    <w:rPr>
                      <w:rFonts w:eastAsiaTheme="minorHAnsi"/>
                      <w:i/>
                      <w:sz w:val="20"/>
                      <w:lang w:eastAsia="en-US"/>
                    </w:rPr>
                    <w:t>юрисдикция</w:t>
                  </w:r>
                  <w:r w:rsidRPr="0015536C">
                    <w:rPr>
                      <w:rFonts w:eastAsiaTheme="minorHAnsi"/>
                      <w:i/>
                      <w:sz w:val="20"/>
                      <w:lang w:val="en-US" w:eastAsia="en-US"/>
                    </w:rPr>
                    <w:t xml:space="preserve"> </w:t>
                  </w:r>
                  <w:r w:rsidRPr="0015536C">
                    <w:rPr>
                      <w:rFonts w:eastAsiaTheme="minorHAnsi"/>
                      <w:i/>
                      <w:sz w:val="20"/>
                      <w:lang w:eastAsia="en-US"/>
                    </w:rPr>
                    <w:t>не</w:t>
                  </w:r>
                  <w:r w:rsidRPr="0015536C">
                    <w:rPr>
                      <w:rFonts w:eastAsiaTheme="minorHAnsi"/>
                      <w:i/>
                      <w:sz w:val="20"/>
                      <w:lang w:val="en-US" w:eastAsia="en-US"/>
                    </w:rPr>
                    <w:t xml:space="preserve"> </w:t>
                  </w:r>
                  <w:r w:rsidRPr="0015536C">
                    <w:rPr>
                      <w:rFonts w:eastAsiaTheme="minorHAnsi"/>
                      <w:i/>
                      <w:sz w:val="20"/>
                      <w:lang w:eastAsia="en-US"/>
                    </w:rPr>
                    <w:t>присваивает</w:t>
                  </w:r>
                  <w:r w:rsidRPr="0015536C">
                    <w:rPr>
                      <w:rFonts w:eastAsiaTheme="minorHAnsi"/>
                      <w:i/>
                      <w:sz w:val="20"/>
                      <w:lang w:val="en-US" w:eastAsia="en-US"/>
                    </w:rPr>
                    <w:t xml:space="preserve"> </w:t>
                  </w:r>
                  <w:proofErr w:type="spellStart"/>
                  <w:r w:rsidRPr="0015536C">
                    <w:rPr>
                      <w:rFonts w:eastAsiaTheme="minorHAnsi"/>
                      <w:i/>
                      <w:sz w:val="20"/>
                      <w:lang w:val="en-US" w:eastAsia="en-US"/>
                    </w:rPr>
                    <w:t>налогоплательщикам</w:t>
                  </w:r>
                  <w:proofErr w:type="spellEnd"/>
                  <w:r w:rsidRPr="0015536C">
                    <w:rPr>
                      <w:rFonts w:eastAsiaTheme="minorHAnsi"/>
                      <w:i/>
                      <w:sz w:val="20"/>
                      <w:lang w:val="en-US" w:eastAsia="en-US"/>
                    </w:rPr>
                    <w:t xml:space="preserve"> TIN)/</w:t>
                  </w:r>
                  <w:r w:rsidRPr="0015536C">
                    <w:rPr>
                      <w:rFonts w:asciiTheme="minorHAnsi" w:eastAsiaTheme="minorHAnsi" w:hAnsiTheme="minorHAnsi" w:cstheme="minorBidi"/>
                      <w:sz w:val="22"/>
                      <w:szCs w:val="22"/>
                      <w:lang w:val="en-US" w:eastAsia="en-US"/>
                    </w:rPr>
                    <w:t xml:space="preserve"> </w:t>
                  </w:r>
                  <w:r w:rsidRPr="0015536C">
                    <w:rPr>
                      <w:rFonts w:eastAsiaTheme="minorHAnsi"/>
                      <w:iCs/>
                      <w:sz w:val="20"/>
                      <w:lang w:val="en-US" w:eastAsia="en-US"/>
                    </w:rPr>
                    <w:t>Social security ID number</w:t>
                  </w:r>
                  <w:r w:rsidRPr="0015536C">
                    <w:rPr>
                      <w:rFonts w:eastAsiaTheme="minorHAnsi"/>
                      <w:i/>
                      <w:sz w:val="20"/>
                      <w:lang w:val="en-US" w:eastAsia="en-US"/>
                    </w:rPr>
                    <w:t xml:space="preserve"> (if the foreign jurisdiction does not assign TINs to taxpayers)</w:t>
                  </w:r>
                </w:p>
              </w:tc>
              <w:tc>
                <w:tcPr>
                  <w:tcW w:w="5181" w:type="dxa"/>
                  <w:gridSpan w:val="2"/>
                </w:tcPr>
                <w:p w14:paraId="2E12E51A" w14:textId="77777777" w:rsidR="0015536C" w:rsidRPr="0015536C" w:rsidRDefault="0015536C" w:rsidP="0015536C">
                  <w:pPr>
                    <w:spacing w:line="288" w:lineRule="auto"/>
                    <w:ind w:left="57" w:right="57"/>
                    <w:jc w:val="both"/>
                    <w:rPr>
                      <w:rFonts w:eastAsiaTheme="minorHAnsi"/>
                      <w:bCs/>
                      <w:snapToGrid w:val="0"/>
                      <w:color w:val="000000"/>
                      <w:sz w:val="20"/>
                      <w:lang w:eastAsia="en-US"/>
                    </w:rPr>
                  </w:pPr>
                  <w:r w:rsidRPr="0015536C">
                    <w:rPr>
                      <w:rFonts w:eastAsiaTheme="minorHAnsi"/>
                      <w:sz w:val="20"/>
                      <w:lang w:eastAsia="en-US"/>
                    </w:rPr>
                    <w:t>Юрисдикция/</w:t>
                  </w:r>
                  <w:proofErr w:type="gramStart"/>
                  <w:r w:rsidRPr="0015536C">
                    <w:rPr>
                      <w:rFonts w:eastAsiaTheme="minorHAnsi"/>
                      <w:sz w:val="20"/>
                      <w:lang w:val="en-US" w:eastAsia="en-US"/>
                    </w:rPr>
                    <w:t>Jurisdiction</w:t>
                  </w:r>
                  <w:r w:rsidRPr="0015536C">
                    <w:rPr>
                      <w:rFonts w:eastAsiaTheme="minorHAnsi"/>
                      <w:sz w:val="20"/>
                      <w:lang w:eastAsia="en-US"/>
                    </w:rPr>
                    <w:t>:</w:t>
                  </w:r>
                  <w:r w:rsidRPr="0015536C">
                    <w:rPr>
                      <w:rFonts w:eastAsiaTheme="minorHAnsi"/>
                      <w:bCs/>
                      <w:snapToGrid w:val="0"/>
                      <w:color w:val="000000"/>
                      <w:sz w:val="20"/>
                      <w:lang w:eastAsia="en-US"/>
                    </w:rPr>
                    <w:t xml:space="preserve">   </w:t>
                  </w:r>
                  <w:proofErr w:type="gramEnd"/>
                  <w:r w:rsidRPr="0015536C">
                    <w:rPr>
                      <w:rFonts w:eastAsiaTheme="minorHAnsi"/>
                      <w:bCs/>
                      <w:snapToGrid w:val="0"/>
                      <w:color w:val="000000"/>
                      <w:sz w:val="20"/>
                      <w:lang w:eastAsia="en-US"/>
                    </w:rPr>
                    <w:t xml:space="preserve">                                 TIN:</w:t>
                  </w:r>
                </w:p>
                <w:p w14:paraId="25EBD097" w14:textId="77777777" w:rsidR="0015536C" w:rsidRPr="0015536C" w:rsidRDefault="0015536C" w:rsidP="0015536C">
                  <w:pPr>
                    <w:keepNext/>
                    <w:spacing w:line="288" w:lineRule="auto"/>
                    <w:ind w:left="57" w:right="57"/>
                    <w:rPr>
                      <w:rFonts w:eastAsiaTheme="minorHAnsi"/>
                      <w:i/>
                      <w:sz w:val="20"/>
                      <w:u w:val="single"/>
                      <w:lang w:eastAsia="en-US"/>
                    </w:rPr>
                  </w:pPr>
                  <w:r w:rsidRPr="0015536C">
                    <w:rPr>
                      <w:rFonts w:eastAsiaTheme="minorHAnsi"/>
                      <w:i/>
                      <w:sz w:val="20"/>
                      <w:lang w:eastAsia="en-US"/>
                    </w:rPr>
                    <w:t xml:space="preserve">Повторяющийся блок для каждой юрисдикции  </w:t>
                  </w:r>
                </w:p>
                <w:p w14:paraId="62AE08E5" w14:textId="77777777" w:rsidR="0015536C" w:rsidRPr="0015536C" w:rsidRDefault="0015536C" w:rsidP="0015536C">
                  <w:pPr>
                    <w:spacing w:line="288" w:lineRule="auto"/>
                    <w:ind w:left="57" w:right="57"/>
                    <w:jc w:val="both"/>
                    <w:rPr>
                      <w:rFonts w:eastAsiaTheme="minorHAnsi"/>
                      <w:bCs/>
                      <w:snapToGrid w:val="0"/>
                      <w:color w:val="000000"/>
                      <w:sz w:val="20"/>
                      <w:lang w:eastAsia="en-US"/>
                    </w:rPr>
                  </w:pPr>
                </w:p>
                <w:p w14:paraId="49982371" w14:textId="77777777" w:rsidR="0015536C" w:rsidRPr="0015536C" w:rsidRDefault="0015536C" w:rsidP="0015536C">
                  <w:pPr>
                    <w:spacing w:line="288" w:lineRule="auto"/>
                    <w:ind w:right="57"/>
                    <w:jc w:val="both"/>
                    <w:rPr>
                      <w:rFonts w:eastAsiaTheme="minorHAnsi"/>
                      <w:bCs/>
                      <w:snapToGrid w:val="0"/>
                      <w:color w:val="000000"/>
                      <w:sz w:val="20"/>
                      <w:lang w:eastAsia="en-US"/>
                    </w:rPr>
                  </w:pPr>
                  <w:r w:rsidRPr="0015536C">
                    <w:rPr>
                      <w:rFonts w:eastAsiaTheme="minorHAnsi"/>
                      <w:sz w:val="20"/>
                      <w:lang w:eastAsia="en-US"/>
                    </w:rPr>
                    <w:t>Юрисдикция/</w:t>
                  </w:r>
                  <w:proofErr w:type="gramStart"/>
                  <w:r w:rsidRPr="0015536C">
                    <w:rPr>
                      <w:rFonts w:eastAsiaTheme="minorHAnsi"/>
                      <w:sz w:val="20"/>
                      <w:lang w:val="en-US" w:eastAsia="en-US"/>
                    </w:rPr>
                    <w:t>Jurisdiction</w:t>
                  </w:r>
                  <w:r w:rsidRPr="0015536C">
                    <w:rPr>
                      <w:rFonts w:eastAsiaTheme="minorHAnsi"/>
                      <w:sz w:val="20"/>
                      <w:lang w:eastAsia="en-US"/>
                    </w:rPr>
                    <w:t>:</w:t>
                  </w:r>
                  <w:r w:rsidRPr="0015536C">
                    <w:rPr>
                      <w:rFonts w:eastAsiaTheme="minorHAnsi"/>
                      <w:bCs/>
                      <w:snapToGrid w:val="0"/>
                      <w:color w:val="000000"/>
                      <w:sz w:val="20"/>
                      <w:lang w:eastAsia="en-US"/>
                    </w:rPr>
                    <w:t xml:space="preserve">   </w:t>
                  </w:r>
                  <w:proofErr w:type="gramEnd"/>
                  <w:r w:rsidRPr="0015536C">
                    <w:rPr>
                      <w:rFonts w:eastAsiaTheme="minorHAnsi"/>
                      <w:bCs/>
                      <w:snapToGrid w:val="0"/>
                      <w:color w:val="000000"/>
                      <w:sz w:val="20"/>
                      <w:lang w:eastAsia="en-US"/>
                    </w:rPr>
                    <w:t xml:space="preserve">                                 </w:t>
                  </w:r>
                  <w:r w:rsidRPr="0015536C">
                    <w:rPr>
                      <w:rFonts w:eastAsiaTheme="minorHAnsi"/>
                      <w:bCs/>
                      <w:snapToGrid w:val="0"/>
                      <w:color w:val="000000"/>
                      <w:sz w:val="20"/>
                      <w:lang w:val="en-US" w:eastAsia="en-US"/>
                    </w:rPr>
                    <w:t>ID</w:t>
                  </w:r>
                  <w:r w:rsidRPr="0015536C">
                    <w:rPr>
                      <w:rFonts w:eastAsiaTheme="minorHAnsi"/>
                      <w:bCs/>
                      <w:snapToGrid w:val="0"/>
                      <w:color w:val="000000"/>
                      <w:sz w:val="20"/>
                      <w:lang w:eastAsia="en-US"/>
                    </w:rPr>
                    <w:t>:</w:t>
                  </w:r>
                </w:p>
                <w:p w14:paraId="6C946F41" w14:textId="77777777" w:rsidR="0015536C" w:rsidRPr="0015536C" w:rsidRDefault="0015536C" w:rsidP="0015536C">
                  <w:pPr>
                    <w:keepNext/>
                    <w:spacing w:line="288" w:lineRule="auto"/>
                    <w:ind w:right="57"/>
                    <w:rPr>
                      <w:rFonts w:eastAsiaTheme="minorHAnsi"/>
                      <w:bCs/>
                      <w:snapToGrid w:val="0"/>
                      <w:color w:val="000000"/>
                      <w:sz w:val="20"/>
                      <w:lang w:eastAsia="en-US"/>
                    </w:rPr>
                  </w:pPr>
                  <w:r w:rsidRPr="0015536C">
                    <w:rPr>
                      <w:rFonts w:eastAsiaTheme="minorHAnsi"/>
                      <w:i/>
                      <w:sz w:val="20"/>
                      <w:lang w:eastAsia="en-US"/>
                    </w:rPr>
                    <w:t>Повторяющийся блок для каждой юрисдикции/</w:t>
                  </w:r>
                  <w:r w:rsidRPr="0015536C">
                    <w:rPr>
                      <w:rFonts w:asciiTheme="minorHAnsi" w:eastAsiaTheme="minorHAnsi" w:hAnsiTheme="minorHAnsi" w:cstheme="minorBidi"/>
                      <w:sz w:val="22"/>
                      <w:szCs w:val="22"/>
                      <w:lang w:eastAsia="en-US"/>
                    </w:rPr>
                    <w:t xml:space="preserve"> </w:t>
                  </w:r>
                  <w:proofErr w:type="spellStart"/>
                  <w:r w:rsidRPr="0015536C">
                    <w:rPr>
                      <w:rFonts w:eastAsiaTheme="minorHAnsi"/>
                      <w:i/>
                      <w:sz w:val="20"/>
                      <w:lang w:eastAsia="en-US"/>
                    </w:rPr>
                    <w:t>For</w:t>
                  </w:r>
                  <w:proofErr w:type="spellEnd"/>
                  <w:r w:rsidRPr="0015536C">
                    <w:rPr>
                      <w:rFonts w:eastAsiaTheme="minorHAnsi"/>
                      <w:i/>
                      <w:sz w:val="20"/>
                      <w:lang w:eastAsia="en-US"/>
                    </w:rPr>
                    <w:t xml:space="preserve"> </w:t>
                  </w:r>
                  <w:proofErr w:type="spellStart"/>
                  <w:r w:rsidRPr="0015536C">
                    <w:rPr>
                      <w:rFonts w:eastAsiaTheme="minorHAnsi"/>
                      <w:i/>
                      <w:sz w:val="20"/>
                      <w:lang w:eastAsia="en-US"/>
                    </w:rPr>
                    <w:t>each</w:t>
                  </w:r>
                  <w:proofErr w:type="spellEnd"/>
                  <w:r w:rsidRPr="0015536C">
                    <w:rPr>
                      <w:rFonts w:eastAsiaTheme="minorHAnsi"/>
                      <w:i/>
                      <w:sz w:val="20"/>
                      <w:lang w:eastAsia="en-US"/>
                    </w:rPr>
                    <w:t xml:space="preserve"> </w:t>
                  </w:r>
                  <w:proofErr w:type="spellStart"/>
                  <w:r w:rsidRPr="0015536C">
                    <w:rPr>
                      <w:rFonts w:eastAsiaTheme="minorHAnsi"/>
                      <w:i/>
                      <w:sz w:val="20"/>
                      <w:lang w:eastAsia="en-US"/>
                    </w:rPr>
                    <w:t>jurisdiction</w:t>
                  </w:r>
                  <w:proofErr w:type="spellEnd"/>
                </w:p>
              </w:tc>
            </w:tr>
            <w:tr w:rsidR="0015536C" w:rsidRPr="006305BA" w14:paraId="140AB013" w14:textId="77777777" w:rsidTr="00B41A06">
              <w:trPr>
                <w:trHeight w:val="192"/>
              </w:trPr>
              <w:tc>
                <w:tcPr>
                  <w:tcW w:w="3999" w:type="dxa"/>
                </w:tcPr>
                <w:p w14:paraId="76E47729" w14:textId="77777777" w:rsidR="0015536C" w:rsidRPr="0015536C" w:rsidRDefault="0015536C" w:rsidP="0015536C">
                  <w:pPr>
                    <w:spacing w:line="288" w:lineRule="auto"/>
                    <w:ind w:left="57" w:right="57"/>
                    <w:jc w:val="both"/>
                    <w:rPr>
                      <w:rFonts w:eastAsiaTheme="minorHAnsi"/>
                      <w:bCs/>
                      <w:snapToGrid w:val="0"/>
                      <w:color w:val="000000"/>
                      <w:sz w:val="20"/>
                      <w:lang w:val="en-US" w:eastAsia="en-US"/>
                    </w:rPr>
                  </w:pPr>
                  <w:r w:rsidRPr="0015536C">
                    <w:rPr>
                      <w:rFonts w:eastAsiaTheme="minorHAnsi"/>
                      <w:bCs/>
                      <w:snapToGrid w:val="0"/>
                      <w:sz w:val="20"/>
                      <w:lang w:eastAsia="en-US"/>
                    </w:rPr>
                    <w:t>СНИЛС</w:t>
                  </w:r>
                  <w:r w:rsidRPr="0015536C">
                    <w:rPr>
                      <w:rFonts w:eastAsiaTheme="minorHAnsi"/>
                      <w:bCs/>
                      <w:snapToGrid w:val="0"/>
                      <w:sz w:val="20"/>
                      <w:lang w:val="en-US" w:eastAsia="en-US"/>
                    </w:rPr>
                    <w:t xml:space="preserve"> </w:t>
                  </w:r>
                  <w:r w:rsidRPr="0015536C">
                    <w:rPr>
                      <w:rFonts w:eastAsiaTheme="minorHAnsi"/>
                      <w:bCs/>
                      <w:i/>
                      <w:snapToGrid w:val="0"/>
                      <w:sz w:val="20"/>
                      <w:lang w:val="en-US" w:eastAsia="en-US"/>
                    </w:rPr>
                    <w:t>(</w:t>
                  </w:r>
                  <w:r w:rsidRPr="0015536C">
                    <w:rPr>
                      <w:rFonts w:eastAsiaTheme="minorHAnsi"/>
                      <w:bCs/>
                      <w:i/>
                      <w:snapToGrid w:val="0"/>
                      <w:sz w:val="20"/>
                      <w:lang w:eastAsia="en-US"/>
                    </w:rPr>
                    <w:t>обязательно</w:t>
                  </w:r>
                  <w:r w:rsidRPr="0015536C">
                    <w:rPr>
                      <w:rFonts w:eastAsiaTheme="minorHAnsi"/>
                      <w:bCs/>
                      <w:i/>
                      <w:snapToGrid w:val="0"/>
                      <w:sz w:val="20"/>
                      <w:lang w:val="en-US" w:eastAsia="en-US"/>
                    </w:rPr>
                    <w:t xml:space="preserve"> </w:t>
                  </w:r>
                  <w:r w:rsidRPr="0015536C">
                    <w:rPr>
                      <w:rFonts w:eastAsiaTheme="minorHAnsi"/>
                      <w:bCs/>
                      <w:i/>
                      <w:snapToGrid w:val="0"/>
                      <w:sz w:val="20"/>
                      <w:lang w:eastAsia="en-US"/>
                    </w:rPr>
                    <w:t>для</w:t>
                  </w:r>
                  <w:r w:rsidRPr="0015536C">
                    <w:rPr>
                      <w:rFonts w:eastAsiaTheme="minorHAnsi"/>
                      <w:bCs/>
                      <w:i/>
                      <w:snapToGrid w:val="0"/>
                      <w:sz w:val="20"/>
                      <w:lang w:val="en-US" w:eastAsia="en-US"/>
                    </w:rPr>
                    <w:t xml:space="preserve"> </w:t>
                  </w:r>
                  <w:r w:rsidRPr="0015536C">
                    <w:rPr>
                      <w:rFonts w:eastAsiaTheme="minorHAnsi"/>
                      <w:bCs/>
                      <w:i/>
                      <w:snapToGrid w:val="0"/>
                      <w:sz w:val="20"/>
                      <w:lang w:eastAsia="en-US"/>
                    </w:rPr>
                    <w:t>граждан</w:t>
                  </w:r>
                  <w:r w:rsidRPr="0015536C">
                    <w:rPr>
                      <w:rFonts w:eastAsiaTheme="minorHAnsi"/>
                      <w:bCs/>
                      <w:i/>
                      <w:snapToGrid w:val="0"/>
                      <w:sz w:val="20"/>
                      <w:lang w:val="en-US" w:eastAsia="en-US"/>
                    </w:rPr>
                    <w:t xml:space="preserve"> </w:t>
                  </w:r>
                  <w:r w:rsidRPr="0015536C">
                    <w:rPr>
                      <w:rFonts w:eastAsiaTheme="minorHAnsi"/>
                      <w:bCs/>
                      <w:i/>
                      <w:snapToGrid w:val="0"/>
                      <w:sz w:val="20"/>
                      <w:lang w:eastAsia="en-US"/>
                    </w:rPr>
                    <w:t>РФ</w:t>
                  </w:r>
                  <w:r w:rsidRPr="0015536C">
                    <w:rPr>
                      <w:rFonts w:eastAsiaTheme="minorHAnsi"/>
                      <w:bCs/>
                      <w:i/>
                      <w:snapToGrid w:val="0"/>
                      <w:sz w:val="20"/>
                      <w:lang w:val="en-US" w:eastAsia="en-US"/>
                    </w:rPr>
                    <w:t>)/</w:t>
                  </w:r>
                  <w:r w:rsidRPr="0015536C">
                    <w:rPr>
                      <w:rFonts w:asciiTheme="minorHAnsi" w:eastAsiaTheme="minorHAnsi" w:hAnsiTheme="minorHAnsi" w:cstheme="minorBidi"/>
                      <w:sz w:val="22"/>
                      <w:szCs w:val="22"/>
                      <w:lang w:val="en-US" w:eastAsia="en-US"/>
                    </w:rPr>
                    <w:t xml:space="preserve"> </w:t>
                  </w:r>
                  <w:r w:rsidRPr="0015536C">
                    <w:rPr>
                      <w:rFonts w:eastAsiaTheme="minorHAnsi"/>
                      <w:bCs/>
                      <w:iCs/>
                      <w:snapToGrid w:val="0"/>
                      <w:sz w:val="20"/>
                      <w:lang w:val="en-US" w:eastAsia="en-US"/>
                    </w:rPr>
                    <w:t>SNILS</w:t>
                  </w:r>
                  <w:r w:rsidRPr="0015536C">
                    <w:rPr>
                      <w:rFonts w:eastAsiaTheme="minorHAnsi"/>
                      <w:bCs/>
                      <w:i/>
                      <w:snapToGrid w:val="0"/>
                      <w:sz w:val="20"/>
                      <w:lang w:val="en-US" w:eastAsia="en-US"/>
                    </w:rPr>
                    <w:t xml:space="preserve"> (required for Russian citizens)</w:t>
                  </w:r>
                </w:p>
              </w:tc>
              <w:tc>
                <w:tcPr>
                  <w:tcW w:w="5181" w:type="dxa"/>
                  <w:gridSpan w:val="2"/>
                </w:tcPr>
                <w:p w14:paraId="35BC4E0A" w14:textId="77777777" w:rsidR="0015536C" w:rsidRPr="0015536C" w:rsidRDefault="0015536C" w:rsidP="0015536C">
                  <w:pPr>
                    <w:spacing w:line="288" w:lineRule="auto"/>
                    <w:ind w:left="57" w:right="57"/>
                    <w:jc w:val="both"/>
                    <w:rPr>
                      <w:rFonts w:eastAsiaTheme="minorHAnsi"/>
                      <w:sz w:val="20"/>
                      <w:lang w:val="en-US" w:eastAsia="en-US"/>
                    </w:rPr>
                  </w:pPr>
                </w:p>
              </w:tc>
            </w:tr>
            <w:tr w:rsidR="0015536C" w:rsidRPr="0015536C" w14:paraId="413FCC81" w14:textId="77777777" w:rsidTr="00B41A06">
              <w:tc>
                <w:tcPr>
                  <w:tcW w:w="3999" w:type="dxa"/>
                </w:tcPr>
                <w:p w14:paraId="79118597" w14:textId="77777777" w:rsidR="0015536C" w:rsidRPr="0015536C" w:rsidRDefault="0015536C" w:rsidP="0015536C">
                  <w:pPr>
                    <w:spacing w:line="288" w:lineRule="auto"/>
                    <w:ind w:left="57" w:right="57"/>
                    <w:jc w:val="both"/>
                    <w:rPr>
                      <w:rFonts w:eastAsiaTheme="minorHAnsi"/>
                      <w:bCs/>
                      <w:snapToGrid w:val="0"/>
                      <w:color w:val="000000"/>
                      <w:sz w:val="20"/>
                      <w:lang w:val="en-US" w:eastAsia="en-US"/>
                    </w:rPr>
                  </w:pPr>
                  <w:r w:rsidRPr="0015536C">
                    <w:rPr>
                      <w:rFonts w:eastAsiaTheme="minorHAnsi"/>
                      <w:bCs/>
                      <w:snapToGrid w:val="0"/>
                      <w:color w:val="000000"/>
                      <w:sz w:val="20"/>
                      <w:lang w:eastAsia="en-US"/>
                    </w:rPr>
                    <w:t>Контактная информация (</w:t>
                  </w:r>
                  <w:r w:rsidRPr="0015536C">
                    <w:rPr>
                      <w:rFonts w:eastAsiaTheme="minorHAnsi"/>
                      <w:bCs/>
                      <w:i/>
                      <w:snapToGrid w:val="0"/>
                      <w:color w:val="000000"/>
                      <w:sz w:val="20"/>
                      <w:lang w:eastAsia="en-US"/>
                    </w:rPr>
                    <w:t>при наличии</w:t>
                  </w:r>
                  <w:r w:rsidRPr="0015536C">
                    <w:rPr>
                      <w:rFonts w:eastAsiaTheme="minorHAnsi"/>
                      <w:bCs/>
                      <w:snapToGrid w:val="0"/>
                      <w:color w:val="000000"/>
                      <w:sz w:val="20"/>
                      <w:lang w:eastAsia="en-US"/>
                    </w:rPr>
                    <w:t>)</w:t>
                  </w:r>
                  <w:r w:rsidRPr="0015536C">
                    <w:rPr>
                      <w:rFonts w:eastAsiaTheme="minorHAnsi"/>
                      <w:bCs/>
                      <w:snapToGrid w:val="0"/>
                      <w:color w:val="000000"/>
                      <w:sz w:val="20"/>
                      <w:lang w:val="en-US" w:eastAsia="en-US"/>
                    </w:rPr>
                    <w:t>/</w:t>
                  </w:r>
                  <w:r w:rsidRPr="0015536C">
                    <w:rPr>
                      <w:rFonts w:asciiTheme="minorHAnsi" w:eastAsiaTheme="minorHAnsi" w:hAnsiTheme="minorHAnsi" w:cstheme="minorBidi"/>
                      <w:sz w:val="22"/>
                      <w:szCs w:val="22"/>
                      <w:lang w:eastAsia="en-US"/>
                    </w:rPr>
                    <w:t xml:space="preserve"> </w:t>
                  </w:r>
                  <w:r w:rsidRPr="0015536C">
                    <w:rPr>
                      <w:rFonts w:eastAsiaTheme="minorHAnsi"/>
                      <w:bCs/>
                      <w:snapToGrid w:val="0"/>
                      <w:color w:val="000000"/>
                      <w:sz w:val="20"/>
                      <w:lang w:val="en-US" w:eastAsia="en-US"/>
                    </w:rPr>
                    <w:t xml:space="preserve">Contact details </w:t>
                  </w:r>
                  <w:r w:rsidRPr="0015536C">
                    <w:rPr>
                      <w:rFonts w:eastAsiaTheme="minorHAnsi"/>
                      <w:bCs/>
                      <w:i/>
                      <w:iCs/>
                      <w:snapToGrid w:val="0"/>
                      <w:color w:val="000000"/>
                      <w:sz w:val="20"/>
                      <w:lang w:val="en-US" w:eastAsia="en-US"/>
                    </w:rPr>
                    <w:t>(if available)</w:t>
                  </w:r>
                </w:p>
              </w:tc>
              <w:tc>
                <w:tcPr>
                  <w:tcW w:w="5181" w:type="dxa"/>
                  <w:gridSpan w:val="2"/>
                </w:tcPr>
                <w:p w14:paraId="303EF701" w14:textId="77777777" w:rsidR="0015536C" w:rsidRPr="0015536C" w:rsidRDefault="0015536C" w:rsidP="0015536C">
                  <w:pPr>
                    <w:autoSpaceDE w:val="0"/>
                    <w:autoSpaceDN w:val="0"/>
                    <w:adjustRightInd w:val="0"/>
                    <w:spacing w:line="288" w:lineRule="auto"/>
                    <w:ind w:left="57" w:right="57"/>
                    <w:jc w:val="both"/>
                    <w:rPr>
                      <w:rFonts w:eastAsiaTheme="minorHAnsi"/>
                      <w:sz w:val="20"/>
                      <w:lang w:eastAsia="en-US"/>
                    </w:rPr>
                  </w:pPr>
                  <w:r w:rsidRPr="0015536C">
                    <w:rPr>
                      <w:rFonts w:eastAsiaTheme="minorHAnsi"/>
                      <w:sz w:val="20"/>
                      <w:lang w:eastAsia="en-US"/>
                    </w:rPr>
                    <w:t>Номер телефона/</w:t>
                  </w:r>
                  <w:r w:rsidRPr="0015536C">
                    <w:rPr>
                      <w:rFonts w:eastAsiaTheme="minorHAnsi"/>
                      <w:sz w:val="20"/>
                      <w:lang w:val="en-US" w:eastAsia="en-US"/>
                    </w:rPr>
                    <w:t>Telephone</w:t>
                  </w:r>
                </w:p>
                <w:p w14:paraId="7A96B2A8" w14:textId="77777777" w:rsidR="0015536C" w:rsidRPr="0015536C" w:rsidRDefault="0015536C" w:rsidP="0015536C">
                  <w:pPr>
                    <w:autoSpaceDE w:val="0"/>
                    <w:autoSpaceDN w:val="0"/>
                    <w:adjustRightInd w:val="0"/>
                    <w:spacing w:line="288" w:lineRule="auto"/>
                    <w:ind w:left="57" w:right="57"/>
                    <w:jc w:val="both"/>
                    <w:rPr>
                      <w:rFonts w:eastAsiaTheme="minorHAnsi"/>
                      <w:sz w:val="20"/>
                      <w:lang w:eastAsia="en-US"/>
                    </w:rPr>
                  </w:pPr>
                  <w:r w:rsidRPr="0015536C">
                    <w:rPr>
                      <w:rFonts w:eastAsiaTheme="minorHAnsi"/>
                      <w:sz w:val="20"/>
                      <w:lang w:eastAsia="en-US"/>
                    </w:rPr>
                    <w:t>Номер факса/</w:t>
                  </w:r>
                  <w:r w:rsidRPr="0015536C">
                    <w:rPr>
                      <w:rFonts w:eastAsiaTheme="minorHAnsi"/>
                      <w:sz w:val="20"/>
                      <w:lang w:val="en-US" w:eastAsia="en-US"/>
                    </w:rPr>
                    <w:t>Fax</w:t>
                  </w:r>
                  <w:r w:rsidRPr="0015536C">
                    <w:rPr>
                      <w:rFonts w:eastAsiaTheme="minorHAnsi"/>
                      <w:sz w:val="20"/>
                      <w:lang w:eastAsia="en-US"/>
                    </w:rPr>
                    <w:t xml:space="preserve"> </w:t>
                  </w:r>
                </w:p>
                <w:p w14:paraId="0250DA4F" w14:textId="77777777" w:rsidR="0015536C" w:rsidRPr="0015536C" w:rsidRDefault="0015536C" w:rsidP="0015536C">
                  <w:pPr>
                    <w:autoSpaceDE w:val="0"/>
                    <w:autoSpaceDN w:val="0"/>
                    <w:adjustRightInd w:val="0"/>
                    <w:spacing w:line="288" w:lineRule="auto"/>
                    <w:ind w:left="57" w:right="57"/>
                    <w:jc w:val="both"/>
                    <w:rPr>
                      <w:rFonts w:eastAsiaTheme="minorHAnsi"/>
                      <w:sz w:val="20"/>
                      <w:lang w:eastAsia="en-US"/>
                    </w:rPr>
                  </w:pPr>
                  <w:r w:rsidRPr="0015536C">
                    <w:rPr>
                      <w:rFonts w:eastAsiaTheme="minorHAnsi"/>
                      <w:sz w:val="20"/>
                      <w:lang w:eastAsia="en-US"/>
                    </w:rPr>
                    <w:t>Адрес электронной почты/</w:t>
                  </w:r>
                  <w:r w:rsidRPr="0015536C">
                    <w:rPr>
                      <w:rFonts w:eastAsiaTheme="minorHAnsi"/>
                      <w:sz w:val="20"/>
                      <w:lang w:val="en-US" w:eastAsia="en-US"/>
                    </w:rPr>
                    <w:t>E</w:t>
                  </w:r>
                  <w:r w:rsidRPr="0015536C">
                    <w:rPr>
                      <w:rFonts w:eastAsiaTheme="minorHAnsi"/>
                      <w:sz w:val="20"/>
                      <w:lang w:eastAsia="en-US"/>
                    </w:rPr>
                    <w:t>-</w:t>
                  </w:r>
                  <w:r w:rsidRPr="0015536C">
                    <w:rPr>
                      <w:rFonts w:eastAsiaTheme="minorHAnsi"/>
                      <w:sz w:val="20"/>
                      <w:lang w:val="en-US" w:eastAsia="en-US"/>
                    </w:rPr>
                    <w:t>mail</w:t>
                  </w:r>
                </w:p>
                <w:p w14:paraId="72D3C52A" w14:textId="77777777" w:rsidR="0015536C" w:rsidRPr="0015536C" w:rsidRDefault="0015536C" w:rsidP="0015536C">
                  <w:pPr>
                    <w:autoSpaceDE w:val="0"/>
                    <w:autoSpaceDN w:val="0"/>
                    <w:adjustRightInd w:val="0"/>
                    <w:spacing w:line="288" w:lineRule="auto"/>
                    <w:ind w:left="57" w:right="57"/>
                    <w:jc w:val="both"/>
                    <w:rPr>
                      <w:rFonts w:eastAsiaTheme="minorHAnsi"/>
                      <w:sz w:val="20"/>
                      <w:lang w:eastAsia="en-US"/>
                    </w:rPr>
                  </w:pPr>
                  <w:r w:rsidRPr="0015536C">
                    <w:rPr>
                      <w:rFonts w:eastAsiaTheme="minorHAnsi"/>
                      <w:sz w:val="20"/>
                      <w:lang w:eastAsia="en-US"/>
                    </w:rPr>
                    <w:t>Почтовый адрес/</w:t>
                  </w:r>
                  <w:r w:rsidRPr="0015536C">
                    <w:rPr>
                      <w:rFonts w:eastAsiaTheme="minorHAnsi"/>
                      <w:sz w:val="20"/>
                      <w:lang w:val="en-US" w:eastAsia="en-US"/>
                    </w:rPr>
                    <w:t>Mailing</w:t>
                  </w:r>
                  <w:r w:rsidRPr="0015536C">
                    <w:rPr>
                      <w:rFonts w:eastAsiaTheme="minorHAnsi"/>
                      <w:sz w:val="20"/>
                      <w:lang w:eastAsia="en-US"/>
                    </w:rPr>
                    <w:t xml:space="preserve"> </w:t>
                  </w:r>
                  <w:r w:rsidRPr="0015536C">
                    <w:rPr>
                      <w:rFonts w:eastAsiaTheme="minorHAnsi"/>
                      <w:sz w:val="20"/>
                      <w:lang w:val="en-US" w:eastAsia="en-US"/>
                    </w:rPr>
                    <w:t>address</w:t>
                  </w:r>
                </w:p>
              </w:tc>
            </w:tr>
            <w:tr w:rsidR="0015536C" w:rsidRPr="006305BA" w14:paraId="34F4F440" w14:textId="77777777" w:rsidTr="00B41A06">
              <w:tc>
                <w:tcPr>
                  <w:tcW w:w="3999" w:type="dxa"/>
                  <w:vMerge w:val="restart"/>
                </w:tcPr>
                <w:p w14:paraId="47953F2A" w14:textId="77777777" w:rsidR="0015536C" w:rsidRPr="0015536C" w:rsidRDefault="0015536C" w:rsidP="0015536C">
                  <w:pPr>
                    <w:spacing w:line="288" w:lineRule="auto"/>
                    <w:ind w:left="57" w:right="57"/>
                    <w:jc w:val="both"/>
                    <w:rPr>
                      <w:rFonts w:eastAsiaTheme="minorHAnsi"/>
                      <w:bCs/>
                      <w:snapToGrid w:val="0"/>
                      <w:color w:val="000000"/>
                      <w:sz w:val="20"/>
                      <w:lang w:eastAsia="en-US"/>
                    </w:rPr>
                  </w:pPr>
                  <w:r w:rsidRPr="0015536C">
                    <w:rPr>
                      <w:rFonts w:eastAsiaTheme="minorHAnsi"/>
                      <w:bCs/>
                      <w:snapToGrid w:val="0"/>
                      <w:color w:val="000000"/>
                      <w:sz w:val="20"/>
                      <w:lang w:eastAsia="en-US"/>
                    </w:rPr>
                    <w:t>Банковские реквизиты для расчетов в рублях/</w:t>
                  </w:r>
                  <w:r w:rsidRPr="0015536C">
                    <w:rPr>
                      <w:rFonts w:asciiTheme="minorHAnsi" w:eastAsiaTheme="minorHAnsi" w:hAnsiTheme="minorHAnsi" w:cstheme="minorBidi"/>
                      <w:sz w:val="22"/>
                      <w:szCs w:val="22"/>
                      <w:lang w:eastAsia="en-US"/>
                    </w:rPr>
                    <w:t xml:space="preserve"> </w:t>
                  </w:r>
                  <w:r w:rsidRPr="0015536C">
                    <w:rPr>
                      <w:rFonts w:eastAsiaTheme="minorHAnsi"/>
                      <w:bCs/>
                      <w:snapToGrid w:val="0"/>
                      <w:color w:val="000000"/>
                      <w:sz w:val="20"/>
                      <w:lang w:val="en-US" w:eastAsia="en-US"/>
                    </w:rPr>
                    <w:t>Bank</w:t>
                  </w:r>
                  <w:r w:rsidRPr="0015536C">
                    <w:rPr>
                      <w:rFonts w:eastAsiaTheme="minorHAnsi"/>
                      <w:bCs/>
                      <w:snapToGrid w:val="0"/>
                      <w:color w:val="000000"/>
                      <w:sz w:val="20"/>
                      <w:lang w:eastAsia="en-US"/>
                    </w:rPr>
                    <w:t xml:space="preserve"> </w:t>
                  </w:r>
                  <w:r w:rsidRPr="0015536C">
                    <w:rPr>
                      <w:rFonts w:eastAsiaTheme="minorHAnsi"/>
                      <w:bCs/>
                      <w:snapToGrid w:val="0"/>
                      <w:color w:val="000000"/>
                      <w:sz w:val="20"/>
                      <w:lang w:val="en-US" w:eastAsia="en-US"/>
                    </w:rPr>
                    <w:t>details</w:t>
                  </w:r>
                  <w:r w:rsidRPr="0015536C">
                    <w:rPr>
                      <w:rFonts w:eastAsiaTheme="minorHAnsi"/>
                      <w:bCs/>
                      <w:snapToGrid w:val="0"/>
                      <w:color w:val="000000"/>
                      <w:sz w:val="20"/>
                      <w:lang w:eastAsia="en-US"/>
                    </w:rPr>
                    <w:t xml:space="preserve"> </w:t>
                  </w:r>
                  <w:r w:rsidRPr="0015536C">
                    <w:rPr>
                      <w:rFonts w:eastAsiaTheme="minorHAnsi"/>
                      <w:bCs/>
                      <w:snapToGrid w:val="0"/>
                      <w:color w:val="000000"/>
                      <w:sz w:val="20"/>
                      <w:lang w:val="en-US" w:eastAsia="en-US"/>
                    </w:rPr>
                    <w:t>for</w:t>
                  </w:r>
                  <w:r w:rsidRPr="0015536C">
                    <w:rPr>
                      <w:rFonts w:eastAsiaTheme="minorHAnsi"/>
                      <w:bCs/>
                      <w:snapToGrid w:val="0"/>
                      <w:color w:val="000000"/>
                      <w:sz w:val="20"/>
                      <w:lang w:eastAsia="en-US"/>
                    </w:rPr>
                    <w:t xml:space="preserve"> </w:t>
                  </w:r>
                  <w:r w:rsidRPr="0015536C">
                    <w:rPr>
                      <w:rFonts w:eastAsiaTheme="minorHAnsi"/>
                      <w:bCs/>
                      <w:snapToGrid w:val="0"/>
                      <w:color w:val="000000"/>
                      <w:sz w:val="20"/>
                      <w:lang w:val="en-US" w:eastAsia="en-US"/>
                    </w:rPr>
                    <w:t>settlements</w:t>
                  </w:r>
                  <w:r w:rsidRPr="0015536C">
                    <w:rPr>
                      <w:rFonts w:eastAsiaTheme="minorHAnsi"/>
                      <w:bCs/>
                      <w:snapToGrid w:val="0"/>
                      <w:color w:val="000000"/>
                      <w:sz w:val="20"/>
                      <w:lang w:eastAsia="en-US"/>
                    </w:rPr>
                    <w:t xml:space="preserve"> </w:t>
                  </w:r>
                  <w:r w:rsidRPr="0015536C">
                    <w:rPr>
                      <w:rFonts w:eastAsiaTheme="minorHAnsi"/>
                      <w:bCs/>
                      <w:snapToGrid w:val="0"/>
                      <w:color w:val="000000"/>
                      <w:sz w:val="20"/>
                      <w:lang w:val="en-US" w:eastAsia="en-US"/>
                    </w:rPr>
                    <w:t>in</w:t>
                  </w:r>
                  <w:r w:rsidRPr="0015536C">
                    <w:rPr>
                      <w:rFonts w:eastAsiaTheme="minorHAnsi"/>
                      <w:bCs/>
                      <w:snapToGrid w:val="0"/>
                      <w:color w:val="000000"/>
                      <w:sz w:val="20"/>
                      <w:lang w:eastAsia="en-US"/>
                    </w:rPr>
                    <w:t xml:space="preserve"> </w:t>
                  </w:r>
                  <w:r w:rsidRPr="0015536C">
                    <w:rPr>
                      <w:rFonts w:eastAsiaTheme="minorHAnsi"/>
                      <w:bCs/>
                      <w:snapToGrid w:val="0"/>
                      <w:color w:val="000000"/>
                      <w:sz w:val="20"/>
                      <w:lang w:val="en-US" w:eastAsia="en-US"/>
                    </w:rPr>
                    <w:t>rubles</w:t>
                  </w:r>
                  <w:r w:rsidRPr="0015536C">
                    <w:rPr>
                      <w:rFonts w:eastAsiaTheme="minorHAnsi"/>
                      <w:bCs/>
                      <w:snapToGrid w:val="0"/>
                      <w:color w:val="000000"/>
                      <w:sz w:val="20"/>
                      <w:lang w:eastAsia="en-US"/>
                    </w:rPr>
                    <w:t>:</w:t>
                  </w:r>
                </w:p>
                <w:p w14:paraId="43A500FB" w14:textId="77777777" w:rsidR="0015536C" w:rsidRPr="0015536C" w:rsidRDefault="0015536C" w:rsidP="0015536C">
                  <w:pPr>
                    <w:spacing w:line="288" w:lineRule="auto"/>
                    <w:ind w:left="57" w:right="57"/>
                    <w:jc w:val="both"/>
                    <w:rPr>
                      <w:rFonts w:eastAsiaTheme="minorHAnsi"/>
                      <w:bCs/>
                      <w:snapToGrid w:val="0"/>
                      <w:color w:val="000000"/>
                      <w:sz w:val="20"/>
                      <w:lang w:eastAsia="en-US"/>
                    </w:rPr>
                  </w:pPr>
                </w:p>
                <w:p w14:paraId="2C23650B" w14:textId="77777777" w:rsidR="0015536C" w:rsidRPr="0015536C" w:rsidRDefault="0015536C" w:rsidP="0015536C">
                  <w:pPr>
                    <w:ind w:left="57" w:right="57"/>
                    <w:jc w:val="both"/>
                    <w:rPr>
                      <w:rFonts w:eastAsiaTheme="minorHAnsi"/>
                      <w:bCs/>
                      <w:snapToGrid w:val="0"/>
                      <w:color w:val="000000"/>
                      <w:sz w:val="20"/>
                      <w:lang w:eastAsia="en-US"/>
                    </w:rPr>
                  </w:pPr>
                </w:p>
                <w:p w14:paraId="64E811E3" w14:textId="77777777" w:rsidR="0015536C" w:rsidRPr="0015536C" w:rsidRDefault="0015536C" w:rsidP="0015536C">
                  <w:pPr>
                    <w:ind w:left="57" w:right="57"/>
                    <w:jc w:val="both"/>
                    <w:rPr>
                      <w:rFonts w:eastAsiaTheme="minorHAnsi"/>
                      <w:i/>
                      <w:iCs/>
                      <w:sz w:val="20"/>
                      <w:lang w:eastAsia="en-US"/>
                    </w:rPr>
                  </w:pPr>
                  <w:r w:rsidRPr="0015536C">
                    <w:rPr>
                      <w:rFonts w:eastAsiaTheme="minorHAnsi"/>
                      <w:i/>
                      <w:iCs/>
                      <w:sz w:val="20"/>
                      <w:lang w:eastAsia="en-US"/>
                    </w:rPr>
                    <w:t xml:space="preserve">Указываются реквизиты счета в российских рублях в российском или иностранном банке/RUB </w:t>
                  </w:r>
                  <w:proofErr w:type="spellStart"/>
                  <w:r w:rsidRPr="0015536C">
                    <w:rPr>
                      <w:rFonts w:eastAsiaTheme="minorHAnsi"/>
                      <w:i/>
                      <w:iCs/>
                      <w:sz w:val="20"/>
                      <w:lang w:eastAsia="en-US"/>
                    </w:rPr>
                    <w:t>account</w:t>
                  </w:r>
                  <w:proofErr w:type="spellEnd"/>
                  <w:r w:rsidRPr="0015536C">
                    <w:rPr>
                      <w:rFonts w:eastAsiaTheme="minorHAnsi"/>
                      <w:i/>
                      <w:iCs/>
                      <w:sz w:val="20"/>
                      <w:lang w:eastAsia="en-US"/>
                    </w:rPr>
                    <w:t xml:space="preserve"> </w:t>
                  </w:r>
                  <w:proofErr w:type="spellStart"/>
                  <w:r w:rsidRPr="0015536C">
                    <w:rPr>
                      <w:rFonts w:eastAsiaTheme="minorHAnsi"/>
                      <w:i/>
                      <w:iCs/>
                      <w:sz w:val="20"/>
                      <w:lang w:eastAsia="en-US"/>
                    </w:rPr>
                    <w:t>details</w:t>
                  </w:r>
                  <w:proofErr w:type="spellEnd"/>
                  <w:r w:rsidRPr="0015536C">
                    <w:rPr>
                      <w:rFonts w:eastAsiaTheme="minorHAnsi"/>
                      <w:i/>
                      <w:iCs/>
                      <w:sz w:val="20"/>
                      <w:lang w:eastAsia="en-US"/>
                    </w:rPr>
                    <w:t xml:space="preserve"> </w:t>
                  </w:r>
                  <w:proofErr w:type="spellStart"/>
                  <w:r w:rsidRPr="0015536C">
                    <w:rPr>
                      <w:rFonts w:eastAsiaTheme="minorHAnsi"/>
                      <w:i/>
                      <w:iCs/>
                      <w:sz w:val="20"/>
                      <w:lang w:eastAsia="en-US"/>
                    </w:rPr>
                    <w:t>with</w:t>
                  </w:r>
                  <w:proofErr w:type="spellEnd"/>
                  <w:r w:rsidRPr="0015536C">
                    <w:rPr>
                      <w:rFonts w:eastAsiaTheme="minorHAnsi"/>
                      <w:i/>
                      <w:iCs/>
                      <w:sz w:val="20"/>
                      <w:lang w:eastAsia="en-US"/>
                    </w:rPr>
                    <w:t xml:space="preserve"> a </w:t>
                  </w:r>
                  <w:proofErr w:type="spellStart"/>
                  <w:r w:rsidRPr="0015536C">
                    <w:rPr>
                      <w:rFonts w:eastAsiaTheme="minorHAnsi"/>
                      <w:i/>
                      <w:iCs/>
                      <w:sz w:val="20"/>
                      <w:lang w:eastAsia="en-US"/>
                    </w:rPr>
                    <w:t>Russian</w:t>
                  </w:r>
                  <w:proofErr w:type="spellEnd"/>
                  <w:r w:rsidRPr="0015536C">
                    <w:rPr>
                      <w:rFonts w:eastAsiaTheme="minorHAnsi"/>
                      <w:i/>
                      <w:iCs/>
                      <w:sz w:val="20"/>
                      <w:lang w:eastAsia="en-US"/>
                    </w:rPr>
                    <w:t xml:space="preserve"> </w:t>
                  </w:r>
                  <w:proofErr w:type="spellStart"/>
                  <w:r w:rsidRPr="0015536C">
                    <w:rPr>
                      <w:rFonts w:eastAsiaTheme="minorHAnsi"/>
                      <w:i/>
                      <w:iCs/>
                      <w:sz w:val="20"/>
                      <w:lang w:eastAsia="en-US"/>
                    </w:rPr>
                    <w:t>or</w:t>
                  </w:r>
                  <w:proofErr w:type="spellEnd"/>
                  <w:r w:rsidRPr="0015536C">
                    <w:rPr>
                      <w:rFonts w:eastAsiaTheme="minorHAnsi"/>
                      <w:i/>
                      <w:iCs/>
                      <w:sz w:val="20"/>
                      <w:lang w:eastAsia="en-US"/>
                    </w:rPr>
                    <w:t xml:space="preserve"> </w:t>
                  </w:r>
                  <w:proofErr w:type="spellStart"/>
                  <w:r w:rsidRPr="0015536C">
                    <w:rPr>
                      <w:rFonts w:eastAsiaTheme="minorHAnsi"/>
                      <w:i/>
                      <w:iCs/>
                      <w:sz w:val="20"/>
                      <w:lang w:eastAsia="en-US"/>
                    </w:rPr>
                    <w:t>foreign</w:t>
                  </w:r>
                  <w:proofErr w:type="spellEnd"/>
                  <w:r w:rsidRPr="0015536C">
                    <w:rPr>
                      <w:rFonts w:eastAsiaTheme="minorHAnsi"/>
                      <w:i/>
                      <w:iCs/>
                      <w:sz w:val="20"/>
                      <w:lang w:eastAsia="en-US"/>
                    </w:rPr>
                    <w:t xml:space="preserve"> </w:t>
                  </w:r>
                  <w:proofErr w:type="spellStart"/>
                  <w:r w:rsidRPr="0015536C">
                    <w:rPr>
                      <w:rFonts w:eastAsiaTheme="minorHAnsi"/>
                      <w:i/>
                      <w:iCs/>
                      <w:sz w:val="20"/>
                      <w:lang w:eastAsia="en-US"/>
                    </w:rPr>
                    <w:t>bank</w:t>
                  </w:r>
                  <w:proofErr w:type="spellEnd"/>
                </w:p>
                <w:p w14:paraId="360328D4" w14:textId="77777777" w:rsidR="0015536C" w:rsidRPr="0015536C" w:rsidRDefault="0015536C" w:rsidP="0015536C">
                  <w:pPr>
                    <w:spacing w:line="288" w:lineRule="auto"/>
                    <w:ind w:left="57" w:right="57"/>
                    <w:jc w:val="both"/>
                    <w:rPr>
                      <w:rFonts w:eastAsiaTheme="minorHAnsi"/>
                      <w:bCs/>
                      <w:snapToGrid w:val="0"/>
                      <w:color w:val="000000"/>
                      <w:sz w:val="20"/>
                      <w:lang w:eastAsia="en-US"/>
                    </w:rPr>
                  </w:pPr>
                </w:p>
                <w:p w14:paraId="32420E0E" w14:textId="77777777" w:rsidR="0015536C" w:rsidRPr="0015536C" w:rsidRDefault="0015536C" w:rsidP="0015536C">
                  <w:pPr>
                    <w:spacing w:line="288" w:lineRule="auto"/>
                    <w:ind w:left="57" w:right="57"/>
                    <w:jc w:val="both"/>
                    <w:rPr>
                      <w:rFonts w:eastAsiaTheme="minorHAnsi"/>
                      <w:bCs/>
                      <w:snapToGrid w:val="0"/>
                      <w:color w:val="000000"/>
                      <w:sz w:val="20"/>
                      <w:lang w:eastAsia="en-US"/>
                    </w:rPr>
                  </w:pPr>
                </w:p>
              </w:tc>
              <w:tc>
                <w:tcPr>
                  <w:tcW w:w="5181" w:type="dxa"/>
                  <w:gridSpan w:val="2"/>
                </w:tcPr>
                <w:p w14:paraId="2B21FC0A" w14:textId="77777777" w:rsidR="0015536C" w:rsidRPr="0015536C" w:rsidRDefault="0015536C" w:rsidP="0015536C">
                  <w:pPr>
                    <w:ind w:right="-1"/>
                    <w:jc w:val="both"/>
                    <w:rPr>
                      <w:rFonts w:eastAsiaTheme="minorHAnsi"/>
                      <w:i/>
                      <w:iCs/>
                      <w:sz w:val="20"/>
                      <w:lang w:eastAsia="en-US"/>
                    </w:rPr>
                  </w:pPr>
                  <w:r w:rsidRPr="0015536C">
                    <w:rPr>
                      <w:rFonts w:eastAsiaTheme="minorHAnsi"/>
                      <w:i/>
                      <w:iCs/>
                      <w:sz w:val="20"/>
                      <w:lang w:eastAsia="en-US"/>
                    </w:rPr>
                    <w:t xml:space="preserve">Для счета в российском банке/ </w:t>
                  </w:r>
                  <w:proofErr w:type="spellStart"/>
                  <w:r w:rsidRPr="0015536C">
                    <w:rPr>
                      <w:rFonts w:eastAsiaTheme="minorHAnsi"/>
                      <w:i/>
                      <w:iCs/>
                      <w:sz w:val="20"/>
                      <w:lang w:eastAsia="en-US"/>
                    </w:rPr>
                    <w:t>For</w:t>
                  </w:r>
                  <w:proofErr w:type="spellEnd"/>
                  <w:r w:rsidRPr="0015536C">
                    <w:rPr>
                      <w:rFonts w:eastAsiaTheme="minorHAnsi"/>
                      <w:i/>
                      <w:iCs/>
                      <w:sz w:val="20"/>
                      <w:lang w:eastAsia="en-US"/>
                    </w:rPr>
                    <w:t xml:space="preserve"> </w:t>
                  </w:r>
                  <w:proofErr w:type="spellStart"/>
                  <w:r w:rsidRPr="0015536C">
                    <w:rPr>
                      <w:rFonts w:eastAsiaTheme="minorHAnsi"/>
                      <w:i/>
                      <w:iCs/>
                      <w:sz w:val="20"/>
                      <w:lang w:eastAsia="en-US"/>
                    </w:rPr>
                    <w:t>Russian</w:t>
                  </w:r>
                  <w:proofErr w:type="spellEnd"/>
                  <w:r w:rsidRPr="0015536C">
                    <w:rPr>
                      <w:rFonts w:eastAsiaTheme="minorHAnsi"/>
                      <w:i/>
                      <w:iCs/>
                      <w:sz w:val="20"/>
                      <w:lang w:eastAsia="en-US"/>
                    </w:rPr>
                    <w:t xml:space="preserve"> </w:t>
                  </w:r>
                  <w:proofErr w:type="spellStart"/>
                  <w:r w:rsidRPr="0015536C">
                    <w:rPr>
                      <w:rFonts w:eastAsiaTheme="minorHAnsi"/>
                      <w:i/>
                      <w:iCs/>
                      <w:sz w:val="20"/>
                      <w:lang w:eastAsia="en-US"/>
                    </w:rPr>
                    <w:t>bank</w:t>
                  </w:r>
                  <w:proofErr w:type="spellEnd"/>
                  <w:r w:rsidRPr="0015536C">
                    <w:rPr>
                      <w:rFonts w:eastAsiaTheme="minorHAnsi"/>
                      <w:i/>
                      <w:iCs/>
                      <w:sz w:val="20"/>
                      <w:lang w:eastAsia="en-US"/>
                    </w:rPr>
                    <w:t xml:space="preserve"> </w:t>
                  </w:r>
                  <w:proofErr w:type="spellStart"/>
                  <w:r w:rsidRPr="0015536C">
                    <w:rPr>
                      <w:rFonts w:eastAsiaTheme="minorHAnsi"/>
                      <w:i/>
                      <w:iCs/>
                      <w:sz w:val="20"/>
                      <w:lang w:eastAsia="en-US"/>
                    </w:rPr>
                    <w:t>account</w:t>
                  </w:r>
                  <w:proofErr w:type="spellEnd"/>
                </w:p>
                <w:p w14:paraId="51CED403" w14:textId="77777777" w:rsidR="0015536C" w:rsidRPr="0015536C" w:rsidRDefault="0015536C" w:rsidP="0015536C">
                  <w:pPr>
                    <w:ind w:right="-1"/>
                    <w:jc w:val="both"/>
                    <w:rPr>
                      <w:rFonts w:eastAsiaTheme="minorHAnsi"/>
                      <w:sz w:val="20"/>
                      <w:lang w:eastAsia="en-US"/>
                    </w:rPr>
                  </w:pPr>
                  <w:r w:rsidRPr="0015536C">
                    <w:rPr>
                      <w:rFonts w:eastAsiaTheme="minorHAnsi"/>
                      <w:sz w:val="20"/>
                      <w:lang w:eastAsia="en-US"/>
                    </w:rPr>
                    <w:t>Наименование получателя/</w:t>
                  </w:r>
                  <w:proofErr w:type="spellStart"/>
                  <w:r w:rsidRPr="0015536C">
                    <w:rPr>
                      <w:rFonts w:eastAsiaTheme="minorHAnsi"/>
                      <w:sz w:val="20"/>
                      <w:lang w:eastAsia="en-US"/>
                    </w:rPr>
                    <w:t>Beneficiary</w:t>
                  </w:r>
                  <w:proofErr w:type="spellEnd"/>
                  <w:r w:rsidRPr="0015536C">
                    <w:rPr>
                      <w:rFonts w:eastAsiaTheme="minorHAnsi"/>
                      <w:sz w:val="20"/>
                      <w:lang w:eastAsia="en-US"/>
                    </w:rPr>
                    <w:t xml:space="preserve"> </w:t>
                  </w:r>
                  <w:proofErr w:type="spellStart"/>
                  <w:r w:rsidRPr="0015536C">
                    <w:rPr>
                      <w:rFonts w:eastAsiaTheme="minorHAnsi"/>
                      <w:sz w:val="20"/>
                      <w:lang w:eastAsia="en-US"/>
                    </w:rPr>
                    <w:t>name</w:t>
                  </w:r>
                  <w:proofErr w:type="spellEnd"/>
                </w:p>
                <w:p w14:paraId="06A862C4" w14:textId="77777777" w:rsidR="0015536C" w:rsidRPr="0015536C" w:rsidRDefault="0015536C" w:rsidP="0015536C">
                  <w:pPr>
                    <w:ind w:right="-1"/>
                    <w:jc w:val="both"/>
                    <w:rPr>
                      <w:rFonts w:eastAsiaTheme="minorHAnsi"/>
                      <w:sz w:val="20"/>
                      <w:lang w:eastAsia="en-US"/>
                    </w:rPr>
                  </w:pPr>
                  <w:r w:rsidRPr="0015536C">
                    <w:rPr>
                      <w:rFonts w:eastAsiaTheme="minorHAnsi"/>
                      <w:sz w:val="20"/>
                      <w:lang w:eastAsia="en-US"/>
                    </w:rPr>
                    <w:t>ИНН получателя/</w:t>
                  </w:r>
                  <w:proofErr w:type="spellStart"/>
                  <w:r w:rsidRPr="0015536C">
                    <w:rPr>
                      <w:rFonts w:eastAsiaTheme="minorHAnsi"/>
                      <w:sz w:val="20"/>
                      <w:lang w:eastAsia="en-US"/>
                    </w:rPr>
                    <w:t>Beneficiary</w:t>
                  </w:r>
                  <w:proofErr w:type="spellEnd"/>
                  <w:r w:rsidRPr="0015536C">
                    <w:rPr>
                      <w:rFonts w:eastAsiaTheme="minorHAnsi"/>
                      <w:sz w:val="20"/>
                      <w:lang w:eastAsia="en-US"/>
                    </w:rPr>
                    <w:t xml:space="preserve"> TIN</w:t>
                  </w:r>
                </w:p>
                <w:p w14:paraId="04E1AD5B" w14:textId="77777777" w:rsidR="0015536C" w:rsidRPr="0015536C" w:rsidRDefault="0015536C" w:rsidP="0015536C">
                  <w:pPr>
                    <w:ind w:right="-1"/>
                    <w:jc w:val="both"/>
                    <w:rPr>
                      <w:rFonts w:eastAsiaTheme="minorHAnsi"/>
                      <w:sz w:val="20"/>
                      <w:lang w:eastAsia="en-US"/>
                    </w:rPr>
                  </w:pPr>
                  <w:r w:rsidRPr="0015536C">
                    <w:rPr>
                      <w:rFonts w:eastAsiaTheme="minorHAnsi"/>
                      <w:sz w:val="20"/>
                      <w:lang w:eastAsia="en-US"/>
                    </w:rPr>
                    <w:t>№ счета получателя/</w:t>
                  </w:r>
                  <w:proofErr w:type="spellStart"/>
                  <w:r w:rsidRPr="0015536C">
                    <w:rPr>
                      <w:rFonts w:eastAsiaTheme="minorHAnsi"/>
                      <w:sz w:val="20"/>
                      <w:lang w:eastAsia="en-US"/>
                    </w:rPr>
                    <w:t>Beneficiary</w:t>
                  </w:r>
                  <w:proofErr w:type="spellEnd"/>
                  <w:r w:rsidRPr="0015536C">
                    <w:rPr>
                      <w:rFonts w:eastAsiaTheme="minorHAnsi"/>
                      <w:sz w:val="20"/>
                      <w:lang w:eastAsia="en-US"/>
                    </w:rPr>
                    <w:t xml:space="preserve"> </w:t>
                  </w:r>
                  <w:proofErr w:type="spellStart"/>
                  <w:r w:rsidRPr="0015536C">
                    <w:rPr>
                      <w:rFonts w:eastAsiaTheme="minorHAnsi"/>
                      <w:sz w:val="20"/>
                      <w:lang w:eastAsia="en-US"/>
                    </w:rPr>
                    <w:t>account</w:t>
                  </w:r>
                  <w:proofErr w:type="spellEnd"/>
                </w:p>
                <w:p w14:paraId="60C43FB8" w14:textId="77777777" w:rsidR="0015536C" w:rsidRPr="0015536C" w:rsidRDefault="0015536C" w:rsidP="0015536C">
                  <w:pPr>
                    <w:ind w:right="-1"/>
                    <w:jc w:val="both"/>
                    <w:rPr>
                      <w:rFonts w:eastAsiaTheme="minorHAnsi"/>
                      <w:sz w:val="20"/>
                      <w:lang w:eastAsia="en-US"/>
                    </w:rPr>
                  </w:pPr>
                  <w:r w:rsidRPr="0015536C">
                    <w:rPr>
                      <w:rFonts w:eastAsiaTheme="minorHAnsi"/>
                      <w:sz w:val="20"/>
                      <w:lang w:eastAsia="en-US"/>
                    </w:rPr>
                    <w:t>Наименование банка получателя/</w:t>
                  </w:r>
                  <w:proofErr w:type="spellStart"/>
                  <w:r w:rsidRPr="0015536C">
                    <w:rPr>
                      <w:rFonts w:eastAsiaTheme="minorHAnsi"/>
                      <w:sz w:val="20"/>
                      <w:lang w:eastAsia="en-US"/>
                    </w:rPr>
                    <w:t>Beneficiary</w:t>
                  </w:r>
                  <w:proofErr w:type="spellEnd"/>
                  <w:r w:rsidRPr="0015536C">
                    <w:rPr>
                      <w:rFonts w:eastAsiaTheme="minorHAnsi"/>
                      <w:sz w:val="20"/>
                      <w:lang w:eastAsia="en-US"/>
                    </w:rPr>
                    <w:t xml:space="preserve"> </w:t>
                  </w:r>
                  <w:proofErr w:type="spellStart"/>
                  <w:r w:rsidRPr="0015536C">
                    <w:rPr>
                      <w:rFonts w:eastAsiaTheme="minorHAnsi"/>
                      <w:sz w:val="20"/>
                      <w:lang w:eastAsia="en-US"/>
                    </w:rPr>
                    <w:t>bank</w:t>
                  </w:r>
                  <w:proofErr w:type="spellEnd"/>
                </w:p>
                <w:p w14:paraId="63CD5081" w14:textId="77777777" w:rsidR="0015536C" w:rsidRPr="0015536C" w:rsidRDefault="0015536C" w:rsidP="0015536C">
                  <w:pPr>
                    <w:ind w:right="-1"/>
                    <w:jc w:val="both"/>
                    <w:rPr>
                      <w:rFonts w:eastAsiaTheme="minorHAnsi"/>
                      <w:sz w:val="20"/>
                      <w:lang w:val="en-US" w:eastAsia="en-US"/>
                    </w:rPr>
                  </w:pPr>
                  <w:r w:rsidRPr="0015536C">
                    <w:rPr>
                      <w:rFonts w:eastAsiaTheme="minorHAnsi"/>
                      <w:sz w:val="20"/>
                      <w:lang w:eastAsia="en-US"/>
                    </w:rPr>
                    <w:t>БИК</w:t>
                  </w:r>
                  <w:r w:rsidRPr="0015536C">
                    <w:rPr>
                      <w:rFonts w:eastAsiaTheme="minorHAnsi"/>
                      <w:sz w:val="20"/>
                      <w:lang w:val="en-US" w:eastAsia="en-US"/>
                    </w:rPr>
                    <w:t xml:space="preserve"> </w:t>
                  </w:r>
                  <w:r w:rsidRPr="0015536C">
                    <w:rPr>
                      <w:rFonts w:eastAsiaTheme="minorHAnsi"/>
                      <w:sz w:val="20"/>
                      <w:lang w:eastAsia="en-US"/>
                    </w:rPr>
                    <w:t>банка</w:t>
                  </w:r>
                  <w:r w:rsidRPr="0015536C">
                    <w:rPr>
                      <w:rFonts w:eastAsiaTheme="minorHAnsi"/>
                      <w:sz w:val="20"/>
                      <w:lang w:val="en-US" w:eastAsia="en-US"/>
                    </w:rPr>
                    <w:t xml:space="preserve"> </w:t>
                  </w:r>
                  <w:r w:rsidRPr="0015536C">
                    <w:rPr>
                      <w:rFonts w:eastAsiaTheme="minorHAnsi"/>
                      <w:sz w:val="20"/>
                      <w:lang w:eastAsia="en-US"/>
                    </w:rPr>
                    <w:t>получателя</w:t>
                  </w:r>
                  <w:r w:rsidRPr="0015536C">
                    <w:rPr>
                      <w:rFonts w:eastAsiaTheme="minorHAnsi"/>
                      <w:sz w:val="20"/>
                      <w:lang w:val="en-US" w:eastAsia="en-US"/>
                    </w:rPr>
                    <w:t>/Beneficiary bank BIC</w:t>
                  </w:r>
                </w:p>
                <w:p w14:paraId="56965CD3" w14:textId="77777777" w:rsidR="0015536C" w:rsidRPr="0015536C" w:rsidRDefault="0015536C" w:rsidP="0015536C">
                  <w:pPr>
                    <w:ind w:right="-1"/>
                    <w:jc w:val="both"/>
                    <w:rPr>
                      <w:rFonts w:eastAsiaTheme="minorHAnsi"/>
                      <w:sz w:val="20"/>
                      <w:lang w:val="en-US" w:eastAsia="en-US"/>
                    </w:rPr>
                  </w:pPr>
                  <w:r w:rsidRPr="0015536C">
                    <w:rPr>
                      <w:rFonts w:eastAsiaTheme="minorHAnsi"/>
                      <w:sz w:val="20"/>
                      <w:lang w:val="en-US" w:eastAsia="en-US"/>
                    </w:rPr>
                    <w:t xml:space="preserve">№ </w:t>
                  </w:r>
                  <w:r w:rsidRPr="0015536C">
                    <w:rPr>
                      <w:rFonts w:eastAsiaTheme="minorHAnsi"/>
                      <w:sz w:val="20"/>
                      <w:lang w:eastAsia="en-US"/>
                    </w:rPr>
                    <w:t>к</w:t>
                  </w:r>
                  <w:r w:rsidRPr="0015536C">
                    <w:rPr>
                      <w:rFonts w:eastAsiaTheme="minorHAnsi"/>
                      <w:sz w:val="20"/>
                      <w:lang w:val="en-US" w:eastAsia="en-US"/>
                    </w:rPr>
                    <w:t>/</w:t>
                  </w:r>
                  <w:r w:rsidRPr="0015536C">
                    <w:rPr>
                      <w:rFonts w:eastAsiaTheme="minorHAnsi"/>
                      <w:sz w:val="20"/>
                      <w:lang w:eastAsia="en-US"/>
                    </w:rPr>
                    <w:t>счета</w:t>
                  </w:r>
                  <w:r w:rsidRPr="0015536C">
                    <w:rPr>
                      <w:rFonts w:eastAsiaTheme="minorHAnsi"/>
                      <w:sz w:val="20"/>
                      <w:lang w:val="en-US" w:eastAsia="en-US"/>
                    </w:rPr>
                    <w:t xml:space="preserve"> </w:t>
                  </w:r>
                  <w:r w:rsidRPr="0015536C">
                    <w:rPr>
                      <w:rFonts w:eastAsiaTheme="minorHAnsi"/>
                      <w:sz w:val="20"/>
                      <w:lang w:eastAsia="en-US"/>
                    </w:rPr>
                    <w:t>банка</w:t>
                  </w:r>
                  <w:r w:rsidRPr="0015536C">
                    <w:rPr>
                      <w:rFonts w:eastAsiaTheme="minorHAnsi"/>
                      <w:sz w:val="20"/>
                      <w:lang w:val="en-US" w:eastAsia="en-US"/>
                    </w:rPr>
                    <w:t xml:space="preserve"> </w:t>
                  </w:r>
                  <w:r w:rsidRPr="0015536C">
                    <w:rPr>
                      <w:rFonts w:eastAsiaTheme="minorHAnsi"/>
                      <w:sz w:val="20"/>
                      <w:lang w:eastAsia="en-US"/>
                    </w:rPr>
                    <w:t>получателя</w:t>
                  </w:r>
                  <w:r w:rsidRPr="0015536C">
                    <w:rPr>
                      <w:rFonts w:eastAsiaTheme="minorHAnsi"/>
                      <w:sz w:val="20"/>
                      <w:lang w:val="en-US" w:eastAsia="en-US"/>
                    </w:rPr>
                    <w:t>/Beneficiary bank correspondent account</w:t>
                  </w:r>
                </w:p>
                <w:p w14:paraId="6173DD12" w14:textId="77777777" w:rsidR="0015536C" w:rsidRPr="0015536C" w:rsidRDefault="0015536C" w:rsidP="0015536C">
                  <w:pPr>
                    <w:ind w:right="-1"/>
                    <w:jc w:val="both"/>
                    <w:rPr>
                      <w:rFonts w:eastAsiaTheme="minorHAnsi"/>
                      <w:sz w:val="20"/>
                      <w:lang w:val="en-US" w:eastAsia="en-US"/>
                    </w:rPr>
                  </w:pPr>
                </w:p>
              </w:tc>
            </w:tr>
            <w:tr w:rsidR="0015536C" w:rsidRPr="006305BA" w14:paraId="2B3B04BE" w14:textId="77777777" w:rsidTr="00B41A06">
              <w:tc>
                <w:tcPr>
                  <w:tcW w:w="3999" w:type="dxa"/>
                  <w:vMerge/>
                </w:tcPr>
                <w:p w14:paraId="344B06A1" w14:textId="77777777" w:rsidR="0015536C" w:rsidRPr="0015536C" w:rsidRDefault="0015536C" w:rsidP="0015536C">
                  <w:pPr>
                    <w:spacing w:line="288" w:lineRule="auto"/>
                    <w:ind w:left="57" w:right="57"/>
                    <w:jc w:val="both"/>
                    <w:rPr>
                      <w:rFonts w:eastAsiaTheme="minorHAnsi"/>
                      <w:bCs/>
                      <w:snapToGrid w:val="0"/>
                      <w:color w:val="000000"/>
                      <w:sz w:val="20"/>
                      <w:lang w:val="en-US" w:eastAsia="en-US"/>
                    </w:rPr>
                  </w:pPr>
                </w:p>
              </w:tc>
              <w:tc>
                <w:tcPr>
                  <w:tcW w:w="5181" w:type="dxa"/>
                  <w:gridSpan w:val="2"/>
                </w:tcPr>
                <w:p w14:paraId="3D4A1DFD" w14:textId="77777777" w:rsidR="0015536C" w:rsidRPr="0015536C" w:rsidRDefault="0015536C" w:rsidP="0015536C">
                  <w:pPr>
                    <w:ind w:right="-1"/>
                    <w:jc w:val="both"/>
                    <w:rPr>
                      <w:rFonts w:eastAsiaTheme="minorHAnsi"/>
                      <w:i/>
                      <w:sz w:val="20"/>
                      <w:lang w:eastAsia="en-US"/>
                    </w:rPr>
                  </w:pPr>
                  <w:r w:rsidRPr="0015536C">
                    <w:rPr>
                      <w:rFonts w:eastAsiaTheme="minorHAnsi"/>
                      <w:i/>
                      <w:iCs/>
                      <w:sz w:val="20"/>
                      <w:lang w:eastAsia="en-US"/>
                    </w:rPr>
                    <w:t>Для счета в иностранном банке/</w:t>
                  </w:r>
                  <w:proofErr w:type="spellStart"/>
                  <w:r w:rsidRPr="0015536C">
                    <w:rPr>
                      <w:rFonts w:eastAsiaTheme="minorHAnsi"/>
                      <w:i/>
                      <w:sz w:val="20"/>
                      <w:lang w:eastAsia="en-US"/>
                    </w:rPr>
                    <w:t>For</w:t>
                  </w:r>
                  <w:proofErr w:type="spellEnd"/>
                  <w:r w:rsidRPr="0015536C">
                    <w:rPr>
                      <w:rFonts w:eastAsiaTheme="minorHAnsi"/>
                      <w:i/>
                      <w:sz w:val="20"/>
                      <w:lang w:eastAsia="en-US"/>
                    </w:rPr>
                    <w:t xml:space="preserve"> </w:t>
                  </w:r>
                  <w:proofErr w:type="spellStart"/>
                  <w:r w:rsidRPr="0015536C">
                    <w:rPr>
                      <w:rFonts w:eastAsiaTheme="minorHAnsi"/>
                      <w:i/>
                      <w:sz w:val="20"/>
                      <w:lang w:eastAsia="en-US"/>
                    </w:rPr>
                    <w:t>account</w:t>
                  </w:r>
                  <w:proofErr w:type="spellEnd"/>
                  <w:r w:rsidRPr="0015536C">
                    <w:rPr>
                      <w:rFonts w:eastAsiaTheme="minorHAnsi"/>
                      <w:i/>
                      <w:sz w:val="20"/>
                      <w:lang w:eastAsia="en-US"/>
                    </w:rPr>
                    <w:t xml:space="preserve"> </w:t>
                  </w:r>
                  <w:proofErr w:type="spellStart"/>
                  <w:r w:rsidRPr="0015536C">
                    <w:rPr>
                      <w:rFonts w:eastAsiaTheme="minorHAnsi"/>
                      <w:i/>
                      <w:sz w:val="20"/>
                      <w:lang w:eastAsia="en-US"/>
                    </w:rPr>
                    <w:t>in</w:t>
                  </w:r>
                  <w:proofErr w:type="spellEnd"/>
                  <w:r w:rsidRPr="0015536C">
                    <w:rPr>
                      <w:rFonts w:eastAsiaTheme="minorHAnsi"/>
                      <w:i/>
                      <w:sz w:val="20"/>
                      <w:lang w:eastAsia="en-US"/>
                    </w:rPr>
                    <w:t xml:space="preserve"> </w:t>
                  </w:r>
                  <w:proofErr w:type="spellStart"/>
                  <w:r w:rsidRPr="0015536C">
                    <w:rPr>
                      <w:rFonts w:eastAsiaTheme="minorHAnsi"/>
                      <w:i/>
                      <w:sz w:val="20"/>
                      <w:lang w:eastAsia="en-US"/>
                    </w:rPr>
                    <w:t>foreign</w:t>
                  </w:r>
                  <w:proofErr w:type="spellEnd"/>
                  <w:r w:rsidRPr="0015536C">
                    <w:rPr>
                      <w:rFonts w:eastAsiaTheme="minorHAnsi"/>
                      <w:i/>
                      <w:sz w:val="20"/>
                      <w:lang w:eastAsia="en-US"/>
                    </w:rPr>
                    <w:t xml:space="preserve"> </w:t>
                  </w:r>
                  <w:proofErr w:type="spellStart"/>
                  <w:r w:rsidRPr="0015536C">
                    <w:rPr>
                      <w:rFonts w:eastAsiaTheme="minorHAnsi"/>
                      <w:i/>
                      <w:sz w:val="20"/>
                      <w:lang w:eastAsia="en-US"/>
                    </w:rPr>
                    <w:t>bank</w:t>
                  </w:r>
                  <w:proofErr w:type="spellEnd"/>
                </w:p>
                <w:p w14:paraId="5F6D4208" w14:textId="77777777" w:rsidR="0015536C" w:rsidRPr="0015536C" w:rsidRDefault="0015536C" w:rsidP="0015536C">
                  <w:pPr>
                    <w:ind w:right="-1"/>
                    <w:jc w:val="both"/>
                    <w:rPr>
                      <w:rFonts w:eastAsiaTheme="minorHAnsi"/>
                      <w:sz w:val="20"/>
                      <w:lang w:eastAsia="en-US"/>
                    </w:rPr>
                  </w:pPr>
                  <w:r w:rsidRPr="0015536C">
                    <w:rPr>
                      <w:rFonts w:eastAsiaTheme="minorHAnsi"/>
                      <w:sz w:val="20"/>
                      <w:lang w:eastAsia="en-US"/>
                    </w:rPr>
                    <w:t xml:space="preserve">Наименование получателя/ </w:t>
                  </w:r>
                  <w:proofErr w:type="spellStart"/>
                  <w:r w:rsidRPr="0015536C">
                    <w:rPr>
                      <w:rFonts w:eastAsiaTheme="minorHAnsi"/>
                      <w:sz w:val="20"/>
                      <w:lang w:eastAsia="en-US"/>
                    </w:rPr>
                    <w:t>Beneficiary</w:t>
                  </w:r>
                  <w:proofErr w:type="spellEnd"/>
                  <w:r w:rsidRPr="0015536C">
                    <w:rPr>
                      <w:rFonts w:eastAsiaTheme="minorHAnsi"/>
                      <w:sz w:val="20"/>
                      <w:lang w:eastAsia="en-US"/>
                    </w:rPr>
                    <w:t xml:space="preserve"> </w:t>
                  </w:r>
                  <w:proofErr w:type="spellStart"/>
                  <w:r w:rsidRPr="0015536C">
                    <w:rPr>
                      <w:rFonts w:eastAsiaTheme="minorHAnsi"/>
                      <w:sz w:val="20"/>
                      <w:lang w:eastAsia="en-US"/>
                    </w:rPr>
                    <w:t>name</w:t>
                  </w:r>
                  <w:proofErr w:type="spellEnd"/>
                  <w:r w:rsidRPr="0015536C">
                    <w:rPr>
                      <w:rFonts w:eastAsiaTheme="minorHAnsi"/>
                      <w:sz w:val="20"/>
                      <w:lang w:eastAsia="en-US"/>
                    </w:rPr>
                    <w:t xml:space="preserve"> </w:t>
                  </w:r>
                </w:p>
                <w:p w14:paraId="7D8B25E9" w14:textId="77777777" w:rsidR="0015536C" w:rsidRPr="0015536C" w:rsidRDefault="0015536C" w:rsidP="0015536C">
                  <w:pPr>
                    <w:ind w:right="-1"/>
                    <w:jc w:val="both"/>
                    <w:rPr>
                      <w:rFonts w:eastAsiaTheme="minorHAnsi"/>
                      <w:sz w:val="20"/>
                      <w:lang w:eastAsia="en-US"/>
                    </w:rPr>
                  </w:pPr>
                  <w:r w:rsidRPr="0015536C">
                    <w:rPr>
                      <w:rFonts w:eastAsiaTheme="minorHAnsi"/>
                      <w:sz w:val="20"/>
                      <w:lang w:eastAsia="en-US"/>
                    </w:rPr>
                    <w:t xml:space="preserve">№ счета получателя в иностранном банке (например, IBAN)/ </w:t>
                  </w:r>
                  <w:r w:rsidRPr="0015536C">
                    <w:rPr>
                      <w:rFonts w:eastAsiaTheme="minorHAnsi"/>
                      <w:sz w:val="20"/>
                      <w:lang w:val="en-US" w:eastAsia="en-US"/>
                    </w:rPr>
                    <w:t>Beneficiary</w:t>
                  </w:r>
                  <w:r w:rsidRPr="0015536C">
                    <w:rPr>
                      <w:rFonts w:eastAsiaTheme="minorHAnsi"/>
                      <w:sz w:val="20"/>
                      <w:lang w:eastAsia="en-US"/>
                    </w:rPr>
                    <w:t xml:space="preserve"> </w:t>
                  </w:r>
                  <w:r w:rsidRPr="0015536C">
                    <w:rPr>
                      <w:rFonts w:eastAsiaTheme="minorHAnsi"/>
                      <w:sz w:val="20"/>
                      <w:lang w:val="en-US" w:eastAsia="en-US"/>
                    </w:rPr>
                    <w:t>foreign</w:t>
                  </w:r>
                  <w:r w:rsidRPr="0015536C">
                    <w:rPr>
                      <w:rFonts w:eastAsiaTheme="minorHAnsi"/>
                      <w:sz w:val="20"/>
                      <w:lang w:eastAsia="en-US"/>
                    </w:rPr>
                    <w:t xml:space="preserve"> </w:t>
                  </w:r>
                  <w:r w:rsidRPr="0015536C">
                    <w:rPr>
                      <w:rFonts w:eastAsiaTheme="minorHAnsi"/>
                      <w:sz w:val="20"/>
                      <w:lang w:val="en-US" w:eastAsia="en-US"/>
                    </w:rPr>
                    <w:t>bank</w:t>
                  </w:r>
                  <w:r w:rsidRPr="0015536C">
                    <w:rPr>
                      <w:rFonts w:eastAsiaTheme="minorHAnsi"/>
                      <w:sz w:val="20"/>
                      <w:lang w:eastAsia="en-US"/>
                    </w:rPr>
                    <w:t xml:space="preserve"> </w:t>
                  </w:r>
                  <w:r w:rsidRPr="0015536C">
                    <w:rPr>
                      <w:rFonts w:eastAsiaTheme="minorHAnsi"/>
                      <w:sz w:val="20"/>
                      <w:lang w:val="en-US" w:eastAsia="en-US"/>
                    </w:rPr>
                    <w:t>account</w:t>
                  </w:r>
                  <w:r w:rsidRPr="0015536C">
                    <w:rPr>
                      <w:rFonts w:eastAsiaTheme="minorHAnsi"/>
                      <w:sz w:val="20"/>
                      <w:lang w:eastAsia="en-US"/>
                    </w:rPr>
                    <w:t xml:space="preserve"> </w:t>
                  </w:r>
                  <w:r w:rsidRPr="0015536C">
                    <w:rPr>
                      <w:rFonts w:eastAsiaTheme="minorHAnsi"/>
                      <w:sz w:val="20"/>
                      <w:lang w:val="en-US" w:eastAsia="en-US"/>
                    </w:rPr>
                    <w:t>number</w:t>
                  </w:r>
                  <w:r w:rsidRPr="0015536C">
                    <w:rPr>
                      <w:rFonts w:eastAsiaTheme="minorHAnsi"/>
                      <w:sz w:val="20"/>
                      <w:lang w:eastAsia="en-US"/>
                    </w:rPr>
                    <w:t xml:space="preserve"> (</w:t>
                  </w:r>
                  <w:r w:rsidRPr="0015536C">
                    <w:rPr>
                      <w:rFonts w:eastAsiaTheme="minorHAnsi"/>
                      <w:sz w:val="20"/>
                      <w:lang w:val="en-US" w:eastAsia="en-US"/>
                    </w:rPr>
                    <w:t>e</w:t>
                  </w:r>
                  <w:r w:rsidRPr="0015536C">
                    <w:rPr>
                      <w:rFonts w:eastAsiaTheme="minorHAnsi"/>
                      <w:sz w:val="20"/>
                      <w:lang w:eastAsia="en-US"/>
                    </w:rPr>
                    <w:t>.</w:t>
                  </w:r>
                  <w:r w:rsidRPr="0015536C">
                    <w:rPr>
                      <w:rFonts w:eastAsiaTheme="minorHAnsi"/>
                      <w:sz w:val="20"/>
                      <w:lang w:val="en-US" w:eastAsia="en-US"/>
                    </w:rPr>
                    <w:t>g</w:t>
                  </w:r>
                  <w:r w:rsidRPr="0015536C">
                    <w:rPr>
                      <w:rFonts w:eastAsiaTheme="minorHAnsi"/>
                      <w:sz w:val="20"/>
                      <w:lang w:eastAsia="en-US"/>
                    </w:rPr>
                    <w:t xml:space="preserve">. </w:t>
                  </w:r>
                  <w:r w:rsidRPr="0015536C">
                    <w:rPr>
                      <w:rFonts w:eastAsiaTheme="minorHAnsi"/>
                      <w:sz w:val="20"/>
                      <w:lang w:val="en-US" w:eastAsia="en-US"/>
                    </w:rPr>
                    <w:t>IBAN</w:t>
                  </w:r>
                  <w:r w:rsidRPr="0015536C">
                    <w:rPr>
                      <w:rFonts w:eastAsiaTheme="minorHAnsi"/>
                      <w:sz w:val="20"/>
                      <w:lang w:eastAsia="en-US"/>
                    </w:rPr>
                    <w:t xml:space="preserve">) </w:t>
                  </w:r>
                </w:p>
                <w:p w14:paraId="5E3A6942" w14:textId="77777777" w:rsidR="0015536C" w:rsidRPr="0015536C" w:rsidRDefault="0015536C" w:rsidP="0015536C">
                  <w:pPr>
                    <w:ind w:right="-1"/>
                    <w:jc w:val="both"/>
                    <w:rPr>
                      <w:rFonts w:eastAsiaTheme="minorHAnsi"/>
                      <w:sz w:val="20"/>
                      <w:lang w:eastAsia="en-US"/>
                    </w:rPr>
                  </w:pPr>
                  <w:r w:rsidRPr="0015536C">
                    <w:rPr>
                      <w:rFonts w:eastAsiaTheme="minorHAnsi"/>
                      <w:sz w:val="20"/>
                      <w:lang w:eastAsia="en-US"/>
                    </w:rPr>
                    <w:t>Наименование иностранного банк получателя/</w:t>
                  </w:r>
                  <w:proofErr w:type="spellStart"/>
                  <w:r w:rsidRPr="0015536C">
                    <w:rPr>
                      <w:rFonts w:eastAsiaTheme="minorHAnsi"/>
                      <w:sz w:val="20"/>
                      <w:lang w:eastAsia="en-US"/>
                    </w:rPr>
                    <w:t>Foreign</w:t>
                  </w:r>
                  <w:proofErr w:type="spellEnd"/>
                  <w:r w:rsidRPr="0015536C">
                    <w:rPr>
                      <w:rFonts w:eastAsiaTheme="minorHAnsi"/>
                      <w:sz w:val="20"/>
                      <w:lang w:eastAsia="en-US"/>
                    </w:rPr>
                    <w:t xml:space="preserve"> </w:t>
                  </w:r>
                  <w:proofErr w:type="spellStart"/>
                  <w:r w:rsidRPr="0015536C">
                    <w:rPr>
                      <w:rFonts w:eastAsiaTheme="minorHAnsi"/>
                      <w:sz w:val="20"/>
                      <w:lang w:eastAsia="en-US"/>
                    </w:rPr>
                    <w:t>beneficiary</w:t>
                  </w:r>
                  <w:proofErr w:type="spellEnd"/>
                  <w:r w:rsidRPr="0015536C">
                    <w:rPr>
                      <w:rFonts w:eastAsiaTheme="minorHAnsi"/>
                      <w:sz w:val="20"/>
                      <w:lang w:eastAsia="en-US"/>
                    </w:rPr>
                    <w:t xml:space="preserve"> </w:t>
                  </w:r>
                  <w:proofErr w:type="spellStart"/>
                  <w:r w:rsidRPr="0015536C">
                    <w:rPr>
                      <w:rFonts w:eastAsiaTheme="minorHAnsi"/>
                      <w:sz w:val="20"/>
                      <w:lang w:eastAsia="en-US"/>
                    </w:rPr>
                    <w:t>bank</w:t>
                  </w:r>
                  <w:proofErr w:type="spellEnd"/>
                  <w:r w:rsidRPr="0015536C">
                    <w:rPr>
                      <w:rFonts w:eastAsiaTheme="minorHAnsi"/>
                      <w:sz w:val="20"/>
                      <w:lang w:eastAsia="en-US"/>
                    </w:rPr>
                    <w:t xml:space="preserve"> </w:t>
                  </w:r>
                </w:p>
                <w:p w14:paraId="01E4EE82" w14:textId="77777777" w:rsidR="0015536C" w:rsidRPr="0015536C" w:rsidRDefault="0015536C" w:rsidP="0015536C">
                  <w:pPr>
                    <w:ind w:right="-1"/>
                    <w:jc w:val="both"/>
                    <w:rPr>
                      <w:rFonts w:eastAsiaTheme="minorHAnsi"/>
                      <w:sz w:val="20"/>
                      <w:lang w:eastAsia="en-US"/>
                    </w:rPr>
                  </w:pPr>
                  <w:r w:rsidRPr="0015536C">
                    <w:rPr>
                      <w:rFonts w:eastAsiaTheme="minorHAnsi"/>
                      <w:sz w:val="20"/>
                      <w:lang w:eastAsia="en-US"/>
                    </w:rPr>
                    <w:t>ИНН (КИО) иностранного банка получателя/</w:t>
                  </w:r>
                  <w:r w:rsidRPr="0015536C">
                    <w:rPr>
                      <w:rFonts w:eastAsiaTheme="minorHAnsi"/>
                      <w:sz w:val="20"/>
                      <w:lang w:val="en-US" w:eastAsia="en-US"/>
                    </w:rPr>
                    <w:t>TIN</w:t>
                  </w:r>
                  <w:r w:rsidRPr="0015536C">
                    <w:rPr>
                      <w:rFonts w:eastAsiaTheme="minorHAnsi"/>
                      <w:sz w:val="20"/>
                      <w:lang w:eastAsia="en-US"/>
                    </w:rPr>
                    <w:t xml:space="preserve"> (</w:t>
                  </w:r>
                  <w:r w:rsidRPr="0015536C">
                    <w:rPr>
                      <w:rFonts w:eastAsiaTheme="minorHAnsi"/>
                      <w:sz w:val="20"/>
                      <w:lang w:val="en-US" w:eastAsia="en-US"/>
                    </w:rPr>
                    <w:t>FCC</w:t>
                  </w:r>
                  <w:r w:rsidRPr="0015536C">
                    <w:rPr>
                      <w:rFonts w:eastAsiaTheme="minorHAnsi"/>
                      <w:sz w:val="20"/>
                      <w:lang w:eastAsia="en-US"/>
                    </w:rPr>
                    <w:t xml:space="preserve">) </w:t>
                  </w:r>
                  <w:r w:rsidRPr="0015536C">
                    <w:rPr>
                      <w:rFonts w:eastAsiaTheme="minorHAnsi"/>
                      <w:sz w:val="20"/>
                      <w:lang w:val="en-US" w:eastAsia="en-US"/>
                    </w:rPr>
                    <w:t>of</w:t>
                  </w:r>
                  <w:r w:rsidRPr="0015536C">
                    <w:rPr>
                      <w:rFonts w:eastAsiaTheme="minorHAnsi"/>
                      <w:sz w:val="20"/>
                      <w:lang w:eastAsia="en-US"/>
                    </w:rPr>
                    <w:t xml:space="preserve"> </w:t>
                  </w:r>
                  <w:r w:rsidRPr="0015536C">
                    <w:rPr>
                      <w:rFonts w:eastAsiaTheme="minorHAnsi"/>
                      <w:sz w:val="20"/>
                      <w:lang w:val="en-US" w:eastAsia="en-US"/>
                    </w:rPr>
                    <w:t>the</w:t>
                  </w:r>
                  <w:r w:rsidRPr="0015536C">
                    <w:rPr>
                      <w:rFonts w:eastAsiaTheme="minorHAnsi"/>
                      <w:sz w:val="20"/>
                      <w:lang w:eastAsia="en-US"/>
                    </w:rPr>
                    <w:t xml:space="preserve"> </w:t>
                  </w:r>
                  <w:r w:rsidRPr="0015536C">
                    <w:rPr>
                      <w:rFonts w:eastAsiaTheme="minorHAnsi"/>
                      <w:sz w:val="20"/>
                      <w:lang w:val="en-US" w:eastAsia="en-US"/>
                    </w:rPr>
                    <w:t>foreign</w:t>
                  </w:r>
                  <w:r w:rsidRPr="0015536C">
                    <w:rPr>
                      <w:rFonts w:eastAsiaTheme="minorHAnsi"/>
                      <w:sz w:val="20"/>
                      <w:lang w:eastAsia="en-US"/>
                    </w:rPr>
                    <w:t xml:space="preserve"> </w:t>
                  </w:r>
                  <w:r w:rsidRPr="0015536C">
                    <w:rPr>
                      <w:rFonts w:eastAsiaTheme="minorHAnsi"/>
                      <w:sz w:val="20"/>
                      <w:lang w:val="en-US" w:eastAsia="en-US"/>
                    </w:rPr>
                    <w:t>beneficiary</w:t>
                  </w:r>
                  <w:r w:rsidRPr="0015536C">
                    <w:rPr>
                      <w:rFonts w:eastAsiaTheme="minorHAnsi"/>
                      <w:sz w:val="20"/>
                      <w:lang w:eastAsia="en-US"/>
                    </w:rPr>
                    <w:t xml:space="preserve"> </w:t>
                  </w:r>
                  <w:r w:rsidRPr="0015536C">
                    <w:rPr>
                      <w:rFonts w:eastAsiaTheme="minorHAnsi"/>
                      <w:sz w:val="20"/>
                      <w:lang w:val="en-US" w:eastAsia="en-US"/>
                    </w:rPr>
                    <w:t>bank</w:t>
                  </w:r>
                </w:p>
                <w:p w14:paraId="469EA96C" w14:textId="77777777" w:rsidR="0015536C" w:rsidRPr="0015536C" w:rsidRDefault="0015536C" w:rsidP="0015536C">
                  <w:pPr>
                    <w:ind w:right="-1"/>
                    <w:jc w:val="both"/>
                    <w:rPr>
                      <w:rFonts w:eastAsiaTheme="minorHAnsi"/>
                      <w:sz w:val="20"/>
                      <w:lang w:eastAsia="en-US"/>
                    </w:rPr>
                  </w:pPr>
                  <w:r w:rsidRPr="0015536C">
                    <w:rPr>
                      <w:rFonts w:eastAsiaTheme="minorHAnsi"/>
                      <w:sz w:val="20"/>
                      <w:lang w:eastAsia="en-US"/>
                    </w:rPr>
                    <w:t xml:space="preserve">№ </w:t>
                  </w:r>
                  <w:proofErr w:type="spellStart"/>
                  <w:proofErr w:type="gramStart"/>
                  <w:r w:rsidRPr="0015536C">
                    <w:rPr>
                      <w:rFonts w:eastAsiaTheme="minorHAnsi"/>
                      <w:sz w:val="20"/>
                      <w:lang w:eastAsia="en-US"/>
                    </w:rPr>
                    <w:t>корр.счета</w:t>
                  </w:r>
                  <w:proofErr w:type="spellEnd"/>
                  <w:proofErr w:type="gramEnd"/>
                  <w:r w:rsidRPr="0015536C">
                    <w:rPr>
                      <w:rFonts w:eastAsiaTheme="minorHAnsi"/>
                      <w:sz w:val="20"/>
                      <w:lang w:eastAsia="en-US"/>
                    </w:rPr>
                    <w:t xml:space="preserve"> иностранного банка-получателя в российском банке/</w:t>
                  </w:r>
                  <w:r w:rsidRPr="0015536C">
                    <w:rPr>
                      <w:rFonts w:eastAsiaTheme="minorHAnsi"/>
                      <w:sz w:val="20"/>
                      <w:lang w:val="en-US" w:eastAsia="en-US"/>
                    </w:rPr>
                    <w:t>Foreign</w:t>
                  </w:r>
                  <w:r w:rsidRPr="0015536C">
                    <w:rPr>
                      <w:rFonts w:eastAsiaTheme="minorHAnsi"/>
                      <w:sz w:val="20"/>
                      <w:lang w:eastAsia="en-US"/>
                    </w:rPr>
                    <w:t xml:space="preserve"> </w:t>
                  </w:r>
                  <w:r w:rsidRPr="0015536C">
                    <w:rPr>
                      <w:rFonts w:eastAsiaTheme="minorHAnsi"/>
                      <w:sz w:val="20"/>
                      <w:lang w:val="en-US" w:eastAsia="en-US"/>
                    </w:rPr>
                    <w:t>bank</w:t>
                  </w:r>
                  <w:r w:rsidRPr="0015536C">
                    <w:rPr>
                      <w:rFonts w:eastAsiaTheme="minorHAnsi"/>
                      <w:sz w:val="20"/>
                      <w:lang w:eastAsia="en-US"/>
                    </w:rPr>
                    <w:t>'</w:t>
                  </w:r>
                  <w:r w:rsidRPr="0015536C">
                    <w:rPr>
                      <w:rFonts w:eastAsiaTheme="minorHAnsi"/>
                      <w:sz w:val="20"/>
                      <w:lang w:val="en-US" w:eastAsia="en-US"/>
                    </w:rPr>
                    <w:t>s</w:t>
                  </w:r>
                  <w:r w:rsidRPr="0015536C">
                    <w:rPr>
                      <w:rFonts w:eastAsiaTheme="minorHAnsi"/>
                      <w:sz w:val="20"/>
                      <w:lang w:eastAsia="en-US"/>
                    </w:rPr>
                    <w:t xml:space="preserve"> </w:t>
                  </w:r>
                  <w:r w:rsidRPr="0015536C">
                    <w:rPr>
                      <w:rFonts w:eastAsiaTheme="minorHAnsi"/>
                      <w:sz w:val="20"/>
                      <w:lang w:val="en-US" w:eastAsia="en-US"/>
                    </w:rPr>
                    <w:t>correspondent</w:t>
                  </w:r>
                  <w:r w:rsidRPr="0015536C">
                    <w:rPr>
                      <w:rFonts w:eastAsiaTheme="minorHAnsi"/>
                      <w:sz w:val="20"/>
                      <w:lang w:eastAsia="en-US"/>
                    </w:rPr>
                    <w:t xml:space="preserve"> </w:t>
                  </w:r>
                  <w:r w:rsidRPr="0015536C">
                    <w:rPr>
                      <w:rFonts w:eastAsiaTheme="minorHAnsi"/>
                      <w:sz w:val="20"/>
                      <w:lang w:val="en-US" w:eastAsia="en-US"/>
                    </w:rPr>
                    <w:t>account</w:t>
                  </w:r>
                  <w:r w:rsidRPr="0015536C">
                    <w:rPr>
                      <w:rFonts w:eastAsiaTheme="minorHAnsi"/>
                      <w:sz w:val="20"/>
                      <w:lang w:eastAsia="en-US"/>
                    </w:rPr>
                    <w:t xml:space="preserve"> </w:t>
                  </w:r>
                  <w:r w:rsidRPr="0015536C">
                    <w:rPr>
                      <w:rFonts w:eastAsiaTheme="minorHAnsi"/>
                      <w:sz w:val="20"/>
                      <w:lang w:val="en-US" w:eastAsia="en-US"/>
                    </w:rPr>
                    <w:t>in</w:t>
                  </w:r>
                  <w:r w:rsidRPr="0015536C">
                    <w:rPr>
                      <w:rFonts w:eastAsiaTheme="minorHAnsi"/>
                      <w:sz w:val="20"/>
                      <w:lang w:eastAsia="en-US"/>
                    </w:rPr>
                    <w:t xml:space="preserve"> </w:t>
                  </w:r>
                  <w:r w:rsidRPr="0015536C">
                    <w:rPr>
                      <w:rFonts w:eastAsiaTheme="minorHAnsi"/>
                      <w:sz w:val="20"/>
                      <w:lang w:val="en-US" w:eastAsia="en-US"/>
                    </w:rPr>
                    <w:t>the</w:t>
                  </w:r>
                  <w:r w:rsidRPr="0015536C">
                    <w:rPr>
                      <w:rFonts w:eastAsiaTheme="minorHAnsi"/>
                      <w:sz w:val="20"/>
                      <w:lang w:eastAsia="en-US"/>
                    </w:rPr>
                    <w:t xml:space="preserve"> </w:t>
                  </w:r>
                  <w:r w:rsidRPr="0015536C">
                    <w:rPr>
                      <w:rFonts w:eastAsiaTheme="minorHAnsi"/>
                      <w:sz w:val="20"/>
                      <w:lang w:val="en-US" w:eastAsia="en-US"/>
                    </w:rPr>
                    <w:t>Russian</w:t>
                  </w:r>
                  <w:r w:rsidRPr="0015536C">
                    <w:rPr>
                      <w:rFonts w:eastAsiaTheme="minorHAnsi"/>
                      <w:sz w:val="20"/>
                      <w:lang w:eastAsia="en-US"/>
                    </w:rPr>
                    <w:t xml:space="preserve"> </w:t>
                  </w:r>
                  <w:r w:rsidRPr="0015536C">
                    <w:rPr>
                      <w:rFonts w:eastAsiaTheme="minorHAnsi"/>
                      <w:sz w:val="20"/>
                      <w:lang w:val="en-US" w:eastAsia="en-US"/>
                    </w:rPr>
                    <w:t>bank</w:t>
                  </w:r>
                  <w:r w:rsidRPr="0015536C">
                    <w:rPr>
                      <w:rFonts w:eastAsiaTheme="minorHAnsi"/>
                      <w:sz w:val="20"/>
                      <w:lang w:eastAsia="en-US"/>
                    </w:rPr>
                    <w:t xml:space="preserve"> </w:t>
                  </w:r>
                </w:p>
                <w:p w14:paraId="4FD676EB" w14:textId="77777777" w:rsidR="0015536C" w:rsidRPr="0015536C" w:rsidRDefault="0015536C" w:rsidP="0015536C">
                  <w:pPr>
                    <w:ind w:right="-1"/>
                    <w:jc w:val="both"/>
                    <w:rPr>
                      <w:rFonts w:eastAsiaTheme="minorHAnsi"/>
                      <w:sz w:val="20"/>
                      <w:lang w:eastAsia="en-US"/>
                    </w:rPr>
                  </w:pPr>
                  <w:r w:rsidRPr="0015536C">
                    <w:rPr>
                      <w:rFonts w:eastAsiaTheme="minorHAnsi"/>
                      <w:sz w:val="20"/>
                      <w:lang w:eastAsia="en-US"/>
                    </w:rPr>
                    <w:softHyphen/>
                  </w:r>
                  <w:r w:rsidRPr="0015536C">
                    <w:rPr>
                      <w:rFonts w:eastAsiaTheme="minorHAnsi"/>
                      <w:sz w:val="20"/>
                      <w:lang w:eastAsia="en-US"/>
                    </w:rPr>
                    <w:softHyphen/>
                  </w:r>
                  <w:r w:rsidRPr="0015536C">
                    <w:rPr>
                      <w:rFonts w:eastAsiaTheme="minorHAnsi"/>
                      <w:sz w:val="20"/>
                      <w:lang w:eastAsia="en-US"/>
                    </w:rPr>
                    <w:softHyphen/>
                  </w:r>
                  <w:r w:rsidRPr="0015536C">
                    <w:rPr>
                      <w:rFonts w:eastAsiaTheme="minorHAnsi"/>
                      <w:sz w:val="20"/>
                      <w:lang w:eastAsia="en-US"/>
                    </w:rPr>
                    <w:softHyphen/>
                  </w:r>
                  <w:r w:rsidRPr="0015536C">
                    <w:rPr>
                      <w:rFonts w:eastAsiaTheme="minorHAnsi"/>
                      <w:sz w:val="20"/>
                      <w:lang w:eastAsia="en-US"/>
                    </w:rPr>
                    <w:softHyphen/>
                  </w:r>
                  <w:r w:rsidRPr="0015536C">
                    <w:rPr>
                      <w:rFonts w:eastAsiaTheme="minorHAnsi"/>
                      <w:sz w:val="20"/>
                      <w:lang w:eastAsia="en-US"/>
                    </w:rPr>
                    <w:softHyphen/>
                  </w:r>
                  <w:r w:rsidRPr="0015536C">
                    <w:rPr>
                      <w:rFonts w:eastAsiaTheme="minorHAnsi"/>
                      <w:sz w:val="20"/>
                      <w:lang w:eastAsia="en-US"/>
                    </w:rPr>
                    <w:softHyphen/>
                  </w:r>
                  <w:r w:rsidRPr="0015536C">
                    <w:rPr>
                      <w:rFonts w:eastAsiaTheme="minorHAnsi"/>
                      <w:sz w:val="20"/>
                      <w:lang w:eastAsia="en-US"/>
                    </w:rPr>
                    <w:softHyphen/>
                  </w:r>
                  <w:r w:rsidRPr="0015536C">
                    <w:rPr>
                      <w:rFonts w:eastAsiaTheme="minorHAnsi"/>
                      <w:sz w:val="20"/>
                      <w:lang w:eastAsia="en-US"/>
                    </w:rPr>
                    <w:softHyphen/>
                  </w:r>
                  <w:r w:rsidRPr="0015536C">
                    <w:rPr>
                      <w:rFonts w:eastAsiaTheme="minorHAnsi"/>
                      <w:sz w:val="20"/>
                      <w:lang w:eastAsia="en-US"/>
                    </w:rPr>
                    <w:softHyphen/>
                  </w:r>
                  <w:r w:rsidRPr="0015536C">
                    <w:rPr>
                      <w:rFonts w:eastAsiaTheme="minorHAnsi"/>
                      <w:sz w:val="20"/>
                      <w:lang w:eastAsia="en-US"/>
                    </w:rPr>
                    <w:softHyphen/>
                  </w:r>
                  <w:r w:rsidRPr="0015536C">
                    <w:rPr>
                      <w:rFonts w:eastAsiaTheme="minorHAnsi"/>
                      <w:sz w:val="20"/>
                      <w:lang w:eastAsia="en-US"/>
                    </w:rPr>
                    <w:softHyphen/>
                  </w:r>
                  <w:r w:rsidRPr="0015536C">
                    <w:rPr>
                      <w:rFonts w:eastAsiaTheme="minorHAnsi"/>
                      <w:sz w:val="20"/>
                      <w:lang w:eastAsia="en-US"/>
                    </w:rPr>
                    <w:softHyphen/>
                    <w:t>Наименование российского банка/</w:t>
                  </w:r>
                  <w:r w:rsidRPr="0015536C">
                    <w:rPr>
                      <w:rFonts w:eastAsiaTheme="minorHAnsi"/>
                      <w:sz w:val="20"/>
                      <w:lang w:val="en-US" w:eastAsia="en-US"/>
                    </w:rPr>
                    <w:t>Russian</w:t>
                  </w:r>
                  <w:r w:rsidRPr="0015536C">
                    <w:rPr>
                      <w:rFonts w:eastAsiaTheme="minorHAnsi"/>
                      <w:sz w:val="20"/>
                      <w:lang w:eastAsia="en-US"/>
                    </w:rPr>
                    <w:t xml:space="preserve"> </w:t>
                  </w:r>
                  <w:r w:rsidRPr="0015536C">
                    <w:rPr>
                      <w:rFonts w:eastAsiaTheme="minorHAnsi"/>
                      <w:sz w:val="20"/>
                      <w:lang w:val="en-US" w:eastAsia="en-US"/>
                    </w:rPr>
                    <w:t>bank</w:t>
                  </w:r>
                  <w:r w:rsidRPr="0015536C">
                    <w:rPr>
                      <w:rFonts w:eastAsiaTheme="minorHAnsi"/>
                      <w:sz w:val="20"/>
                      <w:lang w:eastAsia="en-US"/>
                    </w:rPr>
                    <w:t xml:space="preserve"> </w:t>
                  </w:r>
                </w:p>
                <w:p w14:paraId="719CE850" w14:textId="77777777" w:rsidR="0015536C" w:rsidRPr="0015536C" w:rsidRDefault="0015536C" w:rsidP="0015536C">
                  <w:pPr>
                    <w:ind w:right="-1"/>
                    <w:jc w:val="both"/>
                    <w:rPr>
                      <w:rFonts w:eastAsiaTheme="minorHAnsi"/>
                      <w:sz w:val="20"/>
                      <w:lang w:eastAsia="en-US"/>
                    </w:rPr>
                  </w:pPr>
                  <w:r w:rsidRPr="0015536C">
                    <w:rPr>
                      <w:rFonts w:eastAsiaTheme="minorHAnsi"/>
                      <w:sz w:val="20"/>
                      <w:lang w:eastAsia="en-US"/>
                    </w:rPr>
                    <w:t>БИК российского банка/</w:t>
                  </w:r>
                  <w:r w:rsidRPr="0015536C">
                    <w:rPr>
                      <w:rFonts w:eastAsiaTheme="minorHAnsi"/>
                      <w:sz w:val="20"/>
                      <w:lang w:val="en-US" w:eastAsia="en-US"/>
                    </w:rPr>
                    <w:t>BIC</w:t>
                  </w:r>
                  <w:r w:rsidRPr="0015536C">
                    <w:rPr>
                      <w:rFonts w:eastAsiaTheme="minorHAnsi"/>
                      <w:sz w:val="20"/>
                      <w:lang w:eastAsia="en-US"/>
                    </w:rPr>
                    <w:t xml:space="preserve"> </w:t>
                  </w:r>
                  <w:r w:rsidRPr="0015536C">
                    <w:rPr>
                      <w:rFonts w:eastAsiaTheme="minorHAnsi"/>
                      <w:sz w:val="20"/>
                      <w:lang w:val="en-US" w:eastAsia="en-US"/>
                    </w:rPr>
                    <w:t>of</w:t>
                  </w:r>
                  <w:r w:rsidRPr="0015536C">
                    <w:rPr>
                      <w:rFonts w:eastAsiaTheme="minorHAnsi"/>
                      <w:sz w:val="20"/>
                      <w:lang w:eastAsia="en-US"/>
                    </w:rPr>
                    <w:t xml:space="preserve"> </w:t>
                  </w:r>
                  <w:r w:rsidRPr="0015536C">
                    <w:rPr>
                      <w:rFonts w:eastAsiaTheme="minorHAnsi"/>
                      <w:sz w:val="20"/>
                      <w:lang w:val="en-US" w:eastAsia="en-US"/>
                    </w:rPr>
                    <w:t>the</w:t>
                  </w:r>
                  <w:r w:rsidRPr="0015536C">
                    <w:rPr>
                      <w:rFonts w:eastAsiaTheme="minorHAnsi"/>
                      <w:sz w:val="20"/>
                      <w:lang w:eastAsia="en-US"/>
                    </w:rPr>
                    <w:t xml:space="preserve"> </w:t>
                  </w:r>
                  <w:r w:rsidRPr="0015536C">
                    <w:rPr>
                      <w:rFonts w:eastAsiaTheme="minorHAnsi"/>
                      <w:sz w:val="20"/>
                      <w:lang w:val="en-US" w:eastAsia="en-US"/>
                    </w:rPr>
                    <w:t>Russian</w:t>
                  </w:r>
                  <w:r w:rsidRPr="0015536C">
                    <w:rPr>
                      <w:rFonts w:eastAsiaTheme="minorHAnsi"/>
                      <w:sz w:val="20"/>
                      <w:lang w:eastAsia="en-US"/>
                    </w:rPr>
                    <w:t xml:space="preserve"> </w:t>
                  </w:r>
                  <w:r w:rsidRPr="0015536C">
                    <w:rPr>
                      <w:rFonts w:eastAsiaTheme="minorHAnsi"/>
                      <w:sz w:val="20"/>
                      <w:lang w:val="en-US" w:eastAsia="en-US"/>
                    </w:rPr>
                    <w:t>bank</w:t>
                  </w:r>
                  <w:r w:rsidRPr="0015536C">
                    <w:rPr>
                      <w:rFonts w:eastAsiaTheme="minorHAnsi"/>
                      <w:sz w:val="20"/>
                      <w:lang w:eastAsia="en-US"/>
                    </w:rPr>
                    <w:t xml:space="preserve"> </w:t>
                  </w:r>
                </w:p>
                <w:p w14:paraId="2B894830" w14:textId="77777777" w:rsidR="0015536C" w:rsidRPr="0015536C" w:rsidRDefault="0015536C" w:rsidP="0015536C">
                  <w:pPr>
                    <w:ind w:right="-1"/>
                    <w:jc w:val="both"/>
                    <w:rPr>
                      <w:rFonts w:asciiTheme="minorHAnsi" w:eastAsiaTheme="minorHAnsi" w:hAnsiTheme="minorHAnsi" w:cstheme="minorBidi"/>
                      <w:sz w:val="22"/>
                      <w:szCs w:val="22"/>
                      <w:lang w:val="en-US" w:eastAsia="en-US"/>
                    </w:rPr>
                  </w:pPr>
                  <w:r w:rsidRPr="0015536C">
                    <w:rPr>
                      <w:rFonts w:eastAsiaTheme="minorHAnsi"/>
                      <w:sz w:val="20"/>
                      <w:lang w:val="en-US" w:eastAsia="en-US"/>
                    </w:rPr>
                    <w:softHyphen/>
                  </w:r>
                  <w:r w:rsidRPr="0015536C">
                    <w:rPr>
                      <w:rFonts w:eastAsiaTheme="minorHAnsi"/>
                      <w:sz w:val="20"/>
                      <w:lang w:val="en-US" w:eastAsia="en-US"/>
                    </w:rPr>
                    <w:softHyphen/>
                  </w:r>
                  <w:r w:rsidRPr="0015536C">
                    <w:rPr>
                      <w:rFonts w:eastAsiaTheme="minorHAnsi"/>
                      <w:sz w:val="20"/>
                      <w:lang w:val="en-US" w:eastAsia="en-US"/>
                    </w:rPr>
                    <w:softHyphen/>
                  </w:r>
                  <w:r w:rsidRPr="0015536C">
                    <w:rPr>
                      <w:rFonts w:eastAsiaTheme="minorHAnsi"/>
                      <w:sz w:val="20"/>
                      <w:lang w:val="en-US" w:eastAsia="en-US"/>
                    </w:rPr>
                    <w:softHyphen/>
                  </w:r>
                  <w:r w:rsidRPr="0015536C">
                    <w:rPr>
                      <w:rFonts w:eastAsiaTheme="minorHAnsi"/>
                      <w:sz w:val="20"/>
                      <w:lang w:val="en-US" w:eastAsia="en-US"/>
                    </w:rPr>
                    <w:softHyphen/>
                  </w:r>
                  <w:r w:rsidRPr="0015536C">
                    <w:rPr>
                      <w:rFonts w:eastAsiaTheme="minorHAnsi"/>
                      <w:sz w:val="20"/>
                      <w:lang w:val="en-US" w:eastAsia="en-US"/>
                    </w:rPr>
                    <w:softHyphen/>
                  </w:r>
                  <w:r w:rsidRPr="0015536C">
                    <w:rPr>
                      <w:rFonts w:eastAsiaTheme="minorHAnsi"/>
                      <w:sz w:val="20"/>
                      <w:lang w:val="en-US" w:eastAsia="en-US"/>
                    </w:rPr>
                    <w:softHyphen/>
                  </w:r>
                  <w:r w:rsidRPr="0015536C">
                    <w:rPr>
                      <w:rFonts w:eastAsiaTheme="minorHAnsi"/>
                      <w:sz w:val="20"/>
                      <w:lang w:val="en-US" w:eastAsia="en-US"/>
                    </w:rPr>
                    <w:softHyphen/>
                  </w:r>
                  <w:r w:rsidRPr="0015536C">
                    <w:rPr>
                      <w:rFonts w:eastAsiaTheme="minorHAnsi"/>
                      <w:sz w:val="20"/>
                      <w:lang w:val="en-US" w:eastAsia="en-US"/>
                    </w:rPr>
                    <w:softHyphen/>
                  </w:r>
                  <w:r w:rsidRPr="0015536C">
                    <w:rPr>
                      <w:rFonts w:eastAsiaTheme="minorHAnsi"/>
                      <w:sz w:val="20"/>
                      <w:lang w:val="en-US" w:eastAsia="en-US"/>
                    </w:rPr>
                    <w:softHyphen/>
                  </w:r>
                  <w:r w:rsidRPr="0015536C">
                    <w:rPr>
                      <w:rFonts w:eastAsiaTheme="minorHAnsi"/>
                      <w:sz w:val="20"/>
                      <w:lang w:val="en-US" w:eastAsia="en-US"/>
                    </w:rPr>
                    <w:softHyphen/>
                  </w:r>
                  <w:r w:rsidRPr="0015536C">
                    <w:rPr>
                      <w:rFonts w:eastAsiaTheme="minorHAnsi"/>
                      <w:sz w:val="20"/>
                      <w:lang w:val="en-US" w:eastAsia="en-US"/>
                    </w:rPr>
                    <w:softHyphen/>
                  </w:r>
                  <w:r w:rsidRPr="0015536C">
                    <w:rPr>
                      <w:rFonts w:eastAsiaTheme="minorHAnsi"/>
                      <w:sz w:val="20"/>
                      <w:lang w:val="en-US" w:eastAsia="en-US"/>
                    </w:rPr>
                    <w:softHyphen/>
                  </w:r>
                  <w:r w:rsidRPr="0015536C">
                    <w:rPr>
                      <w:rFonts w:eastAsiaTheme="minorHAnsi"/>
                      <w:sz w:val="20"/>
                      <w:lang w:val="en-US" w:eastAsia="en-US"/>
                    </w:rPr>
                    <w:softHyphen/>
                    <w:t xml:space="preserve">№ </w:t>
                  </w:r>
                  <w:r w:rsidRPr="0015536C">
                    <w:rPr>
                      <w:rFonts w:eastAsiaTheme="minorHAnsi"/>
                      <w:sz w:val="20"/>
                      <w:lang w:eastAsia="en-US"/>
                    </w:rPr>
                    <w:t>к</w:t>
                  </w:r>
                  <w:r w:rsidRPr="0015536C">
                    <w:rPr>
                      <w:rFonts w:eastAsiaTheme="minorHAnsi"/>
                      <w:sz w:val="20"/>
                      <w:lang w:val="en-US" w:eastAsia="en-US"/>
                    </w:rPr>
                    <w:t>/</w:t>
                  </w:r>
                  <w:r w:rsidRPr="0015536C">
                    <w:rPr>
                      <w:rFonts w:eastAsiaTheme="minorHAnsi"/>
                      <w:sz w:val="20"/>
                      <w:lang w:eastAsia="en-US"/>
                    </w:rPr>
                    <w:t>счета</w:t>
                  </w:r>
                  <w:r w:rsidRPr="0015536C">
                    <w:rPr>
                      <w:rFonts w:eastAsiaTheme="minorHAnsi"/>
                      <w:sz w:val="20"/>
                      <w:lang w:val="en-US" w:eastAsia="en-US"/>
                    </w:rPr>
                    <w:t xml:space="preserve"> </w:t>
                  </w:r>
                  <w:r w:rsidRPr="0015536C">
                    <w:rPr>
                      <w:rFonts w:eastAsiaTheme="minorHAnsi"/>
                      <w:sz w:val="20"/>
                      <w:lang w:eastAsia="en-US"/>
                    </w:rPr>
                    <w:t>российского</w:t>
                  </w:r>
                  <w:r w:rsidRPr="0015536C">
                    <w:rPr>
                      <w:rFonts w:eastAsiaTheme="minorHAnsi"/>
                      <w:sz w:val="20"/>
                      <w:lang w:val="en-US" w:eastAsia="en-US"/>
                    </w:rPr>
                    <w:t xml:space="preserve"> </w:t>
                  </w:r>
                  <w:r w:rsidRPr="0015536C">
                    <w:rPr>
                      <w:rFonts w:eastAsiaTheme="minorHAnsi"/>
                      <w:sz w:val="20"/>
                      <w:lang w:eastAsia="en-US"/>
                    </w:rPr>
                    <w:t>банка</w:t>
                  </w:r>
                  <w:r w:rsidRPr="0015536C">
                    <w:rPr>
                      <w:rFonts w:eastAsiaTheme="minorHAnsi"/>
                      <w:sz w:val="20"/>
                      <w:lang w:val="en-US" w:eastAsia="en-US"/>
                    </w:rPr>
                    <w:t>/Russian bank correspondent account</w:t>
                  </w:r>
                </w:p>
                <w:p w14:paraId="4CA32E7B" w14:textId="77777777" w:rsidR="0015536C" w:rsidRPr="0015536C" w:rsidRDefault="0015536C" w:rsidP="0015536C">
                  <w:pPr>
                    <w:spacing w:line="288" w:lineRule="auto"/>
                    <w:ind w:left="57" w:right="57"/>
                    <w:jc w:val="both"/>
                    <w:rPr>
                      <w:rFonts w:eastAsiaTheme="minorHAnsi"/>
                      <w:bCs/>
                      <w:snapToGrid w:val="0"/>
                      <w:color w:val="000000"/>
                      <w:sz w:val="20"/>
                      <w:lang w:val="en-US" w:eastAsia="en-US"/>
                    </w:rPr>
                  </w:pPr>
                </w:p>
              </w:tc>
            </w:tr>
            <w:tr w:rsidR="0015536C" w:rsidRPr="0015536C" w14:paraId="19DDA703" w14:textId="77777777" w:rsidTr="00B41A06">
              <w:tc>
                <w:tcPr>
                  <w:tcW w:w="9180" w:type="dxa"/>
                  <w:gridSpan w:val="3"/>
                </w:tcPr>
                <w:p w14:paraId="1231C19F" w14:textId="77777777" w:rsidR="0015536C" w:rsidRPr="0015536C" w:rsidRDefault="0015536C" w:rsidP="0015536C">
                  <w:pPr>
                    <w:autoSpaceDE w:val="0"/>
                    <w:autoSpaceDN w:val="0"/>
                    <w:adjustRightInd w:val="0"/>
                    <w:spacing w:line="288" w:lineRule="auto"/>
                    <w:ind w:left="57" w:right="57"/>
                    <w:jc w:val="both"/>
                    <w:rPr>
                      <w:rFonts w:eastAsiaTheme="minorHAnsi"/>
                      <w:b/>
                      <w:sz w:val="20"/>
                      <w:lang w:eastAsia="en-US"/>
                    </w:rPr>
                  </w:pPr>
                  <w:r w:rsidRPr="0015536C">
                    <w:rPr>
                      <w:rFonts w:eastAsiaTheme="minorHAnsi"/>
                      <w:b/>
                      <w:sz w:val="20"/>
                      <w:lang w:eastAsia="en-US"/>
                    </w:rPr>
                    <w:t>2. Сведения о принадлежности КЛИЕНТА к некоторым категориям лиц/</w:t>
                  </w:r>
                  <w:r w:rsidRPr="0015536C">
                    <w:rPr>
                      <w:rFonts w:asciiTheme="minorHAnsi" w:eastAsiaTheme="minorHAnsi" w:hAnsiTheme="minorHAnsi" w:cstheme="minorBidi"/>
                      <w:sz w:val="22"/>
                      <w:szCs w:val="22"/>
                      <w:lang w:eastAsia="en-US"/>
                    </w:rPr>
                    <w:t xml:space="preserve"> </w:t>
                  </w:r>
                  <w:proofErr w:type="spellStart"/>
                  <w:r w:rsidRPr="0015536C">
                    <w:rPr>
                      <w:rFonts w:eastAsiaTheme="minorHAnsi"/>
                      <w:b/>
                      <w:sz w:val="20"/>
                      <w:lang w:eastAsia="en-US"/>
                    </w:rPr>
                    <w:t>Identification</w:t>
                  </w:r>
                  <w:proofErr w:type="spellEnd"/>
                  <w:r w:rsidRPr="0015536C">
                    <w:rPr>
                      <w:rFonts w:eastAsiaTheme="minorHAnsi"/>
                      <w:b/>
                      <w:sz w:val="20"/>
                      <w:lang w:eastAsia="en-US"/>
                    </w:rPr>
                    <w:t xml:space="preserve"> </w:t>
                  </w:r>
                  <w:proofErr w:type="spellStart"/>
                  <w:r w:rsidRPr="0015536C">
                    <w:rPr>
                      <w:rFonts w:eastAsiaTheme="minorHAnsi"/>
                      <w:b/>
                      <w:sz w:val="20"/>
                      <w:lang w:eastAsia="en-US"/>
                    </w:rPr>
                    <w:t>of</w:t>
                  </w:r>
                  <w:proofErr w:type="spellEnd"/>
                  <w:r w:rsidRPr="0015536C">
                    <w:rPr>
                      <w:rFonts w:eastAsiaTheme="minorHAnsi"/>
                      <w:b/>
                      <w:sz w:val="20"/>
                      <w:lang w:eastAsia="en-US"/>
                    </w:rPr>
                    <w:t xml:space="preserve"> </w:t>
                  </w:r>
                  <w:proofErr w:type="spellStart"/>
                  <w:r w:rsidRPr="0015536C">
                    <w:rPr>
                      <w:rFonts w:eastAsiaTheme="minorHAnsi"/>
                      <w:b/>
                      <w:sz w:val="20"/>
                      <w:lang w:eastAsia="en-US"/>
                    </w:rPr>
                    <w:t>the</w:t>
                  </w:r>
                  <w:proofErr w:type="spellEnd"/>
                  <w:r w:rsidRPr="0015536C">
                    <w:rPr>
                      <w:rFonts w:eastAsiaTheme="minorHAnsi"/>
                      <w:b/>
                      <w:sz w:val="20"/>
                      <w:lang w:eastAsia="en-US"/>
                    </w:rPr>
                    <w:t xml:space="preserve"> CLIENT </w:t>
                  </w:r>
                  <w:proofErr w:type="spellStart"/>
                  <w:r w:rsidRPr="0015536C">
                    <w:rPr>
                      <w:rFonts w:eastAsiaTheme="minorHAnsi"/>
                      <w:b/>
                      <w:sz w:val="20"/>
                      <w:lang w:eastAsia="en-US"/>
                    </w:rPr>
                    <w:t>as</w:t>
                  </w:r>
                  <w:proofErr w:type="spellEnd"/>
                  <w:r w:rsidRPr="0015536C">
                    <w:rPr>
                      <w:rFonts w:eastAsiaTheme="minorHAnsi"/>
                      <w:b/>
                      <w:sz w:val="20"/>
                      <w:lang w:eastAsia="en-US"/>
                    </w:rPr>
                    <w:t xml:space="preserve"> a </w:t>
                  </w:r>
                  <w:proofErr w:type="spellStart"/>
                  <w:r w:rsidRPr="0015536C">
                    <w:rPr>
                      <w:rFonts w:eastAsiaTheme="minorHAnsi"/>
                      <w:b/>
                      <w:sz w:val="20"/>
                      <w:lang w:eastAsia="en-US"/>
                    </w:rPr>
                    <w:t>special</w:t>
                  </w:r>
                  <w:proofErr w:type="spellEnd"/>
                  <w:r w:rsidRPr="0015536C">
                    <w:rPr>
                      <w:rFonts w:eastAsiaTheme="minorHAnsi"/>
                      <w:b/>
                      <w:sz w:val="20"/>
                      <w:lang w:eastAsia="en-US"/>
                    </w:rPr>
                    <w:t xml:space="preserve"> </w:t>
                  </w:r>
                  <w:proofErr w:type="spellStart"/>
                  <w:r w:rsidRPr="0015536C">
                    <w:rPr>
                      <w:rFonts w:eastAsiaTheme="minorHAnsi"/>
                      <w:b/>
                      <w:sz w:val="20"/>
                      <w:lang w:eastAsia="en-US"/>
                    </w:rPr>
                    <w:t>category</w:t>
                  </w:r>
                  <w:proofErr w:type="spellEnd"/>
                  <w:r w:rsidRPr="0015536C">
                    <w:rPr>
                      <w:rFonts w:eastAsiaTheme="minorHAnsi"/>
                      <w:b/>
                      <w:sz w:val="20"/>
                      <w:lang w:eastAsia="en-US"/>
                    </w:rPr>
                    <w:t xml:space="preserve"> </w:t>
                  </w:r>
                  <w:proofErr w:type="spellStart"/>
                  <w:r w:rsidRPr="0015536C">
                    <w:rPr>
                      <w:rFonts w:eastAsiaTheme="minorHAnsi"/>
                      <w:b/>
                      <w:sz w:val="20"/>
                      <w:lang w:eastAsia="en-US"/>
                    </w:rPr>
                    <w:t>person</w:t>
                  </w:r>
                  <w:proofErr w:type="spellEnd"/>
                </w:p>
              </w:tc>
            </w:tr>
            <w:tr w:rsidR="0015536C" w:rsidRPr="006305BA" w14:paraId="07A3D23C" w14:textId="77777777" w:rsidTr="00B41A06">
              <w:tc>
                <w:tcPr>
                  <w:tcW w:w="9180" w:type="dxa"/>
                  <w:gridSpan w:val="3"/>
                </w:tcPr>
                <w:p w14:paraId="675CE50B" w14:textId="77777777" w:rsidR="0015536C" w:rsidRPr="0015536C" w:rsidRDefault="0015536C" w:rsidP="0015536C">
                  <w:pPr>
                    <w:autoSpaceDE w:val="0"/>
                    <w:autoSpaceDN w:val="0"/>
                    <w:adjustRightInd w:val="0"/>
                    <w:spacing w:line="288" w:lineRule="auto"/>
                    <w:ind w:left="57" w:right="57"/>
                    <w:jc w:val="both"/>
                    <w:rPr>
                      <w:rFonts w:eastAsiaTheme="minorHAnsi"/>
                      <w:sz w:val="20"/>
                      <w:lang w:eastAsia="en-US"/>
                    </w:rPr>
                  </w:pPr>
                  <w:r w:rsidRPr="0015536C">
                    <w:rPr>
                      <w:rFonts w:eastAsiaTheme="minorHAnsi"/>
                      <w:sz w:val="20"/>
                      <w:lang w:eastAsia="en-US"/>
                    </w:rPr>
                    <w:t>1.</w:t>
                  </w:r>
                  <w:r w:rsidRPr="0015536C">
                    <w:rPr>
                      <w:rFonts w:eastAsiaTheme="minorHAnsi"/>
                      <w:sz w:val="20"/>
                      <w:lang w:eastAsia="en-US"/>
                    </w:rPr>
                    <w:tab/>
                    <w:t>Являетесь ли Вы 1) иностранным публичным должностным лицом*; либо 2) должностным лицом публичных международных организаций**; либо 3) лицом, замещающим (занимающим)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roofErr w:type="spellStart"/>
                  <w:r w:rsidRPr="0015536C">
                    <w:rPr>
                      <w:rFonts w:eastAsiaTheme="minorHAnsi"/>
                      <w:sz w:val="20"/>
                      <w:lang w:eastAsia="en-US"/>
                    </w:rPr>
                    <w:t>Are</w:t>
                  </w:r>
                  <w:proofErr w:type="spellEnd"/>
                  <w:r w:rsidRPr="0015536C">
                    <w:rPr>
                      <w:rFonts w:eastAsiaTheme="minorHAnsi"/>
                      <w:sz w:val="20"/>
                      <w:lang w:eastAsia="en-US"/>
                    </w:rPr>
                    <w:t xml:space="preserve"> </w:t>
                  </w:r>
                  <w:proofErr w:type="spellStart"/>
                  <w:r w:rsidRPr="0015536C">
                    <w:rPr>
                      <w:rFonts w:eastAsiaTheme="minorHAnsi"/>
                      <w:sz w:val="20"/>
                      <w:lang w:eastAsia="en-US"/>
                    </w:rPr>
                    <w:t>you</w:t>
                  </w:r>
                  <w:proofErr w:type="spellEnd"/>
                  <w:r w:rsidRPr="0015536C">
                    <w:rPr>
                      <w:rFonts w:eastAsiaTheme="minorHAnsi"/>
                      <w:sz w:val="20"/>
                      <w:lang w:eastAsia="en-US"/>
                    </w:rPr>
                    <w:t xml:space="preserve"> 1) a </w:t>
                  </w:r>
                  <w:proofErr w:type="spellStart"/>
                  <w:r w:rsidRPr="0015536C">
                    <w:rPr>
                      <w:rFonts w:eastAsiaTheme="minorHAnsi"/>
                      <w:sz w:val="20"/>
                      <w:lang w:eastAsia="en-US"/>
                    </w:rPr>
                    <w:t>foreign</w:t>
                  </w:r>
                  <w:proofErr w:type="spellEnd"/>
                  <w:r w:rsidRPr="0015536C">
                    <w:rPr>
                      <w:rFonts w:eastAsiaTheme="minorHAnsi"/>
                      <w:sz w:val="20"/>
                      <w:lang w:eastAsia="en-US"/>
                    </w:rPr>
                    <w:t xml:space="preserve"> </w:t>
                  </w:r>
                  <w:proofErr w:type="spellStart"/>
                  <w:r w:rsidRPr="0015536C">
                    <w:rPr>
                      <w:rFonts w:eastAsiaTheme="minorHAnsi"/>
                      <w:sz w:val="20"/>
                      <w:lang w:eastAsia="en-US"/>
                    </w:rPr>
                    <w:t>public</w:t>
                  </w:r>
                  <w:proofErr w:type="spellEnd"/>
                  <w:r w:rsidRPr="0015536C">
                    <w:rPr>
                      <w:rFonts w:eastAsiaTheme="minorHAnsi"/>
                      <w:sz w:val="20"/>
                      <w:lang w:eastAsia="en-US"/>
                    </w:rPr>
                    <w:t xml:space="preserve"> </w:t>
                  </w:r>
                  <w:proofErr w:type="spellStart"/>
                  <w:r w:rsidRPr="0015536C">
                    <w:rPr>
                      <w:rFonts w:eastAsiaTheme="minorHAnsi"/>
                      <w:sz w:val="20"/>
                      <w:lang w:eastAsia="en-US"/>
                    </w:rPr>
                    <w:t>official</w:t>
                  </w:r>
                  <w:proofErr w:type="spellEnd"/>
                  <w:r w:rsidRPr="0015536C">
                    <w:rPr>
                      <w:rFonts w:eastAsiaTheme="minorHAnsi"/>
                      <w:sz w:val="20"/>
                      <w:lang w:eastAsia="en-US"/>
                    </w:rPr>
                    <w:t xml:space="preserve">*; </w:t>
                  </w:r>
                  <w:proofErr w:type="spellStart"/>
                  <w:r w:rsidRPr="0015536C">
                    <w:rPr>
                      <w:rFonts w:eastAsiaTheme="minorHAnsi"/>
                      <w:sz w:val="20"/>
                      <w:lang w:eastAsia="en-US"/>
                    </w:rPr>
                    <w:t>or</w:t>
                  </w:r>
                  <w:proofErr w:type="spellEnd"/>
                  <w:r w:rsidRPr="0015536C">
                    <w:rPr>
                      <w:rFonts w:eastAsiaTheme="minorHAnsi"/>
                      <w:sz w:val="20"/>
                      <w:lang w:eastAsia="en-US"/>
                    </w:rPr>
                    <w:t xml:space="preserve"> 2) </w:t>
                  </w:r>
                  <w:proofErr w:type="spellStart"/>
                  <w:r w:rsidRPr="0015536C">
                    <w:rPr>
                      <w:rFonts w:eastAsiaTheme="minorHAnsi"/>
                      <w:sz w:val="20"/>
                      <w:lang w:eastAsia="en-US"/>
                    </w:rPr>
                    <w:t>an</w:t>
                  </w:r>
                  <w:proofErr w:type="spellEnd"/>
                  <w:r w:rsidRPr="0015536C">
                    <w:rPr>
                      <w:rFonts w:eastAsiaTheme="minorHAnsi"/>
                      <w:sz w:val="20"/>
                      <w:lang w:eastAsia="en-US"/>
                    </w:rPr>
                    <w:t xml:space="preserve"> </w:t>
                  </w:r>
                  <w:proofErr w:type="spellStart"/>
                  <w:r w:rsidRPr="0015536C">
                    <w:rPr>
                      <w:rFonts w:eastAsiaTheme="minorHAnsi"/>
                      <w:sz w:val="20"/>
                      <w:lang w:eastAsia="en-US"/>
                    </w:rPr>
                    <w:t>official</w:t>
                  </w:r>
                  <w:proofErr w:type="spellEnd"/>
                  <w:r w:rsidRPr="0015536C">
                    <w:rPr>
                      <w:rFonts w:eastAsiaTheme="minorHAnsi"/>
                      <w:sz w:val="20"/>
                      <w:lang w:eastAsia="en-US"/>
                    </w:rPr>
                    <w:t xml:space="preserve"> </w:t>
                  </w:r>
                  <w:proofErr w:type="spellStart"/>
                  <w:r w:rsidRPr="0015536C">
                    <w:rPr>
                      <w:rFonts w:eastAsiaTheme="minorHAnsi"/>
                      <w:sz w:val="20"/>
                      <w:lang w:eastAsia="en-US"/>
                    </w:rPr>
                    <w:t>of</w:t>
                  </w:r>
                  <w:proofErr w:type="spellEnd"/>
                  <w:r w:rsidRPr="0015536C">
                    <w:rPr>
                      <w:rFonts w:eastAsiaTheme="minorHAnsi"/>
                      <w:sz w:val="20"/>
                      <w:lang w:eastAsia="en-US"/>
                    </w:rPr>
                    <w:t xml:space="preserve"> </w:t>
                  </w:r>
                  <w:proofErr w:type="spellStart"/>
                  <w:r w:rsidRPr="0015536C">
                    <w:rPr>
                      <w:rFonts w:eastAsiaTheme="minorHAnsi"/>
                      <w:sz w:val="20"/>
                      <w:lang w:eastAsia="en-US"/>
                    </w:rPr>
                    <w:t>public</w:t>
                  </w:r>
                  <w:proofErr w:type="spellEnd"/>
                  <w:r w:rsidRPr="0015536C">
                    <w:rPr>
                      <w:rFonts w:eastAsiaTheme="minorHAnsi"/>
                      <w:sz w:val="20"/>
                      <w:lang w:eastAsia="en-US"/>
                    </w:rPr>
                    <w:t xml:space="preserve"> </w:t>
                  </w:r>
                  <w:proofErr w:type="spellStart"/>
                  <w:r w:rsidRPr="0015536C">
                    <w:rPr>
                      <w:rFonts w:eastAsiaTheme="minorHAnsi"/>
                      <w:sz w:val="20"/>
                      <w:lang w:eastAsia="en-US"/>
                    </w:rPr>
                    <w:t>international</w:t>
                  </w:r>
                  <w:proofErr w:type="spellEnd"/>
                  <w:r w:rsidRPr="0015536C">
                    <w:rPr>
                      <w:rFonts w:eastAsiaTheme="minorHAnsi"/>
                      <w:sz w:val="20"/>
                      <w:lang w:eastAsia="en-US"/>
                    </w:rPr>
                    <w:t xml:space="preserve"> </w:t>
                  </w:r>
                  <w:proofErr w:type="spellStart"/>
                  <w:r w:rsidRPr="0015536C">
                    <w:rPr>
                      <w:rFonts w:eastAsiaTheme="minorHAnsi"/>
                      <w:sz w:val="20"/>
                      <w:lang w:eastAsia="en-US"/>
                    </w:rPr>
                    <w:t>organizations</w:t>
                  </w:r>
                  <w:proofErr w:type="spellEnd"/>
                  <w:r w:rsidRPr="0015536C">
                    <w:rPr>
                      <w:rFonts w:eastAsiaTheme="minorHAnsi"/>
                      <w:sz w:val="20"/>
                      <w:lang w:eastAsia="en-US"/>
                    </w:rPr>
                    <w:t xml:space="preserve">**; </w:t>
                  </w:r>
                  <w:proofErr w:type="spellStart"/>
                  <w:r w:rsidRPr="0015536C">
                    <w:rPr>
                      <w:rFonts w:eastAsiaTheme="minorHAnsi"/>
                      <w:sz w:val="20"/>
                      <w:lang w:eastAsia="en-US"/>
                    </w:rPr>
                    <w:t>or</w:t>
                  </w:r>
                  <w:proofErr w:type="spellEnd"/>
                  <w:r w:rsidRPr="0015536C">
                    <w:rPr>
                      <w:rFonts w:eastAsiaTheme="minorHAnsi"/>
                      <w:sz w:val="20"/>
                      <w:lang w:eastAsia="en-US"/>
                    </w:rPr>
                    <w:t xml:space="preserve"> 3) a </w:t>
                  </w:r>
                  <w:proofErr w:type="spellStart"/>
                  <w:r w:rsidRPr="0015536C">
                    <w:rPr>
                      <w:rFonts w:eastAsiaTheme="minorHAnsi"/>
                      <w:sz w:val="20"/>
                      <w:lang w:eastAsia="en-US"/>
                    </w:rPr>
                    <w:t>person</w:t>
                  </w:r>
                  <w:proofErr w:type="spellEnd"/>
                  <w:r w:rsidRPr="0015536C">
                    <w:rPr>
                      <w:rFonts w:eastAsiaTheme="minorHAnsi"/>
                      <w:sz w:val="20"/>
                      <w:lang w:eastAsia="en-US"/>
                    </w:rPr>
                    <w:t xml:space="preserve"> </w:t>
                  </w:r>
                  <w:proofErr w:type="spellStart"/>
                  <w:r w:rsidRPr="0015536C">
                    <w:rPr>
                      <w:rFonts w:eastAsiaTheme="minorHAnsi"/>
                      <w:sz w:val="20"/>
                      <w:lang w:eastAsia="en-US"/>
                    </w:rPr>
                    <w:t>substituting</w:t>
                  </w:r>
                  <w:proofErr w:type="spellEnd"/>
                  <w:r w:rsidRPr="0015536C">
                    <w:rPr>
                      <w:rFonts w:eastAsiaTheme="minorHAnsi"/>
                      <w:sz w:val="20"/>
                      <w:lang w:eastAsia="en-US"/>
                    </w:rPr>
                    <w:t xml:space="preserve"> </w:t>
                  </w:r>
                  <w:proofErr w:type="spellStart"/>
                  <w:r w:rsidRPr="0015536C">
                    <w:rPr>
                      <w:rFonts w:eastAsiaTheme="minorHAnsi"/>
                      <w:sz w:val="20"/>
                      <w:lang w:eastAsia="en-US"/>
                    </w:rPr>
                    <w:t>for</w:t>
                  </w:r>
                  <w:proofErr w:type="spellEnd"/>
                  <w:r w:rsidRPr="0015536C">
                    <w:rPr>
                      <w:rFonts w:eastAsiaTheme="minorHAnsi"/>
                      <w:sz w:val="20"/>
                      <w:lang w:eastAsia="en-US"/>
                    </w:rPr>
                    <w:t xml:space="preserve"> (</w:t>
                  </w:r>
                  <w:proofErr w:type="spellStart"/>
                  <w:r w:rsidRPr="0015536C">
                    <w:rPr>
                      <w:rFonts w:eastAsiaTheme="minorHAnsi"/>
                      <w:sz w:val="20"/>
                      <w:lang w:eastAsia="en-US"/>
                    </w:rPr>
                    <w:t>holding</w:t>
                  </w:r>
                  <w:proofErr w:type="spellEnd"/>
                  <w:r w:rsidRPr="0015536C">
                    <w:rPr>
                      <w:rFonts w:eastAsiaTheme="minorHAnsi"/>
                      <w:sz w:val="20"/>
                      <w:lang w:eastAsia="en-US"/>
                    </w:rPr>
                    <w:t xml:space="preserve">) </w:t>
                  </w:r>
                  <w:proofErr w:type="spellStart"/>
                  <w:r w:rsidRPr="0015536C">
                    <w:rPr>
                      <w:rFonts w:eastAsiaTheme="minorHAnsi"/>
                      <w:sz w:val="20"/>
                      <w:lang w:eastAsia="en-US"/>
                    </w:rPr>
                    <w:t>public</w:t>
                  </w:r>
                  <w:proofErr w:type="spellEnd"/>
                  <w:r w:rsidRPr="0015536C">
                    <w:rPr>
                      <w:rFonts w:eastAsiaTheme="minorHAnsi"/>
                      <w:sz w:val="20"/>
                      <w:lang w:eastAsia="en-US"/>
                    </w:rPr>
                    <w:t xml:space="preserve"> </w:t>
                  </w:r>
                  <w:proofErr w:type="spellStart"/>
                  <w:r w:rsidRPr="0015536C">
                    <w:rPr>
                      <w:rFonts w:eastAsiaTheme="minorHAnsi"/>
                      <w:sz w:val="20"/>
                      <w:lang w:eastAsia="en-US"/>
                    </w:rPr>
                    <w:t>office</w:t>
                  </w:r>
                  <w:proofErr w:type="spellEnd"/>
                  <w:r w:rsidRPr="0015536C">
                    <w:rPr>
                      <w:rFonts w:eastAsiaTheme="minorHAnsi"/>
                      <w:sz w:val="20"/>
                      <w:lang w:eastAsia="en-US"/>
                    </w:rPr>
                    <w:t xml:space="preserve"> </w:t>
                  </w:r>
                  <w:proofErr w:type="spellStart"/>
                  <w:r w:rsidRPr="0015536C">
                    <w:rPr>
                      <w:rFonts w:eastAsiaTheme="minorHAnsi"/>
                      <w:sz w:val="20"/>
                      <w:lang w:eastAsia="en-US"/>
                    </w:rPr>
                    <w:t>of</w:t>
                  </w:r>
                  <w:proofErr w:type="spellEnd"/>
                  <w:r w:rsidRPr="0015536C">
                    <w:rPr>
                      <w:rFonts w:eastAsiaTheme="minorHAnsi"/>
                      <w:sz w:val="20"/>
                      <w:lang w:eastAsia="en-US"/>
                    </w:rPr>
                    <w:t xml:space="preserve"> </w:t>
                  </w:r>
                  <w:proofErr w:type="spellStart"/>
                  <w:r w:rsidRPr="0015536C">
                    <w:rPr>
                      <w:rFonts w:eastAsiaTheme="minorHAnsi"/>
                      <w:sz w:val="20"/>
                      <w:lang w:eastAsia="en-US"/>
                    </w:rPr>
                    <w:t>the</w:t>
                  </w:r>
                  <w:proofErr w:type="spellEnd"/>
                  <w:r w:rsidRPr="0015536C">
                    <w:rPr>
                      <w:rFonts w:eastAsiaTheme="minorHAnsi"/>
                      <w:sz w:val="20"/>
                      <w:lang w:eastAsia="en-US"/>
                    </w:rPr>
                    <w:t xml:space="preserve"> </w:t>
                  </w:r>
                  <w:proofErr w:type="spellStart"/>
                  <w:r w:rsidRPr="0015536C">
                    <w:rPr>
                      <w:rFonts w:eastAsiaTheme="minorHAnsi"/>
                      <w:sz w:val="20"/>
                      <w:lang w:eastAsia="en-US"/>
                    </w:rPr>
                    <w:t>Russian</w:t>
                  </w:r>
                  <w:proofErr w:type="spellEnd"/>
                  <w:r w:rsidRPr="0015536C">
                    <w:rPr>
                      <w:rFonts w:eastAsiaTheme="minorHAnsi"/>
                      <w:sz w:val="20"/>
                      <w:lang w:eastAsia="en-US"/>
                    </w:rPr>
                    <w:t xml:space="preserve"> </w:t>
                  </w:r>
                  <w:proofErr w:type="spellStart"/>
                  <w:r w:rsidRPr="0015536C">
                    <w:rPr>
                      <w:rFonts w:eastAsiaTheme="minorHAnsi"/>
                      <w:sz w:val="20"/>
                      <w:lang w:eastAsia="en-US"/>
                    </w:rPr>
                    <w:t>Federation</w:t>
                  </w:r>
                  <w:proofErr w:type="spellEnd"/>
                  <w:r w:rsidRPr="0015536C">
                    <w:rPr>
                      <w:rFonts w:eastAsiaTheme="minorHAnsi"/>
                      <w:sz w:val="20"/>
                      <w:lang w:eastAsia="en-US"/>
                    </w:rPr>
                    <w:t xml:space="preserve">, </w:t>
                  </w:r>
                  <w:proofErr w:type="spellStart"/>
                  <w:r w:rsidRPr="0015536C">
                    <w:rPr>
                      <w:rFonts w:eastAsiaTheme="minorHAnsi"/>
                      <w:sz w:val="20"/>
                      <w:lang w:eastAsia="en-US"/>
                    </w:rPr>
                    <w:t>office</w:t>
                  </w:r>
                  <w:proofErr w:type="spellEnd"/>
                  <w:r w:rsidRPr="0015536C">
                    <w:rPr>
                      <w:rFonts w:eastAsiaTheme="minorHAnsi"/>
                      <w:sz w:val="20"/>
                      <w:lang w:eastAsia="en-US"/>
                    </w:rPr>
                    <w:t xml:space="preserve"> </w:t>
                  </w:r>
                  <w:proofErr w:type="spellStart"/>
                  <w:r w:rsidRPr="0015536C">
                    <w:rPr>
                      <w:rFonts w:eastAsiaTheme="minorHAnsi"/>
                      <w:sz w:val="20"/>
                      <w:lang w:eastAsia="en-US"/>
                    </w:rPr>
                    <w:t>of</w:t>
                  </w:r>
                  <w:proofErr w:type="spellEnd"/>
                  <w:r w:rsidRPr="0015536C">
                    <w:rPr>
                      <w:rFonts w:eastAsiaTheme="minorHAnsi"/>
                      <w:sz w:val="20"/>
                      <w:lang w:eastAsia="en-US"/>
                    </w:rPr>
                    <w:t xml:space="preserve"> </w:t>
                  </w:r>
                  <w:proofErr w:type="spellStart"/>
                  <w:r w:rsidRPr="0015536C">
                    <w:rPr>
                      <w:rFonts w:eastAsiaTheme="minorHAnsi"/>
                      <w:sz w:val="20"/>
                      <w:lang w:eastAsia="en-US"/>
                    </w:rPr>
                    <w:t>the</w:t>
                  </w:r>
                  <w:proofErr w:type="spellEnd"/>
                  <w:r w:rsidRPr="0015536C">
                    <w:rPr>
                      <w:rFonts w:eastAsiaTheme="minorHAnsi"/>
                      <w:sz w:val="20"/>
                      <w:lang w:eastAsia="en-US"/>
                    </w:rPr>
                    <w:t xml:space="preserve"> </w:t>
                  </w:r>
                  <w:proofErr w:type="spellStart"/>
                  <w:r w:rsidRPr="0015536C">
                    <w:rPr>
                      <w:rFonts w:eastAsiaTheme="minorHAnsi"/>
                      <w:sz w:val="20"/>
                      <w:lang w:eastAsia="en-US"/>
                    </w:rPr>
                    <w:t>Board</w:t>
                  </w:r>
                  <w:proofErr w:type="spellEnd"/>
                  <w:r w:rsidRPr="0015536C">
                    <w:rPr>
                      <w:rFonts w:eastAsiaTheme="minorHAnsi"/>
                      <w:sz w:val="20"/>
                      <w:lang w:eastAsia="en-US"/>
                    </w:rPr>
                    <w:t xml:space="preserve"> </w:t>
                  </w:r>
                  <w:proofErr w:type="spellStart"/>
                  <w:r w:rsidRPr="0015536C">
                    <w:rPr>
                      <w:rFonts w:eastAsiaTheme="minorHAnsi"/>
                      <w:sz w:val="20"/>
                      <w:lang w:eastAsia="en-US"/>
                    </w:rPr>
                    <w:t>of</w:t>
                  </w:r>
                  <w:proofErr w:type="spellEnd"/>
                  <w:r w:rsidRPr="0015536C">
                    <w:rPr>
                      <w:rFonts w:eastAsiaTheme="minorHAnsi"/>
                      <w:sz w:val="20"/>
                      <w:lang w:eastAsia="en-US"/>
                    </w:rPr>
                    <w:t xml:space="preserve"> </w:t>
                  </w:r>
                  <w:proofErr w:type="spellStart"/>
                  <w:r w:rsidRPr="0015536C">
                    <w:rPr>
                      <w:rFonts w:eastAsiaTheme="minorHAnsi"/>
                      <w:sz w:val="20"/>
                      <w:lang w:eastAsia="en-US"/>
                    </w:rPr>
                    <w:t>Directors</w:t>
                  </w:r>
                  <w:proofErr w:type="spellEnd"/>
                  <w:r w:rsidRPr="0015536C">
                    <w:rPr>
                      <w:rFonts w:eastAsiaTheme="minorHAnsi"/>
                      <w:sz w:val="20"/>
                      <w:lang w:eastAsia="en-US"/>
                    </w:rPr>
                    <w:t xml:space="preserve"> </w:t>
                  </w:r>
                  <w:proofErr w:type="spellStart"/>
                  <w:r w:rsidRPr="0015536C">
                    <w:rPr>
                      <w:rFonts w:eastAsiaTheme="minorHAnsi"/>
                      <w:sz w:val="20"/>
                      <w:lang w:eastAsia="en-US"/>
                    </w:rPr>
                    <w:t>of</w:t>
                  </w:r>
                  <w:proofErr w:type="spellEnd"/>
                  <w:r w:rsidRPr="0015536C">
                    <w:rPr>
                      <w:rFonts w:eastAsiaTheme="minorHAnsi"/>
                      <w:sz w:val="20"/>
                      <w:lang w:eastAsia="en-US"/>
                    </w:rPr>
                    <w:t xml:space="preserve"> </w:t>
                  </w:r>
                  <w:proofErr w:type="spellStart"/>
                  <w:r w:rsidRPr="0015536C">
                    <w:rPr>
                      <w:rFonts w:eastAsiaTheme="minorHAnsi"/>
                      <w:sz w:val="20"/>
                      <w:lang w:eastAsia="en-US"/>
                    </w:rPr>
                    <w:t>the</w:t>
                  </w:r>
                  <w:proofErr w:type="spellEnd"/>
                  <w:r w:rsidRPr="0015536C">
                    <w:rPr>
                      <w:rFonts w:eastAsiaTheme="minorHAnsi"/>
                      <w:sz w:val="20"/>
                      <w:lang w:eastAsia="en-US"/>
                    </w:rPr>
                    <w:t xml:space="preserve"> </w:t>
                  </w:r>
                  <w:proofErr w:type="spellStart"/>
                  <w:r w:rsidRPr="0015536C">
                    <w:rPr>
                      <w:rFonts w:eastAsiaTheme="minorHAnsi"/>
                      <w:sz w:val="20"/>
                      <w:lang w:eastAsia="en-US"/>
                    </w:rPr>
                    <w:t>Central</w:t>
                  </w:r>
                  <w:proofErr w:type="spellEnd"/>
                  <w:r w:rsidRPr="0015536C">
                    <w:rPr>
                      <w:rFonts w:eastAsiaTheme="minorHAnsi"/>
                      <w:sz w:val="20"/>
                      <w:lang w:eastAsia="en-US"/>
                    </w:rPr>
                    <w:t xml:space="preserve"> </w:t>
                  </w:r>
                  <w:proofErr w:type="spellStart"/>
                  <w:r w:rsidRPr="0015536C">
                    <w:rPr>
                      <w:rFonts w:eastAsiaTheme="minorHAnsi"/>
                      <w:sz w:val="20"/>
                      <w:lang w:eastAsia="en-US"/>
                    </w:rPr>
                    <w:t>Bank</w:t>
                  </w:r>
                  <w:proofErr w:type="spellEnd"/>
                  <w:r w:rsidRPr="0015536C">
                    <w:rPr>
                      <w:rFonts w:eastAsiaTheme="minorHAnsi"/>
                      <w:sz w:val="20"/>
                      <w:lang w:eastAsia="en-US"/>
                    </w:rPr>
                    <w:t xml:space="preserve"> </w:t>
                  </w:r>
                  <w:proofErr w:type="spellStart"/>
                  <w:r w:rsidRPr="0015536C">
                    <w:rPr>
                      <w:rFonts w:eastAsiaTheme="minorHAnsi"/>
                      <w:sz w:val="20"/>
                      <w:lang w:eastAsia="en-US"/>
                    </w:rPr>
                    <w:t>of</w:t>
                  </w:r>
                  <w:proofErr w:type="spellEnd"/>
                  <w:r w:rsidRPr="0015536C">
                    <w:rPr>
                      <w:rFonts w:eastAsiaTheme="minorHAnsi"/>
                      <w:sz w:val="20"/>
                      <w:lang w:eastAsia="en-US"/>
                    </w:rPr>
                    <w:t xml:space="preserve"> </w:t>
                  </w:r>
                  <w:proofErr w:type="spellStart"/>
                  <w:r w:rsidRPr="0015536C">
                    <w:rPr>
                      <w:rFonts w:eastAsiaTheme="minorHAnsi"/>
                      <w:sz w:val="20"/>
                      <w:lang w:eastAsia="en-US"/>
                    </w:rPr>
                    <w:t>the</w:t>
                  </w:r>
                  <w:proofErr w:type="spellEnd"/>
                  <w:r w:rsidRPr="0015536C">
                    <w:rPr>
                      <w:rFonts w:eastAsiaTheme="minorHAnsi"/>
                      <w:sz w:val="20"/>
                      <w:lang w:eastAsia="en-US"/>
                    </w:rPr>
                    <w:t xml:space="preserve"> </w:t>
                  </w:r>
                  <w:proofErr w:type="spellStart"/>
                  <w:r w:rsidRPr="0015536C">
                    <w:rPr>
                      <w:rFonts w:eastAsiaTheme="minorHAnsi"/>
                      <w:sz w:val="20"/>
                      <w:lang w:eastAsia="en-US"/>
                    </w:rPr>
                    <w:t>Russian</w:t>
                  </w:r>
                  <w:proofErr w:type="spellEnd"/>
                  <w:r w:rsidRPr="0015536C">
                    <w:rPr>
                      <w:rFonts w:eastAsiaTheme="minorHAnsi"/>
                      <w:sz w:val="20"/>
                      <w:lang w:eastAsia="en-US"/>
                    </w:rPr>
                    <w:t xml:space="preserve"> </w:t>
                  </w:r>
                  <w:proofErr w:type="spellStart"/>
                  <w:r w:rsidRPr="0015536C">
                    <w:rPr>
                      <w:rFonts w:eastAsiaTheme="minorHAnsi"/>
                      <w:sz w:val="20"/>
                      <w:lang w:eastAsia="en-US"/>
                    </w:rPr>
                    <w:t>Federation</w:t>
                  </w:r>
                  <w:proofErr w:type="spellEnd"/>
                  <w:r w:rsidRPr="0015536C">
                    <w:rPr>
                      <w:rFonts w:eastAsiaTheme="minorHAnsi"/>
                      <w:sz w:val="20"/>
                      <w:lang w:eastAsia="en-US"/>
                    </w:rPr>
                    <w:t xml:space="preserve">, </w:t>
                  </w:r>
                  <w:proofErr w:type="spellStart"/>
                  <w:r w:rsidRPr="0015536C">
                    <w:rPr>
                      <w:rFonts w:eastAsiaTheme="minorHAnsi"/>
                      <w:sz w:val="20"/>
                      <w:lang w:eastAsia="en-US"/>
                    </w:rPr>
                    <w:t>federal</w:t>
                  </w:r>
                  <w:proofErr w:type="spellEnd"/>
                  <w:r w:rsidRPr="0015536C">
                    <w:rPr>
                      <w:rFonts w:eastAsiaTheme="minorHAnsi"/>
                      <w:sz w:val="20"/>
                      <w:lang w:eastAsia="en-US"/>
                    </w:rPr>
                    <w:t xml:space="preserve"> </w:t>
                  </w:r>
                  <w:proofErr w:type="spellStart"/>
                  <w:r w:rsidRPr="0015536C">
                    <w:rPr>
                      <w:rFonts w:eastAsiaTheme="minorHAnsi"/>
                      <w:sz w:val="20"/>
                      <w:lang w:eastAsia="en-US"/>
                    </w:rPr>
                    <w:t>public</w:t>
                  </w:r>
                  <w:proofErr w:type="spellEnd"/>
                  <w:r w:rsidRPr="0015536C">
                    <w:rPr>
                      <w:rFonts w:eastAsiaTheme="minorHAnsi"/>
                      <w:sz w:val="20"/>
                      <w:lang w:eastAsia="en-US"/>
                    </w:rPr>
                    <w:t xml:space="preserve"> </w:t>
                  </w:r>
                  <w:proofErr w:type="spellStart"/>
                  <w:r w:rsidRPr="0015536C">
                    <w:rPr>
                      <w:rFonts w:eastAsiaTheme="minorHAnsi"/>
                      <w:sz w:val="20"/>
                      <w:lang w:eastAsia="en-US"/>
                    </w:rPr>
                    <w:t>service</w:t>
                  </w:r>
                  <w:proofErr w:type="spellEnd"/>
                  <w:r w:rsidRPr="0015536C">
                    <w:rPr>
                      <w:rFonts w:eastAsiaTheme="minorHAnsi"/>
                      <w:sz w:val="20"/>
                      <w:lang w:eastAsia="en-US"/>
                    </w:rPr>
                    <w:t xml:space="preserve"> </w:t>
                  </w:r>
                  <w:proofErr w:type="spellStart"/>
                  <w:r w:rsidRPr="0015536C">
                    <w:rPr>
                      <w:rFonts w:eastAsiaTheme="minorHAnsi"/>
                      <w:sz w:val="20"/>
                      <w:lang w:eastAsia="en-US"/>
                    </w:rPr>
                    <w:t>positions</w:t>
                  </w:r>
                  <w:proofErr w:type="spellEnd"/>
                  <w:r w:rsidRPr="0015536C">
                    <w:rPr>
                      <w:rFonts w:eastAsiaTheme="minorHAnsi"/>
                      <w:sz w:val="20"/>
                      <w:lang w:eastAsia="en-US"/>
                    </w:rPr>
                    <w:t xml:space="preserve"> </w:t>
                  </w:r>
                  <w:proofErr w:type="spellStart"/>
                  <w:r w:rsidRPr="0015536C">
                    <w:rPr>
                      <w:rFonts w:eastAsiaTheme="minorHAnsi"/>
                      <w:sz w:val="20"/>
                      <w:lang w:eastAsia="en-US"/>
                    </w:rPr>
                    <w:t>to</w:t>
                  </w:r>
                  <w:proofErr w:type="spellEnd"/>
                  <w:r w:rsidRPr="0015536C">
                    <w:rPr>
                      <w:rFonts w:eastAsiaTheme="minorHAnsi"/>
                      <w:sz w:val="20"/>
                      <w:lang w:eastAsia="en-US"/>
                    </w:rPr>
                    <w:t xml:space="preserve"> </w:t>
                  </w:r>
                  <w:proofErr w:type="spellStart"/>
                  <w:r w:rsidRPr="0015536C">
                    <w:rPr>
                      <w:rFonts w:eastAsiaTheme="minorHAnsi"/>
                      <w:sz w:val="20"/>
                      <w:lang w:eastAsia="en-US"/>
                    </w:rPr>
                    <w:t>which</w:t>
                  </w:r>
                  <w:proofErr w:type="spellEnd"/>
                  <w:r w:rsidRPr="0015536C">
                    <w:rPr>
                      <w:rFonts w:eastAsiaTheme="minorHAnsi"/>
                      <w:sz w:val="20"/>
                      <w:lang w:eastAsia="en-US"/>
                    </w:rPr>
                    <w:t xml:space="preserve"> </w:t>
                  </w:r>
                  <w:proofErr w:type="spellStart"/>
                  <w:r w:rsidRPr="0015536C">
                    <w:rPr>
                      <w:rFonts w:eastAsiaTheme="minorHAnsi"/>
                      <w:sz w:val="20"/>
                      <w:lang w:eastAsia="en-US"/>
                    </w:rPr>
                    <w:t>appointment</w:t>
                  </w:r>
                  <w:proofErr w:type="spellEnd"/>
                  <w:r w:rsidRPr="0015536C">
                    <w:rPr>
                      <w:rFonts w:eastAsiaTheme="minorHAnsi"/>
                      <w:sz w:val="20"/>
                      <w:lang w:eastAsia="en-US"/>
                    </w:rPr>
                    <w:t xml:space="preserve"> </w:t>
                  </w:r>
                  <w:proofErr w:type="spellStart"/>
                  <w:r w:rsidRPr="0015536C">
                    <w:rPr>
                      <w:rFonts w:eastAsiaTheme="minorHAnsi"/>
                      <w:sz w:val="20"/>
                      <w:lang w:eastAsia="en-US"/>
                    </w:rPr>
                    <w:t>and</w:t>
                  </w:r>
                  <w:proofErr w:type="spellEnd"/>
                  <w:r w:rsidRPr="0015536C">
                    <w:rPr>
                      <w:rFonts w:eastAsiaTheme="minorHAnsi"/>
                      <w:sz w:val="20"/>
                      <w:lang w:eastAsia="en-US"/>
                    </w:rPr>
                    <w:t xml:space="preserve"> </w:t>
                  </w:r>
                  <w:proofErr w:type="spellStart"/>
                  <w:r w:rsidRPr="0015536C">
                    <w:rPr>
                      <w:rFonts w:eastAsiaTheme="minorHAnsi"/>
                      <w:sz w:val="20"/>
                      <w:lang w:eastAsia="en-US"/>
                    </w:rPr>
                    <w:t>dismissal</w:t>
                  </w:r>
                  <w:proofErr w:type="spellEnd"/>
                  <w:r w:rsidRPr="0015536C">
                    <w:rPr>
                      <w:rFonts w:eastAsiaTheme="minorHAnsi"/>
                      <w:sz w:val="20"/>
                      <w:lang w:eastAsia="en-US"/>
                    </w:rPr>
                    <w:t xml:space="preserve"> </w:t>
                  </w:r>
                  <w:proofErr w:type="spellStart"/>
                  <w:r w:rsidRPr="0015536C">
                    <w:rPr>
                      <w:rFonts w:eastAsiaTheme="minorHAnsi"/>
                      <w:sz w:val="20"/>
                      <w:lang w:eastAsia="en-US"/>
                    </w:rPr>
                    <w:t>are</w:t>
                  </w:r>
                  <w:proofErr w:type="spellEnd"/>
                  <w:r w:rsidRPr="0015536C">
                    <w:rPr>
                      <w:rFonts w:eastAsiaTheme="minorHAnsi"/>
                      <w:sz w:val="20"/>
                      <w:lang w:eastAsia="en-US"/>
                    </w:rPr>
                    <w:t xml:space="preserve"> </w:t>
                  </w:r>
                  <w:proofErr w:type="spellStart"/>
                  <w:r w:rsidRPr="0015536C">
                    <w:rPr>
                      <w:rFonts w:eastAsiaTheme="minorHAnsi"/>
                      <w:sz w:val="20"/>
                      <w:lang w:eastAsia="en-US"/>
                    </w:rPr>
                    <w:t>performed</w:t>
                  </w:r>
                  <w:proofErr w:type="spellEnd"/>
                  <w:r w:rsidRPr="0015536C">
                    <w:rPr>
                      <w:rFonts w:eastAsiaTheme="minorHAnsi"/>
                      <w:sz w:val="20"/>
                      <w:lang w:eastAsia="en-US"/>
                    </w:rPr>
                    <w:t xml:space="preserve"> </w:t>
                  </w:r>
                  <w:proofErr w:type="spellStart"/>
                  <w:r w:rsidRPr="0015536C">
                    <w:rPr>
                      <w:rFonts w:eastAsiaTheme="minorHAnsi"/>
                      <w:sz w:val="20"/>
                      <w:lang w:eastAsia="en-US"/>
                    </w:rPr>
                    <w:t>by</w:t>
                  </w:r>
                  <w:proofErr w:type="spellEnd"/>
                  <w:r w:rsidRPr="0015536C">
                    <w:rPr>
                      <w:rFonts w:eastAsiaTheme="minorHAnsi"/>
                      <w:sz w:val="20"/>
                      <w:lang w:eastAsia="en-US"/>
                    </w:rPr>
                    <w:t xml:space="preserve"> </w:t>
                  </w:r>
                  <w:proofErr w:type="spellStart"/>
                  <w:r w:rsidRPr="0015536C">
                    <w:rPr>
                      <w:rFonts w:eastAsiaTheme="minorHAnsi"/>
                      <w:sz w:val="20"/>
                      <w:lang w:eastAsia="en-US"/>
                    </w:rPr>
                    <w:t>the</w:t>
                  </w:r>
                  <w:proofErr w:type="spellEnd"/>
                  <w:r w:rsidRPr="0015536C">
                    <w:rPr>
                      <w:rFonts w:eastAsiaTheme="minorHAnsi"/>
                      <w:sz w:val="20"/>
                      <w:lang w:eastAsia="en-US"/>
                    </w:rPr>
                    <w:t xml:space="preserve"> </w:t>
                  </w:r>
                  <w:proofErr w:type="spellStart"/>
                  <w:r w:rsidRPr="0015536C">
                    <w:rPr>
                      <w:rFonts w:eastAsiaTheme="minorHAnsi"/>
                      <w:sz w:val="20"/>
                      <w:lang w:eastAsia="en-US"/>
                    </w:rPr>
                    <w:t>Russian</w:t>
                  </w:r>
                  <w:proofErr w:type="spellEnd"/>
                  <w:r w:rsidRPr="0015536C">
                    <w:rPr>
                      <w:rFonts w:eastAsiaTheme="minorHAnsi"/>
                      <w:sz w:val="20"/>
                      <w:lang w:eastAsia="en-US"/>
                    </w:rPr>
                    <w:t xml:space="preserve"> </w:t>
                  </w:r>
                  <w:proofErr w:type="spellStart"/>
                  <w:r w:rsidRPr="0015536C">
                    <w:rPr>
                      <w:rFonts w:eastAsiaTheme="minorHAnsi"/>
                      <w:sz w:val="20"/>
                      <w:lang w:eastAsia="en-US"/>
                    </w:rPr>
                    <w:t>President</w:t>
                  </w:r>
                  <w:proofErr w:type="spellEnd"/>
                  <w:r w:rsidRPr="0015536C">
                    <w:rPr>
                      <w:rFonts w:eastAsiaTheme="minorHAnsi"/>
                      <w:sz w:val="20"/>
                      <w:lang w:eastAsia="en-US"/>
                    </w:rPr>
                    <w:t xml:space="preserve"> </w:t>
                  </w:r>
                  <w:proofErr w:type="spellStart"/>
                  <w:r w:rsidRPr="0015536C">
                    <w:rPr>
                      <w:rFonts w:eastAsiaTheme="minorHAnsi"/>
                      <w:sz w:val="20"/>
                      <w:lang w:eastAsia="en-US"/>
                    </w:rPr>
                    <w:t>or</w:t>
                  </w:r>
                  <w:proofErr w:type="spellEnd"/>
                  <w:r w:rsidRPr="0015536C">
                    <w:rPr>
                      <w:rFonts w:eastAsiaTheme="minorHAnsi"/>
                      <w:sz w:val="20"/>
                      <w:lang w:eastAsia="en-US"/>
                    </w:rPr>
                    <w:t xml:space="preserve"> </w:t>
                  </w:r>
                  <w:proofErr w:type="spellStart"/>
                  <w:r w:rsidRPr="0015536C">
                    <w:rPr>
                      <w:rFonts w:eastAsiaTheme="minorHAnsi"/>
                      <w:sz w:val="20"/>
                      <w:lang w:eastAsia="en-US"/>
                    </w:rPr>
                    <w:t>the</w:t>
                  </w:r>
                  <w:proofErr w:type="spellEnd"/>
                  <w:r w:rsidRPr="0015536C">
                    <w:rPr>
                      <w:rFonts w:eastAsiaTheme="minorHAnsi"/>
                      <w:sz w:val="20"/>
                      <w:lang w:eastAsia="en-US"/>
                    </w:rPr>
                    <w:t xml:space="preserve"> </w:t>
                  </w:r>
                  <w:proofErr w:type="spellStart"/>
                  <w:r w:rsidRPr="0015536C">
                    <w:rPr>
                      <w:rFonts w:eastAsiaTheme="minorHAnsi"/>
                      <w:sz w:val="20"/>
                      <w:lang w:eastAsia="en-US"/>
                    </w:rPr>
                    <w:t>Russian</w:t>
                  </w:r>
                  <w:proofErr w:type="spellEnd"/>
                  <w:r w:rsidRPr="0015536C">
                    <w:rPr>
                      <w:rFonts w:eastAsiaTheme="minorHAnsi"/>
                      <w:sz w:val="20"/>
                      <w:lang w:eastAsia="en-US"/>
                    </w:rPr>
                    <w:t xml:space="preserve"> </w:t>
                  </w:r>
                  <w:proofErr w:type="spellStart"/>
                  <w:r w:rsidRPr="0015536C">
                    <w:rPr>
                      <w:rFonts w:eastAsiaTheme="minorHAnsi"/>
                      <w:sz w:val="20"/>
                      <w:lang w:eastAsia="en-US"/>
                    </w:rPr>
                    <w:t>Government</w:t>
                  </w:r>
                  <w:proofErr w:type="spellEnd"/>
                  <w:r w:rsidRPr="0015536C">
                    <w:rPr>
                      <w:rFonts w:eastAsiaTheme="minorHAnsi"/>
                      <w:sz w:val="20"/>
                      <w:lang w:eastAsia="en-US"/>
                    </w:rPr>
                    <w:t xml:space="preserve">, </w:t>
                  </w:r>
                  <w:proofErr w:type="spellStart"/>
                  <w:r w:rsidRPr="0015536C">
                    <w:rPr>
                      <w:rFonts w:eastAsiaTheme="minorHAnsi"/>
                      <w:sz w:val="20"/>
                      <w:lang w:eastAsia="en-US"/>
                    </w:rPr>
                    <w:t>positions</w:t>
                  </w:r>
                  <w:proofErr w:type="spellEnd"/>
                  <w:r w:rsidRPr="0015536C">
                    <w:rPr>
                      <w:rFonts w:eastAsiaTheme="minorHAnsi"/>
                      <w:sz w:val="20"/>
                      <w:lang w:eastAsia="en-US"/>
                    </w:rPr>
                    <w:t xml:space="preserve"> </w:t>
                  </w:r>
                  <w:proofErr w:type="spellStart"/>
                  <w:r w:rsidRPr="0015536C">
                    <w:rPr>
                      <w:rFonts w:eastAsiaTheme="minorHAnsi"/>
                      <w:sz w:val="20"/>
                      <w:lang w:eastAsia="en-US"/>
                    </w:rPr>
                    <w:t>in</w:t>
                  </w:r>
                  <w:proofErr w:type="spellEnd"/>
                  <w:r w:rsidRPr="0015536C">
                    <w:rPr>
                      <w:rFonts w:eastAsiaTheme="minorHAnsi"/>
                      <w:sz w:val="20"/>
                      <w:lang w:eastAsia="en-US"/>
                    </w:rPr>
                    <w:t xml:space="preserve"> </w:t>
                  </w:r>
                  <w:proofErr w:type="spellStart"/>
                  <w:r w:rsidRPr="0015536C">
                    <w:rPr>
                      <w:rFonts w:eastAsiaTheme="minorHAnsi"/>
                      <w:sz w:val="20"/>
                      <w:lang w:eastAsia="en-US"/>
                    </w:rPr>
                    <w:t>the</w:t>
                  </w:r>
                  <w:proofErr w:type="spellEnd"/>
                  <w:r w:rsidRPr="0015536C">
                    <w:rPr>
                      <w:rFonts w:eastAsiaTheme="minorHAnsi"/>
                      <w:sz w:val="20"/>
                      <w:lang w:eastAsia="en-US"/>
                    </w:rPr>
                    <w:t xml:space="preserve"> </w:t>
                  </w:r>
                  <w:proofErr w:type="spellStart"/>
                  <w:r w:rsidRPr="0015536C">
                    <w:rPr>
                      <w:rFonts w:eastAsiaTheme="minorHAnsi"/>
                      <w:sz w:val="20"/>
                      <w:lang w:eastAsia="en-US"/>
                    </w:rPr>
                    <w:lastRenderedPageBreak/>
                    <w:t>Central</w:t>
                  </w:r>
                  <w:proofErr w:type="spellEnd"/>
                  <w:r w:rsidRPr="0015536C">
                    <w:rPr>
                      <w:rFonts w:eastAsiaTheme="minorHAnsi"/>
                      <w:sz w:val="20"/>
                      <w:lang w:eastAsia="en-US"/>
                    </w:rPr>
                    <w:t xml:space="preserve"> </w:t>
                  </w:r>
                  <w:proofErr w:type="spellStart"/>
                  <w:r w:rsidRPr="0015536C">
                    <w:rPr>
                      <w:rFonts w:eastAsiaTheme="minorHAnsi"/>
                      <w:sz w:val="20"/>
                      <w:lang w:eastAsia="en-US"/>
                    </w:rPr>
                    <w:t>Bank</w:t>
                  </w:r>
                  <w:proofErr w:type="spellEnd"/>
                  <w:r w:rsidRPr="0015536C">
                    <w:rPr>
                      <w:rFonts w:eastAsiaTheme="minorHAnsi"/>
                      <w:sz w:val="20"/>
                      <w:lang w:eastAsia="en-US"/>
                    </w:rPr>
                    <w:t xml:space="preserve"> </w:t>
                  </w:r>
                  <w:proofErr w:type="spellStart"/>
                  <w:r w:rsidRPr="0015536C">
                    <w:rPr>
                      <w:rFonts w:eastAsiaTheme="minorHAnsi"/>
                      <w:sz w:val="20"/>
                      <w:lang w:eastAsia="en-US"/>
                    </w:rPr>
                    <w:t>of</w:t>
                  </w:r>
                  <w:proofErr w:type="spellEnd"/>
                  <w:r w:rsidRPr="0015536C">
                    <w:rPr>
                      <w:rFonts w:eastAsiaTheme="minorHAnsi"/>
                      <w:sz w:val="20"/>
                      <w:lang w:eastAsia="en-US"/>
                    </w:rPr>
                    <w:t xml:space="preserve"> </w:t>
                  </w:r>
                  <w:proofErr w:type="spellStart"/>
                  <w:r w:rsidRPr="0015536C">
                    <w:rPr>
                      <w:rFonts w:eastAsiaTheme="minorHAnsi"/>
                      <w:sz w:val="20"/>
                      <w:lang w:eastAsia="en-US"/>
                    </w:rPr>
                    <w:t>the</w:t>
                  </w:r>
                  <w:proofErr w:type="spellEnd"/>
                  <w:r w:rsidRPr="0015536C">
                    <w:rPr>
                      <w:rFonts w:eastAsiaTheme="minorHAnsi"/>
                      <w:sz w:val="20"/>
                      <w:lang w:eastAsia="en-US"/>
                    </w:rPr>
                    <w:t xml:space="preserve"> </w:t>
                  </w:r>
                  <w:proofErr w:type="spellStart"/>
                  <w:r w:rsidRPr="0015536C">
                    <w:rPr>
                      <w:rFonts w:eastAsiaTheme="minorHAnsi"/>
                      <w:sz w:val="20"/>
                      <w:lang w:eastAsia="en-US"/>
                    </w:rPr>
                    <w:t>Russian</w:t>
                  </w:r>
                  <w:proofErr w:type="spellEnd"/>
                  <w:r w:rsidRPr="0015536C">
                    <w:rPr>
                      <w:rFonts w:eastAsiaTheme="minorHAnsi"/>
                      <w:sz w:val="20"/>
                      <w:lang w:eastAsia="en-US"/>
                    </w:rPr>
                    <w:t xml:space="preserve"> </w:t>
                  </w:r>
                  <w:proofErr w:type="spellStart"/>
                  <w:r w:rsidRPr="0015536C">
                    <w:rPr>
                      <w:rFonts w:eastAsiaTheme="minorHAnsi"/>
                      <w:sz w:val="20"/>
                      <w:lang w:eastAsia="en-US"/>
                    </w:rPr>
                    <w:t>Federation</w:t>
                  </w:r>
                  <w:proofErr w:type="spellEnd"/>
                  <w:r w:rsidRPr="0015536C">
                    <w:rPr>
                      <w:rFonts w:eastAsiaTheme="minorHAnsi"/>
                      <w:sz w:val="20"/>
                      <w:lang w:eastAsia="en-US"/>
                    </w:rPr>
                    <w:t xml:space="preserve">, </w:t>
                  </w:r>
                  <w:proofErr w:type="spellStart"/>
                  <w:r w:rsidRPr="0015536C">
                    <w:rPr>
                      <w:rFonts w:eastAsiaTheme="minorHAnsi"/>
                      <w:sz w:val="20"/>
                      <w:lang w:eastAsia="en-US"/>
                    </w:rPr>
                    <w:t>state</w:t>
                  </w:r>
                  <w:proofErr w:type="spellEnd"/>
                  <w:r w:rsidRPr="0015536C">
                    <w:rPr>
                      <w:rFonts w:eastAsiaTheme="minorHAnsi"/>
                      <w:sz w:val="20"/>
                      <w:lang w:eastAsia="en-US"/>
                    </w:rPr>
                    <w:t xml:space="preserve"> </w:t>
                  </w:r>
                  <w:proofErr w:type="spellStart"/>
                  <w:r w:rsidRPr="0015536C">
                    <w:rPr>
                      <w:rFonts w:eastAsiaTheme="minorHAnsi"/>
                      <w:sz w:val="20"/>
                      <w:lang w:eastAsia="en-US"/>
                    </w:rPr>
                    <w:t>corporations</w:t>
                  </w:r>
                  <w:proofErr w:type="spellEnd"/>
                  <w:r w:rsidRPr="0015536C">
                    <w:rPr>
                      <w:rFonts w:eastAsiaTheme="minorHAnsi"/>
                      <w:sz w:val="20"/>
                      <w:lang w:eastAsia="en-US"/>
                    </w:rPr>
                    <w:t xml:space="preserve"> </w:t>
                  </w:r>
                  <w:proofErr w:type="spellStart"/>
                  <w:r w:rsidRPr="0015536C">
                    <w:rPr>
                      <w:rFonts w:eastAsiaTheme="minorHAnsi"/>
                      <w:sz w:val="20"/>
                      <w:lang w:eastAsia="en-US"/>
                    </w:rPr>
                    <w:t>and</w:t>
                  </w:r>
                  <w:proofErr w:type="spellEnd"/>
                  <w:r w:rsidRPr="0015536C">
                    <w:rPr>
                      <w:rFonts w:eastAsiaTheme="minorHAnsi"/>
                      <w:sz w:val="20"/>
                      <w:lang w:eastAsia="en-US"/>
                    </w:rPr>
                    <w:t xml:space="preserve"> </w:t>
                  </w:r>
                  <w:proofErr w:type="spellStart"/>
                  <w:r w:rsidRPr="0015536C">
                    <w:rPr>
                      <w:rFonts w:eastAsiaTheme="minorHAnsi"/>
                      <w:sz w:val="20"/>
                      <w:lang w:eastAsia="en-US"/>
                    </w:rPr>
                    <w:t>other</w:t>
                  </w:r>
                  <w:proofErr w:type="spellEnd"/>
                  <w:r w:rsidRPr="0015536C">
                    <w:rPr>
                      <w:rFonts w:eastAsiaTheme="minorHAnsi"/>
                      <w:sz w:val="20"/>
                      <w:lang w:eastAsia="en-US"/>
                    </w:rPr>
                    <w:t xml:space="preserve"> </w:t>
                  </w:r>
                  <w:proofErr w:type="spellStart"/>
                  <w:r w:rsidRPr="0015536C">
                    <w:rPr>
                      <w:rFonts w:eastAsiaTheme="minorHAnsi"/>
                      <w:sz w:val="20"/>
                      <w:lang w:eastAsia="en-US"/>
                    </w:rPr>
                    <w:t>organizations</w:t>
                  </w:r>
                  <w:proofErr w:type="spellEnd"/>
                  <w:r w:rsidRPr="0015536C">
                    <w:rPr>
                      <w:rFonts w:eastAsiaTheme="minorHAnsi"/>
                      <w:sz w:val="20"/>
                      <w:lang w:eastAsia="en-US"/>
                    </w:rPr>
                    <w:t xml:space="preserve"> </w:t>
                  </w:r>
                  <w:proofErr w:type="spellStart"/>
                  <w:r w:rsidRPr="0015536C">
                    <w:rPr>
                      <w:rFonts w:eastAsiaTheme="minorHAnsi"/>
                      <w:sz w:val="20"/>
                      <w:lang w:eastAsia="en-US"/>
                    </w:rPr>
                    <w:t>established</w:t>
                  </w:r>
                  <w:proofErr w:type="spellEnd"/>
                  <w:r w:rsidRPr="0015536C">
                    <w:rPr>
                      <w:rFonts w:eastAsiaTheme="minorHAnsi"/>
                      <w:sz w:val="20"/>
                      <w:lang w:eastAsia="en-US"/>
                    </w:rPr>
                    <w:t xml:space="preserve"> </w:t>
                  </w:r>
                  <w:proofErr w:type="spellStart"/>
                  <w:r w:rsidRPr="0015536C">
                    <w:rPr>
                      <w:rFonts w:eastAsiaTheme="minorHAnsi"/>
                      <w:sz w:val="20"/>
                      <w:lang w:eastAsia="en-US"/>
                    </w:rPr>
                    <w:t>by</w:t>
                  </w:r>
                  <w:proofErr w:type="spellEnd"/>
                  <w:r w:rsidRPr="0015536C">
                    <w:rPr>
                      <w:rFonts w:eastAsiaTheme="minorHAnsi"/>
                      <w:sz w:val="20"/>
                      <w:lang w:eastAsia="en-US"/>
                    </w:rPr>
                    <w:t xml:space="preserve"> </w:t>
                  </w:r>
                  <w:proofErr w:type="spellStart"/>
                  <w:r w:rsidRPr="0015536C">
                    <w:rPr>
                      <w:rFonts w:eastAsiaTheme="minorHAnsi"/>
                      <w:sz w:val="20"/>
                      <w:lang w:eastAsia="en-US"/>
                    </w:rPr>
                    <w:t>the</w:t>
                  </w:r>
                  <w:proofErr w:type="spellEnd"/>
                  <w:r w:rsidRPr="0015536C">
                    <w:rPr>
                      <w:rFonts w:eastAsiaTheme="minorHAnsi"/>
                      <w:sz w:val="20"/>
                      <w:lang w:eastAsia="en-US"/>
                    </w:rPr>
                    <w:t xml:space="preserve"> </w:t>
                  </w:r>
                  <w:proofErr w:type="spellStart"/>
                  <w:r w:rsidRPr="0015536C">
                    <w:rPr>
                      <w:rFonts w:eastAsiaTheme="minorHAnsi"/>
                      <w:sz w:val="20"/>
                      <w:lang w:eastAsia="en-US"/>
                    </w:rPr>
                    <w:t>Russian</w:t>
                  </w:r>
                  <w:proofErr w:type="spellEnd"/>
                  <w:r w:rsidRPr="0015536C">
                    <w:rPr>
                      <w:rFonts w:eastAsiaTheme="minorHAnsi"/>
                      <w:sz w:val="20"/>
                      <w:lang w:eastAsia="en-US"/>
                    </w:rPr>
                    <w:t xml:space="preserve"> </w:t>
                  </w:r>
                  <w:proofErr w:type="spellStart"/>
                  <w:r w:rsidRPr="0015536C">
                    <w:rPr>
                      <w:rFonts w:eastAsiaTheme="minorHAnsi"/>
                      <w:sz w:val="20"/>
                      <w:lang w:eastAsia="en-US"/>
                    </w:rPr>
                    <w:t>Federation</w:t>
                  </w:r>
                  <w:proofErr w:type="spellEnd"/>
                  <w:r w:rsidRPr="0015536C">
                    <w:rPr>
                      <w:rFonts w:eastAsiaTheme="minorHAnsi"/>
                      <w:sz w:val="20"/>
                      <w:lang w:eastAsia="en-US"/>
                    </w:rPr>
                    <w:t xml:space="preserve"> </w:t>
                  </w:r>
                  <w:proofErr w:type="spellStart"/>
                  <w:r w:rsidRPr="0015536C">
                    <w:rPr>
                      <w:rFonts w:eastAsiaTheme="minorHAnsi"/>
                      <w:sz w:val="20"/>
                      <w:lang w:eastAsia="en-US"/>
                    </w:rPr>
                    <w:t>under</w:t>
                  </w:r>
                  <w:proofErr w:type="spellEnd"/>
                  <w:r w:rsidRPr="0015536C">
                    <w:rPr>
                      <w:rFonts w:eastAsiaTheme="minorHAnsi"/>
                      <w:sz w:val="20"/>
                      <w:lang w:eastAsia="en-US"/>
                    </w:rPr>
                    <w:t xml:space="preserve"> </w:t>
                  </w:r>
                  <w:proofErr w:type="spellStart"/>
                  <w:r w:rsidRPr="0015536C">
                    <w:rPr>
                      <w:rFonts w:eastAsiaTheme="minorHAnsi"/>
                      <w:sz w:val="20"/>
                      <w:lang w:eastAsia="en-US"/>
                    </w:rPr>
                    <w:t>federal</w:t>
                  </w:r>
                  <w:proofErr w:type="spellEnd"/>
                  <w:r w:rsidRPr="0015536C">
                    <w:rPr>
                      <w:rFonts w:eastAsiaTheme="minorHAnsi"/>
                      <w:sz w:val="20"/>
                      <w:lang w:eastAsia="en-US"/>
                    </w:rPr>
                    <w:t xml:space="preserve"> </w:t>
                  </w:r>
                  <w:proofErr w:type="spellStart"/>
                  <w:r w:rsidRPr="0015536C">
                    <w:rPr>
                      <w:rFonts w:eastAsiaTheme="minorHAnsi"/>
                      <w:sz w:val="20"/>
                      <w:lang w:eastAsia="en-US"/>
                    </w:rPr>
                    <w:t>laws</w:t>
                  </w:r>
                  <w:proofErr w:type="spellEnd"/>
                  <w:r w:rsidRPr="0015536C">
                    <w:rPr>
                      <w:rFonts w:eastAsiaTheme="minorHAnsi"/>
                      <w:sz w:val="20"/>
                      <w:lang w:eastAsia="en-US"/>
                    </w:rPr>
                    <w:t xml:space="preserve"> </w:t>
                  </w:r>
                  <w:proofErr w:type="spellStart"/>
                  <w:r w:rsidRPr="0015536C">
                    <w:rPr>
                      <w:rFonts w:eastAsiaTheme="minorHAnsi"/>
                      <w:sz w:val="20"/>
                      <w:lang w:eastAsia="en-US"/>
                    </w:rPr>
                    <w:t>and</w:t>
                  </w:r>
                  <w:proofErr w:type="spellEnd"/>
                  <w:r w:rsidRPr="0015536C">
                    <w:rPr>
                      <w:rFonts w:eastAsiaTheme="minorHAnsi"/>
                      <w:sz w:val="20"/>
                      <w:lang w:eastAsia="en-US"/>
                    </w:rPr>
                    <w:t xml:space="preserve"> </w:t>
                  </w:r>
                  <w:proofErr w:type="spellStart"/>
                  <w:r w:rsidRPr="0015536C">
                    <w:rPr>
                      <w:rFonts w:eastAsiaTheme="minorHAnsi"/>
                      <w:sz w:val="20"/>
                      <w:lang w:eastAsia="en-US"/>
                    </w:rPr>
                    <w:t>listed</w:t>
                  </w:r>
                  <w:proofErr w:type="spellEnd"/>
                  <w:r w:rsidRPr="0015536C">
                    <w:rPr>
                      <w:rFonts w:eastAsiaTheme="minorHAnsi"/>
                      <w:sz w:val="20"/>
                      <w:lang w:eastAsia="en-US"/>
                    </w:rPr>
                    <w:t xml:space="preserve"> </w:t>
                  </w:r>
                  <w:proofErr w:type="spellStart"/>
                  <w:r w:rsidRPr="0015536C">
                    <w:rPr>
                      <w:rFonts w:eastAsiaTheme="minorHAnsi"/>
                      <w:sz w:val="20"/>
                      <w:lang w:eastAsia="en-US"/>
                    </w:rPr>
                    <w:t>among</w:t>
                  </w:r>
                  <w:proofErr w:type="spellEnd"/>
                  <w:r w:rsidRPr="0015536C">
                    <w:rPr>
                      <w:rFonts w:eastAsiaTheme="minorHAnsi"/>
                      <w:sz w:val="20"/>
                      <w:lang w:eastAsia="en-US"/>
                    </w:rPr>
                    <w:t xml:space="preserve"> </w:t>
                  </w:r>
                  <w:proofErr w:type="spellStart"/>
                  <w:r w:rsidRPr="0015536C">
                    <w:rPr>
                      <w:rFonts w:eastAsiaTheme="minorHAnsi"/>
                      <w:sz w:val="20"/>
                      <w:lang w:eastAsia="en-US"/>
                    </w:rPr>
                    <w:t>the</w:t>
                  </w:r>
                  <w:proofErr w:type="spellEnd"/>
                  <w:r w:rsidRPr="0015536C">
                    <w:rPr>
                      <w:rFonts w:eastAsiaTheme="minorHAnsi"/>
                      <w:sz w:val="20"/>
                      <w:lang w:eastAsia="en-US"/>
                    </w:rPr>
                    <w:t xml:space="preserve"> </w:t>
                  </w:r>
                  <w:proofErr w:type="spellStart"/>
                  <w:r w:rsidRPr="0015536C">
                    <w:rPr>
                      <w:rFonts w:eastAsiaTheme="minorHAnsi"/>
                      <w:sz w:val="20"/>
                      <w:lang w:eastAsia="en-US"/>
                    </w:rPr>
                    <w:t>positions</w:t>
                  </w:r>
                  <w:proofErr w:type="spellEnd"/>
                  <w:r w:rsidRPr="0015536C">
                    <w:rPr>
                      <w:rFonts w:eastAsiaTheme="minorHAnsi"/>
                      <w:sz w:val="20"/>
                      <w:lang w:eastAsia="en-US"/>
                    </w:rPr>
                    <w:t xml:space="preserve"> </w:t>
                  </w:r>
                  <w:proofErr w:type="spellStart"/>
                  <w:r w:rsidRPr="0015536C">
                    <w:rPr>
                      <w:rFonts w:eastAsiaTheme="minorHAnsi"/>
                      <w:sz w:val="20"/>
                      <w:lang w:eastAsia="en-US"/>
                    </w:rPr>
                    <w:t>determined</w:t>
                  </w:r>
                  <w:proofErr w:type="spellEnd"/>
                  <w:r w:rsidRPr="0015536C">
                    <w:rPr>
                      <w:rFonts w:eastAsiaTheme="minorHAnsi"/>
                      <w:sz w:val="20"/>
                      <w:lang w:eastAsia="en-US"/>
                    </w:rPr>
                    <w:t xml:space="preserve"> </w:t>
                  </w:r>
                  <w:proofErr w:type="spellStart"/>
                  <w:r w:rsidRPr="0015536C">
                    <w:rPr>
                      <w:rFonts w:eastAsiaTheme="minorHAnsi"/>
                      <w:sz w:val="20"/>
                      <w:lang w:eastAsia="en-US"/>
                    </w:rPr>
                    <w:t>by</w:t>
                  </w:r>
                  <w:proofErr w:type="spellEnd"/>
                  <w:r w:rsidRPr="0015536C">
                    <w:rPr>
                      <w:rFonts w:eastAsiaTheme="minorHAnsi"/>
                      <w:sz w:val="20"/>
                      <w:lang w:eastAsia="en-US"/>
                    </w:rPr>
                    <w:t xml:space="preserve"> </w:t>
                  </w:r>
                  <w:proofErr w:type="spellStart"/>
                  <w:r w:rsidRPr="0015536C">
                    <w:rPr>
                      <w:rFonts w:eastAsiaTheme="minorHAnsi"/>
                      <w:sz w:val="20"/>
                      <w:lang w:eastAsia="en-US"/>
                    </w:rPr>
                    <w:t>the</w:t>
                  </w:r>
                  <w:proofErr w:type="spellEnd"/>
                  <w:r w:rsidRPr="0015536C">
                    <w:rPr>
                      <w:rFonts w:eastAsiaTheme="minorHAnsi"/>
                      <w:sz w:val="20"/>
                      <w:lang w:eastAsia="en-US"/>
                    </w:rPr>
                    <w:t xml:space="preserve"> </w:t>
                  </w:r>
                  <w:proofErr w:type="spellStart"/>
                  <w:r w:rsidRPr="0015536C">
                    <w:rPr>
                      <w:rFonts w:eastAsiaTheme="minorHAnsi"/>
                      <w:sz w:val="20"/>
                      <w:lang w:eastAsia="en-US"/>
                    </w:rPr>
                    <w:t>President</w:t>
                  </w:r>
                  <w:proofErr w:type="spellEnd"/>
                  <w:r w:rsidRPr="0015536C">
                    <w:rPr>
                      <w:rFonts w:eastAsiaTheme="minorHAnsi"/>
                      <w:sz w:val="20"/>
                      <w:lang w:eastAsia="en-US"/>
                    </w:rPr>
                    <w:t xml:space="preserve"> </w:t>
                  </w:r>
                  <w:proofErr w:type="spellStart"/>
                  <w:r w:rsidRPr="0015536C">
                    <w:rPr>
                      <w:rFonts w:eastAsiaTheme="minorHAnsi"/>
                      <w:sz w:val="20"/>
                      <w:lang w:eastAsia="en-US"/>
                    </w:rPr>
                    <w:t>of</w:t>
                  </w:r>
                  <w:proofErr w:type="spellEnd"/>
                  <w:r w:rsidRPr="0015536C">
                    <w:rPr>
                      <w:rFonts w:eastAsiaTheme="minorHAnsi"/>
                      <w:sz w:val="20"/>
                      <w:lang w:eastAsia="en-US"/>
                    </w:rPr>
                    <w:t xml:space="preserve"> </w:t>
                  </w:r>
                  <w:proofErr w:type="spellStart"/>
                  <w:r w:rsidRPr="0015536C">
                    <w:rPr>
                      <w:rFonts w:eastAsiaTheme="minorHAnsi"/>
                      <w:sz w:val="20"/>
                      <w:lang w:eastAsia="en-US"/>
                    </w:rPr>
                    <w:t>the</w:t>
                  </w:r>
                  <w:proofErr w:type="spellEnd"/>
                  <w:r w:rsidRPr="0015536C">
                    <w:rPr>
                      <w:rFonts w:eastAsiaTheme="minorHAnsi"/>
                      <w:sz w:val="20"/>
                      <w:lang w:eastAsia="en-US"/>
                    </w:rPr>
                    <w:t xml:space="preserve"> </w:t>
                  </w:r>
                  <w:proofErr w:type="spellStart"/>
                  <w:r w:rsidRPr="0015536C">
                    <w:rPr>
                      <w:rFonts w:eastAsiaTheme="minorHAnsi"/>
                      <w:sz w:val="20"/>
                      <w:lang w:eastAsia="en-US"/>
                    </w:rPr>
                    <w:t>Russian</w:t>
                  </w:r>
                  <w:proofErr w:type="spellEnd"/>
                  <w:r w:rsidRPr="0015536C">
                    <w:rPr>
                      <w:rFonts w:eastAsiaTheme="minorHAnsi"/>
                      <w:sz w:val="20"/>
                      <w:lang w:eastAsia="en-US"/>
                    </w:rPr>
                    <w:t xml:space="preserve"> </w:t>
                  </w:r>
                  <w:proofErr w:type="spellStart"/>
                  <w:r w:rsidRPr="0015536C">
                    <w:rPr>
                      <w:rFonts w:eastAsiaTheme="minorHAnsi"/>
                      <w:sz w:val="20"/>
                      <w:lang w:eastAsia="en-US"/>
                    </w:rPr>
                    <w:t>Federation</w:t>
                  </w:r>
                  <w:proofErr w:type="spellEnd"/>
                  <w:r w:rsidRPr="0015536C">
                    <w:rPr>
                      <w:rFonts w:eastAsiaTheme="minorHAnsi"/>
                      <w:sz w:val="20"/>
                      <w:lang w:eastAsia="en-US"/>
                    </w:rPr>
                    <w:t>?</w:t>
                  </w:r>
                </w:p>
                <w:p w14:paraId="71CBD7B8" w14:textId="77777777" w:rsidR="0015536C" w:rsidRPr="0015536C" w:rsidRDefault="0015536C" w:rsidP="0015536C">
                  <w:pPr>
                    <w:autoSpaceDE w:val="0"/>
                    <w:autoSpaceDN w:val="0"/>
                    <w:adjustRightInd w:val="0"/>
                    <w:spacing w:line="288" w:lineRule="auto"/>
                    <w:ind w:left="57" w:right="57"/>
                    <w:jc w:val="both"/>
                    <w:rPr>
                      <w:rFonts w:eastAsiaTheme="minorHAnsi"/>
                      <w:sz w:val="20"/>
                      <w:lang w:val="en-US" w:eastAsia="en-US"/>
                    </w:rPr>
                  </w:pPr>
                  <w:r w:rsidRPr="0015536C">
                    <w:rPr>
                      <w:rFonts w:eastAsiaTheme="minorHAnsi"/>
                      <w:b/>
                      <w:sz w:val="20"/>
                      <w:lang w:val="en-US" w:eastAsia="en-US"/>
                    </w:rPr>
                    <w:t>(</w:t>
                  </w:r>
                  <w:r w:rsidRPr="0015536C">
                    <w:rPr>
                      <w:rFonts w:eastAsiaTheme="minorHAnsi"/>
                      <w:b/>
                      <w:sz w:val="20"/>
                      <w:lang w:eastAsia="en-US"/>
                    </w:rPr>
                    <w:t>НЕТ</w:t>
                  </w:r>
                  <w:r w:rsidRPr="0015536C">
                    <w:rPr>
                      <w:rFonts w:eastAsiaTheme="minorHAnsi"/>
                      <w:b/>
                      <w:sz w:val="20"/>
                      <w:lang w:val="en-US" w:eastAsia="en-US"/>
                    </w:rPr>
                    <w:t>/</w:t>
                  </w:r>
                  <w:r w:rsidRPr="0015536C">
                    <w:rPr>
                      <w:rFonts w:eastAsiaTheme="minorHAnsi"/>
                      <w:b/>
                      <w:sz w:val="20"/>
                      <w:lang w:eastAsia="en-US"/>
                    </w:rPr>
                    <w:t>ДА</w:t>
                  </w:r>
                  <w:r w:rsidRPr="0015536C">
                    <w:rPr>
                      <w:rFonts w:eastAsiaTheme="minorHAnsi"/>
                      <w:b/>
                      <w:sz w:val="20"/>
                      <w:lang w:val="en-US" w:eastAsia="en-US"/>
                    </w:rPr>
                    <w:t xml:space="preserve">) </w:t>
                  </w:r>
                  <w:r w:rsidRPr="0015536C">
                    <w:rPr>
                      <w:rFonts w:asciiTheme="minorHAnsi" w:eastAsiaTheme="minorHAnsi" w:hAnsiTheme="minorHAnsi" w:cstheme="minorBidi"/>
                      <w:sz w:val="22"/>
                      <w:szCs w:val="22"/>
                      <w:lang w:val="en-US" w:eastAsia="en-US"/>
                    </w:rPr>
                    <w:t xml:space="preserve"> </w:t>
                  </w:r>
                  <w:r w:rsidRPr="0015536C">
                    <w:rPr>
                      <w:rFonts w:eastAsiaTheme="minorHAnsi"/>
                      <w:b/>
                      <w:sz w:val="20"/>
                      <w:lang w:val="en-US" w:eastAsia="en-US"/>
                    </w:rPr>
                    <w:t>(NO/YES)</w:t>
                  </w:r>
                </w:p>
                <w:p w14:paraId="341FB04C" w14:textId="77777777" w:rsidR="0015536C" w:rsidRPr="0015536C" w:rsidRDefault="0015536C" w:rsidP="0015536C">
                  <w:pPr>
                    <w:autoSpaceDE w:val="0"/>
                    <w:autoSpaceDN w:val="0"/>
                    <w:adjustRightInd w:val="0"/>
                    <w:spacing w:line="288" w:lineRule="auto"/>
                    <w:ind w:left="57" w:right="57"/>
                    <w:jc w:val="both"/>
                    <w:rPr>
                      <w:rFonts w:eastAsiaTheme="minorHAnsi"/>
                      <w:sz w:val="20"/>
                      <w:lang w:val="en-US" w:eastAsia="en-US"/>
                    </w:rPr>
                  </w:pPr>
                  <w:r w:rsidRPr="0015536C">
                    <w:rPr>
                      <w:rFonts w:eastAsiaTheme="minorHAnsi"/>
                      <w:sz w:val="20"/>
                      <w:lang w:eastAsia="en-US"/>
                    </w:rPr>
                    <w:t>Если</w:t>
                  </w:r>
                  <w:r w:rsidRPr="0015536C">
                    <w:rPr>
                      <w:rFonts w:eastAsiaTheme="minorHAnsi"/>
                      <w:sz w:val="20"/>
                      <w:lang w:val="en-US" w:eastAsia="en-US"/>
                    </w:rPr>
                    <w:t xml:space="preserve"> </w:t>
                  </w:r>
                  <w:r w:rsidRPr="0015536C">
                    <w:rPr>
                      <w:rFonts w:eastAsiaTheme="minorHAnsi"/>
                      <w:sz w:val="20"/>
                      <w:lang w:eastAsia="en-US"/>
                    </w:rPr>
                    <w:t>ответ</w:t>
                  </w:r>
                  <w:r w:rsidRPr="0015536C">
                    <w:rPr>
                      <w:rFonts w:eastAsiaTheme="minorHAnsi"/>
                      <w:sz w:val="20"/>
                      <w:lang w:val="en-US" w:eastAsia="en-US"/>
                    </w:rPr>
                    <w:t xml:space="preserve"> </w:t>
                  </w:r>
                  <w:r w:rsidRPr="0015536C">
                    <w:rPr>
                      <w:rFonts w:eastAsiaTheme="minorHAnsi"/>
                      <w:sz w:val="20"/>
                      <w:lang w:eastAsia="en-US"/>
                    </w:rPr>
                    <w:t>на</w:t>
                  </w:r>
                  <w:r w:rsidRPr="0015536C">
                    <w:rPr>
                      <w:rFonts w:eastAsiaTheme="minorHAnsi"/>
                      <w:sz w:val="20"/>
                      <w:lang w:val="en-US" w:eastAsia="en-US"/>
                    </w:rPr>
                    <w:t xml:space="preserve"> </w:t>
                  </w:r>
                  <w:r w:rsidRPr="0015536C">
                    <w:rPr>
                      <w:rFonts w:eastAsiaTheme="minorHAnsi"/>
                      <w:sz w:val="20"/>
                      <w:lang w:eastAsia="en-US"/>
                    </w:rPr>
                    <w:t>предыдущий</w:t>
                  </w:r>
                  <w:r w:rsidRPr="0015536C">
                    <w:rPr>
                      <w:rFonts w:eastAsiaTheme="minorHAnsi"/>
                      <w:sz w:val="20"/>
                      <w:lang w:val="en-US" w:eastAsia="en-US"/>
                    </w:rPr>
                    <w:t xml:space="preserve"> </w:t>
                  </w:r>
                  <w:r w:rsidRPr="0015536C">
                    <w:rPr>
                      <w:rFonts w:eastAsiaTheme="minorHAnsi"/>
                      <w:sz w:val="20"/>
                      <w:lang w:eastAsia="en-US"/>
                    </w:rPr>
                    <w:t>вопрос</w:t>
                  </w:r>
                  <w:r w:rsidRPr="0015536C">
                    <w:rPr>
                      <w:rFonts w:eastAsiaTheme="minorHAnsi"/>
                      <w:sz w:val="20"/>
                      <w:lang w:val="en-US" w:eastAsia="en-US"/>
                    </w:rPr>
                    <w:t xml:space="preserve"> «</w:t>
                  </w:r>
                  <w:r w:rsidRPr="0015536C">
                    <w:rPr>
                      <w:rFonts w:eastAsiaTheme="minorHAnsi"/>
                      <w:sz w:val="20"/>
                      <w:lang w:eastAsia="en-US"/>
                    </w:rPr>
                    <w:t>ДА</w:t>
                  </w:r>
                  <w:r w:rsidRPr="0015536C">
                    <w:rPr>
                      <w:rFonts w:eastAsiaTheme="minorHAnsi"/>
                      <w:sz w:val="20"/>
                      <w:lang w:val="en-US" w:eastAsia="en-US"/>
                    </w:rPr>
                    <w:t xml:space="preserve">», </w:t>
                  </w:r>
                  <w:r w:rsidRPr="0015536C">
                    <w:rPr>
                      <w:rFonts w:eastAsiaTheme="minorHAnsi"/>
                      <w:sz w:val="20"/>
                      <w:lang w:eastAsia="en-US"/>
                    </w:rPr>
                    <w:t>укажите</w:t>
                  </w:r>
                  <w:r w:rsidRPr="0015536C">
                    <w:rPr>
                      <w:rFonts w:eastAsiaTheme="minorHAnsi"/>
                      <w:sz w:val="20"/>
                      <w:lang w:val="en-US" w:eastAsia="en-US"/>
                    </w:rPr>
                    <w:t xml:space="preserve"> </w:t>
                  </w:r>
                  <w:r w:rsidRPr="0015536C">
                    <w:rPr>
                      <w:rFonts w:eastAsiaTheme="minorHAnsi"/>
                      <w:sz w:val="20"/>
                      <w:lang w:eastAsia="en-US"/>
                    </w:rPr>
                    <w:t>занимаемую</w:t>
                  </w:r>
                  <w:r w:rsidRPr="0015536C">
                    <w:rPr>
                      <w:rFonts w:eastAsiaTheme="minorHAnsi"/>
                      <w:sz w:val="20"/>
                      <w:lang w:val="en-US" w:eastAsia="en-US"/>
                    </w:rPr>
                    <w:t xml:space="preserve"> </w:t>
                  </w:r>
                  <w:r w:rsidRPr="0015536C">
                    <w:rPr>
                      <w:rFonts w:eastAsiaTheme="minorHAnsi"/>
                      <w:sz w:val="20"/>
                      <w:lang w:eastAsia="en-US"/>
                    </w:rPr>
                    <w:t>должность</w:t>
                  </w:r>
                  <w:r w:rsidRPr="0015536C">
                    <w:rPr>
                      <w:rFonts w:eastAsiaTheme="minorHAnsi"/>
                      <w:sz w:val="20"/>
                      <w:lang w:val="en-US" w:eastAsia="en-US"/>
                    </w:rPr>
                    <w:t xml:space="preserve">, </w:t>
                  </w:r>
                  <w:r w:rsidRPr="0015536C">
                    <w:rPr>
                      <w:rFonts w:eastAsiaTheme="minorHAnsi"/>
                      <w:sz w:val="20"/>
                      <w:lang w:eastAsia="en-US"/>
                    </w:rPr>
                    <w:t>наименование</w:t>
                  </w:r>
                  <w:r w:rsidRPr="0015536C">
                    <w:rPr>
                      <w:rFonts w:eastAsiaTheme="minorHAnsi"/>
                      <w:sz w:val="20"/>
                      <w:lang w:val="en-US" w:eastAsia="en-US"/>
                    </w:rPr>
                    <w:t xml:space="preserve"> </w:t>
                  </w:r>
                  <w:r w:rsidRPr="0015536C">
                    <w:rPr>
                      <w:rFonts w:eastAsiaTheme="minorHAnsi"/>
                      <w:sz w:val="20"/>
                      <w:lang w:eastAsia="en-US"/>
                    </w:rPr>
                    <w:t>и</w:t>
                  </w:r>
                  <w:r w:rsidRPr="0015536C">
                    <w:rPr>
                      <w:rFonts w:eastAsiaTheme="minorHAnsi"/>
                      <w:sz w:val="20"/>
                      <w:lang w:val="en-US" w:eastAsia="en-US"/>
                    </w:rPr>
                    <w:t xml:space="preserve"> </w:t>
                  </w:r>
                  <w:r w:rsidRPr="0015536C">
                    <w:rPr>
                      <w:rFonts w:eastAsiaTheme="minorHAnsi"/>
                      <w:sz w:val="20"/>
                      <w:lang w:eastAsia="en-US"/>
                    </w:rPr>
                    <w:t>адрес</w:t>
                  </w:r>
                  <w:r w:rsidRPr="0015536C">
                    <w:rPr>
                      <w:rFonts w:eastAsiaTheme="minorHAnsi"/>
                      <w:sz w:val="20"/>
                      <w:lang w:val="en-US" w:eastAsia="en-US"/>
                    </w:rPr>
                    <w:t xml:space="preserve"> </w:t>
                  </w:r>
                  <w:r w:rsidRPr="0015536C">
                    <w:rPr>
                      <w:rFonts w:eastAsiaTheme="minorHAnsi"/>
                      <w:sz w:val="20"/>
                      <w:lang w:eastAsia="en-US"/>
                    </w:rPr>
                    <w:t>работодателя</w:t>
                  </w:r>
                  <w:r w:rsidRPr="0015536C">
                    <w:rPr>
                      <w:rFonts w:eastAsiaTheme="minorHAnsi"/>
                      <w:sz w:val="20"/>
                      <w:lang w:val="en-US" w:eastAsia="en-US"/>
                    </w:rPr>
                    <w:t xml:space="preserve">: </w:t>
                  </w:r>
                  <w:r w:rsidRPr="0015536C">
                    <w:rPr>
                      <w:rFonts w:eastAsiaTheme="minorHAnsi"/>
                      <w:sz w:val="20"/>
                      <w:lang w:eastAsia="en-US"/>
                    </w:rPr>
                    <w:t>заполните</w:t>
                  </w:r>
                  <w:r w:rsidRPr="0015536C">
                    <w:rPr>
                      <w:rFonts w:eastAsiaTheme="minorHAnsi"/>
                      <w:sz w:val="20"/>
                      <w:lang w:val="en-US" w:eastAsia="en-US"/>
                    </w:rPr>
                    <w:t xml:space="preserve"> </w:t>
                  </w:r>
                  <w:r w:rsidRPr="0015536C">
                    <w:rPr>
                      <w:rFonts w:eastAsiaTheme="minorHAnsi"/>
                      <w:sz w:val="20"/>
                      <w:lang w:eastAsia="en-US"/>
                    </w:rPr>
                    <w:t>блок</w:t>
                  </w:r>
                  <w:r w:rsidRPr="0015536C">
                    <w:rPr>
                      <w:rFonts w:eastAsiaTheme="minorHAnsi"/>
                      <w:sz w:val="20"/>
                      <w:lang w:val="en-US" w:eastAsia="en-US"/>
                    </w:rPr>
                    <w:t xml:space="preserve"> 4 </w:t>
                  </w:r>
                  <w:r w:rsidRPr="0015536C">
                    <w:rPr>
                      <w:rFonts w:eastAsiaTheme="minorHAnsi"/>
                      <w:sz w:val="20"/>
                      <w:lang w:eastAsia="en-US"/>
                    </w:rPr>
                    <w:t>настоящей</w:t>
                  </w:r>
                  <w:r w:rsidRPr="0015536C">
                    <w:rPr>
                      <w:rFonts w:eastAsiaTheme="minorHAnsi"/>
                      <w:sz w:val="20"/>
                      <w:lang w:val="en-US" w:eastAsia="en-US"/>
                    </w:rPr>
                    <w:t xml:space="preserve"> </w:t>
                  </w:r>
                  <w:r w:rsidRPr="0015536C">
                    <w:rPr>
                      <w:rFonts w:eastAsiaTheme="minorHAnsi"/>
                      <w:sz w:val="20"/>
                      <w:lang w:eastAsia="en-US"/>
                    </w:rPr>
                    <w:t>Анкеты</w:t>
                  </w:r>
                  <w:r w:rsidRPr="0015536C">
                    <w:rPr>
                      <w:rFonts w:eastAsiaTheme="minorHAnsi"/>
                      <w:sz w:val="20"/>
                      <w:lang w:val="en-US" w:eastAsia="en-US"/>
                    </w:rPr>
                    <w:t>/If you tick “YES” to the previous question, please indicate state the position held and the name and address of the employer: complete section 4 of this form.</w:t>
                  </w:r>
                </w:p>
                <w:p w14:paraId="3EBB103A" w14:textId="77777777" w:rsidR="0015536C" w:rsidRPr="0015536C" w:rsidRDefault="0015536C" w:rsidP="0015536C">
                  <w:pPr>
                    <w:autoSpaceDE w:val="0"/>
                    <w:autoSpaceDN w:val="0"/>
                    <w:adjustRightInd w:val="0"/>
                    <w:spacing w:line="288" w:lineRule="auto"/>
                    <w:ind w:left="57" w:right="57"/>
                    <w:jc w:val="both"/>
                    <w:rPr>
                      <w:rFonts w:eastAsiaTheme="minorHAnsi"/>
                      <w:sz w:val="20"/>
                      <w:lang w:val="en-US" w:eastAsia="en-US"/>
                    </w:rPr>
                  </w:pPr>
                  <w:proofErr w:type="gramStart"/>
                  <w:r w:rsidRPr="0015536C">
                    <w:rPr>
                      <w:rFonts w:eastAsiaTheme="minorHAnsi"/>
                      <w:sz w:val="20"/>
                      <w:lang w:val="en-US" w:eastAsia="en-US"/>
                    </w:rPr>
                    <w:t>2.</w:t>
                  </w:r>
                  <w:r w:rsidRPr="0015536C">
                    <w:rPr>
                      <w:rFonts w:eastAsiaTheme="minorHAnsi"/>
                      <w:sz w:val="20"/>
                      <w:lang w:val="en-US" w:eastAsia="en-US"/>
                    </w:rPr>
                    <w:tab/>
                  </w:r>
                  <w:r w:rsidRPr="0015536C">
                    <w:rPr>
                      <w:rFonts w:eastAsiaTheme="minorHAnsi"/>
                      <w:sz w:val="20"/>
                      <w:lang w:eastAsia="en-US"/>
                    </w:rPr>
                    <w:t>Являетесь</w:t>
                  </w:r>
                  <w:r w:rsidRPr="0015536C">
                    <w:rPr>
                      <w:rFonts w:eastAsiaTheme="minorHAnsi"/>
                      <w:sz w:val="20"/>
                      <w:lang w:val="en-US" w:eastAsia="en-US"/>
                    </w:rPr>
                    <w:t xml:space="preserve"> </w:t>
                  </w:r>
                  <w:r w:rsidRPr="0015536C">
                    <w:rPr>
                      <w:rFonts w:eastAsiaTheme="minorHAnsi"/>
                      <w:sz w:val="20"/>
                      <w:lang w:eastAsia="en-US"/>
                    </w:rPr>
                    <w:t>ли</w:t>
                  </w:r>
                  <w:r w:rsidRPr="0015536C">
                    <w:rPr>
                      <w:rFonts w:eastAsiaTheme="minorHAnsi"/>
                      <w:sz w:val="20"/>
                      <w:lang w:val="en-US" w:eastAsia="en-US"/>
                    </w:rPr>
                    <w:t xml:space="preserve"> </w:t>
                  </w:r>
                  <w:r w:rsidRPr="0015536C">
                    <w:rPr>
                      <w:rFonts w:eastAsiaTheme="minorHAnsi"/>
                      <w:sz w:val="20"/>
                      <w:lang w:eastAsia="en-US"/>
                    </w:rPr>
                    <w:t>Вы</w:t>
                  </w:r>
                  <w:r w:rsidRPr="0015536C">
                    <w:rPr>
                      <w:rFonts w:eastAsiaTheme="minorHAnsi"/>
                      <w:sz w:val="20"/>
                      <w:lang w:val="en-US" w:eastAsia="en-US"/>
                    </w:rPr>
                    <w:t xml:space="preserve"> </w:t>
                  </w:r>
                  <w:r w:rsidRPr="0015536C">
                    <w:rPr>
                      <w:rFonts w:eastAsiaTheme="minorHAnsi"/>
                      <w:sz w:val="20"/>
                      <w:lang w:eastAsia="en-US"/>
                    </w:rPr>
                    <w:t>родственником</w:t>
                  </w:r>
                  <w:r w:rsidRPr="0015536C">
                    <w:rPr>
                      <w:rFonts w:eastAsiaTheme="minorHAnsi"/>
                      <w:sz w:val="20"/>
                      <w:lang w:val="en-US" w:eastAsia="en-US"/>
                    </w:rPr>
                    <w:t xml:space="preserve"> </w:t>
                  </w:r>
                  <w:r w:rsidRPr="0015536C">
                    <w:rPr>
                      <w:rFonts w:eastAsiaTheme="minorHAnsi"/>
                      <w:sz w:val="20"/>
                      <w:lang w:eastAsia="en-US"/>
                    </w:rPr>
                    <w:t>категорий</w:t>
                  </w:r>
                  <w:r w:rsidRPr="0015536C">
                    <w:rPr>
                      <w:rFonts w:eastAsiaTheme="minorHAnsi"/>
                      <w:sz w:val="20"/>
                      <w:lang w:val="en-US" w:eastAsia="en-US"/>
                    </w:rPr>
                    <w:t xml:space="preserve"> </w:t>
                  </w:r>
                  <w:r w:rsidRPr="0015536C">
                    <w:rPr>
                      <w:rFonts w:eastAsiaTheme="minorHAnsi"/>
                      <w:sz w:val="20"/>
                      <w:lang w:eastAsia="en-US"/>
                    </w:rPr>
                    <w:t>лиц</w:t>
                  </w:r>
                  <w:r w:rsidRPr="0015536C">
                    <w:rPr>
                      <w:rFonts w:eastAsiaTheme="minorHAnsi"/>
                      <w:sz w:val="20"/>
                      <w:lang w:val="en-US" w:eastAsia="en-US"/>
                    </w:rPr>
                    <w:t xml:space="preserve">, </w:t>
                  </w:r>
                  <w:r w:rsidRPr="0015536C">
                    <w:rPr>
                      <w:rFonts w:eastAsiaTheme="minorHAnsi"/>
                      <w:sz w:val="20"/>
                      <w:lang w:eastAsia="en-US"/>
                    </w:rPr>
                    <w:t>указанных</w:t>
                  </w:r>
                  <w:r w:rsidRPr="0015536C">
                    <w:rPr>
                      <w:rFonts w:eastAsiaTheme="minorHAnsi"/>
                      <w:sz w:val="20"/>
                      <w:lang w:val="en-US" w:eastAsia="en-US"/>
                    </w:rPr>
                    <w:t xml:space="preserve"> </w:t>
                  </w:r>
                  <w:r w:rsidRPr="0015536C">
                    <w:rPr>
                      <w:rFonts w:eastAsiaTheme="minorHAnsi"/>
                      <w:sz w:val="20"/>
                      <w:lang w:eastAsia="en-US"/>
                    </w:rPr>
                    <w:t>в</w:t>
                  </w:r>
                  <w:r w:rsidRPr="0015536C">
                    <w:rPr>
                      <w:rFonts w:eastAsiaTheme="minorHAnsi"/>
                      <w:sz w:val="20"/>
                      <w:lang w:val="en-US" w:eastAsia="en-US"/>
                    </w:rPr>
                    <w:t xml:space="preserve"> </w:t>
                  </w:r>
                  <w:r w:rsidRPr="0015536C">
                    <w:rPr>
                      <w:rFonts w:eastAsiaTheme="minorHAnsi"/>
                      <w:sz w:val="20"/>
                      <w:lang w:eastAsia="en-US"/>
                    </w:rPr>
                    <w:t>п</w:t>
                  </w:r>
                  <w:r w:rsidRPr="0015536C">
                    <w:rPr>
                      <w:rFonts w:eastAsiaTheme="minorHAnsi"/>
                      <w:sz w:val="20"/>
                      <w:lang w:val="en-US" w:eastAsia="en-US"/>
                    </w:rPr>
                    <w:t>. 1 (</w:t>
                  </w:r>
                  <w:r w:rsidRPr="0015536C">
                    <w:rPr>
                      <w:rFonts w:eastAsiaTheme="minorHAnsi"/>
                      <w:sz w:val="20"/>
                      <w:lang w:eastAsia="en-US"/>
                    </w:rPr>
                    <w:t>супругом</w:t>
                  </w:r>
                  <w:r w:rsidRPr="0015536C">
                    <w:rPr>
                      <w:rFonts w:eastAsiaTheme="minorHAnsi"/>
                      <w:sz w:val="20"/>
                      <w:lang w:val="en-US" w:eastAsia="en-US"/>
                    </w:rPr>
                    <w:t>/</w:t>
                  </w:r>
                  <w:r w:rsidRPr="0015536C">
                    <w:rPr>
                      <w:rFonts w:eastAsiaTheme="minorHAnsi"/>
                      <w:sz w:val="20"/>
                      <w:lang w:eastAsia="en-US"/>
                    </w:rPr>
                    <w:t>супругой</w:t>
                  </w:r>
                  <w:r w:rsidRPr="0015536C">
                    <w:rPr>
                      <w:rFonts w:eastAsiaTheme="minorHAnsi"/>
                      <w:sz w:val="20"/>
                      <w:lang w:val="en-US" w:eastAsia="en-US"/>
                    </w:rPr>
                    <w:t xml:space="preserve"> </w:t>
                  </w:r>
                  <w:r w:rsidRPr="0015536C">
                    <w:rPr>
                      <w:rFonts w:eastAsiaTheme="minorHAnsi"/>
                      <w:sz w:val="20"/>
                      <w:lang w:eastAsia="en-US"/>
                    </w:rPr>
                    <w:t>или</w:t>
                  </w:r>
                  <w:r w:rsidRPr="0015536C">
                    <w:rPr>
                      <w:rFonts w:eastAsiaTheme="minorHAnsi"/>
                      <w:sz w:val="20"/>
                      <w:lang w:val="en-US" w:eastAsia="en-US"/>
                    </w:rPr>
                    <w:t xml:space="preserve"> </w:t>
                  </w:r>
                  <w:r w:rsidRPr="0015536C">
                    <w:rPr>
                      <w:rFonts w:eastAsiaTheme="minorHAnsi"/>
                      <w:sz w:val="20"/>
                      <w:lang w:eastAsia="en-US"/>
                    </w:rPr>
                    <w:t>близким</w:t>
                  </w:r>
                  <w:r w:rsidRPr="0015536C">
                    <w:rPr>
                      <w:rFonts w:eastAsiaTheme="minorHAnsi"/>
                      <w:sz w:val="20"/>
                      <w:lang w:val="en-US" w:eastAsia="en-US"/>
                    </w:rPr>
                    <w:t xml:space="preserve"> </w:t>
                  </w:r>
                  <w:r w:rsidRPr="0015536C">
                    <w:rPr>
                      <w:rFonts w:eastAsiaTheme="minorHAnsi"/>
                      <w:sz w:val="20"/>
                      <w:lang w:eastAsia="en-US"/>
                    </w:rPr>
                    <w:t>родственником</w:t>
                  </w:r>
                  <w:r w:rsidRPr="0015536C">
                    <w:rPr>
                      <w:rFonts w:eastAsiaTheme="minorHAnsi"/>
                      <w:sz w:val="20"/>
                      <w:lang w:val="en-US" w:eastAsia="en-US"/>
                    </w:rPr>
                    <w:t xml:space="preserve"> (</w:t>
                  </w:r>
                  <w:r w:rsidRPr="0015536C">
                    <w:rPr>
                      <w:rFonts w:eastAsiaTheme="minorHAnsi"/>
                      <w:sz w:val="20"/>
                      <w:lang w:eastAsia="en-US"/>
                    </w:rPr>
                    <w:t>родственниками</w:t>
                  </w:r>
                  <w:r w:rsidRPr="0015536C">
                    <w:rPr>
                      <w:rFonts w:eastAsiaTheme="minorHAnsi"/>
                      <w:sz w:val="20"/>
                      <w:lang w:val="en-US" w:eastAsia="en-US"/>
                    </w:rPr>
                    <w:t xml:space="preserve"> </w:t>
                  </w:r>
                  <w:r w:rsidRPr="0015536C">
                    <w:rPr>
                      <w:rFonts w:eastAsiaTheme="minorHAnsi"/>
                      <w:sz w:val="20"/>
                      <w:lang w:eastAsia="en-US"/>
                    </w:rPr>
                    <w:t>по</w:t>
                  </w:r>
                  <w:r w:rsidRPr="0015536C">
                    <w:rPr>
                      <w:rFonts w:eastAsiaTheme="minorHAnsi"/>
                      <w:sz w:val="20"/>
                      <w:lang w:val="en-US" w:eastAsia="en-US"/>
                    </w:rPr>
                    <w:t xml:space="preserve"> </w:t>
                  </w:r>
                  <w:r w:rsidRPr="0015536C">
                    <w:rPr>
                      <w:rFonts w:eastAsiaTheme="minorHAnsi"/>
                      <w:sz w:val="20"/>
                      <w:lang w:eastAsia="en-US"/>
                    </w:rPr>
                    <w:t>прямой</w:t>
                  </w:r>
                  <w:r w:rsidRPr="0015536C">
                    <w:rPr>
                      <w:rFonts w:eastAsiaTheme="minorHAnsi"/>
                      <w:sz w:val="20"/>
                      <w:lang w:val="en-US" w:eastAsia="en-US"/>
                    </w:rPr>
                    <w:t xml:space="preserve"> </w:t>
                  </w:r>
                  <w:r w:rsidRPr="0015536C">
                    <w:rPr>
                      <w:rFonts w:eastAsiaTheme="minorHAnsi"/>
                      <w:sz w:val="20"/>
                      <w:lang w:eastAsia="en-US"/>
                    </w:rPr>
                    <w:t>восходящей</w:t>
                  </w:r>
                  <w:r w:rsidRPr="0015536C">
                    <w:rPr>
                      <w:rFonts w:eastAsiaTheme="minorHAnsi"/>
                      <w:sz w:val="20"/>
                      <w:lang w:val="en-US" w:eastAsia="en-US"/>
                    </w:rPr>
                    <w:t xml:space="preserve"> </w:t>
                  </w:r>
                  <w:r w:rsidRPr="0015536C">
                    <w:rPr>
                      <w:rFonts w:eastAsiaTheme="minorHAnsi"/>
                      <w:sz w:val="20"/>
                      <w:lang w:eastAsia="en-US"/>
                    </w:rPr>
                    <w:t>и</w:t>
                  </w:r>
                  <w:r w:rsidRPr="0015536C">
                    <w:rPr>
                      <w:rFonts w:eastAsiaTheme="minorHAnsi"/>
                      <w:sz w:val="20"/>
                      <w:lang w:val="en-US" w:eastAsia="en-US"/>
                    </w:rPr>
                    <w:t xml:space="preserve"> </w:t>
                  </w:r>
                  <w:r w:rsidRPr="0015536C">
                    <w:rPr>
                      <w:rFonts w:eastAsiaTheme="minorHAnsi"/>
                      <w:sz w:val="20"/>
                      <w:lang w:eastAsia="en-US"/>
                    </w:rPr>
                    <w:t>нисходящей</w:t>
                  </w:r>
                  <w:r w:rsidRPr="0015536C">
                    <w:rPr>
                      <w:rFonts w:eastAsiaTheme="minorHAnsi"/>
                      <w:sz w:val="20"/>
                      <w:lang w:val="en-US" w:eastAsia="en-US"/>
                    </w:rPr>
                    <w:t xml:space="preserve"> </w:t>
                  </w:r>
                  <w:r w:rsidRPr="0015536C">
                    <w:rPr>
                      <w:rFonts w:eastAsiaTheme="minorHAnsi"/>
                      <w:sz w:val="20"/>
                      <w:lang w:eastAsia="en-US"/>
                    </w:rPr>
                    <w:t>линии</w:t>
                  </w:r>
                  <w:r w:rsidRPr="0015536C">
                    <w:rPr>
                      <w:rFonts w:eastAsiaTheme="minorHAnsi"/>
                      <w:sz w:val="20"/>
                      <w:lang w:val="en-US" w:eastAsia="en-US"/>
                    </w:rPr>
                    <w:t xml:space="preserve"> (</w:t>
                  </w:r>
                  <w:r w:rsidRPr="0015536C">
                    <w:rPr>
                      <w:rFonts w:eastAsiaTheme="minorHAnsi"/>
                      <w:sz w:val="20"/>
                      <w:lang w:eastAsia="en-US"/>
                    </w:rPr>
                    <w:t>родителями</w:t>
                  </w:r>
                  <w:r w:rsidRPr="0015536C">
                    <w:rPr>
                      <w:rFonts w:eastAsiaTheme="minorHAnsi"/>
                      <w:sz w:val="20"/>
                      <w:lang w:val="en-US" w:eastAsia="en-US"/>
                    </w:rPr>
                    <w:t xml:space="preserve"> </w:t>
                  </w:r>
                  <w:r w:rsidRPr="0015536C">
                    <w:rPr>
                      <w:rFonts w:eastAsiaTheme="minorHAnsi"/>
                      <w:sz w:val="20"/>
                      <w:lang w:eastAsia="en-US"/>
                    </w:rPr>
                    <w:t>и</w:t>
                  </w:r>
                  <w:r w:rsidRPr="0015536C">
                    <w:rPr>
                      <w:rFonts w:eastAsiaTheme="minorHAnsi"/>
                      <w:sz w:val="20"/>
                      <w:lang w:val="en-US" w:eastAsia="en-US"/>
                    </w:rPr>
                    <w:t xml:space="preserve"> </w:t>
                  </w:r>
                  <w:r w:rsidRPr="0015536C">
                    <w:rPr>
                      <w:rFonts w:eastAsiaTheme="minorHAnsi"/>
                      <w:sz w:val="20"/>
                      <w:lang w:eastAsia="en-US"/>
                    </w:rPr>
                    <w:t>детьми</w:t>
                  </w:r>
                  <w:r w:rsidRPr="0015536C">
                    <w:rPr>
                      <w:rFonts w:eastAsiaTheme="minorHAnsi"/>
                      <w:sz w:val="20"/>
                      <w:lang w:val="en-US" w:eastAsia="en-US"/>
                    </w:rPr>
                    <w:t xml:space="preserve">, </w:t>
                  </w:r>
                  <w:r w:rsidRPr="0015536C">
                    <w:rPr>
                      <w:rFonts w:eastAsiaTheme="minorHAnsi"/>
                      <w:sz w:val="20"/>
                      <w:lang w:eastAsia="en-US"/>
                    </w:rPr>
                    <w:t>дедушкой</w:t>
                  </w:r>
                  <w:r w:rsidRPr="0015536C">
                    <w:rPr>
                      <w:rFonts w:eastAsiaTheme="minorHAnsi"/>
                      <w:sz w:val="20"/>
                      <w:lang w:val="en-US" w:eastAsia="en-US"/>
                    </w:rPr>
                    <w:t xml:space="preserve">, </w:t>
                  </w:r>
                  <w:r w:rsidRPr="0015536C">
                    <w:rPr>
                      <w:rFonts w:eastAsiaTheme="minorHAnsi"/>
                      <w:sz w:val="20"/>
                      <w:lang w:eastAsia="en-US"/>
                    </w:rPr>
                    <w:t>бабушкой</w:t>
                  </w:r>
                  <w:r w:rsidRPr="0015536C">
                    <w:rPr>
                      <w:rFonts w:eastAsiaTheme="minorHAnsi"/>
                      <w:sz w:val="20"/>
                      <w:lang w:val="en-US" w:eastAsia="en-US"/>
                    </w:rPr>
                    <w:t xml:space="preserve"> </w:t>
                  </w:r>
                  <w:r w:rsidRPr="0015536C">
                    <w:rPr>
                      <w:rFonts w:eastAsiaTheme="minorHAnsi"/>
                      <w:sz w:val="20"/>
                      <w:lang w:eastAsia="en-US"/>
                    </w:rPr>
                    <w:t>и</w:t>
                  </w:r>
                  <w:r w:rsidRPr="0015536C">
                    <w:rPr>
                      <w:rFonts w:eastAsiaTheme="minorHAnsi"/>
                      <w:sz w:val="20"/>
                      <w:lang w:val="en-US" w:eastAsia="en-US"/>
                    </w:rPr>
                    <w:t xml:space="preserve"> </w:t>
                  </w:r>
                  <w:r w:rsidRPr="0015536C">
                    <w:rPr>
                      <w:rFonts w:eastAsiaTheme="minorHAnsi"/>
                      <w:sz w:val="20"/>
                      <w:lang w:eastAsia="en-US"/>
                    </w:rPr>
                    <w:t>внуками</w:t>
                  </w:r>
                  <w:r w:rsidRPr="0015536C">
                    <w:rPr>
                      <w:rFonts w:eastAsiaTheme="minorHAnsi"/>
                      <w:sz w:val="20"/>
                      <w:lang w:val="en-US" w:eastAsia="en-US"/>
                    </w:rPr>
                    <w:t xml:space="preserve">), </w:t>
                  </w:r>
                  <w:r w:rsidRPr="0015536C">
                    <w:rPr>
                      <w:rFonts w:eastAsiaTheme="minorHAnsi"/>
                      <w:sz w:val="20"/>
                      <w:lang w:eastAsia="en-US"/>
                    </w:rPr>
                    <w:t>полнородным</w:t>
                  </w:r>
                  <w:r w:rsidRPr="0015536C">
                    <w:rPr>
                      <w:rFonts w:eastAsiaTheme="minorHAnsi"/>
                      <w:sz w:val="20"/>
                      <w:lang w:val="en-US" w:eastAsia="en-US"/>
                    </w:rPr>
                    <w:t xml:space="preserve"> </w:t>
                  </w:r>
                  <w:r w:rsidRPr="0015536C">
                    <w:rPr>
                      <w:rFonts w:eastAsiaTheme="minorHAnsi"/>
                      <w:sz w:val="20"/>
                      <w:lang w:eastAsia="en-US"/>
                    </w:rPr>
                    <w:t>и</w:t>
                  </w:r>
                  <w:r w:rsidRPr="0015536C">
                    <w:rPr>
                      <w:rFonts w:eastAsiaTheme="minorHAnsi"/>
                      <w:sz w:val="20"/>
                      <w:lang w:val="en-US" w:eastAsia="en-US"/>
                    </w:rPr>
                    <w:t xml:space="preserve"> </w:t>
                  </w:r>
                  <w:proofErr w:type="spellStart"/>
                  <w:r w:rsidRPr="0015536C">
                    <w:rPr>
                      <w:rFonts w:eastAsiaTheme="minorHAnsi"/>
                      <w:sz w:val="20"/>
                      <w:lang w:eastAsia="en-US"/>
                    </w:rPr>
                    <w:t>неполнородным</w:t>
                  </w:r>
                  <w:proofErr w:type="spellEnd"/>
                  <w:r w:rsidRPr="0015536C">
                    <w:rPr>
                      <w:rFonts w:eastAsiaTheme="minorHAnsi"/>
                      <w:sz w:val="20"/>
                      <w:lang w:val="en-US" w:eastAsia="en-US"/>
                    </w:rPr>
                    <w:t xml:space="preserve"> (</w:t>
                  </w:r>
                  <w:r w:rsidRPr="0015536C">
                    <w:rPr>
                      <w:rFonts w:eastAsiaTheme="minorHAnsi"/>
                      <w:sz w:val="20"/>
                      <w:lang w:eastAsia="en-US"/>
                    </w:rPr>
                    <w:t>имеющими</w:t>
                  </w:r>
                  <w:r w:rsidRPr="0015536C">
                    <w:rPr>
                      <w:rFonts w:eastAsiaTheme="minorHAnsi"/>
                      <w:sz w:val="20"/>
                      <w:lang w:val="en-US" w:eastAsia="en-US"/>
                    </w:rPr>
                    <w:t xml:space="preserve"> </w:t>
                  </w:r>
                  <w:r w:rsidRPr="0015536C">
                    <w:rPr>
                      <w:rFonts w:eastAsiaTheme="minorHAnsi"/>
                      <w:sz w:val="20"/>
                      <w:lang w:eastAsia="en-US"/>
                    </w:rPr>
                    <w:t>общих</w:t>
                  </w:r>
                  <w:r w:rsidRPr="0015536C">
                    <w:rPr>
                      <w:rFonts w:eastAsiaTheme="minorHAnsi"/>
                      <w:sz w:val="20"/>
                      <w:lang w:val="en-US" w:eastAsia="en-US"/>
                    </w:rPr>
                    <w:t xml:space="preserve"> </w:t>
                  </w:r>
                  <w:r w:rsidRPr="0015536C">
                    <w:rPr>
                      <w:rFonts w:eastAsiaTheme="minorHAnsi"/>
                      <w:sz w:val="20"/>
                      <w:lang w:eastAsia="en-US"/>
                    </w:rPr>
                    <w:t>отца</w:t>
                  </w:r>
                  <w:r w:rsidRPr="0015536C">
                    <w:rPr>
                      <w:rFonts w:eastAsiaTheme="minorHAnsi"/>
                      <w:sz w:val="20"/>
                      <w:lang w:val="en-US" w:eastAsia="en-US"/>
                    </w:rPr>
                    <w:t xml:space="preserve"> </w:t>
                  </w:r>
                  <w:r w:rsidRPr="0015536C">
                    <w:rPr>
                      <w:rFonts w:eastAsiaTheme="minorHAnsi"/>
                      <w:sz w:val="20"/>
                      <w:lang w:eastAsia="en-US"/>
                    </w:rPr>
                    <w:t>или</w:t>
                  </w:r>
                  <w:r w:rsidRPr="0015536C">
                    <w:rPr>
                      <w:rFonts w:eastAsiaTheme="minorHAnsi"/>
                      <w:sz w:val="20"/>
                      <w:lang w:val="en-US" w:eastAsia="en-US"/>
                    </w:rPr>
                    <w:t xml:space="preserve"> </w:t>
                  </w:r>
                  <w:r w:rsidRPr="0015536C">
                    <w:rPr>
                      <w:rFonts w:eastAsiaTheme="minorHAnsi"/>
                      <w:sz w:val="20"/>
                      <w:lang w:eastAsia="en-US"/>
                    </w:rPr>
                    <w:t>мать</w:t>
                  </w:r>
                  <w:r w:rsidRPr="0015536C">
                    <w:rPr>
                      <w:rFonts w:eastAsiaTheme="minorHAnsi"/>
                      <w:sz w:val="20"/>
                      <w:lang w:val="en-US" w:eastAsia="en-US"/>
                    </w:rPr>
                    <w:t xml:space="preserve">) </w:t>
                  </w:r>
                  <w:r w:rsidRPr="0015536C">
                    <w:rPr>
                      <w:rFonts w:eastAsiaTheme="minorHAnsi"/>
                      <w:sz w:val="20"/>
                      <w:lang w:eastAsia="en-US"/>
                    </w:rPr>
                    <w:t>братьями</w:t>
                  </w:r>
                  <w:r w:rsidRPr="0015536C">
                    <w:rPr>
                      <w:rFonts w:eastAsiaTheme="minorHAnsi"/>
                      <w:sz w:val="20"/>
                      <w:lang w:val="en-US" w:eastAsia="en-US"/>
                    </w:rPr>
                    <w:t xml:space="preserve"> </w:t>
                  </w:r>
                  <w:r w:rsidRPr="0015536C">
                    <w:rPr>
                      <w:rFonts w:eastAsiaTheme="minorHAnsi"/>
                      <w:sz w:val="20"/>
                      <w:lang w:eastAsia="en-US"/>
                    </w:rPr>
                    <w:t>и</w:t>
                  </w:r>
                  <w:r w:rsidRPr="0015536C">
                    <w:rPr>
                      <w:rFonts w:eastAsiaTheme="minorHAnsi"/>
                      <w:sz w:val="20"/>
                      <w:lang w:val="en-US" w:eastAsia="en-US"/>
                    </w:rPr>
                    <w:t xml:space="preserve"> </w:t>
                  </w:r>
                  <w:r w:rsidRPr="0015536C">
                    <w:rPr>
                      <w:rFonts w:eastAsiaTheme="minorHAnsi"/>
                      <w:sz w:val="20"/>
                      <w:lang w:eastAsia="en-US"/>
                    </w:rPr>
                    <w:t>сестрами</w:t>
                  </w:r>
                  <w:r w:rsidRPr="0015536C">
                    <w:rPr>
                      <w:rFonts w:eastAsiaTheme="minorHAnsi"/>
                      <w:sz w:val="20"/>
                      <w:lang w:val="en-US" w:eastAsia="en-US"/>
                    </w:rPr>
                    <w:t xml:space="preserve">, </w:t>
                  </w:r>
                  <w:r w:rsidRPr="0015536C">
                    <w:rPr>
                      <w:rFonts w:eastAsiaTheme="minorHAnsi"/>
                      <w:sz w:val="20"/>
                      <w:lang w:eastAsia="en-US"/>
                    </w:rPr>
                    <w:t>усыновителями</w:t>
                  </w:r>
                  <w:r w:rsidRPr="0015536C">
                    <w:rPr>
                      <w:rFonts w:eastAsiaTheme="minorHAnsi"/>
                      <w:sz w:val="20"/>
                      <w:lang w:val="en-US" w:eastAsia="en-US"/>
                    </w:rPr>
                    <w:t xml:space="preserve"> </w:t>
                  </w:r>
                  <w:r w:rsidRPr="0015536C">
                    <w:rPr>
                      <w:rFonts w:eastAsiaTheme="minorHAnsi"/>
                      <w:sz w:val="20"/>
                      <w:lang w:eastAsia="en-US"/>
                    </w:rPr>
                    <w:t>и</w:t>
                  </w:r>
                  <w:r w:rsidRPr="0015536C">
                    <w:rPr>
                      <w:rFonts w:eastAsiaTheme="minorHAnsi"/>
                      <w:sz w:val="20"/>
                      <w:lang w:val="en-US" w:eastAsia="en-US"/>
                    </w:rPr>
                    <w:t xml:space="preserve"> </w:t>
                  </w:r>
                  <w:r w:rsidRPr="0015536C">
                    <w:rPr>
                      <w:rFonts w:eastAsiaTheme="minorHAnsi"/>
                      <w:sz w:val="20"/>
                      <w:lang w:eastAsia="en-US"/>
                    </w:rPr>
                    <w:t>усыновленными</w:t>
                  </w:r>
                  <w:r w:rsidRPr="0015536C">
                    <w:rPr>
                      <w:rFonts w:eastAsiaTheme="minorHAnsi"/>
                      <w:sz w:val="20"/>
                      <w:lang w:val="en-US" w:eastAsia="en-US"/>
                    </w:rPr>
                    <w:t>)?/Are you a family member with the categories mentioned in paragraph 1 (spouse or near of kin (ascendants and descendants (parents and children, grandparents and grandchildren), full and half siblings (having a common father or mother), adoptive parents and adopted children)?</w:t>
                  </w:r>
                  <w:proofErr w:type="gramEnd"/>
                </w:p>
                <w:p w14:paraId="296A58E3" w14:textId="77777777" w:rsidR="0015536C" w:rsidRPr="0015536C" w:rsidRDefault="0015536C" w:rsidP="0015536C">
                  <w:pPr>
                    <w:autoSpaceDE w:val="0"/>
                    <w:autoSpaceDN w:val="0"/>
                    <w:adjustRightInd w:val="0"/>
                    <w:spacing w:line="288" w:lineRule="auto"/>
                    <w:ind w:left="57" w:right="57"/>
                    <w:jc w:val="both"/>
                    <w:rPr>
                      <w:rFonts w:eastAsiaTheme="minorHAnsi"/>
                      <w:b/>
                      <w:sz w:val="20"/>
                      <w:lang w:val="en-US" w:eastAsia="en-US"/>
                    </w:rPr>
                  </w:pPr>
                  <w:r w:rsidRPr="0015536C">
                    <w:rPr>
                      <w:rFonts w:eastAsiaTheme="minorHAnsi"/>
                      <w:b/>
                      <w:sz w:val="20"/>
                      <w:lang w:val="en-US" w:eastAsia="en-US"/>
                    </w:rPr>
                    <w:t>(</w:t>
                  </w:r>
                  <w:r w:rsidRPr="0015536C">
                    <w:rPr>
                      <w:rFonts w:eastAsiaTheme="minorHAnsi"/>
                      <w:b/>
                      <w:sz w:val="20"/>
                      <w:lang w:eastAsia="en-US"/>
                    </w:rPr>
                    <w:t>НЕТ</w:t>
                  </w:r>
                  <w:r w:rsidRPr="0015536C">
                    <w:rPr>
                      <w:rFonts w:eastAsiaTheme="minorHAnsi"/>
                      <w:b/>
                      <w:sz w:val="20"/>
                      <w:lang w:val="en-US" w:eastAsia="en-US"/>
                    </w:rPr>
                    <w:t>/</w:t>
                  </w:r>
                  <w:r w:rsidRPr="0015536C">
                    <w:rPr>
                      <w:rFonts w:eastAsiaTheme="minorHAnsi"/>
                      <w:b/>
                      <w:sz w:val="20"/>
                      <w:lang w:eastAsia="en-US"/>
                    </w:rPr>
                    <w:t>ДА</w:t>
                  </w:r>
                  <w:r w:rsidRPr="0015536C">
                    <w:rPr>
                      <w:rFonts w:eastAsiaTheme="minorHAnsi"/>
                      <w:b/>
                      <w:sz w:val="20"/>
                      <w:lang w:val="en-US" w:eastAsia="en-US"/>
                    </w:rPr>
                    <w:t>) (NO/YES)</w:t>
                  </w:r>
                </w:p>
                <w:p w14:paraId="6FE0D1CE" w14:textId="77777777" w:rsidR="0015536C" w:rsidRPr="0015536C" w:rsidRDefault="0015536C" w:rsidP="0015536C">
                  <w:pPr>
                    <w:autoSpaceDE w:val="0"/>
                    <w:autoSpaceDN w:val="0"/>
                    <w:adjustRightInd w:val="0"/>
                    <w:spacing w:line="288" w:lineRule="auto"/>
                    <w:ind w:left="57" w:right="57"/>
                    <w:jc w:val="both"/>
                    <w:rPr>
                      <w:rFonts w:eastAsiaTheme="minorHAnsi"/>
                      <w:sz w:val="20"/>
                      <w:lang w:val="en-US" w:eastAsia="en-US"/>
                    </w:rPr>
                  </w:pPr>
                  <w:r w:rsidRPr="0015536C">
                    <w:rPr>
                      <w:rFonts w:eastAsiaTheme="minorHAnsi"/>
                      <w:sz w:val="20"/>
                      <w:lang w:eastAsia="en-US"/>
                    </w:rPr>
                    <w:t>Если</w:t>
                  </w:r>
                  <w:r w:rsidRPr="0015536C">
                    <w:rPr>
                      <w:rFonts w:eastAsiaTheme="minorHAnsi"/>
                      <w:sz w:val="20"/>
                      <w:lang w:val="en-US" w:eastAsia="en-US"/>
                    </w:rPr>
                    <w:t xml:space="preserve"> </w:t>
                  </w:r>
                  <w:r w:rsidRPr="0015536C">
                    <w:rPr>
                      <w:rFonts w:eastAsiaTheme="minorHAnsi"/>
                      <w:sz w:val="20"/>
                      <w:lang w:eastAsia="en-US"/>
                    </w:rPr>
                    <w:t>ответ</w:t>
                  </w:r>
                  <w:r w:rsidRPr="0015536C">
                    <w:rPr>
                      <w:rFonts w:eastAsiaTheme="minorHAnsi"/>
                      <w:sz w:val="20"/>
                      <w:lang w:val="en-US" w:eastAsia="en-US"/>
                    </w:rPr>
                    <w:t xml:space="preserve"> </w:t>
                  </w:r>
                  <w:r w:rsidRPr="0015536C">
                    <w:rPr>
                      <w:rFonts w:eastAsiaTheme="minorHAnsi"/>
                      <w:sz w:val="20"/>
                      <w:lang w:eastAsia="en-US"/>
                    </w:rPr>
                    <w:t>на</w:t>
                  </w:r>
                  <w:r w:rsidRPr="0015536C">
                    <w:rPr>
                      <w:rFonts w:eastAsiaTheme="minorHAnsi"/>
                      <w:sz w:val="20"/>
                      <w:lang w:val="en-US" w:eastAsia="en-US"/>
                    </w:rPr>
                    <w:t xml:space="preserve"> </w:t>
                  </w:r>
                  <w:r w:rsidRPr="0015536C">
                    <w:rPr>
                      <w:rFonts w:eastAsiaTheme="minorHAnsi"/>
                      <w:sz w:val="20"/>
                      <w:lang w:eastAsia="en-US"/>
                    </w:rPr>
                    <w:t>предыдущий</w:t>
                  </w:r>
                  <w:r w:rsidRPr="0015536C">
                    <w:rPr>
                      <w:rFonts w:eastAsiaTheme="minorHAnsi"/>
                      <w:sz w:val="20"/>
                      <w:lang w:val="en-US" w:eastAsia="en-US"/>
                    </w:rPr>
                    <w:t xml:space="preserve"> </w:t>
                  </w:r>
                  <w:r w:rsidRPr="0015536C">
                    <w:rPr>
                      <w:rFonts w:eastAsiaTheme="minorHAnsi"/>
                      <w:sz w:val="20"/>
                      <w:lang w:eastAsia="en-US"/>
                    </w:rPr>
                    <w:t>вопрос</w:t>
                  </w:r>
                  <w:r w:rsidRPr="0015536C">
                    <w:rPr>
                      <w:rFonts w:eastAsiaTheme="minorHAnsi"/>
                      <w:sz w:val="20"/>
                      <w:lang w:val="en-US" w:eastAsia="en-US"/>
                    </w:rPr>
                    <w:t xml:space="preserve"> «</w:t>
                  </w:r>
                  <w:r w:rsidRPr="0015536C">
                    <w:rPr>
                      <w:rFonts w:eastAsiaTheme="minorHAnsi"/>
                      <w:sz w:val="20"/>
                      <w:lang w:eastAsia="en-US"/>
                    </w:rPr>
                    <w:t>ДА</w:t>
                  </w:r>
                  <w:r w:rsidRPr="0015536C">
                    <w:rPr>
                      <w:rFonts w:eastAsiaTheme="minorHAnsi"/>
                      <w:sz w:val="20"/>
                      <w:lang w:val="en-US" w:eastAsia="en-US"/>
                    </w:rPr>
                    <w:t xml:space="preserve">», </w:t>
                  </w:r>
                  <w:r w:rsidRPr="0015536C">
                    <w:rPr>
                      <w:rFonts w:eastAsiaTheme="minorHAnsi"/>
                      <w:sz w:val="20"/>
                      <w:lang w:eastAsia="en-US"/>
                    </w:rPr>
                    <w:t>укажите</w:t>
                  </w:r>
                  <w:r w:rsidRPr="0015536C">
                    <w:rPr>
                      <w:rFonts w:eastAsiaTheme="minorHAnsi"/>
                      <w:sz w:val="20"/>
                      <w:lang w:val="en-US" w:eastAsia="en-US"/>
                    </w:rPr>
                    <w:t xml:space="preserve"> </w:t>
                  </w:r>
                  <w:r w:rsidRPr="0015536C">
                    <w:rPr>
                      <w:rFonts w:eastAsiaTheme="minorHAnsi"/>
                      <w:sz w:val="20"/>
                      <w:lang w:eastAsia="en-US"/>
                    </w:rPr>
                    <w:t>степень</w:t>
                  </w:r>
                  <w:r w:rsidRPr="0015536C">
                    <w:rPr>
                      <w:rFonts w:eastAsiaTheme="minorHAnsi"/>
                      <w:sz w:val="20"/>
                      <w:lang w:val="en-US" w:eastAsia="en-US"/>
                    </w:rPr>
                    <w:t xml:space="preserve"> </w:t>
                  </w:r>
                  <w:r w:rsidRPr="0015536C">
                    <w:rPr>
                      <w:rFonts w:eastAsiaTheme="minorHAnsi"/>
                      <w:sz w:val="20"/>
                      <w:lang w:eastAsia="en-US"/>
                    </w:rPr>
                    <w:t>родства</w:t>
                  </w:r>
                  <w:r w:rsidRPr="0015536C">
                    <w:rPr>
                      <w:rFonts w:eastAsiaTheme="minorHAnsi"/>
                      <w:sz w:val="20"/>
                      <w:lang w:val="en-US" w:eastAsia="en-US"/>
                    </w:rPr>
                    <w:t xml:space="preserve"> </w:t>
                  </w:r>
                  <w:r w:rsidRPr="0015536C">
                    <w:rPr>
                      <w:rFonts w:eastAsiaTheme="minorHAnsi"/>
                      <w:sz w:val="20"/>
                      <w:lang w:eastAsia="en-US"/>
                    </w:rPr>
                    <w:t>либо</w:t>
                  </w:r>
                  <w:r w:rsidRPr="0015536C">
                    <w:rPr>
                      <w:rFonts w:eastAsiaTheme="minorHAnsi"/>
                      <w:sz w:val="20"/>
                      <w:lang w:val="en-US" w:eastAsia="en-US"/>
                    </w:rPr>
                    <w:t xml:space="preserve"> </w:t>
                  </w:r>
                  <w:r w:rsidRPr="0015536C">
                    <w:rPr>
                      <w:rFonts w:eastAsiaTheme="minorHAnsi"/>
                      <w:sz w:val="20"/>
                      <w:lang w:eastAsia="en-US"/>
                    </w:rPr>
                    <w:t>статус</w:t>
                  </w:r>
                  <w:r w:rsidRPr="0015536C">
                    <w:rPr>
                      <w:rFonts w:eastAsiaTheme="minorHAnsi"/>
                      <w:sz w:val="20"/>
                      <w:lang w:val="en-US" w:eastAsia="en-US"/>
                    </w:rPr>
                    <w:t xml:space="preserve"> (</w:t>
                  </w:r>
                  <w:r w:rsidRPr="0015536C">
                    <w:rPr>
                      <w:rFonts w:eastAsiaTheme="minorHAnsi"/>
                      <w:sz w:val="20"/>
                      <w:lang w:eastAsia="en-US"/>
                    </w:rPr>
                    <w:t>супруг</w:t>
                  </w:r>
                  <w:r w:rsidRPr="0015536C">
                    <w:rPr>
                      <w:rFonts w:eastAsiaTheme="minorHAnsi"/>
                      <w:sz w:val="20"/>
                      <w:lang w:val="en-US" w:eastAsia="en-US"/>
                    </w:rPr>
                    <w:t xml:space="preserve"> </w:t>
                  </w:r>
                  <w:r w:rsidRPr="0015536C">
                    <w:rPr>
                      <w:rFonts w:eastAsiaTheme="minorHAnsi"/>
                      <w:sz w:val="20"/>
                      <w:lang w:eastAsia="en-US"/>
                    </w:rPr>
                    <w:t>или</w:t>
                  </w:r>
                  <w:r w:rsidRPr="0015536C">
                    <w:rPr>
                      <w:rFonts w:eastAsiaTheme="minorHAnsi"/>
                      <w:sz w:val="20"/>
                      <w:lang w:val="en-US" w:eastAsia="en-US"/>
                    </w:rPr>
                    <w:t xml:space="preserve"> </w:t>
                  </w:r>
                  <w:r w:rsidRPr="0015536C">
                    <w:rPr>
                      <w:rFonts w:eastAsiaTheme="minorHAnsi"/>
                      <w:sz w:val="20"/>
                      <w:lang w:eastAsia="en-US"/>
                    </w:rPr>
                    <w:t>супруга</w:t>
                  </w:r>
                  <w:r w:rsidRPr="0015536C">
                    <w:rPr>
                      <w:rFonts w:eastAsiaTheme="minorHAnsi"/>
                      <w:sz w:val="20"/>
                      <w:lang w:val="en-US" w:eastAsia="en-US"/>
                    </w:rPr>
                    <w:t xml:space="preserve">) </w:t>
                  </w:r>
                  <w:r w:rsidRPr="0015536C">
                    <w:rPr>
                      <w:rFonts w:eastAsiaTheme="minorHAnsi"/>
                      <w:sz w:val="20"/>
                      <w:lang w:eastAsia="en-US"/>
                    </w:rPr>
                    <w:t>и</w:t>
                  </w:r>
                  <w:r w:rsidRPr="0015536C">
                    <w:rPr>
                      <w:rFonts w:eastAsiaTheme="minorHAnsi"/>
                      <w:sz w:val="20"/>
                      <w:lang w:val="en-US" w:eastAsia="en-US"/>
                    </w:rPr>
                    <w:t xml:space="preserve"> </w:t>
                  </w:r>
                  <w:r w:rsidRPr="0015536C">
                    <w:rPr>
                      <w:rFonts w:eastAsiaTheme="minorHAnsi"/>
                      <w:sz w:val="20"/>
                      <w:lang w:eastAsia="en-US"/>
                    </w:rPr>
                    <w:t>должность</w:t>
                  </w:r>
                  <w:r w:rsidRPr="0015536C">
                    <w:rPr>
                      <w:rFonts w:eastAsiaTheme="minorHAnsi"/>
                      <w:sz w:val="20"/>
                      <w:lang w:val="en-US" w:eastAsia="en-US"/>
                    </w:rPr>
                    <w:t xml:space="preserve">, </w:t>
                  </w:r>
                  <w:r w:rsidRPr="0015536C">
                    <w:rPr>
                      <w:rFonts w:eastAsiaTheme="minorHAnsi"/>
                      <w:sz w:val="20"/>
                      <w:lang w:eastAsia="en-US"/>
                    </w:rPr>
                    <w:t>ФИО</w:t>
                  </w:r>
                  <w:r w:rsidRPr="0015536C">
                    <w:rPr>
                      <w:rFonts w:eastAsiaTheme="minorHAnsi"/>
                      <w:sz w:val="20"/>
                      <w:lang w:val="en-US" w:eastAsia="en-US"/>
                    </w:rPr>
                    <w:t xml:space="preserve">, </w:t>
                  </w:r>
                  <w:r w:rsidRPr="0015536C">
                    <w:rPr>
                      <w:rFonts w:eastAsiaTheme="minorHAnsi"/>
                      <w:sz w:val="20"/>
                      <w:lang w:eastAsia="en-US"/>
                    </w:rPr>
                    <w:t>родственника</w:t>
                  </w:r>
                  <w:r w:rsidRPr="0015536C">
                    <w:rPr>
                      <w:rFonts w:eastAsiaTheme="minorHAnsi"/>
                      <w:sz w:val="20"/>
                      <w:lang w:val="en-US" w:eastAsia="en-US"/>
                    </w:rPr>
                    <w:t xml:space="preserve"> </w:t>
                  </w:r>
                  <w:r w:rsidRPr="0015536C">
                    <w:rPr>
                      <w:rFonts w:eastAsiaTheme="minorHAnsi"/>
                      <w:sz w:val="20"/>
                      <w:lang w:eastAsia="en-US"/>
                    </w:rPr>
                    <w:t>и</w:t>
                  </w:r>
                  <w:r w:rsidRPr="0015536C">
                    <w:rPr>
                      <w:rFonts w:eastAsiaTheme="minorHAnsi"/>
                      <w:sz w:val="20"/>
                      <w:lang w:val="en-US" w:eastAsia="en-US"/>
                    </w:rPr>
                    <w:t xml:space="preserve"> </w:t>
                  </w:r>
                  <w:r w:rsidRPr="0015536C">
                    <w:rPr>
                      <w:rFonts w:eastAsiaTheme="minorHAnsi"/>
                      <w:sz w:val="20"/>
                      <w:lang w:eastAsia="en-US"/>
                    </w:rPr>
                    <w:t>занимаемую</w:t>
                  </w:r>
                  <w:r w:rsidRPr="0015536C">
                    <w:rPr>
                      <w:rFonts w:eastAsiaTheme="minorHAnsi"/>
                      <w:sz w:val="20"/>
                      <w:lang w:val="en-US" w:eastAsia="en-US"/>
                    </w:rPr>
                    <w:t xml:space="preserve"> </w:t>
                  </w:r>
                  <w:r w:rsidRPr="0015536C">
                    <w:rPr>
                      <w:rFonts w:eastAsiaTheme="minorHAnsi"/>
                      <w:sz w:val="20"/>
                      <w:lang w:eastAsia="en-US"/>
                    </w:rPr>
                    <w:t>им</w:t>
                  </w:r>
                  <w:r w:rsidRPr="0015536C">
                    <w:rPr>
                      <w:rFonts w:eastAsiaTheme="minorHAnsi"/>
                      <w:sz w:val="20"/>
                      <w:lang w:val="en-US" w:eastAsia="en-US"/>
                    </w:rPr>
                    <w:t xml:space="preserve"> </w:t>
                  </w:r>
                  <w:r w:rsidRPr="0015536C">
                    <w:rPr>
                      <w:rFonts w:eastAsiaTheme="minorHAnsi"/>
                      <w:sz w:val="20"/>
                      <w:lang w:eastAsia="en-US"/>
                    </w:rPr>
                    <w:t>должность</w:t>
                  </w:r>
                  <w:r w:rsidRPr="0015536C">
                    <w:rPr>
                      <w:rFonts w:eastAsiaTheme="minorHAnsi"/>
                      <w:sz w:val="20"/>
                      <w:lang w:val="en-US" w:eastAsia="en-US"/>
                    </w:rPr>
                    <w:t xml:space="preserve">, </w:t>
                  </w:r>
                  <w:r w:rsidRPr="0015536C">
                    <w:rPr>
                      <w:rFonts w:eastAsiaTheme="minorHAnsi"/>
                      <w:sz w:val="20"/>
                      <w:lang w:eastAsia="en-US"/>
                    </w:rPr>
                    <w:t>а</w:t>
                  </w:r>
                  <w:r w:rsidRPr="0015536C">
                    <w:rPr>
                      <w:rFonts w:eastAsiaTheme="minorHAnsi"/>
                      <w:sz w:val="20"/>
                      <w:lang w:val="en-US" w:eastAsia="en-US"/>
                    </w:rPr>
                    <w:t xml:space="preserve"> </w:t>
                  </w:r>
                  <w:r w:rsidRPr="0015536C">
                    <w:rPr>
                      <w:rFonts w:eastAsiaTheme="minorHAnsi"/>
                      <w:sz w:val="20"/>
                      <w:lang w:eastAsia="en-US"/>
                    </w:rPr>
                    <w:t>также</w:t>
                  </w:r>
                  <w:r w:rsidRPr="0015536C">
                    <w:rPr>
                      <w:rFonts w:eastAsiaTheme="minorHAnsi"/>
                      <w:sz w:val="20"/>
                      <w:lang w:val="en-US" w:eastAsia="en-US"/>
                    </w:rPr>
                    <w:t xml:space="preserve"> </w:t>
                  </w:r>
                  <w:r w:rsidRPr="0015536C">
                    <w:rPr>
                      <w:rFonts w:eastAsiaTheme="minorHAnsi"/>
                      <w:sz w:val="20"/>
                      <w:lang w:eastAsia="en-US"/>
                    </w:rPr>
                    <w:t>наименование</w:t>
                  </w:r>
                  <w:r w:rsidRPr="0015536C">
                    <w:rPr>
                      <w:rFonts w:eastAsiaTheme="minorHAnsi"/>
                      <w:sz w:val="20"/>
                      <w:lang w:val="en-US" w:eastAsia="en-US"/>
                    </w:rPr>
                    <w:t xml:space="preserve"> </w:t>
                  </w:r>
                  <w:r w:rsidRPr="0015536C">
                    <w:rPr>
                      <w:rFonts w:eastAsiaTheme="minorHAnsi"/>
                      <w:sz w:val="20"/>
                      <w:lang w:eastAsia="en-US"/>
                    </w:rPr>
                    <w:t>и</w:t>
                  </w:r>
                  <w:r w:rsidRPr="0015536C">
                    <w:rPr>
                      <w:rFonts w:eastAsiaTheme="minorHAnsi"/>
                      <w:sz w:val="20"/>
                      <w:lang w:val="en-US" w:eastAsia="en-US"/>
                    </w:rPr>
                    <w:t xml:space="preserve"> </w:t>
                  </w:r>
                  <w:r w:rsidRPr="0015536C">
                    <w:rPr>
                      <w:rFonts w:eastAsiaTheme="minorHAnsi"/>
                      <w:sz w:val="20"/>
                      <w:lang w:eastAsia="en-US"/>
                    </w:rPr>
                    <w:t>адрес</w:t>
                  </w:r>
                  <w:r w:rsidRPr="0015536C">
                    <w:rPr>
                      <w:rFonts w:eastAsiaTheme="minorHAnsi"/>
                      <w:sz w:val="20"/>
                      <w:lang w:val="en-US" w:eastAsia="en-US"/>
                    </w:rPr>
                    <w:t xml:space="preserve"> </w:t>
                  </w:r>
                  <w:r w:rsidRPr="0015536C">
                    <w:rPr>
                      <w:rFonts w:eastAsiaTheme="minorHAnsi"/>
                      <w:sz w:val="20"/>
                      <w:lang w:eastAsia="en-US"/>
                    </w:rPr>
                    <w:t>работодателя</w:t>
                  </w:r>
                  <w:r w:rsidRPr="0015536C">
                    <w:rPr>
                      <w:rFonts w:eastAsiaTheme="minorHAnsi"/>
                      <w:sz w:val="20"/>
                      <w:lang w:val="en-US" w:eastAsia="en-US"/>
                    </w:rPr>
                    <w:t>/If you tick “YES” to the previous question, please indicate the relationship to or status (spouse) and position, full name of the relative and position held, along with the name and address of the employer:</w:t>
                  </w:r>
                </w:p>
                <w:p w14:paraId="1EDDC7C5" w14:textId="77777777" w:rsidR="0015536C" w:rsidRPr="0015536C" w:rsidRDefault="0015536C" w:rsidP="0015536C">
                  <w:pPr>
                    <w:autoSpaceDE w:val="0"/>
                    <w:autoSpaceDN w:val="0"/>
                    <w:adjustRightInd w:val="0"/>
                    <w:spacing w:line="288" w:lineRule="auto"/>
                    <w:ind w:left="57" w:right="57"/>
                    <w:jc w:val="both"/>
                    <w:rPr>
                      <w:rFonts w:eastAsiaTheme="minorHAnsi"/>
                      <w:sz w:val="20"/>
                      <w:lang w:val="en-US" w:eastAsia="en-US"/>
                    </w:rPr>
                  </w:pPr>
                  <w:r w:rsidRPr="0015536C">
                    <w:rPr>
                      <w:rFonts w:eastAsiaTheme="minorHAnsi"/>
                      <w:sz w:val="20"/>
                      <w:lang w:val="en-US" w:eastAsia="en-US"/>
                    </w:rPr>
                    <w:t xml:space="preserve">3. </w:t>
                  </w:r>
                  <w:r w:rsidRPr="0015536C">
                    <w:rPr>
                      <w:rFonts w:eastAsiaTheme="minorHAnsi"/>
                      <w:sz w:val="20"/>
                      <w:lang w:eastAsia="en-US"/>
                    </w:rPr>
                    <w:t>Осуществляете</w:t>
                  </w:r>
                  <w:r w:rsidRPr="0015536C">
                    <w:rPr>
                      <w:rFonts w:eastAsiaTheme="minorHAnsi"/>
                      <w:sz w:val="20"/>
                      <w:lang w:val="en-US" w:eastAsia="en-US"/>
                    </w:rPr>
                    <w:t xml:space="preserve"> </w:t>
                  </w:r>
                  <w:r w:rsidRPr="0015536C">
                    <w:rPr>
                      <w:rFonts w:eastAsiaTheme="minorHAnsi"/>
                      <w:sz w:val="20"/>
                      <w:lang w:eastAsia="en-US"/>
                    </w:rPr>
                    <w:t>ли</w:t>
                  </w:r>
                  <w:r w:rsidRPr="0015536C">
                    <w:rPr>
                      <w:rFonts w:eastAsiaTheme="minorHAnsi"/>
                      <w:sz w:val="20"/>
                      <w:lang w:val="en-US" w:eastAsia="en-US"/>
                    </w:rPr>
                    <w:t xml:space="preserve"> </w:t>
                  </w:r>
                  <w:r w:rsidRPr="0015536C">
                    <w:rPr>
                      <w:rFonts w:eastAsiaTheme="minorHAnsi"/>
                      <w:sz w:val="20"/>
                      <w:lang w:eastAsia="en-US"/>
                    </w:rPr>
                    <w:t>Вы</w:t>
                  </w:r>
                  <w:r w:rsidRPr="0015536C">
                    <w:rPr>
                      <w:rFonts w:eastAsiaTheme="minorHAnsi"/>
                      <w:sz w:val="20"/>
                      <w:lang w:val="en-US" w:eastAsia="en-US"/>
                    </w:rPr>
                    <w:t xml:space="preserve"> </w:t>
                  </w:r>
                  <w:r w:rsidRPr="0015536C">
                    <w:rPr>
                      <w:rFonts w:eastAsiaTheme="minorHAnsi"/>
                      <w:sz w:val="20"/>
                      <w:lang w:eastAsia="en-US"/>
                    </w:rPr>
                    <w:t>операции</w:t>
                  </w:r>
                  <w:r w:rsidRPr="0015536C">
                    <w:rPr>
                      <w:rFonts w:eastAsiaTheme="minorHAnsi"/>
                      <w:sz w:val="20"/>
                      <w:lang w:val="en-US" w:eastAsia="en-US"/>
                    </w:rPr>
                    <w:t xml:space="preserve"> </w:t>
                  </w:r>
                  <w:r w:rsidRPr="0015536C">
                    <w:rPr>
                      <w:rFonts w:eastAsiaTheme="minorHAnsi"/>
                      <w:sz w:val="20"/>
                      <w:lang w:eastAsia="en-US"/>
                    </w:rPr>
                    <w:t>и</w:t>
                  </w:r>
                  <w:r w:rsidRPr="0015536C">
                    <w:rPr>
                      <w:rFonts w:eastAsiaTheme="minorHAnsi"/>
                      <w:sz w:val="20"/>
                      <w:lang w:val="en-US" w:eastAsia="en-US"/>
                    </w:rPr>
                    <w:t>/</w:t>
                  </w:r>
                  <w:r w:rsidRPr="0015536C">
                    <w:rPr>
                      <w:rFonts w:eastAsiaTheme="minorHAnsi"/>
                      <w:sz w:val="20"/>
                      <w:lang w:eastAsia="en-US"/>
                    </w:rPr>
                    <w:t>или</w:t>
                  </w:r>
                  <w:r w:rsidRPr="0015536C">
                    <w:rPr>
                      <w:rFonts w:eastAsiaTheme="minorHAnsi"/>
                      <w:sz w:val="20"/>
                      <w:lang w:val="en-US" w:eastAsia="en-US"/>
                    </w:rPr>
                    <w:t xml:space="preserve"> </w:t>
                  </w:r>
                  <w:r w:rsidRPr="0015536C">
                    <w:rPr>
                      <w:rFonts w:eastAsiaTheme="minorHAnsi"/>
                      <w:sz w:val="20"/>
                      <w:lang w:eastAsia="en-US"/>
                    </w:rPr>
                    <w:t>сделки</w:t>
                  </w:r>
                  <w:r w:rsidRPr="0015536C">
                    <w:rPr>
                      <w:rFonts w:eastAsiaTheme="minorHAnsi"/>
                      <w:sz w:val="20"/>
                      <w:lang w:val="en-US" w:eastAsia="en-US"/>
                    </w:rPr>
                    <w:t xml:space="preserve"> </w:t>
                  </w:r>
                  <w:r w:rsidRPr="0015536C">
                    <w:rPr>
                      <w:rFonts w:eastAsiaTheme="minorHAnsi"/>
                      <w:sz w:val="20"/>
                      <w:lang w:eastAsia="en-US"/>
                    </w:rPr>
                    <w:t>с</w:t>
                  </w:r>
                  <w:r w:rsidRPr="0015536C">
                    <w:rPr>
                      <w:rFonts w:eastAsiaTheme="minorHAnsi"/>
                      <w:sz w:val="20"/>
                      <w:lang w:val="en-US" w:eastAsia="en-US"/>
                    </w:rPr>
                    <w:t xml:space="preserve"> </w:t>
                  </w:r>
                  <w:r w:rsidRPr="0015536C">
                    <w:rPr>
                      <w:rFonts w:eastAsiaTheme="minorHAnsi"/>
                      <w:sz w:val="20"/>
                      <w:lang w:eastAsia="en-US"/>
                    </w:rPr>
                    <w:t>денежными</w:t>
                  </w:r>
                  <w:r w:rsidRPr="0015536C">
                    <w:rPr>
                      <w:rFonts w:eastAsiaTheme="minorHAnsi"/>
                      <w:sz w:val="20"/>
                      <w:lang w:val="en-US" w:eastAsia="en-US"/>
                    </w:rPr>
                    <w:t xml:space="preserve"> </w:t>
                  </w:r>
                  <w:r w:rsidRPr="0015536C">
                    <w:rPr>
                      <w:rFonts w:eastAsiaTheme="minorHAnsi"/>
                      <w:sz w:val="20"/>
                      <w:lang w:eastAsia="en-US"/>
                    </w:rPr>
                    <w:t>средствами</w:t>
                  </w:r>
                  <w:r w:rsidRPr="0015536C">
                    <w:rPr>
                      <w:rFonts w:eastAsiaTheme="minorHAnsi"/>
                      <w:sz w:val="20"/>
                      <w:lang w:val="en-US" w:eastAsia="en-US"/>
                    </w:rPr>
                    <w:t xml:space="preserve"> </w:t>
                  </w:r>
                  <w:r w:rsidRPr="0015536C">
                    <w:rPr>
                      <w:rFonts w:eastAsiaTheme="minorHAnsi"/>
                      <w:sz w:val="20"/>
                      <w:lang w:eastAsia="en-US"/>
                    </w:rPr>
                    <w:t>или</w:t>
                  </w:r>
                  <w:r w:rsidRPr="0015536C">
                    <w:rPr>
                      <w:rFonts w:eastAsiaTheme="minorHAnsi"/>
                      <w:sz w:val="20"/>
                      <w:lang w:val="en-US" w:eastAsia="en-US"/>
                    </w:rPr>
                    <w:t xml:space="preserve"> </w:t>
                  </w:r>
                  <w:r w:rsidRPr="0015536C">
                    <w:rPr>
                      <w:rFonts w:eastAsiaTheme="minorHAnsi"/>
                      <w:sz w:val="20"/>
                      <w:lang w:eastAsia="en-US"/>
                    </w:rPr>
                    <w:t>иным</w:t>
                  </w:r>
                  <w:r w:rsidRPr="0015536C">
                    <w:rPr>
                      <w:rFonts w:eastAsiaTheme="minorHAnsi"/>
                      <w:sz w:val="20"/>
                      <w:lang w:val="en-US" w:eastAsia="en-US"/>
                    </w:rPr>
                    <w:t xml:space="preserve"> </w:t>
                  </w:r>
                  <w:r w:rsidRPr="0015536C">
                    <w:rPr>
                      <w:rFonts w:eastAsiaTheme="minorHAnsi"/>
                      <w:sz w:val="20"/>
                      <w:lang w:eastAsia="en-US"/>
                    </w:rPr>
                    <w:t>имуществом</w:t>
                  </w:r>
                  <w:r w:rsidRPr="0015536C">
                    <w:rPr>
                      <w:rFonts w:eastAsiaTheme="minorHAnsi"/>
                      <w:sz w:val="20"/>
                      <w:lang w:val="en-US" w:eastAsia="en-US"/>
                    </w:rPr>
                    <w:t xml:space="preserve"> </w:t>
                  </w:r>
                  <w:r w:rsidRPr="0015536C">
                    <w:rPr>
                      <w:rFonts w:eastAsiaTheme="minorHAnsi"/>
                      <w:sz w:val="20"/>
                      <w:lang w:eastAsia="en-US"/>
                    </w:rPr>
                    <w:t>от</w:t>
                  </w:r>
                  <w:r w:rsidRPr="0015536C">
                    <w:rPr>
                      <w:rFonts w:eastAsiaTheme="minorHAnsi"/>
                      <w:sz w:val="20"/>
                      <w:lang w:val="en-US" w:eastAsia="en-US"/>
                    </w:rPr>
                    <w:t xml:space="preserve"> </w:t>
                  </w:r>
                  <w:r w:rsidRPr="0015536C">
                    <w:rPr>
                      <w:rFonts w:eastAsiaTheme="minorHAnsi"/>
                      <w:sz w:val="20"/>
                      <w:lang w:eastAsia="en-US"/>
                    </w:rPr>
                    <w:t>имени</w:t>
                  </w:r>
                  <w:r w:rsidRPr="0015536C">
                    <w:rPr>
                      <w:rFonts w:eastAsiaTheme="minorHAnsi"/>
                      <w:sz w:val="20"/>
                      <w:lang w:val="en-US" w:eastAsia="en-US"/>
                    </w:rPr>
                    <w:t xml:space="preserve"> </w:t>
                  </w:r>
                  <w:r w:rsidRPr="0015536C">
                    <w:rPr>
                      <w:rFonts w:eastAsiaTheme="minorHAnsi"/>
                      <w:sz w:val="20"/>
                      <w:lang w:eastAsia="en-US"/>
                    </w:rPr>
                    <w:t>категорий</w:t>
                  </w:r>
                  <w:r w:rsidRPr="0015536C">
                    <w:rPr>
                      <w:rFonts w:eastAsiaTheme="minorHAnsi"/>
                      <w:sz w:val="20"/>
                      <w:lang w:val="en-US" w:eastAsia="en-US"/>
                    </w:rPr>
                    <w:t xml:space="preserve"> </w:t>
                  </w:r>
                  <w:r w:rsidRPr="0015536C">
                    <w:rPr>
                      <w:rFonts w:eastAsiaTheme="minorHAnsi"/>
                      <w:sz w:val="20"/>
                      <w:lang w:eastAsia="en-US"/>
                    </w:rPr>
                    <w:t>лиц</w:t>
                  </w:r>
                  <w:r w:rsidRPr="0015536C">
                    <w:rPr>
                      <w:rFonts w:eastAsiaTheme="minorHAnsi"/>
                      <w:sz w:val="20"/>
                      <w:lang w:val="en-US" w:eastAsia="en-US"/>
                    </w:rPr>
                    <w:t xml:space="preserve">, </w:t>
                  </w:r>
                  <w:r w:rsidRPr="0015536C">
                    <w:rPr>
                      <w:rFonts w:eastAsiaTheme="minorHAnsi"/>
                      <w:sz w:val="20"/>
                      <w:lang w:eastAsia="en-US"/>
                    </w:rPr>
                    <w:t>указанных</w:t>
                  </w:r>
                  <w:r w:rsidRPr="0015536C">
                    <w:rPr>
                      <w:rFonts w:eastAsiaTheme="minorHAnsi"/>
                      <w:sz w:val="20"/>
                      <w:lang w:val="en-US" w:eastAsia="en-US"/>
                    </w:rPr>
                    <w:t xml:space="preserve"> </w:t>
                  </w:r>
                  <w:r w:rsidRPr="0015536C">
                    <w:rPr>
                      <w:rFonts w:eastAsiaTheme="minorHAnsi"/>
                      <w:sz w:val="20"/>
                      <w:lang w:eastAsia="en-US"/>
                    </w:rPr>
                    <w:t>в</w:t>
                  </w:r>
                  <w:r w:rsidRPr="0015536C">
                    <w:rPr>
                      <w:rFonts w:eastAsiaTheme="minorHAnsi"/>
                      <w:sz w:val="20"/>
                      <w:lang w:val="en-US" w:eastAsia="en-US"/>
                    </w:rPr>
                    <w:t xml:space="preserve"> </w:t>
                  </w:r>
                  <w:r w:rsidRPr="0015536C">
                    <w:rPr>
                      <w:rFonts w:eastAsiaTheme="minorHAnsi"/>
                      <w:sz w:val="20"/>
                      <w:lang w:eastAsia="en-US"/>
                    </w:rPr>
                    <w:t>п</w:t>
                  </w:r>
                  <w:r w:rsidRPr="0015536C">
                    <w:rPr>
                      <w:rFonts w:eastAsiaTheme="minorHAnsi"/>
                      <w:sz w:val="20"/>
                      <w:lang w:val="en-US" w:eastAsia="en-US"/>
                    </w:rPr>
                    <w:t>. 1-2?/Do you perform transactions and/or deal with funds or other assets on behalf of the categories of persons mentioned in paragraphs 1-2?</w:t>
                  </w:r>
                </w:p>
                <w:p w14:paraId="3D4594D4" w14:textId="77777777" w:rsidR="0015536C" w:rsidRPr="0015536C" w:rsidRDefault="0015536C" w:rsidP="0015536C">
                  <w:pPr>
                    <w:autoSpaceDE w:val="0"/>
                    <w:autoSpaceDN w:val="0"/>
                    <w:adjustRightInd w:val="0"/>
                    <w:spacing w:line="288" w:lineRule="auto"/>
                    <w:ind w:left="57" w:right="57"/>
                    <w:jc w:val="both"/>
                    <w:rPr>
                      <w:rFonts w:eastAsiaTheme="minorHAnsi"/>
                      <w:b/>
                      <w:sz w:val="20"/>
                      <w:lang w:val="en-US" w:eastAsia="en-US"/>
                    </w:rPr>
                  </w:pPr>
                  <w:r w:rsidRPr="0015536C">
                    <w:rPr>
                      <w:rFonts w:eastAsiaTheme="minorHAnsi"/>
                      <w:b/>
                      <w:sz w:val="20"/>
                      <w:lang w:val="en-US" w:eastAsia="en-US"/>
                    </w:rPr>
                    <w:t>(</w:t>
                  </w:r>
                  <w:r w:rsidRPr="0015536C">
                    <w:rPr>
                      <w:rFonts w:eastAsiaTheme="minorHAnsi"/>
                      <w:b/>
                      <w:sz w:val="20"/>
                      <w:lang w:eastAsia="en-US"/>
                    </w:rPr>
                    <w:t>НЕТ</w:t>
                  </w:r>
                  <w:r w:rsidRPr="0015536C">
                    <w:rPr>
                      <w:rFonts w:eastAsiaTheme="minorHAnsi"/>
                      <w:b/>
                      <w:sz w:val="20"/>
                      <w:lang w:val="en-US" w:eastAsia="en-US"/>
                    </w:rPr>
                    <w:t>/</w:t>
                  </w:r>
                  <w:r w:rsidRPr="0015536C">
                    <w:rPr>
                      <w:rFonts w:eastAsiaTheme="minorHAnsi"/>
                      <w:b/>
                      <w:sz w:val="20"/>
                      <w:lang w:eastAsia="en-US"/>
                    </w:rPr>
                    <w:t>ДА</w:t>
                  </w:r>
                  <w:r w:rsidRPr="0015536C">
                    <w:rPr>
                      <w:rFonts w:eastAsiaTheme="minorHAnsi"/>
                      <w:b/>
                      <w:sz w:val="20"/>
                      <w:lang w:val="en-US" w:eastAsia="en-US"/>
                    </w:rPr>
                    <w:t>) (NO/YES)</w:t>
                  </w:r>
                </w:p>
                <w:p w14:paraId="316B4EB3" w14:textId="77777777" w:rsidR="0015536C" w:rsidRPr="0015536C" w:rsidRDefault="0015536C" w:rsidP="0015536C">
                  <w:pPr>
                    <w:autoSpaceDE w:val="0"/>
                    <w:autoSpaceDN w:val="0"/>
                    <w:adjustRightInd w:val="0"/>
                    <w:spacing w:line="288" w:lineRule="auto"/>
                    <w:ind w:left="57" w:right="57"/>
                    <w:jc w:val="both"/>
                    <w:rPr>
                      <w:rFonts w:eastAsiaTheme="minorHAnsi"/>
                      <w:sz w:val="20"/>
                      <w:lang w:val="en-US" w:eastAsia="en-US"/>
                    </w:rPr>
                  </w:pPr>
                  <w:r w:rsidRPr="0015536C">
                    <w:rPr>
                      <w:rFonts w:eastAsiaTheme="minorHAnsi"/>
                      <w:sz w:val="20"/>
                      <w:lang w:eastAsia="en-US"/>
                    </w:rPr>
                    <w:t>Если</w:t>
                  </w:r>
                  <w:r w:rsidRPr="0015536C">
                    <w:rPr>
                      <w:rFonts w:eastAsiaTheme="minorHAnsi"/>
                      <w:sz w:val="20"/>
                      <w:lang w:val="en-US" w:eastAsia="en-US"/>
                    </w:rPr>
                    <w:t xml:space="preserve"> </w:t>
                  </w:r>
                  <w:r w:rsidRPr="0015536C">
                    <w:rPr>
                      <w:rFonts w:eastAsiaTheme="minorHAnsi"/>
                      <w:sz w:val="20"/>
                      <w:lang w:eastAsia="en-US"/>
                    </w:rPr>
                    <w:t>ответ</w:t>
                  </w:r>
                  <w:r w:rsidRPr="0015536C">
                    <w:rPr>
                      <w:rFonts w:eastAsiaTheme="minorHAnsi"/>
                      <w:sz w:val="20"/>
                      <w:lang w:val="en-US" w:eastAsia="en-US"/>
                    </w:rPr>
                    <w:t xml:space="preserve"> </w:t>
                  </w:r>
                  <w:r w:rsidRPr="0015536C">
                    <w:rPr>
                      <w:rFonts w:eastAsiaTheme="minorHAnsi"/>
                      <w:sz w:val="20"/>
                      <w:lang w:eastAsia="en-US"/>
                    </w:rPr>
                    <w:t>на</w:t>
                  </w:r>
                  <w:r w:rsidRPr="0015536C">
                    <w:rPr>
                      <w:rFonts w:eastAsiaTheme="minorHAnsi"/>
                      <w:sz w:val="20"/>
                      <w:lang w:val="en-US" w:eastAsia="en-US"/>
                    </w:rPr>
                    <w:t xml:space="preserve"> </w:t>
                  </w:r>
                  <w:r w:rsidRPr="0015536C">
                    <w:rPr>
                      <w:rFonts w:eastAsiaTheme="minorHAnsi"/>
                      <w:sz w:val="20"/>
                      <w:lang w:eastAsia="en-US"/>
                    </w:rPr>
                    <w:t>предыдущий</w:t>
                  </w:r>
                  <w:r w:rsidRPr="0015536C">
                    <w:rPr>
                      <w:rFonts w:eastAsiaTheme="minorHAnsi"/>
                      <w:sz w:val="20"/>
                      <w:lang w:val="en-US" w:eastAsia="en-US"/>
                    </w:rPr>
                    <w:t xml:space="preserve"> </w:t>
                  </w:r>
                  <w:r w:rsidRPr="0015536C">
                    <w:rPr>
                      <w:rFonts w:eastAsiaTheme="minorHAnsi"/>
                      <w:sz w:val="20"/>
                      <w:lang w:eastAsia="en-US"/>
                    </w:rPr>
                    <w:t>вопрос</w:t>
                  </w:r>
                  <w:r w:rsidRPr="0015536C">
                    <w:rPr>
                      <w:rFonts w:eastAsiaTheme="minorHAnsi"/>
                      <w:sz w:val="20"/>
                      <w:lang w:val="en-US" w:eastAsia="en-US"/>
                    </w:rPr>
                    <w:t xml:space="preserve"> «</w:t>
                  </w:r>
                  <w:r w:rsidRPr="0015536C">
                    <w:rPr>
                      <w:rFonts w:eastAsiaTheme="minorHAnsi"/>
                      <w:sz w:val="20"/>
                      <w:lang w:eastAsia="en-US"/>
                    </w:rPr>
                    <w:t>ДА</w:t>
                  </w:r>
                  <w:r w:rsidRPr="0015536C">
                    <w:rPr>
                      <w:rFonts w:eastAsiaTheme="minorHAnsi"/>
                      <w:sz w:val="20"/>
                      <w:lang w:val="en-US" w:eastAsia="en-US"/>
                    </w:rPr>
                    <w:t xml:space="preserve">», </w:t>
                  </w:r>
                  <w:r w:rsidRPr="0015536C">
                    <w:rPr>
                      <w:rFonts w:eastAsiaTheme="minorHAnsi"/>
                      <w:sz w:val="20"/>
                      <w:lang w:eastAsia="en-US"/>
                    </w:rPr>
                    <w:t>укажите</w:t>
                  </w:r>
                  <w:r w:rsidRPr="0015536C">
                    <w:rPr>
                      <w:rFonts w:eastAsiaTheme="minorHAnsi"/>
                      <w:sz w:val="20"/>
                      <w:lang w:val="en-US" w:eastAsia="en-US"/>
                    </w:rPr>
                    <w:t xml:space="preserve"> </w:t>
                  </w:r>
                  <w:r w:rsidRPr="0015536C">
                    <w:rPr>
                      <w:rFonts w:eastAsiaTheme="minorHAnsi"/>
                      <w:sz w:val="20"/>
                      <w:lang w:eastAsia="en-US"/>
                    </w:rPr>
                    <w:t>от</w:t>
                  </w:r>
                  <w:r w:rsidRPr="0015536C">
                    <w:rPr>
                      <w:rFonts w:eastAsiaTheme="minorHAnsi"/>
                      <w:sz w:val="20"/>
                      <w:lang w:val="en-US" w:eastAsia="en-US"/>
                    </w:rPr>
                    <w:t xml:space="preserve"> </w:t>
                  </w:r>
                  <w:r w:rsidRPr="0015536C">
                    <w:rPr>
                      <w:rFonts w:eastAsiaTheme="minorHAnsi"/>
                      <w:sz w:val="20"/>
                      <w:lang w:eastAsia="en-US"/>
                    </w:rPr>
                    <w:t>имени</w:t>
                  </w:r>
                  <w:r w:rsidRPr="0015536C">
                    <w:rPr>
                      <w:rFonts w:eastAsiaTheme="minorHAnsi"/>
                      <w:sz w:val="20"/>
                      <w:lang w:val="en-US" w:eastAsia="en-US"/>
                    </w:rPr>
                    <w:t xml:space="preserve"> </w:t>
                  </w:r>
                  <w:r w:rsidRPr="0015536C">
                    <w:rPr>
                      <w:rFonts w:eastAsiaTheme="minorHAnsi"/>
                      <w:sz w:val="20"/>
                      <w:lang w:eastAsia="en-US"/>
                    </w:rPr>
                    <w:t>какого</w:t>
                  </w:r>
                  <w:r w:rsidRPr="0015536C">
                    <w:rPr>
                      <w:rFonts w:eastAsiaTheme="minorHAnsi"/>
                      <w:sz w:val="20"/>
                      <w:lang w:val="en-US" w:eastAsia="en-US"/>
                    </w:rPr>
                    <w:t xml:space="preserve"> </w:t>
                  </w:r>
                  <w:r w:rsidRPr="0015536C">
                    <w:rPr>
                      <w:rFonts w:eastAsiaTheme="minorHAnsi"/>
                      <w:sz w:val="20"/>
                      <w:lang w:eastAsia="en-US"/>
                    </w:rPr>
                    <w:t>лица</w:t>
                  </w:r>
                  <w:r w:rsidRPr="0015536C">
                    <w:rPr>
                      <w:rFonts w:eastAsiaTheme="minorHAnsi"/>
                      <w:sz w:val="20"/>
                      <w:lang w:val="en-US" w:eastAsia="en-US"/>
                    </w:rPr>
                    <w:t xml:space="preserve"> </w:t>
                  </w:r>
                  <w:r w:rsidRPr="0015536C">
                    <w:rPr>
                      <w:rFonts w:eastAsiaTheme="minorHAnsi"/>
                      <w:sz w:val="20"/>
                      <w:lang w:eastAsia="en-US"/>
                    </w:rPr>
                    <w:t>Вы</w:t>
                  </w:r>
                  <w:r w:rsidRPr="0015536C">
                    <w:rPr>
                      <w:rFonts w:eastAsiaTheme="minorHAnsi"/>
                      <w:sz w:val="20"/>
                      <w:lang w:val="en-US" w:eastAsia="en-US"/>
                    </w:rPr>
                    <w:t xml:space="preserve"> </w:t>
                  </w:r>
                  <w:r w:rsidRPr="0015536C">
                    <w:rPr>
                      <w:rFonts w:eastAsiaTheme="minorHAnsi"/>
                      <w:sz w:val="20"/>
                      <w:lang w:eastAsia="en-US"/>
                    </w:rPr>
                    <w:t>действуете</w:t>
                  </w:r>
                  <w:r w:rsidRPr="0015536C">
                    <w:rPr>
                      <w:rFonts w:eastAsiaTheme="minorHAnsi"/>
                      <w:sz w:val="20"/>
                      <w:lang w:val="en-US" w:eastAsia="en-US"/>
                    </w:rPr>
                    <w:t>:/If you tick “YES” to the previous question, please indicate the person on whose behalf you are acting:</w:t>
                  </w:r>
                </w:p>
                <w:p w14:paraId="7CB70004" w14:textId="77777777" w:rsidR="0015536C" w:rsidRPr="0015536C" w:rsidRDefault="0015536C" w:rsidP="0015536C">
                  <w:pPr>
                    <w:autoSpaceDE w:val="0"/>
                    <w:autoSpaceDN w:val="0"/>
                    <w:adjustRightInd w:val="0"/>
                    <w:spacing w:line="288" w:lineRule="auto"/>
                    <w:ind w:left="57" w:right="57"/>
                    <w:jc w:val="both"/>
                    <w:rPr>
                      <w:rFonts w:eastAsiaTheme="minorHAnsi"/>
                      <w:sz w:val="20"/>
                      <w:lang w:val="en-US" w:eastAsia="en-US"/>
                    </w:rPr>
                  </w:pPr>
                  <w:r w:rsidRPr="0015536C">
                    <w:rPr>
                      <w:rFonts w:eastAsiaTheme="minorHAnsi"/>
                      <w:sz w:val="20"/>
                      <w:lang w:val="en-US" w:eastAsia="en-US"/>
                    </w:rPr>
                    <w:t>________________________________________________________________________________________</w:t>
                  </w:r>
                </w:p>
                <w:p w14:paraId="1388953D" w14:textId="77777777" w:rsidR="0015536C" w:rsidRPr="0015536C" w:rsidRDefault="0015536C" w:rsidP="0015536C">
                  <w:pPr>
                    <w:autoSpaceDE w:val="0"/>
                    <w:autoSpaceDN w:val="0"/>
                    <w:adjustRightInd w:val="0"/>
                    <w:spacing w:line="288" w:lineRule="auto"/>
                    <w:ind w:left="57" w:right="57"/>
                    <w:jc w:val="both"/>
                    <w:rPr>
                      <w:rFonts w:eastAsiaTheme="minorHAnsi"/>
                      <w:i/>
                      <w:sz w:val="18"/>
                      <w:szCs w:val="18"/>
                      <w:lang w:val="en-US" w:eastAsia="en-US"/>
                    </w:rPr>
                  </w:pPr>
                  <w:proofErr w:type="gramStart"/>
                  <w:r w:rsidRPr="0015536C">
                    <w:rPr>
                      <w:rFonts w:eastAsiaTheme="minorHAnsi"/>
                      <w:sz w:val="20"/>
                      <w:lang w:val="en-US" w:eastAsia="en-US"/>
                    </w:rPr>
                    <w:t xml:space="preserve">* </w:t>
                  </w:r>
                  <w:r w:rsidRPr="0015536C">
                    <w:rPr>
                      <w:rFonts w:eastAsiaTheme="minorHAnsi"/>
                      <w:i/>
                      <w:sz w:val="18"/>
                      <w:szCs w:val="18"/>
                      <w:lang w:eastAsia="en-US"/>
                    </w:rPr>
                    <w:t>Любое</w:t>
                  </w:r>
                  <w:r w:rsidRPr="0015536C">
                    <w:rPr>
                      <w:rFonts w:eastAsiaTheme="minorHAnsi"/>
                      <w:i/>
                      <w:sz w:val="18"/>
                      <w:szCs w:val="18"/>
                      <w:lang w:val="en-US" w:eastAsia="en-US"/>
                    </w:rPr>
                    <w:t xml:space="preserve"> </w:t>
                  </w:r>
                  <w:r w:rsidRPr="0015536C">
                    <w:rPr>
                      <w:rFonts w:eastAsiaTheme="minorHAnsi"/>
                      <w:i/>
                      <w:sz w:val="18"/>
                      <w:szCs w:val="18"/>
                      <w:lang w:eastAsia="en-US"/>
                    </w:rPr>
                    <w:t>назначаемое</w:t>
                  </w:r>
                  <w:r w:rsidRPr="0015536C">
                    <w:rPr>
                      <w:rFonts w:eastAsiaTheme="minorHAnsi"/>
                      <w:i/>
                      <w:sz w:val="18"/>
                      <w:szCs w:val="18"/>
                      <w:lang w:val="en-US" w:eastAsia="en-US"/>
                    </w:rPr>
                    <w:t xml:space="preserve"> </w:t>
                  </w:r>
                  <w:r w:rsidRPr="0015536C">
                    <w:rPr>
                      <w:rFonts w:eastAsiaTheme="minorHAnsi"/>
                      <w:i/>
                      <w:sz w:val="18"/>
                      <w:szCs w:val="18"/>
                      <w:lang w:eastAsia="en-US"/>
                    </w:rPr>
                    <w:t>или</w:t>
                  </w:r>
                  <w:r w:rsidRPr="0015536C">
                    <w:rPr>
                      <w:rFonts w:eastAsiaTheme="minorHAnsi"/>
                      <w:i/>
                      <w:sz w:val="18"/>
                      <w:szCs w:val="18"/>
                      <w:lang w:val="en-US" w:eastAsia="en-US"/>
                    </w:rPr>
                    <w:t xml:space="preserve"> </w:t>
                  </w:r>
                  <w:r w:rsidRPr="0015536C">
                    <w:rPr>
                      <w:rFonts w:eastAsiaTheme="minorHAnsi"/>
                      <w:i/>
                      <w:sz w:val="18"/>
                      <w:szCs w:val="18"/>
                      <w:lang w:eastAsia="en-US"/>
                    </w:rPr>
                    <w:t>избираемое</w:t>
                  </w:r>
                  <w:r w:rsidRPr="0015536C">
                    <w:rPr>
                      <w:rFonts w:eastAsiaTheme="minorHAnsi"/>
                      <w:i/>
                      <w:sz w:val="18"/>
                      <w:szCs w:val="18"/>
                      <w:lang w:val="en-US" w:eastAsia="en-US"/>
                    </w:rPr>
                    <w:t xml:space="preserve"> </w:t>
                  </w:r>
                  <w:r w:rsidRPr="0015536C">
                    <w:rPr>
                      <w:rFonts w:eastAsiaTheme="minorHAnsi"/>
                      <w:i/>
                      <w:sz w:val="18"/>
                      <w:szCs w:val="18"/>
                      <w:lang w:eastAsia="en-US"/>
                    </w:rPr>
                    <w:t>лицо</w:t>
                  </w:r>
                  <w:r w:rsidRPr="0015536C">
                    <w:rPr>
                      <w:rFonts w:eastAsiaTheme="minorHAnsi"/>
                      <w:i/>
                      <w:sz w:val="18"/>
                      <w:szCs w:val="18"/>
                      <w:lang w:val="en-US" w:eastAsia="en-US"/>
                    </w:rPr>
                    <w:t xml:space="preserve">, </w:t>
                  </w:r>
                  <w:r w:rsidRPr="0015536C">
                    <w:rPr>
                      <w:rFonts w:eastAsiaTheme="minorHAnsi"/>
                      <w:i/>
                      <w:sz w:val="18"/>
                      <w:szCs w:val="18"/>
                      <w:lang w:eastAsia="en-US"/>
                    </w:rPr>
                    <w:t>занимающее</w:t>
                  </w:r>
                  <w:r w:rsidRPr="0015536C">
                    <w:rPr>
                      <w:rFonts w:eastAsiaTheme="minorHAnsi"/>
                      <w:i/>
                      <w:sz w:val="18"/>
                      <w:szCs w:val="18"/>
                      <w:lang w:val="en-US" w:eastAsia="en-US"/>
                    </w:rPr>
                    <w:t xml:space="preserve"> </w:t>
                  </w:r>
                  <w:r w:rsidRPr="0015536C">
                    <w:rPr>
                      <w:rFonts w:eastAsiaTheme="minorHAnsi"/>
                      <w:i/>
                      <w:sz w:val="18"/>
                      <w:szCs w:val="18"/>
                      <w:lang w:eastAsia="en-US"/>
                    </w:rPr>
                    <w:t>какую</w:t>
                  </w:r>
                  <w:r w:rsidRPr="0015536C">
                    <w:rPr>
                      <w:rFonts w:eastAsiaTheme="minorHAnsi"/>
                      <w:i/>
                      <w:sz w:val="18"/>
                      <w:szCs w:val="18"/>
                      <w:lang w:val="en-US" w:eastAsia="en-US"/>
                    </w:rPr>
                    <w:t>-</w:t>
                  </w:r>
                  <w:r w:rsidRPr="0015536C">
                    <w:rPr>
                      <w:rFonts w:eastAsiaTheme="minorHAnsi"/>
                      <w:i/>
                      <w:sz w:val="18"/>
                      <w:szCs w:val="18"/>
                      <w:lang w:eastAsia="en-US"/>
                    </w:rPr>
                    <w:t>либо</w:t>
                  </w:r>
                  <w:r w:rsidRPr="0015536C">
                    <w:rPr>
                      <w:rFonts w:eastAsiaTheme="minorHAnsi"/>
                      <w:i/>
                      <w:sz w:val="18"/>
                      <w:szCs w:val="18"/>
                      <w:lang w:val="en-US" w:eastAsia="en-US"/>
                    </w:rPr>
                    <w:t xml:space="preserve"> </w:t>
                  </w:r>
                  <w:r w:rsidRPr="0015536C">
                    <w:rPr>
                      <w:rFonts w:eastAsiaTheme="minorHAnsi"/>
                      <w:i/>
                      <w:sz w:val="18"/>
                      <w:szCs w:val="18"/>
                      <w:lang w:eastAsia="en-US"/>
                    </w:rPr>
                    <w:t>должность</w:t>
                  </w:r>
                  <w:r w:rsidRPr="0015536C">
                    <w:rPr>
                      <w:rFonts w:eastAsiaTheme="minorHAnsi"/>
                      <w:i/>
                      <w:sz w:val="18"/>
                      <w:szCs w:val="18"/>
                      <w:lang w:val="en-US" w:eastAsia="en-US"/>
                    </w:rPr>
                    <w:t xml:space="preserve"> </w:t>
                  </w:r>
                  <w:r w:rsidRPr="0015536C">
                    <w:rPr>
                      <w:rFonts w:eastAsiaTheme="minorHAnsi"/>
                      <w:i/>
                      <w:sz w:val="18"/>
                      <w:szCs w:val="18"/>
                      <w:lang w:eastAsia="en-US"/>
                    </w:rPr>
                    <w:t>в</w:t>
                  </w:r>
                  <w:r w:rsidRPr="0015536C">
                    <w:rPr>
                      <w:rFonts w:eastAsiaTheme="minorHAnsi"/>
                      <w:i/>
                      <w:sz w:val="18"/>
                      <w:szCs w:val="18"/>
                      <w:lang w:val="en-US" w:eastAsia="en-US"/>
                    </w:rPr>
                    <w:t xml:space="preserve"> </w:t>
                  </w:r>
                  <w:r w:rsidRPr="0015536C">
                    <w:rPr>
                      <w:rFonts w:eastAsiaTheme="minorHAnsi"/>
                      <w:i/>
                      <w:sz w:val="18"/>
                      <w:szCs w:val="18"/>
                      <w:lang w:eastAsia="en-US"/>
                    </w:rPr>
                    <w:t>законодательном</w:t>
                  </w:r>
                  <w:r w:rsidRPr="0015536C">
                    <w:rPr>
                      <w:rFonts w:eastAsiaTheme="minorHAnsi"/>
                      <w:i/>
                      <w:sz w:val="18"/>
                      <w:szCs w:val="18"/>
                      <w:lang w:val="en-US" w:eastAsia="en-US"/>
                    </w:rPr>
                    <w:t xml:space="preserve">, </w:t>
                  </w:r>
                  <w:r w:rsidRPr="0015536C">
                    <w:rPr>
                      <w:rFonts w:eastAsiaTheme="minorHAnsi"/>
                      <w:i/>
                      <w:sz w:val="18"/>
                      <w:szCs w:val="18"/>
                      <w:lang w:eastAsia="en-US"/>
                    </w:rPr>
                    <w:t>исполнительном</w:t>
                  </w:r>
                  <w:r w:rsidRPr="0015536C">
                    <w:rPr>
                      <w:rFonts w:eastAsiaTheme="minorHAnsi"/>
                      <w:i/>
                      <w:sz w:val="18"/>
                      <w:szCs w:val="18"/>
                      <w:lang w:val="en-US" w:eastAsia="en-US"/>
                    </w:rPr>
                    <w:t xml:space="preserve">, </w:t>
                  </w:r>
                  <w:r w:rsidRPr="0015536C">
                    <w:rPr>
                      <w:rFonts w:eastAsiaTheme="minorHAnsi"/>
                      <w:i/>
                      <w:sz w:val="18"/>
                      <w:szCs w:val="18"/>
                      <w:lang w:eastAsia="en-US"/>
                    </w:rPr>
                    <w:t>административном</w:t>
                  </w:r>
                  <w:r w:rsidRPr="0015536C">
                    <w:rPr>
                      <w:rFonts w:eastAsiaTheme="minorHAnsi"/>
                      <w:i/>
                      <w:sz w:val="18"/>
                      <w:szCs w:val="18"/>
                      <w:lang w:val="en-US" w:eastAsia="en-US"/>
                    </w:rPr>
                    <w:t xml:space="preserve"> </w:t>
                  </w:r>
                  <w:r w:rsidRPr="0015536C">
                    <w:rPr>
                      <w:rFonts w:eastAsiaTheme="minorHAnsi"/>
                      <w:i/>
                      <w:sz w:val="18"/>
                      <w:szCs w:val="18"/>
                      <w:lang w:eastAsia="en-US"/>
                    </w:rPr>
                    <w:t>или</w:t>
                  </w:r>
                  <w:r w:rsidRPr="0015536C">
                    <w:rPr>
                      <w:rFonts w:eastAsiaTheme="minorHAnsi"/>
                      <w:i/>
                      <w:sz w:val="18"/>
                      <w:szCs w:val="18"/>
                      <w:lang w:val="en-US" w:eastAsia="en-US"/>
                    </w:rPr>
                    <w:t xml:space="preserve"> </w:t>
                  </w:r>
                  <w:r w:rsidRPr="0015536C">
                    <w:rPr>
                      <w:rFonts w:eastAsiaTheme="minorHAnsi"/>
                      <w:i/>
                      <w:sz w:val="18"/>
                      <w:szCs w:val="18"/>
                      <w:lang w:eastAsia="en-US"/>
                    </w:rPr>
                    <w:t>судебном</w:t>
                  </w:r>
                  <w:r w:rsidRPr="0015536C">
                    <w:rPr>
                      <w:rFonts w:eastAsiaTheme="minorHAnsi"/>
                      <w:i/>
                      <w:sz w:val="18"/>
                      <w:szCs w:val="18"/>
                      <w:lang w:val="en-US" w:eastAsia="en-US"/>
                    </w:rPr>
                    <w:t xml:space="preserve"> </w:t>
                  </w:r>
                  <w:r w:rsidRPr="0015536C">
                    <w:rPr>
                      <w:rFonts w:eastAsiaTheme="minorHAnsi"/>
                      <w:i/>
                      <w:sz w:val="18"/>
                      <w:szCs w:val="18"/>
                      <w:lang w:eastAsia="en-US"/>
                    </w:rPr>
                    <w:t>органе</w:t>
                  </w:r>
                  <w:r w:rsidRPr="0015536C">
                    <w:rPr>
                      <w:rFonts w:eastAsiaTheme="minorHAnsi"/>
                      <w:i/>
                      <w:sz w:val="18"/>
                      <w:szCs w:val="18"/>
                      <w:lang w:val="en-US" w:eastAsia="en-US"/>
                    </w:rPr>
                    <w:t xml:space="preserve"> </w:t>
                  </w:r>
                  <w:r w:rsidRPr="0015536C">
                    <w:rPr>
                      <w:rFonts w:eastAsiaTheme="minorHAnsi"/>
                      <w:i/>
                      <w:sz w:val="18"/>
                      <w:szCs w:val="18"/>
                      <w:lang w:eastAsia="en-US"/>
                    </w:rPr>
                    <w:t>иностранного</w:t>
                  </w:r>
                  <w:r w:rsidRPr="0015536C">
                    <w:rPr>
                      <w:rFonts w:eastAsiaTheme="minorHAnsi"/>
                      <w:i/>
                      <w:sz w:val="18"/>
                      <w:szCs w:val="18"/>
                      <w:lang w:val="en-US" w:eastAsia="en-US"/>
                    </w:rPr>
                    <w:t xml:space="preserve"> </w:t>
                  </w:r>
                  <w:r w:rsidRPr="0015536C">
                    <w:rPr>
                      <w:rFonts w:eastAsiaTheme="minorHAnsi"/>
                      <w:i/>
                      <w:sz w:val="18"/>
                      <w:szCs w:val="18"/>
                      <w:lang w:eastAsia="en-US"/>
                    </w:rPr>
                    <w:t>государства</w:t>
                  </w:r>
                  <w:r w:rsidRPr="0015536C">
                    <w:rPr>
                      <w:rFonts w:eastAsiaTheme="minorHAnsi"/>
                      <w:i/>
                      <w:sz w:val="18"/>
                      <w:szCs w:val="18"/>
                      <w:lang w:val="en-US" w:eastAsia="en-US"/>
                    </w:rPr>
                    <w:t xml:space="preserve">, </w:t>
                  </w:r>
                  <w:r w:rsidRPr="0015536C">
                    <w:rPr>
                      <w:rFonts w:eastAsiaTheme="minorHAnsi"/>
                      <w:i/>
                      <w:sz w:val="18"/>
                      <w:szCs w:val="18"/>
                      <w:lang w:eastAsia="en-US"/>
                    </w:rPr>
                    <w:t>и</w:t>
                  </w:r>
                  <w:r w:rsidRPr="0015536C">
                    <w:rPr>
                      <w:rFonts w:eastAsiaTheme="minorHAnsi"/>
                      <w:i/>
                      <w:sz w:val="18"/>
                      <w:szCs w:val="18"/>
                      <w:lang w:val="en-US" w:eastAsia="en-US"/>
                    </w:rPr>
                    <w:t xml:space="preserve"> </w:t>
                  </w:r>
                  <w:r w:rsidRPr="0015536C">
                    <w:rPr>
                      <w:rFonts w:eastAsiaTheme="minorHAnsi"/>
                      <w:i/>
                      <w:sz w:val="18"/>
                      <w:szCs w:val="18"/>
                      <w:lang w:eastAsia="en-US"/>
                    </w:rPr>
                    <w:t>любое</w:t>
                  </w:r>
                  <w:r w:rsidRPr="0015536C">
                    <w:rPr>
                      <w:rFonts w:eastAsiaTheme="minorHAnsi"/>
                      <w:i/>
                      <w:sz w:val="18"/>
                      <w:szCs w:val="18"/>
                      <w:lang w:val="en-US" w:eastAsia="en-US"/>
                    </w:rPr>
                    <w:t xml:space="preserve"> </w:t>
                  </w:r>
                  <w:r w:rsidRPr="0015536C">
                    <w:rPr>
                      <w:rFonts w:eastAsiaTheme="minorHAnsi"/>
                      <w:i/>
                      <w:sz w:val="18"/>
                      <w:szCs w:val="18"/>
                      <w:lang w:eastAsia="en-US"/>
                    </w:rPr>
                    <w:t>лицо</w:t>
                  </w:r>
                  <w:r w:rsidRPr="0015536C">
                    <w:rPr>
                      <w:rFonts w:eastAsiaTheme="minorHAnsi"/>
                      <w:i/>
                      <w:sz w:val="18"/>
                      <w:szCs w:val="18"/>
                      <w:lang w:val="en-US" w:eastAsia="en-US"/>
                    </w:rPr>
                    <w:t xml:space="preserve">, </w:t>
                  </w:r>
                  <w:r w:rsidRPr="0015536C">
                    <w:rPr>
                      <w:rFonts w:eastAsiaTheme="minorHAnsi"/>
                      <w:i/>
                      <w:sz w:val="18"/>
                      <w:szCs w:val="18"/>
                      <w:lang w:eastAsia="en-US"/>
                    </w:rPr>
                    <w:t>выполняющее</w:t>
                  </w:r>
                  <w:r w:rsidRPr="0015536C">
                    <w:rPr>
                      <w:rFonts w:eastAsiaTheme="minorHAnsi"/>
                      <w:i/>
                      <w:sz w:val="18"/>
                      <w:szCs w:val="18"/>
                      <w:lang w:val="en-US" w:eastAsia="en-US"/>
                    </w:rPr>
                    <w:t xml:space="preserve"> </w:t>
                  </w:r>
                  <w:r w:rsidRPr="0015536C">
                    <w:rPr>
                      <w:rFonts w:eastAsiaTheme="minorHAnsi"/>
                      <w:i/>
                      <w:sz w:val="18"/>
                      <w:szCs w:val="18"/>
                      <w:lang w:eastAsia="en-US"/>
                    </w:rPr>
                    <w:t>какую</w:t>
                  </w:r>
                  <w:r w:rsidRPr="0015536C">
                    <w:rPr>
                      <w:rFonts w:eastAsiaTheme="minorHAnsi"/>
                      <w:i/>
                      <w:sz w:val="18"/>
                      <w:szCs w:val="18"/>
                      <w:lang w:val="en-US" w:eastAsia="en-US"/>
                    </w:rPr>
                    <w:t>-</w:t>
                  </w:r>
                  <w:r w:rsidRPr="0015536C">
                    <w:rPr>
                      <w:rFonts w:eastAsiaTheme="minorHAnsi"/>
                      <w:i/>
                      <w:sz w:val="18"/>
                      <w:szCs w:val="18"/>
                      <w:lang w:eastAsia="en-US"/>
                    </w:rPr>
                    <w:t>либо</w:t>
                  </w:r>
                  <w:r w:rsidRPr="0015536C">
                    <w:rPr>
                      <w:rFonts w:eastAsiaTheme="minorHAnsi"/>
                      <w:i/>
                      <w:sz w:val="18"/>
                      <w:szCs w:val="18"/>
                      <w:lang w:val="en-US" w:eastAsia="en-US"/>
                    </w:rPr>
                    <w:t xml:space="preserve"> </w:t>
                  </w:r>
                  <w:r w:rsidRPr="0015536C">
                    <w:rPr>
                      <w:rFonts w:eastAsiaTheme="minorHAnsi"/>
                      <w:i/>
                      <w:sz w:val="18"/>
                      <w:szCs w:val="18"/>
                      <w:lang w:eastAsia="en-US"/>
                    </w:rPr>
                    <w:t>публичную</w:t>
                  </w:r>
                  <w:r w:rsidRPr="0015536C">
                    <w:rPr>
                      <w:rFonts w:eastAsiaTheme="minorHAnsi"/>
                      <w:i/>
                      <w:sz w:val="18"/>
                      <w:szCs w:val="18"/>
                      <w:lang w:val="en-US" w:eastAsia="en-US"/>
                    </w:rPr>
                    <w:t xml:space="preserve"> </w:t>
                  </w:r>
                  <w:r w:rsidRPr="0015536C">
                    <w:rPr>
                      <w:rFonts w:eastAsiaTheme="minorHAnsi"/>
                      <w:i/>
                      <w:sz w:val="18"/>
                      <w:szCs w:val="18"/>
                      <w:lang w:eastAsia="en-US"/>
                    </w:rPr>
                    <w:t>функцию</w:t>
                  </w:r>
                  <w:r w:rsidRPr="0015536C">
                    <w:rPr>
                      <w:rFonts w:eastAsiaTheme="minorHAnsi"/>
                      <w:i/>
                      <w:sz w:val="18"/>
                      <w:szCs w:val="18"/>
                      <w:lang w:val="en-US" w:eastAsia="en-US"/>
                    </w:rPr>
                    <w:t xml:space="preserve"> </w:t>
                  </w:r>
                  <w:r w:rsidRPr="0015536C">
                    <w:rPr>
                      <w:rFonts w:eastAsiaTheme="minorHAnsi"/>
                      <w:i/>
                      <w:sz w:val="18"/>
                      <w:szCs w:val="18"/>
                      <w:lang w:eastAsia="en-US"/>
                    </w:rPr>
                    <w:t>для</w:t>
                  </w:r>
                  <w:r w:rsidRPr="0015536C">
                    <w:rPr>
                      <w:rFonts w:eastAsiaTheme="minorHAnsi"/>
                      <w:i/>
                      <w:sz w:val="18"/>
                      <w:szCs w:val="18"/>
                      <w:lang w:val="en-US" w:eastAsia="en-US"/>
                    </w:rPr>
                    <w:t xml:space="preserve"> </w:t>
                  </w:r>
                  <w:r w:rsidRPr="0015536C">
                    <w:rPr>
                      <w:rFonts w:eastAsiaTheme="minorHAnsi"/>
                      <w:i/>
                      <w:sz w:val="18"/>
                      <w:szCs w:val="18"/>
                      <w:lang w:eastAsia="en-US"/>
                    </w:rPr>
                    <w:t>иностранного</w:t>
                  </w:r>
                  <w:r w:rsidRPr="0015536C">
                    <w:rPr>
                      <w:rFonts w:eastAsiaTheme="minorHAnsi"/>
                      <w:i/>
                      <w:sz w:val="18"/>
                      <w:szCs w:val="18"/>
                      <w:lang w:val="en-US" w:eastAsia="en-US"/>
                    </w:rPr>
                    <w:t xml:space="preserve"> </w:t>
                  </w:r>
                  <w:r w:rsidRPr="0015536C">
                    <w:rPr>
                      <w:rFonts w:eastAsiaTheme="minorHAnsi"/>
                      <w:i/>
                      <w:sz w:val="18"/>
                      <w:szCs w:val="18"/>
                      <w:lang w:eastAsia="en-US"/>
                    </w:rPr>
                    <w:t>государства</w:t>
                  </w:r>
                  <w:r w:rsidRPr="0015536C">
                    <w:rPr>
                      <w:rFonts w:eastAsiaTheme="minorHAnsi"/>
                      <w:i/>
                      <w:sz w:val="18"/>
                      <w:szCs w:val="18"/>
                      <w:lang w:val="en-US" w:eastAsia="en-US"/>
                    </w:rPr>
                    <w:t xml:space="preserve">, </w:t>
                  </w:r>
                  <w:r w:rsidRPr="0015536C">
                    <w:rPr>
                      <w:rFonts w:eastAsiaTheme="minorHAnsi"/>
                      <w:i/>
                      <w:sz w:val="18"/>
                      <w:szCs w:val="18"/>
                      <w:lang w:eastAsia="en-US"/>
                    </w:rPr>
                    <w:t>в</w:t>
                  </w:r>
                  <w:r w:rsidRPr="0015536C">
                    <w:rPr>
                      <w:rFonts w:eastAsiaTheme="minorHAnsi"/>
                      <w:i/>
                      <w:sz w:val="18"/>
                      <w:szCs w:val="18"/>
                      <w:lang w:val="en-US" w:eastAsia="en-US"/>
                    </w:rPr>
                    <w:t xml:space="preserve"> </w:t>
                  </w:r>
                  <w:r w:rsidRPr="0015536C">
                    <w:rPr>
                      <w:rFonts w:eastAsiaTheme="minorHAnsi"/>
                      <w:i/>
                      <w:sz w:val="18"/>
                      <w:szCs w:val="18"/>
                      <w:lang w:eastAsia="en-US"/>
                    </w:rPr>
                    <w:t>том</w:t>
                  </w:r>
                  <w:r w:rsidRPr="0015536C">
                    <w:rPr>
                      <w:rFonts w:eastAsiaTheme="minorHAnsi"/>
                      <w:i/>
                      <w:sz w:val="18"/>
                      <w:szCs w:val="18"/>
                      <w:lang w:val="en-US" w:eastAsia="en-US"/>
                    </w:rPr>
                    <w:t xml:space="preserve"> </w:t>
                  </w:r>
                  <w:r w:rsidRPr="0015536C">
                    <w:rPr>
                      <w:rFonts w:eastAsiaTheme="minorHAnsi"/>
                      <w:i/>
                      <w:sz w:val="18"/>
                      <w:szCs w:val="18"/>
                      <w:lang w:eastAsia="en-US"/>
                    </w:rPr>
                    <w:t>числе</w:t>
                  </w:r>
                  <w:r w:rsidRPr="0015536C">
                    <w:rPr>
                      <w:rFonts w:eastAsiaTheme="minorHAnsi"/>
                      <w:i/>
                      <w:sz w:val="18"/>
                      <w:szCs w:val="18"/>
                      <w:lang w:val="en-US" w:eastAsia="en-US"/>
                    </w:rPr>
                    <w:t xml:space="preserve"> </w:t>
                  </w:r>
                  <w:r w:rsidRPr="0015536C">
                    <w:rPr>
                      <w:rFonts w:eastAsiaTheme="minorHAnsi"/>
                      <w:i/>
                      <w:sz w:val="18"/>
                      <w:szCs w:val="18"/>
                      <w:lang w:eastAsia="en-US"/>
                    </w:rPr>
                    <w:t>для</w:t>
                  </w:r>
                  <w:r w:rsidRPr="0015536C">
                    <w:rPr>
                      <w:rFonts w:eastAsiaTheme="minorHAnsi"/>
                      <w:i/>
                      <w:sz w:val="18"/>
                      <w:szCs w:val="18"/>
                      <w:lang w:val="en-US" w:eastAsia="en-US"/>
                    </w:rPr>
                    <w:t xml:space="preserve"> </w:t>
                  </w:r>
                  <w:r w:rsidRPr="0015536C">
                    <w:rPr>
                      <w:rFonts w:eastAsiaTheme="minorHAnsi"/>
                      <w:i/>
                      <w:sz w:val="18"/>
                      <w:szCs w:val="18"/>
                      <w:lang w:eastAsia="en-US"/>
                    </w:rPr>
                    <w:t>публичного</w:t>
                  </w:r>
                  <w:r w:rsidRPr="0015536C">
                    <w:rPr>
                      <w:rFonts w:eastAsiaTheme="minorHAnsi"/>
                      <w:i/>
                      <w:sz w:val="18"/>
                      <w:szCs w:val="18"/>
                      <w:lang w:val="en-US" w:eastAsia="en-US"/>
                    </w:rPr>
                    <w:t xml:space="preserve"> </w:t>
                  </w:r>
                  <w:r w:rsidRPr="0015536C">
                    <w:rPr>
                      <w:rFonts w:eastAsiaTheme="minorHAnsi"/>
                      <w:i/>
                      <w:sz w:val="18"/>
                      <w:szCs w:val="18"/>
                      <w:lang w:eastAsia="en-US"/>
                    </w:rPr>
                    <w:t>ведомства</w:t>
                  </w:r>
                  <w:r w:rsidRPr="0015536C">
                    <w:rPr>
                      <w:rFonts w:eastAsiaTheme="minorHAnsi"/>
                      <w:i/>
                      <w:sz w:val="18"/>
                      <w:szCs w:val="18"/>
                      <w:lang w:val="en-US" w:eastAsia="en-US"/>
                    </w:rPr>
                    <w:t xml:space="preserve"> </w:t>
                  </w:r>
                  <w:r w:rsidRPr="0015536C">
                    <w:rPr>
                      <w:rFonts w:eastAsiaTheme="minorHAnsi"/>
                      <w:i/>
                      <w:sz w:val="18"/>
                      <w:szCs w:val="18"/>
                      <w:lang w:eastAsia="en-US"/>
                    </w:rPr>
                    <w:t>или</w:t>
                  </w:r>
                  <w:r w:rsidRPr="0015536C">
                    <w:rPr>
                      <w:rFonts w:eastAsiaTheme="minorHAnsi"/>
                      <w:i/>
                      <w:sz w:val="18"/>
                      <w:szCs w:val="18"/>
                      <w:lang w:val="en-US" w:eastAsia="en-US"/>
                    </w:rPr>
                    <w:t xml:space="preserve"> </w:t>
                  </w:r>
                  <w:r w:rsidRPr="0015536C">
                    <w:rPr>
                      <w:rFonts w:eastAsiaTheme="minorHAnsi"/>
                      <w:i/>
                      <w:sz w:val="18"/>
                      <w:szCs w:val="18"/>
                      <w:lang w:eastAsia="en-US"/>
                    </w:rPr>
                    <w:t>публичного</w:t>
                  </w:r>
                  <w:r w:rsidRPr="0015536C">
                    <w:rPr>
                      <w:rFonts w:eastAsiaTheme="minorHAnsi"/>
                      <w:i/>
                      <w:sz w:val="18"/>
                      <w:szCs w:val="18"/>
                      <w:lang w:val="en-US" w:eastAsia="en-US"/>
                    </w:rPr>
                    <w:t xml:space="preserve"> </w:t>
                  </w:r>
                  <w:r w:rsidRPr="0015536C">
                    <w:rPr>
                      <w:rFonts w:eastAsiaTheme="minorHAnsi"/>
                      <w:i/>
                      <w:sz w:val="18"/>
                      <w:szCs w:val="18"/>
                      <w:lang w:eastAsia="en-US"/>
                    </w:rPr>
                    <w:t>предприятия</w:t>
                  </w:r>
                  <w:r w:rsidRPr="0015536C">
                    <w:rPr>
                      <w:rFonts w:eastAsiaTheme="minorHAnsi"/>
                      <w:i/>
                      <w:sz w:val="18"/>
                      <w:szCs w:val="18"/>
                      <w:lang w:val="en-US" w:eastAsia="en-US"/>
                    </w:rPr>
                    <w:t>/*Any person appointed or elected to hold any legislative, executive, administrative or judicial office in a foreign country and any person who performs any public function for a foreign country, including for a public agency or public enterprise.</w:t>
                  </w:r>
                  <w:proofErr w:type="gramEnd"/>
                </w:p>
                <w:p w14:paraId="79D1FB55" w14:textId="77777777" w:rsidR="0015536C" w:rsidRPr="0015536C" w:rsidRDefault="0015536C" w:rsidP="0015536C">
                  <w:pPr>
                    <w:autoSpaceDE w:val="0"/>
                    <w:autoSpaceDN w:val="0"/>
                    <w:adjustRightInd w:val="0"/>
                    <w:spacing w:line="288" w:lineRule="auto"/>
                    <w:ind w:left="57" w:right="57"/>
                    <w:jc w:val="both"/>
                    <w:rPr>
                      <w:rFonts w:eastAsiaTheme="minorHAnsi"/>
                      <w:sz w:val="20"/>
                      <w:lang w:val="en-US" w:eastAsia="en-US"/>
                    </w:rPr>
                  </w:pPr>
                  <w:r w:rsidRPr="0015536C">
                    <w:rPr>
                      <w:rFonts w:eastAsiaTheme="minorHAnsi"/>
                      <w:i/>
                      <w:sz w:val="18"/>
                      <w:szCs w:val="18"/>
                      <w:lang w:eastAsia="en-US"/>
                    </w:rPr>
                    <w:t xml:space="preserve">** Международный гражданский служащий или любое лицо, которое уполномочено такой организацией действовать от ее имени (например, такой как: ООН, Международная морская организация, Совет Европы, институты ЕС, ОБСЕ, Организация американских государств, НАТО и т.д.)/** </w:t>
                  </w:r>
                  <w:r w:rsidRPr="0015536C">
                    <w:rPr>
                      <w:rFonts w:eastAsiaTheme="minorHAnsi"/>
                      <w:i/>
                      <w:sz w:val="18"/>
                      <w:szCs w:val="18"/>
                      <w:lang w:val="en-US" w:eastAsia="en-US"/>
                    </w:rPr>
                    <w:t xml:space="preserve">International civil servant or any person authorized by such an organization to act on its behalf (for example, UN, IM, EC, EC </w:t>
                  </w:r>
                  <w:proofErr w:type="spellStart"/>
                  <w:r w:rsidRPr="0015536C">
                    <w:rPr>
                      <w:rFonts w:eastAsiaTheme="minorHAnsi"/>
                      <w:i/>
                      <w:sz w:val="18"/>
                      <w:szCs w:val="18"/>
                      <w:lang w:val="en-US" w:eastAsia="en-US"/>
                    </w:rPr>
                    <w:t>institutions,OSCE</w:t>
                  </w:r>
                  <w:proofErr w:type="spellEnd"/>
                  <w:r w:rsidRPr="0015536C">
                    <w:rPr>
                      <w:rFonts w:eastAsiaTheme="minorHAnsi"/>
                      <w:i/>
                      <w:sz w:val="18"/>
                      <w:szCs w:val="18"/>
                      <w:lang w:val="en-US" w:eastAsia="en-US"/>
                    </w:rPr>
                    <w:t>, OAS, NATO and etc.);</w:t>
                  </w:r>
                </w:p>
              </w:tc>
            </w:tr>
            <w:tr w:rsidR="0015536C" w:rsidRPr="006305BA" w14:paraId="4AA075D3" w14:textId="77777777" w:rsidTr="00B41A06">
              <w:tc>
                <w:tcPr>
                  <w:tcW w:w="9180" w:type="dxa"/>
                  <w:gridSpan w:val="3"/>
                </w:tcPr>
                <w:p w14:paraId="32C50012" w14:textId="77777777" w:rsidR="0015536C" w:rsidRPr="006305BA" w:rsidRDefault="0015536C" w:rsidP="0015536C">
                  <w:pPr>
                    <w:autoSpaceDE w:val="0"/>
                    <w:autoSpaceDN w:val="0"/>
                    <w:adjustRightInd w:val="0"/>
                    <w:spacing w:line="288" w:lineRule="auto"/>
                    <w:ind w:left="57" w:right="57"/>
                    <w:jc w:val="both"/>
                    <w:rPr>
                      <w:rFonts w:eastAsiaTheme="minorHAnsi"/>
                      <w:b/>
                      <w:sz w:val="20"/>
                      <w:lang w:val="en-US" w:eastAsia="en-US"/>
                    </w:rPr>
                  </w:pPr>
                  <w:r w:rsidRPr="006305BA">
                    <w:rPr>
                      <w:rFonts w:eastAsiaTheme="minorHAnsi"/>
                      <w:b/>
                      <w:sz w:val="20"/>
                      <w:lang w:val="en-US" w:eastAsia="en-US"/>
                    </w:rPr>
                    <w:lastRenderedPageBreak/>
                    <w:t xml:space="preserve">3. </w:t>
                  </w:r>
                  <w:r w:rsidRPr="0015536C">
                    <w:rPr>
                      <w:rFonts w:eastAsiaTheme="minorHAnsi"/>
                      <w:b/>
                      <w:sz w:val="20"/>
                      <w:lang w:eastAsia="en-US"/>
                    </w:rPr>
                    <w:t>Сведения</w:t>
                  </w:r>
                  <w:r w:rsidRPr="006305BA">
                    <w:rPr>
                      <w:rFonts w:eastAsiaTheme="minorHAnsi"/>
                      <w:b/>
                      <w:sz w:val="20"/>
                      <w:lang w:val="en-US" w:eastAsia="en-US"/>
                    </w:rPr>
                    <w:t xml:space="preserve"> </w:t>
                  </w:r>
                  <w:r w:rsidRPr="0015536C">
                    <w:rPr>
                      <w:rFonts w:eastAsiaTheme="minorHAnsi"/>
                      <w:b/>
                      <w:sz w:val="20"/>
                      <w:lang w:eastAsia="en-US"/>
                    </w:rPr>
                    <w:t>о</w:t>
                  </w:r>
                  <w:r w:rsidRPr="006305BA">
                    <w:rPr>
                      <w:rFonts w:eastAsiaTheme="minorHAnsi"/>
                      <w:b/>
                      <w:sz w:val="20"/>
                      <w:lang w:val="en-US" w:eastAsia="en-US"/>
                    </w:rPr>
                    <w:t xml:space="preserve"> </w:t>
                  </w:r>
                  <w:r w:rsidRPr="0015536C">
                    <w:rPr>
                      <w:rFonts w:eastAsiaTheme="minorHAnsi"/>
                      <w:b/>
                      <w:sz w:val="20"/>
                      <w:lang w:eastAsia="en-US"/>
                    </w:rPr>
                    <w:t>наличии</w:t>
                  </w:r>
                  <w:r w:rsidRPr="006305BA">
                    <w:rPr>
                      <w:rFonts w:eastAsiaTheme="minorHAnsi"/>
                      <w:b/>
                      <w:sz w:val="20"/>
                      <w:lang w:val="en-US" w:eastAsia="en-US"/>
                    </w:rPr>
                    <w:t>/</w:t>
                  </w:r>
                  <w:r w:rsidRPr="0015536C">
                    <w:rPr>
                      <w:rFonts w:eastAsiaTheme="minorHAnsi"/>
                      <w:b/>
                      <w:sz w:val="20"/>
                      <w:lang w:eastAsia="en-US"/>
                    </w:rPr>
                    <w:t>отсутствии</w:t>
                  </w:r>
                  <w:r w:rsidRPr="006305BA">
                    <w:rPr>
                      <w:rFonts w:eastAsiaTheme="minorHAnsi"/>
                      <w:b/>
                      <w:sz w:val="20"/>
                      <w:lang w:val="en-US" w:eastAsia="en-US"/>
                    </w:rPr>
                    <w:t xml:space="preserve"> </w:t>
                  </w:r>
                  <w:r w:rsidRPr="0015536C">
                    <w:rPr>
                      <w:rFonts w:eastAsiaTheme="minorHAnsi"/>
                      <w:b/>
                      <w:sz w:val="20"/>
                      <w:lang w:eastAsia="en-US"/>
                    </w:rPr>
                    <w:t>у</w:t>
                  </w:r>
                  <w:r w:rsidRPr="006305BA">
                    <w:rPr>
                      <w:rFonts w:eastAsiaTheme="minorHAnsi"/>
                      <w:b/>
                      <w:sz w:val="20"/>
                      <w:lang w:val="en-US" w:eastAsia="en-US"/>
                    </w:rPr>
                    <w:t xml:space="preserve"> </w:t>
                  </w:r>
                  <w:r w:rsidRPr="0015536C">
                    <w:rPr>
                      <w:rFonts w:eastAsiaTheme="minorHAnsi"/>
                      <w:b/>
                      <w:sz w:val="20"/>
                      <w:lang w:eastAsia="en-US"/>
                    </w:rPr>
                    <w:t>КЛИЕНТА</w:t>
                  </w:r>
                  <w:r w:rsidRPr="006305BA">
                    <w:rPr>
                      <w:rFonts w:eastAsiaTheme="minorHAnsi"/>
                      <w:b/>
                      <w:sz w:val="20"/>
                      <w:lang w:val="en-US" w:eastAsia="en-US"/>
                    </w:rPr>
                    <w:t xml:space="preserve"> </w:t>
                  </w:r>
                  <w:proofErr w:type="spellStart"/>
                  <w:r w:rsidRPr="0015536C">
                    <w:rPr>
                      <w:rFonts w:eastAsiaTheme="minorHAnsi"/>
                      <w:b/>
                      <w:sz w:val="20"/>
                      <w:lang w:eastAsia="en-US"/>
                    </w:rPr>
                    <w:t>бенефициарного</w:t>
                  </w:r>
                  <w:proofErr w:type="spellEnd"/>
                  <w:r w:rsidRPr="006305BA">
                    <w:rPr>
                      <w:rFonts w:eastAsiaTheme="minorHAnsi"/>
                      <w:b/>
                      <w:sz w:val="20"/>
                      <w:lang w:val="en-US" w:eastAsia="en-US"/>
                    </w:rPr>
                    <w:t xml:space="preserve"> </w:t>
                  </w:r>
                  <w:r w:rsidRPr="0015536C">
                    <w:rPr>
                      <w:rFonts w:eastAsiaTheme="minorHAnsi"/>
                      <w:b/>
                      <w:sz w:val="20"/>
                      <w:lang w:eastAsia="en-US"/>
                    </w:rPr>
                    <w:t>владельца</w:t>
                  </w:r>
                  <w:r w:rsidRPr="006305BA">
                    <w:rPr>
                      <w:rFonts w:eastAsiaTheme="minorHAnsi"/>
                      <w:b/>
                      <w:sz w:val="20"/>
                      <w:lang w:val="en-US" w:eastAsia="en-US"/>
                    </w:rPr>
                    <w:t xml:space="preserve">, </w:t>
                  </w:r>
                  <w:r w:rsidRPr="0015536C">
                    <w:rPr>
                      <w:rFonts w:eastAsiaTheme="minorHAnsi"/>
                      <w:b/>
                      <w:sz w:val="20"/>
                      <w:lang w:eastAsia="en-US"/>
                    </w:rPr>
                    <w:t>представителя</w:t>
                  </w:r>
                  <w:r w:rsidRPr="006305BA">
                    <w:rPr>
                      <w:rFonts w:eastAsiaTheme="minorHAnsi"/>
                      <w:b/>
                      <w:sz w:val="20"/>
                      <w:lang w:val="en-US" w:eastAsia="en-US"/>
                    </w:rPr>
                    <w:t xml:space="preserve">, </w:t>
                  </w:r>
                  <w:r w:rsidRPr="0015536C">
                    <w:rPr>
                      <w:rFonts w:eastAsiaTheme="minorHAnsi"/>
                      <w:b/>
                      <w:sz w:val="20"/>
                      <w:lang w:eastAsia="en-US"/>
                    </w:rPr>
                    <w:t>выгодоприобретателя</w:t>
                  </w:r>
                  <w:r w:rsidRPr="006305BA">
                    <w:rPr>
                      <w:rFonts w:eastAsiaTheme="minorHAnsi"/>
                      <w:b/>
                      <w:sz w:val="20"/>
                      <w:lang w:val="en-US" w:eastAsia="en-US"/>
                    </w:rPr>
                    <w:t>/</w:t>
                  </w:r>
                  <w:r w:rsidRPr="0015536C">
                    <w:rPr>
                      <w:rFonts w:eastAsiaTheme="minorHAnsi"/>
                      <w:b/>
                      <w:sz w:val="20"/>
                      <w:lang w:val="en-US" w:eastAsia="en-US"/>
                    </w:rPr>
                    <w:t>Information</w:t>
                  </w:r>
                  <w:r w:rsidRPr="006305BA">
                    <w:rPr>
                      <w:rFonts w:eastAsiaTheme="minorHAnsi"/>
                      <w:b/>
                      <w:sz w:val="20"/>
                      <w:lang w:val="en-US" w:eastAsia="en-US"/>
                    </w:rPr>
                    <w:t xml:space="preserve"> </w:t>
                  </w:r>
                  <w:r w:rsidRPr="0015536C">
                    <w:rPr>
                      <w:rFonts w:eastAsiaTheme="minorHAnsi"/>
                      <w:b/>
                      <w:sz w:val="20"/>
                      <w:lang w:val="en-US" w:eastAsia="en-US"/>
                    </w:rPr>
                    <w:t>on</w:t>
                  </w:r>
                  <w:r w:rsidRPr="006305BA">
                    <w:rPr>
                      <w:rFonts w:eastAsiaTheme="minorHAnsi"/>
                      <w:b/>
                      <w:sz w:val="20"/>
                      <w:lang w:val="en-US" w:eastAsia="en-US"/>
                    </w:rPr>
                    <w:t xml:space="preserve"> </w:t>
                  </w:r>
                  <w:r w:rsidRPr="0015536C">
                    <w:rPr>
                      <w:rFonts w:eastAsiaTheme="minorHAnsi"/>
                      <w:b/>
                      <w:sz w:val="20"/>
                      <w:lang w:val="en-US" w:eastAsia="en-US"/>
                    </w:rPr>
                    <w:t>whether</w:t>
                  </w:r>
                  <w:r w:rsidRPr="006305BA">
                    <w:rPr>
                      <w:rFonts w:eastAsiaTheme="minorHAnsi"/>
                      <w:b/>
                      <w:sz w:val="20"/>
                      <w:lang w:val="en-US" w:eastAsia="en-US"/>
                    </w:rPr>
                    <w:t xml:space="preserve"> </w:t>
                  </w:r>
                  <w:r w:rsidRPr="0015536C">
                    <w:rPr>
                      <w:rFonts w:eastAsiaTheme="minorHAnsi"/>
                      <w:b/>
                      <w:sz w:val="20"/>
                      <w:lang w:val="en-US" w:eastAsia="en-US"/>
                    </w:rPr>
                    <w:t>the</w:t>
                  </w:r>
                  <w:r w:rsidRPr="006305BA">
                    <w:rPr>
                      <w:rFonts w:eastAsiaTheme="minorHAnsi"/>
                      <w:b/>
                      <w:sz w:val="20"/>
                      <w:lang w:val="en-US" w:eastAsia="en-US"/>
                    </w:rPr>
                    <w:t xml:space="preserve"> </w:t>
                  </w:r>
                  <w:r w:rsidRPr="0015536C">
                    <w:rPr>
                      <w:rFonts w:eastAsiaTheme="minorHAnsi"/>
                      <w:b/>
                      <w:sz w:val="20"/>
                      <w:lang w:val="en-US" w:eastAsia="en-US"/>
                    </w:rPr>
                    <w:t>CLIENT</w:t>
                  </w:r>
                  <w:r w:rsidRPr="006305BA">
                    <w:rPr>
                      <w:rFonts w:eastAsiaTheme="minorHAnsi"/>
                      <w:b/>
                      <w:sz w:val="20"/>
                      <w:lang w:val="en-US" w:eastAsia="en-US"/>
                    </w:rPr>
                    <w:t xml:space="preserve"> </w:t>
                  </w:r>
                  <w:r w:rsidRPr="0015536C">
                    <w:rPr>
                      <w:rFonts w:eastAsiaTheme="minorHAnsi"/>
                      <w:b/>
                      <w:sz w:val="20"/>
                      <w:lang w:val="en-US" w:eastAsia="en-US"/>
                    </w:rPr>
                    <w:t>has</w:t>
                  </w:r>
                  <w:r w:rsidRPr="006305BA">
                    <w:rPr>
                      <w:rFonts w:eastAsiaTheme="minorHAnsi"/>
                      <w:b/>
                      <w:sz w:val="20"/>
                      <w:lang w:val="en-US" w:eastAsia="en-US"/>
                    </w:rPr>
                    <w:t xml:space="preserve"> </w:t>
                  </w:r>
                  <w:r w:rsidRPr="0015536C">
                    <w:rPr>
                      <w:rFonts w:eastAsiaTheme="minorHAnsi"/>
                      <w:b/>
                      <w:sz w:val="20"/>
                      <w:lang w:val="en-US" w:eastAsia="en-US"/>
                    </w:rPr>
                    <w:t>a</w:t>
                  </w:r>
                  <w:r w:rsidRPr="006305BA">
                    <w:rPr>
                      <w:rFonts w:eastAsiaTheme="minorHAnsi"/>
                      <w:b/>
                      <w:sz w:val="20"/>
                      <w:lang w:val="en-US" w:eastAsia="en-US"/>
                    </w:rPr>
                    <w:t xml:space="preserve"> </w:t>
                  </w:r>
                  <w:r w:rsidRPr="0015536C">
                    <w:rPr>
                      <w:rFonts w:eastAsiaTheme="minorHAnsi"/>
                      <w:b/>
                      <w:sz w:val="20"/>
                      <w:lang w:val="en-US" w:eastAsia="en-US"/>
                    </w:rPr>
                    <w:t>beneficial</w:t>
                  </w:r>
                  <w:r w:rsidRPr="006305BA">
                    <w:rPr>
                      <w:rFonts w:eastAsiaTheme="minorHAnsi"/>
                      <w:b/>
                      <w:sz w:val="20"/>
                      <w:lang w:val="en-US" w:eastAsia="en-US"/>
                    </w:rPr>
                    <w:t xml:space="preserve"> </w:t>
                  </w:r>
                  <w:r w:rsidRPr="0015536C">
                    <w:rPr>
                      <w:rFonts w:eastAsiaTheme="minorHAnsi"/>
                      <w:b/>
                      <w:sz w:val="20"/>
                      <w:lang w:val="en-US" w:eastAsia="en-US"/>
                    </w:rPr>
                    <w:t>owner</w:t>
                  </w:r>
                  <w:r w:rsidRPr="006305BA">
                    <w:rPr>
                      <w:rFonts w:eastAsiaTheme="minorHAnsi"/>
                      <w:b/>
                      <w:sz w:val="20"/>
                      <w:lang w:val="en-US" w:eastAsia="en-US"/>
                    </w:rPr>
                    <w:t xml:space="preserve">, </w:t>
                  </w:r>
                  <w:r w:rsidRPr="0015536C">
                    <w:rPr>
                      <w:rFonts w:eastAsiaTheme="minorHAnsi"/>
                      <w:b/>
                      <w:sz w:val="20"/>
                      <w:lang w:val="en-US" w:eastAsia="en-US"/>
                    </w:rPr>
                    <w:t>representative</w:t>
                  </w:r>
                  <w:r w:rsidRPr="006305BA">
                    <w:rPr>
                      <w:rFonts w:eastAsiaTheme="minorHAnsi"/>
                      <w:b/>
                      <w:sz w:val="20"/>
                      <w:lang w:val="en-US" w:eastAsia="en-US"/>
                    </w:rPr>
                    <w:t xml:space="preserve">, </w:t>
                  </w:r>
                  <w:r w:rsidRPr="0015536C">
                    <w:rPr>
                      <w:rFonts w:eastAsiaTheme="minorHAnsi"/>
                      <w:b/>
                      <w:sz w:val="20"/>
                      <w:lang w:val="en-US" w:eastAsia="en-US"/>
                    </w:rPr>
                    <w:t>or</w:t>
                  </w:r>
                  <w:r w:rsidRPr="006305BA">
                    <w:rPr>
                      <w:rFonts w:eastAsiaTheme="minorHAnsi"/>
                      <w:b/>
                      <w:sz w:val="20"/>
                      <w:lang w:val="en-US" w:eastAsia="en-US"/>
                    </w:rPr>
                    <w:t xml:space="preserve"> </w:t>
                  </w:r>
                  <w:r w:rsidRPr="0015536C">
                    <w:rPr>
                      <w:rFonts w:eastAsiaTheme="minorHAnsi"/>
                      <w:b/>
                      <w:sz w:val="20"/>
                      <w:lang w:val="en-US" w:eastAsia="en-US"/>
                    </w:rPr>
                    <w:t>a</w:t>
                  </w:r>
                  <w:r w:rsidRPr="006305BA">
                    <w:rPr>
                      <w:rFonts w:eastAsiaTheme="minorHAnsi"/>
                      <w:b/>
                      <w:sz w:val="20"/>
                      <w:lang w:val="en-US" w:eastAsia="en-US"/>
                    </w:rPr>
                    <w:t xml:space="preserve"> </w:t>
                  </w:r>
                  <w:r w:rsidRPr="0015536C">
                    <w:rPr>
                      <w:rFonts w:eastAsiaTheme="minorHAnsi"/>
                      <w:b/>
                      <w:sz w:val="20"/>
                      <w:lang w:val="en-US" w:eastAsia="en-US"/>
                    </w:rPr>
                    <w:t>beneficiary</w:t>
                  </w:r>
                </w:p>
              </w:tc>
            </w:tr>
            <w:tr w:rsidR="0015536C" w:rsidRPr="0015536C" w14:paraId="45C95BD6" w14:textId="77777777" w:rsidTr="00B41A06">
              <w:tc>
                <w:tcPr>
                  <w:tcW w:w="7621" w:type="dxa"/>
                  <w:gridSpan w:val="2"/>
                </w:tcPr>
                <w:p w14:paraId="08D4FDD7" w14:textId="77777777" w:rsidR="0015536C" w:rsidRPr="006305BA" w:rsidRDefault="0015536C" w:rsidP="0015536C">
                  <w:pPr>
                    <w:autoSpaceDE w:val="0"/>
                    <w:autoSpaceDN w:val="0"/>
                    <w:adjustRightInd w:val="0"/>
                    <w:spacing w:line="288" w:lineRule="auto"/>
                    <w:ind w:left="57" w:right="57"/>
                    <w:jc w:val="both"/>
                    <w:rPr>
                      <w:rFonts w:eastAsiaTheme="minorHAnsi"/>
                      <w:strike/>
                      <w:color w:val="FF0000"/>
                      <w:sz w:val="20"/>
                      <w:lang w:val="en-US" w:eastAsia="en-US"/>
                    </w:rPr>
                  </w:pPr>
                  <w:r w:rsidRPr="0015536C">
                    <w:rPr>
                      <w:rFonts w:eastAsiaTheme="minorHAnsi"/>
                      <w:sz w:val="20"/>
                      <w:lang w:eastAsia="en-US"/>
                    </w:rPr>
                    <w:t>Наличие</w:t>
                  </w:r>
                  <w:r w:rsidRPr="006305BA">
                    <w:rPr>
                      <w:rFonts w:eastAsiaTheme="minorHAnsi"/>
                      <w:sz w:val="20"/>
                      <w:lang w:val="en-US" w:eastAsia="en-US"/>
                    </w:rPr>
                    <w:t xml:space="preserve"> </w:t>
                  </w:r>
                  <w:r w:rsidRPr="0015536C">
                    <w:rPr>
                      <w:rFonts w:eastAsiaTheme="minorHAnsi"/>
                      <w:sz w:val="20"/>
                      <w:lang w:eastAsia="en-US"/>
                    </w:rPr>
                    <w:t>физического</w:t>
                  </w:r>
                  <w:r w:rsidRPr="006305BA">
                    <w:rPr>
                      <w:rFonts w:eastAsiaTheme="minorHAnsi"/>
                      <w:sz w:val="20"/>
                      <w:lang w:val="en-US" w:eastAsia="en-US"/>
                    </w:rPr>
                    <w:t xml:space="preserve"> </w:t>
                  </w:r>
                  <w:r w:rsidRPr="0015536C">
                    <w:rPr>
                      <w:rFonts w:eastAsiaTheme="minorHAnsi"/>
                      <w:sz w:val="20"/>
                      <w:lang w:eastAsia="en-US"/>
                    </w:rPr>
                    <w:t>лица</w:t>
                  </w:r>
                  <w:r w:rsidRPr="006305BA">
                    <w:rPr>
                      <w:rFonts w:eastAsiaTheme="minorHAnsi"/>
                      <w:sz w:val="20"/>
                      <w:lang w:val="en-US" w:eastAsia="en-US"/>
                    </w:rPr>
                    <w:t xml:space="preserve">, </w:t>
                  </w:r>
                  <w:r w:rsidRPr="0015536C">
                    <w:rPr>
                      <w:rFonts w:eastAsiaTheme="minorHAnsi"/>
                      <w:sz w:val="20"/>
                      <w:lang w:eastAsia="en-US"/>
                    </w:rPr>
                    <w:t>которое</w:t>
                  </w:r>
                  <w:r w:rsidRPr="006305BA">
                    <w:rPr>
                      <w:rFonts w:eastAsiaTheme="minorHAnsi"/>
                      <w:sz w:val="20"/>
                      <w:lang w:val="en-US" w:eastAsia="en-US"/>
                    </w:rPr>
                    <w:t xml:space="preserve"> </w:t>
                  </w:r>
                  <w:r w:rsidRPr="0015536C">
                    <w:rPr>
                      <w:rFonts w:eastAsiaTheme="minorHAnsi"/>
                      <w:sz w:val="20"/>
                      <w:lang w:eastAsia="en-US"/>
                    </w:rPr>
                    <w:t>в</w:t>
                  </w:r>
                  <w:r w:rsidRPr="006305BA">
                    <w:rPr>
                      <w:rFonts w:eastAsiaTheme="minorHAnsi"/>
                      <w:sz w:val="20"/>
                      <w:lang w:val="en-US" w:eastAsia="en-US"/>
                    </w:rPr>
                    <w:t xml:space="preserve"> </w:t>
                  </w:r>
                  <w:r w:rsidRPr="0015536C">
                    <w:rPr>
                      <w:rFonts w:eastAsiaTheme="minorHAnsi"/>
                      <w:sz w:val="20"/>
                      <w:lang w:eastAsia="en-US"/>
                    </w:rPr>
                    <w:t>конечном</w:t>
                  </w:r>
                  <w:r w:rsidRPr="006305BA">
                    <w:rPr>
                      <w:rFonts w:eastAsiaTheme="minorHAnsi"/>
                      <w:sz w:val="20"/>
                      <w:lang w:val="en-US" w:eastAsia="en-US"/>
                    </w:rPr>
                    <w:t xml:space="preserve"> </w:t>
                  </w:r>
                  <w:r w:rsidRPr="0015536C">
                    <w:rPr>
                      <w:rFonts w:eastAsiaTheme="minorHAnsi"/>
                      <w:sz w:val="20"/>
                      <w:lang w:eastAsia="en-US"/>
                    </w:rPr>
                    <w:t>счете</w:t>
                  </w:r>
                  <w:r w:rsidRPr="006305BA">
                    <w:rPr>
                      <w:rFonts w:eastAsiaTheme="minorHAnsi"/>
                      <w:sz w:val="20"/>
                      <w:lang w:val="en-US" w:eastAsia="en-US"/>
                    </w:rPr>
                    <w:t xml:space="preserve"> </w:t>
                  </w:r>
                  <w:r w:rsidRPr="0015536C">
                    <w:rPr>
                      <w:rFonts w:eastAsiaTheme="minorHAnsi"/>
                      <w:sz w:val="20"/>
                      <w:lang w:eastAsia="en-US"/>
                    </w:rPr>
                    <w:t>прямо</w:t>
                  </w:r>
                  <w:r w:rsidRPr="006305BA">
                    <w:rPr>
                      <w:rFonts w:eastAsiaTheme="minorHAnsi"/>
                      <w:sz w:val="20"/>
                      <w:lang w:val="en-US" w:eastAsia="en-US"/>
                    </w:rPr>
                    <w:t xml:space="preserve"> </w:t>
                  </w:r>
                  <w:r w:rsidRPr="0015536C">
                    <w:rPr>
                      <w:rFonts w:eastAsiaTheme="minorHAnsi"/>
                      <w:sz w:val="20"/>
                      <w:lang w:eastAsia="en-US"/>
                    </w:rPr>
                    <w:t>или</w:t>
                  </w:r>
                  <w:r w:rsidRPr="006305BA">
                    <w:rPr>
                      <w:rFonts w:eastAsiaTheme="minorHAnsi"/>
                      <w:sz w:val="20"/>
                      <w:lang w:val="en-US" w:eastAsia="en-US"/>
                    </w:rPr>
                    <w:t xml:space="preserve"> </w:t>
                  </w:r>
                  <w:r w:rsidRPr="0015536C">
                    <w:rPr>
                      <w:rFonts w:eastAsiaTheme="minorHAnsi"/>
                      <w:sz w:val="20"/>
                      <w:lang w:eastAsia="en-US"/>
                    </w:rPr>
                    <w:t>косвенно</w:t>
                  </w:r>
                  <w:r w:rsidRPr="006305BA">
                    <w:rPr>
                      <w:rFonts w:eastAsiaTheme="minorHAnsi"/>
                      <w:sz w:val="20"/>
                      <w:lang w:val="en-US" w:eastAsia="en-US"/>
                    </w:rPr>
                    <w:t xml:space="preserve"> (</w:t>
                  </w:r>
                  <w:r w:rsidRPr="0015536C">
                    <w:rPr>
                      <w:rFonts w:eastAsiaTheme="minorHAnsi"/>
                      <w:sz w:val="20"/>
                      <w:lang w:eastAsia="en-US"/>
                    </w:rPr>
                    <w:t>через</w:t>
                  </w:r>
                  <w:r w:rsidRPr="006305BA">
                    <w:rPr>
                      <w:rFonts w:eastAsiaTheme="minorHAnsi"/>
                      <w:sz w:val="20"/>
                      <w:lang w:val="en-US" w:eastAsia="en-US"/>
                    </w:rPr>
                    <w:t xml:space="preserve"> </w:t>
                  </w:r>
                  <w:r w:rsidRPr="0015536C">
                    <w:rPr>
                      <w:rFonts w:eastAsiaTheme="minorHAnsi"/>
                      <w:sz w:val="20"/>
                      <w:lang w:eastAsia="en-US"/>
                    </w:rPr>
                    <w:t>третьих</w:t>
                  </w:r>
                  <w:r w:rsidRPr="006305BA">
                    <w:rPr>
                      <w:rFonts w:eastAsiaTheme="minorHAnsi"/>
                      <w:sz w:val="20"/>
                      <w:lang w:val="en-US" w:eastAsia="en-US"/>
                    </w:rPr>
                    <w:t xml:space="preserve"> </w:t>
                  </w:r>
                  <w:r w:rsidRPr="0015536C">
                    <w:rPr>
                      <w:rFonts w:eastAsiaTheme="minorHAnsi"/>
                      <w:sz w:val="20"/>
                      <w:lang w:eastAsia="en-US"/>
                    </w:rPr>
                    <w:t>лиц</w:t>
                  </w:r>
                  <w:r w:rsidRPr="006305BA">
                    <w:rPr>
                      <w:rFonts w:eastAsiaTheme="minorHAnsi"/>
                      <w:sz w:val="20"/>
                      <w:lang w:val="en-US" w:eastAsia="en-US"/>
                    </w:rPr>
                    <w:t xml:space="preserve">) </w:t>
                  </w:r>
                  <w:r w:rsidRPr="0015536C">
                    <w:rPr>
                      <w:rFonts w:eastAsiaTheme="minorHAnsi"/>
                      <w:sz w:val="20"/>
                      <w:lang w:eastAsia="en-US"/>
                    </w:rPr>
                    <w:t>имеет</w:t>
                  </w:r>
                  <w:r w:rsidRPr="006305BA">
                    <w:rPr>
                      <w:rFonts w:eastAsiaTheme="minorHAnsi"/>
                      <w:sz w:val="20"/>
                      <w:lang w:val="en-US" w:eastAsia="en-US"/>
                    </w:rPr>
                    <w:t xml:space="preserve"> </w:t>
                  </w:r>
                  <w:r w:rsidRPr="0015536C">
                    <w:rPr>
                      <w:rFonts w:eastAsiaTheme="minorHAnsi"/>
                      <w:sz w:val="20"/>
                      <w:lang w:eastAsia="en-US"/>
                    </w:rPr>
                    <w:t>возможность</w:t>
                  </w:r>
                  <w:r w:rsidRPr="006305BA">
                    <w:rPr>
                      <w:rFonts w:eastAsiaTheme="minorHAnsi"/>
                      <w:sz w:val="20"/>
                      <w:lang w:val="en-US" w:eastAsia="en-US"/>
                    </w:rPr>
                    <w:t xml:space="preserve"> </w:t>
                  </w:r>
                  <w:r w:rsidRPr="0015536C">
                    <w:rPr>
                      <w:rFonts w:eastAsiaTheme="minorHAnsi"/>
                      <w:sz w:val="20"/>
                      <w:lang w:eastAsia="en-US"/>
                    </w:rPr>
                    <w:t>контролировать</w:t>
                  </w:r>
                  <w:r w:rsidRPr="006305BA">
                    <w:rPr>
                      <w:rFonts w:eastAsiaTheme="minorHAnsi"/>
                      <w:sz w:val="20"/>
                      <w:lang w:val="en-US" w:eastAsia="en-US"/>
                    </w:rPr>
                    <w:t xml:space="preserve"> </w:t>
                  </w:r>
                  <w:r w:rsidRPr="0015536C">
                    <w:rPr>
                      <w:rFonts w:eastAsiaTheme="minorHAnsi"/>
                      <w:sz w:val="20"/>
                      <w:lang w:eastAsia="en-US"/>
                    </w:rPr>
                    <w:t>Ваши</w:t>
                  </w:r>
                  <w:r w:rsidRPr="006305BA">
                    <w:rPr>
                      <w:rFonts w:eastAsiaTheme="minorHAnsi"/>
                      <w:sz w:val="20"/>
                      <w:lang w:val="en-US" w:eastAsia="en-US"/>
                    </w:rPr>
                    <w:t xml:space="preserve"> </w:t>
                  </w:r>
                  <w:r w:rsidRPr="0015536C">
                    <w:rPr>
                      <w:rFonts w:eastAsiaTheme="minorHAnsi"/>
                      <w:sz w:val="20"/>
                      <w:lang w:eastAsia="en-US"/>
                    </w:rPr>
                    <w:t>действия</w:t>
                  </w:r>
                  <w:r w:rsidRPr="006305BA">
                    <w:rPr>
                      <w:rFonts w:eastAsiaTheme="minorHAnsi"/>
                      <w:sz w:val="20"/>
                      <w:lang w:val="en-US" w:eastAsia="en-US"/>
                    </w:rPr>
                    <w:t>/</w:t>
                  </w:r>
                  <w:r w:rsidRPr="0015536C">
                    <w:rPr>
                      <w:rFonts w:eastAsiaTheme="minorHAnsi"/>
                      <w:sz w:val="20"/>
                      <w:lang w:val="en-US" w:eastAsia="en-US"/>
                    </w:rPr>
                    <w:t>Do</w:t>
                  </w:r>
                  <w:r w:rsidRPr="006305BA">
                    <w:rPr>
                      <w:rFonts w:eastAsiaTheme="minorHAnsi"/>
                      <w:sz w:val="20"/>
                      <w:lang w:val="en-US" w:eastAsia="en-US"/>
                    </w:rPr>
                    <w:t xml:space="preserve"> </w:t>
                  </w:r>
                  <w:r w:rsidRPr="0015536C">
                    <w:rPr>
                      <w:rFonts w:eastAsiaTheme="minorHAnsi"/>
                      <w:sz w:val="20"/>
                      <w:lang w:val="en-US" w:eastAsia="en-US"/>
                    </w:rPr>
                    <w:t>you</w:t>
                  </w:r>
                  <w:r w:rsidRPr="006305BA">
                    <w:rPr>
                      <w:rFonts w:eastAsiaTheme="minorHAnsi"/>
                      <w:sz w:val="20"/>
                      <w:lang w:val="en-US" w:eastAsia="en-US"/>
                    </w:rPr>
                    <w:t xml:space="preserve"> </w:t>
                  </w:r>
                  <w:r w:rsidRPr="0015536C">
                    <w:rPr>
                      <w:rFonts w:eastAsiaTheme="minorHAnsi"/>
                      <w:sz w:val="20"/>
                      <w:lang w:val="en-US" w:eastAsia="en-US"/>
                    </w:rPr>
                    <w:t>have</w:t>
                  </w:r>
                  <w:r w:rsidRPr="006305BA">
                    <w:rPr>
                      <w:rFonts w:eastAsiaTheme="minorHAnsi"/>
                      <w:sz w:val="20"/>
                      <w:lang w:val="en-US" w:eastAsia="en-US"/>
                    </w:rPr>
                    <w:t xml:space="preserve"> </w:t>
                  </w:r>
                  <w:r w:rsidRPr="0015536C">
                    <w:rPr>
                      <w:rFonts w:eastAsiaTheme="minorHAnsi"/>
                      <w:sz w:val="20"/>
                      <w:lang w:val="en-US" w:eastAsia="en-US"/>
                    </w:rPr>
                    <w:t>an</w:t>
                  </w:r>
                  <w:r w:rsidRPr="006305BA">
                    <w:rPr>
                      <w:rFonts w:eastAsiaTheme="minorHAnsi"/>
                      <w:sz w:val="20"/>
                      <w:lang w:val="en-US" w:eastAsia="en-US"/>
                    </w:rPr>
                    <w:t xml:space="preserve"> </w:t>
                  </w:r>
                  <w:r w:rsidRPr="0015536C">
                    <w:rPr>
                      <w:rFonts w:eastAsiaTheme="minorHAnsi"/>
                      <w:sz w:val="20"/>
                      <w:lang w:val="en-US" w:eastAsia="en-US"/>
                    </w:rPr>
                    <w:t>individual</w:t>
                  </w:r>
                  <w:r w:rsidRPr="006305BA">
                    <w:rPr>
                      <w:rFonts w:eastAsiaTheme="minorHAnsi"/>
                      <w:sz w:val="20"/>
                      <w:lang w:val="en-US" w:eastAsia="en-US"/>
                    </w:rPr>
                    <w:t xml:space="preserve"> </w:t>
                  </w:r>
                  <w:r w:rsidRPr="0015536C">
                    <w:rPr>
                      <w:rFonts w:eastAsiaTheme="minorHAnsi"/>
                      <w:sz w:val="20"/>
                      <w:lang w:val="en-US" w:eastAsia="en-US"/>
                    </w:rPr>
                    <w:t>who</w:t>
                  </w:r>
                  <w:r w:rsidRPr="006305BA">
                    <w:rPr>
                      <w:rFonts w:eastAsiaTheme="minorHAnsi"/>
                      <w:sz w:val="20"/>
                      <w:lang w:val="en-US" w:eastAsia="en-US"/>
                    </w:rPr>
                    <w:t xml:space="preserve"> </w:t>
                  </w:r>
                  <w:r w:rsidRPr="0015536C">
                    <w:rPr>
                      <w:rFonts w:eastAsiaTheme="minorHAnsi"/>
                      <w:sz w:val="20"/>
                      <w:lang w:val="en-US" w:eastAsia="en-US"/>
                    </w:rPr>
                    <w:t>is</w:t>
                  </w:r>
                  <w:r w:rsidRPr="006305BA">
                    <w:rPr>
                      <w:rFonts w:eastAsiaTheme="minorHAnsi"/>
                      <w:sz w:val="20"/>
                      <w:lang w:val="en-US" w:eastAsia="en-US"/>
                    </w:rPr>
                    <w:t xml:space="preserve"> </w:t>
                  </w:r>
                  <w:r w:rsidRPr="0015536C">
                    <w:rPr>
                      <w:rFonts w:eastAsiaTheme="minorHAnsi"/>
                      <w:sz w:val="20"/>
                      <w:lang w:val="en-US" w:eastAsia="en-US"/>
                    </w:rPr>
                    <w:t>ultimately</w:t>
                  </w:r>
                  <w:r w:rsidRPr="006305BA">
                    <w:rPr>
                      <w:rFonts w:eastAsiaTheme="minorHAnsi"/>
                      <w:sz w:val="20"/>
                      <w:lang w:val="en-US" w:eastAsia="en-US"/>
                    </w:rPr>
                    <w:t xml:space="preserve"> </w:t>
                  </w:r>
                  <w:r w:rsidRPr="0015536C">
                    <w:rPr>
                      <w:rFonts w:eastAsiaTheme="minorHAnsi"/>
                      <w:sz w:val="20"/>
                      <w:lang w:val="en-US" w:eastAsia="en-US"/>
                    </w:rPr>
                    <w:t>controlling</w:t>
                  </w:r>
                  <w:r w:rsidRPr="006305BA">
                    <w:rPr>
                      <w:rFonts w:eastAsiaTheme="minorHAnsi"/>
                      <w:sz w:val="20"/>
                      <w:lang w:val="en-US" w:eastAsia="en-US"/>
                    </w:rPr>
                    <w:t xml:space="preserve"> </w:t>
                  </w:r>
                  <w:r w:rsidRPr="0015536C">
                    <w:rPr>
                      <w:rFonts w:eastAsiaTheme="minorHAnsi"/>
                      <w:sz w:val="20"/>
                      <w:lang w:val="en-US" w:eastAsia="en-US"/>
                    </w:rPr>
                    <w:t>your</w:t>
                  </w:r>
                  <w:r w:rsidRPr="006305BA">
                    <w:rPr>
                      <w:rFonts w:eastAsiaTheme="minorHAnsi"/>
                      <w:sz w:val="20"/>
                      <w:lang w:val="en-US" w:eastAsia="en-US"/>
                    </w:rPr>
                    <w:t xml:space="preserve"> </w:t>
                  </w:r>
                  <w:r w:rsidRPr="0015536C">
                    <w:rPr>
                      <w:rFonts w:eastAsiaTheme="minorHAnsi"/>
                      <w:sz w:val="20"/>
                      <w:lang w:val="en-US" w:eastAsia="en-US"/>
                    </w:rPr>
                    <w:t>actions</w:t>
                  </w:r>
                  <w:r w:rsidRPr="006305BA">
                    <w:rPr>
                      <w:rFonts w:eastAsiaTheme="minorHAnsi"/>
                      <w:sz w:val="20"/>
                      <w:lang w:val="en-US" w:eastAsia="en-US"/>
                    </w:rPr>
                    <w:t xml:space="preserve">, </w:t>
                  </w:r>
                  <w:r w:rsidRPr="0015536C">
                    <w:rPr>
                      <w:rFonts w:eastAsiaTheme="minorHAnsi"/>
                      <w:sz w:val="20"/>
                      <w:lang w:val="en-US" w:eastAsia="en-US"/>
                    </w:rPr>
                    <w:t>either</w:t>
                  </w:r>
                  <w:r w:rsidRPr="006305BA">
                    <w:rPr>
                      <w:rFonts w:eastAsiaTheme="minorHAnsi"/>
                      <w:sz w:val="20"/>
                      <w:lang w:val="en-US" w:eastAsia="en-US"/>
                    </w:rPr>
                    <w:t xml:space="preserve"> </w:t>
                  </w:r>
                  <w:r w:rsidRPr="0015536C">
                    <w:rPr>
                      <w:rFonts w:eastAsiaTheme="minorHAnsi"/>
                      <w:sz w:val="20"/>
                      <w:lang w:val="en-US" w:eastAsia="en-US"/>
                    </w:rPr>
                    <w:t>directly</w:t>
                  </w:r>
                  <w:r w:rsidRPr="006305BA">
                    <w:rPr>
                      <w:rFonts w:eastAsiaTheme="minorHAnsi"/>
                      <w:sz w:val="20"/>
                      <w:lang w:val="en-US" w:eastAsia="en-US"/>
                    </w:rPr>
                    <w:t xml:space="preserve"> </w:t>
                  </w:r>
                  <w:r w:rsidRPr="0015536C">
                    <w:rPr>
                      <w:rFonts w:eastAsiaTheme="minorHAnsi"/>
                      <w:sz w:val="20"/>
                      <w:lang w:val="en-US" w:eastAsia="en-US"/>
                    </w:rPr>
                    <w:t>or</w:t>
                  </w:r>
                  <w:r w:rsidRPr="006305BA">
                    <w:rPr>
                      <w:rFonts w:eastAsiaTheme="minorHAnsi"/>
                      <w:sz w:val="20"/>
                      <w:lang w:val="en-US" w:eastAsia="en-US"/>
                    </w:rPr>
                    <w:t xml:space="preserve"> </w:t>
                  </w:r>
                  <w:r w:rsidRPr="0015536C">
                    <w:rPr>
                      <w:rFonts w:eastAsiaTheme="minorHAnsi"/>
                      <w:sz w:val="20"/>
                      <w:lang w:val="en-US" w:eastAsia="en-US"/>
                    </w:rPr>
                    <w:t>indirectly</w:t>
                  </w:r>
                  <w:r w:rsidRPr="006305BA">
                    <w:rPr>
                      <w:rFonts w:eastAsiaTheme="minorHAnsi"/>
                      <w:sz w:val="20"/>
                      <w:lang w:val="en-US" w:eastAsia="en-US"/>
                    </w:rPr>
                    <w:t xml:space="preserve"> (</w:t>
                  </w:r>
                  <w:r w:rsidRPr="0015536C">
                    <w:rPr>
                      <w:rFonts w:eastAsiaTheme="minorHAnsi"/>
                      <w:sz w:val="20"/>
                      <w:lang w:val="en-US" w:eastAsia="en-US"/>
                    </w:rPr>
                    <w:t>through</w:t>
                  </w:r>
                  <w:r w:rsidRPr="006305BA">
                    <w:rPr>
                      <w:rFonts w:eastAsiaTheme="minorHAnsi"/>
                      <w:sz w:val="20"/>
                      <w:lang w:val="en-US" w:eastAsia="en-US"/>
                    </w:rPr>
                    <w:t xml:space="preserve"> </w:t>
                  </w:r>
                  <w:r w:rsidRPr="0015536C">
                    <w:rPr>
                      <w:rFonts w:eastAsiaTheme="minorHAnsi"/>
                      <w:sz w:val="20"/>
                      <w:lang w:val="en-US" w:eastAsia="en-US"/>
                    </w:rPr>
                    <w:t>a</w:t>
                  </w:r>
                  <w:r w:rsidRPr="006305BA">
                    <w:rPr>
                      <w:rFonts w:eastAsiaTheme="minorHAnsi"/>
                      <w:sz w:val="20"/>
                      <w:lang w:val="en-US" w:eastAsia="en-US"/>
                    </w:rPr>
                    <w:t xml:space="preserve"> </w:t>
                  </w:r>
                  <w:r w:rsidRPr="0015536C">
                    <w:rPr>
                      <w:rFonts w:eastAsiaTheme="minorHAnsi"/>
                      <w:sz w:val="20"/>
                      <w:lang w:val="en-US" w:eastAsia="en-US"/>
                    </w:rPr>
                    <w:t>third</w:t>
                  </w:r>
                  <w:r w:rsidRPr="006305BA">
                    <w:rPr>
                      <w:rFonts w:eastAsiaTheme="minorHAnsi"/>
                      <w:sz w:val="20"/>
                      <w:lang w:val="en-US" w:eastAsia="en-US"/>
                    </w:rPr>
                    <w:t xml:space="preserve"> </w:t>
                  </w:r>
                  <w:r w:rsidRPr="0015536C">
                    <w:rPr>
                      <w:rFonts w:eastAsiaTheme="minorHAnsi"/>
                      <w:sz w:val="20"/>
                      <w:lang w:val="en-US" w:eastAsia="en-US"/>
                    </w:rPr>
                    <w:t>party</w:t>
                  </w:r>
                  <w:r w:rsidRPr="006305BA">
                    <w:rPr>
                      <w:rFonts w:eastAsiaTheme="minorHAnsi"/>
                      <w:sz w:val="20"/>
                      <w:lang w:val="en-US" w:eastAsia="en-US"/>
                    </w:rPr>
                    <w:t>)?</w:t>
                  </w:r>
                </w:p>
                <w:p w14:paraId="6E1AE0F1" w14:textId="77777777" w:rsidR="0015536C" w:rsidRPr="0015536C" w:rsidRDefault="0015536C" w:rsidP="0015536C">
                  <w:pPr>
                    <w:autoSpaceDE w:val="0"/>
                    <w:autoSpaceDN w:val="0"/>
                    <w:adjustRightInd w:val="0"/>
                    <w:spacing w:line="288" w:lineRule="auto"/>
                    <w:ind w:left="57" w:right="57"/>
                    <w:jc w:val="both"/>
                    <w:rPr>
                      <w:rFonts w:eastAsiaTheme="minorHAnsi"/>
                      <w:i/>
                      <w:sz w:val="20"/>
                      <w:lang w:eastAsia="en-US"/>
                    </w:rPr>
                  </w:pPr>
                  <w:r w:rsidRPr="0015536C">
                    <w:rPr>
                      <w:rFonts w:eastAsiaTheme="minorHAnsi"/>
                      <w:i/>
                      <w:sz w:val="20"/>
                      <w:lang w:eastAsia="en-US"/>
                    </w:rPr>
                    <w:t>При ответе «ДА» следует заполнить и предоставить Анкету по форме АА106/</w:t>
                  </w:r>
                  <w:proofErr w:type="spellStart"/>
                  <w:r w:rsidRPr="0015536C">
                    <w:rPr>
                      <w:rFonts w:eastAsiaTheme="minorHAnsi"/>
                      <w:i/>
                      <w:sz w:val="20"/>
                      <w:lang w:eastAsia="en-US"/>
                    </w:rPr>
                    <w:t>If</w:t>
                  </w:r>
                  <w:proofErr w:type="spellEnd"/>
                  <w:r w:rsidRPr="0015536C">
                    <w:rPr>
                      <w:rFonts w:eastAsiaTheme="minorHAnsi"/>
                      <w:i/>
                      <w:sz w:val="20"/>
                      <w:lang w:eastAsia="en-US"/>
                    </w:rPr>
                    <w:t xml:space="preserve"> </w:t>
                  </w:r>
                  <w:proofErr w:type="spellStart"/>
                  <w:r w:rsidRPr="0015536C">
                    <w:rPr>
                      <w:rFonts w:eastAsiaTheme="minorHAnsi"/>
                      <w:i/>
                      <w:sz w:val="20"/>
                      <w:lang w:eastAsia="en-US"/>
                    </w:rPr>
                    <w:t>you</w:t>
                  </w:r>
                  <w:proofErr w:type="spellEnd"/>
                  <w:r w:rsidRPr="0015536C">
                    <w:rPr>
                      <w:rFonts w:eastAsiaTheme="minorHAnsi"/>
                      <w:i/>
                      <w:sz w:val="20"/>
                      <w:lang w:eastAsia="en-US"/>
                    </w:rPr>
                    <w:t xml:space="preserve"> </w:t>
                  </w:r>
                  <w:proofErr w:type="spellStart"/>
                  <w:r w:rsidRPr="0015536C">
                    <w:rPr>
                      <w:rFonts w:eastAsiaTheme="minorHAnsi"/>
                      <w:i/>
                      <w:sz w:val="20"/>
                      <w:lang w:eastAsia="en-US"/>
                    </w:rPr>
                    <w:t>tick</w:t>
                  </w:r>
                  <w:proofErr w:type="spellEnd"/>
                  <w:r w:rsidRPr="0015536C">
                    <w:rPr>
                      <w:rFonts w:eastAsiaTheme="minorHAnsi"/>
                      <w:i/>
                      <w:sz w:val="20"/>
                      <w:lang w:eastAsia="en-US"/>
                    </w:rPr>
                    <w:t xml:space="preserve"> “YES”, </w:t>
                  </w:r>
                  <w:proofErr w:type="spellStart"/>
                  <w:r w:rsidRPr="0015536C">
                    <w:rPr>
                      <w:rFonts w:eastAsiaTheme="minorHAnsi"/>
                      <w:i/>
                      <w:sz w:val="20"/>
                      <w:lang w:eastAsia="en-US"/>
                    </w:rPr>
                    <w:t>please</w:t>
                  </w:r>
                  <w:proofErr w:type="spellEnd"/>
                  <w:r w:rsidRPr="0015536C">
                    <w:rPr>
                      <w:rFonts w:eastAsiaTheme="minorHAnsi"/>
                      <w:i/>
                      <w:sz w:val="20"/>
                      <w:lang w:eastAsia="en-US"/>
                    </w:rPr>
                    <w:t xml:space="preserve"> </w:t>
                  </w:r>
                  <w:proofErr w:type="spellStart"/>
                  <w:r w:rsidRPr="0015536C">
                    <w:rPr>
                      <w:rFonts w:eastAsiaTheme="minorHAnsi"/>
                      <w:i/>
                      <w:sz w:val="20"/>
                      <w:lang w:eastAsia="en-US"/>
                    </w:rPr>
                    <w:t>complete</w:t>
                  </w:r>
                  <w:proofErr w:type="spellEnd"/>
                  <w:r w:rsidRPr="0015536C">
                    <w:rPr>
                      <w:rFonts w:eastAsiaTheme="minorHAnsi"/>
                      <w:i/>
                      <w:sz w:val="20"/>
                      <w:lang w:eastAsia="en-US"/>
                    </w:rPr>
                    <w:t xml:space="preserve"> </w:t>
                  </w:r>
                  <w:proofErr w:type="spellStart"/>
                  <w:r w:rsidRPr="0015536C">
                    <w:rPr>
                      <w:rFonts w:eastAsiaTheme="minorHAnsi"/>
                      <w:i/>
                      <w:sz w:val="20"/>
                      <w:lang w:eastAsia="en-US"/>
                    </w:rPr>
                    <w:t>and</w:t>
                  </w:r>
                  <w:proofErr w:type="spellEnd"/>
                  <w:r w:rsidRPr="0015536C">
                    <w:rPr>
                      <w:rFonts w:eastAsiaTheme="minorHAnsi"/>
                      <w:i/>
                      <w:sz w:val="20"/>
                      <w:lang w:eastAsia="en-US"/>
                    </w:rPr>
                    <w:t xml:space="preserve"> </w:t>
                  </w:r>
                  <w:proofErr w:type="spellStart"/>
                  <w:r w:rsidRPr="0015536C">
                    <w:rPr>
                      <w:rFonts w:eastAsiaTheme="minorHAnsi"/>
                      <w:i/>
                      <w:sz w:val="20"/>
                      <w:lang w:eastAsia="en-US"/>
                    </w:rPr>
                    <w:t>submit</w:t>
                  </w:r>
                  <w:proofErr w:type="spellEnd"/>
                  <w:r w:rsidRPr="0015536C">
                    <w:rPr>
                      <w:rFonts w:eastAsiaTheme="minorHAnsi"/>
                      <w:i/>
                      <w:sz w:val="20"/>
                      <w:lang w:eastAsia="en-US"/>
                    </w:rPr>
                    <w:t xml:space="preserve"> </w:t>
                  </w:r>
                  <w:proofErr w:type="spellStart"/>
                  <w:r w:rsidRPr="0015536C">
                    <w:rPr>
                      <w:rFonts w:eastAsiaTheme="minorHAnsi"/>
                      <w:i/>
                      <w:sz w:val="20"/>
                      <w:lang w:eastAsia="en-US"/>
                    </w:rPr>
                    <w:t>the</w:t>
                  </w:r>
                  <w:proofErr w:type="spellEnd"/>
                  <w:r w:rsidRPr="0015536C">
                    <w:rPr>
                      <w:rFonts w:eastAsiaTheme="minorHAnsi"/>
                      <w:i/>
                      <w:sz w:val="20"/>
                      <w:lang w:eastAsia="en-US"/>
                    </w:rPr>
                    <w:t xml:space="preserve"> </w:t>
                  </w:r>
                  <w:proofErr w:type="spellStart"/>
                  <w:r w:rsidRPr="0015536C">
                    <w:rPr>
                      <w:rFonts w:eastAsiaTheme="minorHAnsi"/>
                      <w:i/>
                      <w:sz w:val="20"/>
                      <w:lang w:eastAsia="en-US"/>
                    </w:rPr>
                    <w:t>Details</w:t>
                  </w:r>
                  <w:proofErr w:type="spellEnd"/>
                  <w:r w:rsidRPr="0015536C">
                    <w:rPr>
                      <w:rFonts w:eastAsiaTheme="minorHAnsi"/>
                      <w:i/>
                      <w:sz w:val="20"/>
                      <w:lang w:eastAsia="en-US"/>
                    </w:rPr>
                    <w:t xml:space="preserve"> </w:t>
                  </w:r>
                  <w:proofErr w:type="spellStart"/>
                  <w:r w:rsidRPr="0015536C">
                    <w:rPr>
                      <w:rFonts w:eastAsiaTheme="minorHAnsi"/>
                      <w:i/>
                      <w:sz w:val="20"/>
                      <w:lang w:eastAsia="en-US"/>
                    </w:rPr>
                    <w:t>Form</w:t>
                  </w:r>
                  <w:proofErr w:type="spellEnd"/>
                  <w:r w:rsidRPr="0015536C">
                    <w:rPr>
                      <w:rFonts w:eastAsiaTheme="minorHAnsi"/>
                      <w:i/>
                      <w:sz w:val="20"/>
                      <w:lang w:eastAsia="en-US"/>
                    </w:rPr>
                    <w:t xml:space="preserve"> АА106</w:t>
                  </w:r>
                </w:p>
              </w:tc>
              <w:tc>
                <w:tcPr>
                  <w:tcW w:w="1559" w:type="dxa"/>
                </w:tcPr>
                <w:p w14:paraId="18347477" w14:textId="77777777" w:rsidR="0015536C" w:rsidRPr="0015536C" w:rsidRDefault="0015536C" w:rsidP="006305BA">
                  <w:pPr>
                    <w:widowControl w:val="0"/>
                    <w:numPr>
                      <w:ilvl w:val="0"/>
                      <w:numId w:val="50"/>
                    </w:numPr>
                    <w:tabs>
                      <w:tab w:val="left" w:pos="457"/>
                    </w:tabs>
                    <w:spacing w:after="200" w:line="288" w:lineRule="auto"/>
                    <w:ind w:right="57"/>
                    <w:rPr>
                      <w:rFonts w:eastAsiaTheme="minorHAnsi"/>
                      <w:sz w:val="20"/>
                      <w:lang w:eastAsia="en-US"/>
                    </w:rPr>
                  </w:pPr>
                  <w:r w:rsidRPr="0015536C">
                    <w:rPr>
                      <w:rFonts w:eastAsiaTheme="minorHAnsi"/>
                      <w:color w:val="000000"/>
                      <w:sz w:val="20"/>
                      <w:shd w:val="clear" w:color="auto" w:fill="FFFFFF"/>
                      <w:lang w:eastAsia="en-US"/>
                    </w:rPr>
                    <w:t>ДА</w:t>
                  </w:r>
                  <w:r w:rsidRPr="0015536C">
                    <w:rPr>
                      <w:rFonts w:eastAsiaTheme="minorHAnsi"/>
                      <w:color w:val="000000"/>
                      <w:sz w:val="20"/>
                      <w:shd w:val="clear" w:color="auto" w:fill="FFFFFF"/>
                      <w:lang w:val="en-US" w:eastAsia="en-US"/>
                    </w:rPr>
                    <w:t>/YES</w:t>
                  </w:r>
                </w:p>
                <w:p w14:paraId="2F64B6E6" w14:textId="77777777" w:rsidR="0015536C" w:rsidRPr="0015536C" w:rsidRDefault="0015536C" w:rsidP="006305BA">
                  <w:pPr>
                    <w:widowControl w:val="0"/>
                    <w:numPr>
                      <w:ilvl w:val="0"/>
                      <w:numId w:val="50"/>
                    </w:numPr>
                    <w:tabs>
                      <w:tab w:val="left" w:pos="457"/>
                    </w:tabs>
                    <w:spacing w:after="200" w:line="288" w:lineRule="auto"/>
                    <w:ind w:right="57"/>
                    <w:rPr>
                      <w:rFonts w:eastAsiaTheme="minorHAnsi"/>
                      <w:sz w:val="20"/>
                      <w:lang w:eastAsia="en-US"/>
                    </w:rPr>
                  </w:pPr>
                  <w:r w:rsidRPr="0015536C">
                    <w:rPr>
                      <w:rFonts w:eastAsiaTheme="minorHAnsi"/>
                      <w:color w:val="000000"/>
                      <w:sz w:val="20"/>
                      <w:shd w:val="clear" w:color="auto" w:fill="FFFFFF"/>
                      <w:lang w:eastAsia="en-US"/>
                    </w:rPr>
                    <w:t>НЕТ</w:t>
                  </w:r>
                  <w:r w:rsidRPr="0015536C">
                    <w:rPr>
                      <w:rFonts w:eastAsiaTheme="minorHAnsi"/>
                      <w:color w:val="000000"/>
                      <w:sz w:val="20"/>
                      <w:shd w:val="clear" w:color="auto" w:fill="FFFFFF"/>
                      <w:lang w:val="en-US" w:eastAsia="en-US"/>
                    </w:rPr>
                    <w:t>/NO</w:t>
                  </w:r>
                </w:p>
              </w:tc>
            </w:tr>
            <w:tr w:rsidR="0015536C" w:rsidRPr="0015536C" w14:paraId="18AD3EC8" w14:textId="77777777" w:rsidTr="00B41A06">
              <w:trPr>
                <w:trHeight w:val="2987"/>
              </w:trPr>
              <w:tc>
                <w:tcPr>
                  <w:tcW w:w="7621" w:type="dxa"/>
                  <w:gridSpan w:val="2"/>
                </w:tcPr>
                <w:p w14:paraId="58D5091E" w14:textId="77777777" w:rsidR="0015536C" w:rsidRPr="0015536C" w:rsidRDefault="0015536C" w:rsidP="0015536C">
                  <w:pPr>
                    <w:autoSpaceDE w:val="0"/>
                    <w:autoSpaceDN w:val="0"/>
                    <w:adjustRightInd w:val="0"/>
                    <w:spacing w:line="288" w:lineRule="auto"/>
                    <w:ind w:left="57" w:right="57"/>
                    <w:jc w:val="both"/>
                    <w:rPr>
                      <w:rFonts w:eastAsiaTheme="minorHAnsi"/>
                      <w:sz w:val="20"/>
                      <w:lang w:eastAsia="en-US"/>
                    </w:rPr>
                  </w:pPr>
                  <w:r w:rsidRPr="0015536C">
                    <w:rPr>
                      <w:rFonts w:eastAsiaTheme="minorHAnsi"/>
                      <w:sz w:val="20"/>
                      <w:lang w:eastAsia="en-US"/>
                    </w:rPr>
                    <w:lastRenderedPageBreak/>
                    <w:t xml:space="preserve">Планирует ли проводить/проводит ли Клиент операции к выгоде другого лица, в </w:t>
                  </w:r>
                  <w:proofErr w:type="spellStart"/>
                  <w:r w:rsidRPr="0015536C">
                    <w:rPr>
                      <w:rFonts w:eastAsiaTheme="minorHAnsi"/>
                      <w:sz w:val="20"/>
                      <w:lang w:eastAsia="en-US"/>
                    </w:rPr>
                    <w:t>т.ч</w:t>
                  </w:r>
                  <w:proofErr w:type="spellEnd"/>
                  <w:r w:rsidRPr="0015536C">
                    <w:rPr>
                      <w:rFonts w:eastAsiaTheme="minorHAnsi"/>
                      <w:sz w:val="20"/>
                      <w:lang w:eastAsia="en-US"/>
                    </w:rPr>
                    <w:t xml:space="preserve">. в рамках договоров комиссии, агентских договоров, договоров поручения, доверительного управления и др. и/или при осуществлении расчетов за третье </w:t>
                  </w:r>
                  <w:proofErr w:type="gramStart"/>
                  <w:r w:rsidRPr="0015536C">
                    <w:rPr>
                      <w:rFonts w:eastAsiaTheme="minorHAnsi"/>
                      <w:sz w:val="20"/>
                      <w:lang w:eastAsia="en-US"/>
                    </w:rPr>
                    <w:t>лицо?/</w:t>
                  </w:r>
                  <w:proofErr w:type="gramEnd"/>
                  <w:r w:rsidRPr="0015536C">
                    <w:rPr>
                      <w:rFonts w:eastAsiaTheme="minorHAnsi"/>
                      <w:sz w:val="20"/>
                      <w:lang w:val="en-US" w:eastAsia="en-US"/>
                    </w:rPr>
                    <w:t>Does</w:t>
                  </w:r>
                  <w:r w:rsidRPr="0015536C">
                    <w:rPr>
                      <w:rFonts w:eastAsiaTheme="minorHAnsi"/>
                      <w:sz w:val="20"/>
                      <w:lang w:eastAsia="en-US"/>
                    </w:rPr>
                    <w:t xml:space="preserve"> </w:t>
                  </w:r>
                  <w:r w:rsidRPr="0015536C">
                    <w:rPr>
                      <w:rFonts w:eastAsiaTheme="minorHAnsi"/>
                      <w:sz w:val="20"/>
                      <w:lang w:val="en-US" w:eastAsia="en-US"/>
                    </w:rPr>
                    <w:t>the</w:t>
                  </w:r>
                  <w:r w:rsidRPr="0015536C">
                    <w:rPr>
                      <w:rFonts w:eastAsiaTheme="minorHAnsi"/>
                      <w:sz w:val="20"/>
                      <w:lang w:eastAsia="en-US"/>
                    </w:rPr>
                    <w:t xml:space="preserve"> </w:t>
                  </w:r>
                  <w:r w:rsidRPr="0015536C">
                    <w:rPr>
                      <w:rFonts w:eastAsiaTheme="minorHAnsi"/>
                      <w:sz w:val="20"/>
                      <w:lang w:val="en-US" w:eastAsia="en-US"/>
                    </w:rPr>
                    <w:t>Client</w:t>
                  </w:r>
                  <w:r w:rsidRPr="0015536C">
                    <w:rPr>
                      <w:rFonts w:eastAsiaTheme="minorHAnsi"/>
                      <w:sz w:val="20"/>
                      <w:lang w:eastAsia="en-US"/>
                    </w:rPr>
                    <w:t xml:space="preserve"> </w:t>
                  </w:r>
                  <w:r w:rsidRPr="0015536C">
                    <w:rPr>
                      <w:rFonts w:eastAsiaTheme="minorHAnsi"/>
                      <w:sz w:val="20"/>
                      <w:lang w:val="en-US" w:eastAsia="en-US"/>
                    </w:rPr>
                    <w:t>plan</w:t>
                  </w:r>
                  <w:r w:rsidRPr="0015536C">
                    <w:rPr>
                      <w:rFonts w:eastAsiaTheme="minorHAnsi"/>
                      <w:sz w:val="20"/>
                      <w:lang w:eastAsia="en-US"/>
                    </w:rPr>
                    <w:t xml:space="preserve"> </w:t>
                  </w:r>
                  <w:r w:rsidRPr="0015536C">
                    <w:rPr>
                      <w:rFonts w:eastAsiaTheme="minorHAnsi"/>
                      <w:sz w:val="20"/>
                      <w:lang w:val="en-US" w:eastAsia="en-US"/>
                    </w:rPr>
                    <w:t>to</w:t>
                  </w:r>
                  <w:r w:rsidRPr="0015536C">
                    <w:rPr>
                      <w:rFonts w:eastAsiaTheme="minorHAnsi"/>
                      <w:sz w:val="20"/>
                      <w:lang w:eastAsia="en-US"/>
                    </w:rPr>
                    <w:t xml:space="preserve"> </w:t>
                  </w:r>
                  <w:r w:rsidRPr="0015536C">
                    <w:rPr>
                      <w:rFonts w:eastAsiaTheme="minorHAnsi"/>
                      <w:sz w:val="20"/>
                      <w:lang w:val="en-US" w:eastAsia="en-US"/>
                    </w:rPr>
                    <w:t>execute</w:t>
                  </w:r>
                  <w:r w:rsidRPr="0015536C">
                    <w:rPr>
                      <w:rFonts w:eastAsiaTheme="minorHAnsi"/>
                      <w:sz w:val="20"/>
                      <w:lang w:eastAsia="en-US"/>
                    </w:rPr>
                    <w:t>/</w:t>
                  </w:r>
                  <w:r w:rsidRPr="0015536C">
                    <w:rPr>
                      <w:rFonts w:eastAsiaTheme="minorHAnsi"/>
                      <w:sz w:val="20"/>
                      <w:lang w:val="en-US" w:eastAsia="en-US"/>
                    </w:rPr>
                    <w:t>execute</w:t>
                  </w:r>
                  <w:r w:rsidRPr="0015536C">
                    <w:rPr>
                      <w:rFonts w:eastAsiaTheme="minorHAnsi"/>
                      <w:sz w:val="20"/>
                      <w:lang w:eastAsia="en-US"/>
                    </w:rPr>
                    <w:t xml:space="preserve"> </w:t>
                  </w:r>
                  <w:r w:rsidRPr="0015536C">
                    <w:rPr>
                      <w:rFonts w:eastAsiaTheme="minorHAnsi"/>
                      <w:sz w:val="20"/>
                      <w:lang w:val="en-US" w:eastAsia="en-US"/>
                    </w:rPr>
                    <w:t>transactions</w:t>
                  </w:r>
                  <w:r w:rsidRPr="0015536C">
                    <w:rPr>
                      <w:rFonts w:eastAsiaTheme="minorHAnsi"/>
                      <w:sz w:val="20"/>
                      <w:lang w:eastAsia="en-US"/>
                    </w:rPr>
                    <w:t xml:space="preserve"> </w:t>
                  </w:r>
                  <w:r w:rsidRPr="0015536C">
                    <w:rPr>
                      <w:rFonts w:eastAsiaTheme="minorHAnsi"/>
                      <w:sz w:val="20"/>
                      <w:lang w:val="en-US" w:eastAsia="en-US"/>
                    </w:rPr>
                    <w:t>for</w:t>
                  </w:r>
                  <w:r w:rsidRPr="0015536C">
                    <w:rPr>
                      <w:rFonts w:eastAsiaTheme="minorHAnsi"/>
                      <w:sz w:val="20"/>
                      <w:lang w:eastAsia="en-US"/>
                    </w:rPr>
                    <w:t xml:space="preserve"> </w:t>
                  </w:r>
                  <w:r w:rsidRPr="0015536C">
                    <w:rPr>
                      <w:rFonts w:eastAsiaTheme="minorHAnsi"/>
                      <w:sz w:val="20"/>
                      <w:lang w:val="en-US" w:eastAsia="en-US"/>
                    </w:rPr>
                    <w:t>the</w:t>
                  </w:r>
                  <w:r w:rsidRPr="0015536C">
                    <w:rPr>
                      <w:rFonts w:eastAsiaTheme="minorHAnsi"/>
                      <w:sz w:val="20"/>
                      <w:lang w:eastAsia="en-US"/>
                    </w:rPr>
                    <w:t xml:space="preserve"> </w:t>
                  </w:r>
                  <w:r w:rsidRPr="0015536C">
                    <w:rPr>
                      <w:rFonts w:eastAsiaTheme="minorHAnsi"/>
                      <w:sz w:val="20"/>
                      <w:lang w:val="en-US" w:eastAsia="en-US"/>
                    </w:rPr>
                    <w:t>benefit</w:t>
                  </w:r>
                  <w:r w:rsidRPr="0015536C">
                    <w:rPr>
                      <w:rFonts w:eastAsiaTheme="minorHAnsi"/>
                      <w:sz w:val="20"/>
                      <w:lang w:eastAsia="en-US"/>
                    </w:rPr>
                    <w:t xml:space="preserve"> </w:t>
                  </w:r>
                  <w:r w:rsidRPr="0015536C">
                    <w:rPr>
                      <w:rFonts w:eastAsiaTheme="minorHAnsi"/>
                      <w:sz w:val="20"/>
                      <w:lang w:val="en-US" w:eastAsia="en-US"/>
                    </w:rPr>
                    <w:t>of</w:t>
                  </w:r>
                  <w:r w:rsidRPr="0015536C">
                    <w:rPr>
                      <w:rFonts w:eastAsiaTheme="minorHAnsi"/>
                      <w:sz w:val="20"/>
                      <w:lang w:eastAsia="en-US"/>
                    </w:rPr>
                    <w:t xml:space="preserve"> </w:t>
                  </w:r>
                  <w:r w:rsidRPr="0015536C">
                    <w:rPr>
                      <w:rFonts w:eastAsiaTheme="minorHAnsi"/>
                      <w:sz w:val="20"/>
                      <w:lang w:val="en-US" w:eastAsia="en-US"/>
                    </w:rPr>
                    <w:t>another</w:t>
                  </w:r>
                  <w:r w:rsidRPr="0015536C">
                    <w:rPr>
                      <w:rFonts w:eastAsiaTheme="minorHAnsi"/>
                      <w:sz w:val="20"/>
                      <w:lang w:eastAsia="en-US"/>
                    </w:rPr>
                    <w:t xml:space="preserve"> </w:t>
                  </w:r>
                  <w:r w:rsidRPr="0015536C">
                    <w:rPr>
                      <w:rFonts w:eastAsiaTheme="minorHAnsi"/>
                      <w:sz w:val="20"/>
                      <w:lang w:val="en-US" w:eastAsia="en-US"/>
                    </w:rPr>
                    <w:t>person</w:t>
                  </w:r>
                  <w:r w:rsidRPr="0015536C">
                    <w:rPr>
                      <w:rFonts w:eastAsiaTheme="minorHAnsi"/>
                      <w:sz w:val="20"/>
                      <w:lang w:eastAsia="en-US"/>
                    </w:rPr>
                    <w:t xml:space="preserve">, </w:t>
                  </w:r>
                  <w:r w:rsidRPr="0015536C">
                    <w:rPr>
                      <w:rFonts w:eastAsiaTheme="minorHAnsi"/>
                      <w:sz w:val="20"/>
                      <w:lang w:val="en-US" w:eastAsia="en-US"/>
                    </w:rPr>
                    <w:t>such</w:t>
                  </w:r>
                  <w:r w:rsidRPr="0015536C">
                    <w:rPr>
                      <w:rFonts w:eastAsiaTheme="minorHAnsi"/>
                      <w:sz w:val="20"/>
                      <w:lang w:eastAsia="en-US"/>
                    </w:rPr>
                    <w:t xml:space="preserve"> </w:t>
                  </w:r>
                  <w:r w:rsidRPr="0015536C">
                    <w:rPr>
                      <w:rFonts w:eastAsiaTheme="minorHAnsi"/>
                      <w:sz w:val="20"/>
                      <w:lang w:val="en-US" w:eastAsia="en-US"/>
                    </w:rPr>
                    <w:t>as</w:t>
                  </w:r>
                  <w:r w:rsidRPr="0015536C">
                    <w:rPr>
                      <w:rFonts w:eastAsiaTheme="minorHAnsi"/>
                      <w:sz w:val="20"/>
                      <w:lang w:eastAsia="en-US"/>
                    </w:rPr>
                    <w:t xml:space="preserve"> </w:t>
                  </w:r>
                  <w:r w:rsidRPr="0015536C">
                    <w:rPr>
                      <w:rFonts w:eastAsiaTheme="minorHAnsi"/>
                      <w:sz w:val="20"/>
                      <w:lang w:val="en-US" w:eastAsia="en-US"/>
                    </w:rPr>
                    <w:t>under</w:t>
                  </w:r>
                  <w:r w:rsidRPr="0015536C">
                    <w:rPr>
                      <w:rFonts w:eastAsiaTheme="minorHAnsi"/>
                      <w:sz w:val="20"/>
                      <w:lang w:eastAsia="en-US"/>
                    </w:rPr>
                    <w:t xml:space="preserve"> </w:t>
                  </w:r>
                  <w:r w:rsidRPr="0015536C">
                    <w:rPr>
                      <w:rFonts w:eastAsiaTheme="minorHAnsi"/>
                      <w:sz w:val="20"/>
                      <w:lang w:val="en-US" w:eastAsia="en-US"/>
                    </w:rPr>
                    <w:t>commission</w:t>
                  </w:r>
                  <w:r w:rsidRPr="0015536C">
                    <w:rPr>
                      <w:rFonts w:eastAsiaTheme="minorHAnsi"/>
                      <w:sz w:val="20"/>
                      <w:lang w:eastAsia="en-US"/>
                    </w:rPr>
                    <w:t xml:space="preserve"> </w:t>
                  </w:r>
                  <w:r w:rsidRPr="0015536C">
                    <w:rPr>
                      <w:rFonts w:eastAsiaTheme="minorHAnsi"/>
                      <w:sz w:val="20"/>
                      <w:lang w:val="en-US" w:eastAsia="en-US"/>
                    </w:rPr>
                    <w:t>agency</w:t>
                  </w:r>
                  <w:r w:rsidRPr="0015536C">
                    <w:rPr>
                      <w:rFonts w:eastAsiaTheme="minorHAnsi"/>
                      <w:sz w:val="20"/>
                      <w:lang w:eastAsia="en-US"/>
                    </w:rPr>
                    <w:t xml:space="preserve"> </w:t>
                  </w:r>
                  <w:r w:rsidRPr="0015536C">
                    <w:rPr>
                      <w:rFonts w:eastAsiaTheme="minorHAnsi"/>
                      <w:sz w:val="20"/>
                      <w:lang w:val="en-US" w:eastAsia="en-US"/>
                    </w:rPr>
                    <w:t>agreements</w:t>
                  </w:r>
                  <w:r w:rsidRPr="0015536C">
                    <w:rPr>
                      <w:rFonts w:eastAsiaTheme="minorHAnsi"/>
                      <w:sz w:val="20"/>
                      <w:lang w:eastAsia="en-US"/>
                    </w:rPr>
                    <w:t xml:space="preserve">, </w:t>
                  </w:r>
                  <w:r w:rsidRPr="0015536C">
                    <w:rPr>
                      <w:rFonts w:eastAsiaTheme="minorHAnsi"/>
                      <w:sz w:val="20"/>
                      <w:lang w:val="en-US" w:eastAsia="en-US"/>
                    </w:rPr>
                    <w:t>agency</w:t>
                  </w:r>
                  <w:r w:rsidRPr="0015536C">
                    <w:rPr>
                      <w:rFonts w:eastAsiaTheme="minorHAnsi"/>
                      <w:sz w:val="20"/>
                      <w:lang w:eastAsia="en-US"/>
                    </w:rPr>
                    <w:t xml:space="preserve"> </w:t>
                  </w:r>
                  <w:r w:rsidRPr="0015536C">
                    <w:rPr>
                      <w:rFonts w:eastAsiaTheme="minorHAnsi"/>
                      <w:sz w:val="20"/>
                      <w:lang w:val="en-US" w:eastAsia="en-US"/>
                    </w:rPr>
                    <w:t>agreements</w:t>
                  </w:r>
                  <w:r w:rsidRPr="0015536C">
                    <w:rPr>
                      <w:rFonts w:eastAsiaTheme="minorHAnsi"/>
                      <w:sz w:val="20"/>
                      <w:lang w:eastAsia="en-US"/>
                    </w:rPr>
                    <w:t xml:space="preserve">, </w:t>
                  </w:r>
                  <w:r w:rsidRPr="0015536C">
                    <w:rPr>
                      <w:rFonts w:eastAsiaTheme="minorHAnsi"/>
                      <w:sz w:val="20"/>
                      <w:lang w:val="en-US" w:eastAsia="en-US"/>
                    </w:rPr>
                    <w:t>engagement</w:t>
                  </w:r>
                  <w:r w:rsidRPr="0015536C">
                    <w:rPr>
                      <w:rFonts w:eastAsiaTheme="minorHAnsi"/>
                      <w:sz w:val="20"/>
                      <w:lang w:eastAsia="en-US"/>
                    </w:rPr>
                    <w:t xml:space="preserve"> </w:t>
                  </w:r>
                  <w:r w:rsidRPr="0015536C">
                    <w:rPr>
                      <w:rFonts w:eastAsiaTheme="minorHAnsi"/>
                      <w:sz w:val="20"/>
                      <w:lang w:val="en-US" w:eastAsia="en-US"/>
                    </w:rPr>
                    <w:t>agreements</w:t>
                  </w:r>
                  <w:r w:rsidRPr="0015536C">
                    <w:rPr>
                      <w:rFonts w:eastAsiaTheme="minorHAnsi"/>
                      <w:sz w:val="20"/>
                      <w:lang w:eastAsia="en-US"/>
                    </w:rPr>
                    <w:t xml:space="preserve">, </w:t>
                  </w:r>
                  <w:r w:rsidRPr="0015536C">
                    <w:rPr>
                      <w:rFonts w:eastAsiaTheme="minorHAnsi"/>
                      <w:sz w:val="20"/>
                      <w:lang w:val="en-US" w:eastAsia="en-US"/>
                    </w:rPr>
                    <w:t>trust</w:t>
                  </w:r>
                  <w:r w:rsidRPr="0015536C">
                    <w:rPr>
                      <w:rFonts w:eastAsiaTheme="minorHAnsi"/>
                      <w:sz w:val="20"/>
                      <w:lang w:eastAsia="en-US"/>
                    </w:rPr>
                    <w:t xml:space="preserve"> </w:t>
                  </w:r>
                  <w:r w:rsidRPr="0015536C">
                    <w:rPr>
                      <w:rFonts w:eastAsiaTheme="minorHAnsi"/>
                      <w:sz w:val="20"/>
                      <w:lang w:val="en-US" w:eastAsia="en-US"/>
                    </w:rPr>
                    <w:t>agreements</w:t>
                  </w:r>
                  <w:r w:rsidRPr="0015536C">
                    <w:rPr>
                      <w:rFonts w:eastAsiaTheme="minorHAnsi"/>
                      <w:sz w:val="20"/>
                      <w:lang w:eastAsia="en-US"/>
                    </w:rPr>
                    <w:t xml:space="preserve">, </w:t>
                  </w:r>
                  <w:proofErr w:type="spellStart"/>
                  <w:r w:rsidRPr="0015536C">
                    <w:rPr>
                      <w:rFonts w:eastAsiaTheme="minorHAnsi"/>
                      <w:sz w:val="20"/>
                      <w:lang w:val="en-US" w:eastAsia="en-US"/>
                    </w:rPr>
                    <w:t>etc</w:t>
                  </w:r>
                  <w:proofErr w:type="spellEnd"/>
                  <w:r w:rsidRPr="0015536C">
                    <w:rPr>
                      <w:rFonts w:eastAsiaTheme="minorHAnsi"/>
                      <w:sz w:val="20"/>
                      <w:lang w:eastAsia="en-US"/>
                    </w:rPr>
                    <w:t xml:space="preserve">. </w:t>
                  </w:r>
                  <w:r w:rsidRPr="0015536C">
                    <w:rPr>
                      <w:rFonts w:eastAsiaTheme="minorHAnsi"/>
                      <w:sz w:val="20"/>
                      <w:lang w:val="en-US" w:eastAsia="en-US"/>
                    </w:rPr>
                    <w:t>and</w:t>
                  </w:r>
                  <w:r w:rsidRPr="0015536C">
                    <w:rPr>
                      <w:rFonts w:eastAsiaTheme="minorHAnsi"/>
                      <w:sz w:val="20"/>
                      <w:lang w:eastAsia="en-US"/>
                    </w:rPr>
                    <w:t>/</w:t>
                  </w:r>
                  <w:r w:rsidRPr="0015536C">
                    <w:rPr>
                      <w:rFonts w:eastAsiaTheme="minorHAnsi"/>
                      <w:sz w:val="20"/>
                      <w:lang w:val="en-US" w:eastAsia="en-US"/>
                    </w:rPr>
                    <w:t>or</w:t>
                  </w:r>
                  <w:r w:rsidRPr="0015536C">
                    <w:rPr>
                      <w:rFonts w:eastAsiaTheme="minorHAnsi"/>
                      <w:sz w:val="20"/>
                      <w:lang w:eastAsia="en-US"/>
                    </w:rPr>
                    <w:t xml:space="preserve"> </w:t>
                  </w:r>
                  <w:r w:rsidRPr="0015536C">
                    <w:rPr>
                      <w:rFonts w:eastAsiaTheme="minorHAnsi"/>
                      <w:sz w:val="20"/>
                      <w:lang w:val="en-US" w:eastAsia="en-US"/>
                    </w:rPr>
                    <w:t>when</w:t>
                  </w:r>
                  <w:r w:rsidRPr="0015536C">
                    <w:rPr>
                      <w:rFonts w:eastAsiaTheme="minorHAnsi"/>
                      <w:sz w:val="20"/>
                      <w:lang w:eastAsia="en-US"/>
                    </w:rPr>
                    <w:t xml:space="preserve"> </w:t>
                  </w:r>
                  <w:r w:rsidRPr="0015536C">
                    <w:rPr>
                      <w:rFonts w:eastAsiaTheme="minorHAnsi"/>
                      <w:sz w:val="20"/>
                      <w:lang w:val="en-US" w:eastAsia="en-US"/>
                    </w:rPr>
                    <w:t>making</w:t>
                  </w:r>
                  <w:r w:rsidRPr="0015536C">
                    <w:rPr>
                      <w:rFonts w:eastAsiaTheme="minorHAnsi"/>
                      <w:sz w:val="20"/>
                      <w:lang w:eastAsia="en-US"/>
                    </w:rPr>
                    <w:t xml:space="preserve"> </w:t>
                  </w:r>
                  <w:r w:rsidRPr="0015536C">
                    <w:rPr>
                      <w:rFonts w:eastAsiaTheme="minorHAnsi"/>
                      <w:sz w:val="20"/>
                      <w:lang w:val="en-US" w:eastAsia="en-US"/>
                    </w:rPr>
                    <w:t>settlements</w:t>
                  </w:r>
                  <w:r w:rsidRPr="0015536C">
                    <w:rPr>
                      <w:rFonts w:eastAsiaTheme="minorHAnsi"/>
                      <w:sz w:val="20"/>
                      <w:lang w:eastAsia="en-US"/>
                    </w:rPr>
                    <w:t xml:space="preserve"> </w:t>
                  </w:r>
                  <w:r w:rsidRPr="0015536C">
                    <w:rPr>
                      <w:rFonts w:eastAsiaTheme="minorHAnsi"/>
                      <w:sz w:val="20"/>
                      <w:lang w:val="en-US" w:eastAsia="en-US"/>
                    </w:rPr>
                    <w:t>for</w:t>
                  </w:r>
                  <w:r w:rsidRPr="0015536C">
                    <w:rPr>
                      <w:rFonts w:eastAsiaTheme="minorHAnsi"/>
                      <w:sz w:val="20"/>
                      <w:lang w:eastAsia="en-US"/>
                    </w:rPr>
                    <w:t xml:space="preserve"> </w:t>
                  </w:r>
                  <w:r w:rsidRPr="0015536C">
                    <w:rPr>
                      <w:rFonts w:eastAsiaTheme="minorHAnsi"/>
                      <w:sz w:val="20"/>
                      <w:lang w:val="en-US" w:eastAsia="en-US"/>
                    </w:rPr>
                    <w:t>a</w:t>
                  </w:r>
                  <w:r w:rsidRPr="0015536C">
                    <w:rPr>
                      <w:rFonts w:eastAsiaTheme="minorHAnsi"/>
                      <w:sz w:val="20"/>
                      <w:lang w:eastAsia="en-US"/>
                    </w:rPr>
                    <w:t xml:space="preserve"> </w:t>
                  </w:r>
                  <w:r w:rsidRPr="0015536C">
                    <w:rPr>
                      <w:rFonts w:eastAsiaTheme="minorHAnsi"/>
                      <w:sz w:val="20"/>
                      <w:lang w:val="en-US" w:eastAsia="en-US"/>
                    </w:rPr>
                    <w:t>third</w:t>
                  </w:r>
                  <w:r w:rsidRPr="0015536C">
                    <w:rPr>
                      <w:rFonts w:eastAsiaTheme="minorHAnsi"/>
                      <w:sz w:val="20"/>
                      <w:lang w:eastAsia="en-US"/>
                    </w:rPr>
                    <w:t xml:space="preserve"> </w:t>
                  </w:r>
                  <w:r w:rsidRPr="0015536C">
                    <w:rPr>
                      <w:rFonts w:eastAsiaTheme="minorHAnsi"/>
                      <w:sz w:val="20"/>
                      <w:lang w:val="en-US" w:eastAsia="en-US"/>
                    </w:rPr>
                    <w:t>party</w:t>
                  </w:r>
                  <w:r w:rsidRPr="0015536C">
                    <w:rPr>
                      <w:rFonts w:eastAsiaTheme="minorHAnsi"/>
                      <w:sz w:val="20"/>
                      <w:lang w:eastAsia="en-US"/>
                    </w:rPr>
                    <w:t>?</w:t>
                  </w:r>
                </w:p>
                <w:p w14:paraId="7FCB9EB5" w14:textId="77777777" w:rsidR="0015536C" w:rsidRPr="0015536C" w:rsidRDefault="0015536C" w:rsidP="0015536C">
                  <w:pPr>
                    <w:autoSpaceDE w:val="0"/>
                    <w:autoSpaceDN w:val="0"/>
                    <w:adjustRightInd w:val="0"/>
                    <w:spacing w:line="288" w:lineRule="auto"/>
                    <w:ind w:left="57" w:right="57"/>
                    <w:jc w:val="both"/>
                    <w:rPr>
                      <w:rFonts w:eastAsiaTheme="minorHAnsi"/>
                      <w:i/>
                      <w:sz w:val="20"/>
                      <w:lang w:val="en-US" w:eastAsia="en-US"/>
                    </w:rPr>
                  </w:pPr>
                  <w:r w:rsidRPr="0015536C">
                    <w:rPr>
                      <w:rFonts w:eastAsiaTheme="minorHAnsi"/>
                      <w:i/>
                      <w:sz w:val="20"/>
                      <w:lang w:eastAsia="en-US"/>
                    </w:rPr>
                    <w:t>При ответе «ДА» следует заполнить и предоставить Анкету выгодоприобретателя. Если выгодоприобретателей несколько, то форма заполняется на каждого выгодоприобретателя отдельно/</w:t>
                  </w:r>
                  <w:proofErr w:type="spellStart"/>
                  <w:r w:rsidRPr="0015536C">
                    <w:rPr>
                      <w:rFonts w:eastAsiaTheme="minorHAnsi"/>
                      <w:i/>
                      <w:sz w:val="20"/>
                      <w:lang w:eastAsia="en-US"/>
                    </w:rPr>
                    <w:t>If</w:t>
                  </w:r>
                  <w:proofErr w:type="spellEnd"/>
                  <w:r w:rsidRPr="0015536C">
                    <w:rPr>
                      <w:rFonts w:eastAsiaTheme="minorHAnsi"/>
                      <w:i/>
                      <w:sz w:val="20"/>
                      <w:lang w:eastAsia="en-US"/>
                    </w:rPr>
                    <w:t xml:space="preserve"> </w:t>
                  </w:r>
                  <w:proofErr w:type="spellStart"/>
                  <w:r w:rsidRPr="0015536C">
                    <w:rPr>
                      <w:rFonts w:eastAsiaTheme="minorHAnsi"/>
                      <w:i/>
                      <w:sz w:val="20"/>
                      <w:lang w:eastAsia="en-US"/>
                    </w:rPr>
                    <w:t>you</w:t>
                  </w:r>
                  <w:proofErr w:type="spellEnd"/>
                  <w:r w:rsidRPr="0015536C">
                    <w:rPr>
                      <w:rFonts w:eastAsiaTheme="minorHAnsi"/>
                      <w:i/>
                      <w:sz w:val="20"/>
                      <w:lang w:eastAsia="en-US"/>
                    </w:rPr>
                    <w:t xml:space="preserve"> </w:t>
                  </w:r>
                  <w:proofErr w:type="spellStart"/>
                  <w:r w:rsidRPr="0015536C">
                    <w:rPr>
                      <w:rFonts w:eastAsiaTheme="minorHAnsi"/>
                      <w:i/>
                      <w:sz w:val="20"/>
                      <w:lang w:eastAsia="en-US"/>
                    </w:rPr>
                    <w:t>tick</w:t>
                  </w:r>
                  <w:proofErr w:type="spellEnd"/>
                  <w:r w:rsidRPr="0015536C">
                    <w:rPr>
                      <w:rFonts w:eastAsiaTheme="minorHAnsi"/>
                      <w:i/>
                      <w:sz w:val="20"/>
                      <w:lang w:eastAsia="en-US"/>
                    </w:rPr>
                    <w:t xml:space="preserve"> “YES”, </w:t>
                  </w:r>
                  <w:proofErr w:type="spellStart"/>
                  <w:r w:rsidRPr="0015536C">
                    <w:rPr>
                      <w:rFonts w:eastAsiaTheme="minorHAnsi"/>
                      <w:i/>
                      <w:sz w:val="20"/>
                      <w:lang w:eastAsia="en-US"/>
                    </w:rPr>
                    <w:t>please</w:t>
                  </w:r>
                  <w:proofErr w:type="spellEnd"/>
                  <w:r w:rsidRPr="0015536C">
                    <w:rPr>
                      <w:rFonts w:eastAsiaTheme="minorHAnsi"/>
                      <w:i/>
                      <w:sz w:val="20"/>
                      <w:lang w:eastAsia="en-US"/>
                    </w:rPr>
                    <w:t xml:space="preserve"> </w:t>
                  </w:r>
                  <w:proofErr w:type="spellStart"/>
                  <w:r w:rsidRPr="0015536C">
                    <w:rPr>
                      <w:rFonts w:eastAsiaTheme="minorHAnsi"/>
                      <w:i/>
                      <w:sz w:val="20"/>
                      <w:lang w:eastAsia="en-US"/>
                    </w:rPr>
                    <w:t>complete</w:t>
                  </w:r>
                  <w:proofErr w:type="spellEnd"/>
                  <w:r w:rsidRPr="0015536C">
                    <w:rPr>
                      <w:rFonts w:eastAsiaTheme="minorHAnsi"/>
                      <w:i/>
                      <w:sz w:val="20"/>
                      <w:lang w:eastAsia="en-US"/>
                    </w:rPr>
                    <w:t xml:space="preserve"> </w:t>
                  </w:r>
                  <w:proofErr w:type="spellStart"/>
                  <w:r w:rsidRPr="0015536C">
                    <w:rPr>
                      <w:rFonts w:eastAsiaTheme="minorHAnsi"/>
                      <w:i/>
                      <w:sz w:val="20"/>
                      <w:lang w:eastAsia="en-US"/>
                    </w:rPr>
                    <w:t>and</w:t>
                  </w:r>
                  <w:proofErr w:type="spellEnd"/>
                  <w:r w:rsidRPr="0015536C">
                    <w:rPr>
                      <w:rFonts w:eastAsiaTheme="minorHAnsi"/>
                      <w:i/>
                      <w:sz w:val="20"/>
                      <w:lang w:eastAsia="en-US"/>
                    </w:rPr>
                    <w:t xml:space="preserve"> </w:t>
                  </w:r>
                  <w:proofErr w:type="spellStart"/>
                  <w:r w:rsidRPr="0015536C">
                    <w:rPr>
                      <w:rFonts w:eastAsiaTheme="minorHAnsi"/>
                      <w:i/>
                      <w:sz w:val="20"/>
                      <w:lang w:eastAsia="en-US"/>
                    </w:rPr>
                    <w:t>submit</w:t>
                  </w:r>
                  <w:proofErr w:type="spellEnd"/>
                  <w:r w:rsidRPr="0015536C">
                    <w:rPr>
                      <w:rFonts w:eastAsiaTheme="minorHAnsi"/>
                      <w:i/>
                      <w:sz w:val="20"/>
                      <w:lang w:eastAsia="en-US"/>
                    </w:rPr>
                    <w:t xml:space="preserve"> </w:t>
                  </w:r>
                  <w:proofErr w:type="spellStart"/>
                  <w:r w:rsidRPr="0015536C">
                    <w:rPr>
                      <w:rFonts w:eastAsiaTheme="minorHAnsi"/>
                      <w:i/>
                      <w:sz w:val="20"/>
                      <w:lang w:eastAsia="en-US"/>
                    </w:rPr>
                    <w:t>the</w:t>
                  </w:r>
                  <w:proofErr w:type="spellEnd"/>
                  <w:r w:rsidRPr="0015536C">
                    <w:rPr>
                      <w:rFonts w:eastAsiaTheme="minorHAnsi"/>
                      <w:i/>
                      <w:sz w:val="20"/>
                      <w:lang w:eastAsia="en-US"/>
                    </w:rPr>
                    <w:t xml:space="preserve"> </w:t>
                  </w:r>
                  <w:proofErr w:type="spellStart"/>
                  <w:r w:rsidRPr="0015536C">
                    <w:rPr>
                      <w:rFonts w:eastAsiaTheme="minorHAnsi"/>
                      <w:i/>
                      <w:sz w:val="20"/>
                      <w:lang w:eastAsia="en-US"/>
                    </w:rPr>
                    <w:t>Beneficiary’s</w:t>
                  </w:r>
                  <w:proofErr w:type="spellEnd"/>
                  <w:r w:rsidRPr="0015536C">
                    <w:rPr>
                      <w:rFonts w:eastAsiaTheme="minorHAnsi"/>
                      <w:i/>
                      <w:sz w:val="20"/>
                      <w:lang w:eastAsia="en-US"/>
                    </w:rPr>
                    <w:t xml:space="preserve"> </w:t>
                  </w:r>
                  <w:proofErr w:type="spellStart"/>
                  <w:r w:rsidRPr="0015536C">
                    <w:rPr>
                      <w:rFonts w:eastAsiaTheme="minorHAnsi"/>
                      <w:i/>
                      <w:sz w:val="20"/>
                      <w:lang w:eastAsia="en-US"/>
                    </w:rPr>
                    <w:t>Details</w:t>
                  </w:r>
                  <w:proofErr w:type="spellEnd"/>
                  <w:r w:rsidRPr="0015536C">
                    <w:rPr>
                      <w:rFonts w:eastAsiaTheme="minorHAnsi"/>
                      <w:i/>
                      <w:sz w:val="20"/>
                      <w:lang w:eastAsia="en-US"/>
                    </w:rPr>
                    <w:t xml:space="preserve"> </w:t>
                  </w:r>
                  <w:proofErr w:type="spellStart"/>
                  <w:r w:rsidRPr="0015536C">
                    <w:rPr>
                      <w:rFonts w:eastAsiaTheme="minorHAnsi"/>
                      <w:i/>
                      <w:sz w:val="20"/>
                      <w:lang w:eastAsia="en-US"/>
                    </w:rPr>
                    <w:t>Form</w:t>
                  </w:r>
                  <w:proofErr w:type="spellEnd"/>
                  <w:r w:rsidRPr="0015536C">
                    <w:rPr>
                      <w:rFonts w:eastAsiaTheme="minorHAnsi"/>
                      <w:i/>
                      <w:sz w:val="20"/>
                      <w:lang w:eastAsia="en-US"/>
                    </w:rPr>
                    <w:t xml:space="preserve">. </w:t>
                  </w:r>
                  <w:r w:rsidRPr="0015536C">
                    <w:rPr>
                      <w:rFonts w:eastAsiaTheme="minorHAnsi"/>
                      <w:i/>
                      <w:sz w:val="20"/>
                      <w:lang w:val="en-US" w:eastAsia="en-US"/>
                    </w:rPr>
                    <w:t>If more than one beneficiary, please complete a separate form for each beneficiary.</w:t>
                  </w:r>
                </w:p>
                <w:p w14:paraId="7ABE4FEB" w14:textId="77777777" w:rsidR="0015536C" w:rsidRPr="0015536C" w:rsidRDefault="0015536C" w:rsidP="0015536C">
                  <w:pPr>
                    <w:autoSpaceDE w:val="0"/>
                    <w:autoSpaceDN w:val="0"/>
                    <w:adjustRightInd w:val="0"/>
                    <w:spacing w:line="288" w:lineRule="auto"/>
                    <w:ind w:left="57" w:right="57"/>
                    <w:jc w:val="both"/>
                    <w:rPr>
                      <w:rFonts w:eastAsiaTheme="minorHAnsi"/>
                      <w:i/>
                      <w:sz w:val="20"/>
                      <w:lang w:val="en-US" w:eastAsia="en-US"/>
                    </w:rPr>
                  </w:pPr>
                </w:p>
              </w:tc>
              <w:tc>
                <w:tcPr>
                  <w:tcW w:w="1559" w:type="dxa"/>
                </w:tcPr>
                <w:p w14:paraId="720CEACC" w14:textId="77777777" w:rsidR="0015536C" w:rsidRPr="0015536C" w:rsidRDefault="0015536C" w:rsidP="006305BA">
                  <w:pPr>
                    <w:widowControl w:val="0"/>
                    <w:numPr>
                      <w:ilvl w:val="0"/>
                      <w:numId w:val="50"/>
                    </w:numPr>
                    <w:tabs>
                      <w:tab w:val="left" w:pos="457"/>
                    </w:tabs>
                    <w:spacing w:after="200" w:line="288" w:lineRule="auto"/>
                    <w:ind w:right="57"/>
                    <w:rPr>
                      <w:rFonts w:eastAsiaTheme="minorHAnsi"/>
                      <w:sz w:val="20"/>
                      <w:lang w:eastAsia="en-US"/>
                    </w:rPr>
                  </w:pPr>
                  <w:r w:rsidRPr="0015536C">
                    <w:rPr>
                      <w:rFonts w:eastAsiaTheme="minorHAnsi"/>
                      <w:color w:val="000000"/>
                      <w:sz w:val="20"/>
                      <w:shd w:val="clear" w:color="auto" w:fill="FFFFFF"/>
                      <w:lang w:eastAsia="en-US"/>
                    </w:rPr>
                    <w:t>ДА</w:t>
                  </w:r>
                  <w:r w:rsidRPr="0015536C">
                    <w:rPr>
                      <w:rFonts w:eastAsiaTheme="minorHAnsi"/>
                      <w:color w:val="000000"/>
                      <w:sz w:val="20"/>
                      <w:shd w:val="clear" w:color="auto" w:fill="FFFFFF"/>
                      <w:lang w:val="en-US" w:eastAsia="en-US"/>
                    </w:rPr>
                    <w:t>/YES</w:t>
                  </w:r>
                </w:p>
                <w:p w14:paraId="74987AD5" w14:textId="77777777" w:rsidR="0015536C" w:rsidRPr="0015536C" w:rsidRDefault="0015536C" w:rsidP="006305BA">
                  <w:pPr>
                    <w:widowControl w:val="0"/>
                    <w:numPr>
                      <w:ilvl w:val="0"/>
                      <w:numId w:val="50"/>
                    </w:numPr>
                    <w:tabs>
                      <w:tab w:val="left" w:pos="457"/>
                    </w:tabs>
                    <w:spacing w:after="200" w:line="288" w:lineRule="auto"/>
                    <w:ind w:right="57"/>
                    <w:rPr>
                      <w:rFonts w:eastAsiaTheme="minorHAnsi"/>
                      <w:color w:val="000000"/>
                      <w:sz w:val="20"/>
                      <w:shd w:val="clear" w:color="auto" w:fill="FFFFFF"/>
                      <w:lang w:eastAsia="en-US"/>
                    </w:rPr>
                  </w:pPr>
                  <w:r w:rsidRPr="0015536C">
                    <w:rPr>
                      <w:rFonts w:eastAsiaTheme="minorHAnsi"/>
                      <w:color w:val="000000"/>
                      <w:sz w:val="20"/>
                      <w:shd w:val="clear" w:color="auto" w:fill="FFFFFF"/>
                      <w:lang w:eastAsia="en-US"/>
                    </w:rPr>
                    <w:t>НЕТ</w:t>
                  </w:r>
                  <w:r w:rsidRPr="0015536C">
                    <w:rPr>
                      <w:rFonts w:eastAsiaTheme="minorHAnsi"/>
                      <w:color w:val="000000"/>
                      <w:sz w:val="20"/>
                      <w:shd w:val="clear" w:color="auto" w:fill="FFFFFF"/>
                      <w:lang w:val="en-US" w:eastAsia="en-US"/>
                    </w:rPr>
                    <w:t>/NO</w:t>
                  </w:r>
                </w:p>
              </w:tc>
            </w:tr>
            <w:tr w:rsidR="0015536C" w:rsidRPr="0015536C" w14:paraId="2C4269D2" w14:textId="77777777" w:rsidTr="00B41A06">
              <w:tc>
                <w:tcPr>
                  <w:tcW w:w="7621" w:type="dxa"/>
                  <w:gridSpan w:val="2"/>
                </w:tcPr>
                <w:p w14:paraId="494E4CCE" w14:textId="77777777" w:rsidR="0015536C" w:rsidRPr="0015536C" w:rsidRDefault="0015536C" w:rsidP="0015536C">
                  <w:pPr>
                    <w:autoSpaceDE w:val="0"/>
                    <w:autoSpaceDN w:val="0"/>
                    <w:adjustRightInd w:val="0"/>
                    <w:spacing w:line="288" w:lineRule="auto"/>
                    <w:ind w:left="57" w:right="57"/>
                    <w:jc w:val="both"/>
                    <w:rPr>
                      <w:rFonts w:eastAsiaTheme="minorHAnsi"/>
                      <w:sz w:val="20"/>
                      <w:lang w:eastAsia="en-US"/>
                    </w:rPr>
                  </w:pPr>
                  <w:r w:rsidRPr="0015536C">
                    <w:rPr>
                      <w:rFonts w:eastAsiaTheme="minorHAnsi"/>
                      <w:sz w:val="20"/>
                      <w:lang w:eastAsia="en-US"/>
                    </w:rPr>
                    <w:t>Наличие лица, которое является Вашим Представителем при обслуживании в НКО АО НРД/</w:t>
                  </w:r>
                  <w:proofErr w:type="spellStart"/>
                  <w:r w:rsidRPr="0015536C">
                    <w:rPr>
                      <w:rFonts w:eastAsiaTheme="minorHAnsi"/>
                      <w:sz w:val="20"/>
                      <w:lang w:eastAsia="en-US"/>
                    </w:rPr>
                    <w:t>Do</w:t>
                  </w:r>
                  <w:proofErr w:type="spellEnd"/>
                  <w:r w:rsidRPr="0015536C">
                    <w:rPr>
                      <w:rFonts w:eastAsiaTheme="minorHAnsi"/>
                      <w:sz w:val="20"/>
                      <w:lang w:eastAsia="en-US"/>
                    </w:rPr>
                    <w:t xml:space="preserve"> </w:t>
                  </w:r>
                  <w:proofErr w:type="spellStart"/>
                  <w:r w:rsidRPr="0015536C">
                    <w:rPr>
                      <w:rFonts w:eastAsiaTheme="minorHAnsi"/>
                      <w:sz w:val="20"/>
                      <w:lang w:eastAsia="en-US"/>
                    </w:rPr>
                    <w:t>you</w:t>
                  </w:r>
                  <w:proofErr w:type="spellEnd"/>
                  <w:r w:rsidRPr="0015536C">
                    <w:rPr>
                      <w:rFonts w:eastAsiaTheme="minorHAnsi"/>
                      <w:sz w:val="20"/>
                      <w:lang w:eastAsia="en-US"/>
                    </w:rPr>
                    <w:t xml:space="preserve"> </w:t>
                  </w:r>
                  <w:proofErr w:type="spellStart"/>
                  <w:r w:rsidRPr="0015536C">
                    <w:rPr>
                      <w:rFonts w:eastAsiaTheme="minorHAnsi"/>
                      <w:sz w:val="20"/>
                      <w:lang w:eastAsia="en-US"/>
                    </w:rPr>
                    <w:t>have</w:t>
                  </w:r>
                  <w:proofErr w:type="spellEnd"/>
                  <w:r w:rsidRPr="0015536C">
                    <w:rPr>
                      <w:rFonts w:eastAsiaTheme="minorHAnsi"/>
                      <w:sz w:val="20"/>
                      <w:lang w:eastAsia="en-US"/>
                    </w:rPr>
                    <w:t xml:space="preserve"> a </w:t>
                  </w:r>
                  <w:proofErr w:type="spellStart"/>
                  <w:r w:rsidRPr="0015536C">
                    <w:rPr>
                      <w:rFonts w:eastAsiaTheme="minorHAnsi"/>
                      <w:sz w:val="20"/>
                      <w:lang w:eastAsia="en-US"/>
                    </w:rPr>
                    <w:t>Representative</w:t>
                  </w:r>
                  <w:proofErr w:type="spellEnd"/>
                  <w:r w:rsidRPr="0015536C">
                    <w:rPr>
                      <w:rFonts w:eastAsiaTheme="minorHAnsi"/>
                      <w:sz w:val="20"/>
                      <w:lang w:eastAsia="en-US"/>
                    </w:rPr>
                    <w:t xml:space="preserve"> </w:t>
                  </w:r>
                  <w:proofErr w:type="spellStart"/>
                  <w:r w:rsidRPr="0015536C">
                    <w:rPr>
                      <w:rFonts w:eastAsiaTheme="minorHAnsi"/>
                      <w:sz w:val="20"/>
                      <w:lang w:eastAsia="en-US"/>
                    </w:rPr>
                    <w:t>when</w:t>
                  </w:r>
                  <w:proofErr w:type="spellEnd"/>
                  <w:r w:rsidRPr="0015536C">
                    <w:rPr>
                      <w:rFonts w:eastAsiaTheme="minorHAnsi"/>
                      <w:sz w:val="20"/>
                      <w:lang w:eastAsia="en-US"/>
                    </w:rPr>
                    <w:t xml:space="preserve"> </w:t>
                  </w:r>
                  <w:proofErr w:type="spellStart"/>
                  <w:r w:rsidRPr="0015536C">
                    <w:rPr>
                      <w:rFonts w:eastAsiaTheme="minorHAnsi"/>
                      <w:sz w:val="20"/>
                      <w:lang w:eastAsia="en-US"/>
                    </w:rPr>
                    <w:t>you</w:t>
                  </w:r>
                  <w:proofErr w:type="spellEnd"/>
                  <w:r w:rsidRPr="0015536C">
                    <w:rPr>
                      <w:rFonts w:eastAsiaTheme="minorHAnsi"/>
                      <w:sz w:val="20"/>
                      <w:lang w:eastAsia="en-US"/>
                    </w:rPr>
                    <w:t xml:space="preserve"> </w:t>
                  </w:r>
                  <w:proofErr w:type="spellStart"/>
                  <w:r w:rsidRPr="0015536C">
                    <w:rPr>
                      <w:rFonts w:eastAsiaTheme="minorHAnsi"/>
                      <w:sz w:val="20"/>
                      <w:lang w:eastAsia="en-US"/>
                    </w:rPr>
                    <w:t>are</w:t>
                  </w:r>
                  <w:proofErr w:type="spellEnd"/>
                  <w:r w:rsidRPr="0015536C">
                    <w:rPr>
                      <w:rFonts w:eastAsiaTheme="minorHAnsi"/>
                      <w:sz w:val="20"/>
                      <w:lang w:eastAsia="en-US"/>
                    </w:rPr>
                    <w:t xml:space="preserve"> </w:t>
                  </w:r>
                  <w:proofErr w:type="spellStart"/>
                  <w:r w:rsidRPr="0015536C">
                    <w:rPr>
                      <w:rFonts w:eastAsiaTheme="minorHAnsi"/>
                      <w:sz w:val="20"/>
                      <w:lang w:eastAsia="en-US"/>
                    </w:rPr>
                    <w:t>serviced</w:t>
                  </w:r>
                  <w:proofErr w:type="spellEnd"/>
                  <w:r w:rsidRPr="0015536C">
                    <w:rPr>
                      <w:rFonts w:eastAsiaTheme="minorHAnsi"/>
                      <w:sz w:val="20"/>
                      <w:lang w:eastAsia="en-US"/>
                    </w:rPr>
                    <w:t xml:space="preserve"> </w:t>
                  </w:r>
                  <w:proofErr w:type="spellStart"/>
                  <w:r w:rsidRPr="0015536C">
                    <w:rPr>
                      <w:rFonts w:eastAsiaTheme="minorHAnsi"/>
                      <w:sz w:val="20"/>
                      <w:lang w:eastAsia="en-US"/>
                    </w:rPr>
                    <w:t>by</w:t>
                  </w:r>
                  <w:proofErr w:type="spellEnd"/>
                  <w:r w:rsidRPr="0015536C">
                    <w:rPr>
                      <w:rFonts w:eastAsiaTheme="minorHAnsi"/>
                      <w:sz w:val="20"/>
                      <w:lang w:eastAsia="en-US"/>
                    </w:rPr>
                    <w:t xml:space="preserve"> NSD?</w:t>
                  </w:r>
                </w:p>
                <w:p w14:paraId="5BE565FB" w14:textId="77777777" w:rsidR="0015536C" w:rsidRPr="0015536C" w:rsidRDefault="0015536C" w:rsidP="0015536C">
                  <w:pPr>
                    <w:autoSpaceDE w:val="0"/>
                    <w:autoSpaceDN w:val="0"/>
                    <w:adjustRightInd w:val="0"/>
                    <w:spacing w:line="288" w:lineRule="auto"/>
                    <w:ind w:left="57" w:right="57"/>
                    <w:jc w:val="both"/>
                    <w:rPr>
                      <w:rFonts w:eastAsiaTheme="minorHAnsi"/>
                      <w:b/>
                      <w:i/>
                      <w:sz w:val="20"/>
                      <w:lang w:eastAsia="en-US"/>
                    </w:rPr>
                  </w:pPr>
                  <w:r w:rsidRPr="0015536C">
                    <w:rPr>
                      <w:rFonts w:eastAsiaTheme="minorHAnsi"/>
                      <w:b/>
                      <w:i/>
                      <w:sz w:val="20"/>
                      <w:lang w:eastAsia="en-US"/>
                    </w:rPr>
                    <w:t>При ответе «ДА» следует заполнить и предоставить Анкеты по форме АА106/</w:t>
                  </w:r>
                  <w:proofErr w:type="spellStart"/>
                  <w:r w:rsidRPr="0015536C">
                    <w:rPr>
                      <w:rFonts w:eastAsiaTheme="minorHAnsi"/>
                      <w:b/>
                      <w:i/>
                      <w:sz w:val="20"/>
                      <w:lang w:eastAsia="en-US"/>
                    </w:rPr>
                    <w:t>If</w:t>
                  </w:r>
                  <w:proofErr w:type="spellEnd"/>
                  <w:r w:rsidRPr="0015536C">
                    <w:rPr>
                      <w:rFonts w:eastAsiaTheme="minorHAnsi"/>
                      <w:b/>
                      <w:i/>
                      <w:sz w:val="20"/>
                      <w:lang w:eastAsia="en-US"/>
                    </w:rPr>
                    <w:t xml:space="preserve"> </w:t>
                  </w:r>
                  <w:proofErr w:type="spellStart"/>
                  <w:r w:rsidRPr="0015536C">
                    <w:rPr>
                      <w:rFonts w:eastAsiaTheme="minorHAnsi"/>
                      <w:b/>
                      <w:i/>
                      <w:sz w:val="20"/>
                      <w:lang w:eastAsia="en-US"/>
                    </w:rPr>
                    <w:t>you</w:t>
                  </w:r>
                  <w:proofErr w:type="spellEnd"/>
                  <w:r w:rsidRPr="0015536C">
                    <w:rPr>
                      <w:rFonts w:eastAsiaTheme="minorHAnsi"/>
                      <w:b/>
                      <w:i/>
                      <w:sz w:val="20"/>
                      <w:lang w:eastAsia="en-US"/>
                    </w:rPr>
                    <w:t xml:space="preserve"> </w:t>
                  </w:r>
                  <w:proofErr w:type="spellStart"/>
                  <w:r w:rsidRPr="0015536C">
                    <w:rPr>
                      <w:rFonts w:eastAsiaTheme="minorHAnsi"/>
                      <w:b/>
                      <w:i/>
                      <w:sz w:val="20"/>
                      <w:lang w:eastAsia="en-US"/>
                    </w:rPr>
                    <w:t>tick</w:t>
                  </w:r>
                  <w:proofErr w:type="spellEnd"/>
                  <w:r w:rsidRPr="0015536C">
                    <w:rPr>
                      <w:rFonts w:eastAsiaTheme="minorHAnsi"/>
                      <w:b/>
                      <w:i/>
                      <w:sz w:val="20"/>
                      <w:lang w:eastAsia="en-US"/>
                    </w:rPr>
                    <w:t xml:space="preserve"> “YES”, </w:t>
                  </w:r>
                  <w:proofErr w:type="spellStart"/>
                  <w:r w:rsidRPr="0015536C">
                    <w:rPr>
                      <w:rFonts w:eastAsiaTheme="minorHAnsi"/>
                      <w:b/>
                      <w:i/>
                      <w:sz w:val="20"/>
                      <w:lang w:eastAsia="en-US"/>
                    </w:rPr>
                    <w:t>please</w:t>
                  </w:r>
                  <w:proofErr w:type="spellEnd"/>
                  <w:r w:rsidRPr="0015536C">
                    <w:rPr>
                      <w:rFonts w:eastAsiaTheme="minorHAnsi"/>
                      <w:b/>
                      <w:i/>
                      <w:sz w:val="20"/>
                      <w:lang w:eastAsia="en-US"/>
                    </w:rPr>
                    <w:t xml:space="preserve"> </w:t>
                  </w:r>
                  <w:proofErr w:type="spellStart"/>
                  <w:r w:rsidRPr="0015536C">
                    <w:rPr>
                      <w:rFonts w:eastAsiaTheme="minorHAnsi"/>
                      <w:b/>
                      <w:i/>
                      <w:sz w:val="20"/>
                      <w:lang w:eastAsia="en-US"/>
                    </w:rPr>
                    <w:t>complete</w:t>
                  </w:r>
                  <w:proofErr w:type="spellEnd"/>
                  <w:r w:rsidRPr="0015536C">
                    <w:rPr>
                      <w:rFonts w:eastAsiaTheme="minorHAnsi"/>
                      <w:b/>
                      <w:i/>
                      <w:sz w:val="20"/>
                      <w:lang w:eastAsia="en-US"/>
                    </w:rPr>
                    <w:t xml:space="preserve"> </w:t>
                  </w:r>
                  <w:proofErr w:type="spellStart"/>
                  <w:r w:rsidRPr="0015536C">
                    <w:rPr>
                      <w:rFonts w:eastAsiaTheme="minorHAnsi"/>
                      <w:b/>
                      <w:i/>
                      <w:sz w:val="20"/>
                      <w:lang w:eastAsia="en-US"/>
                    </w:rPr>
                    <w:t>and</w:t>
                  </w:r>
                  <w:proofErr w:type="spellEnd"/>
                  <w:r w:rsidRPr="0015536C">
                    <w:rPr>
                      <w:rFonts w:eastAsiaTheme="minorHAnsi"/>
                      <w:b/>
                      <w:i/>
                      <w:sz w:val="20"/>
                      <w:lang w:eastAsia="en-US"/>
                    </w:rPr>
                    <w:t xml:space="preserve"> </w:t>
                  </w:r>
                  <w:proofErr w:type="spellStart"/>
                  <w:r w:rsidRPr="0015536C">
                    <w:rPr>
                      <w:rFonts w:eastAsiaTheme="minorHAnsi"/>
                      <w:b/>
                      <w:i/>
                      <w:sz w:val="20"/>
                      <w:lang w:eastAsia="en-US"/>
                    </w:rPr>
                    <w:t>submit</w:t>
                  </w:r>
                  <w:proofErr w:type="spellEnd"/>
                  <w:r w:rsidRPr="0015536C">
                    <w:rPr>
                      <w:rFonts w:eastAsiaTheme="minorHAnsi"/>
                      <w:b/>
                      <w:i/>
                      <w:sz w:val="20"/>
                      <w:lang w:eastAsia="en-US"/>
                    </w:rPr>
                    <w:t xml:space="preserve"> </w:t>
                  </w:r>
                  <w:proofErr w:type="spellStart"/>
                  <w:r w:rsidRPr="0015536C">
                    <w:rPr>
                      <w:rFonts w:eastAsiaTheme="minorHAnsi"/>
                      <w:b/>
                      <w:i/>
                      <w:sz w:val="20"/>
                      <w:lang w:eastAsia="en-US"/>
                    </w:rPr>
                    <w:t>the</w:t>
                  </w:r>
                  <w:proofErr w:type="spellEnd"/>
                  <w:r w:rsidRPr="0015536C">
                    <w:rPr>
                      <w:rFonts w:eastAsiaTheme="minorHAnsi"/>
                      <w:b/>
                      <w:i/>
                      <w:sz w:val="20"/>
                      <w:lang w:eastAsia="en-US"/>
                    </w:rPr>
                    <w:t xml:space="preserve"> </w:t>
                  </w:r>
                  <w:proofErr w:type="spellStart"/>
                  <w:r w:rsidRPr="0015536C">
                    <w:rPr>
                      <w:rFonts w:eastAsiaTheme="minorHAnsi"/>
                      <w:b/>
                      <w:i/>
                      <w:sz w:val="20"/>
                      <w:lang w:eastAsia="en-US"/>
                    </w:rPr>
                    <w:t>Details</w:t>
                  </w:r>
                  <w:proofErr w:type="spellEnd"/>
                  <w:r w:rsidRPr="0015536C">
                    <w:rPr>
                      <w:rFonts w:eastAsiaTheme="minorHAnsi"/>
                      <w:b/>
                      <w:i/>
                      <w:sz w:val="20"/>
                      <w:lang w:eastAsia="en-US"/>
                    </w:rPr>
                    <w:t xml:space="preserve"> </w:t>
                  </w:r>
                  <w:proofErr w:type="spellStart"/>
                  <w:r w:rsidRPr="0015536C">
                    <w:rPr>
                      <w:rFonts w:eastAsiaTheme="minorHAnsi"/>
                      <w:b/>
                      <w:i/>
                      <w:sz w:val="20"/>
                      <w:lang w:eastAsia="en-US"/>
                    </w:rPr>
                    <w:t>Form</w:t>
                  </w:r>
                  <w:proofErr w:type="spellEnd"/>
                  <w:r w:rsidRPr="0015536C">
                    <w:rPr>
                      <w:rFonts w:eastAsiaTheme="minorHAnsi"/>
                      <w:b/>
                      <w:i/>
                      <w:sz w:val="20"/>
                      <w:lang w:eastAsia="en-US"/>
                    </w:rPr>
                    <w:t xml:space="preserve"> АА106</w:t>
                  </w:r>
                </w:p>
              </w:tc>
              <w:tc>
                <w:tcPr>
                  <w:tcW w:w="1559" w:type="dxa"/>
                </w:tcPr>
                <w:p w14:paraId="0A8644A6" w14:textId="77777777" w:rsidR="0015536C" w:rsidRPr="0015536C" w:rsidRDefault="0015536C" w:rsidP="006305BA">
                  <w:pPr>
                    <w:widowControl w:val="0"/>
                    <w:numPr>
                      <w:ilvl w:val="0"/>
                      <w:numId w:val="50"/>
                    </w:numPr>
                    <w:tabs>
                      <w:tab w:val="left" w:pos="457"/>
                    </w:tabs>
                    <w:spacing w:after="200" w:line="288" w:lineRule="auto"/>
                    <w:ind w:right="57"/>
                    <w:rPr>
                      <w:rFonts w:eastAsiaTheme="minorHAnsi"/>
                      <w:sz w:val="20"/>
                      <w:lang w:eastAsia="en-US"/>
                    </w:rPr>
                  </w:pPr>
                  <w:r w:rsidRPr="0015536C">
                    <w:rPr>
                      <w:rFonts w:eastAsiaTheme="minorHAnsi"/>
                      <w:color w:val="000000"/>
                      <w:sz w:val="20"/>
                      <w:shd w:val="clear" w:color="auto" w:fill="FFFFFF"/>
                      <w:lang w:eastAsia="en-US"/>
                    </w:rPr>
                    <w:t>ДА</w:t>
                  </w:r>
                  <w:r w:rsidRPr="0015536C">
                    <w:rPr>
                      <w:rFonts w:eastAsiaTheme="minorHAnsi"/>
                      <w:color w:val="000000"/>
                      <w:sz w:val="20"/>
                      <w:shd w:val="clear" w:color="auto" w:fill="FFFFFF"/>
                      <w:lang w:val="en-US" w:eastAsia="en-US"/>
                    </w:rPr>
                    <w:t>/YES</w:t>
                  </w:r>
                </w:p>
                <w:p w14:paraId="5C044E73" w14:textId="77777777" w:rsidR="0015536C" w:rsidRPr="0015536C" w:rsidRDefault="0015536C" w:rsidP="006305BA">
                  <w:pPr>
                    <w:widowControl w:val="0"/>
                    <w:numPr>
                      <w:ilvl w:val="0"/>
                      <w:numId w:val="50"/>
                    </w:numPr>
                    <w:tabs>
                      <w:tab w:val="left" w:pos="457"/>
                    </w:tabs>
                    <w:spacing w:after="200" w:line="288" w:lineRule="auto"/>
                    <w:ind w:right="57"/>
                    <w:rPr>
                      <w:rFonts w:eastAsiaTheme="minorHAnsi"/>
                      <w:sz w:val="20"/>
                      <w:lang w:eastAsia="en-US"/>
                    </w:rPr>
                  </w:pPr>
                  <w:r w:rsidRPr="0015536C">
                    <w:rPr>
                      <w:rFonts w:eastAsiaTheme="minorHAnsi"/>
                      <w:color w:val="000000"/>
                      <w:sz w:val="20"/>
                      <w:shd w:val="clear" w:color="auto" w:fill="FFFFFF"/>
                      <w:lang w:eastAsia="en-US"/>
                    </w:rPr>
                    <w:t>НЕТ</w:t>
                  </w:r>
                  <w:r w:rsidRPr="0015536C">
                    <w:rPr>
                      <w:rFonts w:eastAsiaTheme="minorHAnsi"/>
                      <w:color w:val="000000"/>
                      <w:sz w:val="20"/>
                      <w:shd w:val="clear" w:color="auto" w:fill="FFFFFF"/>
                      <w:lang w:val="en-US" w:eastAsia="en-US"/>
                    </w:rPr>
                    <w:t>/NO</w:t>
                  </w:r>
                </w:p>
              </w:tc>
            </w:tr>
            <w:tr w:rsidR="0015536C" w:rsidRPr="0015536C" w14:paraId="639F40D1" w14:textId="77777777" w:rsidTr="00B41A06">
              <w:tc>
                <w:tcPr>
                  <w:tcW w:w="9180" w:type="dxa"/>
                  <w:gridSpan w:val="3"/>
                </w:tcPr>
                <w:p w14:paraId="0AE2612D" w14:textId="77777777" w:rsidR="0015536C" w:rsidRPr="0015536C" w:rsidRDefault="0015536C" w:rsidP="0015536C">
                  <w:pPr>
                    <w:autoSpaceDE w:val="0"/>
                    <w:autoSpaceDN w:val="0"/>
                    <w:adjustRightInd w:val="0"/>
                    <w:spacing w:line="288" w:lineRule="auto"/>
                    <w:ind w:left="57" w:right="57"/>
                    <w:jc w:val="both"/>
                    <w:rPr>
                      <w:rFonts w:eastAsiaTheme="minorHAnsi"/>
                      <w:b/>
                      <w:sz w:val="20"/>
                      <w:lang w:eastAsia="en-US"/>
                    </w:rPr>
                  </w:pPr>
                  <w:r w:rsidRPr="0015536C">
                    <w:rPr>
                      <w:rFonts w:eastAsiaTheme="minorHAnsi"/>
                      <w:b/>
                      <w:sz w:val="20"/>
                      <w:lang w:eastAsia="en-US"/>
                    </w:rPr>
                    <w:t>4. Сведения об источниках происхождения денежных средств и (или) иного имущества КЛИЕНТА*/</w:t>
                  </w:r>
                  <w:proofErr w:type="spellStart"/>
                  <w:r w:rsidRPr="0015536C">
                    <w:rPr>
                      <w:rFonts w:eastAsiaTheme="minorHAnsi"/>
                      <w:b/>
                      <w:sz w:val="20"/>
                      <w:lang w:eastAsia="en-US"/>
                    </w:rPr>
                    <w:t>Information</w:t>
                  </w:r>
                  <w:proofErr w:type="spellEnd"/>
                  <w:r w:rsidRPr="0015536C">
                    <w:rPr>
                      <w:rFonts w:eastAsiaTheme="minorHAnsi"/>
                      <w:b/>
                      <w:sz w:val="20"/>
                      <w:lang w:eastAsia="en-US"/>
                    </w:rPr>
                    <w:t xml:space="preserve"> </w:t>
                  </w:r>
                  <w:proofErr w:type="spellStart"/>
                  <w:r w:rsidRPr="0015536C">
                    <w:rPr>
                      <w:rFonts w:eastAsiaTheme="minorHAnsi"/>
                      <w:b/>
                      <w:sz w:val="20"/>
                      <w:lang w:eastAsia="en-US"/>
                    </w:rPr>
                    <w:t>on</w:t>
                  </w:r>
                  <w:proofErr w:type="spellEnd"/>
                  <w:r w:rsidRPr="0015536C">
                    <w:rPr>
                      <w:rFonts w:eastAsiaTheme="minorHAnsi"/>
                      <w:b/>
                      <w:sz w:val="20"/>
                      <w:lang w:eastAsia="en-US"/>
                    </w:rPr>
                    <w:t xml:space="preserve"> </w:t>
                  </w:r>
                  <w:proofErr w:type="spellStart"/>
                  <w:r w:rsidRPr="0015536C">
                    <w:rPr>
                      <w:rFonts w:eastAsiaTheme="minorHAnsi"/>
                      <w:b/>
                      <w:sz w:val="20"/>
                      <w:lang w:eastAsia="en-US"/>
                    </w:rPr>
                    <w:t>the</w:t>
                  </w:r>
                  <w:proofErr w:type="spellEnd"/>
                  <w:r w:rsidRPr="0015536C">
                    <w:rPr>
                      <w:rFonts w:eastAsiaTheme="minorHAnsi"/>
                      <w:b/>
                      <w:sz w:val="20"/>
                      <w:lang w:eastAsia="en-US"/>
                    </w:rPr>
                    <w:t xml:space="preserve"> </w:t>
                  </w:r>
                  <w:proofErr w:type="spellStart"/>
                  <w:r w:rsidRPr="0015536C">
                    <w:rPr>
                      <w:rFonts w:eastAsiaTheme="minorHAnsi"/>
                      <w:b/>
                      <w:sz w:val="20"/>
                      <w:lang w:eastAsia="en-US"/>
                    </w:rPr>
                    <w:t>source</w:t>
                  </w:r>
                  <w:proofErr w:type="spellEnd"/>
                  <w:r w:rsidRPr="0015536C">
                    <w:rPr>
                      <w:rFonts w:eastAsiaTheme="minorHAnsi"/>
                      <w:b/>
                      <w:sz w:val="20"/>
                      <w:lang w:eastAsia="en-US"/>
                    </w:rPr>
                    <w:t xml:space="preserve"> </w:t>
                  </w:r>
                  <w:proofErr w:type="spellStart"/>
                  <w:r w:rsidRPr="0015536C">
                    <w:rPr>
                      <w:rFonts w:eastAsiaTheme="minorHAnsi"/>
                      <w:b/>
                      <w:sz w:val="20"/>
                      <w:lang w:eastAsia="en-US"/>
                    </w:rPr>
                    <w:t>of</w:t>
                  </w:r>
                  <w:proofErr w:type="spellEnd"/>
                  <w:r w:rsidRPr="0015536C">
                    <w:rPr>
                      <w:rFonts w:eastAsiaTheme="minorHAnsi"/>
                      <w:b/>
                      <w:sz w:val="20"/>
                      <w:lang w:eastAsia="en-US"/>
                    </w:rPr>
                    <w:t xml:space="preserve"> </w:t>
                  </w:r>
                  <w:proofErr w:type="spellStart"/>
                  <w:r w:rsidRPr="0015536C">
                    <w:rPr>
                      <w:rFonts w:eastAsiaTheme="minorHAnsi"/>
                      <w:b/>
                      <w:sz w:val="20"/>
                      <w:lang w:eastAsia="en-US"/>
                    </w:rPr>
                    <w:t>funds</w:t>
                  </w:r>
                  <w:proofErr w:type="spellEnd"/>
                  <w:r w:rsidRPr="0015536C">
                    <w:rPr>
                      <w:rFonts w:eastAsiaTheme="minorHAnsi"/>
                      <w:b/>
                      <w:sz w:val="20"/>
                      <w:lang w:eastAsia="en-US"/>
                    </w:rPr>
                    <w:t xml:space="preserve"> </w:t>
                  </w:r>
                  <w:proofErr w:type="spellStart"/>
                  <w:r w:rsidRPr="0015536C">
                    <w:rPr>
                      <w:rFonts w:eastAsiaTheme="minorHAnsi"/>
                      <w:b/>
                      <w:sz w:val="20"/>
                      <w:lang w:eastAsia="en-US"/>
                    </w:rPr>
                    <w:t>and</w:t>
                  </w:r>
                  <w:proofErr w:type="spellEnd"/>
                  <w:r w:rsidRPr="0015536C">
                    <w:rPr>
                      <w:rFonts w:eastAsiaTheme="minorHAnsi"/>
                      <w:b/>
                      <w:sz w:val="20"/>
                      <w:lang w:eastAsia="en-US"/>
                    </w:rPr>
                    <w:t>/</w:t>
                  </w:r>
                  <w:proofErr w:type="spellStart"/>
                  <w:r w:rsidRPr="0015536C">
                    <w:rPr>
                      <w:rFonts w:eastAsiaTheme="minorHAnsi"/>
                      <w:b/>
                      <w:sz w:val="20"/>
                      <w:lang w:eastAsia="en-US"/>
                    </w:rPr>
                    <w:t>or</w:t>
                  </w:r>
                  <w:proofErr w:type="spellEnd"/>
                  <w:r w:rsidRPr="0015536C">
                    <w:rPr>
                      <w:rFonts w:eastAsiaTheme="minorHAnsi"/>
                      <w:b/>
                      <w:sz w:val="20"/>
                      <w:lang w:eastAsia="en-US"/>
                    </w:rPr>
                    <w:t xml:space="preserve"> </w:t>
                  </w:r>
                  <w:proofErr w:type="spellStart"/>
                  <w:r w:rsidRPr="0015536C">
                    <w:rPr>
                      <w:rFonts w:eastAsiaTheme="minorHAnsi"/>
                      <w:b/>
                      <w:sz w:val="20"/>
                      <w:lang w:eastAsia="en-US"/>
                    </w:rPr>
                    <w:t>other</w:t>
                  </w:r>
                  <w:proofErr w:type="spellEnd"/>
                  <w:r w:rsidRPr="0015536C">
                    <w:rPr>
                      <w:rFonts w:eastAsiaTheme="minorHAnsi"/>
                      <w:b/>
                      <w:sz w:val="20"/>
                      <w:lang w:eastAsia="en-US"/>
                    </w:rPr>
                    <w:t xml:space="preserve"> </w:t>
                  </w:r>
                  <w:proofErr w:type="spellStart"/>
                  <w:r w:rsidRPr="0015536C">
                    <w:rPr>
                      <w:rFonts w:eastAsiaTheme="minorHAnsi"/>
                      <w:b/>
                      <w:sz w:val="20"/>
                      <w:lang w:eastAsia="en-US"/>
                    </w:rPr>
                    <w:t>assets</w:t>
                  </w:r>
                  <w:proofErr w:type="spellEnd"/>
                  <w:r w:rsidRPr="0015536C">
                    <w:rPr>
                      <w:rFonts w:eastAsiaTheme="minorHAnsi"/>
                      <w:b/>
                      <w:sz w:val="20"/>
                      <w:lang w:eastAsia="en-US"/>
                    </w:rPr>
                    <w:t xml:space="preserve"> </w:t>
                  </w:r>
                  <w:proofErr w:type="spellStart"/>
                  <w:r w:rsidRPr="0015536C">
                    <w:rPr>
                      <w:rFonts w:eastAsiaTheme="minorHAnsi"/>
                      <w:b/>
                      <w:sz w:val="20"/>
                      <w:lang w:eastAsia="en-US"/>
                    </w:rPr>
                    <w:t>of</w:t>
                  </w:r>
                  <w:proofErr w:type="spellEnd"/>
                  <w:r w:rsidRPr="0015536C">
                    <w:rPr>
                      <w:rFonts w:eastAsiaTheme="minorHAnsi"/>
                      <w:b/>
                      <w:sz w:val="20"/>
                      <w:lang w:eastAsia="en-US"/>
                    </w:rPr>
                    <w:t xml:space="preserve"> </w:t>
                  </w:r>
                  <w:proofErr w:type="spellStart"/>
                  <w:r w:rsidRPr="0015536C">
                    <w:rPr>
                      <w:rFonts w:eastAsiaTheme="minorHAnsi"/>
                      <w:b/>
                      <w:sz w:val="20"/>
                      <w:lang w:eastAsia="en-US"/>
                    </w:rPr>
                    <w:t>the</w:t>
                  </w:r>
                  <w:proofErr w:type="spellEnd"/>
                  <w:r w:rsidRPr="0015536C">
                    <w:rPr>
                      <w:rFonts w:eastAsiaTheme="minorHAnsi"/>
                      <w:b/>
                      <w:sz w:val="20"/>
                      <w:lang w:eastAsia="en-US"/>
                    </w:rPr>
                    <w:t xml:space="preserve"> CLIENT*</w:t>
                  </w:r>
                </w:p>
                <w:p w14:paraId="29B6C48E" w14:textId="77777777" w:rsidR="0015536C" w:rsidRPr="0015536C" w:rsidRDefault="0015536C" w:rsidP="0015536C">
                  <w:pPr>
                    <w:autoSpaceDE w:val="0"/>
                    <w:autoSpaceDN w:val="0"/>
                    <w:adjustRightInd w:val="0"/>
                    <w:spacing w:line="288" w:lineRule="auto"/>
                    <w:ind w:left="57" w:right="57"/>
                    <w:jc w:val="both"/>
                    <w:rPr>
                      <w:rFonts w:eastAsiaTheme="minorHAnsi"/>
                      <w:i/>
                      <w:sz w:val="20"/>
                      <w:lang w:eastAsia="en-US"/>
                    </w:rPr>
                  </w:pPr>
                  <w:r w:rsidRPr="0015536C">
                    <w:rPr>
                      <w:rFonts w:eastAsiaTheme="minorHAnsi"/>
                      <w:i/>
                      <w:sz w:val="20"/>
                      <w:lang w:eastAsia="en-US"/>
                    </w:rPr>
                    <w:t>* заполняется в случае, если Клиент-физическое лицо является иностранным публичным должностным лицом (ИПДЛ), а также в случаях, установленных действующих законодательством и нормативными актами Банка России,</w:t>
                  </w:r>
                  <w:r w:rsidRPr="0015536C">
                    <w:rPr>
                      <w:rFonts w:eastAsiaTheme="minorHAnsi"/>
                      <w:i/>
                      <w:color w:val="000000"/>
                      <w:sz w:val="20"/>
                      <w:shd w:val="clear" w:color="auto" w:fill="FFFFFF"/>
                      <w:lang w:eastAsia="en-US"/>
                    </w:rPr>
                    <w:t xml:space="preserve"> </w:t>
                  </w:r>
                  <w:r w:rsidRPr="0015536C">
                    <w:rPr>
                      <w:rFonts w:eastAsiaTheme="minorHAnsi"/>
                      <w:i/>
                      <w:sz w:val="20"/>
                      <w:lang w:eastAsia="en-US"/>
                    </w:rPr>
                    <w:t xml:space="preserve">по отдельному запросу/* </w:t>
                  </w:r>
                  <w:proofErr w:type="spellStart"/>
                  <w:r w:rsidRPr="0015536C">
                    <w:rPr>
                      <w:rFonts w:eastAsiaTheme="minorHAnsi"/>
                      <w:i/>
                      <w:sz w:val="20"/>
                      <w:lang w:eastAsia="en-US"/>
                    </w:rPr>
                    <w:t>to</w:t>
                  </w:r>
                  <w:proofErr w:type="spellEnd"/>
                  <w:r w:rsidRPr="0015536C">
                    <w:rPr>
                      <w:rFonts w:eastAsiaTheme="minorHAnsi"/>
                      <w:i/>
                      <w:sz w:val="20"/>
                      <w:lang w:eastAsia="en-US"/>
                    </w:rPr>
                    <w:t xml:space="preserve"> </w:t>
                  </w:r>
                  <w:proofErr w:type="spellStart"/>
                  <w:r w:rsidRPr="0015536C">
                    <w:rPr>
                      <w:rFonts w:eastAsiaTheme="minorHAnsi"/>
                      <w:i/>
                      <w:sz w:val="20"/>
                      <w:lang w:eastAsia="en-US"/>
                    </w:rPr>
                    <w:t>be</w:t>
                  </w:r>
                  <w:proofErr w:type="spellEnd"/>
                  <w:r w:rsidRPr="0015536C">
                    <w:rPr>
                      <w:rFonts w:eastAsiaTheme="minorHAnsi"/>
                      <w:i/>
                      <w:sz w:val="20"/>
                      <w:lang w:eastAsia="en-US"/>
                    </w:rPr>
                    <w:t xml:space="preserve"> </w:t>
                  </w:r>
                  <w:proofErr w:type="spellStart"/>
                  <w:r w:rsidRPr="0015536C">
                    <w:rPr>
                      <w:rFonts w:eastAsiaTheme="minorHAnsi"/>
                      <w:i/>
                      <w:sz w:val="20"/>
                      <w:lang w:eastAsia="en-US"/>
                    </w:rPr>
                    <w:t>completed</w:t>
                  </w:r>
                  <w:proofErr w:type="spellEnd"/>
                  <w:r w:rsidRPr="0015536C">
                    <w:rPr>
                      <w:rFonts w:eastAsiaTheme="minorHAnsi"/>
                      <w:i/>
                      <w:sz w:val="20"/>
                      <w:lang w:eastAsia="en-US"/>
                    </w:rPr>
                    <w:t xml:space="preserve"> </w:t>
                  </w:r>
                  <w:proofErr w:type="spellStart"/>
                  <w:r w:rsidRPr="0015536C">
                    <w:rPr>
                      <w:rFonts w:eastAsiaTheme="minorHAnsi"/>
                      <w:i/>
                      <w:sz w:val="20"/>
                      <w:lang w:eastAsia="en-US"/>
                    </w:rPr>
                    <w:t>if</w:t>
                  </w:r>
                  <w:proofErr w:type="spellEnd"/>
                  <w:r w:rsidRPr="0015536C">
                    <w:rPr>
                      <w:rFonts w:eastAsiaTheme="minorHAnsi"/>
                      <w:i/>
                      <w:sz w:val="20"/>
                      <w:lang w:eastAsia="en-US"/>
                    </w:rPr>
                    <w:t xml:space="preserve"> </w:t>
                  </w:r>
                  <w:proofErr w:type="spellStart"/>
                  <w:r w:rsidRPr="0015536C">
                    <w:rPr>
                      <w:rFonts w:eastAsiaTheme="minorHAnsi"/>
                      <w:i/>
                      <w:sz w:val="20"/>
                      <w:lang w:eastAsia="en-US"/>
                    </w:rPr>
                    <w:t>the</w:t>
                  </w:r>
                  <w:proofErr w:type="spellEnd"/>
                  <w:r w:rsidRPr="0015536C">
                    <w:rPr>
                      <w:rFonts w:eastAsiaTheme="minorHAnsi"/>
                      <w:i/>
                      <w:sz w:val="20"/>
                      <w:lang w:eastAsia="en-US"/>
                    </w:rPr>
                    <w:t xml:space="preserve"> </w:t>
                  </w:r>
                  <w:proofErr w:type="spellStart"/>
                  <w:r w:rsidRPr="0015536C">
                    <w:rPr>
                      <w:rFonts w:eastAsiaTheme="minorHAnsi"/>
                      <w:i/>
                      <w:sz w:val="20"/>
                      <w:lang w:eastAsia="en-US"/>
                    </w:rPr>
                    <w:t>Individual</w:t>
                  </w:r>
                  <w:proofErr w:type="spellEnd"/>
                  <w:r w:rsidRPr="0015536C">
                    <w:rPr>
                      <w:rFonts w:eastAsiaTheme="minorHAnsi"/>
                      <w:i/>
                      <w:sz w:val="20"/>
                      <w:lang w:eastAsia="en-US"/>
                    </w:rPr>
                    <w:t xml:space="preserve"> </w:t>
                  </w:r>
                  <w:proofErr w:type="spellStart"/>
                  <w:r w:rsidRPr="0015536C">
                    <w:rPr>
                      <w:rFonts w:eastAsiaTheme="minorHAnsi"/>
                      <w:i/>
                      <w:sz w:val="20"/>
                      <w:lang w:eastAsia="en-US"/>
                    </w:rPr>
                    <w:t>Client</w:t>
                  </w:r>
                  <w:proofErr w:type="spellEnd"/>
                  <w:r w:rsidRPr="0015536C">
                    <w:rPr>
                      <w:rFonts w:eastAsiaTheme="minorHAnsi"/>
                      <w:i/>
                      <w:sz w:val="20"/>
                      <w:lang w:eastAsia="en-US"/>
                    </w:rPr>
                    <w:t xml:space="preserve"> </w:t>
                  </w:r>
                  <w:proofErr w:type="spellStart"/>
                  <w:r w:rsidRPr="0015536C">
                    <w:rPr>
                      <w:rFonts w:eastAsiaTheme="minorHAnsi"/>
                      <w:i/>
                      <w:sz w:val="20"/>
                      <w:lang w:eastAsia="en-US"/>
                    </w:rPr>
                    <w:t>is</w:t>
                  </w:r>
                  <w:proofErr w:type="spellEnd"/>
                  <w:r w:rsidRPr="0015536C">
                    <w:rPr>
                      <w:rFonts w:eastAsiaTheme="minorHAnsi"/>
                      <w:i/>
                      <w:sz w:val="20"/>
                      <w:lang w:eastAsia="en-US"/>
                    </w:rPr>
                    <w:t xml:space="preserve"> a </w:t>
                  </w:r>
                  <w:proofErr w:type="spellStart"/>
                  <w:r w:rsidRPr="0015536C">
                    <w:rPr>
                      <w:rFonts w:eastAsiaTheme="minorHAnsi"/>
                      <w:i/>
                      <w:sz w:val="20"/>
                      <w:lang w:eastAsia="en-US"/>
                    </w:rPr>
                    <w:t>foreign</w:t>
                  </w:r>
                  <w:proofErr w:type="spellEnd"/>
                  <w:r w:rsidRPr="0015536C">
                    <w:rPr>
                      <w:rFonts w:eastAsiaTheme="minorHAnsi"/>
                      <w:i/>
                      <w:sz w:val="20"/>
                      <w:lang w:eastAsia="en-US"/>
                    </w:rPr>
                    <w:t xml:space="preserve"> </w:t>
                  </w:r>
                  <w:proofErr w:type="spellStart"/>
                  <w:r w:rsidRPr="0015536C">
                    <w:rPr>
                      <w:rFonts w:eastAsiaTheme="minorHAnsi"/>
                      <w:i/>
                      <w:sz w:val="20"/>
                      <w:lang w:eastAsia="en-US"/>
                    </w:rPr>
                    <w:t>public</w:t>
                  </w:r>
                  <w:proofErr w:type="spellEnd"/>
                  <w:r w:rsidRPr="0015536C">
                    <w:rPr>
                      <w:rFonts w:eastAsiaTheme="minorHAnsi"/>
                      <w:i/>
                      <w:sz w:val="20"/>
                      <w:lang w:eastAsia="en-US"/>
                    </w:rPr>
                    <w:t xml:space="preserve"> </w:t>
                  </w:r>
                  <w:proofErr w:type="spellStart"/>
                  <w:r w:rsidRPr="0015536C">
                    <w:rPr>
                      <w:rFonts w:eastAsiaTheme="minorHAnsi"/>
                      <w:i/>
                      <w:sz w:val="20"/>
                      <w:lang w:eastAsia="en-US"/>
                    </w:rPr>
                    <w:t>official</w:t>
                  </w:r>
                  <w:proofErr w:type="spellEnd"/>
                  <w:r w:rsidRPr="0015536C">
                    <w:rPr>
                      <w:rFonts w:eastAsiaTheme="minorHAnsi"/>
                      <w:i/>
                      <w:sz w:val="20"/>
                      <w:lang w:eastAsia="en-US"/>
                    </w:rPr>
                    <w:t xml:space="preserve"> (FPO), </w:t>
                  </w:r>
                  <w:proofErr w:type="spellStart"/>
                  <w:r w:rsidRPr="0015536C">
                    <w:rPr>
                      <w:rFonts w:eastAsiaTheme="minorHAnsi"/>
                      <w:i/>
                      <w:sz w:val="20"/>
                      <w:lang w:eastAsia="en-US"/>
                    </w:rPr>
                    <w:t>and</w:t>
                  </w:r>
                  <w:proofErr w:type="spellEnd"/>
                  <w:r w:rsidRPr="0015536C">
                    <w:rPr>
                      <w:rFonts w:eastAsiaTheme="minorHAnsi"/>
                      <w:i/>
                      <w:sz w:val="20"/>
                      <w:lang w:eastAsia="en-US"/>
                    </w:rPr>
                    <w:t xml:space="preserve"> </w:t>
                  </w:r>
                  <w:proofErr w:type="spellStart"/>
                  <w:r w:rsidRPr="0015536C">
                    <w:rPr>
                      <w:rFonts w:eastAsiaTheme="minorHAnsi"/>
                      <w:i/>
                      <w:sz w:val="20"/>
                      <w:lang w:eastAsia="en-US"/>
                    </w:rPr>
                    <w:t>in</w:t>
                  </w:r>
                  <w:proofErr w:type="spellEnd"/>
                  <w:r w:rsidRPr="0015536C">
                    <w:rPr>
                      <w:rFonts w:eastAsiaTheme="minorHAnsi"/>
                      <w:i/>
                      <w:sz w:val="20"/>
                      <w:lang w:eastAsia="en-US"/>
                    </w:rPr>
                    <w:t xml:space="preserve"> </w:t>
                  </w:r>
                  <w:proofErr w:type="spellStart"/>
                  <w:r w:rsidRPr="0015536C">
                    <w:rPr>
                      <w:rFonts w:eastAsiaTheme="minorHAnsi"/>
                      <w:i/>
                      <w:sz w:val="20"/>
                      <w:lang w:eastAsia="en-US"/>
                    </w:rPr>
                    <w:t>cases</w:t>
                  </w:r>
                  <w:proofErr w:type="spellEnd"/>
                  <w:r w:rsidRPr="0015536C">
                    <w:rPr>
                      <w:rFonts w:eastAsiaTheme="minorHAnsi"/>
                      <w:i/>
                      <w:sz w:val="20"/>
                      <w:lang w:eastAsia="en-US"/>
                    </w:rPr>
                    <w:t xml:space="preserve"> </w:t>
                  </w:r>
                  <w:proofErr w:type="spellStart"/>
                  <w:r w:rsidRPr="0015536C">
                    <w:rPr>
                      <w:rFonts w:eastAsiaTheme="minorHAnsi"/>
                      <w:i/>
                      <w:sz w:val="20"/>
                      <w:lang w:eastAsia="en-US"/>
                    </w:rPr>
                    <w:t>required</w:t>
                  </w:r>
                  <w:proofErr w:type="spellEnd"/>
                  <w:r w:rsidRPr="0015536C">
                    <w:rPr>
                      <w:rFonts w:eastAsiaTheme="minorHAnsi"/>
                      <w:i/>
                      <w:sz w:val="20"/>
                      <w:lang w:eastAsia="en-US"/>
                    </w:rPr>
                    <w:t xml:space="preserve"> </w:t>
                  </w:r>
                  <w:proofErr w:type="spellStart"/>
                  <w:r w:rsidRPr="0015536C">
                    <w:rPr>
                      <w:rFonts w:eastAsiaTheme="minorHAnsi"/>
                      <w:i/>
                      <w:sz w:val="20"/>
                      <w:lang w:eastAsia="en-US"/>
                    </w:rPr>
                    <w:t>by</w:t>
                  </w:r>
                  <w:proofErr w:type="spellEnd"/>
                  <w:r w:rsidRPr="0015536C">
                    <w:rPr>
                      <w:rFonts w:eastAsiaTheme="minorHAnsi"/>
                      <w:i/>
                      <w:sz w:val="20"/>
                      <w:lang w:eastAsia="en-US"/>
                    </w:rPr>
                    <w:t xml:space="preserve"> </w:t>
                  </w:r>
                  <w:proofErr w:type="spellStart"/>
                  <w:r w:rsidRPr="0015536C">
                    <w:rPr>
                      <w:rFonts w:eastAsiaTheme="minorHAnsi"/>
                      <w:i/>
                      <w:sz w:val="20"/>
                      <w:lang w:eastAsia="en-US"/>
                    </w:rPr>
                    <w:t>applicable</w:t>
                  </w:r>
                  <w:proofErr w:type="spellEnd"/>
                  <w:r w:rsidRPr="0015536C">
                    <w:rPr>
                      <w:rFonts w:eastAsiaTheme="minorHAnsi"/>
                      <w:i/>
                      <w:sz w:val="20"/>
                      <w:lang w:eastAsia="en-US"/>
                    </w:rPr>
                    <w:t xml:space="preserve"> </w:t>
                  </w:r>
                  <w:proofErr w:type="spellStart"/>
                  <w:r w:rsidRPr="0015536C">
                    <w:rPr>
                      <w:rFonts w:eastAsiaTheme="minorHAnsi"/>
                      <w:i/>
                      <w:sz w:val="20"/>
                      <w:lang w:eastAsia="en-US"/>
                    </w:rPr>
                    <w:t>laws</w:t>
                  </w:r>
                  <w:proofErr w:type="spellEnd"/>
                  <w:r w:rsidRPr="0015536C">
                    <w:rPr>
                      <w:rFonts w:eastAsiaTheme="minorHAnsi"/>
                      <w:i/>
                      <w:sz w:val="20"/>
                      <w:lang w:eastAsia="en-US"/>
                    </w:rPr>
                    <w:t xml:space="preserve"> </w:t>
                  </w:r>
                  <w:proofErr w:type="spellStart"/>
                  <w:r w:rsidRPr="0015536C">
                    <w:rPr>
                      <w:rFonts w:eastAsiaTheme="minorHAnsi"/>
                      <w:i/>
                      <w:sz w:val="20"/>
                      <w:lang w:eastAsia="en-US"/>
                    </w:rPr>
                    <w:t>and</w:t>
                  </w:r>
                  <w:proofErr w:type="spellEnd"/>
                  <w:r w:rsidRPr="0015536C">
                    <w:rPr>
                      <w:rFonts w:eastAsiaTheme="minorHAnsi"/>
                      <w:i/>
                      <w:sz w:val="20"/>
                      <w:lang w:eastAsia="en-US"/>
                    </w:rPr>
                    <w:t xml:space="preserve"> </w:t>
                  </w:r>
                  <w:proofErr w:type="spellStart"/>
                  <w:r w:rsidRPr="0015536C">
                    <w:rPr>
                      <w:rFonts w:eastAsiaTheme="minorHAnsi"/>
                      <w:i/>
                      <w:sz w:val="20"/>
                      <w:lang w:eastAsia="en-US"/>
                    </w:rPr>
                    <w:t>Bank</w:t>
                  </w:r>
                  <w:proofErr w:type="spellEnd"/>
                  <w:r w:rsidRPr="0015536C">
                    <w:rPr>
                      <w:rFonts w:eastAsiaTheme="minorHAnsi"/>
                      <w:i/>
                      <w:sz w:val="20"/>
                      <w:lang w:eastAsia="en-US"/>
                    </w:rPr>
                    <w:t xml:space="preserve"> </w:t>
                  </w:r>
                  <w:proofErr w:type="spellStart"/>
                  <w:r w:rsidRPr="0015536C">
                    <w:rPr>
                      <w:rFonts w:eastAsiaTheme="minorHAnsi"/>
                      <w:i/>
                      <w:sz w:val="20"/>
                      <w:lang w:eastAsia="en-US"/>
                    </w:rPr>
                    <w:t>of</w:t>
                  </w:r>
                  <w:proofErr w:type="spellEnd"/>
                  <w:r w:rsidRPr="0015536C">
                    <w:rPr>
                      <w:rFonts w:eastAsiaTheme="minorHAnsi"/>
                      <w:i/>
                      <w:sz w:val="20"/>
                      <w:lang w:eastAsia="en-US"/>
                    </w:rPr>
                    <w:t xml:space="preserve"> </w:t>
                  </w:r>
                  <w:proofErr w:type="spellStart"/>
                  <w:r w:rsidRPr="0015536C">
                    <w:rPr>
                      <w:rFonts w:eastAsiaTheme="minorHAnsi"/>
                      <w:i/>
                      <w:sz w:val="20"/>
                      <w:lang w:eastAsia="en-US"/>
                    </w:rPr>
                    <w:t>Russia</w:t>
                  </w:r>
                  <w:proofErr w:type="spellEnd"/>
                  <w:r w:rsidRPr="0015536C">
                    <w:rPr>
                      <w:rFonts w:eastAsiaTheme="minorHAnsi"/>
                      <w:i/>
                      <w:sz w:val="20"/>
                      <w:lang w:eastAsia="en-US"/>
                    </w:rPr>
                    <w:t xml:space="preserve"> </w:t>
                  </w:r>
                  <w:proofErr w:type="spellStart"/>
                  <w:r w:rsidRPr="0015536C">
                    <w:rPr>
                      <w:rFonts w:eastAsiaTheme="minorHAnsi"/>
                      <w:i/>
                      <w:sz w:val="20"/>
                      <w:lang w:eastAsia="en-US"/>
                    </w:rPr>
                    <w:t>regulations</w:t>
                  </w:r>
                  <w:proofErr w:type="spellEnd"/>
                  <w:r w:rsidRPr="0015536C">
                    <w:rPr>
                      <w:rFonts w:eastAsiaTheme="minorHAnsi"/>
                      <w:i/>
                      <w:sz w:val="20"/>
                      <w:lang w:eastAsia="en-US"/>
                    </w:rPr>
                    <w:t xml:space="preserve"> </w:t>
                  </w:r>
                  <w:proofErr w:type="spellStart"/>
                  <w:r w:rsidRPr="0015536C">
                    <w:rPr>
                      <w:rFonts w:eastAsiaTheme="minorHAnsi"/>
                      <w:i/>
                      <w:sz w:val="20"/>
                      <w:lang w:eastAsia="en-US"/>
                    </w:rPr>
                    <w:t>upon</w:t>
                  </w:r>
                  <w:proofErr w:type="spellEnd"/>
                  <w:r w:rsidRPr="0015536C">
                    <w:rPr>
                      <w:rFonts w:eastAsiaTheme="minorHAnsi"/>
                      <w:i/>
                      <w:sz w:val="20"/>
                      <w:lang w:eastAsia="en-US"/>
                    </w:rPr>
                    <w:t xml:space="preserve"> </w:t>
                  </w:r>
                  <w:proofErr w:type="spellStart"/>
                  <w:r w:rsidRPr="0015536C">
                    <w:rPr>
                      <w:rFonts w:eastAsiaTheme="minorHAnsi"/>
                      <w:i/>
                      <w:sz w:val="20"/>
                      <w:lang w:eastAsia="en-US"/>
                    </w:rPr>
                    <w:t>separate</w:t>
                  </w:r>
                  <w:proofErr w:type="spellEnd"/>
                  <w:r w:rsidRPr="0015536C">
                    <w:rPr>
                      <w:rFonts w:eastAsiaTheme="minorHAnsi"/>
                      <w:i/>
                      <w:sz w:val="20"/>
                      <w:lang w:eastAsia="en-US"/>
                    </w:rPr>
                    <w:t xml:space="preserve"> </w:t>
                  </w:r>
                  <w:proofErr w:type="spellStart"/>
                  <w:r w:rsidRPr="0015536C">
                    <w:rPr>
                      <w:rFonts w:eastAsiaTheme="minorHAnsi"/>
                      <w:i/>
                      <w:sz w:val="20"/>
                      <w:lang w:eastAsia="en-US"/>
                    </w:rPr>
                    <w:t>request</w:t>
                  </w:r>
                  <w:proofErr w:type="spellEnd"/>
                  <w:r w:rsidRPr="0015536C">
                    <w:rPr>
                      <w:rFonts w:eastAsiaTheme="minorHAnsi"/>
                      <w:i/>
                      <w:sz w:val="20"/>
                      <w:lang w:eastAsia="en-US"/>
                    </w:rPr>
                    <w:t>.</w:t>
                  </w:r>
                </w:p>
              </w:tc>
            </w:tr>
            <w:tr w:rsidR="0015536C" w:rsidRPr="006305BA" w14:paraId="17AF5887" w14:textId="77777777" w:rsidTr="00B41A06">
              <w:tc>
                <w:tcPr>
                  <w:tcW w:w="9180" w:type="dxa"/>
                  <w:gridSpan w:val="3"/>
                </w:tcPr>
                <w:p w14:paraId="6F868BD5" w14:textId="77777777" w:rsidR="0015536C" w:rsidRPr="0015536C" w:rsidRDefault="0015536C" w:rsidP="0015536C">
                  <w:pPr>
                    <w:autoSpaceDE w:val="0"/>
                    <w:autoSpaceDN w:val="0"/>
                    <w:adjustRightInd w:val="0"/>
                    <w:spacing w:line="288" w:lineRule="auto"/>
                    <w:ind w:left="57" w:right="57"/>
                    <w:jc w:val="both"/>
                    <w:rPr>
                      <w:rFonts w:eastAsiaTheme="minorHAnsi"/>
                      <w:sz w:val="20"/>
                      <w:lang w:val="en-US" w:eastAsia="en-US"/>
                    </w:rPr>
                  </w:pPr>
                  <w:r w:rsidRPr="0015536C">
                    <w:rPr>
                      <w:rFonts w:eastAsiaTheme="minorHAnsi"/>
                      <w:sz w:val="20"/>
                      <w:lang w:eastAsia="en-US"/>
                    </w:rPr>
                    <w:t>Укажите</w:t>
                  </w:r>
                  <w:r w:rsidRPr="0015536C">
                    <w:rPr>
                      <w:rFonts w:eastAsiaTheme="minorHAnsi"/>
                      <w:sz w:val="20"/>
                      <w:lang w:val="en-US" w:eastAsia="en-US"/>
                    </w:rPr>
                    <w:t xml:space="preserve"> </w:t>
                  </w:r>
                  <w:r w:rsidRPr="0015536C">
                    <w:rPr>
                      <w:rFonts w:eastAsiaTheme="minorHAnsi"/>
                      <w:sz w:val="20"/>
                      <w:lang w:eastAsia="en-US"/>
                    </w:rPr>
                    <w:t>источники</w:t>
                  </w:r>
                  <w:r w:rsidRPr="0015536C">
                    <w:rPr>
                      <w:rFonts w:eastAsiaTheme="minorHAnsi"/>
                      <w:sz w:val="20"/>
                      <w:lang w:val="en-US" w:eastAsia="en-US"/>
                    </w:rPr>
                    <w:t>/Please indicate the sources:</w:t>
                  </w:r>
                </w:p>
              </w:tc>
            </w:tr>
            <w:tr w:rsidR="0015536C" w:rsidRPr="0015536C" w14:paraId="6E630B6C" w14:textId="77777777" w:rsidTr="00B41A06">
              <w:tc>
                <w:tcPr>
                  <w:tcW w:w="9180" w:type="dxa"/>
                  <w:gridSpan w:val="3"/>
                </w:tcPr>
                <w:p w14:paraId="3CE3E71E" w14:textId="77777777" w:rsidR="0015536C" w:rsidRPr="0015536C" w:rsidRDefault="0015536C" w:rsidP="0015536C">
                  <w:pPr>
                    <w:widowControl w:val="0"/>
                    <w:spacing w:line="288" w:lineRule="auto"/>
                    <w:ind w:left="57" w:right="57"/>
                    <w:jc w:val="both"/>
                    <w:rPr>
                      <w:rFonts w:eastAsiaTheme="minorHAnsi"/>
                      <w:color w:val="000000"/>
                      <w:sz w:val="20"/>
                      <w:shd w:val="clear" w:color="auto" w:fill="FFFFFF"/>
                      <w:lang w:eastAsia="en-US"/>
                    </w:rPr>
                  </w:pPr>
                  <w:r w:rsidRPr="0015536C">
                    <w:rPr>
                      <w:rFonts w:eastAsiaTheme="minorHAnsi"/>
                      <w:b/>
                      <w:color w:val="000000"/>
                      <w:sz w:val="20"/>
                      <w:shd w:val="clear" w:color="auto" w:fill="FFFFFF"/>
                      <w:lang w:eastAsia="en-US"/>
                    </w:rPr>
                    <w:t>5. Дополнительные сведения о КЛИЕНТЕ - физическом лице */</w:t>
                  </w:r>
                  <w:proofErr w:type="spellStart"/>
                  <w:r w:rsidRPr="0015536C">
                    <w:rPr>
                      <w:rFonts w:eastAsiaTheme="minorHAnsi"/>
                      <w:b/>
                      <w:color w:val="000000"/>
                      <w:sz w:val="20"/>
                      <w:shd w:val="clear" w:color="auto" w:fill="FFFFFF"/>
                      <w:lang w:eastAsia="en-US"/>
                    </w:rPr>
                    <w:t>Further</w:t>
                  </w:r>
                  <w:proofErr w:type="spellEnd"/>
                  <w:r w:rsidRPr="0015536C">
                    <w:rPr>
                      <w:rFonts w:eastAsiaTheme="minorHAnsi"/>
                      <w:b/>
                      <w:color w:val="000000"/>
                      <w:sz w:val="20"/>
                      <w:shd w:val="clear" w:color="auto" w:fill="FFFFFF"/>
                      <w:lang w:eastAsia="en-US"/>
                    </w:rPr>
                    <w:t xml:space="preserve"> </w:t>
                  </w:r>
                  <w:proofErr w:type="spellStart"/>
                  <w:r w:rsidRPr="0015536C">
                    <w:rPr>
                      <w:rFonts w:eastAsiaTheme="minorHAnsi"/>
                      <w:b/>
                      <w:color w:val="000000"/>
                      <w:sz w:val="20"/>
                      <w:shd w:val="clear" w:color="auto" w:fill="FFFFFF"/>
                      <w:lang w:eastAsia="en-US"/>
                    </w:rPr>
                    <w:t>Individual</w:t>
                  </w:r>
                  <w:proofErr w:type="spellEnd"/>
                  <w:r w:rsidRPr="0015536C">
                    <w:rPr>
                      <w:rFonts w:eastAsiaTheme="minorHAnsi"/>
                      <w:b/>
                      <w:color w:val="000000"/>
                      <w:sz w:val="20"/>
                      <w:shd w:val="clear" w:color="auto" w:fill="FFFFFF"/>
                      <w:lang w:eastAsia="en-US"/>
                    </w:rPr>
                    <w:t xml:space="preserve"> </w:t>
                  </w:r>
                  <w:proofErr w:type="spellStart"/>
                  <w:r w:rsidRPr="0015536C">
                    <w:rPr>
                      <w:rFonts w:eastAsiaTheme="minorHAnsi"/>
                      <w:b/>
                      <w:color w:val="000000"/>
                      <w:sz w:val="20"/>
                      <w:shd w:val="clear" w:color="auto" w:fill="FFFFFF"/>
                      <w:lang w:eastAsia="en-US"/>
                    </w:rPr>
                    <w:t>Client</w:t>
                  </w:r>
                  <w:proofErr w:type="spellEnd"/>
                  <w:r w:rsidRPr="0015536C">
                    <w:rPr>
                      <w:rFonts w:eastAsiaTheme="minorHAnsi"/>
                      <w:b/>
                      <w:color w:val="000000"/>
                      <w:sz w:val="20"/>
                      <w:shd w:val="clear" w:color="auto" w:fill="FFFFFF"/>
                      <w:lang w:eastAsia="en-US"/>
                    </w:rPr>
                    <w:t xml:space="preserve"> </w:t>
                  </w:r>
                  <w:proofErr w:type="spellStart"/>
                  <w:r w:rsidRPr="0015536C">
                    <w:rPr>
                      <w:rFonts w:eastAsiaTheme="minorHAnsi"/>
                      <w:b/>
                      <w:color w:val="000000"/>
                      <w:sz w:val="20"/>
                      <w:shd w:val="clear" w:color="auto" w:fill="FFFFFF"/>
                      <w:lang w:eastAsia="en-US"/>
                    </w:rPr>
                    <w:t>details</w:t>
                  </w:r>
                  <w:proofErr w:type="spellEnd"/>
                  <w:r w:rsidRPr="0015536C">
                    <w:rPr>
                      <w:rFonts w:eastAsiaTheme="minorHAnsi"/>
                      <w:b/>
                      <w:color w:val="000000"/>
                      <w:sz w:val="20"/>
                      <w:shd w:val="clear" w:color="auto" w:fill="FFFFFF"/>
                      <w:lang w:eastAsia="en-US"/>
                    </w:rPr>
                    <w:t>*</w:t>
                  </w:r>
                </w:p>
                <w:p w14:paraId="0E264CF5" w14:textId="77777777" w:rsidR="0015536C" w:rsidRPr="0015536C" w:rsidRDefault="0015536C" w:rsidP="0015536C">
                  <w:pPr>
                    <w:widowControl w:val="0"/>
                    <w:spacing w:line="288" w:lineRule="auto"/>
                    <w:ind w:left="57" w:right="57"/>
                    <w:jc w:val="both"/>
                    <w:rPr>
                      <w:rFonts w:eastAsiaTheme="minorHAnsi"/>
                      <w:i/>
                      <w:color w:val="000000"/>
                      <w:sz w:val="20"/>
                      <w:shd w:val="clear" w:color="auto" w:fill="FFFFFF"/>
                      <w:lang w:eastAsia="en-US"/>
                    </w:rPr>
                  </w:pPr>
                  <w:r w:rsidRPr="0015536C">
                    <w:rPr>
                      <w:rFonts w:eastAsiaTheme="minorHAnsi"/>
                      <w:i/>
                      <w:color w:val="000000"/>
                      <w:sz w:val="20"/>
                      <w:shd w:val="clear" w:color="auto" w:fill="FFFFFF"/>
                      <w:lang w:eastAsia="en-US"/>
                    </w:rPr>
                    <w:t>* заполняется в случаях, установленных действующих законодательством и нормативными актами Банка России по отдельному запросу/*</w:t>
                  </w:r>
                  <w:proofErr w:type="spellStart"/>
                  <w:r w:rsidRPr="0015536C">
                    <w:rPr>
                      <w:rFonts w:eastAsiaTheme="minorHAnsi"/>
                      <w:i/>
                      <w:color w:val="000000"/>
                      <w:sz w:val="20"/>
                      <w:shd w:val="clear" w:color="auto" w:fill="FFFFFF"/>
                      <w:lang w:eastAsia="en-US"/>
                    </w:rPr>
                    <w:t>to</w:t>
                  </w:r>
                  <w:proofErr w:type="spellEnd"/>
                  <w:r w:rsidRPr="0015536C">
                    <w:rPr>
                      <w:rFonts w:eastAsiaTheme="minorHAnsi"/>
                      <w:i/>
                      <w:color w:val="000000"/>
                      <w:sz w:val="20"/>
                      <w:shd w:val="clear" w:color="auto" w:fill="FFFFFF"/>
                      <w:lang w:eastAsia="en-US"/>
                    </w:rPr>
                    <w:t xml:space="preserve"> </w:t>
                  </w:r>
                  <w:proofErr w:type="spellStart"/>
                  <w:r w:rsidRPr="0015536C">
                    <w:rPr>
                      <w:rFonts w:eastAsiaTheme="minorHAnsi"/>
                      <w:i/>
                      <w:color w:val="000000"/>
                      <w:sz w:val="20"/>
                      <w:shd w:val="clear" w:color="auto" w:fill="FFFFFF"/>
                      <w:lang w:eastAsia="en-US"/>
                    </w:rPr>
                    <w:t>be</w:t>
                  </w:r>
                  <w:proofErr w:type="spellEnd"/>
                  <w:r w:rsidRPr="0015536C">
                    <w:rPr>
                      <w:rFonts w:eastAsiaTheme="minorHAnsi"/>
                      <w:i/>
                      <w:color w:val="000000"/>
                      <w:sz w:val="20"/>
                      <w:shd w:val="clear" w:color="auto" w:fill="FFFFFF"/>
                      <w:lang w:eastAsia="en-US"/>
                    </w:rPr>
                    <w:t xml:space="preserve"> </w:t>
                  </w:r>
                  <w:proofErr w:type="spellStart"/>
                  <w:r w:rsidRPr="0015536C">
                    <w:rPr>
                      <w:rFonts w:eastAsiaTheme="minorHAnsi"/>
                      <w:i/>
                      <w:color w:val="000000"/>
                      <w:sz w:val="20"/>
                      <w:shd w:val="clear" w:color="auto" w:fill="FFFFFF"/>
                      <w:lang w:eastAsia="en-US"/>
                    </w:rPr>
                    <w:t>completed</w:t>
                  </w:r>
                  <w:proofErr w:type="spellEnd"/>
                  <w:r w:rsidRPr="0015536C">
                    <w:rPr>
                      <w:rFonts w:eastAsiaTheme="minorHAnsi"/>
                      <w:i/>
                      <w:color w:val="000000"/>
                      <w:sz w:val="20"/>
                      <w:shd w:val="clear" w:color="auto" w:fill="FFFFFF"/>
                      <w:lang w:eastAsia="en-US"/>
                    </w:rPr>
                    <w:t xml:space="preserve"> </w:t>
                  </w:r>
                  <w:proofErr w:type="spellStart"/>
                  <w:r w:rsidRPr="0015536C">
                    <w:rPr>
                      <w:rFonts w:eastAsiaTheme="minorHAnsi"/>
                      <w:i/>
                      <w:color w:val="000000"/>
                      <w:sz w:val="20"/>
                      <w:shd w:val="clear" w:color="auto" w:fill="FFFFFF"/>
                      <w:lang w:eastAsia="en-US"/>
                    </w:rPr>
                    <w:t>where</w:t>
                  </w:r>
                  <w:proofErr w:type="spellEnd"/>
                  <w:r w:rsidRPr="0015536C">
                    <w:rPr>
                      <w:rFonts w:eastAsiaTheme="minorHAnsi"/>
                      <w:i/>
                      <w:color w:val="000000"/>
                      <w:sz w:val="20"/>
                      <w:shd w:val="clear" w:color="auto" w:fill="FFFFFF"/>
                      <w:lang w:eastAsia="en-US"/>
                    </w:rPr>
                    <w:t xml:space="preserve"> </w:t>
                  </w:r>
                  <w:proofErr w:type="spellStart"/>
                  <w:r w:rsidRPr="0015536C">
                    <w:rPr>
                      <w:rFonts w:eastAsiaTheme="minorHAnsi"/>
                      <w:i/>
                      <w:color w:val="000000"/>
                      <w:sz w:val="20"/>
                      <w:shd w:val="clear" w:color="auto" w:fill="FFFFFF"/>
                      <w:lang w:eastAsia="en-US"/>
                    </w:rPr>
                    <w:t>required</w:t>
                  </w:r>
                  <w:proofErr w:type="spellEnd"/>
                  <w:r w:rsidRPr="0015536C">
                    <w:rPr>
                      <w:rFonts w:eastAsiaTheme="minorHAnsi"/>
                      <w:i/>
                      <w:color w:val="000000"/>
                      <w:sz w:val="20"/>
                      <w:shd w:val="clear" w:color="auto" w:fill="FFFFFF"/>
                      <w:lang w:eastAsia="en-US"/>
                    </w:rPr>
                    <w:t xml:space="preserve"> </w:t>
                  </w:r>
                  <w:proofErr w:type="spellStart"/>
                  <w:r w:rsidRPr="0015536C">
                    <w:rPr>
                      <w:rFonts w:eastAsiaTheme="minorHAnsi"/>
                      <w:i/>
                      <w:color w:val="000000"/>
                      <w:sz w:val="20"/>
                      <w:shd w:val="clear" w:color="auto" w:fill="FFFFFF"/>
                      <w:lang w:eastAsia="en-US"/>
                    </w:rPr>
                    <w:t>by</w:t>
                  </w:r>
                  <w:proofErr w:type="spellEnd"/>
                  <w:r w:rsidRPr="0015536C">
                    <w:rPr>
                      <w:rFonts w:eastAsiaTheme="minorHAnsi"/>
                      <w:i/>
                      <w:color w:val="000000"/>
                      <w:sz w:val="20"/>
                      <w:shd w:val="clear" w:color="auto" w:fill="FFFFFF"/>
                      <w:lang w:eastAsia="en-US"/>
                    </w:rPr>
                    <w:t xml:space="preserve"> </w:t>
                  </w:r>
                  <w:proofErr w:type="spellStart"/>
                  <w:r w:rsidRPr="0015536C">
                    <w:rPr>
                      <w:rFonts w:eastAsiaTheme="minorHAnsi"/>
                      <w:i/>
                      <w:color w:val="000000"/>
                      <w:sz w:val="20"/>
                      <w:shd w:val="clear" w:color="auto" w:fill="FFFFFF"/>
                      <w:lang w:eastAsia="en-US"/>
                    </w:rPr>
                    <w:t>applicable</w:t>
                  </w:r>
                  <w:proofErr w:type="spellEnd"/>
                  <w:r w:rsidRPr="0015536C">
                    <w:rPr>
                      <w:rFonts w:eastAsiaTheme="minorHAnsi"/>
                      <w:i/>
                      <w:color w:val="000000"/>
                      <w:sz w:val="20"/>
                      <w:shd w:val="clear" w:color="auto" w:fill="FFFFFF"/>
                      <w:lang w:eastAsia="en-US"/>
                    </w:rPr>
                    <w:t xml:space="preserve"> </w:t>
                  </w:r>
                  <w:proofErr w:type="spellStart"/>
                  <w:r w:rsidRPr="0015536C">
                    <w:rPr>
                      <w:rFonts w:eastAsiaTheme="minorHAnsi"/>
                      <w:i/>
                      <w:color w:val="000000"/>
                      <w:sz w:val="20"/>
                      <w:shd w:val="clear" w:color="auto" w:fill="FFFFFF"/>
                      <w:lang w:eastAsia="en-US"/>
                    </w:rPr>
                    <w:t>laws</w:t>
                  </w:r>
                  <w:proofErr w:type="spellEnd"/>
                  <w:r w:rsidRPr="0015536C">
                    <w:rPr>
                      <w:rFonts w:eastAsiaTheme="minorHAnsi"/>
                      <w:i/>
                      <w:color w:val="000000"/>
                      <w:sz w:val="20"/>
                      <w:shd w:val="clear" w:color="auto" w:fill="FFFFFF"/>
                      <w:lang w:eastAsia="en-US"/>
                    </w:rPr>
                    <w:t xml:space="preserve"> </w:t>
                  </w:r>
                  <w:proofErr w:type="spellStart"/>
                  <w:r w:rsidRPr="0015536C">
                    <w:rPr>
                      <w:rFonts w:eastAsiaTheme="minorHAnsi"/>
                      <w:i/>
                      <w:color w:val="000000"/>
                      <w:sz w:val="20"/>
                      <w:shd w:val="clear" w:color="auto" w:fill="FFFFFF"/>
                      <w:lang w:eastAsia="en-US"/>
                    </w:rPr>
                    <w:t>and</w:t>
                  </w:r>
                  <w:proofErr w:type="spellEnd"/>
                  <w:r w:rsidRPr="0015536C">
                    <w:rPr>
                      <w:rFonts w:eastAsiaTheme="minorHAnsi"/>
                      <w:i/>
                      <w:color w:val="000000"/>
                      <w:sz w:val="20"/>
                      <w:shd w:val="clear" w:color="auto" w:fill="FFFFFF"/>
                      <w:lang w:eastAsia="en-US"/>
                    </w:rPr>
                    <w:t xml:space="preserve"> </w:t>
                  </w:r>
                  <w:proofErr w:type="spellStart"/>
                  <w:r w:rsidRPr="0015536C">
                    <w:rPr>
                      <w:rFonts w:eastAsiaTheme="minorHAnsi"/>
                      <w:i/>
                      <w:color w:val="000000"/>
                      <w:sz w:val="20"/>
                      <w:shd w:val="clear" w:color="auto" w:fill="FFFFFF"/>
                      <w:lang w:eastAsia="en-US"/>
                    </w:rPr>
                    <w:t>Bank</w:t>
                  </w:r>
                  <w:proofErr w:type="spellEnd"/>
                  <w:r w:rsidRPr="0015536C">
                    <w:rPr>
                      <w:rFonts w:eastAsiaTheme="minorHAnsi"/>
                      <w:i/>
                      <w:color w:val="000000"/>
                      <w:sz w:val="20"/>
                      <w:shd w:val="clear" w:color="auto" w:fill="FFFFFF"/>
                      <w:lang w:eastAsia="en-US"/>
                    </w:rPr>
                    <w:t xml:space="preserve"> </w:t>
                  </w:r>
                  <w:proofErr w:type="spellStart"/>
                  <w:r w:rsidRPr="0015536C">
                    <w:rPr>
                      <w:rFonts w:eastAsiaTheme="minorHAnsi"/>
                      <w:i/>
                      <w:color w:val="000000"/>
                      <w:sz w:val="20"/>
                      <w:shd w:val="clear" w:color="auto" w:fill="FFFFFF"/>
                      <w:lang w:eastAsia="en-US"/>
                    </w:rPr>
                    <w:t>of</w:t>
                  </w:r>
                  <w:proofErr w:type="spellEnd"/>
                  <w:r w:rsidRPr="0015536C">
                    <w:rPr>
                      <w:rFonts w:eastAsiaTheme="minorHAnsi"/>
                      <w:i/>
                      <w:color w:val="000000"/>
                      <w:sz w:val="20"/>
                      <w:shd w:val="clear" w:color="auto" w:fill="FFFFFF"/>
                      <w:lang w:eastAsia="en-US"/>
                    </w:rPr>
                    <w:t xml:space="preserve"> </w:t>
                  </w:r>
                  <w:proofErr w:type="spellStart"/>
                  <w:r w:rsidRPr="0015536C">
                    <w:rPr>
                      <w:rFonts w:eastAsiaTheme="minorHAnsi"/>
                      <w:i/>
                      <w:color w:val="000000"/>
                      <w:sz w:val="20"/>
                      <w:shd w:val="clear" w:color="auto" w:fill="FFFFFF"/>
                      <w:lang w:eastAsia="en-US"/>
                    </w:rPr>
                    <w:t>Russia</w:t>
                  </w:r>
                  <w:proofErr w:type="spellEnd"/>
                  <w:r w:rsidRPr="0015536C">
                    <w:rPr>
                      <w:rFonts w:eastAsiaTheme="minorHAnsi"/>
                      <w:i/>
                      <w:color w:val="000000"/>
                      <w:sz w:val="20"/>
                      <w:shd w:val="clear" w:color="auto" w:fill="FFFFFF"/>
                      <w:lang w:eastAsia="en-US"/>
                    </w:rPr>
                    <w:t xml:space="preserve"> </w:t>
                  </w:r>
                  <w:proofErr w:type="spellStart"/>
                  <w:r w:rsidRPr="0015536C">
                    <w:rPr>
                      <w:rFonts w:eastAsiaTheme="minorHAnsi"/>
                      <w:i/>
                      <w:color w:val="000000"/>
                      <w:sz w:val="20"/>
                      <w:shd w:val="clear" w:color="auto" w:fill="FFFFFF"/>
                      <w:lang w:eastAsia="en-US"/>
                    </w:rPr>
                    <w:t>regulations</w:t>
                  </w:r>
                  <w:proofErr w:type="spellEnd"/>
                  <w:r w:rsidRPr="0015536C">
                    <w:rPr>
                      <w:rFonts w:eastAsiaTheme="minorHAnsi"/>
                      <w:i/>
                      <w:color w:val="000000"/>
                      <w:sz w:val="20"/>
                      <w:shd w:val="clear" w:color="auto" w:fill="FFFFFF"/>
                      <w:lang w:eastAsia="en-US"/>
                    </w:rPr>
                    <w:t xml:space="preserve"> </w:t>
                  </w:r>
                  <w:proofErr w:type="spellStart"/>
                  <w:r w:rsidRPr="0015536C">
                    <w:rPr>
                      <w:rFonts w:eastAsiaTheme="minorHAnsi"/>
                      <w:i/>
                      <w:color w:val="000000"/>
                      <w:sz w:val="20"/>
                      <w:shd w:val="clear" w:color="auto" w:fill="FFFFFF"/>
                      <w:lang w:eastAsia="en-US"/>
                    </w:rPr>
                    <w:t>upon</w:t>
                  </w:r>
                  <w:proofErr w:type="spellEnd"/>
                  <w:r w:rsidRPr="0015536C">
                    <w:rPr>
                      <w:rFonts w:eastAsiaTheme="minorHAnsi"/>
                      <w:i/>
                      <w:color w:val="000000"/>
                      <w:sz w:val="20"/>
                      <w:shd w:val="clear" w:color="auto" w:fill="FFFFFF"/>
                      <w:lang w:eastAsia="en-US"/>
                    </w:rPr>
                    <w:t xml:space="preserve"> </w:t>
                  </w:r>
                  <w:proofErr w:type="spellStart"/>
                  <w:r w:rsidRPr="0015536C">
                    <w:rPr>
                      <w:rFonts w:eastAsiaTheme="minorHAnsi"/>
                      <w:i/>
                      <w:color w:val="000000"/>
                      <w:sz w:val="20"/>
                      <w:shd w:val="clear" w:color="auto" w:fill="FFFFFF"/>
                      <w:lang w:eastAsia="en-US"/>
                    </w:rPr>
                    <w:t>request</w:t>
                  </w:r>
                  <w:proofErr w:type="spellEnd"/>
                  <w:r w:rsidRPr="0015536C">
                    <w:rPr>
                      <w:rFonts w:eastAsiaTheme="minorHAnsi"/>
                      <w:i/>
                      <w:color w:val="000000"/>
                      <w:sz w:val="20"/>
                      <w:shd w:val="clear" w:color="auto" w:fill="FFFFFF"/>
                      <w:lang w:eastAsia="en-US"/>
                    </w:rPr>
                    <w:t>.</w:t>
                  </w:r>
                </w:p>
              </w:tc>
            </w:tr>
            <w:tr w:rsidR="0015536C" w:rsidRPr="0015536C" w14:paraId="611F9C78" w14:textId="77777777" w:rsidTr="00B41A06">
              <w:trPr>
                <w:trHeight w:val="470"/>
              </w:trPr>
              <w:tc>
                <w:tcPr>
                  <w:tcW w:w="3999" w:type="dxa"/>
                </w:tcPr>
                <w:p w14:paraId="68BA25D1" w14:textId="77777777" w:rsidR="0015536C" w:rsidRPr="0015536C" w:rsidRDefault="0015536C" w:rsidP="0015536C">
                  <w:pPr>
                    <w:autoSpaceDE w:val="0"/>
                    <w:autoSpaceDN w:val="0"/>
                    <w:adjustRightInd w:val="0"/>
                    <w:spacing w:line="288" w:lineRule="auto"/>
                    <w:ind w:left="57" w:right="57"/>
                    <w:jc w:val="both"/>
                    <w:rPr>
                      <w:rFonts w:eastAsiaTheme="minorHAnsi"/>
                      <w:sz w:val="20"/>
                      <w:lang w:eastAsia="en-US"/>
                    </w:rPr>
                  </w:pPr>
                  <w:r w:rsidRPr="0015536C">
                    <w:rPr>
                      <w:rFonts w:eastAsiaTheme="minorHAnsi"/>
                      <w:sz w:val="20"/>
                      <w:lang w:eastAsia="en-US"/>
                    </w:rPr>
                    <w:t>Цель установления и предполагаемый характер отношений с НКО АО НРД/</w:t>
                  </w:r>
                  <w:r w:rsidRPr="0015536C">
                    <w:rPr>
                      <w:rFonts w:eastAsiaTheme="minorHAnsi"/>
                      <w:sz w:val="20"/>
                      <w:lang w:val="en-US" w:eastAsia="en-US"/>
                    </w:rPr>
                    <w:t>Purpose</w:t>
                  </w:r>
                  <w:r w:rsidRPr="0015536C">
                    <w:rPr>
                      <w:rFonts w:eastAsiaTheme="minorHAnsi"/>
                      <w:sz w:val="20"/>
                      <w:lang w:eastAsia="en-US"/>
                    </w:rPr>
                    <w:t xml:space="preserve"> </w:t>
                  </w:r>
                  <w:r w:rsidRPr="0015536C">
                    <w:rPr>
                      <w:rFonts w:eastAsiaTheme="minorHAnsi"/>
                      <w:sz w:val="20"/>
                      <w:lang w:val="en-US" w:eastAsia="en-US"/>
                    </w:rPr>
                    <w:t>and</w:t>
                  </w:r>
                  <w:r w:rsidRPr="0015536C">
                    <w:rPr>
                      <w:rFonts w:eastAsiaTheme="minorHAnsi"/>
                      <w:sz w:val="20"/>
                      <w:lang w:eastAsia="en-US"/>
                    </w:rPr>
                    <w:t xml:space="preserve"> </w:t>
                  </w:r>
                  <w:r w:rsidRPr="0015536C">
                    <w:rPr>
                      <w:rFonts w:eastAsiaTheme="minorHAnsi"/>
                      <w:sz w:val="20"/>
                      <w:lang w:val="en-US" w:eastAsia="en-US"/>
                    </w:rPr>
                    <w:t>intended</w:t>
                  </w:r>
                  <w:r w:rsidRPr="0015536C">
                    <w:rPr>
                      <w:rFonts w:eastAsiaTheme="minorHAnsi"/>
                      <w:sz w:val="20"/>
                      <w:lang w:eastAsia="en-US"/>
                    </w:rPr>
                    <w:t xml:space="preserve"> </w:t>
                  </w:r>
                  <w:r w:rsidRPr="0015536C">
                    <w:rPr>
                      <w:rFonts w:eastAsiaTheme="minorHAnsi"/>
                      <w:sz w:val="20"/>
                      <w:lang w:val="en-US" w:eastAsia="en-US"/>
                    </w:rPr>
                    <w:t>nature</w:t>
                  </w:r>
                  <w:r w:rsidRPr="0015536C">
                    <w:rPr>
                      <w:rFonts w:eastAsiaTheme="minorHAnsi"/>
                      <w:sz w:val="20"/>
                      <w:lang w:eastAsia="en-US"/>
                    </w:rPr>
                    <w:t xml:space="preserve"> </w:t>
                  </w:r>
                  <w:r w:rsidRPr="0015536C">
                    <w:rPr>
                      <w:rFonts w:eastAsiaTheme="minorHAnsi"/>
                      <w:sz w:val="20"/>
                      <w:lang w:val="en-US" w:eastAsia="en-US"/>
                    </w:rPr>
                    <w:t>of</w:t>
                  </w:r>
                  <w:r w:rsidRPr="0015536C">
                    <w:rPr>
                      <w:rFonts w:eastAsiaTheme="minorHAnsi"/>
                      <w:sz w:val="20"/>
                      <w:lang w:eastAsia="en-US"/>
                    </w:rPr>
                    <w:t xml:space="preserve"> </w:t>
                  </w:r>
                  <w:r w:rsidRPr="0015536C">
                    <w:rPr>
                      <w:rFonts w:eastAsiaTheme="minorHAnsi"/>
                      <w:sz w:val="20"/>
                      <w:lang w:val="en-US" w:eastAsia="en-US"/>
                    </w:rPr>
                    <w:t>the</w:t>
                  </w:r>
                  <w:r w:rsidRPr="0015536C">
                    <w:rPr>
                      <w:rFonts w:eastAsiaTheme="minorHAnsi"/>
                      <w:sz w:val="20"/>
                      <w:lang w:eastAsia="en-US"/>
                    </w:rPr>
                    <w:t xml:space="preserve"> </w:t>
                  </w:r>
                  <w:r w:rsidRPr="0015536C">
                    <w:rPr>
                      <w:rFonts w:eastAsiaTheme="minorHAnsi"/>
                      <w:sz w:val="20"/>
                      <w:lang w:val="en-US" w:eastAsia="en-US"/>
                    </w:rPr>
                    <w:t>relationship</w:t>
                  </w:r>
                  <w:r w:rsidRPr="0015536C">
                    <w:rPr>
                      <w:rFonts w:eastAsiaTheme="minorHAnsi"/>
                      <w:sz w:val="20"/>
                      <w:lang w:eastAsia="en-US"/>
                    </w:rPr>
                    <w:t xml:space="preserve"> </w:t>
                  </w:r>
                  <w:r w:rsidRPr="0015536C">
                    <w:rPr>
                      <w:rFonts w:eastAsiaTheme="minorHAnsi"/>
                      <w:sz w:val="20"/>
                      <w:lang w:val="en-US" w:eastAsia="en-US"/>
                    </w:rPr>
                    <w:t>with</w:t>
                  </w:r>
                  <w:r w:rsidRPr="0015536C">
                    <w:rPr>
                      <w:rFonts w:eastAsiaTheme="minorHAnsi"/>
                      <w:sz w:val="20"/>
                      <w:lang w:eastAsia="en-US"/>
                    </w:rPr>
                    <w:t xml:space="preserve"> </w:t>
                  </w:r>
                  <w:r w:rsidRPr="0015536C">
                    <w:rPr>
                      <w:rFonts w:eastAsiaTheme="minorHAnsi"/>
                      <w:sz w:val="20"/>
                      <w:lang w:val="en-US" w:eastAsia="en-US"/>
                    </w:rPr>
                    <w:t>NSD</w:t>
                  </w:r>
                </w:p>
                <w:p w14:paraId="4849BF3B" w14:textId="77777777" w:rsidR="0015536C" w:rsidRPr="0015536C" w:rsidRDefault="0015536C" w:rsidP="0015536C">
                  <w:pPr>
                    <w:autoSpaceDE w:val="0"/>
                    <w:autoSpaceDN w:val="0"/>
                    <w:adjustRightInd w:val="0"/>
                    <w:spacing w:line="288" w:lineRule="auto"/>
                    <w:ind w:left="57" w:right="57"/>
                    <w:jc w:val="both"/>
                    <w:rPr>
                      <w:rFonts w:eastAsiaTheme="minorHAnsi"/>
                      <w:sz w:val="20"/>
                      <w:lang w:eastAsia="en-US"/>
                    </w:rPr>
                  </w:pPr>
                </w:p>
              </w:tc>
              <w:tc>
                <w:tcPr>
                  <w:tcW w:w="5181" w:type="dxa"/>
                  <w:gridSpan w:val="2"/>
                </w:tcPr>
                <w:p w14:paraId="503A2162" w14:textId="77777777" w:rsidR="0015536C" w:rsidRPr="0015536C" w:rsidRDefault="0015536C" w:rsidP="0015536C">
                  <w:pPr>
                    <w:autoSpaceDE w:val="0"/>
                    <w:autoSpaceDN w:val="0"/>
                    <w:adjustRightInd w:val="0"/>
                    <w:spacing w:line="288" w:lineRule="auto"/>
                    <w:ind w:left="57" w:right="57"/>
                    <w:jc w:val="both"/>
                    <w:rPr>
                      <w:rFonts w:eastAsiaTheme="minorHAnsi"/>
                      <w:sz w:val="20"/>
                      <w:lang w:eastAsia="en-US"/>
                    </w:rPr>
                  </w:pPr>
                </w:p>
              </w:tc>
            </w:tr>
            <w:tr w:rsidR="0015536C" w:rsidRPr="0015536C" w14:paraId="557FDE6F" w14:textId="77777777" w:rsidTr="00B41A06">
              <w:trPr>
                <w:trHeight w:val="470"/>
              </w:trPr>
              <w:tc>
                <w:tcPr>
                  <w:tcW w:w="3999" w:type="dxa"/>
                  <w:tcBorders>
                    <w:bottom w:val="single" w:sz="4" w:space="0" w:color="auto"/>
                  </w:tcBorders>
                </w:tcPr>
                <w:p w14:paraId="14C288B4" w14:textId="77777777" w:rsidR="0015536C" w:rsidRPr="0015536C" w:rsidRDefault="0015536C" w:rsidP="0015536C">
                  <w:pPr>
                    <w:autoSpaceDE w:val="0"/>
                    <w:autoSpaceDN w:val="0"/>
                    <w:adjustRightInd w:val="0"/>
                    <w:spacing w:line="288" w:lineRule="auto"/>
                    <w:ind w:left="57" w:right="57"/>
                    <w:jc w:val="both"/>
                    <w:rPr>
                      <w:rFonts w:eastAsiaTheme="minorHAnsi"/>
                      <w:sz w:val="20"/>
                      <w:lang w:val="en-US" w:eastAsia="en-US"/>
                    </w:rPr>
                  </w:pPr>
                  <w:r w:rsidRPr="0015536C">
                    <w:rPr>
                      <w:rFonts w:eastAsiaTheme="minorHAnsi"/>
                      <w:sz w:val="20"/>
                      <w:lang w:eastAsia="en-US"/>
                    </w:rPr>
                    <w:t>Цели финансово-хозяйственной деятельности</w:t>
                  </w:r>
                  <w:r w:rsidRPr="0015536C">
                    <w:rPr>
                      <w:rFonts w:eastAsiaTheme="minorHAnsi"/>
                      <w:sz w:val="20"/>
                      <w:lang w:val="en-US" w:eastAsia="en-US"/>
                    </w:rPr>
                    <w:t>/Business and financial activity purposes</w:t>
                  </w:r>
                </w:p>
                <w:p w14:paraId="06032475" w14:textId="77777777" w:rsidR="0015536C" w:rsidRPr="0015536C" w:rsidRDefault="0015536C" w:rsidP="0015536C">
                  <w:pPr>
                    <w:autoSpaceDE w:val="0"/>
                    <w:autoSpaceDN w:val="0"/>
                    <w:adjustRightInd w:val="0"/>
                    <w:spacing w:line="288" w:lineRule="auto"/>
                    <w:ind w:left="57" w:right="57"/>
                    <w:jc w:val="both"/>
                    <w:rPr>
                      <w:rFonts w:eastAsiaTheme="minorHAnsi"/>
                      <w:sz w:val="20"/>
                      <w:lang w:eastAsia="en-US"/>
                    </w:rPr>
                  </w:pPr>
                </w:p>
              </w:tc>
              <w:tc>
                <w:tcPr>
                  <w:tcW w:w="5181" w:type="dxa"/>
                  <w:gridSpan w:val="2"/>
                  <w:tcBorders>
                    <w:bottom w:val="single" w:sz="4" w:space="0" w:color="auto"/>
                  </w:tcBorders>
                </w:tcPr>
                <w:p w14:paraId="419A3F6C" w14:textId="77777777" w:rsidR="0015536C" w:rsidRPr="0015536C" w:rsidRDefault="0015536C" w:rsidP="0015536C">
                  <w:pPr>
                    <w:autoSpaceDE w:val="0"/>
                    <w:autoSpaceDN w:val="0"/>
                    <w:adjustRightInd w:val="0"/>
                    <w:spacing w:line="288" w:lineRule="auto"/>
                    <w:ind w:left="57" w:right="57"/>
                    <w:jc w:val="both"/>
                    <w:rPr>
                      <w:rFonts w:eastAsiaTheme="minorHAnsi"/>
                      <w:sz w:val="20"/>
                      <w:lang w:eastAsia="en-US"/>
                    </w:rPr>
                  </w:pPr>
                </w:p>
              </w:tc>
            </w:tr>
            <w:tr w:rsidR="0015536C" w:rsidRPr="0015536C" w14:paraId="0346920E" w14:textId="77777777" w:rsidTr="00B41A06">
              <w:trPr>
                <w:trHeight w:val="470"/>
              </w:trPr>
              <w:tc>
                <w:tcPr>
                  <w:tcW w:w="3999" w:type="dxa"/>
                  <w:tcBorders>
                    <w:bottom w:val="nil"/>
                  </w:tcBorders>
                </w:tcPr>
                <w:p w14:paraId="25853E1D" w14:textId="77777777" w:rsidR="0015536C" w:rsidRPr="0015536C" w:rsidRDefault="0015536C" w:rsidP="0015536C">
                  <w:pPr>
                    <w:autoSpaceDE w:val="0"/>
                    <w:autoSpaceDN w:val="0"/>
                    <w:adjustRightInd w:val="0"/>
                    <w:spacing w:line="288" w:lineRule="auto"/>
                    <w:ind w:left="57" w:right="57"/>
                    <w:jc w:val="both"/>
                    <w:rPr>
                      <w:rFonts w:eastAsiaTheme="minorHAnsi"/>
                      <w:sz w:val="20"/>
                      <w:lang w:val="en-US" w:eastAsia="en-US"/>
                    </w:rPr>
                  </w:pPr>
                  <w:r w:rsidRPr="0015536C">
                    <w:rPr>
                      <w:rFonts w:eastAsiaTheme="minorHAnsi"/>
                      <w:sz w:val="20"/>
                      <w:lang w:eastAsia="en-US"/>
                    </w:rPr>
                    <w:t>Финансовое положение</w:t>
                  </w:r>
                  <w:r w:rsidRPr="0015536C">
                    <w:rPr>
                      <w:rFonts w:eastAsiaTheme="minorHAnsi"/>
                      <w:sz w:val="20"/>
                      <w:lang w:val="en-US" w:eastAsia="en-US"/>
                    </w:rPr>
                    <w:t>/Financial position</w:t>
                  </w:r>
                </w:p>
                <w:p w14:paraId="03ACA6B2" w14:textId="77777777" w:rsidR="0015536C" w:rsidRPr="0015536C" w:rsidRDefault="0015536C" w:rsidP="0015536C">
                  <w:pPr>
                    <w:autoSpaceDE w:val="0"/>
                    <w:autoSpaceDN w:val="0"/>
                    <w:adjustRightInd w:val="0"/>
                    <w:spacing w:line="288" w:lineRule="auto"/>
                    <w:ind w:left="57" w:right="57"/>
                    <w:jc w:val="both"/>
                    <w:rPr>
                      <w:rFonts w:eastAsiaTheme="minorHAnsi"/>
                      <w:sz w:val="20"/>
                      <w:lang w:eastAsia="en-US"/>
                    </w:rPr>
                  </w:pPr>
                </w:p>
              </w:tc>
              <w:tc>
                <w:tcPr>
                  <w:tcW w:w="5181" w:type="dxa"/>
                  <w:gridSpan w:val="2"/>
                  <w:tcBorders>
                    <w:bottom w:val="nil"/>
                  </w:tcBorders>
                </w:tcPr>
                <w:p w14:paraId="1183AB12" w14:textId="77777777" w:rsidR="0015536C" w:rsidRPr="0015536C" w:rsidRDefault="0015536C" w:rsidP="0015536C">
                  <w:pPr>
                    <w:autoSpaceDE w:val="0"/>
                    <w:autoSpaceDN w:val="0"/>
                    <w:adjustRightInd w:val="0"/>
                    <w:spacing w:line="288" w:lineRule="auto"/>
                    <w:ind w:left="57" w:right="57"/>
                    <w:jc w:val="both"/>
                    <w:rPr>
                      <w:rFonts w:eastAsiaTheme="minorHAnsi"/>
                      <w:sz w:val="20"/>
                      <w:lang w:eastAsia="en-US"/>
                    </w:rPr>
                  </w:pPr>
                </w:p>
              </w:tc>
            </w:tr>
            <w:tr w:rsidR="0015536C" w:rsidRPr="0015536C" w14:paraId="0EA38EF7" w14:textId="77777777" w:rsidTr="00B41A06">
              <w:trPr>
                <w:trHeight w:val="60"/>
              </w:trPr>
              <w:tc>
                <w:tcPr>
                  <w:tcW w:w="3999" w:type="dxa"/>
                  <w:tcBorders>
                    <w:top w:val="nil"/>
                  </w:tcBorders>
                </w:tcPr>
                <w:p w14:paraId="455DE59F" w14:textId="77777777" w:rsidR="0015536C" w:rsidRPr="0015536C" w:rsidRDefault="0015536C" w:rsidP="0015536C">
                  <w:pPr>
                    <w:autoSpaceDE w:val="0"/>
                    <w:autoSpaceDN w:val="0"/>
                    <w:adjustRightInd w:val="0"/>
                    <w:spacing w:line="288" w:lineRule="auto"/>
                    <w:ind w:left="57" w:right="57"/>
                    <w:jc w:val="both"/>
                    <w:rPr>
                      <w:rFonts w:eastAsiaTheme="minorHAnsi"/>
                      <w:sz w:val="20"/>
                      <w:lang w:eastAsia="en-US"/>
                    </w:rPr>
                  </w:pPr>
                </w:p>
              </w:tc>
              <w:tc>
                <w:tcPr>
                  <w:tcW w:w="5181" w:type="dxa"/>
                  <w:gridSpan w:val="2"/>
                  <w:tcBorders>
                    <w:top w:val="nil"/>
                  </w:tcBorders>
                </w:tcPr>
                <w:p w14:paraId="3E3EE9FE" w14:textId="77777777" w:rsidR="0015536C" w:rsidRPr="0015536C" w:rsidRDefault="0015536C" w:rsidP="0015536C">
                  <w:pPr>
                    <w:autoSpaceDE w:val="0"/>
                    <w:autoSpaceDN w:val="0"/>
                    <w:adjustRightInd w:val="0"/>
                    <w:spacing w:line="288" w:lineRule="auto"/>
                    <w:ind w:left="57" w:right="57"/>
                    <w:jc w:val="both"/>
                    <w:rPr>
                      <w:rFonts w:eastAsiaTheme="minorHAnsi"/>
                      <w:sz w:val="20"/>
                      <w:lang w:eastAsia="en-US"/>
                    </w:rPr>
                  </w:pPr>
                </w:p>
              </w:tc>
            </w:tr>
            <w:tr w:rsidR="0015536C" w:rsidRPr="0015536C" w14:paraId="317C0EC3" w14:textId="77777777" w:rsidTr="00B41A06">
              <w:trPr>
                <w:trHeight w:val="470"/>
              </w:trPr>
              <w:tc>
                <w:tcPr>
                  <w:tcW w:w="3999" w:type="dxa"/>
                  <w:tcBorders>
                    <w:top w:val="nil"/>
                  </w:tcBorders>
                </w:tcPr>
                <w:p w14:paraId="33B05D77" w14:textId="77777777" w:rsidR="0015536C" w:rsidRPr="0015536C" w:rsidRDefault="0015536C" w:rsidP="0015536C">
                  <w:pPr>
                    <w:autoSpaceDE w:val="0"/>
                    <w:autoSpaceDN w:val="0"/>
                    <w:adjustRightInd w:val="0"/>
                    <w:spacing w:line="288" w:lineRule="auto"/>
                    <w:ind w:left="57" w:right="57"/>
                    <w:jc w:val="both"/>
                    <w:rPr>
                      <w:rFonts w:eastAsiaTheme="minorHAnsi"/>
                      <w:sz w:val="20"/>
                      <w:lang w:eastAsia="en-US"/>
                    </w:rPr>
                  </w:pPr>
                  <w:r w:rsidRPr="0015536C">
                    <w:rPr>
                      <w:rFonts w:eastAsiaTheme="minorHAnsi"/>
                      <w:sz w:val="20"/>
                      <w:lang w:eastAsia="en-US"/>
                    </w:rPr>
                    <w:t>Деловая репутация</w:t>
                  </w:r>
                  <w:r w:rsidRPr="0015536C">
                    <w:rPr>
                      <w:rFonts w:eastAsiaTheme="minorHAnsi"/>
                      <w:sz w:val="20"/>
                      <w:lang w:val="en-US" w:eastAsia="en-US"/>
                    </w:rPr>
                    <w:t>/</w:t>
                  </w:r>
                  <w:proofErr w:type="spellStart"/>
                  <w:r w:rsidRPr="0015536C">
                    <w:rPr>
                      <w:rFonts w:eastAsiaTheme="minorHAnsi"/>
                      <w:sz w:val="20"/>
                      <w:lang w:eastAsia="en-US"/>
                    </w:rPr>
                    <w:t>Business</w:t>
                  </w:r>
                  <w:proofErr w:type="spellEnd"/>
                  <w:r w:rsidRPr="0015536C">
                    <w:rPr>
                      <w:rFonts w:eastAsiaTheme="minorHAnsi"/>
                      <w:sz w:val="20"/>
                      <w:lang w:eastAsia="en-US"/>
                    </w:rPr>
                    <w:t xml:space="preserve"> </w:t>
                  </w:r>
                  <w:proofErr w:type="spellStart"/>
                  <w:r w:rsidRPr="0015536C">
                    <w:rPr>
                      <w:rFonts w:eastAsiaTheme="minorHAnsi"/>
                      <w:sz w:val="20"/>
                      <w:lang w:eastAsia="en-US"/>
                    </w:rPr>
                    <w:t>reputation</w:t>
                  </w:r>
                  <w:proofErr w:type="spellEnd"/>
                </w:p>
              </w:tc>
              <w:tc>
                <w:tcPr>
                  <w:tcW w:w="5181" w:type="dxa"/>
                  <w:gridSpan w:val="2"/>
                  <w:tcBorders>
                    <w:top w:val="nil"/>
                  </w:tcBorders>
                </w:tcPr>
                <w:p w14:paraId="0FFE7FDE" w14:textId="77777777" w:rsidR="0015536C" w:rsidRPr="0015536C" w:rsidRDefault="0015536C" w:rsidP="0015536C">
                  <w:pPr>
                    <w:autoSpaceDE w:val="0"/>
                    <w:autoSpaceDN w:val="0"/>
                    <w:adjustRightInd w:val="0"/>
                    <w:spacing w:line="288" w:lineRule="auto"/>
                    <w:ind w:left="57" w:right="57"/>
                    <w:jc w:val="both"/>
                    <w:rPr>
                      <w:rFonts w:eastAsiaTheme="minorHAnsi"/>
                      <w:sz w:val="20"/>
                      <w:lang w:eastAsia="en-US"/>
                    </w:rPr>
                  </w:pPr>
                </w:p>
              </w:tc>
            </w:tr>
            <w:tr w:rsidR="0015536C" w:rsidRPr="006305BA" w14:paraId="7DFB11C4" w14:textId="77777777" w:rsidTr="00B41A06">
              <w:tc>
                <w:tcPr>
                  <w:tcW w:w="3999" w:type="dxa"/>
                  <w:tcBorders>
                    <w:top w:val="single" w:sz="4" w:space="0" w:color="auto"/>
                    <w:left w:val="single" w:sz="4" w:space="0" w:color="auto"/>
                    <w:bottom w:val="single" w:sz="4" w:space="0" w:color="auto"/>
                    <w:right w:val="single" w:sz="4" w:space="0" w:color="auto"/>
                  </w:tcBorders>
                </w:tcPr>
                <w:p w14:paraId="7F4F21A2" w14:textId="77777777" w:rsidR="0015536C" w:rsidRPr="0015536C" w:rsidRDefault="0015536C" w:rsidP="0015536C">
                  <w:pPr>
                    <w:spacing w:line="288" w:lineRule="auto"/>
                    <w:ind w:left="57" w:right="57"/>
                    <w:jc w:val="both"/>
                    <w:rPr>
                      <w:rFonts w:eastAsiaTheme="minorHAnsi"/>
                      <w:b/>
                      <w:bCs/>
                      <w:snapToGrid w:val="0"/>
                      <w:color w:val="000000"/>
                      <w:sz w:val="20"/>
                      <w:lang w:val="en-US" w:eastAsia="en-US"/>
                    </w:rPr>
                  </w:pPr>
                  <w:r w:rsidRPr="0015536C">
                    <w:rPr>
                      <w:rFonts w:eastAsiaTheme="minorHAnsi"/>
                      <w:b/>
                      <w:bCs/>
                      <w:snapToGrid w:val="0"/>
                      <w:color w:val="000000"/>
                      <w:sz w:val="20"/>
                      <w:lang w:val="en-US" w:eastAsia="en-US"/>
                    </w:rPr>
                    <w:t xml:space="preserve">6. </w:t>
                  </w:r>
                  <w:r w:rsidRPr="0015536C">
                    <w:rPr>
                      <w:rFonts w:eastAsiaTheme="minorHAnsi"/>
                      <w:b/>
                      <w:bCs/>
                      <w:snapToGrid w:val="0"/>
                      <w:color w:val="000000"/>
                      <w:sz w:val="20"/>
                      <w:lang w:eastAsia="en-US"/>
                    </w:rPr>
                    <w:t>Дата</w:t>
                  </w:r>
                  <w:r w:rsidRPr="0015536C">
                    <w:rPr>
                      <w:rFonts w:eastAsiaTheme="minorHAnsi"/>
                      <w:b/>
                      <w:bCs/>
                      <w:snapToGrid w:val="0"/>
                      <w:color w:val="000000"/>
                      <w:sz w:val="20"/>
                      <w:lang w:val="en-US" w:eastAsia="en-US"/>
                    </w:rPr>
                    <w:t xml:space="preserve"> </w:t>
                  </w:r>
                  <w:r w:rsidRPr="0015536C">
                    <w:rPr>
                      <w:rFonts w:eastAsiaTheme="minorHAnsi"/>
                      <w:b/>
                      <w:bCs/>
                      <w:snapToGrid w:val="0"/>
                      <w:color w:val="000000"/>
                      <w:sz w:val="20"/>
                      <w:lang w:eastAsia="en-US"/>
                    </w:rPr>
                    <w:t>заполнения</w:t>
                  </w:r>
                  <w:r w:rsidRPr="0015536C">
                    <w:rPr>
                      <w:rFonts w:eastAsiaTheme="minorHAnsi"/>
                      <w:b/>
                      <w:bCs/>
                      <w:snapToGrid w:val="0"/>
                      <w:color w:val="000000"/>
                      <w:sz w:val="20"/>
                      <w:lang w:val="en-US" w:eastAsia="en-US"/>
                    </w:rPr>
                    <w:t xml:space="preserve"> </w:t>
                  </w:r>
                  <w:r w:rsidRPr="0015536C">
                    <w:rPr>
                      <w:rFonts w:eastAsiaTheme="minorHAnsi"/>
                      <w:b/>
                      <w:bCs/>
                      <w:snapToGrid w:val="0"/>
                      <w:color w:val="000000"/>
                      <w:sz w:val="20"/>
                      <w:lang w:eastAsia="en-US"/>
                    </w:rPr>
                    <w:t>сведений</w:t>
                  </w:r>
                  <w:r w:rsidRPr="0015536C">
                    <w:rPr>
                      <w:rFonts w:eastAsiaTheme="minorHAnsi"/>
                      <w:b/>
                      <w:bCs/>
                      <w:snapToGrid w:val="0"/>
                      <w:color w:val="000000"/>
                      <w:sz w:val="20"/>
                      <w:lang w:val="en-US" w:eastAsia="en-US"/>
                    </w:rPr>
                    <w:t>/Details Form completion date</w:t>
                  </w:r>
                </w:p>
              </w:tc>
              <w:tc>
                <w:tcPr>
                  <w:tcW w:w="5181" w:type="dxa"/>
                  <w:gridSpan w:val="2"/>
                  <w:tcBorders>
                    <w:top w:val="single" w:sz="4" w:space="0" w:color="auto"/>
                    <w:left w:val="single" w:sz="4" w:space="0" w:color="auto"/>
                    <w:bottom w:val="single" w:sz="4" w:space="0" w:color="auto"/>
                    <w:right w:val="single" w:sz="4" w:space="0" w:color="auto"/>
                  </w:tcBorders>
                </w:tcPr>
                <w:p w14:paraId="19CA390B" w14:textId="77777777" w:rsidR="0015536C" w:rsidRPr="0015536C" w:rsidRDefault="0015536C" w:rsidP="0015536C">
                  <w:pPr>
                    <w:autoSpaceDE w:val="0"/>
                    <w:autoSpaceDN w:val="0"/>
                    <w:adjustRightInd w:val="0"/>
                    <w:spacing w:line="288" w:lineRule="auto"/>
                    <w:ind w:left="57" w:right="57"/>
                    <w:jc w:val="both"/>
                    <w:rPr>
                      <w:rFonts w:eastAsiaTheme="minorHAnsi"/>
                      <w:sz w:val="20"/>
                      <w:lang w:val="en-US" w:eastAsia="en-US"/>
                    </w:rPr>
                  </w:pPr>
                </w:p>
              </w:tc>
            </w:tr>
          </w:tbl>
          <w:p w14:paraId="23E583F1" w14:textId="77777777" w:rsidR="0015536C" w:rsidRPr="0015536C" w:rsidRDefault="0015536C" w:rsidP="0015536C">
            <w:pPr>
              <w:spacing w:line="288" w:lineRule="auto"/>
              <w:ind w:left="57" w:right="57"/>
              <w:jc w:val="both"/>
              <w:rPr>
                <w:rFonts w:eastAsiaTheme="minorHAnsi"/>
                <w:sz w:val="22"/>
                <w:szCs w:val="22"/>
                <w:lang w:val="en-US" w:eastAsia="en-US"/>
              </w:rPr>
            </w:pPr>
          </w:p>
          <w:p w14:paraId="37037238" w14:textId="77777777" w:rsidR="0015536C" w:rsidRPr="0015536C" w:rsidRDefault="0015536C" w:rsidP="0015536C">
            <w:pPr>
              <w:spacing w:line="288" w:lineRule="auto"/>
              <w:ind w:left="57" w:right="57"/>
              <w:jc w:val="both"/>
              <w:rPr>
                <w:rFonts w:eastAsiaTheme="minorHAnsi"/>
                <w:bCs/>
                <w:snapToGrid w:val="0"/>
                <w:color w:val="000000"/>
                <w:sz w:val="20"/>
                <w:lang w:val="en-US" w:eastAsia="en-US"/>
              </w:rPr>
            </w:pPr>
            <w:r w:rsidRPr="0015536C">
              <w:rPr>
                <w:rFonts w:eastAsiaTheme="minorHAnsi"/>
                <w:bCs/>
                <w:snapToGrid w:val="0"/>
                <w:color w:val="000000"/>
                <w:sz w:val="20"/>
                <w:lang w:eastAsia="en-US"/>
              </w:rPr>
              <w:t>Настоящим</w:t>
            </w:r>
            <w:r w:rsidRPr="0015536C">
              <w:rPr>
                <w:rFonts w:eastAsiaTheme="minorHAnsi"/>
                <w:bCs/>
                <w:snapToGrid w:val="0"/>
                <w:color w:val="000000"/>
                <w:sz w:val="20"/>
                <w:lang w:val="en-US" w:eastAsia="en-US"/>
              </w:rPr>
              <w:t xml:space="preserve"> </w:t>
            </w:r>
            <w:r w:rsidRPr="0015536C">
              <w:rPr>
                <w:rFonts w:eastAsiaTheme="minorHAnsi"/>
                <w:bCs/>
                <w:snapToGrid w:val="0"/>
                <w:color w:val="000000"/>
                <w:sz w:val="20"/>
                <w:lang w:eastAsia="en-US"/>
              </w:rPr>
              <w:t>подтверждаю</w:t>
            </w:r>
            <w:r w:rsidRPr="0015536C">
              <w:rPr>
                <w:rFonts w:eastAsiaTheme="minorHAnsi"/>
                <w:bCs/>
                <w:snapToGrid w:val="0"/>
                <w:color w:val="000000"/>
                <w:sz w:val="20"/>
                <w:lang w:val="en-US" w:eastAsia="en-US"/>
              </w:rPr>
              <w:t xml:space="preserve"> </w:t>
            </w:r>
            <w:r w:rsidRPr="0015536C">
              <w:rPr>
                <w:rFonts w:eastAsiaTheme="minorHAnsi"/>
                <w:bCs/>
                <w:snapToGrid w:val="0"/>
                <w:color w:val="000000"/>
                <w:sz w:val="20"/>
                <w:lang w:eastAsia="en-US"/>
              </w:rPr>
              <w:t>полноту</w:t>
            </w:r>
            <w:r w:rsidRPr="0015536C">
              <w:rPr>
                <w:rFonts w:eastAsiaTheme="minorHAnsi"/>
                <w:bCs/>
                <w:snapToGrid w:val="0"/>
                <w:color w:val="000000"/>
                <w:sz w:val="20"/>
                <w:lang w:val="en-US" w:eastAsia="en-US"/>
              </w:rPr>
              <w:t xml:space="preserve"> </w:t>
            </w:r>
            <w:r w:rsidRPr="0015536C">
              <w:rPr>
                <w:rFonts w:eastAsiaTheme="minorHAnsi"/>
                <w:bCs/>
                <w:snapToGrid w:val="0"/>
                <w:color w:val="000000"/>
                <w:sz w:val="20"/>
                <w:lang w:eastAsia="en-US"/>
              </w:rPr>
              <w:t>и</w:t>
            </w:r>
            <w:r w:rsidRPr="0015536C">
              <w:rPr>
                <w:rFonts w:eastAsiaTheme="minorHAnsi"/>
                <w:bCs/>
                <w:snapToGrid w:val="0"/>
                <w:color w:val="000000"/>
                <w:sz w:val="20"/>
                <w:lang w:val="en-US" w:eastAsia="en-US"/>
              </w:rPr>
              <w:t xml:space="preserve"> </w:t>
            </w:r>
            <w:r w:rsidRPr="0015536C">
              <w:rPr>
                <w:rFonts w:eastAsiaTheme="minorHAnsi"/>
                <w:bCs/>
                <w:snapToGrid w:val="0"/>
                <w:color w:val="000000"/>
                <w:sz w:val="20"/>
                <w:lang w:eastAsia="en-US"/>
              </w:rPr>
              <w:t>достоверность</w:t>
            </w:r>
            <w:r w:rsidRPr="0015536C">
              <w:rPr>
                <w:rFonts w:eastAsiaTheme="minorHAnsi"/>
                <w:bCs/>
                <w:snapToGrid w:val="0"/>
                <w:color w:val="000000"/>
                <w:sz w:val="20"/>
                <w:lang w:val="en-US" w:eastAsia="en-US"/>
              </w:rPr>
              <w:t xml:space="preserve"> </w:t>
            </w:r>
            <w:r w:rsidRPr="0015536C">
              <w:rPr>
                <w:rFonts w:eastAsiaTheme="minorHAnsi"/>
                <w:bCs/>
                <w:snapToGrid w:val="0"/>
                <w:color w:val="000000"/>
                <w:sz w:val="20"/>
                <w:lang w:eastAsia="en-US"/>
              </w:rPr>
              <w:t>данных</w:t>
            </w:r>
            <w:r w:rsidRPr="0015536C">
              <w:rPr>
                <w:rFonts w:eastAsiaTheme="minorHAnsi"/>
                <w:bCs/>
                <w:snapToGrid w:val="0"/>
                <w:color w:val="000000"/>
                <w:sz w:val="20"/>
                <w:lang w:val="en-US" w:eastAsia="en-US"/>
              </w:rPr>
              <w:t xml:space="preserve">, </w:t>
            </w:r>
            <w:r w:rsidRPr="0015536C">
              <w:rPr>
                <w:rFonts w:eastAsiaTheme="minorHAnsi"/>
                <w:bCs/>
                <w:snapToGrid w:val="0"/>
                <w:color w:val="000000"/>
                <w:sz w:val="20"/>
                <w:lang w:eastAsia="en-US"/>
              </w:rPr>
              <w:t>указанных</w:t>
            </w:r>
            <w:r w:rsidRPr="0015536C">
              <w:rPr>
                <w:rFonts w:eastAsiaTheme="minorHAnsi"/>
                <w:bCs/>
                <w:snapToGrid w:val="0"/>
                <w:color w:val="000000"/>
                <w:sz w:val="20"/>
                <w:lang w:val="en-US" w:eastAsia="en-US"/>
              </w:rPr>
              <w:t xml:space="preserve"> </w:t>
            </w:r>
            <w:r w:rsidRPr="0015536C">
              <w:rPr>
                <w:rFonts w:eastAsiaTheme="minorHAnsi"/>
                <w:bCs/>
                <w:snapToGrid w:val="0"/>
                <w:color w:val="000000"/>
                <w:sz w:val="20"/>
                <w:lang w:eastAsia="en-US"/>
              </w:rPr>
              <w:t>в</w:t>
            </w:r>
            <w:r w:rsidRPr="0015536C">
              <w:rPr>
                <w:rFonts w:eastAsiaTheme="minorHAnsi"/>
                <w:bCs/>
                <w:snapToGrid w:val="0"/>
                <w:color w:val="000000"/>
                <w:sz w:val="20"/>
                <w:lang w:val="en-US" w:eastAsia="en-US"/>
              </w:rPr>
              <w:t xml:space="preserve"> </w:t>
            </w:r>
            <w:r w:rsidRPr="0015536C">
              <w:rPr>
                <w:rFonts w:eastAsiaTheme="minorHAnsi"/>
                <w:bCs/>
                <w:snapToGrid w:val="0"/>
                <w:color w:val="000000"/>
                <w:sz w:val="20"/>
                <w:lang w:eastAsia="en-US"/>
              </w:rPr>
              <w:t>настоящей</w:t>
            </w:r>
            <w:r w:rsidRPr="0015536C">
              <w:rPr>
                <w:rFonts w:eastAsiaTheme="minorHAnsi"/>
                <w:bCs/>
                <w:snapToGrid w:val="0"/>
                <w:color w:val="000000"/>
                <w:sz w:val="20"/>
                <w:lang w:val="en-US" w:eastAsia="en-US"/>
              </w:rPr>
              <w:t xml:space="preserve"> </w:t>
            </w:r>
            <w:r w:rsidRPr="0015536C">
              <w:rPr>
                <w:rFonts w:eastAsiaTheme="minorHAnsi"/>
                <w:bCs/>
                <w:snapToGrid w:val="0"/>
                <w:color w:val="000000"/>
                <w:sz w:val="20"/>
                <w:lang w:eastAsia="en-US"/>
              </w:rPr>
              <w:t>анкете</w:t>
            </w:r>
            <w:r w:rsidRPr="0015536C">
              <w:rPr>
                <w:rFonts w:eastAsiaTheme="minorHAnsi"/>
                <w:bCs/>
                <w:snapToGrid w:val="0"/>
                <w:color w:val="000000"/>
                <w:sz w:val="20"/>
                <w:lang w:val="en-US" w:eastAsia="en-US"/>
              </w:rPr>
              <w:t>/I hereby acknowledge that data on this form is correct and complete.</w:t>
            </w:r>
          </w:p>
          <w:p w14:paraId="1A4194A1" w14:textId="77777777" w:rsidR="0015536C" w:rsidRPr="0015536C" w:rsidRDefault="0015536C" w:rsidP="0015536C">
            <w:pPr>
              <w:spacing w:line="288" w:lineRule="auto"/>
              <w:ind w:left="57" w:right="57"/>
              <w:jc w:val="both"/>
              <w:rPr>
                <w:rFonts w:eastAsiaTheme="minorHAnsi"/>
                <w:bCs/>
                <w:snapToGrid w:val="0"/>
                <w:color w:val="000000"/>
                <w:sz w:val="20"/>
                <w:lang w:val="en-US" w:eastAsia="en-US"/>
              </w:rPr>
            </w:pPr>
          </w:p>
          <w:p w14:paraId="60EFA680" w14:textId="77777777" w:rsidR="0015536C" w:rsidRPr="0015536C" w:rsidRDefault="0015536C" w:rsidP="0015536C">
            <w:pPr>
              <w:spacing w:line="288" w:lineRule="auto"/>
              <w:ind w:left="57" w:right="57"/>
              <w:jc w:val="both"/>
              <w:rPr>
                <w:rFonts w:eastAsiaTheme="minorHAnsi"/>
                <w:bCs/>
                <w:snapToGrid w:val="0"/>
                <w:color w:val="000000"/>
                <w:sz w:val="20"/>
                <w:lang w:val="en-US" w:eastAsia="en-US"/>
              </w:rPr>
            </w:pPr>
            <w:r w:rsidRPr="0015536C">
              <w:rPr>
                <w:rFonts w:eastAsiaTheme="minorHAnsi"/>
                <w:bCs/>
                <w:snapToGrid w:val="0"/>
                <w:color w:val="000000"/>
                <w:sz w:val="20"/>
                <w:lang w:val="en-US" w:eastAsia="en-US"/>
              </w:rPr>
              <w:t xml:space="preserve">В </w:t>
            </w:r>
            <w:proofErr w:type="spellStart"/>
            <w:r w:rsidRPr="0015536C">
              <w:rPr>
                <w:rFonts w:eastAsiaTheme="minorHAnsi"/>
                <w:bCs/>
                <w:snapToGrid w:val="0"/>
                <w:color w:val="000000"/>
                <w:sz w:val="20"/>
                <w:lang w:val="en-US" w:eastAsia="en-US"/>
              </w:rPr>
              <w:t>случае</w:t>
            </w:r>
            <w:proofErr w:type="spellEnd"/>
            <w:r w:rsidRPr="0015536C">
              <w:rPr>
                <w:rFonts w:eastAsiaTheme="minorHAnsi"/>
                <w:bCs/>
                <w:snapToGrid w:val="0"/>
                <w:color w:val="000000"/>
                <w:sz w:val="20"/>
                <w:lang w:val="en-US" w:eastAsia="en-US"/>
              </w:rPr>
              <w:t xml:space="preserve"> </w:t>
            </w:r>
            <w:proofErr w:type="spellStart"/>
            <w:r w:rsidRPr="0015536C">
              <w:rPr>
                <w:rFonts w:eastAsiaTheme="minorHAnsi"/>
                <w:bCs/>
                <w:snapToGrid w:val="0"/>
                <w:color w:val="000000"/>
                <w:sz w:val="20"/>
                <w:lang w:val="en-US" w:eastAsia="en-US"/>
              </w:rPr>
              <w:t>каких-либо</w:t>
            </w:r>
            <w:proofErr w:type="spellEnd"/>
            <w:r w:rsidRPr="0015536C">
              <w:rPr>
                <w:rFonts w:eastAsiaTheme="minorHAnsi"/>
                <w:bCs/>
                <w:snapToGrid w:val="0"/>
                <w:color w:val="000000"/>
                <w:sz w:val="20"/>
                <w:lang w:val="en-US" w:eastAsia="en-US"/>
              </w:rPr>
              <w:t xml:space="preserve"> </w:t>
            </w:r>
            <w:proofErr w:type="spellStart"/>
            <w:r w:rsidRPr="0015536C">
              <w:rPr>
                <w:rFonts w:eastAsiaTheme="minorHAnsi"/>
                <w:bCs/>
                <w:snapToGrid w:val="0"/>
                <w:color w:val="000000"/>
                <w:sz w:val="20"/>
                <w:lang w:val="en-US" w:eastAsia="en-US"/>
              </w:rPr>
              <w:t>расхождений</w:t>
            </w:r>
            <w:proofErr w:type="spellEnd"/>
            <w:r w:rsidRPr="0015536C">
              <w:rPr>
                <w:rFonts w:eastAsiaTheme="minorHAnsi"/>
                <w:bCs/>
                <w:snapToGrid w:val="0"/>
                <w:color w:val="000000"/>
                <w:sz w:val="20"/>
                <w:lang w:val="en-US" w:eastAsia="en-US"/>
              </w:rPr>
              <w:t xml:space="preserve"> </w:t>
            </w:r>
            <w:proofErr w:type="spellStart"/>
            <w:r w:rsidRPr="0015536C">
              <w:rPr>
                <w:rFonts w:eastAsiaTheme="minorHAnsi"/>
                <w:bCs/>
                <w:snapToGrid w:val="0"/>
                <w:color w:val="000000"/>
                <w:sz w:val="20"/>
                <w:lang w:val="en-US" w:eastAsia="en-US"/>
              </w:rPr>
              <w:t>между</w:t>
            </w:r>
            <w:proofErr w:type="spellEnd"/>
            <w:r w:rsidRPr="0015536C">
              <w:rPr>
                <w:rFonts w:eastAsiaTheme="minorHAnsi"/>
                <w:bCs/>
                <w:snapToGrid w:val="0"/>
                <w:color w:val="000000"/>
                <w:sz w:val="20"/>
                <w:lang w:val="en-US" w:eastAsia="en-US"/>
              </w:rPr>
              <w:t xml:space="preserve"> </w:t>
            </w:r>
            <w:proofErr w:type="spellStart"/>
            <w:r w:rsidRPr="0015536C">
              <w:rPr>
                <w:rFonts w:eastAsiaTheme="minorHAnsi"/>
                <w:bCs/>
                <w:snapToGrid w:val="0"/>
                <w:color w:val="000000"/>
                <w:sz w:val="20"/>
                <w:lang w:val="en-US" w:eastAsia="en-US"/>
              </w:rPr>
              <w:t>русской</w:t>
            </w:r>
            <w:proofErr w:type="spellEnd"/>
            <w:r w:rsidRPr="0015536C">
              <w:rPr>
                <w:rFonts w:eastAsiaTheme="minorHAnsi"/>
                <w:bCs/>
                <w:snapToGrid w:val="0"/>
                <w:color w:val="000000"/>
                <w:sz w:val="20"/>
                <w:lang w:val="en-US" w:eastAsia="en-US"/>
              </w:rPr>
              <w:t xml:space="preserve"> и </w:t>
            </w:r>
            <w:proofErr w:type="spellStart"/>
            <w:r w:rsidRPr="0015536C">
              <w:rPr>
                <w:rFonts w:eastAsiaTheme="minorHAnsi"/>
                <w:bCs/>
                <w:snapToGrid w:val="0"/>
                <w:color w:val="000000"/>
                <w:sz w:val="20"/>
                <w:lang w:val="en-US" w:eastAsia="en-US"/>
              </w:rPr>
              <w:t>английской</w:t>
            </w:r>
            <w:proofErr w:type="spellEnd"/>
            <w:r w:rsidRPr="0015536C">
              <w:rPr>
                <w:rFonts w:eastAsiaTheme="minorHAnsi"/>
                <w:bCs/>
                <w:snapToGrid w:val="0"/>
                <w:color w:val="000000"/>
                <w:sz w:val="20"/>
                <w:lang w:val="en-US" w:eastAsia="en-US"/>
              </w:rPr>
              <w:t xml:space="preserve"> </w:t>
            </w:r>
            <w:proofErr w:type="spellStart"/>
            <w:r w:rsidRPr="0015536C">
              <w:rPr>
                <w:rFonts w:eastAsiaTheme="minorHAnsi"/>
                <w:bCs/>
                <w:snapToGrid w:val="0"/>
                <w:color w:val="000000"/>
                <w:sz w:val="20"/>
                <w:lang w:val="en-US" w:eastAsia="en-US"/>
              </w:rPr>
              <w:t>версиями</w:t>
            </w:r>
            <w:proofErr w:type="spellEnd"/>
            <w:r w:rsidRPr="0015536C">
              <w:rPr>
                <w:rFonts w:eastAsiaTheme="minorHAnsi"/>
                <w:bCs/>
                <w:snapToGrid w:val="0"/>
                <w:color w:val="000000"/>
                <w:sz w:val="20"/>
                <w:lang w:val="en-US" w:eastAsia="en-US"/>
              </w:rPr>
              <w:t xml:space="preserve">, </w:t>
            </w:r>
            <w:proofErr w:type="spellStart"/>
            <w:r w:rsidRPr="0015536C">
              <w:rPr>
                <w:rFonts w:eastAsiaTheme="minorHAnsi"/>
                <w:bCs/>
                <w:snapToGrid w:val="0"/>
                <w:color w:val="000000"/>
                <w:sz w:val="20"/>
                <w:lang w:val="en-US" w:eastAsia="en-US"/>
              </w:rPr>
              <w:t>текст</w:t>
            </w:r>
            <w:proofErr w:type="spellEnd"/>
            <w:r w:rsidRPr="0015536C">
              <w:rPr>
                <w:rFonts w:eastAsiaTheme="minorHAnsi"/>
                <w:bCs/>
                <w:snapToGrid w:val="0"/>
                <w:color w:val="000000"/>
                <w:sz w:val="20"/>
                <w:lang w:val="en-US" w:eastAsia="en-US"/>
              </w:rPr>
              <w:t xml:space="preserve"> </w:t>
            </w:r>
            <w:proofErr w:type="spellStart"/>
            <w:r w:rsidRPr="0015536C">
              <w:rPr>
                <w:rFonts w:eastAsiaTheme="minorHAnsi"/>
                <w:bCs/>
                <w:snapToGrid w:val="0"/>
                <w:color w:val="000000"/>
                <w:sz w:val="20"/>
                <w:lang w:val="en-US" w:eastAsia="en-US"/>
              </w:rPr>
              <w:t>на</w:t>
            </w:r>
            <w:proofErr w:type="spellEnd"/>
            <w:r w:rsidRPr="0015536C">
              <w:rPr>
                <w:rFonts w:eastAsiaTheme="minorHAnsi"/>
                <w:bCs/>
                <w:snapToGrid w:val="0"/>
                <w:color w:val="000000"/>
                <w:sz w:val="20"/>
                <w:lang w:val="en-US" w:eastAsia="en-US"/>
              </w:rPr>
              <w:t xml:space="preserve"> </w:t>
            </w:r>
            <w:proofErr w:type="spellStart"/>
            <w:r w:rsidRPr="0015536C">
              <w:rPr>
                <w:rFonts w:eastAsiaTheme="minorHAnsi"/>
                <w:bCs/>
                <w:snapToGrid w:val="0"/>
                <w:color w:val="000000"/>
                <w:sz w:val="20"/>
                <w:lang w:val="en-US" w:eastAsia="en-US"/>
              </w:rPr>
              <w:t>русском</w:t>
            </w:r>
            <w:proofErr w:type="spellEnd"/>
            <w:r w:rsidRPr="0015536C">
              <w:rPr>
                <w:rFonts w:eastAsiaTheme="minorHAnsi"/>
                <w:bCs/>
                <w:snapToGrid w:val="0"/>
                <w:color w:val="000000"/>
                <w:sz w:val="20"/>
                <w:lang w:val="en-US" w:eastAsia="en-US"/>
              </w:rPr>
              <w:t xml:space="preserve"> </w:t>
            </w:r>
            <w:proofErr w:type="spellStart"/>
            <w:r w:rsidRPr="0015536C">
              <w:rPr>
                <w:rFonts w:eastAsiaTheme="minorHAnsi"/>
                <w:bCs/>
                <w:snapToGrid w:val="0"/>
                <w:color w:val="000000"/>
                <w:sz w:val="20"/>
                <w:lang w:val="en-US" w:eastAsia="en-US"/>
              </w:rPr>
              <w:t>языке</w:t>
            </w:r>
            <w:proofErr w:type="spellEnd"/>
            <w:r w:rsidRPr="0015536C">
              <w:rPr>
                <w:rFonts w:eastAsiaTheme="minorHAnsi"/>
                <w:bCs/>
                <w:snapToGrid w:val="0"/>
                <w:color w:val="000000"/>
                <w:sz w:val="20"/>
                <w:lang w:val="en-US" w:eastAsia="en-US"/>
              </w:rPr>
              <w:t xml:space="preserve"> </w:t>
            </w:r>
            <w:proofErr w:type="spellStart"/>
            <w:r w:rsidRPr="0015536C">
              <w:rPr>
                <w:rFonts w:eastAsiaTheme="minorHAnsi"/>
                <w:bCs/>
                <w:snapToGrid w:val="0"/>
                <w:color w:val="000000"/>
                <w:sz w:val="20"/>
                <w:lang w:val="en-US" w:eastAsia="en-US"/>
              </w:rPr>
              <w:t>имеет</w:t>
            </w:r>
            <w:proofErr w:type="spellEnd"/>
            <w:r w:rsidRPr="0015536C">
              <w:rPr>
                <w:rFonts w:eastAsiaTheme="minorHAnsi"/>
                <w:bCs/>
                <w:snapToGrid w:val="0"/>
                <w:color w:val="000000"/>
                <w:sz w:val="20"/>
                <w:lang w:val="en-US" w:eastAsia="en-US"/>
              </w:rPr>
              <w:t xml:space="preserve"> </w:t>
            </w:r>
            <w:proofErr w:type="spellStart"/>
            <w:r w:rsidRPr="0015536C">
              <w:rPr>
                <w:rFonts w:eastAsiaTheme="minorHAnsi"/>
                <w:bCs/>
                <w:snapToGrid w:val="0"/>
                <w:color w:val="000000"/>
                <w:sz w:val="20"/>
                <w:lang w:val="en-US" w:eastAsia="en-US"/>
              </w:rPr>
              <w:t>преимущественную</w:t>
            </w:r>
            <w:proofErr w:type="spellEnd"/>
            <w:r w:rsidRPr="0015536C">
              <w:rPr>
                <w:rFonts w:eastAsiaTheme="minorHAnsi"/>
                <w:bCs/>
                <w:snapToGrid w:val="0"/>
                <w:color w:val="000000"/>
                <w:sz w:val="20"/>
                <w:lang w:val="en-US" w:eastAsia="en-US"/>
              </w:rPr>
              <w:t xml:space="preserve"> </w:t>
            </w:r>
            <w:proofErr w:type="spellStart"/>
            <w:r w:rsidRPr="0015536C">
              <w:rPr>
                <w:rFonts w:eastAsiaTheme="minorHAnsi"/>
                <w:bCs/>
                <w:snapToGrid w:val="0"/>
                <w:color w:val="000000"/>
                <w:sz w:val="20"/>
                <w:lang w:val="en-US" w:eastAsia="en-US"/>
              </w:rPr>
              <w:t>силу</w:t>
            </w:r>
            <w:proofErr w:type="spellEnd"/>
            <w:r w:rsidRPr="0015536C">
              <w:rPr>
                <w:rFonts w:eastAsiaTheme="minorHAnsi"/>
                <w:bCs/>
                <w:snapToGrid w:val="0"/>
                <w:color w:val="000000"/>
                <w:sz w:val="20"/>
                <w:lang w:val="en-US" w:eastAsia="en-US"/>
              </w:rPr>
              <w:t>/In case of any discrepancies between the Russian and English versions, the Russian version shall prevail.</w:t>
            </w:r>
          </w:p>
          <w:p w14:paraId="64D35750" w14:textId="77777777" w:rsidR="0015536C" w:rsidRPr="0015536C" w:rsidRDefault="0015536C" w:rsidP="0015536C">
            <w:pPr>
              <w:spacing w:line="288" w:lineRule="auto"/>
              <w:ind w:left="57" w:right="57"/>
              <w:jc w:val="both"/>
              <w:rPr>
                <w:rFonts w:eastAsiaTheme="minorHAnsi"/>
                <w:bCs/>
                <w:snapToGrid w:val="0"/>
                <w:color w:val="000000"/>
                <w:sz w:val="20"/>
                <w:lang w:val="en-US" w:eastAsia="en-US"/>
              </w:rPr>
            </w:pPr>
          </w:p>
          <w:p w14:paraId="6D25BC85" w14:textId="77777777" w:rsidR="0015536C" w:rsidRPr="0015536C" w:rsidRDefault="0015536C" w:rsidP="0015536C">
            <w:pPr>
              <w:tabs>
                <w:tab w:val="left" w:pos="1134"/>
                <w:tab w:val="left" w:pos="9356"/>
              </w:tabs>
              <w:spacing w:after="200" w:line="276" w:lineRule="auto"/>
              <w:ind w:left="851" w:right="-1" w:hanging="851"/>
              <w:jc w:val="both"/>
              <w:rPr>
                <w:rFonts w:eastAsiaTheme="minorHAnsi"/>
                <w:sz w:val="20"/>
                <w:lang w:val="en-US" w:eastAsia="en-US"/>
              </w:rPr>
            </w:pPr>
          </w:p>
          <w:tbl>
            <w:tblPr>
              <w:tblStyle w:val="130"/>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6"/>
              <w:gridCol w:w="2831"/>
              <w:gridCol w:w="2553"/>
            </w:tblGrid>
            <w:tr w:rsidR="0015536C" w:rsidRPr="006305BA" w14:paraId="4B2AA5F8" w14:textId="77777777" w:rsidTr="00B41A06">
              <w:tc>
                <w:tcPr>
                  <w:tcW w:w="3546" w:type="dxa"/>
                </w:tcPr>
                <w:p w14:paraId="5BBE2D54" w14:textId="77777777" w:rsidR="0015536C" w:rsidRPr="006305BA" w:rsidRDefault="0015536C" w:rsidP="006305BA">
                  <w:pPr>
                    <w:framePr w:hSpace="180" w:wrap="around" w:vAnchor="page" w:hAnchor="margin" w:xAlign="center" w:y="1471"/>
                    <w:tabs>
                      <w:tab w:val="left" w:pos="1134"/>
                      <w:tab w:val="left" w:pos="9356"/>
                    </w:tabs>
                    <w:ind w:right="-1"/>
                    <w:jc w:val="center"/>
                    <w:rPr>
                      <w:rFonts w:ascii="Times New Roman" w:hAnsi="Times New Roman" w:cs="Times New Roman"/>
                      <w:szCs w:val="24"/>
                    </w:rPr>
                  </w:pPr>
                  <w:r w:rsidRPr="006305BA">
                    <w:rPr>
                      <w:rFonts w:ascii="Times New Roman" w:hAnsi="Times New Roman" w:cs="Times New Roman"/>
                      <w:szCs w:val="24"/>
                    </w:rPr>
                    <w:lastRenderedPageBreak/>
                    <w:t>___________________________</w:t>
                  </w:r>
                </w:p>
                <w:p w14:paraId="29DDE8D4" w14:textId="77777777" w:rsidR="0015536C" w:rsidRPr="006305BA" w:rsidRDefault="0015536C" w:rsidP="006305BA">
                  <w:pPr>
                    <w:framePr w:hSpace="180" w:wrap="around" w:vAnchor="page" w:hAnchor="margin" w:xAlign="center" w:y="1471"/>
                    <w:tabs>
                      <w:tab w:val="left" w:pos="1134"/>
                      <w:tab w:val="left" w:pos="9356"/>
                    </w:tabs>
                    <w:ind w:right="-1"/>
                    <w:jc w:val="center"/>
                    <w:rPr>
                      <w:rFonts w:ascii="Times New Roman" w:hAnsi="Times New Roman" w:cs="Times New Roman"/>
                      <w:szCs w:val="24"/>
                      <w:lang w:val="en-US"/>
                    </w:rPr>
                  </w:pPr>
                  <w:r w:rsidRPr="006305BA">
                    <w:rPr>
                      <w:rFonts w:ascii="Times New Roman" w:hAnsi="Times New Roman" w:cs="Times New Roman"/>
                      <w:szCs w:val="24"/>
                    </w:rPr>
                    <w:t>(ФИО)</w:t>
                  </w:r>
                  <w:r w:rsidRPr="006305BA">
                    <w:rPr>
                      <w:rFonts w:ascii="Times New Roman" w:hAnsi="Times New Roman" w:cs="Times New Roman"/>
                      <w:szCs w:val="24"/>
                      <w:lang w:val="en-US"/>
                    </w:rPr>
                    <w:t>/(Name, surname)</w:t>
                  </w:r>
                </w:p>
              </w:tc>
              <w:tc>
                <w:tcPr>
                  <w:tcW w:w="2831" w:type="dxa"/>
                </w:tcPr>
                <w:p w14:paraId="4139C36A" w14:textId="77777777" w:rsidR="0015536C" w:rsidRPr="006305BA" w:rsidRDefault="0015536C" w:rsidP="006305BA">
                  <w:pPr>
                    <w:framePr w:hSpace="180" w:wrap="around" w:vAnchor="page" w:hAnchor="margin" w:xAlign="center" w:y="1471"/>
                    <w:tabs>
                      <w:tab w:val="left" w:pos="1134"/>
                      <w:tab w:val="left" w:pos="9356"/>
                    </w:tabs>
                    <w:ind w:right="-1"/>
                    <w:jc w:val="center"/>
                    <w:rPr>
                      <w:rFonts w:ascii="Times New Roman" w:hAnsi="Times New Roman" w:cs="Times New Roman"/>
                      <w:szCs w:val="24"/>
                    </w:rPr>
                  </w:pPr>
                  <w:r w:rsidRPr="006305BA">
                    <w:rPr>
                      <w:rFonts w:ascii="Times New Roman" w:hAnsi="Times New Roman" w:cs="Times New Roman"/>
                      <w:szCs w:val="24"/>
                    </w:rPr>
                    <w:softHyphen/>
                  </w:r>
                  <w:r w:rsidRPr="006305BA">
                    <w:rPr>
                      <w:rFonts w:ascii="Times New Roman" w:hAnsi="Times New Roman" w:cs="Times New Roman"/>
                      <w:szCs w:val="24"/>
                    </w:rPr>
                    <w:softHyphen/>
                  </w:r>
                  <w:r w:rsidRPr="006305BA">
                    <w:rPr>
                      <w:rFonts w:ascii="Times New Roman" w:hAnsi="Times New Roman" w:cs="Times New Roman"/>
                      <w:szCs w:val="24"/>
                    </w:rPr>
                    <w:softHyphen/>
                  </w:r>
                  <w:r w:rsidRPr="006305BA">
                    <w:rPr>
                      <w:rFonts w:ascii="Times New Roman" w:hAnsi="Times New Roman" w:cs="Times New Roman"/>
                      <w:szCs w:val="24"/>
                    </w:rPr>
                    <w:softHyphen/>
                  </w:r>
                  <w:r w:rsidRPr="006305BA">
                    <w:rPr>
                      <w:rFonts w:ascii="Times New Roman" w:hAnsi="Times New Roman" w:cs="Times New Roman"/>
                      <w:szCs w:val="24"/>
                    </w:rPr>
                    <w:softHyphen/>
                  </w:r>
                  <w:r w:rsidRPr="006305BA">
                    <w:rPr>
                      <w:rFonts w:ascii="Times New Roman" w:hAnsi="Times New Roman" w:cs="Times New Roman"/>
                      <w:szCs w:val="24"/>
                    </w:rPr>
                    <w:softHyphen/>
                    <w:t>_____________________</w:t>
                  </w:r>
                </w:p>
                <w:p w14:paraId="600A8E66" w14:textId="77777777" w:rsidR="0015536C" w:rsidRPr="006305BA" w:rsidRDefault="0015536C" w:rsidP="006305BA">
                  <w:pPr>
                    <w:framePr w:hSpace="180" w:wrap="around" w:vAnchor="page" w:hAnchor="margin" w:xAlign="center" w:y="1471"/>
                    <w:tabs>
                      <w:tab w:val="left" w:pos="1134"/>
                      <w:tab w:val="left" w:pos="9356"/>
                    </w:tabs>
                    <w:ind w:right="-1"/>
                    <w:jc w:val="center"/>
                    <w:rPr>
                      <w:rFonts w:ascii="Times New Roman" w:hAnsi="Times New Roman" w:cs="Times New Roman"/>
                      <w:szCs w:val="24"/>
                      <w:lang w:val="en-US"/>
                    </w:rPr>
                  </w:pPr>
                  <w:r w:rsidRPr="006305BA">
                    <w:rPr>
                      <w:rFonts w:ascii="Times New Roman" w:hAnsi="Times New Roman" w:cs="Times New Roman"/>
                      <w:szCs w:val="24"/>
                    </w:rPr>
                    <w:t>(подпись)</w:t>
                  </w:r>
                  <w:r w:rsidRPr="006305BA">
                    <w:rPr>
                      <w:rFonts w:ascii="Times New Roman" w:hAnsi="Times New Roman" w:cs="Times New Roman"/>
                      <w:szCs w:val="24"/>
                      <w:lang w:val="en-US"/>
                    </w:rPr>
                    <w:t>/(signed)</w:t>
                  </w:r>
                </w:p>
              </w:tc>
              <w:tc>
                <w:tcPr>
                  <w:tcW w:w="2553" w:type="dxa"/>
                </w:tcPr>
                <w:p w14:paraId="1005D78B" w14:textId="77777777" w:rsidR="0015536C" w:rsidRPr="006305BA" w:rsidRDefault="0015536C" w:rsidP="006305BA">
                  <w:pPr>
                    <w:framePr w:hSpace="180" w:wrap="around" w:vAnchor="page" w:hAnchor="margin" w:xAlign="center" w:y="1471"/>
                    <w:tabs>
                      <w:tab w:val="left" w:pos="1134"/>
                      <w:tab w:val="left" w:pos="9356"/>
                    </w:tabs>
                    <w:ind w:right="-1"/>
                    <w:jc w:val="center"/>
                    <w:rPr>
                      <w:rFonts w:ascii="Times New Roman" w:hAnsi="Times New Roman" w:cs="Times New Roman"/>
                      <w:sz w:val="20"/>
                    </w:rPr>
                  </w:pPr>
                </w:p>
              </w:tc>
            </w:tr>
          </w:tbl>
          <w:p w14:paraId="7ADD4C4D" w14:textId="59DDE267" w:rsidR="0015536C" w:rsidRPr="00B032B8" w:rsidRDefault="0015536C" w:rsidP="00B032B8">
            <w:pPr>
              <w:spacing w:line="288" w:lineRule="auto"/>
              <w:ind w:left="57" w:right="57"/>
              <w:contextualSpacing/>
              <w:rPr>
                <w:rFonts w:eastAsiaTheme="minorHAnsi"/>
                <w:b/>
                <w:sz w:val="20"/>
                <w:lang w:eastAsia="en-US"/>
              </w:rPr>
            </w:pPr>
          </w:p>
        </w:tc>
      </w:tr>
    </w:tbl>
    <w:p w14:paraId="41435758" w14:textId="77777777" w:rsidR="00615774" w:rsidRPr="00453F07" w:rsidRDefault="00615774" w:rsidP="00CE6C50">
      <w:pPr>
        <w:spacing w:before="120"/>
        <w:rPr>
          <w:sz w:val="18"/>
        </w:rPr>
      </w:pPr>
    </w:p>
    <w:sectPr w:rsidR="00615774" w:rsidRPr="00453F07" w:rsidSect="006305BA">
      <w:pgSz w:w="11906" w:h="16838"/>
      <w:pgMar w:top="720" w:right="567" w:bottom="72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238CCD" w14:textId="77777777" w:rsidR="00B41A06" w:rsidRDefault="00B41A06">
      <w:r>
        <w:separator/>
      </w:r>
    </w:p>
  </w:endnote>
  <w:endnote w:type="continuationSeparator" w:id="0">
    <w:p w14:paraId="6E7032A0" w14:textId="77777777" w:rsidR="00B41A06" w:rsidRDefault="00B41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font270">
    <w:altName w:val="Tahoma"/>
    <w:panose1 w:val="00000000000000000000"/>
    <w:charset w:val="00"/>
    <w:family w:val="auto"/>
    <w:notTrueType/>
    <w:pitch w:val="default"/>
    <w:sig w:usb0="21002A85" w:usb1="0012EB94" w:usb2="77F92CD4" w:usb3="77F9D4F8" w:csb0="FFFFFFFF" w:csb1="0012EB54"/>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CYR">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4D862" w14:textId="77777777" w:rsidR="00B41A06" w:rsidRDefault="00B41A06">
    <w:pPr>
      <w:pStyle w:val="af6"/>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488E13A6" w14:textId="77777777" w:rsidR="00B41A06" w:rsidRDefault="00B41A06">
    <w:pPr>
      <w:pStyle w:val="af6"/>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56917" w14:textId="22B5643A" w:rsidR="00B41A06" w:rsidRDefault="00B41A06">
    <w:pPr>
      <w:pStyle w:val="af6"/>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separate"/>
    </w:r>
    <w:r w:rsidR="006305BA">
      <w:rPr>
        <w:rStyle w:val="afc"/>
        <w:noProof/>
      </w:rPr>
      <w:t>252</w:t>
    </w:r>
    <w:r>
      <w:rPr>
        <w:rStyle w:val="afc"/>
      </w:rPr>
      <w:fldChar w:fldCharType="end"/>
    </w:r>
  </w:p>
  <w:p w14:paraId="082D5B65" w14:textId="77777777" w:rsidR="00B41A06" w:rsidRDefault="00B41A06">
    <w:pPr>
      <w:pStyle w:val="af6"/>
      <w:ind w:right="360"/>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16B3E" w14:textId="77777777" w:rsidR="00B41A06" w:rsidRDefault="00B41A06">
    <w:pPr>
      <w:pStyle w:val="af6"/>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87DB8" w14:textId="77777777" w:rsidR="00B41A06" w:rsidRDefault="00B41A06">
    <w:pPr>
      <w:pStyle w:val="af6"/>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separate"/>
    </w:r>
    <w:r>
      <w:rPr>
        <w:rStyle w:val="afc"/>
        <w:noProof/>
      </w:rPr>
      <w:t>143</w:t>
    </w:r>
    <w:r>
      <w:rPr>
        <w:rStyle w:val="afc"/>
      </w:rPr>
      <w:fldChar w:fldCharType="end"/>
    </w:r>
  </w:p>
  <w:p w14:paraId="351BD42F" w14:textId="77777777" w:rsidR="00B41A06" w:rsidRDefault="00B41A06">
    <w:pPr>
      <w:pStyle w:val="af6"/>
      <w:numPr>
        <w:ilvl w:val="12"/>
        <w:numId w:val="0"/>
      </w:numPr>
      <w:pBdr>
        <w:top w:val="thinThickMediumGap" w:sz="24" w:space="1" w:color="auto"/>
      </w:pBdr>
      <w:ind w:right="360"/>
      <w:jc w:val="center"/>
      <w:rPr>
        <w:rFonts w:ascii="Courier New" w:hAnsi="Courier New"/>
        <w:b/>
        <w:i/>
        <w:sz w:val="28"/>
      </w:rPr>
    </w:pPr>
    <w:r>
      <w:rPr>
        <w:rFonts w:ascii="Courier New" w:hAnsi="Courier New"/>
        <w:b/>
        <w:i/>
        <w:sz w:val="28"/>
      </w:rPr>
      <w:t xml:space="preserve">ИНСТРУКЦИЯ ПО ЗАПОЛНЕНИЮ </w:t>
    </w:r>
  </w:p>
  <w:p w14:paraId="07A7EED6" w14:textId="77777777" w:rsidR="00B41A06" w:rsidRDefault="00B41A06">
    <w:pPr>
      <w:pStyle w:val="af6"/>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FDBF7" w14:textId="0F420E12" w:rsidR="00B41A06" w:rsidRDefault="00B41A06">
    <w:pPr>
      <w:pStyle w:val="af6"/>
      <w:jc w:val="right"/>
    </w:pPr>
    <w:r>
      <w:fldChar w:fldCharType="begin"/>
    </w:r>
    <w:r>
      <w:instrText xml:space="preserve"> PAGE   \* MERGEFORMAT </w:instrText>
    </w:r>
    <w:r>
      <w:fldChar w:fldCharType="separate"/>
    </w:r>
    <w:r w:rsidR="006305BA">
      <w:rPr>
        <w:noProof/>
      </w:rPr>
      <w:t>225</w:t>
    </w:r>
    <w:r>
      <w:fldChar w:fldCharType="end"/>
    </w:r>
  </w:p>
  <w:p w14:paraId="1FD65831" w14:textId="77777777" w:rsidR="00B41A06" w:rsidRDefault="00B41A06" w:rsidP="003F184A">
    <w:pPr>
      <w:pStyle w:val="af6"/>
      <w:ind w:left="567"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5133F" w14:textId="77777777" w:rsidR="00B41A06" w:rsidRPr="00580BC2" w:rsidRDefault="00B41A06" w:rsidP="00580BC2">
    <w:pPr>
      <w:pStyle w:val="af6"/>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FBB65" w14:textId="0649E95A" w:rsidR="00B41A06" w:rsidRDefault="00B41A06">
    <w:pPr>
      <w:pStyle w:val="af6"/>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separate"/>
    </w:r>
    <w:r w:rsidR="006305BA">
      <w:rPr>
        <w:rStyle w:val="afc"/>
        <w:noProof/>
      </w:rPr>
      <w:t>214</w:t>
    </w:r>
    <w:r>
      <w:rPr>
        <w:rStyle w:val="afc"/>
      </w:rPr>
      <w:fldChar w:fldCharType="end"/>
    </w:r>
  </w:p>
  <w:p w14:paraId="2D750382" w14:textId="77777777" w:rsidR="00B41A06" w:rsidRDefault="00B41A06" w:rsidP="006E4484">
    <w:pPr>
      <w:pStyle w:val="af6"/>
      <w:numPr>
        <w:ilvl w:val="12"/>
        <w:numId w:val="0"/>
      </w:numPr>
      <w:ind w:right="360"/>
      <w:jc w:val="cen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13FAC" w14:textId="088688BB" w:rsidR="00B41A06" w:rsidRDefault="00B41A06">
    <w:pPr>
      <w:pStyle w:val="af6"/>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separate"/>
    </w:r>
    <w:r w:rsidR="006305BA">
      <w:rPr>
        <w:rStyle w:val="afc"/>
        <w:noProof/>
      </w:rPr>
      <w:t>222</w:t>
    </w:r>
    <w:r>
      <w:rPr>
        <w:rStyle w:val="afc"/>
      </w:rPr>
      <w:fldChar w:fldCharType="end"/>
    </w:r>
  </w:p>
  <w:p w14:paraId="31F45638" w14:textId="77777777" w:rsidR="00B41A06" w:rsidRDefault="00B41A06">
    <w:pPr>
      <w:pStyle w:val="af6"/>
      <w:rPr>
        <w:lang w:val="ru-RU"/>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A6E5F" w14:textId="31B109F6" w:rsidR="00B41A06" w:rsidRDefault="00B41A06">
    <w:pPr>
      <w:pStyle w:val="af6"/>
      <w:jc w:val="right"/>
    </w:pPr>
    <w:r>
      <w:fldChar w:fldCharType="begin"/>
    </w:r>
    <w:r>
      <w:instrText>PAGE   \* MERGEFORMAT</w:instrText>
    </w:r>
    <w:r>
      <w:fldChar w:fldCharType="separate"/>
    </w:r>
    <w:r w:rsidR="006305BA">
      <w:rPr>
        <w:noProof/>
      </w:rPr>
      <w:t>244</w:t>
    </w:r>
    <w:r>
      <w:fldChar w:fldCharType="end"/>
    </w:r>
  </w:p>
  <w:p w14:paraId="5928EC81" w14:textId="77777777" w:rsidR="00B41A06" w:rsidRDefault="00B41A06">
    <w:pPr>
      <w:pStyle w:val="af6"/>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DE602" w14:textId="77777777" w:rsidR="00B41A06" w:rsidRDefault="00B41A06">
    <w:pPr>
      <w:pStyle w:val="af6"/>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121DA32F" w14:textId="77777777" w:rsidR="00B41A06" w:rsidRDefault="00B41A06">
    <w:pPr>
      <w:pStyle w:val="af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3B804" w14:textId="77777777" w:rsidR="00B41A06" w:rsidRDefault="00B41A06">
      <w:r>
        <w:separator/>
      </w:r>
    </w:p>
  </w:footnote>
  <w:footnote w:type="continuationSeparator" w:id="0">
    <w:p w14:paraId="440F7645" w14:textId="77777777" w:rsidR="00B41A06" w:rsidRDefault="00B41A06">
      <w:r>
        <w:continuationSeparator/>
      </w:r>
    </w:p>
  </w:footnote>
  <w:footnote w:id="1">
    <w:p w14:paraId="63F65692" w14:textId="77777777" w:rsidR="00B41A06" w:rsidRDefault="00B41A06" w:rsidP="005C15A1">
      <w:pPr>
        <w:pStyle w:val="ae"/>
        <w:ind w:left="-142" w:right="-567" w:firstLine="0"/>
        <w:rPr>
          <w:i/>
          <w:sz w:val="20"/>
        </w:rPr>
      </w:pPr>
      <w:r>
        <w:rPr>
          <w:rStyle w:val="ad"/>
          <w:i/>
          <w:sz w:val="20"/>
        </w:rPr>
        <w:footnoteRef/>
      </w:r>
      <w:r>
        <w:rPr>
          <w:i/>
          <w:sz w:val="20"/>
        </w:rPr>
        <w:t xml:space="preserve"> Типовые формы поручений Депонентов, анкет и доверенностей приведены в Приложении № 1 к Условиям осуществления депозитарной </w:t>
      </w:r>
      <w:proofErr w:type="gramStart"/>
      <w:r>
        <w:rPr>
          <w:i/>
          <w:sz w:val="20"/>
        </w:rPr>
        <w:t>деятельности  акционерным</w:t>
      </w:r>
      <w:proofErr w:type="gramEnd"/>
      <w:r>
        <w:rPr>
          <w:i/>
          <w:sz w:val="20"/>
        </w:rPr>
        <w:t xml:space="preserve"> обществом «Национальный депозитарный центр» (далее – Условия).</w:t>
      </w:r>
    </w:p>
  </w:footnote>
  <w:footnote w:id="2">
    <w:p w14:paraId="7C640623" w14:textId="77777777" w:rsidR="00B41A06" w:rsidRDefault="00B41A06" w:rsidP="005C15A1">
      <w:pPr>
        <w:pStyle w:val="ae"/>
        <w:ind w:left="-142" w:right="-567" w:firstLine="0"/>
        <w:rPr>
          <w:i/>
          <w:sz w:val="20"/>
        </w:rPr>
      </w:pPr>
      <w:r>
        <w:rPr>
          <w:rStyle w:val="ad"/>
          <w:i/>
          <w:sz w:val="20"/>
        </w:rPr>
        <w:footnoteRef/>
      </w:r>
      <w:r>
        <w:rPr>
          <w:i/>
          <w:sz w:val="20"/>
        </w:rPr>
        <w:t xml:space="preserve"> Типовые формы отчетов Депонентам приведены в Приложении № 2 к Условиям. В предоставляемых Депоненту отчетных документах, содержащих </w:t>
      </w:r>
      <w:proofErr w:type="spellStart"/>
      <w:r>
        <w:rPr>
          <w:i/>
          <w:sz w:val="20"/>
        </w:rPr>
        <w:t>восьмисимвольный</w:t>
      </w:r>
      <w:proofErr w:type="spellEnd"/>
      <w:r>
        <w:rPr>
          <w:i/>
          <w:sz w:val="20"/>
        </w:rPr>
        <w:t xml:space="preserve"> </w:t>
      </w:r>
      <w:r w:rsidRPr="00A13DBB">
        <w:rPr>
          <w:i/>
          <w:sz w:val="20"/>
        </w:rPr>
        <w:t>BIC</w:t>
      </w:r>
      <w:r>
        <w:rPr>
          <w:i/>
          <w:sz w:val="20"/>
        </w:rPr>
        <w:t xml:space="preserve">-код, Депозитарий вправе проставлять в 9, 10, 11 разрядах символы «ХХХ». </w:t>
      </w:r>
      <w:proofErr w:type="gramStart"/>
      <w:r>
        <w:rPr>
          <w:i/>
          <w:sz w:val="20"/>
        </w:rPr>
        <w:t>Например</w:t>
      </w:r>
      <w:proofErr w:type="gramEnd"/>
      <w:r>
        <w:rPr>
          <w:i/>
          <w:sz w:val="20"/>
        </w:rPr>
        <w:t xml:space="preserve">: </w:t>
      </w:r>
      <w:r w:rsidRPr="00A13DBB">
        <w:rPr>
          <w:i/>
          <w:sz w:val="20"/>
        </w:rPr>
        <w:t>NADCRUMM</w:t>
      </w:r>
      <w:r>
        <w:rPr>
          <w:i/>
          <w:sz w:val="20"/>
        </w:rPr>
        <w:t xml:space="preserve">ХХХ. </w:t>
      </w:r>
      <w:r w:rsidRPr="0000644D">
        <w:rPr>
          <w:i/>
          <w:sz w:val="20"/>
        </w:rPr>
        <w:t xml:space="preserve">В предоставляемые Депоненту отчеты по результатам исполнения депозитарных операций наряду с календарной датой исполнения операции дополнительно включается дата </w:t>
      </w:r>
      <w:r>
        <w:rPr>
          <w:i/>
          <w:sz w:val="20"/>
        </w:rPr>
        <w:t>О</w:t>
      </w:r>
      <w:r w:rsidRPr="0000644D">
        <w:rPr>
          <w:i/>
          <w:sz w:val="20"/>
        </w:rPr>
        <w:t>перационного дня исполнения операции.</w:t>
      </w:r>
      <w:r w:rsidRPr="00A13DBB">
        <w:rPr>
          <w:i/>
          <w:sz w:val="20"/>
        </w:rPr>
        <w:t xml:space="preserve"> В предоставляемых Депоненту отчетных документах, содержащих номер </w:t>
      </w:r>
      <w:r>
        <w:rPr>
          <w:i/>
          <w:sz w:val="20"/>
        </w:rPr>
        <w:t>С</w:t>
      </w:r>
      <w:r w:rsidRPr="00A13DBB">
        <w:rPr>
          <w:i/>
          <w:sz w:val="20"/>
        </w:rPr>
        <w:t xml:space="preserve">чета депо (счета, не предназначенного для учета прав на ценные бумаги) дополнительно указывается краткий </w:t>
      </w:r>
      <w:proofErr w:type="spellStart"/>
      <w:r w:rsidRPr="00A13DBB">
        <w:rPr>
          <w:i/>
          <w:sz w:val="20"/>
        </w:rPr>
        <w:t>восьмисимвольный</w:t>
      </w:r>
      <w:proofErr w:type="spellEnd"/>
      <w:r w:rsidRPr="00A13DBB">
        <w:rPr>
          <w:i/>
          <w:sz w:val="20"/>
        </w:rPr>
        <w:t xml:space="preserve"> </w:t>
      </w:r>
      <w:proofErr w:type="spellStart"/>
      <w:r w:rsidRPr="00A13DBB">
        <w:rPr>
          <w:i/>
          <w:sz w:val="20"/>
        </w:rPr>
        <w:t>индентификатор</w:t>
      </w:r>
      <w:proofErr w:type="spellEnd"/>
      <w:r w:rsidRPr="00A13DBB">
        <w:rPr>
          <w:i/>
          <w:sz w:val="20"/>
        </w:rPr>
        <w:t xml:space="preserve"> (</w:t>
      </w:r>
      <w:r>
        <w:rPr>
          <w:i/>
          <w:sz w:val="20"/>
        </w:rPr>
        <w:t>С</w:t>
      </w:r>
      <w:r w:rsidRPr="00A13DBB">
        <w:rPr>
          <w:i/>
          <w:sz w:val="20"/>
        </w:rPr>
        <w:t>чета депо (счета, не предназначенного для учета прав на ценные бумаги) и раздела).</w:t>
      </w:r>
    </w:p>
  </w:footnote>
  <w:footnote w:id="3">
    <w:p w14:paraId="244C6A85" w14:textId="77777777" w:rsidR="00B41A06" w:rsidRPr="00C86719" w:rsidRDefault="00B41A06" w:rsidP="005C15A1">
      <w:pPr>
        <w:pStyle w:val="ae"/>
        <w:ind w:left="-142" w:right="-567" w:firstLine="0"/>
        <w:rPr>
          <w:i/>
          <w:sz w:val="20"/>
        </w:rPr>
      </w:pPr>
      <w:r>
        <w:rPr>
          <w:rStyle w:val="ad"/>
          <w:i/>
          <w:sz w:val="20"/>
        </w:rPr>
        <w:footnoteRef/>
      </w:r>
      <w:r>
        <w:rPr>
          <w:i/>
          <w:sz w:val="20"/>
        </w:rPr>
        <w:t xml:space="preserve"> Информационные запросы об остатках ценных бумаг или об операциях по Счету депо по федеральным государственным ценным бумагам, обращение которых регулируется Банком России, за дату/период до 11 марта 2002г., по прочим ценным бумагам за дату/период до 16 апреля 2001г.  Депоненты могут предоставлять в </w:t>
      </w:r>
      <w:proofErr w:type="gramStart"/>
      <w:r>
        <w:rPr>
          <w:i/>
          <w:sz w:val="20"/>
        </w:rPr>
        <w:t>Д</w:t>
      </w:r>
      <w:r>
        <w:rPr>
          <w:i/>
          <w:sz w:val="22"/>
        </w:rPr>
        <w:t>епозитарий</w:t>
      </w:r>
      <w:r>
        <w:rPr>
          <w:i/>
          <w:sz w:val="20"/>
        </w:rPr>
        <w:t xml:space="preserve">  только</w:t>
      </w:r>
      <w:proofErr w:type="gramEnd"/>
      <w:r>
        <w:rPr>
          <w:i/>
          <w:sz w:val="20"/>
        </w:rPr>
        <w:t xml:space="preserve"> на бумажном носителе.</w:t>
      </w:r>
    </w:p>
    <w:p w14:paraId="229F4942" w14:textId="77777777" w:rsidR="00B41A06" w:rsidRPr="00944F2C" w:rsidRDefault="00B41A06" w:rsidP="005C15A1">
      <w:pPr>
        <w:pStyle w:val="ae"/>
        <w:ind w:left="-142" w:right="-567" w:firstLine="0"/>
        <w:rPr>
          <w:i/>
          <w:sz w:val="20"/>
        </w:rPr>
      </w:pPr>
      <w:r w:rsidRPr="00944F2C">
        <w:rPr>
          <w:i/>
          <w:sz w:val="20"/>
        </w:rPr>
        <w:t xml:space="preserve">*Отчеты об операциях не предоставляются, если на момент формирования отчета на </w:t>
      </w:r>
      <w:proofErr w:type="spellStart"/>
      <w:r>
        <w:rPr>
          <w:i/>
          <w:sz w:val="20"/>
        </w:rPr>
        <w:t>С</w:t>
      </w:r>
      <w:r w:rsidRPr="00944F2C">
        <w:rPr>
          <w:i/>
          <w:sz w:val="20"/>
        </w:rPr>
        <w:t>убсчете</w:t>
      </w:r>
      <w:proofErr w:type="spellEnd"/>
      <w:r w:rsidRPr="00944F2C">
        <w:rPr>
          <w:i/>
          <w:sz w:val="20"/>
        </w:rPr>
        <w:t xml:space="preserve"> депо нулевые остатки ценных бумаг и в течение Операционного дня по </w:t>
      </w:r>
      <w:proofErr w:type="spellStart"/>
      <w:r>
        <w:rPr>
          <w:i/>
          <w:sz w:val="20"/>
        </w:rPr>
        <w:t>С</w:t>
      </w:r>
      <w:r w:rsidRPr="00944F2C">
        <w:rPr>
          <w:i/>
          <w:sz w:val="20"/>
        </w:rPr>
        <w:t>убсчету</w:t>
      </w:r>
      <w:proofErr w:type="spellEnd"/>
      <w:r w:rsidRPr="00944F2C">
        <w:rPr>
          <w:i/>
          <w:sz w:val="20"/>
        </w:rPr>
        <w:t xml:space="preserve"> депо не проводились операции.</w:t>
      </w:r>
    </w:p>
  </w:footnote>
  <w:footnote w:id="4">
    <w:p w14:paraId="53CA33C1" w14:textId="77777777" w:rsidR="00B41A06" w:rsidRDefault="00B41A06" w:rsidP="005C15A1">
      <w:pPr>
        <w:pStyle w:val="ae"/>
        <w:ind w:left="-142" w:right="-567" w:firstLine="0"/>
        <w:rPr>
          <w:i/>
          <w:sz w:val="20"/>
        </w:rPr>
      </w:pPr>
      <w:r>
        <w:rPr>
          <w:rStyle w:val="ad"/>
          <w:i/>
          <w:sz w:val="20"/>
        </w:rPr>
        <w:footnoteRef/>
      </w:r>
      <w:r>
        <w:rPr>
          <w:i/>
          <w:sz w:val="20"/>
        </w:rPr>
        <w:t xml:space="preserve"> Доверенность оформляется Депонентом на Оператора раздела(</w:t>
      </w:r>
      <w:proofErr w:type="spellStart"/>
      <w:r>
        <w:rPr>
          <w:i/>
          <w:sz w:val="20"/>
        </w:rPr>
        <w:t>ов</w:t>
      </w:r>
      <w:proofErr w:type="spellEnd"/>
      <w:r>
        <w:rPr>
          <w:i/>
          <w:sz w:val="20"/>
        </w:rPr>
        <w:t xml:space="preserve">) Счета депо по форме </w:t>
      </w:r>
      <w:r>
        <w:rPr>
          <w:i/>
          <w:sz w:val="20"/>
          <w:lang w:val="en-US"/>
        </w:rPr>
        <w:t>D</w:t>
      </w:r>
      <w:r>
        <w:rPr>
          <w:i/>
          <w:sz w:val="20"/>
        </w:rPr>
        <w:t>020 в том случае, если нормативно-правовыми актами или договорами с торговыми, клиринговыми системами и другими организациями, а также договорами Депонента с Депозитарием, не предусмотрена иная форма доверенности на Оператора конкретного типа раздела.</w:t>
      </w:r>
    </w:p>
  </w:footnote>
  <w:footnote w:id="5">
    <w:p w14:paraId="0F305798" w14:textId="77777777" w:rsidR="00B41A06" w:rsidRDefault="00B41A06">
      <w:pPr>
        <w:pStyle w:val="ae"/>
        <w:rPr>
          <w:sz w:val="22"/>
        </w:rPr>
      </w:pPr>
      <w:r>
        <w:rPr>
          <w:rStyle w:val="ad"/>
          <w:sz w:val="22"/>
        </w:rPr>
        <w:sym w:font="Symbol" w:char="F02A"/>
      </w:r>
      <w:r>
        <w:rPr>
          <w:sz w:val="22"/>
        </w:rPr>
        <w:t xml:space="preserve"> По отмеченным видам запросов в поле «по ценным бумагам» в обязательном порядке указывается «3» (по всем ценным бумагам, учитываемым на Счете депо Депонента).</w:t>
      </w:r>
    </w:p>
  </w:footnote>
  <w:footnote w:id="6">
    <w:p w14:paraId="4C9D2BF3" w14:textId="77777777" w:rsidR="00B41A06" w:rsidRDefault="00B41A06">
      <w:pPr>
        <w:pStyle w:val="ae"/>
        <w:rPr>
          <w:sz w:val="22"/>
        </w:rPr>
      </w:pPr>
      <w:r>
        <w:rPr>
          <w:rStyle w:val="ad"/>
          <w:sz w:val="22"/>
        </w:rPr>
        <w:t>**</w:t>
      </w:r>
      <w:r>
        <w:rPr>
          <w:sz w:val="22"/>
        </w:rPr>
        <w:t xml:space="preserve"> Стандартными называются информационные запросы с определенной периодичностью исполнения, отчеты по которым предоставляются Д</w:t>
      </w:r>
      <w:r>
        <w:rPr>
          <w:sz w:val="20"/>
        </w:rPr>
        <w:t>епозитарием</w:t>
      </w:r>
      <w:r>
        <w:rPr>
          <w:sz w:val="22"/>
        </w:rPr>
        <w:t xml:space="preserve"> бесплатно. При подаче нового стандартного запроса (вид запроса «М» или «</w:t>
      </w:r>
      <w:r>
        <w:rPr>
          <w:sz w:val="22"/>
          <w:lang w:val="en-US"/>
        </w:rPr>
        <w:t>D</w:t>
      </w:r>
      <w:r>
        <w:rPr>
          <w:sz w:val="22"/>
        </w:rPr>
        <w:t>») старый запрос этого вида прекращает действие.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Ind w:w="-34" w:type="dxa"/>
      <w:tblLayout w:type="fixed"/>
      <w:tblLook w:val="0000" w:firstRow="0" w:lastRow="0" w:firstColumn="0" w:lastColumn="0" w:noHBand="0" w:noVBand="0"/>
    </w:tblPr>
    <w:tblGrid>
      <w:gridCol w:w="9923"/>
    </w:tblGrid>
    <w:tr w:rsidR="00B41A06" w14:paraId="0A030953" w14:textId="77777777" w:rsidTr="00EE4DD5">
      <w:tc>
        <w:tcPr>
          <w:tcW w:w="9923" w:type="dxa"/>
        </w:tcPr>
        <w:p w14:paraId="4D607F5E" w14:textId="77777777" w:rsidR="00B41A06" w:rsidRDefault="00B41A06" w:rsidP="009F52D9">
          <w:pPr>
            <w:pStyle w:val="af3"/>
            <w:pBdr>
              <w:bottom w:val="thinThickSmallGap" w:sz="24" w:space="1" w:color="auto"/>
            </w:pBdr>
            <w:jc w:val="center"/>
            <w:rPr>
              <w:rFonts w:ascii="Times New Roman" w:hAnsi="Times New Roman"/>
              <w:b/>
              <w:i/>
              <w:noProof/>
              <w:sz w:val="28"/>
            </w:rPr>
          </w:pPr>
        </w:p>
      </w:tc>
    </w:tr>
  </w:tbl>
  <w:p w14:paraId="31897644" w14:textId="77777777" w:rsidR="00B41A06" w:rsidRDefault="00B41A06">
    <w:pPr>
      <w:pStyle w:val="af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050A4" w14:textId="77777777" w:rsidR="00B41A06" w:rsidRDefault="00B41A06" w:rsidP="00EF7DF4">
    <w:pPr>
      <w:pStyle w:val="af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959"/>
      <w:gridCol w:w="9497"/>
    </w:tblGrid>
    <w:tr w:rsidR="00B41A06" w14:paraId="0C667E9A" w14:textId="77777777">
      <w:tc>
        <w:tcPr>
          <w:tcW w:w="959" w:type="dxa"/>
        </w:tcPr>
        <w:p w14:paraId="08625E81" w14:textId="77777777" w:rsidR="00B41A06" w:rsidRDefault="00B41A06">
          <w:pPr>
            <w:pStyle w:val="af3"/>
            <w:jc w:val="center"/>
            <w:rPr>
              <w:rFonts w:ascii="Times New Roman" w:hAnsi="Times New Roman"/>
              <w:noProof/>
            </w:rPr>
          </w:pPr>
        </w:p>
      </w:tc>
      <w:tc>
        <w:tcPr>
          <w:tcW w:w="9497" w:type="dxa"/>
        </w:tcPr>
        <w:p w14:paraId="40D0269F" w14:textId="77777777" w:rsidR="00B41A06" w:rsidRDefault="00B41A06">
          <w:pPr>
            <w:pStyle w:val="af3"/>
            <w:pBdr>
              <w:bottom w:val="thinThickSmallGap" w:sz="24" w:space="1" w:color="auto"/>
            </w:pBdr>
            <w:ind w:right="175"/>
            <w:jc w:val="center"/>
            <w:rPr>
              <w:rFonts w:ascii="Times New Roman" w:hAnsi="Times New Roman"/>
              <w:b/>
              <w:i/>
              <w:noProof/>
              <w:sz w:val="28"/>
            </w:rPr>
          </w:pPr>
        </w:p>
      </w:tc>
    </w:tr>
  </w:tbl>
  <w:p w14:paraId="53138F71" w14:textId="77777777" w:rsidR="00B41A06" w:rsidRDefault="00B41A06">
    <w:pPr>
      <w:pStyle w:val="af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BEDDC" w14:textId="77777777" w:rsidR="00B41A06" w:rsidRDefault="00B41A06">
    <w:pPr>
      <w:pStyle w:val="af3"/>
      <w:rPr>
        <w:rFonts w:ascii="Arial" w:hAnsi="Arial"/>
        <w:i/>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F7654" w14:textId="77777777" w:rsidR="00B41A06" w:rsidRDefault="00B41A06">
    <w:pPr>
      <w:pStyle w:val="af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65481A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66A39"/>
    <w:multiLevelType w:val="singleLevel"/>
    <w:tmpl w:val="D37CF32E"/>
    <w:lvl w:ilvl="0">
      <w:start w:val="25"/>
      <w:numFmt w:val="bullet"/>
      <w:lvlText w:val="-"/>
      <w:lvlJc w:val="left"/>
      <w:pPr>
        <w:tabs>
          <w:tab w:val="num" w:pos="360"/>
        </w:tabs>
        <w:ind w:left="360" w:hanging="360"/>
      </w:pPr>
      <w:rPr>
        <w:rFonts w:hint="default"/>
      </w:rPr>
    </w:lvl>
  </w:abstractNum>
  <w:abstractNum w:abstractNumId="3" w15:restartNumberingAfterBreak="0">
    <w:nsid w:val="0414292E"/>
    <w:multiLevelType w:val="hybridMultilevel"/>
    <w:tmpl w:val="2D6290EA"/>
    <w:lvl w:ilvl="0" w:tplc="88F6CA3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4EE3C71"/>
    <w:multiLevelType w:val="hybridMultilevel"/>
    <w:tmpl w:val="DF5C5FC6"/>
    <w:lvl w:ilvl="0" w:tplc="D416DE6E">
      <w:start w:val="1"/>
      <w:numFmt w:val="bullet"/>
      <w:lvlText w:val=""/>
      <w:lvlJc w:val="left"/>
      <w:pPr>
        <w:tabs>
          <w:tab w:val="num" w:pos="360"/>
        </w:tabs>
        <w:ind w:left="360" w:hanging="360"/>
      </w:pPr>
      <w:rPr>
        <w:rFonts w:ascii="Wingdings"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1E4032"/>
    <w:multiLevelType w:val="hybridMultilevel"/>
    <w:tmpl w:val="53960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7F2AF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BA84C6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4111272"/>
    <w:multiLevelType w:val="hybridMultilevel"/>
    <w:tmpl w:val="C65A0D36"/>
    <w:lvl w:ilvl="0" w:tplc="8C841AC2">
      <w:start w:val="1"/>
      <w:numFmt w:val="bullet"/>
      <w:lvlText w:val=""/>
      <w:lvlJc w:val="left"/>
      <w:pPr>
        <w:tabs>
          <w:tab w:val="num" w:pos="360"/>
        </w:tabs>
        <w:ind w:left="360" w:hanging="360"/>
      </w:pPr>
      <w:rPr>
        <w:rFonts w:ascii="Wingdings"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757E0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F774C5"/>
    <w:multiLevelType w:val="hybridMultilevel"/>
    <w:tmpl w:val="1AEC3252"/>
    <w:lvl w:ilvl="0" w:tplc="313889AA">
      <w:start w:val="2"/>
      <w:numFmt w:val="bullet"/>
      <w:lvlText w:val="-"/>
      <w:lvlJc w:val="left"/>
      <w:pPr>
        <w:tabs>
          <w:tab w:val="num" w:pos="405"/>
        </w:tabs>
        <w:ind w:left="405" w:hanging="360"/>
      </w:pPr>
      <w:rPr>
        <w:rFonts w:ascii="Times New Roman" w:hAnsi="Times New Roman" w:hint="default"/>
      </w:rPr>
    </w:lvl>
    <w:lvl w:ilvl="1" w:tplc="04190003" w:tentative="1">
      <w:start w:val="1"/>
      <w:numFmt w:val="bullet"/>
      <w:lvlText w:val="o"/>
      <w:lvlJc w:val="left"/>
      <w:pPr>
        <w:tabs>
          <w:tab w:val="num" w:pos="1485"/>
        </w:tabs>
        <w:ind w:left="1485" w:hanging="360"/>
      </w:pPr>
      <w:rPr>
        <w:rFonts w:ascii="Courier New" w:hAnsi="Courier New"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11" w15:restartNumberingAfterBreak="0">
    <w:nsid w:val="1E073597"/>
    <w:multiLevelType w:val="hybridMultilevel"/>
    <w:tmpl w:val="20B2B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079720C"/>
    <w:multiLevelType w:val="multilevel"/>
    <w:tmpl w:val="76867926"/>
    <w:lvl w:ilvl="0">
      <w:start w:val="1"/>
      <w:numFmt w:val="bullet"/>
      <w:lvlText w:val="-"/>
      <w:lvlJc w:val="left"/>
      <w:pPr>
        <w:tabs>
          <w:tab w:val="num" w:pos="360"/>
        </w:tabs>
        <w:ind w:left="360" w:hanging="360"/>
      </w:pPr>
      <w:rPr>
        <w:rFont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3CC77CA"/>
    <w:multiLevelType w:val="multilevel"/>
    <w:tmpl w:val="F40AAF4E"/>
    <w:lvl w:ilvl="0">
      <w:start w:val="1"/>
      <w:numFmt w:val="upperRoman"/>
      <w:pStyle w:val="a0"/>
      <w:lvlText w:val="РАЗДЕЛ %1."/>
      <w:lvlJc w:val="left"/>
      <w:pPr>
        <w:tabs>
          <w:tab w:val="num" w:pos="2127"/>
        </w:tabs>
        <w:ind w:left="2127" w:hanging="1418"/>
      </w:pPr>
    </w:lvl>
    <w:lvl w:ilvl="1">
      <w:start w:val="1"/>
      <w:numFmt w:val="decimal"/>
      <w:lvlRestart w:val="0"/>
      <w:pStyle w:val="a1"/>
      <w:isLgl/>
      <w:lvlText w:val="Статья %2."/>
      <w:lvlJc w:val="left"/>
      <w:pPr>
        <w:tabs>
          <w:tab w:val="num" w:pos="1418"/>
        </w:tabs>
        <w:ind w:left="1418" w:hanging="1418"/>
      </w:pPr>
    </w:lvl>
    <w:lvl w:ilvl="2">
      <w:start w:val="1"/>
      <w:numFmt w:val="decimal"/>
      <w:pStyle w:val="a2"/>
      <w:isLgl/>
      <w:lvlText w:val="%2.%3."/>
      <w:lvlJc w:val="left"/>
      <w:pPr>
        <w:tabs>
          <w:tab w:val="num" w:pos="4537"/>
        </w:tabs>
        <w:ind w:left="1561" w:hanging="851"/>
      </w:pPr>
    </w:lvl>
    <w:lvl w:ilvl="3">
      <w:start w:val="1"/>
      <w:numFmt w:val="decimal"/>
      <w:pStyle w:val="a3"/>
      <w:isLgl/>
      <w:lvlText w:val="%2.%3.%4."/>
      <w:lvlJc w:val="left"/>
      <w:pPr>
        <w:tabs>
          <w:tab w:val="num" w:pos="851"/>
        </w:tabs>
        <w:ind w:left="851" w:hanging="851"/>
      </w:pPr>
    </w:lvl>
    <w:lvl w:ilvl="4">
      <w:start w:val="1"/>
      <w:numFmt w:val="decimal"/>
      <w:pStyle w:val="a4"/>
      <w:isLgl/>
      <w:lvlText w:val="%2.%3.%4.%5."/>
      <w:lvlJc w:val="left"/>
      <w:pPr>
        <w:tabs>
          <w:tab w:val="num" w:pos="4112"/>
        </w:tabs>
        <w:ind w:left="4112" w:hanging="851"/>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4" w15:restartNumberingAfterBreak="0">
    <w:nsid w:val="26F65CC3"/>
    <w:multiLevelType w:val="hybridMultilevel"/>
    <w:tmpl w:val="BB461240"/>
    <w:lvl w:ilvl="0" w:tplc="D416DE6E">
      <w:start w:val="1"/>
      <w:numFmt w:val="bullet"/>
      <w:lvlText w:val=""/>
      <w:lvlJc w:val="left"/>
      <w:pPr>
        <w:tabs>
          <w:tab w:val="num" w:pos="360"/>
        </w:tabs>
        <w:ind w:left="360" w:hanging="360"/>
      </w:pPr>
      <w:rPr>
        <w:rFonts w:ascii="Wingdings" w:hAnsi="Wingding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7AF26FF"/>
    <w:multiLevelType w:val="singleLevel"/>
    <w:tmpl w:val="89A4B88C"/>
    <w:lvl w:ilvl="0">
      <w:start w:val="1"/>
      <w:numFmt w:val="bullet"/>
      <w:pStyle w:val="Pointmark"/>
      <w:lvlText w:val=""/>
      <w:lvlJc w:val="left"/>
      <w:pPr>
        <w:tabs>
          <w:tab w:val="num" w:pos="1637"/>
        </w:tabs>
        <w:ind w:left="1637" w:hanging="360"/>
      </w:pPr>
      <w:rPr>
        <w:rFonts w:ascii="Symbol" w:hAnsi="Symbol" w:hint="default"/>
      </w:rPr>
    </w:lvl>
  </w:abstractNum>
  <w:abstractNum w:abstractNumId="16" w15:restartNumberingAfterBreak="0">
    <w:nsid w:val="28DB128A"/>
    <w:multiLevelType w:val="singleLevel"/>
    <w:tmpl w:val="04190001"/>
    <w:styleLink w:val="22"/>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D2F1587"/>
    <w:multiLevelType w:val="hybridMultilevel"/>
    <w:tmpl w:val="1BB2E22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2F4825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2093977"/>
    <w:multiLevelType w:val="hybridMultilevel"/>
    <w:tmpl w:val="CEA4E67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15:restartNumberingAfterBreak="0">
    <w:nsid w:val="35FC4EE5"/>
    <w:multiLevelType w:val="hybridMultilevel"/>
    <w:tmpl w:val="E4506F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6B5FE9"/>
    <w:multiLevelType w:val="multilevel"/>
    <w:tmpl w:val="32B25E00"/>
    <w:lvl w:ilvl="0">
      <w:start w:val="1"/>
      <w:numFmt w:val="decimal"/>
      <w:pStyle w:val="a5"/>
      <w:lvlText w:val="%1."/>
      <w:lvlJc w:val="left"/>
      <w:pPr>
        <w:ind w:left="360" w:hanging="360"/>
      </w:pPr>
    </w:lvl>
    <w:lvl w:ilvl="1">
      <w:start w:val="1"/>
      <w:numFmt w:val="decimal"/>
      <w:lvlText w:val="%1.%2."/>
      <w:lvlJc w:val="left"/>
      <w:pPr>
        <w:ind w:left="3551" w:hanging="432"/>
      </w:pPr>
      <w:rPr>
        <w:b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A7446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C4010BE"/>
    <w:multiLevelType w:val="hybridMultilevel"/>
    <w:tmpl w:val="64F6CC60"/>
    <w:lvl w:ilvl="0" w:tplc="85E08288">
      <w:start w:val="1"/>
      <w:numFmt w:val="bullet"/>
      <w:lvlText w:val=""/>
      <w:lvlJc w:val="left"/>
      <w:pPr>
        <w:tabs>
          <w:tab w:val="num" w:pos="360"/>
        </w:tabs>
        <w:ind w:left="360" w:hanging="360"/>
      </w:pPr>
      <w:rPr>
        <w:rFonts w:ascii="Symbol" w:hAnsi="Symbol" w:cs="Times New Roman" w:hint="default"/>
      </w:rPr>
    </w:lvl>
    <w:lvl w:ilvl="1" w:tplc="85E08288">
      <w:start w:val="1"/>
      <w:numFmt w:val="bullet"/>
      <w:lvlText w:val=""/>
      <w:lvlJc w:val="left"/>
      <w:pPr>
        <w:tabs>
          <w:tab w:val="num" w:pos="1440"/>
        </w:tabs>
        <w:ind w:left="1440" w:hanging="360"/>
      </w:pPr>
      <w:rPr>
        <w:rFonts w:ascii="Symbol" w:hAnsi="Symbol"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D9B236E"/>
    <w:multiLevelType w:val="hybridMultilevel"/>
    <w:tmpl w:val="39C82742"/>
    <w:lvl w:ilvl="0" w:tplc="6788384C">
      <w:start w:val="1"/>
      <w:numFmt w:val="bullet"/>
      <w:lvlText w:val=""/>
      <w:lvlJc w:val="left"/>
      <w:pPr>
        <w:tabs>
          <w:tab w:val="num" w:pos="360"/>
        </w:tabs>
        <w:ind w:left="360" w:hanging="360"/>
      </w:pPr>
      <w:rPr>
        <w:rFonts w:ascii="Symbol" w:hAnsi="Symbol" w:hint="default"/>
        <w:color w:val="auto"/>
      </w:rPr>
    </w:lvl>
    <w:lvl w:ilvl="1" w:tplc="1214071A">
      <w:start w:val="1"/>
      <w:numFmt w:val="bullet"/>
      <w:lvlText w:val=""/>
      <w:lvlJc w:val="left"/>
      <w:pPr>
        <w:tabs>
          <w:tab w:val="num" w:pos="732"/>
        </w:tabs>
        <w:ind w:left="732" w:hanging="360"/>
      </w:pPr>
      <w:rPr>
        <w:rFonts w:ascii="Wingdings" w:hAnsi="Wingdings" w:cs="Times New Roman" w:hint="default"/>
        <w:color w:val="auto"/>
      </w:rPr>
    </w:lvl>
    <w:lvl w:ilvl="2" w:tplc="04190005" w:tentative="1">
      <w:start w:val="1"/>
      <w:numFmt w:val="bullet"/>
      <w:lvlText w:val=""/>
      <w:lvlJc w:val="left"/>
      <w:pPr>
        <w:tabs>
          <w:tab w:val="num" w:pos="1452"/>
        </w:tabs>
        <w:ind w:left="1452" w:hanging="360"/>
      </w:pPr>
      <w:rPr>
        <w:rFonts w:ascii="Wingdings" w:hAnsi="Wingdings" w:hint="default"/>
      </w:rPr>
    </w:lvl>
    <w:lvl w:ilvl="3" w:tplc="04190001" w:tentative="1">
      <w:start w:val="1"/>
      <w:numFmt w:val="bullet"/>
      <w:lvlText w:val=""/>
      <w:lvlJc w:val="left"/>
      <w:pPr>
        <w:tabs>
          <w:tab w:val="num" w:pos="2172"/>
        </w:tabs>
        <w:ind w:left="2172" w:hanging="360"/>
      </w:pPr>
      <w:rPr>
        <w:rFonts w:ascii="Symbol" w:hAnsi="Symbol" w:hint="default"/>
      </w:rPr>
    </w:lvl>
    <w:lvl w:ilvl="4" w:tplc="04190003" w:tentative="1">
      <w:start w:val="1"/>
      <w:numFmt w:val="bullet"/>
      <w:lvlText w:val="o"/>
      <w:lvlJc w:val="left"/>
      <w:pPr>
        <w:tabs>
          <w:tab w:val="num" w:pos="2892"/>
        </w:tabs>
        <w:ind w:left="2892" w:hanging="360"/>
      </w:pPr>
      <w:rPr>
        <w:rFonts w:ascii="Courier New" w:hAnsi="Courier New" w:cs="Courier New" w:hint="default"/>
      </w:rPr>
    </w:lvl>
    <w:lvl w:ilvl="5" w:tplc="04190005" w:tentative="1">
      <w:start w:val="1"/>
      <w:numFmt w:val="bullet"/>
      <w:lvlText w:val=""/>
      <w:lvlJc w:val="left"/>
      <w:pPr>
        <w:tabs>
          <w:tab w:val="num" w:pos="3612"/>
        </w:tabs>
        <w:ind w:left="3612" w:hanging="360"/>
      </w:pPr>
      <w:rPr>
        <w:rFonts w:ascii="Wingdings" w:hAnsi="Wingdings"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cs="Courier New" w:hint="default"/>
      </w:rPr>
    </w:lvl>
    <w:lvl w:ilvl="8" w:tplc="04190005" w:tentative="1">
      <w:start w:val="1"/>
      <w:numFmt w:val="bullet"/>
      <w:lvlText w:val=""/>
      <w:lvlJc w:val="left"/>
      <w:pPr>
        <w:tabs>
          <w:tab w:val="num" w:pos="5772"/>
        </w:tabs>
        <w:ind w:left="5772" w:hanging="360"/>
      </w:pPr>
      <w:rPr>
        <w:rFonts w:ascii="Wingdings" w:hAnsi="Wingdings" w:hint="default"/>
      </w:rPr>
    </w:lvl>
  </w:abstractNum>
  <w:abstractNum w:abstractNumId="25" w15:restartNumberingAfterBreak="0">
    <w:nsid w:val="41912AEE"/>
    <w:multiLevelType w:val="hybridMultilevel"/>
    <w:tmpl w:val="615EA728"/>
    <w:lvl w:ilvl="0" w:tplc="81423124">
      <w:start w:val="1"/>
      <w:numFmt w:val="bullet"/>
      <w:lvlText w:val=""/>
      <w:lvlJc w:val="left"/>
      <w:pPr>
        <w:tabs>
          <w:tab w:val="num" w:pos="360"/>
        </w:tabs>
        <w:ind w:left="284" w:hanging="284"/>
      </w:pPr>
      <w:rPr>
        <w:rFonts w:ascii="Symbol" w:hAnsi="Symbol"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1E1B73"/>
    <w:multiLevelType w:val="hybridMultilevel"/>
    <w:tmpl w:val="93DE311A"/>
    <w:lvl w:ilvl="0" w:tplc="E83614F8">
      <w:start w:val="9"/>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55F2155"/>
    <w:multiLevelType w:val="hybridMultilevel"/>
    <w:tmpl w:val="5F04B392"/>
    <w:lvl w:ilvl="0" w:tplc="BD282C4E">
      <w:start w:val="1"/>
      <w:numFmt w:val="bullet"/>
      <w:lvlText w:val="-"/>
      <w:lvlJc w:val="left"/>
      <w:pPr>
        <w:ind w:left="360" w:hanging="360"/>
      </w:pPr>
      <w:rPr>
        <w:rFonts w:ascii="font270" w:hAnsi="font270"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47B95A2B"/>
    <w:multiLevelType w:val="hybridMultilevel"/>
    <w:tmpl w:val="F53A55EC"/>
    <w:styleLink w:val="21111"/>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83D21C4"/>
    <w:multiLevelType w:val="singleLevel"/>
    <w:tmpl w:val="D2B899E6"/>
    <w:lvl w:ilvl="0">
      <w:numFmt w:val="bullet"/>
      <w:lvlText w:val="-"/>
      <w:lvlJc w:val="left"/>
      <w:pPr>
        <w:tabs>
          <w:tab w:val="num" w:pos="360"/>
        </w:tabs>
        <w:ind w:left="360" w:hanging="360"/>
      </w:pPr>
      <w:rPr>
        <w:rFonts w:hint="default"/>
      </w:rPr>
    </w:lvl>
  </w:abstractNum>
  <w:abstractNum w:abstractNumId="30" w15:restartNumberingAfterBreak="0">
    <w:nsid w:val="49D2458A"/>
    <w:multiLevelType w:val="hybridMultilevel"/>
    <w:tmpl w:val="53B84E96"/>
    <w:lvl w:ilvl="0" w:tplc="DFC894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C441E7F"/>
    <w:multiLevelType w:val="hybridMultilevel"/>
    <w:tmpl w:val="D0E0BB4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4EE55DD1"/>
    <w:multiLevelType w:val="multilevel"/>
    <w:tmpl w:val="C512DD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8197E7B"/>
    <w:multiLevelType w:val="singleLevel"/>
    <w:tmpl w:val="D4207D36"/>
    <w:lvl w:ilvl="0">
      <w:start w:val="13"/>
      <w:numFmt w:val="bullet"/>
      <w:lvlText w:val="-"/>
      <w:lvlJc w:val="left"/>
      <w:pPr>
        <w:tabs>
          <w:tab w:val="num" w:pos="360"/>
        </w:tabs>
        <w:ind w:left="360" w:hanging="360"/>
      </w:pPr>
      <w:rPr>
        <w:rFonts w:hint="default"/>
      </w:rPr>
    </w:lvl>
  </w:abstractNum>
  <w:abstractNum w:abstractNumId="34" w15:restartNumberingAfterBreak="0">
    <w:nsid w:val="5EDD1DB3"/>
    <w:multiLevelType w:val="singleLevel"/>
    <w:tmpl w:val="04190001"/>
    <w:styleLink w:val="21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FEC222E"/>
    <w:multiLevelType w:val="multilevel"/>
    <w:tmpl w:val="CF0EDCBC"/>
    <w:styleLink w:val="2111"/>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2477EDD"/>
    <w:multiLevelType w:val="hybridMultilevel"/>
    <w:tmpl w:val="B0727D64"/>
    <w:styleLink w:val="31"/>
    <w:lvl w:ilvl="0" w:tplc="26142F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15:restartNumberingAfterBreak="0">
    <w:nsid w:val="63AB7310"/>
    <w:multiLevelType w:val="hybridMultilevel"/>
    <w:tmpl w:val="B594915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15:restartNumberingAfterBreak="0">
    <w:nsid w:val="63ED5472"/>
    <w:multiLevelType w:val="hybridMultilevel"/>
    <w:tmpl w:val="137E20E6"/>
    <w:styleLink w:val="221"/>
    <w:lvl w:ilvl="0" w:tplc="0419000F">
      <w:start w:val="1"/>
      <w:numFmt w:val="decimal"/>
      <w:lvlText w:val="%1."/>
      <w:lvlJc w:val="left"/>
      <w:pPr>
        <w:tabs>
          <w:tab w:val="num" w:pos="643"/>
        </w:tabs>
        <w:ind w:left="643" w:hanging="360"/>
      </w:pPr>
    </w:lvl>
    <w:lvl w:ilvl="1" w:tplc="7294255A">
      <w:numFmt w:val="none"/>
      <w:lvlText w:val=""/>
      <w:lvlJc w:val="left"/>
      <w:pPr>
        <w:tabs>
          <w:tab w:val="num" w:pos="1003"/>
        </w:tabs>
        <w:ind w:left="1003" w:firstLine="0"/>
      </w:pPr>
      <w:rPr>
        <w:rFonts w:ascii="Symbol" w:hAnsi="Symbol" w:cs="Times New Roman" w:hint="default"/>
      </w:rPr>
    </w:lvl>
    <w:lvl w:ilvl="2" w:tplc="0419001B">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39" w15:restartNumberingAfterBreak="0">
    <w:nsid w:val="65BD58BE"/>
    <w:multiLevelType w:val="multilevel"/>
    <w:tmpl w:val="8A72B2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66BD3C48"/>
    <w:multiLevelType w:val="hybridMultilevel"/>
    <w:tmpl w:val="B0C85A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683927DE"/>
    <w:multiLevelType w:val="hybridMultilevel"/>
    <w:tmpl w:val="FDC64BAE"/>
    <w:lvl w:ilvl="0" w:tplc="6D6A11A0">
      <w:start w:val="1"/>
      <w:numFmt w:val="bullet"/>
      <w:lvlText w:val="-"/>
      <w:lvlJc w:val="left"/>
      <w:pPr>
        <w:tabs>
          <w:tab w:val="num" w:pos="700"/>
        </w:tabs>
        <w:ind w:left="624" w:hanging="284"/>
      </w:pPr>
      <w:rPr>
        <w:rFonts w:ascii="Times New Roman" w:hAnsi="Times New Roman" w:cs="Times New Roman" w:hint="default"/>
      </w:rPr>
    </w:lvl>
    <w:lvl w:ilvl="1" w:tplc="1736D2FA">
      <w:start w:val="1"/>
      <w:numFmt w:val="bullet"/>
      <w:lvlText w:val="-"/>
      <w:lvlJc w:val="left"/>
      <w:pPr>
        <w:tabs>
          <w:tab w:val="num" w:pos="1420"/>
        </w:tabs>
        <w:ind w:left="1344" w:hanging="284"/>
      </w:pPr>
      <w:rPr>
        <w:rFonts w:ascii="Times New Roman" w:hAnsi="Times New Roman" w:cs="Times New Roman" w:hint="default"/>
      </w:rPr>
    </w:lvl>
    <w:lvl w:ilvl="2" w:tplc="0419001B" w:tentative="1">
      <w:start w:val="1"/>
      <w:numFmt w:val="lowerRoman"/>
      <w:lvlText w:val="%3."/>
      <w:lvlJc w:val="right"/>
      <w:pPr>
        <w:tabs>
          <w:tab w:val="num" w:pos="2140"/>
        </w:tabs>
        <w:ind w:left="2140" w:hanging="180"/>
      </w:pPr>
    </w:lvl>
    <w:lvl w:ilvl="3" w:tplc="0419000F" w:tentative="1">
      <w:start w:val="1"/>
      <w:numFmt w:val="decimal"/>
      <w:lvlText w:val="%4."/>
      <w:lvlJc w:val="left"/>
      <w:pPr>
        <w:tabs>
          <w:tab w:val="num" w:pos="2860"/>
        </w:tabs>
        <w:ind w:left="2860" w:hanging="360"/>
      </w:pPr>
    </w:lvl>
    <w:lvl w:ilvl="4" w:tplc="04190019" w:tentative="1">
      <w:start w:val="1"/>
      <w:numFmt w:val="lowerLetter"/>
      <w:lvlText w:val="%5."/>
      <w:lvlJc w:val="left"/>
      <w:pPr>
        <w:tabs>
          <w:tab w:val="num" w:pos="3580"/>
        </w:tabs>
        <w:ind w:left="3580" w:hanging="360"/>
      </w:pPr>
    </w:lvl>
    <w:lvl w:ilvl="5" w:tplc="0419001B" w:tentative="1">
      <w:start w:val="1"/>
      <w:numFmt w:val="lowerRoman"/>
      <w:lvlText w:val="%6."/>
      <w:lvlJc w:val="right"/>
      <w:pPr>
        <w:tabs>
          <w:tab w:val="num" w:pos="4300"/>
        </w:tabs>
        <w:ind w:left="4300" w:hanging="180"/>
      </w:pPr>
    </w:lvl>
    <w:lvl w:ilvl="6" w:tplc="0419000F" w:tentative="1">
      <w:start w:val="1"/>
      <w:numFmt w:val="decimal"/>
      <w:lvlText w:val="%7."/>
      <w:lvlJc w:val="left"/>
      <w:pPr>
        <w:tabs>
          <w:tab w:val="num" w:pos="5020"/>
        </w:tabs>
        <w:ind w:left="5020" w:hanging="360"/>
      </w:pPr>
    </w:lvl>
    <w:lvl w:ilvl="7" w:tplc="04190019" w:tentative="1">
      <w:start w:val="1"/>
      <w:numFmt w:val="lowerLetter"/>
      <w:lvlText w:val="%8."/>
      <w:lvlJc w:val="left"/>
      <w:pPr>
        <w:tabs>
          <w:tab w:val="num" w:pos="5740"/>
        </w:tabs>
        <w:ind w:left="5740" w:hanging="360"/>
      </w:pPr>
    </w:lvl>
    <w:lvl w:ilvl="8" w:tplc="0419001B" w:tentative="1">
      <w:start w:val="1"/>
      <w:numFmt w:val="lowerRoman"/>
      <w:lvlText w:val="%9."/>
      <w:lvlJc w:val="right"/>
      <w:pPr>
        <w:tabs>
          <w:tab w:val="num" w:pos="6460"/>
        </w:tabs>
        <w:ind w:left="6460" w:hanging="180"/>
      </w:pPr>
    </w:lvl>
  </w:abstractNum>
  <w:abstractNum w:abstractNumId="42" w15:restartNumberingAfterBreak="0">
    <w:nsid w:val="693F6839"/>
    <w:multiLevelType w:val="hybridMultilevel"/>
    <w:tmpl w:val="31A84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43C7547"/>
    <w:multiLevelType w:val="hybridMultilevel"/>
    <w:tmpl w:val="FBFA4C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15:restartNumberingAfterBreak="0">
    <w:nsid w:val="76FD2334"/>
    <w:multiLevelType w:val="multilevel"/>
    <w:tmpl w:val="380A4014"/>
    <w:lvl w:ilvl="0">
      <w:start w:val="1"/>
      <w:numFmt w:val="decimal"/>
      <w:pStyle w:val="Title3"/>
      <w:lvlText w:val="Статья %1."/>
      <w:lvlJc w:val="left"/>
      <w:pPr>
        <w:tabs>
          <w:tab w:val="num" w:pos="1418"/>
        </w:tabs>
        <w:ind w:left="1418" w:hanging="141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Point"/>
      <w:isLgl/>
      <w:lvlText w:val="%1.%2."/>
      <w:lvlJc w:val="left"/>
      <w:pPr>
        <w:ind w:left="5055" w:hanging="6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Point2"/>
      <w:isLgl/>
      <w:lvlText w:val="%1.%2.%3."/>
      <w:lvlJc w:val="left"/>
      <w:pPr>
        <w:ind w:left="6958"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Point3"/>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45" w15:restartNumberingAfterBreak="0">
    <w:nsid w:val="771F3EBD"/>
    <w:multiLevelType w:val="hybridMultilevel"/>
    <w:tmpl w:val="1AEC3252"/>
    <w:lvl w:ilvl="0" w:tplc="313889AA">
      <w:start w:val="2"/>
      <w:numFmt w:val="bullet"/>
      <w:lvlText w:val="-"/>
      <w:lvlJc w:val="left"/>
      <w:pPr>
        <w:tabs>
          <w:tab w:val="num" w:pos="405"/>
        </w:tabs>
        <w:ind w:left="405" w:hanging="360"/>
      </w:pPr>
      <w:rPr>
        <w:rFonts w:ascii="Times New Roman" w:hAnsi="Times New Roman" w:hint="default"/>
      </w:rPr>
    </w:lvl>
    <w:lvl w:ilvl="1" w:tplc="04190003" w:tentative="1">
      <w:start w:val="1"/>
      <w:numFmt w:val="bullet"/>
      <w:lvlText w:val="o"/>
      <w:lvlJc w:val="left"/>
      <w:pPr>
        <w:tabs>
          <w:tab w:val="num" w:pos="1485"/>
        </w:tabs>
        <w:ind w:left="1485" w:hanging="360"/>
      </w:pPr>
      <w:rPr>
        <w:rFonts w:ascii="Courier New" w:hAnsi="Courier New"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46" w15:restartNumberingAfterBreak="0">
    <w:nsid w:val="78441A41"/>
    <w:multiLevelType w:val="hybridMultilevel"/>
    <w:tmpl w:val="C5FA856C"/>
    <w:lvl w:ilvl="0" w:tplc="A84282D6">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9B13D0B"/>
    <w:multiLevelType w:val="multilevel"/>
    <w:tmpl w:val="941C5AD0"/>
    <w:styleLink w:val="2"/>
    <w:lvl w:ilvl="0">
      <w:start w:val="3"/>
      <w:numFmt w:val="decimal"/>
      <w:lvlText w:val="%1."/>
      <w:lvlJc w:val="left"/>
      <w:pPr>
        <w:ind w:left="644" w:hanging="360"/>
      </w:pPr>
      <w:rPr>
        <w:rFonts w:hint="default"/>
      </w:rPr>
    </w:lvl>
    <w:lvl w:ilvl="1">
      <w:start w:val="1"/>
      <w:numFmt w:val="decimal"/>
      <w:isLgl/>
      <w:lvlText w:val="%1.%2."/>
      <w:lvlJc w:val="left"/>
      <w:pPr>
        <w:ind w:left="770" w:hanging="420"/>
      </w:pPr>
      <w:rPr>
        <w:rFonts w:hint="default"/>
      </w:rPr>
    </w:lvl>
    <w:lvl w:ilvl="2">
      <w:start w:val="1"/>
      <w:numFmt w:val="decimal"/>
      <w:isLgl/>
      <w:lvlText w:val="%1.%2.%3."/>
      <w:lvlJc w:val="left"/>
      <w:pPr>
        <w:ind w:left="1070"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8" w15:restartNumberingAfterBreak="0">
    <w:nsid w:val="7A013FBA"/>
    <w:multiLevelType w:val="hybridMultilevel"/>
    <w:tmpl w:val="18328F48"/>
    <w:styleLink w:val="21"/>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BA712F1"/>
    <w:multiLevelType w:val="hybridMultilevel"/>
    <w:tmpl w:val="A748188C"/>
    <w:lvl w:ilvl="0" w:tplc="E466A04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0" w15:restartNumberingAfterBreak="0">
    <w:nsid w:val="7FA70B86"/>
    <w:multiLevelType w:val="hybridMultilevel"/>
    <w:tmpl w:val="6C5A54B8"/>
    <w:lvl w:ilvl="0" w:tplc="E83614F8">
      <w:start w:val="9"/>
      <w:numFmt w:val="bullet"/>
      <w:lvlText w:val="-"/>
      <w:lvlJc w:val="left"/>
      <w:pPr>
        <w:ind w:left="360" w:hanging="360"/>
      </w:pPr>
      <w:rPr>
        <w:rFonts w:ascii="Times New Roman" w:hAnsi="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lvlOverride w:ilvl="0">
      <w:lvl w:ilvl="0">
        <w:start w:val="1"/>
        <w:numFmt w:val="bullet"/>
        <w:lvlText w:val=""/>
        <w:legacy w:legacy="1" w:legacySpace="0" w:legacyIndent="283"/>
        <w:lvlJc w:val="left"/>
        <w:pPr>
          <w:ind w:left="822" w:hanging="283"/>
        </w:pPr>
        <w:rPr>
          <w:rFonts w:ascii="Symbol" w:hAnsi="Symbol" w:hint="default"/>
        </w:rPr>
      </w:lvl>
    </w:lvlOverride>
  </w:num>
  <w:num w:numId="2">
    <w:abstractNumId w:val="7"/>
  </w:num>
  <w:num w:numId="3">
    <w:abstractNumId w:val="22"/>
  </w:num>
  <w:num w:numId="4">
    <w:abstractNumId w:val="16"/>
  </w:num>
  <w:num w:numId="5">
    <w:abstractNumId w:val="34"/>
  </w:num>
  <w:num w:numId="6">
    <w:abstractNumId w:val="9"/>
  </w:num>
  <w:num w:numId="7">
    <w:abstractNumId w:val="29"/>
  </w:num>
  <w:num w:numId="8">
    <w:abstractNumId w:val="18"/>
  </w:num>
  <w:num w:numId="9">
    <w:abstractNumId w:val="33"/>
  </w:num>
  <w:num w:numId="10">
    <w:abstractNumId w:val="2"/>
  </w:num>
  <w:num w:numId="11">
    <w:abstractNumId w:val="12"/>
  </w:num>
  <w:num w:numId="12">
    <w:abstractNumId w:val="6"/>
  </w:num>
  <w:num w:numId="13">
    <w:abstractNumId w:val="45"/>
  </w:num>
  <w:num w:numId="14">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num>
  <w:num w:numId="17">
    <w:abstractNumId w:val="20"/>
  </w:num>
  <w:num w:numId="18">
    <w:abstractNumId w:val="8"/>
  </w:num>
  <w:num w:numId="19">
    <w:abstractNumId w:val="4"/>
  </w:num>
  <w:num w:numId="20">
    <w:abstractNumId w:val="14"/>
  </w:num>
  <w:num w:numId="21">
    <w:abstractNumId w:val="28"/>
  </w:num>
  <w:num w:numId="22">
    <w:abstractNumId w:val="23"/>
  </w:num>
  <w:num w:numId="23">
    <w:abstractNumId w:val="24"/>
  </w:num>
  <w:num w:numId="24">
    <w:abstractNumId w:val="25"/>
  </w:num>
  <w:num w:numId="25">
    <w:abstractNumId w:val="31"/>
  </w:num>
  <w:num w:numId="26">
    <w:abstractNumId w:val="0"/>
  </w:num>
  <w:num w:numId="27">
    <w:abstractNumId w:val="48"/>
  </w:num>
  <w:num w:numId="28">
    <w:abstractNumId w:val="47"/>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num>
  <w:num w:numId="31">
    <w:abstractNumId w:val="37"/>
  </w:num>
  <w:num w:numId="32">
    <w:abstractNumId w:val="50"/>
  </w:num>
  <w:num w:numId="33">
    <w:abstractNumId w:val="17"/>
  </w:num>
  <w:num w:numId="34">
    <w:abstractNumId w:val="40"/>
  </w:num>
  <w:num w:numId="35">
    <w:abstractNumId w:val="49"/>
  </w:num>
  <w:num w:numId="36">
    <w:abstractNumId w:val="19"/>
  </w:num>
  <w:num w:numId="37">
    <w:abstractNumId w:val="36"/>
  </w:num>
  <w:num w:numId="38">
    <w:abstractNumId w:val="38"/>
  </w:num>
  <w:num w:numId="39">
    <w:abstractNumId w:val="44"/>
  </w:num>
  <w:num w:numId="40">
    <w:abstractNumId w:val="15"/>
  </w:num>
  <w:num w:numId="41">
    <w:abstractNumId w:val="35"/>
  </w:num>
  <w:num w:numId="42">
    <w:abstractNumId w:val="26"/>
  </w:num>
  <w:num w:numId="43">
    <w:abstractNumId w:val="27"/>
  </w:num>
  <w:num w:numId="44">
    <w:abstractNumId w:val="30"/>
  </w:num>
  <w:num w:numId="45">
    <w:abstractNumId w:val="42"/>
  </w:num>
  <w:num w:numId="46">
    <w:abstractNumId w:val="11"/>
  </w:num>
  <w:num w:numId="47">
    <w:abstractNumId w:val="3"/>
  </w:num>
  <w:num w:numId="48">
    <w:abstractNumId w:val="46"/>
  </w:num>
  <w:num w:numId="49">
    <w:abstractNumId w:val="5"/>
  </w:num>
  <w:num w:numId="50">
    <w:abstractNumId w:val="32"/>
  </w:num>
  <w:num w:numId="51">
    <w:abstractNumId w:val="21"/>
  </w:num>
  <w:num w:numId="52">
    <w:abstractNumId w:val="39"/>
  </w:num>
  <w:num w:numId="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57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A0F"/>
    <w:rsid w:val="00000D7E"/>
    <w:rsid w:val="0000144D"/>
    <w:rsid w:val="00001F23"/>
    <w:rsid w:val="00002F08"/>
    <w:rsid w:val="00003C12"/>
    <w:rsid w:val="00003C5C"/>
    <w:rsid w:val="00003EAA"/>
    <w:rsid w:val="00004602"/>
    <w:rsid w:val="000051C9"/>
    <w:rsid w:val="0000644D"/>
    <w:rsid w:val="00007F69"/>
    <w:rsid w:val="00010547"/>
    <w:rsid w:val="00010EF8"/>
    <w:rsid w:val="000115A7"/>
    <w:rsid w:val="00011699"/>
    <w:rsid w:val="00011AB7"/>
    <w:rsid w:val="00012F5D"/>
    <w:rsid w:val="0001320E"/>
    <w:rsid w:val="000141D0"/>
    <w:rsid w:val="00015116"/>
    <w:rsid w:val="00016367"/>
    <w:rsid w:val="00016613"/>
    <w:rsid w:val="00016F43"/>
    <w:rsid w:val="000222EA"/>
    <w:rsid w:val="00024F03"/>
    <w:rsid w:val="00026537"/>
    <w:rsid w:val="000312D5"/>
    <w:rsid w:val="00031F56"/>
    <w:rsid w:val="000339CD"/>
    <w:rsid w:val="00036823"/>
    <w:rsid w:val="00043692"/>
    <w:rsid w:val="00047E87"/>
    <w:rsid w:val="00051DBB"/>
    <w:rsid w:val="000523B2"/>
    <w:rsid w:val="00052BAB"/>
    <w:rsid w:val="00053B3C"/>
    <w:rsid w:val="00054821"/>
    <w:rsid w:val="00056879"/>
    <w:rsid w:val="0005777A"/>
    <w:rsid w:val="00057DA0"/>
    <w:rsid w:val="00061737"/>
    <w:rsid w:val="000633BC"/>
    <w:rsid w:val="00063412"/>
    <w:rsid w:val="000642B9"/>
    <w:rsid w:val="00064AA7"/>
    <w:rsid w:val="00065F29"/>
    <w:rsid w:val="00066409"/>
    <w:rsid w:val="00066B31"/>
    <w:rsid w:val="000709DA"/>
    <w:rsid w:val="00070D47"/>
    <w:rsid w:val="00071E19"/>
    <w:rsid w:val="000721B9"/>
    <w:rsid w:val="000723FA"/>
    <w:rsid w:val="00072616"/>
    <w:rsid w:val="00076E3F"/>
    <w:rsid w:val="000772E1"/>
    <w:rsid w:val="000807F6"/>
    <w:rsid w:val="00082997"/>
    <w:rsid w:val="00082CE7"/>
    <w:rsid w:val="00083F35"/>
    <w:rsid w:val="00085EF7"/>
    <w:rsid w:val="0008645D"/>
    <w:rsid w:val="00087051"/>
    <w:rsid w:val="00087A99"/>
    <w:rsid w:val="000921FA"/>
    <w:rsid w:val="00094B1E"/>
    <w:rsid w:val="00095580"/>
    <w:rsid w:val="00096BB4"/>
    <w:rsid w:val="000A0031"/>
    <w:rsid w:val="000A0089"/>
    <w:rsid w:val="000A4194"/>
    <w:rsid w:val="000A63E8"/>
    <w:rsid w:val="000A6BA9"/>
    <w:rsid w:val="000A6F28"/>
    <w:rsid w:val="000A7EBF"/>
    <w:rsid w:val="000B0C79"/>
    <w:rsid w:val="000B10EE"/>
    <w:rsid w:val="000B112A"/>
    <w:rsid w:val="000B1E75"/>
    <w:rsid w:val="000B1FA2"/>
    <w:rsid w:val="000C01E7"/>
    <w:rsid w:val="000C039A"/>
    <w:rsid w:val="000C15C0"/>
    <w:rsid w:val="000C2D4D"/>
    <w:rsid w:val="000C3C35"/>
    <w:rsid w:val="000C6CC0"/>
    <w:rsid w:val="000C78C1"/>
    <w:rsid w:val="000D0427"/>
    <w:rsid w:val="000D2106"/>
    <w:rsid w:val="000D2175"/>
    <w:rsid w:val="000D4449"/>
    <w:rsid w:val="000D598A"/>
    <w:rsid w:val="000D694E"/>
    <w:rsid w:val="000D7141"/>
    <w:rsid w:val="000E15F5"/>
    <w:rsid w:val="000E59CA"/>
    <w:rsid w:val="000E6D6E"/>
    <w:rsid w:val="000F0379"/>
    <w:rsid w:val="000F1A96"/>
    <w:rsid w:val="000F3C25"/>
    <w:rsid w:val="000F3C5D"/>
    <w:rsid w:val="000F701E"/>
    <w:rsid w:val="000F722F"/>
    <w:rsid w:val="000F7797"/>
    <w:rsid w:val="000F77F5"/>
    <w:rsid w:val="000F7DC9"/>
    <w:rsid w:val="00100D4E"/>
    <w:rsid w:val="00101134"/>
    <w:rsid w:val="001018E6"/>
    <w:rsid w:val="00103CE7"/>
    <w:rsid w:val="001068B0"/>
    <w:rsid w:val="001073B2"/>
    <w:rsid w:val="00107793"/>
    <w:rsid w:val="00110244"/>
    <w:rsid w:val="00111BAD"/>
    <w:rsid w:val="00111F98"/>
    <w:rsid w:val="00112033"/>
    <w:rsid w:val="0011397E"/>
    <w:rsid w:val="00113BAD"/>
    <w:rsid w:val="00114243"/>
    <w:rsid w:val="00115ADA"/>
    <w:rsid w:val="00115DA3"/>
    <w:rsid w:val="00117EC3"/>
    <w:rsid w:val="0012024A"/>
    <w:rsid w:val="00121DBC"/>
    <w:rsid w:val="00122A21"/>
    <w:rsid w:val="00122D18"/>
    <w:rsid w:val="00122E3C"/>
    <w:rsid w:val="0012373D"/>
    <w:rsid w:val="00123872"/>
    <w:rsid w:val="00123EA4"/>
    <w:rsid w:val="001242C3"/>
    <w:rsid w:val="00124367"/>
    <w:rsid w:val="001258FB"/>
    <w:rsid w:val="0012669E"/>
    <w:rsid w:val="001268E2"/>
    <w:rsid w:val="0012712C"/>
    <w:rsid w:val="0013053B"/>
    <w:rsid w:val="00130FBF"/>
    <w:rsid w:val="00135E10"/>
    <w:rsid w:val="00137603"/>
    <w:rsid w:val="0014077C"/>
    <w:rsid w:val="001408BE"/>
    <w:rsid w:val="0014152B"/>
    <w:rsid w:val="00142002"/>
    <w:rsid w:val="001431FD"/>
    <w:rsid w:val="00143961"/>
    <w:rsid w:val="00143F40"/>
    <w:rsid w:val="0014525A"/>
    <w:rsid w:val="00146064"/>
    <w:rsid w:val="00146C2A"/>
    <w:rsid w:val="001521F3"/>
    <w:rsid w:val="00153807"/>
    <w:rsid w:val="0015482D"/>
    <w:rsid w:val="0015536C"/>
    <w:rsid w:val="00157300"/>
    <w:rsid w:val="00157999"/>
    <w:rsid w:val="001618BC"/>
    <w:rsid w:val="00162385"/>
    <w:rsid w:val="00162858"/>
    <w:rsid w:val="0016381E"/>
    <w:rsid w:val="001644AA"/>
    <w:rsid w:val="0016509C"/>
    <w:rsid w:val="00165B1C"/>
    <w:rsid w:val="001679FC"/>
    <w:rsid w:val="001701CB"/>
    <w:rsid w:val="00171D59"/>
    <w:rsid w:val="00172119"/>
    <w:rsid w:val="001734BC"/>
    <w:rsid w:val="00175F7E"/>
    <w:rsid w:val="00176AA3"/>
    <w:rsid w:val="0017705E"/>
    <w:rsid w:val="00177F7C"/>
    <w:rsid w:val="00180074"/>
    <w:rsid w:val="00182BD5"/>
    <w:rsid w:val="00182FDF"/>
    <w:rsid w:val="00183B6E"/>
    <w:rsid w:val="00184BDC"/>
    <w:rsid w:val="0018647F"/>
    <w:rsid w:val="00186BB0"/>
    <w:rsid w:val="00186EE6"/>
    <w:rsid w:val="00190E0D"/>
    <w:rsid w:val="001910C7"/>
    <w:rsid w:val="00193940"/>
    <w:rsid w:val="0019489E"/>
    <w:rsid w:val="00197A72"/>
    <w:rsid w:val="001A28C4"/>
    <w:rsid w:val="001A58AA"/>
    <w:rsid w:val="001A5F89"/>
    <w:rsid w:val="001A73E5"/>
    <w:rsid w:val="001A753B"/>
    <w:rsid w:val="001B1746"/>
    <w:rsid w:val="001B2686"/>
    <w:rsid w:val="001B271E"/>
    <w:rsid w:val="001B67A9"/>
    <w:rsid w:val="001B69E3"/>
    <w:rsid w:val="001B72D1"/>
    <w:rsid w:val="001C349F"/>
    <w:rsid w:val="001C3A82"/>
    <w:rsid w:val="001C5A1D"/>
    <w:rsid w:val="001D01F4"/>
    <w:rsid w:val="001D039D"/>
    <w:rsid w:val="001D0504"/>
    <w:rsid w:val="001D218C"/>
    <w:rsid w:val="001D27B2"/>
    <w:rsid w:val="001D2F45"/>
    <w:rsid w:val="001D6999"/>
    <w:rsid w:val="001E05F0"/>
    <w:rsid w:val="001E106A"/>
    <w:rsid w:val="001E1772"/>
    <w:rsid w:val="001E18C0"/>
    <w:rsid w:val="001E22A1"/>
    <w:rsid w:val="001E50ED"/>
    <w:rsid w:val="001E635D"/>
    <w:rsid w:val="001F0087"/>
    <w:rsid w:val="001F037F"/>
    <w:rsid w:val="001F0576"/>
    <w:rsid w:val="001F0926"/>
    <w:rsid w:val="001F0F08"/>
    <w:rsid w:val="001F179F"/>
    <w:rsid w:val="001F2002"/>
    <w:rsid w:val="001F2711"/>
    <w:rsid w:val="001F4D51"/>
    <w:rsid w:val="001F59FB"/>
    <w:rsid w:val="001F69F6"/>
    <w:rsid w:val="001F6C59"/>
    <w:rsid w:val="001F6EC8"/>
    <w:rsid w:val="002012F4"/>
    <w:rsid w:val="0020214B"/>
    <w:rsid w:val="002030A6"/>
    <w:rsid w:val="00204B60"/>
    <w:rsid w:val="00204D74"/>
    <w:rsid w:val="002050AC"/>
    <w:rsid w:val="00207498"/>
    <w:rsid w:val="00207B96"/>
    <w:rsid w:val="00207F70"/>
    <w:rsid w:val="00210092"/>
    <w:rsid w:val="00211184"/>
    <w:rsid w:val="00212514"/>
    <w:rsid w:val="002135D6"/>
    <w:rsid w:val="0021419E"/>
    <w:rsid w:val="00214F9E"/>
    <w:rsid w:val="00215396"/>
    <w:rsid w:val="002157DB"/>
    <w:rsid w:val="00220C5A"/>
    <w:rsid w:val="00223813"/>
    <w:rsid w:val="0022422A"/>
    <w:rsid w:val="0022579B"/>
    <w:rsid w:val="002263B1"/>
    <w:rsid w:val="00226C02"/>
    <w:rsid w:val="0023020C"/>
    <w:rsid w:val="0023080E"/>
    <w:rsid w:val="00234C3B"/>
    <w:rsid w:val="00235ADD"/>
    <w:rsid w:val="00235CAB"/>
    <w:rsid w:val="002417F2"/>
    <w:rsid w:val="00241C4B"/>
    <w:rsid w:val="00242FF3"/>
    <w:rsid w:val="002440BA"/>
    <w:rsid w:val="00244DC0"/>
    <w:rsid w:val="00246E7B"/>
    <w:rsid w:val="002544A9"/>
    <w:rsid w:val="002556C0"/>
    <w:rsid w:val="002558D4"/>
    <w:rsid w:val="00261E07"/>
    <w:rsid w:val="002625F0"/>
    <w:rsid w:val="002653F1"/>
    <w:rsid w:val="00265763"/>
    <w:rsid w:val="00265DAF"/>
    <w:rsid w:val="002667C2"/>
    <w:rsid w:val="0026691D"/>
    <w:rsid w:val="00272D20"/>
    <w:rsid w:val="00273AFC"/>
    <w:rsid w:val="00275708"/>
    <w:rsid w:val="00275983"/>
    <w:rsid w:val="0027641E"/>
    <w:rsid w:val="00277642"/>
    <w:rsid w:val="00280E2C"/>
    <w:rsid w:val="00281927"/>
    <w:rsid w:val="00282B94"/>
    <w:rsid w:val="00283F40"/>
    <w:rsid w:val="002861C5"/>
    <w:rsid w:val="00286EA7"/>
    <w:rsid w:val="00287129"/>
    <w:rsid w:val="00290382"/>
    <w:rsid w:val="00290A3A"/>
    <w:rsid w:val="0029280C"/>
    <w:rsid w:val="00292D60"/>
    <w:rsid w:val="0029371F"/>
    <w:rsid w:val="002944F8"/>
    <w:rsid w:val="00296FEE"/>
    <w:rsid w:val="00297B13"/>
    <w:rsid w:val="00297B19"/>
    <w:rsid w:val="002A0760"/>
    <w:rsid w:val="002A367C"/>
    <w:rsid w:val="002A3F57"/>
    <w:rsid w:val="002A4523"/>
    <w:rsid w:val="002B2AC1"/>
    <w:rsid w:val="002B35D3"/>
    <w:rsid w:val="002B3949"/>
    <w:rsid w:val="002B61AC"/>
    <w:rsid w:val="002B7E9C"/>
    <w:rsid w:val="002C1EA4"/>
    <w:rsid w:val="002C20BB"/>
    <w:rsid w:val="002C3686"/>
    <w:rsid w:val="002C61D3"/>
    <w:rsid w:val="002C76EE"/>
    <w:rsid w:val="002D0DF5"/>
    <w:rsid w:val="002D1245"/>
    <w:rsid w:val="002D16F9"/>
    <w:rsid w:val="002D37A0"/>
    <w:rsid w:val="002D42E2"/>
    <w:rsid w:val="002D4360"/>
    <w:rsid w:val="002D436C"/>
    <w:rsid w:val="002D5B6E"/>
    <w:rsid w:val="002D5C5F"/>
    <w:rsid w:val="002D674F"/>
    <w:rsid w:val="002E1C0A"/>
    <w:rsid w:val="002E2230"/>
    <w:rsid w:val="002E49A3"/>
    <w:rsid w:val="002E690D"/>
    <w:rsid w:val="002E6BDB"/>
    <w:rsid w:val="002F062B"/>
    <w:rsid w:val="002F0699"/>
    <w:rsid w:val="002F10AC"/>
    <w:rsid w:val="002F1F74"/>
    <w:rsid w:val="002F422B"/>
    <w:rsid w:val="002F5A15"/>
    <w:rsid w:val="002F6839"/>
    <w:rsid w:val="002F6E40"/>
    <w:rsid w:val="003000A4"/>
    <w:rsid w:val="003002E3"/>
    <w:rsid w:val="00300CC8"/>
    <w:rsid w:val="00301CF7"/>
    <w:rsid w:val="00303464"/>
    <w:rsid w:val="003065E4"/>
    <w:rsid w:val="00311365"/>
    <w:rsid w:val="00314EF3"/>
    <w:rsid w:val="00315A4E"/>
    <w:rsid w:val="00316784"/>
    <w:rsid w:val="00316837"/>
    <w:rsid w:val="003175A2"/>
    <w:rsid w:val="00317D58"/>
    <w:rsid w:val="00322D5A"/>
    <w:rsid w:val="0032391F"/>
    <w:rsid w:val="00324559"/>
    <w:rsid w:val="00324642"/>
    <w:rsid w:val="003252DC"/>
    <w:rsid w:val="003256C5"/>
    <w:rsid w:val="0032783C"/>
    <w:rsid w:val="003311CD"/>
    <w:rsid w:val="0033229E"/>
    <w:rsid w:val="00333A77"/>
    <w:rsid w:val="00334C28"/>
    <w:rsid w:val="00340069"/>
    <w:rsid w:val="00345F89"/>
    <w:rsid w:val="00351AFD"/>
    <w:rsid w:val="003524F3"/>
    <w:rsid w:val="00352AE4"/>
    <w:rsid w:val="00352B4A"/>
    <w:rsid w:val="003550A4"/>
    <w:rsid w:val="003618F5"/>
    <w:rsid w:val="00362ECF"/>
    <w:rsid w:val="00364FC2"/>
    <w:rsid w:val="00365CC6"/>
    <w:rsid w:val="00366B1F"/>
    <w:rsid w:val="00367D88"/>
    <w:rsid w:val="003704CE"/>
    <w:rsid w:val="00370E0B"/>
    <w:rsid w:val="00375A59"/>
    <w:rsid w:val="00382790"/>
    <w:rsid w:val="00383838"/>
    <w:rsid w:val="003841D0"/>
    <w:rsid w:val="00387509"/>
    <w:rsid w:val="0039097B"/>
    <w:rsid w:val="00392BFB"/>
    <w:rsid w:val="003971B6"/>
    <w:rsid w:val="003A0C81"/>
    <w:rsid w:val="003A1DBC"/>
    <w:rsid w:val="003A212E"/>
    <w:rsid w:val="003A29DE"/>
    <w:rsid w:val="003A3481"/>
    <w:rsid w:val="003A351B"/>
    <w:rsid w:val="003A6EF3"/>
    <w:rsid w:val="003A75D4"/>
    <w:rsid w:val="003A7670"/>
    <w:rsid w:val="003B0358"/>
    <w:rsid w:val="003B1D42"/>
    <w:rsid w:val="003B2574"/>
    <w:rsid w:val="003B3072"/>
    <w:rsid w:val="003B41F5"/>
    <w:rsid w:val="003B5ABB"/>
    <w:rsid w:val="003B7D94"/>
    <w:rsid w:val="003C01E2"/>
    <w:rsid w:val="003C034A"/>
    <w:rsid w:val="003C1AB4"/>
    <w:rsid w:val="003C32D9"/>
    <w:rsid w:val="003C36E6"/>
    <w:rsid w:val="003C4037"/>
    <w:rsid w:val="003C4BA4"/>
    <w:rsid w:val="003C4F3C"/>
    <w:rsid w:val="003C5960"/>
    <w:rsid w:val="003C6BCC"/>
    <w:rsid w:val="003C7C78"/>
    <w:rsid w:val="003D0565"/>
    <w:rsid w:val="003D13C6"/>
    <w:rsid w:val="003D2781"/>
    <w:rsid w:val="003D387C"/>
    <w:rsid w:val="003D3996"/>
    <w:rsid w:val="003D41CA"/>
    <w:rsid w:val="003E0024"/>
    <w:rsid w:val="003E0D2D"/>
    <w:rsid w:val="003E1387"/>
    <w:rsid w:val="003E2DF6"/>
    <w:rsid w:val="003E39F4"/>
    <w:rsid w:val="003E47BA"/>
    <w:rsid w:val="003E4B70"/>
    <w:rsid w:val="003E5917"/>
    <w:rsid w:val="003E594A"/>
    <w:rsid w:val="003E5A6A"/>
    <w:rsid w:val="003E5F33"/>
    <w:rsid w:val="003E6090"/>
    <w:rsid w:val="003E6E6C"/>
    <w:rsid w:val="003E7359"/>
    <w:rsid w:val="003F184A"/>
    <w:rsid w:val="003F288A"/>
    <w:rsid w:val="003F3012"/>
    <w:rsid w:val="003F60BA"/>
    <w:rsid w:val="003F6BEA"/>
    <w:rsid w:val="003F74E4"/>
    <w:rsid w:val="00401A2F"/>
    <w:rsid w:val="00403D3A"/>
    <w:rsid w:val="0040504E"/>
    <w:rsid w:val="00405709"/>
    <w:rsid w:val="00405D46"/>
    <w:rsid w:val="0041284D"/>
    <w:rsid w:val="00412C51"/>
    <w:rsid w:val="00413EE9"/>
    <w:rsid w:val="0041410E"/>
    <w:rsid w:val="004144BE"/>
    <w:rsid w:val="00415958"/>
    <w:rsid w:val="00416134"/>
    <w:rsid w:val="0041679C"/>
    <w:rsid w:val="00420344"/>
    <w:rsid w:val="004203E2"/>
    <w:rsid w:val="00420C6E"/>
    <w:rsid w:val="00421A6A"/>
    <w:rsid w:val="00422049"/>
    <w:rsid w:val="0042346A"/>
    <w:rsid w:val="004234F7"/>
    <w:rsid w:val="004259EE"/>
    <w:rsid w:val="00426ABF"/>
    <w:rsid w:val="004319E0"/>
    <w:rsid w:val="00432197"/>
    <w:rsid w:val="00432AF3"/>
    <w:rsid w:val="00432CBD"/>
    <w:rsid w:val="00433AB2"/>
    <w:rsid w:val="0043424C"/>
    <w:rsid w:val="0043477C"/>
    <w:rsid w:val="0043569E"/>
    <w:rsid w:val="00435949"/>
    <w:rsid w:val="00440B0B"/>
    <w:rsid w:val="00440C93"/>
    <w:rsid w:val="00441B94"/>
    <w:rsid w:val="004425B2"/>
    <w:rsid w:val="004443B5"/>
    <w:rsid w:val="004444BB"/>
    <w:rsid w:val="00450CD8"/>
    <w:rsid w:val="0045247D"/>
    <w:rsid w:val="00452A69"/>
    <w:rsid w:val="004530A9"/>
    <w:rsid w:val="00453F07"/>
    <w:rsid w:val="00454EDA"/>
    <w:rsid w:val="00456B44"/>
    <w:rsid w:val="00457B37"/>
    <w:rsid w:val="00460381"/>
    <w:rsid w:val="00460762"/>
    <w:rsid w:val="00460C1F"/>
    <w:rsid w:val="00460D1A"/>
    <w:rsid w:val="0046255C"/>
    <w:rsid w:val="00462FB6"/>
    <w:rsid w:val="00463279"/>
    <w:rsid w:val="004645A9"/>
    <w:rsid w:val="0046637C"/>
    <w:rsid w:val="0047043E"/>
    <w:rsid w:val="00470E40"/>
    <w:rsid w:val="00472430"/>
    <w:rsid w:val="00474597"/>
    <w:rsid w:val="00475448"/>
    <w:rsid w:val="004765AE"/>
    <w:rsid w:val="00477630"/>
    <w:rsid w:val="004778EF"/>
    <w:rsid w:val="0048008C"/>
    <w:rsid w:val="00482D88"/>
    <w:rsid w:val="0048571D"/>
    <w:rsid w:val="00485FCE"/>
    <w:rsid w:val="00487057"/>
    <w:rsid w:val="004911ED"/>
    <w:rsid w:val="004942E1"/>
    <w:rsid w:val="00496106"/>
    <w:rsid w:val="004961E8"/>
    <w:rsid w:val="004A060C"/>
    <w:rsid w:val="004A47BB"/>
    <w:rsid w:val="004A5671"/>
    <w:rsid w:val="004A70D7"/>
    <w:rsid w:val="004B14B6"/>
    <w:rsid w:val="004B38DC"/>
    <w:rsid w:val="004B4D7C"/>
    <w:rsid w:val="004B54F5"/>
    <w:rsid w:val="004B6AF1"/>
    <w:rsid w:val="004B6BD1"/>
    <w:rsid w:val="004C083B"/>
    <w:rsid w:val="004C09FA"/>
    <w:rsid w:val="004C0E03"/>
    <w:rsid w:val="004C1F53"/>
    <w:rsid w:val="004C2A0F"/>
    <w:rsid w:val="004C2EC8"/>
    <w:rsid w:val="004C30C9"/>
    <w:rsid w:val="004C32E7"/>
    <w:rsid w:val="004C37A6"/>
    <w:rsid w:val="004C3E30"/>
    <w:rsid w:val="004C4969"/>
    <w:rsid w:val="004C5151"/>
    <w:rsid w:val="004C6142"/>
    <w:rsid w:val="004D15E8"/>
    <w:rsid w:val="004D28BA"/>
    <w:rsid w:val="004D2E61"/>
    <w:rsid w:val="004D455B"/>
    <w:rsid w:val="004D5690"/>
    <w:rsid w:val="004D5EDA"/>
    <w:rsid w:val="004D6260"/>
    <w:rsid w:val="004D63CC"/>
    <w:rsid w:val="004D67AC"/>
    <w:rsid w:val="004E0621"/>
    <w:rsid w:val="004E0680"/>
    <w:rsid w:val="004E0CFE"/>
    <w:rsid w:val="004E1689"/>
    <w:rsid w:val="004E1935"/>
    <w:rsid w:val="004E3A2C"/>
    <w:rsid w:val="004E4DA0"/>
    <w:rsid w:val="004E5917"/>
    <w:rsid w:val="004E5DFC"/>
    <w:rsid w:val="004E7A74"/>
    <w:rsid w:val="004F1CF0"/>
    <w:rsid w:val="004F3078"/>
    <w:rsid w:val="004F3B49"/>
    <w:rsid w:val="004F41EC"/>
    <w:rsid w:val="004F4C23"/>
    <w:rsid w:val="004F6907"/>
    <w:rsid w:val="004F79CD"/>
    <w:rsid w:val="00500B2B"/>
    <w:rsid w:val="00501F67"/>
    <w:rsid w:val="00505A99"/>
    <w:rsid w:val="0051072B"/>
    <w:rsid w:val="00512BCE"/>
    <w:rsid w:val="005140B9"/>
    <w:rsid w:val="005145C4"/>
    <w:rsid w:val="00514C8D"/>
    <w:rsid w:val="00515191"/>
    <w:rsid w:val="005152EE"/>
    <w:rsid w:val="00520069"/>
    <w:rsid w:val="00521B77"/>
    <w:rsid w:val="00522B61"/>
    <w:rsid w:val="005237C1"/>
    <w:rsid w:val="00524170"/>
    <w:rsid w:val="0052549B"/>
    <w:rsid w:val="0052649B"/>
    <w:rsid w:val="00527414"/>
    <w:rsid w:val="0052799F"/>
    <w:rsid w:val="005302B6"/>
    <w:rsid w:val="00531C12"/>
    <w:rsid w:val="00531CEB"/>
    <w:rsid w:val="0053508C"/>
    <w:rsid w:val="00535C33"/>
    <w:rsid w:val="0053719B"/>
    <w:rsid w:val="00540194"/>
    <w:rsid w:val="00540384"/>
    <w:rsid w:val="0054272D"/>
    <w:rsid w:val="0054356D"/>
    <w:rsid w:val="005521D5"/>
    <w:rsid w:val="00553E60"/>
    <w:rsid w:val="005541CC"/>
    <w:rsid w:val="00554546"/>
    <w:rsid w:val="0055658B"/>
    <w:rsid w:val="0055740D"/>
    <w:rsid w:val="00562B25"/>
    <w:rsid w:val="00562D98"/>
    <w:rsid w:val="0056313E"/>
    <w:rsid w:val="00563554"/>
    <w:rsid w:val="005638A9"/>
    <w:rsid w:val="00565070"/>
    <w:rsid w:val="005650E9"/>
    <w:rsid w:val="00565A4A"/>
    <w:rsid w:val="00565BAB"/>
    <w:rsid w:val="0056605A"/>
    <w:rsid w:val="00567EC8"/>
    <w:rsid w:val="00567F10"/>
    <w:rsid w:val="00570175"/>
    <w:rsid w:val="00572E60"/>
    <w:rsid w:val="005738CC"/>
    <w:rsid w:val="00573BA4"/>
    <w:rsid w:val="005746D8"/>
    <w:rsid w:val="00576CF9"/>
    <w:rsid w:val="00580BC2"/>
    <w:rsid w:val="0058146E"/>
    <w:rsid w:val="00582E01"/>
    <w:rsid w:val="005845C1"/>
    <w:rsid w:val="00585552"/>
    <w:rsid w:val="00587E27"/>
    <w:rsid w:val="005901CB"/>
    <w:rsid w:val="00591167"/>
    <w:rsid w:val="00591390"/>
    <w:rsid w:val="00591845"/>
    <w:rsid w:val="00592534"/>
    <w:rsid w:val="00592652"/>
    <w:rsid w:val="0059625E"/>
    <w:rsid w:val="00596519"/>
    <w:rsid w:val="00597175"/>
    <w:rsid w:val="00597DD6"/>
    <w:rsid w:val="005A0AAA"/>
    <w:rsid w:val="005A35CE"/>
    <w:rsid w:val="005A3706"/>
    <w:rsid w:val="005A4C5B"/>
    <w:rsid w:val="005A539E"/>
    <w:rsid w:val="005A55AF"/>
    <w:rsid w:val="005A605B"/>
    <w:rsid w:val="005B06BD"/>
    <w:rsid w:val="005B396F"/>
    <w:rsid w:val="005B3D45"/>
    <w:rsid w:val="005B44E6"/>
    <w:rsid w:val="005B5750"/>
    <w:rsid w:val="005B5A39"/>
    <w:rsid w:val="005B6D54"/>
    <w:rsid w:val="005B7C2D"/>
    <w:rsid w:val="005B7D67"/>
    <w:rsid w:val="005C07CD"/>
    <w:rsid w:val="005C15A1"/>
    <w:rsid w:val="005C2627"/>
    <w:rsid w:val="005C31D5"/>
    <w:rsid w:val="005C3CDB"/>
    <w:rsid w:val="005C605E"/>
    <w:rsid w:val="005C6CA2"/>
    <w:rsid w:val="005D100C"/>
    <w:rsid w:val="005D1B58"/>
    <w:rsid w:val="005D3F25"/>
    <w:rsid w:val="005D43D4"/>
    <w:rsid w:val="005D48CD"/>
    <w:rsid w:val="005D4AFD"/>
    <w:rsid w:val="005D603F"/>
    <w:rsid w:val="005D69F5"/>
    <w:rsid w:val="005D7C25"/>
    <w:rsid w:val="005E0314"/>
    <w:rsid w:val="005E0808"/>
    <w:rsid w:val="005E2402"/>
    <w:rsid w:val="005E2712"/>
    <w:rsid w:val="005E3290"/>
    <w:rsid w:val="005E3395"/>
    <w:rsid w:val="005E4F8A"/>
    <w:rsid w:val="005E5F66"/>
    <w:rsid w:val="005F0BCB"/>
    <w:rsid w:val="005F1542"/>
    <w:rsid w:val="005F2A7F"/>
    <w:rsid w:val="005F2D16"/>
    <w:rsid w:val="005F2DCD"/>
    <w:rsid w:val="005F4B1F"/>
    <w:rsid w:val="005F5D77"/>
    <w:rsid w:val="005F5F6A"/>
    <w:rsid w:val="005F7663"/>
    <w:rsid w:val="00600386"/>
    <w:rsid w:val="00602620"/>
    <w:rsid w:val="0060673E"/>
    <w:rsid w:val="00606DDA"/>
    <w:rsid w:val="00607261"/>
    <w:rsid w:val="006104C9"/>
    <w:rsid w:val="0061111B"/>
    <w:rsid w:val="0061264D"/>
    <w:rsid w:val="00612B7E"/>
    <w:rsid w:val="0061476F"/>
    <w:rsid w:val="00614B2D"/>
    <w:rsid w:val="00615774"/>
    <w:rsid w:val="006164E9"/>
    <w:rsid w:val="006176E4"/>
    <w:rsid w:val="00620A77"/>
    <w:rsid w:val="00621D8E"/>
    <w:rsid w:val="0062221C"/>
    <w:rsid w:val="006226E0"/>
    <w:rsid w:val="006228A5"/>
    <w:rsid w:val="00623783"/>
    <w:rsid w:val="0062465A"/>
    <w:rsid w:val="0062631D"/>
    <w:rsid w:val="006263D1"/>
    <w:rsid w:val="00626695"/>
    <w:rsid w:val="006270F5"/>
    <w:rsid w:val="006305BA"/>
    <w:rsid w:val="006310EF"/>
    <w:rsid w:val="00633E5F"/>
    <w:rsid w:val="006343B6"/>
    <w:rsid w:val="00634E49"/>
    <w:rsid w:val="0063563F"/>
    <w:rsid w:val="0063634E"/>
    <w:rsid w:val="006367FC"/>
    <w:rsid w:val="0063710F"/>
    <w:rsid w:val="0063729B"/>
    <w:rsid w:val="006374F6"/>
    <w:rsid w:val="00637E60"/>
    <w:rsid w:val="006407D1"/>
    <w:rsid w:val="006431CD"/>
    <w:rsid w:val="006437BF"/>
    <w:rsid w:val="00644427"/>
    <w:rsid w:val="00645234"/>
    <w:rsid w:val="0064588D"/>
    <w:rsid w:val="006460B8"/>
    <w:rsid w:val="00646D01"/>
    <w:rsid w:val="006511DB"/>
    <w:rsid w:val="0065180B"/>
    <w:rsid w:val="00651CC7"/>
    <w:rsid w:val="006537BE"/>
    <w:rsid w:val="006578EA"/>
    <w:rsid w:val="00660183"/>
    <w:rsid w:val="0066054E"/>
    <w:rsid w:val="0066067D"/>
    <w:rsid w:val="0066279E"/>
    <w:rsid w:val="0066370D"/>
    <w:rsid w:val="00663A13"/>
    <w:rsid w:val="00665099"/>
    <w:rsid w:val="00666AAB"/>
    <w:rsid w:val="00666DCB"/>
    <w:rsid w:val="00667502"/>
    <w:rsid w:val="0067191C"/>
    <w:rsid w:val="00671F48"/>
    <w:rsid w:val="00672140"/>
    <w:rsid w:val="00674525"/>
    <w:rsid w:val="00674EE5"/>
    <w:rsid w:val="00676DEE"/>
    <w:rsid w:val="00677352"/>
    <w:rsid w:val="006811B0"/>
    <w:rsid w:val="006816A7"/>
    <w:rsid w:val="0068367C"/>
    <w:rsid w:val="00683A2E"/>
    <w:rsid w:val="006847E4"/>
    <w:rsid w:val="00684BFA"/>
    <w:rsid w:val="00685665"/>
    <w:rsid w:val="00685C58"/>
    <w:rsid w:val="00686873"/>
    <w:rsid w:val="00692D19"/>
    <w:rsid w:val="00692D89"/>
    <w:rsid w:val="00692EEE"/>
    <w:rsid w:val="00693F60"/>
    <w:rsid w:val="00694BB9"/>
    <w:rsid w:val="00694FDE"/>
    <w:rsid w:val="00695272"/>
    <w:rsid w:val="006959DF"/>
    <w:rsid w:val="00696377"/>
    <w:rsid w:val="00696AB0"/>
    <w:rsid w:val="00696DE1"/>
    <w:rsid w:val="006A1745"/>
    <w:rsid w:val="006A1B17"/>
    <w:rsid w:val="006A3AD5"/>
    <w:rsid w:val="006A4E43"/>
    <w:rsid w:val="006A68C0"/>
    <w:rsid w:val="006A6BDA"/>
    <w:rsid w:val="006B027C"/>
    <w:rsid w:val="006B043A"/>
    <w:rsid w:val="006B22E7"/>
    <w:rsid w:val="006B37F8"/>
    <w:rsid w:val="006B5628"/>
    <w:rsid w:val="006B6F72"/>
    <w:rsid w:val="006B72AB"/>
    <w:rsid w:val="006B73E4"/>
    <w:rsid w:val="006C399A"/>
    <w:rsid w:val="006C3B7A"/>
    <w:rsid w:val="006C538A"/>
    <w:rsid w:val="006C5A1B"/>
    <w:rsid w:val="006C6AC2"/>
    <w:rsid w:val="006C708A"/>
    <w:rsid w:val="006C7E75"/>
    <w:rsid w:val="006D01B7"/>
    <w:rsid w:val="006D07ED"/>
    <w:rsid w:val="006D18D1"/>
    <w:rsid w:val="006D35B8"/>
    <w:rsid w:val="006D4B81"/>
    <w:rsid w:val="006D5108"/>
    <w:rsid w:val="006D56BF"/>
    <w:rsid w:val="006D7108"/>
    <w:rsid w:val="006D7368"/>
    <w:rsid w:val="006E0DA8"/>
    <w:rsid w:val="006E3EB5"/>
    <w:rsid w:val="006E43D5"/>
    <w:rsid w:val="006E4484"/>
    <w:rsid w:val="006E44C0"/>
    <w:rsid w:val="006E45BD"/>
    <w:rsid w:val="006E483D"/>
    <w:rsid w:val="006E4FF2"/>
    <w:rsid w:val="00700780"/>
    <w:rsid w:val="00702178"/>
    <w:rsid w:val="00704FE9"/>
    <w:rsid w:val="00705112"/>
    <w:rsid w:val="00705B9B"/>
    <w:rsid w:val="00705C44"/>
    <w:rsid w:val="00707AA9"/>
    <w:rsid w:val="00707D87"/>
    <w:rsid w:val="0071076E"/>
    <w:rsid w:val="007107BE"/>
    <w:rsid w:val="00710BE5"/>
    <w:rsid w:val="00710FCB"/>
    <w:rsid w:val="00713A8A"/>
    <w:rsid w:val="0071598B"/>
    <w:rsid w:val="00715C5F"/>
    <w:rsid w:val="00717B79"/>
    <w:rsid w:val="00722A96"/>
    <w:rsid w:val="007233D1"/>
    <w:rsid w:val="007257C0"/>
    <w:rsid w:val="00731AE9"/>
    <w:rsid w:val="00731F72"/>
    <w:rsid w:val="0073206B"/>
    <w:rsid w:val="007326C0"/>
    <w:rsid w:val="007369B1"/>
    <w:rsid w:val="0074068A"/>
    <w:rsid w:val="00744582"/>
    <w:rsid w:val="007446D3"/>
    <w:rsid w:val="00744B37"/>
    <w:rsid w:val="00745E33"/>
    <w:rsid w:val="00746116"/>
    <w:rsid w:val="00746595"/>
    <w:rsid w:val="007472D9"/>
    <w:rsid w:val="00750E88"/>
    <w:rsid w:val="00754470"/>
    <w:rsid w:val="007561EE"/>
    <w:rsid w:val="00760081"/>
    <w:rsid w:val="00760665"/>
    <w:rsid w:val="00761748"/>
    <w:rsid w:val="00763BB0"/>
    <w:rsid w:val="0076569C"/>
    <w:rsid w:val="00766273"/>
    <w:rsid w:val="0077332F"/>
    <w:rsid w:val="00773449"/>
    <w:rsid w:val="00774B4E"/>
    <w:rsid w:val="00774BBA"/>
    <w:rsid w:val="0077534D"/>
    <w:rsid w:val="007800A3"/>
    <w:rsid w:val="007806AD"/>
    <w:rsid w:val="00781ADC"/>
    <w:rsid w:val="007820CD"/>
    <w:rsid w:val="00783548"/>
    <w:rsid w:val="00783665"/>
    <w:rsid w:val="007841DC"/>
    <w:rsid w:val="007845E3"/>
    <w:rsid w:val="007857C1"/>
    <w:rsid w:val="00791530"/>
    <w:rsid w:val="00791AB8"/>
    <w:rsid w:val="00794886"/>
    <w:rsid w:val="007A077F"/>
    <w:rsid w:val="007A09F4"/>
    <w:rsid w:val="007A0E11"/>
    <w:rsid w:val="007A4405"/>
    <w:rsid w:val="007A4C1C"/>
    <w:rsid w:val="007A7F6C"/>
    <w:rsid w:val="007B0B22"/>
    <w:rsid w:val="007B1064"/>
    <w:rsid w:val="007B5E2A"/>
    <w:rsid w:val="007B664F"/>
    <w:rsid w:val="007B79E4"/>
    <w:rsid w:val="007C03D7"/>
    <w:rsid w:val="007C0620"/>
    <w:rsid w:val="007C312C"/>
    <w:rsid w:val="007C35AA"/>
    <w:rsid w:val="007C4328"/>
    <w:rsid w:val="007C5112"/>
    <w:rsid w:val="007C62EC"/>
    <w:rsid w:val="007D030B"/>
    <w:rsid w:val="007D51CC"/>
    <w:rsid w:val="007D5265"/>
    <w:rsid w:val="007D5E37"/>
    <w:rsid w:val="007D64F0"/>
    <w:rsid w:val="007E3EEB"/>
    <w:rsid w:val="007E557E"/>
    <w:rsid w:val="007E5D79"/>
    <w:rsid w:val="007E6F68"/>
    <w:rsid w:val="007F3EA9"/>
    <w:rsid w:val="007F3F34"/>
    <w:rsid w:val="007F4751"/>
    <w:rsid w:val="007F5D9D"/>
    <w:rsid w:val="007F6434"/>
    <w:rsid w:val="00800057"/>
    <w:rsid w:val="008002A9"/>
    <w:rsid w:val="00803FAA"/>
    <w:rsid w:val="0080424A"/>
    <w:rsid w:val="00805D13"/>
    <w:rsid w:val="00807B68"/>
    <w:rsid w:val="00810DD2"/>
    <w:rsid w:val="00810EE9"/>
    <w:rsid w:val="00810EF5"/>
    <w:rsid w:val="00811DD2"/>
    <w:rsid w:val="0081504E"/>
    <w:rsid w:val="00821D9C"/>
    <w:rsid w:val="00822DAF"/>
    <w:rsid w:val="00822E7C"/>
    <w:rsid w:val="0082457C"/>
    <w:rsid w:val="00824D6F"/>
    <w:rsid w:val="00826D86"/>
    <w:rsid w:val="008275A7"/>
    <w:rsid w:val="0082795C"/>
    <w:rsid w:val="008279F7"/>
    <w:rsid w:val="00831DC0"/>
    <w:rsid w:val="00832586"/>
    <w:rsid w:val="00832E5E"/>
    <w:rsid w:val="00833A4C"/>
    <w:rsid w:val="008341FD"/>
    <w:rsid w:val="00835DD6"/>
    <w:rsid w:val="008403E5"/>
    <w:rsid w:val="008420FE"/>
    <w:rsid w:val="00843C30"/>
    <w:rsid w:val="00843DC6"/>
    <w:rsid w:val="00845F8F"/>
    <w:rsid w:val="00847ECF"/>
    <w:rsid w:val="00850752"/>
    <w:rsid w:val="00850B0B"/>
    <w:rsid w:val="00852F60"/>
    <w:rsid w:val="008532DC"/>
    <w:rsid w:val="008542CE"/>
    <w:rsid w:val="00856DB4"/>
    <w:rsid w:val="00857B4D"/>
    <w:rsid w:val="0086690B"/>
    <w:rsid w:val="00866D9E"/>
    <w:rsid w:val="00870A7E"/>
    <w:rsid w:val="00873611"/>
    <w:rsid w:val="0087498D"/>
    <w:rsid w:val="00877AC3"/>
    <w:rsid w:val="00881C18"/>
    <w:rsid w:val="008853CA"/>
    <w:rsid w:val="00885C5D"/>
    <w:rsid w:val="00886149"/>
    <w:rsid w:val="008903E9"/>
    <w:rsid w:val="00890E65"/>
    <w:rsid w:val="00890F04"/>
    <w:rsid w:val="00891027"/>
    <w:rsid w:val="008912E1"/>
    <w:rsid w:val="008914C7"/>
    <w:rsid w:val="0089264E"/>
    <w:rsid w:val="00894249"/>
    <w:rsid w:val="008978DD"/>
    <w:rsid w:val="00897B4B"/>
    <w:rsid w:val="008A021B"/>
    <w:rsid w:val="008A08ED"/>
    <w:rsid w:val="008A197D"/>
    <w:rsid w:val="008A20A5"/>
    <w:rsid w:val="008A3B36"/>
    <w:rsid w:val="008A3CD2"/>
    <w:rsid w:val="008A58AF"/>
    <w:rsid w:val="008A69EE"/>
    <w:rsid w:val="008A6B1D"/>
    <w:rsid w:val="008A6EEC"/>
    <w:rsid w:val="008B3687"/>
    <w:rsid w:val="008B466B"/>
    <w:rsid w:val="008B4B76"/>
    <w:rsid w:val="008B507A"/>
    <w:rsid w:val="008C2399"/>
    <w:rsid w:val="008C34BE"/>
    <w:rsid w:val="008C3EFD"/>
    <w:rsid w:val="008C6F71"/>
    <w:rsid w:val="008C72A5"/>
    <w:rsid w:val="008D067F"/>
    <w:rsid w:val="008D15BB"/>
    <w:rsid w:val="008D1F55"/>
    <w:rsid w:val="008D204D"/>
    <w:rsid w:val="008D48C3"/>
    <w:rsid w:val="008D4FE8"/>
    <w:rsid w:val="008D5896"/>
    <w:rsid w:val="008D6844"/>
    <w:rsid w:val="008D6F49"/>
    <w:rsid w:val="008D716E"/>
    <w:rsid w:val="008D7D21"/>
    <w:rsid w:val="008E02F1"/>
    <w:rsid w:val="008E0CE0"/>
    <w:rsid w:val="008E0D87"/>
    <w:rsid w:val="008E12CB"/>
    <w:rsid w:val="008E2187"/>
    <w:rsid w:val="008E3449"/>
    <w:rsid w:val="008E4726"/>
    <w:rsid w:val="008E4AE2"/>
    <w:rsid w:val="008E5342"/>
    <w:rsid w:val="008E597A"/>
    <w:rsid w:val="008E60B6"/>
    <w:rsid w:val="008E667E"/>
    <w:rsid w:val="008F1BFA"/>
    <w:rsid w:val="008F4BE0"/>
    <w:rsid w:val="008F7D02"/>
    <w:rsid w:val="008F7E33"/>
    <w:rsid w:val="009024C5"/>
    <w:rsid w:val="00907023"/>
    <w:rsid w:val="009074D7"/>
    <w:rsid w:val="00912E95"/>
    <w:rsid w:val="00913523"/>
    <w:rsid w:val="009146C4"/>
    <w:rsid w:val="00914E4E"/>
    <w:rsid w:val="00915643"/>
    <w:rsid w:val="00915D72"/>
    <w:rsid w:val="009164AC"/>
    <w:rsid w:val="00917325"/>
    <w:rsid w:val="00917567"/>
    <w:rsid w:val="00917B50"/>
    <w:rsid w:val="009206A9"/>
    <w:rsid w:val="00920DED"/>
    <w:rsid w:val="00921039"/>
    <w:rsid w:val="00921A2E"/>
    <w:rsid w:val="0092292B"/>
    <w:rsid w:val="00922CC4"/>
    <w:rsid w:val="00923E3D"/>
    <w:rsid w:val="00926440"/>
    <w:rsid w:val="0092727D"/>
    <w:rsid w:val="0093079D"/>
    <w:rsid w:val="00931B6A"/>
    <w:rsid w:val="00933A14"/>
    <w:rsid w:val="00934D2F"/>
    <w:rsid w:val="0093508E"/>
    <w:rsid w:val="00936B89"/>
    <w:rsid w:val="00940C1B"/>
    <w:rsid w:val="00941AE5"/>
    <w:rsid w:val="00941F44"/>
    <w:rsid w:val="009432CF"/>
    <w:rsid w:val="00944695"/>
    <w:rsid w:val="00944797"/>
    <w:rsid w:val="00944F2C"/>
    <w:rsid w:val="00945C52"/>
    <w:rsid w:val="00946799"/>
    <w:rsid w:val="00946E1E"/>
    <w:rsid w:val="0094700C"/>
    <w:rsid w:val="0094724F"/>
    <w:rsid w:val="00947984"/>
    <w:rsid w:val="009521AA"/>
    <w:rsid w:val="009527C1"/>
    <w:rsid w:val="00955384"/>
    <w:rsid w:val="00955D49"/>
    <w:rsid w:val="00956990"/>
    <w:rsid w:val="00957B8E"/>
    <w:rsid w:val="00960418"/>
    <w:rsid w:val="00963046"/>
    <w:rsid w:val="009648AB"/>
    <w:rsid w:val="009657A0"/>
    <w:rsid w:val="00966AFC"/>
    <w:rsid w:val="009673FC"/>
    <w:rsid w:val="009715AB"/>
    <w:rsid w:val="009720B0"/>
    <w:rsid w:val="00980753"/>
    <w:rsid w:val="00983FA0"/>
    <w:rsid w:val="009848C2"/>
    <w:rsid w:val="0098561F"/>
    <w:rsid w:val="00986CE3"/>
    <w:rsid w:val="00987D27"/>
    <w:rsid w:val="0099108B"/>
    <w:rsid w:val="009914FD"/>
    <w:rsid w:val="009976AC"/>
    <w:rsid w:val="0099791E"/>
    <w:rsid w:val="00997FEE"/>
    <w:rsid w:val="009A0092"/>
    <w:rsid w:val="009A2115"/>
    <w:rsid w:val="009A4533"/>
    <w:rsid w:val="009A71F5"/>
    <w:rsid w:val="009B2582"/>
    <w:rsid w:val="009B59EC"/>
    <w:rsid w:val="009B5E0A"/>
    <w:rsid w:val="009B70BB"/>
    <w:rsid w:val="009B7271"/>
    <w:rsid w:val="009C0AD8"/>
    <w:rsid w:val="009C2D9B"/>
    <w:rsid w:val="009C3271"/>
    <w:rsid w:val="009C3F2E"/>
    <w:rsid w:val="009C6FAF"/>
    <w:rsid w:val="009C7E02"/>
    <w:rsid w:val="009D0F43"/>
    <w:rsid w:val="009D29CA"/>
    <w:rsid w:val="009D3D87"/>
    <w:rsid w:val="009E04AB"/>
    <w:rsid w:val="009E0EDE"/>
    <w:rsid w:val="009E13BE"/>
    <w:rsid w:val="009E19C9"/>
    <w:rsid w:val="009E3894"/>
    <w:rsid w:val="009E665C"/>
    <w:rsid w:val="009E6BB3"/>
    <w:rsid w:val="009E70DB"/>
    <w:rsid w:val="009E70EF"/>
    <w:rsid w:val="009E7A21"/>
    <w:rsid w:val="009F075C"/>
    <w:rsid w:val="009F1026"/>
    <w:rsid w:val="009F1A48"/>
    <w:rsid w:val="009F303A"/>
    <w:rsid w:val="009F342A"/>
    <w:rsid w:val="009F52D9"/>
    <w:rsid w:val="009F5A70"/>
    <w:rsid w:val="00A00F53"/>
    <w:rsid w:val="00A03610"/>
    <w:rsid w:val="00A0524D"/>
    <w:rsid w:val="00A102E2"/>
    <w:rsid w:val="00A10A4B"/>
    <w:rsid w:val="00A12230"/>
    <w:rsid w:val="00A12C67"/>
    <w:rsid w:val="00A13DBB"/>
    <w:rsid w:val="00A1410B"/>
    <w:rsid w:val="00A16D66"/>
    <w:rsid w:val="00A2278F"/>
    <w:rsid w:val="00A2773E"/>
    <w:rsid w:val="00A3013F"/>
    <w:rsid w:val="00A3050E"/>
    <w:rsid w:val="00A30FAF"/>
    <w:rsid w:val="00A310E5"/>
    <w:rsid w:val="00A355DA"/>
    <w:rsid w:val="00A37D56"/>
    <w:rsid w:val="00A37F27"/>
    <w:rsid w:val="00A41F88"/>
    <w:rsid w:val="00A420FD"/>
    <w:rsid w:val="00A42981"/>
    <w:rsid w:val="00A4534D"/>
    <w:rsid w:val="00A46A97"/>
    <w:rsid w:val="00A50717"/>
    <w:rsid w:val="00A50A0B"/>
    <w:rsid w:val="00A53901"/>
    <w:rsid w:val="00A54FF9"/>
    <w:rsid w:val="00A564CC"/>
    <w:rsid w:val="00A6225B"/>
    <w:rsid w:val="00A6487F"/>
    <w:rsid w:val="00A64A80"/>
    <w:rsid w:val="00A64E09"/>
    <w:rsid w:val="00A65E9A"/>
    <w:rsid w:val="00A669A9"/>
    <w:rsid w:val="00A66D5A"/>
    <w:rsid w:val="00A71A6E"/>
    <w:rsid w:val="00A74AF5"/>
    <w:rsid w:val="00A75F12"/>
    <w:rsid w:val="00A75FDE"/>
    <w:rsid w:val="00A82A73"/>
    <w:rsid w:val="00A83FA9"/>
    <w:rsid w:val="00A864A6"/>
    <w:rsid w:val="00A8692A"/>
    <w:rsid w:val="00A86CE9"/>
    <w:rsid w:val="00A905A4"/>
    <w:rsid w:val="00A9106A"/>
    <w:rsid w:val="00A91AD1"/>
    <w:rsid w:val="00A91C86"/>
    <w:rsid w:val="00A93EE6"/>
    <w:rsid w:val="00A93FC8"/>
    <w:rsid w:val="00A9423A"/>
    <w:rsid w:val="00A9516C"/>
    <w:rsid w:val="00AA0C38"/>
    <w:rsid w:val="00AA0D09"/>
    <w:rsid w:val="00AA29BC"/>
    <w:rsid w:val="00AA3CA7"/>
    <w:rsid w:val="00AA4206"/>
    <w:rsid w:val="00AA5246"/>
    <w:rsid w:val="00AA7023"/>
    <w:rsid w:val="00AB007F"/>
    <w:rsid w:val="00AB00D0"/>
    <w:rsid w:val="00AB0B4C"/>
    <w:rsid w:val="00AB133E"/>
    <w:rsid w:val="00AB4789"/>
    <w:rsid w:val="00AB6925"/>
    <w:rsid w:val="00AC0C9B"/>
    <w:rsid w:val="00AC12D2"/>
    <w:rsid w:val="00AC1BB3"/>
    <w:rsid w:val="00AC23E8"/>
    <w:rsid w:val="00AC2A74"/>
    <w:rsid w:val="00AC2D11"/>
    <w:rsid w:val="00AC3CEE"/>
    <w:rsid w:val="00AC3D18"/>
    <w:rsid w:val="00AC41A2"/>
    <w:rsid w:val="00AC48CC"/>
    <w:rsid w:val="00AC7909"/>
    <w:rsid w:val="00AC7D56"/>
    <w:rsid w:val="00AD0CE8"/>
    <w:rsid w:val="00AD2D77"/>
    <w:rsid w:val="00AD7EE1"/>
    <w:rsid w:val="00AE2F2E"/>
    <w:rsid w:val="00AE59A9"/>
    <w:rsid w:val="00AE64AC"/>
    <w:rsid w:val="00AF0E10"/>
    <w:rsid w:val="00AF45D6"/>
    <w:rsid w:val="00AF4CCC"/>
    <w:rsid w:val="00AF6475"/>
    <w:rsid w:val="00B02625"/>
    <w:rsid w:val="00B0281A"/>
    <w:rsid w:val="00B02E6E"/>
    <w:rsid w:val="00B032B8"/>
    <w:rsid w:val="00B03692"/>
    <w:rsid w:val="00B06444"/>
    <w:rsid w:val="00B10100"/>
    <w:rsid w:val="00B108C9"/>
    <w:rsid w:val="00B10DDA"/>
    <w:rsid w:val="00B113BA"/>
    <w:rsid w:val="00B1222A"/>
    <w:rsid w:val="00B136C3"/>
    <w:rsid w:val="00B1379F"/>
    <w:rsid w:val="00B1522C"/>
    <w:rsid w:val="00B152BF"/>
    <w:rsid w:val="00B154E9"/>
    <w:rsid w:val="00B160E1"/>
    <w:rsid w:val="00B16152"/>
    <w:rsid w:val="00B16C68"/>
    <w:rsid w:val="00B21382"/>
    <w:rsid w:val="00B21B9F"/>
    <w:rsid w:val="00B21E75"/>
    <w:rsid w:val="00B221BA"/>
    <w:rsid w:val="00B2372B"/>
    <w:rsid w:val="00B237A3"/>
    <w:rsid w:val="00B239A3"/>
    <w:rsid w:val="00B23FFF"/>
    <w:rsid w:val="00B24153"/>
    <w:rsid w:val="00B24A9B"/>
    <w:rsid w:val="00B27690"/>
    <w:rsid w:val="00B32324"/>
    <w:rsid w:val="00B35228"/>
    <w:rsid w:val="00B35C51"/>
    <w:rsid w:val="00B36080"/>
    <w:rsid w:val="00B37132"/>
    <w:rsid w:val="00B37CCD"/>
    <w:rsid w:val="00B40202"/>
    <w:rsid w:val="00B4095E"/>
    <w:rsid w:val="00B41766"/>
    <w:rsid w:val="00B41A06"/>
    <w:rsid w:val="00B42312"/>
    <w:rsid w:val="00B423CB"/>
    <w:rsid w:val="00B42F91"/>
    <w:rsid w:val="00B436AF"/>
    <w:rsid w:val="00B43CB4"/>
    <w:rsid w:val="00B4524B"/>
    <w:rsid w:val="00B4588F"/>
    <w:rsid w:val="00B45C81"/>
    <w:rsid w:val="00B46DCE"/>
    <w:rsid w:val="00B50029"/>
    <w:rsid w:val="00B50585"/>
    <w:rsid w:val="00B516B3"/>
    <w:rsid w:val="00B51A05"/>
    <w:rsid w:val="00B51D11"/>
    <w:rsid w:val="00B528DF"/>
    <w:rsid w:val="00B5469B"/>
    <w:rsid w:val="00B627A4"/>
    <w:rsid w:val="00B64F04"/>
    <w:rsid w:val="00B65E3C"/>
    <w:rsid w:val="00B661D5"/>
    <w:rsid w:val="00B709C6"/>
    <w:rsid w:val="00B73AF9"/>
    <w:rsid w:val="00B73F82"/>
    <w:rsid w:val="00B748CD"/>
    <w:rsid w:val="00B7579D"/>
    <w:rsid w:val="00B765B5"/>
    <w:rsid w:val="00B76A00"/>
    <w:rsid w:val="00B807E2"/>
    <w:rsid w:val="00B82EF3"/>
    <w:rsid w:val="00B82FC1"/>
    <w:rsid w:val="00B8386A"/>
    <w:rsid w:val="00B84405"/>
    <w:rsid w:val="00B85018"/>
    <w:rsid w:val="00B8786A"/>
    <w:rsid w:val="00B90145"/>
    <w:rsid w:val="00B904D9"/>
    <w:rsid w:val="00B91726"/>
    <w:rsid w:val="00B91AB4"/>
    <w:rsid w:val="00B92354"/>
    <w:rsid w:val="00B92BAF"/>
    <w:rsid w:val="00B9367A"/>
    <w:rsid w:val="00BA1775"/>
    <w:rsid w:val="00BA2006"/>
    <w:rsid w:val="00BA3EE8"/>
    <w:rsid w:val="00BA6610"/>
    <w:rsid w:val="00BA791D"/>
    <w:rsid w:val="00BA798B"/>
    <w:rsid w:val="00BA7C0A"/>
    <w:rsid w:val="00BB0F59"/>
    <w:rsid w:val="00BB1C3C"/>
    <w:rsid w:val="00BB2129"/>
    <w:rsid w:val="00BB2738"/>
    <w:rsid w:val="00BB410E"/>
    <w:rsid w:val="00BB571C"/>
    <w:rsid w:val="00BB6364"/>
    <w:rsid w:val="00BB67D1"/>
    <w:rsid w:val="00BB7D14"/>
    <w:rsid w:val="00BC0009"/>
    <w:rsid w:val="00BC1751"/>
    <w:rsid w:val="00BC1991"/>
    <w:rsid w:val="00BC2373"/>
    <w:rsid w:val="00BC2833"/>
    <w:rsid w:val="00BC40E5"/>
    <w:rsid w:val="00BD01E3"/>
    <w:rsid w:val="00BD0A4B"/>
    <w:rsid w:val="00BD19D9"/>
    <w:rsid w:val="00BD1E5A"/>
    <w:rsid w:val="00BD1E5E"/>
    <w:rsid w:val="00BD20D8"/>
    <w:rsid w:val="00BD2660"/>
    <w:rsid w:val="00BD2F59"/>
    <w:rsid w:val="00BD4781"/>
    <w:rsid w:val="00BD5CF5"/>
    <w:rsid w:val="00BE0F99"/>
    <w:rsid w:val="00BE3109"/>
    <w:rsid w:val="00BE5FE9"/>
    <w:rsid w:val="00BE7D92"/>
    <w:rsid w:val="00BF01D7"/>
    <w:rsid w:val="00BF1A47"/>
    <w:rsid w:val="00BF30A0"/>
    <w:rsid w:val="00BF3A51"/>
    <w:rsid w:val="00BF3B3C"/>
    <w:rsid w:val="00BF4C48"/>
    <w:rsid w:val="00C016A7"/>
    <w:rsid w:val="00C03459"/>
    <w:rsid w:val="00C055D8"/>
    <w:rsid w:val="00C05673"/>
    <w:rsid w:val="00C0641A"/>
    <w:rsid w:val="00C06CAC"/>
    <w:rsid w:val="00C07DCA"/>
    <w:rsid w:val="00C103AB"/>
    <w:rsid w:val="00C10774"/>
    <w:rsid w:val="00C11C9B"/>
    <w:rsid w:val="00C11DF3"/>
    <w:rsid w:val="00C13A3B"/>
    <w:rsid w:val="00C14060"/>
    <w:rsid w:val="00C1727C"/>
    <w:rsid w:val="00C17AE4"/>
    <w:rsid w:val="00C20E6A"/>
    <w:rsid w:val="00C21AE8"/>
    <w:rsid w:val="00C230AA"/>
    <w:rsid w:val="00C23AB5"/>
    <w:rsid w:val="00C23E5F"/>
    <w:rsid w:val="00C261E2"/>
    <w:rsid w:val="00C3071F"/>
    <w:rsid w:val="00C30F3B"/>
    <w:rsid w:val="00C30F6B"/>
    <w:rsid w:val="00C326EC"/>
    <w:rsid w:val="00C32DF1"/>
    <w:rsid w:val="00C347B6"/>
    <w:rsid w:val="00C3593D"/>
    <w:rsid w:val="00C3784B"/>
    <w:rsid w:val="00C41884"/>
    <w:rsid w:val="00C41B1D"/>
    <w:rsid w:val="00C42000"/>
    <w:rsid w:val="00C46BAB"/>
    <w:rsid w:val="00C47843"/>
    <w:rsid w:val="00C50E9F"/>
    <w:rsid w:val="00C5101C"/>
    <w:rsid w:val="00C51103"/>
    <w:rsid w:val="00C5171D"/>
    <w:rsid w:val="00C5192B"/>
    <w:rsid w:val="00C52542"/>
    <w:rsid w:val="00C52E71"/>
    <w:rsid w:val="00C536BE"/>
    <w:rsid w:val="00C549B5"/>
    <w:rsid w:val="00C54C85"/>
    <w:rsid w:val="00C551D7"/>
    <w:rsid w:val="00C55D46"/>
    <w:rsid w:val="00C60D95"/>
    <w:rsid w:val="00C629DA"/>
    <w:rsid w:val="00C63257"/>
    <w:rsid w:val="00C6336F"/>
    <w:rsid w:val="00C64D47"/>
    <w:rsid w:val="00C64F8C"/>
    <w:rsid w:val="00C67406"/>
    <w:rsid w:val="00C704EA"/>
    <w:rsid w:val="00C70625"/>
    <w:rsid w:val="00C72951"/>
    <w:rsid w:val="00C74EE9"/>
    <w:rsid w:val="00C776C9"/>
    <w:rsid w:val="00C77A62"/>
    <w:rsid w:val="00C77CE4"/>
    <w:rsid w:val="00C802EC"/>
    <w:rsid w:val="00C82330"/>
    <w:rsid w:val="00C82432"/>
    <w:rsid w:val="00C83B34"/>
    <w:rsid w:val="00C84A5D"/>
    <w:rsid w:val="00C854CE"/>
    <w:rsid w:val="00C858FA"/>
    <w:rsid w:val="00C86242"/>
    <w:rsid w:val="00C86719"/>
    <w:rsid w:val="00C867CC"/>
    <w:rsid w:val="00C86DD9"/>
    <w:rsid w:val="00C902A0"/>
    <w:rsid w:val="00C90628"/>
    <w:rsid w:val="00C9103E"/>
    <w:rsid w:val="00C9272E"/>
    <w:rsid w:val="00C92E83"/>
    <w:rsid w:val="00C94034"/>
    <w:rsid w:val="00C97385"/>
    <w:rsid w:val="00CA1538"/>
    <w:rsid w:val="00CA5366"/>
    <w:rsid w:val="00CA5477"/>
    <w:rsid w:val="00CA55A0"/>
    <w:rsid w:val="00CA7199"/>
    <w:rsid w:val="00CA7C3E"/>
    <w:rsid w:val="00CB01D7"/>
    <w:rsid w:val="00CB116B"/>
    <w:rsid w:val="00CB1F72"/>
    <w:rsid w:val="00CB2BA4"/>
    <w:rsid w:val="00CB43D0"/>
    <w:rsid w:val="00CB4657"/>
    <w:rsid w:val="00CB4F17"/>
    <w:rsid w:val="00CB586C"/>
    <w:rsid w:val="00CB633F"/>
    <w:rsid w:val="00CB6428"/>
    <w:rsid w:val="00CB6B63"/>
    <w:rsid w:val="00CB6C0C"/>
    <w:rsid w:val="00CB707B"/>
    <w:rsid w:val="00CC0511"/>
    <w:rsid w:val="00CC51C6"/>
    <w:rsid w:val="00CC584C"/>
    <w:rsid w:val="00CC598D"/>
    <w:rsid w:val="00CC73FA"/>
    <w:rsid w:val="00CC79A9"/>
    <w:rsid w:val="00CC7C73"/>
    <w:rsid w:val="00CD0D66"/>
    <w:rsid w:val="00CD11B2"/>
    <w:rsid w:val="00CD16D3"/>
    <w:rsid w:val="00CD2D4B"/>
    <w:rsid w:val="00CD4E6D"/>
    <w:rsid w:val="00CD56B2"/>
    <w:rsid w:val="00CD6909"/>
    <w:rsid w:val="00CD7410"/>
    <w:rsid w:val="00CE0BD8"/>
    <w:rsid w:val="00CE0F8B"/>
    <w:rsid w:val="00CE30DC"/>
    <w:rsid w:val="00CE3A9A"/>
    <w:rsid w:val="00CE3F17"/>
    <w:rsid w:val="00CE4991"/>
    <w:rsid w:val="00CE6C50"/>
    <w:rsid w:val="00CE723F"/>
    <w:rsid w:val="00CF0020"/>
    <w:rsid w:val="00CF01F9"/>
    <w:rsid w:val="00CF0AD1"/>
    <w:rsid w:val="00CF333E"/>
    <w:rsid w:val="00CF65F6"/>
    <w:rsid w:val="00D02B23"/>
    <w:rsid w:val="00D02E12"/>
    <w:rsid w:val="00D02F16"/>
    <w:rsid w:val="00D03CAA"/>
    <w:rsid w:val="00D03E03"/>
    <w:rsid w:val="00D10A76"/>
    <w:rsid w:val="00D1135E"/>
    <w:rsid w:val="00D1385F"/>
    <w:rsid w:val="00D13CF7"/>
    <w:rsid w:val="00D14207"/>
    <w:rsid w:val="00D16CEA"/>
    <w:rsid w:val="00D218F1"/>
    <w:rsid w:val="00D21EFE"/>
    <w:rsid w:val="00D22B47"/>
    <w:rsid w:val="00D23092"/>
    <w:rsid w:val="00D23FF8"/>
    <w:rsid w:val="00D244A9"/>
    <w:rsid w:val="00D259B0"/>
    <w:rsid w:val="00D25B95"/>
    <w:rsid w:val="00D26A0D"/>
    <w:rsid w:val="00D30F28"/>
    <w:rsid w:val="00D31A5D"/>
    <w:rsid w:val="00D31F39"/>
    <w:rsid w:val="00D32D2D"/>
    <w:rsid w:val="00D3328E"/>
    <w:rsid w:val="00D33D2E"/>
    <w:rsid w:val="00D33DC5"/>
    <w:rsid w:val="00D3485C"/>
    <w:rsid w:val="00D370C6"/>
    <w:rsid w:val="00D40B64"/>
    <w:rsid w:val="00D41C15"/>
    <w:rsid w:val="00D422F0"/>
    <w:rsid w:val="00D4243D"/>
    <w:rsid w:val="00D42D62"/>
    <w:rsid w:val="00D43383"/>
    <w:rsid w:val="00D4478B"/>
    <w:rsid w:val="00D460E7"/>
    <w:rsid w:val="00D46B08"/>
    <w:rsid w:val="00D47BBB"/>
    <w:rsid w:val="00D52042"/>
    <w:rsid w:val="00D520C3"/>
    <w:rsid w:val="00D526E2"/>
    <w:rsid w:val="00D53F2A"/>
    <w:rsid w:val="00D559CF"/>
    <w:rsid w:val="00D55F44"/>
    <w:rsid w:val="00D56625"/>
    <w:rsid w:val="00D615AA"/>
    <w:rsid w:val="00D6214B"/>
    <w:rsid w:val="00D63543"/>
    <w:rsid w:val="00D63730"/>
    <w:rsid w:val="00D63CE7"/>
    <w:rsid w:val="00D65DE7"/>
    <w:rsid w:val="00D66748"/>
    <w:rsid w:val="00D6715B"/>
    <w:rsid w:val="00D67F8C"/>
    <w:rsid w:val="00D705D8"/>
    <w:rsid w:val="00D753A7"/>
    <w:rsid w:val="00D76F15"/>
    <w:rsid w:val="00D805C9"/>
    <w:rsid w:val="00D81762"/>
    <w:rsid w:val="00D83978"/>
    <w:rsid w:val="00D90F58"/>
    <w:rsid w:val="00D91E43"/>
    <w:rsid w:val="00D944E8"/>
    <w:rsid w:val="00D949BD"/>
    <w:rsid w:val="00D94FE6"/>
    <w:rsid w:val="00D96D67"/>
    <w:rsid w:val="00D97673"/>
    <w:rsid w:val="00DA0765"/>
    <w:rsid w:val="00DA1ACC"/>
    <w:rsid w:val="00DA1EE7"/>
    <w:rsid w:val="00DA30D9"/>
    <w:rsid w:val="00DA7184"/>
    <w:rsid w:val="00DB0FDE"/>
    <w:rsid w:val="00DB1525"/>
    <w:rsid w:val="00DB1D4D"/>
    <w:rsid w:val="00DB286D"/>
    <w:rsid w:val="00DB3D76"/>
    <w:rsid w:val="00DB42E3"/>
    <w:rsid w:val="00DB46E6"/>
    <w:rsid w:val="00DB4960"/>
    <w:rsid w:val="00DB4D7D"/>
    <w:rsid w:val="00DB508C"/>
    <w:rsid w:val="00DB652E"/>
    <w:rsid w:val="00DB7C7E"/>
    <w:rsid w:val="00DC0D14"/>
    <w:rsid w:val="00DC26F0"/>
    <w:rsid w:val="00DC2F8D"/>
    <w:rsid w:val="00DC38A3"/>
    <w:rsid w:val="00DC3AED"/>
    <w:rsid w:val="00DC3B83"/>
    <w:rsid w:val="00DC409B"/>
    <w:rsid w:val="00DC5A9B"/>
    <w:rsid w:val="00DD2880"/>
    <w:rsid w:val="00DD2E86"/>
    <w:rsid w:val="00DD31A7"/>
    <w:rsid w:val="00DD359E"/>
    <w:rsid w:val="00DD4241"/>
    <w:rsid w:val="00DD4345"/>
    <w:rsid w:val="00DD5556"/>
    <w:rsid w:val="00DE0532"/>
    <w:rsid w:val="00DE0C22"/>
    <w:rsid w:val="00DE1046"/>
    <w:rsid w:val="00DE2EB4"/>
    <w:rsid w:val="00DF002C"/>
    <w:rsid w:val="00DF0CF3"/>
    <w:rsid w:val="00DF15EE"/>
    <w:rsid w:val="00DF1D64"/>
    <w:rsid w:val="00DF1FA7"/>
    <w:rsid w:val="00DF2EDA"/>
    <w:rsid w:val="00DF3949"/>
    <w:rsid w:val="00DF4606"/>
    <w:rsid w:val="00DF4FEE"/>
    <w:rsid w:val="00DF5A90"/>
    <w:rsid w:val="00DF61B3"/>
    <w:rsid w:val="00DF699D"/>
    <w:rsid w:val="00DF7104"/>
    <w:rsid w:val="00DF73C1"/>
    <w:rsid w:val="00E003BC"/>
    <w:rsid w:val="00E01225"/>
    <w:rsid w:val="00E0184A"/>
    <w:rsid w:val="00E01C67"/>
    <w:rsid w:val="00E01D10"/>
    <w:rsid w:val="00E021F2"/>
    <w:rsid w:val="00E05FE1"/>
    <w:rsid w:val="00E103A9"/>
    <w:rsid w:val="00E11E41"/>
    <w:rsid w:val="00E12339"/>
    <w:rsid w:val="00E1282C"/>
    <w:rsid w:val="00E12A0F"/>
    <w:rsid w:val="00E145B7"/>
    <w:rsid w:val="00E14A74"/>
    <w:rsid w:val="00E150EC"/>
    <w:rsid w:val="00E15208"/>
    <w:rsid w:val="00E21E12"/>
    <w:rsid w:val="00E22063"/>
    <w:rsid w:val="00E222EC"/>
    <w:rsid w:val="00E22722"/>
    <w:rsid w:val="00E244DB"/>
    <w:rsid w:val="00E25744"/>
    <w:rsid w:val="00E25BD5"/>
    <w:rsid w:val="00E262CF"/>
    <w:rsid w:val="00E26454"/>
    <w:rsid w:val="00E26DA0"/>
    <w:rsid w:val="00E2708F"/>
    <w:rsid w:val="00E32C26"/>
    <w:rsid w:val="00E337E0"/>
    <w:rsid w:val="00E3690F"/>
    <w:rsid w:val="00E409B3"/>
    <w:rsid w:val="00E42729"/>
    <w:rsid w:val="00E43A7D"/>
    <w:rsid w:val="00E4487F"/>
    <w:rsid w:val="00E44AF7"/>
    <w:rsid w:val="00E45E0F"/>
    <w:rsid w:val="00E46E29"/>
    <w:rsid w:val="00E472D7"/>
    <w:rsid w:val="00E52D48"/>
    <w:rsid w:val="00E55FA6"/>
    <w:rsid w:val="00E56561"/>
    <w:rsid w:val="00E628E5"/>
    <w:rsid w:val="00E63B35"/>
    <w:rsid w:val="00E64FEA"/>
    <w:rsid w:val="00E65443"/>
    <w:rsid w:val="00E72B35"/>
    <w:rsid w:val="00E740C1"/>
    <w:rsid w:val="00E74384"/>
    <w:rsid w:val="00E75CBE"/>
    <w:rsid w:val="00E75CCD"/>
    <w:rsid w:val="00E75ED5"/>
    <w:rsid w:val="00E7634D"/>
    <w:rsid w:val="00E80395"/>
    <w:rsid w:val="00E81239"/>
    <w:rsid w:val="00E8178C"/>
    <w:rsid w:val="00E83422"/>
    <w:rsid w:val="00E85F08"/>
    <w:rsid w:val="00E875A3"/>
    <w:rsid w:val="00E87853"/>
    <w:rsid w:val="00E9091B"/>
    <w:rsid w:val="00E91D60"/>
    <w:rsid w:val="00E93A0A"/>
    <w:rsid w:val="00E950C1"/>
    <w:rsid w:val="00EA3E4F"/>
    <w:rsid w:val="00EA45EE"/>
    <w:rsid w:val="00EA5293"/>
    <w:rsid w:val="00EB0B84"/>
    <w:rsid w:val="00EB1937"/>
    <w:rsid w:val="00EB5B3E"/>
    <w:rsid w:val="00EB68D4"/>
    <w:rsid w:val="00EB6C0D"/>
    <w:rsid w:val="00EB6DB2"/>
    <w:rsid w:val="00EB6FBA"/>
    <w:rsid w:val="00EB7B19"/>
    <w:rsid w:val="00EC1F59"/>
    <w:rsid w:val="00EC1FE8"/>
    <w:rsid w:val="00EC29C7"/>
    <w:rsid w:val="00EC2B43"/>
    <w:rsid w:val="00EC42CD"/>
    <w:rsid w:val="00EC4A6A"/>
    <w:rsid w:val="00EC5587"/>
    <w:rsid w:val="00EC5C50"/>
    <w:rsid w:val="00ED1603"/>
    <w:rsid w:val="00ED3531"/>
    <w:rsid w:val="00ED358A"/>
    <w:rsid w:val="00ED35F7"/>
    <w:rsid w:val="00ED3ADD"/>
    <w:rsid w:val="00ED401A"/>
    <w:rsid w:val="00ED5017"/>
    <w:rsid w:val="00ED78E0"/>
    <w:rsid w:val="00ED7AC5"/>
    <w:rsid w:val="00EE1FA6"/>
    <w:rsid w:val="00EE2B4C"/>
    <w:rsid w:val="00EE2E73"/>
    <w:rsid w:val="00EE44B9"/>
    <w:rsid w:val="00EE462A"/>
    <w:rsid w:val="00EE4DD5"/>
    <w:rsid w:val="00EE5FDB"/>
    <w:rsid w:val="00EE6D33"/>
    <w:rsid w:val="00EE6F11"/>
    <w:rsid w:val="00EF0037"/>
    <w:rsid w:val="00EF0659"/>
    <w:rsid w:val="00EF0CEE"/>
    <w:rsid w:val="00EF103D"/>
    <w:rsid w:val="00EF7527"/>
    <w:rsid w:val="00EF7DF4"/>
    <w:rsid w:val="00F006CA"/>
    <w:rsid w:val="00F05357"/>
    <w:rsid w:val="00F0629E"/>
    <w:rsid w:val="00F06DE4"/>
    <w:rsid w:val="00F06E97"/>
    <w:rsid w:val="00F0771A"/>
    <w:rsid w:val="00F120D3"/>
    <w:rsid w:val="00F12B28"/>
    <w:rsid w:val="00F13040"/>
    <w:rsid w:val="00F160D3"/>
    <w:rsid w:val="00F17D07"/>
    <w:rsid w:val="00F20B99"/>
    <w:rsid w:val="00F2643B"/>
    <w:rsid w:val="00F30F49"/>
    <w:rsid w:val="00F3251B"/>
    <w:rsid w:val="00F3269D"/>
    <w:rsid w:val="00F32D27"/>
    <w:rsid w:val="00F343FE"/>
    <w:rsid w:val="00F35246"/>
    <w:rsid w:val="00F400C5"/>
    <w:rsid w:val="00F41B58"/>
    <w:rsid w:val="00F41FC3"/>
    <w:rsid w:val="00F42A2B"/>
    <w:rsid w:val="00F42DC8"/>
    <w:rsid w:val="00F46675"/>
    <w:rsid w:val="00F504AB"/>
    <w:rsid w:val="00F53C74"/>
    <w:rsid w:val="00F55A0A"/>
    <w:rsid w:val="00F566C6"/>
    <w:rsid w:val="00F5679F"/>
    <w:rsid w:val="00F56A82"/>
    <w:rsid w:val="00F612B1"/>
    <w:rsid w:val="00F6478B"/>
    <w:rsid w:val="00F70C74"/>
    <w:rsid w:val="00F71248"/>
    <w:rsid w:val="00F7199C"/>
    <w:rsid w:val="00F71D12"/>
    <w:rsid w:val="00F72108"/>
    <w:rsid w:val="00F7311B"/>
    <w:rsid w:val="00F742BB"/>
    <w:rsid w:val="00F76BFA"/>
    <w:rsid w:val="00F776EB"/>
    <w:rsid w:val="00F7784F"/>
    <w:rsid w:val="00F8046F"/>
    <w:rsid w:val="00F8066B"/>
    <w:rsid w:val="00F809BF"/>
    <w:rsid w:val="00F866F2"/>
    <w:rsid w:val="00F90046"/>
    <w:rsid w:val="00F92B54"/>
    <w:rsid w:val="00F941CE"/>
    <w:rsid w:val="00F954E8"/>
    <w:rsid w:val="00F95AEA"/>
    <w:rsid w:val="00F96102"/>
    <w:rsid w:val="00F970DF"/>
    <w:rsid w:val="00F97D4F"/>
    <w:rsid w:val="00F97EEF"/>
    <w:rsid w:val="00FA1E0A"/>
    <w:rsid w:val="00FA2E63"/>
    <w:rsid w:val="00FA6CED"/>
    <w:rsid w:val="00FB0191"/>
    <w:rsid w:val="00FB02DD"/>
    <w:rsid w:val="00FB1C18"/>
    <w:rsid w:val="00FB36F0"/>
    <w:rsid w:val="00FB57A7"/>
    <w:rsid w:val="00FB6C5E"/>
    <w:rsid w:val="00FC0975"/>
    <w:rsid w:val="00FC09C0"/>
    <w:rsid w:val="00FC0B68"/>
    <w:rsid w:val="00FC0B81"/>
    <w:rsid w:val="00FC1646"/>
    <w:rsid w:val="00FC5C50"/>
    <w:rsid w:val="00FD3786"/>
    <w:rsid w:val="00FD6A4A"/>
    <w:rsid w:val="00FD6B85"/>
    <w:rsid w:val="00FD6D3B"/>
    <w:rsid w:val="00FE1775"/>
    <w:rsid w:val="00FE3A11"/>
    <w:rsid w:val="00FE5623"/>
    <w:rsid w:val="00FE5B10"/>
    <w:rsid w:val="00FE7AE7"/>
    <w:rsid w:val="00FF2BC0"/>
    <w:rsid w:val="00FF3F07"/>
    <w:rsid w:val="00FF474F"/>
    <w:rsid w:val="00FF5D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o:shapelayout v:ext="edit">
      <o:idmap v:ext="edit" data="1"/>
    </o:shapelayout>
  </w:shapeDefaults>
  <w:decimalSymbol w:val=","/>
  <w:listSeparator w:val=";"/>
  <w14:docId w14:val="16576202"/>
  <w15:docId w15:val="{D940AEDC-2EBC-45E6-89F5-7DFDFFFCB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Pr>
      <w:sz w:val="24"/>
    </w:rPr>
  </w:style>
  <w:style w:type="paragraph" w:styleId="1">
    <w:name w:val="heading 1"/>
    <w:aliases w:val="семинар 1"/>
    <w:basedOn w:val="a6"/>
    <w:next w:val="a6"/>
    <w:link w:val="10"/>
    <w:uiPriority w:val="9"/>
    <w:qFormat/>
    <w:pPr>
      <w:keepNext/>
      <w:ind w:left="-96" w:right="-132"/>
      <w:jc w:val="center"/>
      <w:outlineLvl w:val="0"/>
    </w:pPr>
    <w:rPr>
      <w:rFonts w:ascii="Arial" w:hAnsi="Arial"/>
      <w:b/>
      <w:sz w:val="18"/>
    </w:rPr>
  </w:style>
  <w:style w:type="paragraph" w:styleId="20">
    <w:name w:val="heading 2"/>
    <w:aliases w:val="Sub heading"/>
    <w:basedOn w:val="a6"/>
    <w:next w:val="a6"/>
    <w:link w:val="23"/>
    <w:uiPriority w:val="9"/>
    <w:qFormat/>
    <w:pPr>
      <w:keepNext/>
      <w:numPr>
        <w:ilvl w:val="12"/>
      </w:numPr>
      <w:ind w:left="613"/>
      <w:outlineLvl w:val="1"/>
    </w:pPr>
    <w:rPr>
      <w:rFonts w:ascii="Arial" w:hAnsi="Arial"/>
      <w:i/>
      <w:sz w:val="20"/>
    </w:rPr>
  </w:style>
  <w:style w:type="paragraph" w:styleId="3">
    <w:name w:val="heading 3"/>
    <w:aliases w:val="Heading 3 Char"/>
    <w:basedOn w:val="a6"/>
    <w:next w:val="a6"/>
    <w:link w:val="30"/>
    <w:uiPriority w:val="9"/>
    <w:qFormat/>
    <w:pPr>
      <w:keepNext/>
      <w:outlineLvl w:val="2"/>
    </w:pPr>
    <w:rPr>
      <w:rFonts w:ascii="Arial" w:hAnsi="Arial"/>
      <w:b/>
      <w:i/>
      <w:sz w:val="20"/>
    </w:rPr>
  </w:style>
  <w:style w:type="paragraph" w:styleId="4">
    <w:name w:val="heading 4"/>
    <w:basedOn w:val="a6"/>
    <w:next w:val="a6"/>
    <w:link w:val="40"/>
    <w:uiPriority w:val="9"/>
    <w:qFormat/>
    <w:pPr>
      <w:keepNext/>
      <w:ind w:left="46"/>
      <w:outlineLvl w:val="3"/>
    </w:pPr>
    <w:rPr>
      <w:rFonts w:ascii="Arial" w:hAnsi="Arial"/>
      <w:b/>
      <w:i/>
      <w:sz w:val="20"/>
      <w:lang w:val="sr-Cyrl-CS"/>
    </w:rPr>
  </w:style>
  <w:style w:type="paragraph" w:styleId="5">
    <w:name w:val="heading 5"/>
    <w:basedOn w:val="a6"/>
    <w:next w:val="a6"/>
    <w:link w:val="50"/>
    <w:qFormat/>
    <w:pPr>
      <w:keepNext/>
      <w:ind w:right="-28"/>
      <w:jc w:val="center"/>
      <w:outlineLvl w:val="4"/>
    </w:pPr>
    <w:rPr>
      <w:b/>
    </w:rPr>
  </w:style>
  <w:style w:type="paragraph" w:styleId="6">
    <w:name w:val="heading 6"/>
    <w:basedOn w:val="a6"/>
    <w:next w:val="a6"/>
    <w:link w:val="60"/>
    <w:qFormat/>
    <w:pPr>
      <w:keepNext/>
      <w:ind w:left="-85" w:right="-85"/>
      <w:jc w:val="center"/>
      <w:outlineLvl w:val="5"/>
    </w:pPr>
    <w:rPr>
      <w:rFonts w:ascii="Arial" w:hAnsi="Arial"/>
      <w:b/>
      <w:sz w:val="20"/>
    </w:rPr>
  </w:style>
  <w:style w:type="paragraph" w:styleId="7">
    <w:name w:val="heading 7"/>
    <w:basedOn w:val="a6"/>
    <w:next w:val="a6"/>
    <w:link w:val="70"/>
    <w:qFormat/>
    <w:pPr>
      <w:keepNext/>
      <w:jc w:val="center"/>
      <w:outlineLvl w:val="6"/>
    </w:pPr>
    <w:rPr>
      <w:rFonts w:ascii="Arial" w:hAnsi="Arial"/>
      <w:b/>
      <w:sz w:val="20"/>
    </w:rPr>
  </w:style>
  <w:style w:type="paragraph" w:styleId="8">
    <w:name w:val="heading 8"/>
    <w:basedOn w:val="a6"/>
    <w:next w:val="a6"/>
    <w:link w:val="80"/>
    <w:qFormat/>
    <w:pPr>
      <w:keepNext/>
      <w:numPr>
        <w:ilvl w:val="12"/>
      </w:numPr>
      <w:outlineLvl w:val="7"/>
    </w:pPr>
    <w:rPr>
      <w:b/>
      <w:sz w:val="18"/>
    </w:rPr>
  </w:style>
  <w:style w:type="paragraph" w:styleId="9">
    <w:name w:val="heading 9"/>
    <w:basedOn w:val="a6"/>
    <w:next w:val="a6"/>
    <w:link w:val="90"/>
    <w:qFormat/>
    <w:pPr>
      <w:keepNext/>
      <w:jc w:val="center"/>
      <w:outlineLvl w:val="8"/>
    </w:pPr>
    <w:rPr>
      <w:rFonts w:ascii="Arial" w:hAnsi="Arial"/>
      <w:b/>
      <w:sz w:val="1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Body Text"/>
    <w:basedOn w:val="a6"/>
    <w:link w:val="ab"/>
    <w:pPr>
      <w:jc w:val="center"/>
    </w:pPr>
    <w:rPr>
      <w:b/>
      <w:lang w:val="sr-Cyrl-CS"/>
    </w:rPr>
  </w:style>
  <w:style w:type="character" w:styleId="ac">
    <w:name w:val="Hyperlink"/>
    <w:uiPriority w:val="99"/>
    <w:rPr>
      <w:color w:val="0000FF"/>
      <w:u w:val="none"/>
    </w:rPr>
  </w:style>
  <w:style w:type="character" w:styleId="ad">
    <w:name w:val="footnote reference"/>
    <w:aliases w:val="Style 49,fr,o,Style 18,EY Footnote Reference,fr + (Latin) Arial,(Asian) Arial,Black,Black + (Latin) Arial,Footnote Reference new,Footnote EY Interstate,Footnote Arial 8 single space,Footnote Referece,Footnote EYI,fr1,fr2,fr3"/>
    <w:uiPriority w:val="99"/>
    <w:qFormat/>
    <w:rPr>
      <w:vertAlign w:val="superscript"/>
    </w:rPr>
  </w:style>
  <w:style w:type="paragraph" w:styleId="ae">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6"/>
    <w:link w:val="af"/>
    <w:uiPriority w:val="99"/>
    <w:qFormat/>
    <w:pPr>
      <w:ind w:firstLine="720"/>
      <w:jc w:val="both"/>
    </w:pPr>
  </w:style>
  <w:style w:type="paragraph" w:customStyle="1" w:styleId="210">
    <w:name w:val="Основной текст 21"/>
    <w:basedOn w:val="a6"/>
    <w:pPr>
      <w:spacing w:before="120"/>
      <w:ind w:left="284" w:firstLine="567"/>
      <w:jc w:val="both"/>
    </w:pPr>
  </w:style>
  <w:style w:type="paragraph" w:customStyle="1" w:styleId="212">
    <w:name w:val="Основной текст с отступом 21"/>
    <w:basedOn w:val="a6"/>
    <w:pPr>
      <w:spacing w:before="120"/>
      <w:ind w:firstLine="567"/>
      <w:jc w:val="both"/>
    </w:pPr>
    <w:rPr>
      <w:sz w:val="23"/>
    </w:rPr>
  </w:style>
  <w:style w:type="paragraph" w:customStyle="1" w:styleId="Caaieiaie2Subheading">
    <w:name w:val="Caaieiaie 2.Sub heading"/>
    <w:basedOn w:val="a6"/>
    <w:next w:val="a6"/>
    <w:pPr>
      <w:widowControl w:val="0"/>
      <w:tabs>
        <w:tab w:val="left" w:pos="360"/>
      </w:tabs>
      <w:jc w:val="both"/>
    </w:pPr>
  </w:style>
  <w:style w:type="paragraph" w:customStyle="1" w:styleId="BodyTextIndent21">
    <w:name w:val="Body Text Indent 21"/>
    <w:basedOn w:val="a6"/>
    <w:pPr>
      <w:widowControl w:val="0"/>
      <w:ind w:left="283"/>
      <w:jc w:val="both"/>
    </w:pPr>
    <w:rPr>
      <w:rFonts w:ascii="Arial" w:hAnsi="Arial"/>
    </w:rPr>
  </w:style>
  <w:style w:type="paragraph" w:customStyle="1" w:styleId="11">
    <w:name w:val="Текст1"/>
    <w:basedOn w:val="a6"/>
    <w:rPr>
      <w:rFonts w:ascii="Courier New" w:hAnsi="Courier New"/>
      <w:sz w:val="20"/>
    </w:rPr>
  </w:style>
  <w:style w:type="paragraph" w:customStyle="1" w:styleId="Normalwith15spacing">
    <w:name w:val="Normal with 1.5 spacing"/>
    <w:basedOn w:val="a6"/>
    <w:pPr>
      <w:widowControl w:val="0"/>
      <w:spacing w:line="360" w:lineRule="atLeast"/>
      <w:ind w:firstLine="720"/>
      <w:jc w:val="both"/>
    </w:pPr>
    <w:rPr>
      <w:rFonts w:ascii="TimesDL" w:hAnsi="TimesDL"/>
    </w:rPr>
  </w:style>
  <w:style w:type="paragraph" w:customStyle="1" w:styleId="12">
    <w:name w:val="Номер страницы1"/>
    <w:basedOn w:val="a6"/>
    <w:next w:val="a6"/>
    <w:pPr>
      <w:ind w:firstLine="709"/>
    </w:pPr>
    <w:rPr>
      <w:sz w:val="20"/>
      <w:lang w:val="x-none"/>
    </w:rPr>
  </w:style>
  <w:style w:type="paragraph" w:customStyle="1" w:styleId="uchet">
    <w:name w:val="uchet"/>
    <w:basedOn w:val="a6"/>
    <w:pPr>
      <w:ind w:firstLine="720"/>
      <w:jc w:val="both"/>
    </w:pPr>
    <w:rPr>
      <w:sz w:val="22"/>
    </w:rPr>
  </w:style>
  <w:style w:type="paragraph" w:customStyle="1" w:styleId="310">
    <w:name w:val="Основной текст с отступом 31"/>
    <w:basedOn w:val="a6"/>
    <w:pPr>
      <w:widowControl w:val="0"/>
      <w:ind w:left="1140"/>
      <w:jc w:val="both"/>
    </w:pPr>
  </w:style>
  <w:style w:type="paragraph" w:customStyle="1" w:styleId="311">
    <w:name w:val="Основной текст 31"/>
    <w:basedOn w:val="a6"/>
    <w:pPr>
      <w:jc w:val="center"/>
    </w:pPr>
  </w:style>
  <w:style w:type="paragraph" w:customStyle="1" w:styleId="FirstIndent12">
    <w:name w:val="FirstIndent12"/>
    <w:basedOn w:val="a6"/>
    <w:pPr>
      <w:ind w:firstLine="720"/>
      <w:jc w:val="both"/>
    </w:pPr>
    <w:rPr>
      <w:rFonts w:ascii="Peterburg" w:hAnsi="Peterburg"/>
    </w:rPr>
  </w:style>
  <w:style w:type="paragraph" w:customStyle="1" w:styleId="IaI">
    <w:name w:val="IaI"/>
    <w:basedOn w:val="a6"/>
    <w:rPr>
      <w:sz w:val="20"/>
    </w:rPr>
  </w:style>
  <w:style w:type="paragraph" w:customStyle="1" w:styleId="af0">
    <w:name w:val="ОбО"/>
    <w:basedOn w:val="a6"/>
    <w:rPr>
      <w:sz w:val="20"/>
    </w:rPr>
  </w:style>
  <w:style w:type="paragraph" w:customStyle="1" w:styleId="32">
    <w:name w:val="ОбО3"/>
    <w:basedOn w:val="a6"/>
    <w:rPr>
      <w:sz w:val="20"/>
    </w:rPr>
  </w:style>
  <w:style w:type="paragraph" w:styleId="af1">
    <w:name w:val="Body Text Indent"/>
    <w:basedOn w:val="a6"/>
    <w:link w:val="af2"/>
    <w:uiPriority w:val="99"/>
    <w:pPr>
      <w:ind w:left="4536"/>
      <w:jc w:val="both"/>
    </w:pPr>
    <w:rPr>
      <w:sz w:val="20"/>
    </w:rPr>
  </w:style>
  <w:style w:type="paragraph" w:styleId="af3">
    <w:name w:val="header"/>
    <w:basedOn w:val="a6"/>
    <w:link w:val="af4"/>
    <w:uiPriority w:val="99"/>
    <w:pPr>
      <w:tabs>
        <w:tab w:val="center" w:pos="4153"/>
        <w:tab w:val="right" w:pos="8306"/>
      </w:tabs>
    </w:pPr>
    <w:rPr>
      <w:rFonts w:ascii="Baltica" w:hAnsi="Baltica"/>
    </w:rPr>
  </w:style>
  <w:style w:type="paragraph" w:styleId="af5">
    <w:name w:val="Block Text"/>
    <w:basedOn w:val="a6"/>
    <w:pPr>
      <w:numPr>
        <w:ilvl w:val="12"/>
      </w:numPr>
      <w:ind w:left="-107" w:right="-48"/>
      <w:jc w:val="center"/>
    </w:pPr>
    <w:rPr>
      <w:rFonts w:ascii="Arial CYR" w:hAnsi="Arial CYR"/>
      <w:b/>
      <w:sz w:val="20"/>
    </w:rPr>
  </w:style>
  <w:style w:type="paragraph" w:styleId="af6">
    <w:name w:val="footer"/>
    <w:basedOn w:val="a6"/>
    <w:uiPriority w:val="99"/>
    <w:pPr>
      <w:tabs>
        <w:tab w:val="center" w:pos="4153"/>
        <w:tab w:val="right" w:pos="8306"/>
      </w:tabs>
    </w:pPr>
    <w:rPr>
      <w:sz w:val="20"/>
      <w:lang w:val="en-US"/>
    </w:rPr>
  </w:style>
  <w:style w:type="character" w:styleId="af7">
    <w:name w:val="FollowedHyperlink"/>
    <w:rPr>
      <w:color w:val="800080"/>
      <w:u w:val="none"/>
    </w:rPr>
  </w:style>
  <w:style w:type="character" w:styleId="af8">
    <w:name w:val="annotation reference"/>
    <w:uiPriority w:val="99"/>
    <w:rPr>
      <w:sz w:val="16"/>
    </w:rPr>
  </w:style>
  <w:style w:type="paragraph" w:styleId="af9">
    <w:name w:val="annotation text"/>
    <w:basedOn w:val="a6"/>
    <w:link w:val="afa"/>
    <w:uiPriority w:val="99"/>
    <w:rPr>
      <w:sz w:val="20"/>
    </w:rPr>
  </w:style>
  <w:style w:type="paragraph" w:styleId="24">
    <w:name w:val="Body Text 2"/>
    <w:basedOn w:val="a6"/>
    <w:link w:val="25"/>
    <w:uiPriority w:val="99"/>
    <w:pPr>
      <w:numPr>
        <w:ilvl w:val="12"/>
      </w:numPr>
      <w:ind w:right="256"/>
      <w:jc w:val="both"/>
    </w:pPr>
  </w:style>
  <w:style w:type="paragraph" w:styleId="33">
    <w:name w:val="Body Text 3"/>
    <w:basedOn w:val="a6"/>
    <w:link w:val="34"/>
    <w:pPr>
      <w:numPr>
        <w:ilvl w:val="12"/>
      </w:numPr>
      <w:ind w:right="282"/>
    </w:pPr>
  </w:style>
  <w:style w:type="paragraph" w:customStyle="1" w:styleId="13">
    <w:name w:val="Цитата1"/>
    <w:basedOn w:val="a6"/>
    <w:pPr>
      <w:ind w:left="720" w:right="1103" w:firstLine="720"/>
      <w:jc w:val="both"/>
    </w:pPr>
    <w:rPr>
      <w:rFonts w:ascii="Arial" w:hAnsi="Arial"/>
    </w:rPr>
  </w:style>
  <w:style w:type="paragraph" w:styleId="26">
    <w:name w:val="Body Text Indent 2"/>
    <w:basedOn w:val="a6"/>
    <w:link w:val="27"/>
    <w:pPr>
      <w:ind w:firstLine="114"/>
      <w:jc w:val="both"/>
    </w:pPr>
  </w:style>
  <w:style w:type="paragraph" w:styleId="35">
    <w:name w:val="Body Text Indent 3"/>
    <w:basedOn w:val="a6"/>
    <w:link w:val="36"/>
    <w:uiPriority w:val="99"/>
    <w:pPr>
      <w:numPr>
        <w:ilvl w:val="12"/>
      </w:numPr>
      <w:ind w:left="567" w:hanging="567"/>
      <w:jc w:val="both"/>
    </w:pPr>
  </w:style>
  <w:style w:type="paragraph" w:styleId="afb">
    <w:name w:val="caption"/>
    <w:basedOn w:val="a6"/>
    <w:next w:val="a6"/>
    <w:qFormat/>
    <w:pPr>
      <w:ind w:left="1276" w:right="3061"/>
      <w:jc w:val="center"/>
    </w:pPr>
    <w:rPr>
      <w:i/>
      <w:sz w:val="16"/>
    </w:rPr>
  </w:style>
  <w:style w:type="paragraph" w:customStyle="1" w:styleId="14">
    <w:name w:val="çàãîëîâîê 1"/>
    <w:basedOn w:val="a6"/>
    <w:next w:val="a6"/>
    <w:pPr>
      <w:keepNext/>
      <w:pBdr>
        <w:top w:val="single" w:sz="12" w:space="1" w:color="auto"/>
        <w:left w:val="single" w:sz="12" w:space="1" w:color="auto"/>
        <w:bottom w:val="single" w:sz="12" w:space="1" w:color="auto"/>
        <w:right w:val="single" w:sz="12" w:space="1" w:color="auto"/>
      </w:pBdr>
      <w:shd w:val="pct5" w:color="auto" w:fill="auto"/>
      <w:jc w:val="both"/>
    </w:pPr>
    <w:rPr>
      <w:rFonts w:ascii="Courier New" w:hAnsi="Courier New"/>
      <w:b/>
      <w:sz w:val="20"/>
    </w:rPr>
  </w:style>
  <w:style w:type="paragraph" w:styleId="15">
    <w:name w:val="toc 1"/>
    <w:basedOn w:val="a6"/>
    <w:next w:val="a6"/>
    <w:autoRedefine/>
    <w:uiPriority w:val="39"/>
    <w:rPr>
      <w:sz w:val="20"/>
    </w:rPr>
  </w:style>
  <w:style w:type="paragraph" w:customStyle="1" w:styleId="16">
    <w:name w:val="заголовок 1"/>
    <w:basedOn w:val="a6"/>
    <w:next w:val="a6"/>
    <w:pPr>
      <w:keepNext/>
      <w:jc w:val="center"/>
    </w:pPr>
    <w:rPr>
      <w:b/>
      <w:sz w:val="20"/>
      <w:lang w:val="en-US"/>
    </w:rPr>
  </w:style>
  <w:style w:type="paragraph" w:customStyle="1" w:styleId="caaieiaie2">
    <w:name w:val="caaieiaie 2"/>
    <w:basedOn w:val="a6"/>
    <w:next w:val="a6"/>
    <w:pPr>
      <w:keepLines/>
      <w:widowControl w:val="0"/>
      <w:spacing w:before="120"/>
      <w:jc w:val="both"/>
    </w:pPr>
    <w:rPr>
      <w:rFonts w:ascii="Baltica" w:hAnsi="Baltica"/>
    </w:rPr>
  </w:style>
  <w:style w:type="paragraph" w:customStyle="1" w:styleId="BodyText21">
    <w:name w:val="Body Text 21"/>
    <w:basedOn w:val="a6"/>
    <w:pPr>
      <w:widowControl w:val="0"/>
      <w:spacing w:after="120"/>
      <w:ind w:firstLine="720"/>
      <w:jc w:val="both"/>
    </w:pPr>
  </w:style>
  <w:style w:type="paragraph" w:customStyle="1" w:styleId="Iauiue">
    <w:name w:val="Iau?iue"/>
    <w:rPr>
      <w:lang w:val="en-US"/>
    </w:rPr>
  </w:style>
  <w:style w:type="paragraph" w:customStyle="1" w:styleId="37">
    <w:name w:val="заголовок 3"/>
    <w:basedOn w:val="a6"/>
    <w:next w:val="a6"/>
    <w:pPr>
      <w:keepNext/>
      <w:widowControl w:val="0"/>
      <w:tabs>
        <w:tab w:val="left" w:pos="720"/>
      </w:tabs>
      <w:jc w:val="both"/>
      <w:outlineLvl w:val="2"/>
    </w:pPr>
  </w:style>
  <w:style w:type="character" w:styleId="afc">
    <w:name w:val="page number"/>
    <w:basedOn w:val="a7"/>
  </w:style>
  <w:style w:type="paragraph" w:customStyle="1" w:styleId="Style0">
    <w:name w:val="Style0"/>
    <w:uiPriority w:val="99"/>
    <w:pPr>
      <w:overflowPunct w:val="0"/>
      <w:autoSpaceDE w:val="0"/>
      <w:autoSpaceDN w:val="0"/>
      <w:adjustRightInd w:val="0"/>
      <w:textAlignment w:val="baseline"/>
    </w:pPr>
    <w:rPr>
      <w:rFonts w:ascii="Arial" w:hAnsi="Arial"/>
      <w:sz w:val="24"/>
    </w:rPr>
  </w:style>
  <w:style w:type="character" w:customStyle="1" w:styleId="termdef">
    <w:name w:val="termdef"/>
    <w:rPr>
      <w:color w:val="850021"/>
    </w:rPr>
  </w:style>
  <w:style w:type="paragraph" w:styleId="afd">
    <w:name w:val="Plain Text"/>
    <w:basedOn w:val="a6"/>
    <w:link w:val="afe"/>
    <w:rPr>
      <w:rFonts w:ascii="Courier New" w:hAnsi="Courier New"/>
      <w:sz w:val="20"/>
    </w:rPr>
  </w:style>
  <w:style w:type="paragraph" w:styleId="aff">
    <w:name w:val="Balloon Text"/>
    <w:basedOn w:val="a6"/>
    <w:link w:val="aff0"/>
    <w:uiPriority w:val="99"/>
    <w:semiHidden/>
    <w:rPr>
      <w:rFonts w:ascii="Tahoma" w:hAnsi="Tahoma" w:cs="Tahoma"/>
      <w:sz w:val="16"/>
      <w:szCs w:val="16"/>
    </w:rPr>
  </w:style>
  <w:style w:type="paragraph" w:styleId="aff1">
    <w:name w:val="Title"/>
    <w:basedOn w:val="a6"/>
    <w:link w:val="aff2"/>
    <w:qFormat/>
    <w:pPr>
      <w:jc w:val="center"/>
    </w:pPr>
    <w:rPr>
      <w:sz w:val="32"/>
    </w:rPr>
  </w:style>
  <w:style w:type="table" w:styleId="aff3">
    <w:name w:val="Table Grid"/>
    <w:basedOn w:val="a8"/>
    <w:uiPriority w:val="59"/>
    <w:rsid w:val="009B2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annotation subject"/>
    <w:basedOn w:val="af9"/>
    <w:next w:val="af9"/>
    <w:link w:val="aff5"/>
    <w:uiPriority w:val="99"/>
    <w:semiHidden/>
    <w:rPr>
      <w:b/>
      <w:bCs/>
    </w:rPr>
  </w:style>
  <w:style w:type="paragraph" w:customStyle="1" w:styleId="3110">
    <w:name w:val="Основной текст с отступом 311"/>
    <w:basedOn w:val="a6"/>
    <w:rsid w:val="004E7A74"/>
    <w:pPr>
      <w:widowControl w:val="0"/>
      <w:ind w:left="1140"/>
      <w:jc w:val="both"/>
    </w:pPr>
  </w:style>
  <w:style w:type="numbering" w:customStyle="1" w:styleId="17">
    <w:name w:val="Нет списка1"/>
    <w:next w:val="a9"/>
    <w:uiPriority w:val="99"/>
    <w:semiHidden/>
    <w:unhideWhenUsed/>
    <w:rsid w:val="005C15A1"/>
  </w:style>
  <w:style w:type="character" w:customStyle="1" w:styleId="Heading3Char">
    <w:name w:val="Heading 3 Char Знак Знак"/>
    <w:rsid w:val="005C15A1"/>
    <w:rPr>
      <w:rFonts w:ascii="Arial" w:hAnsi="Arial" w:cs="Arial"/>
      <w:b/>
      <w:bCs/>
      <w:sz w:val="26"/>
      <w:szCs w:val="26"/>
      <w:lang w:val="ru-RU" w:eastAsia="ru-RU" w:bidi="ar-SA"/>
    </w:rPr>
  </w:style>
  <w:style w:type="character" w:customStyle="1" w:styleId="28">
    <w:name w:val="Знак Знак2"/>
    <w:locked/>
    <w:rsid w:val="005C15A1"/>
    <w:rPr>
      <w:sz w:val="24"/>
      <w:lang w:val="ru-RU" w:eastAsia="ru-RU" w:bidi="ar-SA"/>
    </w:rPr>
  </w:style>
  <w:style w:type="paragraph" w:customStyle="1" w:styleId="3111">
    <w:name w:val="Основной текст 311"/>
    <w:basedOn w:val="a6"/>
    <w:rsid w:val="005C15A1"/>
    <w:pPr>
      <w:jc w:val="both"/>
    </w:pPr>
    <w:rPr>
      <w:sz w:val="16"/>
    </w:rPr>
  </w:style>
  <w:style w:type="paragraph" w:customStyle="1" w:styleId="2110">
    <w:name w:val="Основной текст 211"/>
    <w:basedOn w:val="a6"/>
    <w:rsid w:val="005C15A1"/>
    <w:pPr>
      <w:spacing w:before="120"/>
      <w:ind w:left="284" w:firstLine="567"/>
      <w:jc w:val="both"/>
    </w:pPr>
  </w:style>
  <w:style w:type="paragraph" w:customStyle="1" w:styleId="2112">
    <w:name w:val="Основной текст с отступом 211"/>
    <w:basedOn w:val="a6"/>
    <w:rsid w:val="005C15A1"/>
    <w:pPr>
      <w:spacing w:before="120"/>
      <w:ind w:firstLine="567"/>
      <w:jc w:val="both"/>
    </w:pPr>
    <w:rPr>
      <w:sz w:val="23"/>
    </w:rPr>
  </w:style>
  <w:style w:type="paragraph" w:customStyle="1" w:styleId="110">
    <w:name w:val="Текст11"/>
    <w:basedOn w:val="a6"/>
    <w:rsid w:val="005C15A1"/>
    <w:rPr>
      <w:rFonts w:ascii="Courier New" w:hAnsi="Courier New"/>
      <w:sz w:val="20"/>
    </w:rPr>
  </w:style>
  <w:style w:type="paragraph" w:customStyle="1" w:styleId="111">
    <w:name w:val="Номер страницы11"/>
    <w:basedOn w:val="a6"/>
    <w:next w:val="a6"/>
    <w:rsid w:val="005C15A1"/>
    <w:pPr>
      <w:ind w:firstLine="709"/>
    </w:pPr>
    <w:rPr>
      <w:sz w:val="20"/>
    </w:rPr>
  </w:style>
  <w:style w:type="character" w:customStyle="1" w:styleId="aff6">
    <w:name w:val="Нижний колонтитул Знак"/>
    <w:basedOn w:val="a7"/>
    <w:uiPriority w:val="99"/>
    <w:rsid w:val="005C15A1"/>
  </w:style>
  <w:style w:type="paragraph" w:styleId="aff7">
    <w:name w:val="Revision"/>
    <w:hidden/>
    <w:uiPriority w:val="99"/>
    <w:semiHidden/>
    <w:rsid w:val="005C15A1"/>
    <w:rPr>
      <w:sz w:val="24"/>
      <w:szCs w:val="24"/>
    </w:rPr>
  </w:style>
  <w:style w:type="paragraph" w:styleId="aff8">
    <w:name w:val="Subtitle"/>
    <w:basedOn w:val="a6"/>
    <w:link w:val="aff9"/>
    <w:qFormat/>
    <w:rsid w:val="005C15A1"/>
    <w:pPr>
      <w:keepNext/>
      <w:keepLines/>
      <w:ind w:right="-108"/>
    </w:pPr>
    <w:rPr>
      <w:rFonts w:ascii="Arial" w:hAnsi="Arial" w:cs="Arial"/>
      <w:i/>
      <w:sz w:val="20"/>
      <w:szCs w:val="24"/>
    </w:rPr>
  </w:style>
  <w:style w:type="character" w:customStyle="1" w:styleId="aff9">
    <w:name w:val="Подзаголовок Знак"/>
    <w:link w:val="aff8"/>
    <w:rsid w:val="005C15A1"/>
    <w:rPr>
      <w:rFonts w:ascii="Arial" w:hAnsi="Arial" w:cs="Arial"/>
      <w:i/>
      <w:szCs w:val="24"/>
    </w:rPr>
  </w:style>
  <w:style w:type="paragraph" w:styleId="affa">
    <w:name w:val="Normal (Web)"/>
    <w:basedOn w:val="a6"/>
    <w:rsid w:val="005C15A1"/>
    <w:pPr>
      <w:spacing w:before="100" w:beforeAutospacing="1" w:after="100" w:afterAutospacing="1"/>
    </w:pPr>
    <w:rPr>
      <w:szCs w:val="24"/>
    </w:rPr>
  </w:style>
  <w:style w:type="paragraph" w:styleId="affb">
    <w:name w:val="List"/>
    <w:basedOn w:val="a6"/>
    <w:rsid w:val="005C15A1"/>
    <w:pPr>
      <w:ind w:left="283" w:hanging="283"/>
    </w:pPr>
    <w:rPr>
      <w:szCs w:val="24"/>
    </w:rPr>
  </w:style>
  <w:style w:type="paragraph" w:styleId="affc">
    <w:name w:val="Body Text First Indent"/>
    <w:basedOn w:val="aa"/>
    <w:link w:val="affd"/>
    <w:rsid w:val="005C15A1"/>
    <w:pPr>
      <w:spacing w:after="120"/>
      <w:ind w:firstLine="210"/>
      <w:jc w:val="left"/>
    </w:pPr>
    <w:rPr>
      <w:b w:val="0"/>
      <w:szCs w:val="24"/>
      <w:lang w:val="ru-RU"/>
    </w:rPr>
  </w:style>
  <w:style w:type="character" w:customStyle="1" w:styleId="ab">
    <w:name w:val="Основной текст Знак"/>
    <w:link w:val="aa"/>
    <w:rsid w:val="005C15A1"/>
    <w:rPr>
      <w:b/>
      <w:sz w:val="24"/>
      <w:lang w:val="sr-Cyrl-CS"/>
    </w:rPr>
  </w:style>
  <w:style w:type="character" w:customStyle="1" w:styleId="affd">
    <w:name w:val="Красная строка Знак"/>
    <w:link w:val="affc"/>
    <w:rsid w:val="005C15A1"/>
    <w:rPr>
      <w:b w:val="0"/>
      <w:sz w:val="24"/>
      <w:szCs w:val="24"/>
      <w:lang w:val="sr-Cyrl-CS"/>
    </w:rPr>
  </w:style>
  <w:style w:type="paragraph" w:customStyle="1" w:styleId="xl26">
    <w:name w:val="xl26"/>
    <w:basedOn w:val="a6"/>
    <w:rsid w:val="005C15A1"/>
    <w:pPr>
      <w:pBdr>
        <w:bottom w:val="single" w:sz="4" w:space="0" w:color="auto"/>
        <w:right w:val="single" w:sz="4" w:space="0" w:color="auto"/>
      </w:pBdr>
      <w:spacing w:before="100" w:after="100"/>
      <w:ind w:firstLine="709"/>
    </w:pPr>
    <w:rPr>
      <w:sz w:val="16"/>
    </w:rPr>
  </w:style>
  <w:style w:type="paragraph" w:customStyle="1" w:styleId="330">
    <w:name w:val="Стиль Заголовок 3 + курсив без подчеркивания По ширине Перед:  3..."/>
    <w:basedOn w:val="3"/>
    <w:rsid w:val="005C15A1"/>
    <w:pPr>
      <w:keepNext w:val="0"/>
      <w:tabs>
        <w:tab w:val="num" w:pos="1474"/>
      </w:tabs>
      <w:spacing w:before="120" w:after="120"/>
      <w:ind w:firstLine="1191"/>
      <w:jc w:val="both"/>
    </w:pPr>
    <w:rPr>
      <w:rFonts w:ascii="Times New Roman" w:hAnsi="Times New Roman"/>
      <w:bCs/>
      <w:iCs/>
      <w:sz w:val="24"/>
      <w:lang w:eastAsia="en-US"/>
    </w:rPr>
  </w:style>
  <w:style w:type="paragraph" w:customStyle="1" w:styleId="consplusnormal">
    <w:name w:val="consplusnormal"/>
    <w:basedOn w:val="a6"/>
    <w:rsid w:val="005C15A1"/>
    <w:pPr>
      <w:autoSpaceDE w:val="0"/>
      <w:autoSpaceDN w:val="0"/>
      <w:ind w:firstLine="720"/>
    </w:pPr>
    <w:rPr>
      <w:rFonts w:ascii="Arial" w:hAnsi="Arial" w:cs="Arial"/>
      <w:sz w:val="20"/>
    </w:rPr>
  </w:style>
  <w:style w:type="character" w:customStyle="1" w:styleId="hps">
    <w:name w:val="hps"/>
    <w:basedOn w:val="a7"/>
    <w:rsid w:val="005C15A1"/>
  </w:style>
  <w:style w:type="paragraph" w:styleId="affe">
    <w:name w:val="endnote text"/>
    <w:basedOn w:val="a6"/>
    <w:link w:val="afff"/>
    <w:uiPriority w:val="99"/>
    <w:rsid w:val="005C15A1"/>
    <w:rPr>
      <w:sz w:val="20"/>
    </w:rPr>
  </w:style>
  <w:style w:type="character" w:customStyle="1" w:styleId="afff">
    <w:name w:val="Текст концевой сноски Знак"/>
    <w:basedOn w:val="a7"/>
    <w:link w:val="affe"/>
    <w:uiPriority w:val="99"/>
    <w:rsid w:val="005C15A1"/>
  </w:style>
  <w:style w:type="paragraph" w:customStyle="1" w:styleId="18">
    <w:name w:val="Абзац списка1"/>
    <w:basedOn w:val="a6"/>
    <w:rsid w:val="005C15A1"/>
    <w:pPr>
      <w:spacing w:after="200" w:line="276" w:lineRule="auto"/>
      <w:ind w:left="720"/>
      <w:contextualSpacing/>
    </w:pPr>
    <w:rPr>
      <w:rFonts w:ascii="Calibri" w:hAnsi="Calibri"/>
      <w:sz w:val="22"/>
      <w:szCs w:val="22"/>
      <w:lang w:eastAsia="en-US"/>
    </w:rPr>
  </w:style>
  <w:style w:type="paragraph" w:styleId="afff0">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6"/>
    <w:link w:val="afff1"/>
    <w:uiPriority w:val="34"/>
    <w:qFormat/>
    <w:rsid w:val="005C15A1"/>
    <w:pPr>
      <w:ind w:left="720"/>
      <w:contextualSpacing/>
    </w:pPr>
    <w:rPr>
      <w:szCs w:val="24"/>
    </w:rPr>
  </w:style>
  <w:style w:type="paragraph" w:customStyle="1" w:styleId="msolistparagraph0">
    <w:name w:val="msolistparagraph"/>
    <w:basedOn w:val="a6"/>
    <w:rsid w:val="005C15A1"/>
    <w:pPr>
      <w:ind w:left="720"/>
    </w:pPr>
    <w:rPr>
      <w:rFonts w:ascii="Calibri" w:hAnsi="Calibri"/>
      <w:sz w:val="22"/>
      <w:szCs w:val="22"/>
    </w:rPr>
  </w:style>
  <w:style w:type="paragraph" w:styleId="a">
    <w:name w:val="List Bullet"/>
    <w:basedOn w:val="a6"/>
    <w:rsid w:val="00BB7D14"/>
    <w:pPr>
      <w:numPr>
        <w:numId w:val="26"/>
      </w:numPr>
      <w:contextualSpacing/>
    </w:pPr>
  </w:style>
  <w:style w:type="numbering" w:customStyle="1" w:styleId="29">
    <w:name w:val="Нет списка2"/>
    <w:next w:val="a9"/>
    <w:uiPriority w:val="99"/>
    <w:semiHidden/>
    <w:unhideWhenUsed/>
    <w:rsid w:val="001268E2"/>
  </w:style>
  <w:style w:type="table" w:customStyle="1" w:styleId="19">
    <w:name w:val="Сетка таблицы1"/>
    <w:basedOn w:val="a8"/>
    <w:next w:val="aff3"/>
    <w:uiPriority w:val="59"/>
    <w:rsid w:val="001268E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Текст выноски Знак"/>
    <w:link w:val="aff"/>
    <w:uiPriority w:val="99"/>
    <w:semiHidden/>
    <w:rsid w:val="001268E2"/>
    <w:rPr>
      <w:rFonts w:ascii="Tahoma" w:hAnsi="Tahoma" w:cs="Tahoma"/>
      <w:sz w:val="16"/>
      <w:szCs w:val="16"/>
    </w:rPr>
  </w:style>
  <w:style w:type="character" w:customStyle="1" w:styleId="af2">
    <w:name w:val="Основной текст с отступом Знак"/>
    <w:link w:val="af1"/>
    <w:uiPriority w:val="99"/>
    <w:rsid w:val="001268E2"/>
  </w:style>
  <w:style w:type="character" w:customStyle="1" w:styleId="90">
    <w:name w:val="Заголовок 9 Знак"/>
    <w:link w:val="9"/>
    <w:rsid w:val="001268E2"/>
    <w:rPr>
      <w:rFonts w:ascii="Arial" w:hAnsi="Arial"/>
      <w:b/>
      <w:sz w:val="18"/>
    </w:rPr>
  </w:style>
  <w:style w:type="character" w:customStyle="1" w:styleId="30">
    <w:name w:val="Заголовок 3 Знак"/>
    <w:aliases w:val="Heading 3 Char Знак"/>
    <w:link w:val="3"/>
    <w:uiPriority w:val="9"/>
    <w:rsid w:val="001268E2"/>
    <w:rPr>
      <w:rFonts w:ascii="Arial" w:hAnsi="Arial"/>
      <w:b/>
      <w:i/>
    </w:rPr>
  </w:style>
  <w:style w:type="character" w:customStyle="1" w:styleId="afa">
    <w:name w:val="Текст примечания Знак"/>
    <w:link w:val="af9"/>
    <w:uiPriority w:val="99"/>
    <w:rsid w:val="001268E2"/>
  </w:style>
  <w:style w:type="character" w:customStyle="1" w:styleId="aff5">
    <w:name w:val="Тема примечания Знак"/>
    <w:link w:val="aff4"/>
    <w:uiPriority w:val="99"/>
    <w:semiHidden/>
    <w:rsid w:val="001268E2"/>
    <w:rPr>
      <w:b/>
      <w:bCs/>
    </w:rPr>
  </w:style>
  <w:style w:type="character" w:customStyle="1" w:styleId="40">
    <w:name w:val="Заголовок 4 Знак"/>
    <w:link w:val="4"/>
    <w:uiPriority w:val="9"/>
    <w:rsid w:val="001268E2"/>
    <w:rPr>
      <w:rFonts w:ascii="Arial" w:hAnsi="Arial"/>
      <w:b/>
      <w:i/>
      <w:lang w:val="sr-Cyrl-CS"/>
    </w:rPr>
  </w:style>
  <w:style w:type="numbering" w:customStyle="1" w:styleId="2">
    <w:name w:val="Стиль2"/>
    <w:rsid w:val="001268E2"/>
    <w:pPr>
      <w:numPr>
        <w:numId w:val="28"/>
      </w:numPr>
    </w:pPr>
  </w:style>
  <w:style w:type="character" w:customStyle="1" w:styleId="34">
    <w:name w:val="Основной текст 3 Знак"/>
    <w:link w:val="33"/>
    <w:rsid w:val="001268E2"/>
    <w:rPr>
      <w:sz w:val="24"/>
    </w:rPr>
  </w:style>
  <w:style w:type="paragraph" w:customStyle="1" w:styleId="a0">
    <w:name w:val="Раздел"/>
    <w:basedOn w:val="35"/>
    <w:qFormat/>
    <w:rsid w:val="001268E2"/>
    <w:pPr>
      <w:keepNext/>
      <w:pageBreakBefore/>
      <w:numPr>
        <w:ilvl w:val="0"/>
        <w:numId w:val="29"/>
      </w:numPr>
      <w:tabs>
        <w:tab w:val="clear" w:pos="2127"/>
        <w:tab w:val="num" w:pos="360"/>
        <w:tab w:val="num" w:pos="1701"/>
      </w:tabs>
      <w:overflowPunct w:val="0"/>
      <w:autoSpaceDE w:val="0"/>
      <w:autoSpaceDN w:val="0"/>
      <w:adjustRightInd w:val="0"/>
      <w:spacing w:before="360"/>
      <w:ind w:left="1701" w:hanging="1701"/>
    </w:pPr>
    <w:rPr>
      <w:b/>
    </w:rPr>
  </w:style>
  <w:style w:type="paragraph" w:customStyle="1" w:styleId="a2">
    <w:name w:val="Пункт"/>
    <w:basedOn w:val="a6"/>
    <w:qFormat/>
    <w:rsid w:val="001268E2"/>
    <w:pPr>
      <w:numPr>
        <w:ilvl w:val="2"/>
        <w:numId w:val="29"/>
      </w:numPr>
      <w:tabs>
        <w:tab w:val="num" w:pos="851"/>
      </w:tabs>
      <w:overflowPunct w:val="0"/>
      <w:autoSpaceDE w:val="0"/>
      <w:autoSpaceDN w:val="0"/>
      <w:adjustRightInd w:val="0"/>
      <w:spacing w:before="240"/>
      <w:ind w:left="851"/>
      <w:jc w:val="both"/>
      <w:outlineLvl w:val="0"/>
    </w:pPr>
    <w:rPr>
      <w:bCs/>
    </w:rPr>
  </w:style>
  <w:style w:type="paragraph" w:customStyle="1" w:styleId="a3">
    <w:name w:val="Подпункт"/>
    <w:basedOn w:val="a6"/>
    <w:qFormat/>
    <w:rsid w:val="001268E2"/>
    <w:pPr>
      <w:numPr>
        <w:ilvl w:val="3"/>
        <w:numId w:val="29"/>
      </w:numPr>
      <w:overflowPunct w:val="0"/>
      <w:autoSpaceDE w:val="0"/>
      <w:autoSpaceDN w:val="0"/>
      <w:adjustRightInd w:val="0"/>
      <w:spacing w:before="120"/>
      <w:jc w:val="both"/>
    </w:pPr>
  </w:style>
  <w:style w:type="paragraph" w:customStyle="1" w:styleId="a4">
    <w:name w:val="Подподпункт"/>
    <w:basedOn w:val="aa"/>
    <w:qFormat/>
    <w:rsid w:val="001268E2"/>
    <w:pPr>
      <w:numPr>
        <w:ilvl w:val="4"/>
        <w:numId w:val="29"/>
      </w:numPr>
      <w:tabs>
        <w:tab w:val="clear" w:pos="4112"/>
        <w:tab w:val="num" w:pos="360"/>
      </w:tabs>
      <w:overflowPunct w:val="0"/>
      <w:autoSpaceDE w:val="0"/>
      <w:autoSpaceDN w:val="0"/>
      <w:adjustRightInd w:val="0"/>
      <w:spacing w:before="120"/>
      <w:ind w:left="0" w:firstLine="567"/>
      <w:jc w:val="both"/>
    </w:pPr>
    <w:rPr>
      <w:b w:val="0"/>
      <w:lang w:val="ru-RU"/>
    </w:rPr>
  </w:style>
  <w:style w:type="paragraph" w:customStyle="1" w:styleId="a1">
    <w:name w:val="Статья_"/>
    <w:basedOn w:val="a2"/>
    <w:qFormat/>
    <w:rsid w:val="001268E2"/>
    <w:pPr>
      <w:keepNext/>
      <w:numPr>
        <w:ilvl w:val="1"/>
      </w:numPr>
      <w:tabs>
        <w:tab w:val="clear" w:pos="4537"/>
      </w:tabs>
      <w:spacing w:before="360"/>
    </w:pPr>
    <w:rPr>
      <w:b/>
    </w:rPr>
  </w:style>
  <w:style w:type="character" w:customStyle="1" w:styleId="36">
    <w:name w:val="Основной текст с отступом 3 Знак"/>
    <w:link w:val="35"/>
    <w:uiPriority w:val="99"/>
    <w:rsid w:val="001268E2"/>
    <w:rPr>
      <w:sz w:val="24"/>
    </w:rPr>
  </w:style>
  <w:style w:type="character" w:customStyle="1" w:styleId="25">
    <w:name w:val="Основной текст 2 Знак"/>
    <w:link w:val="24"/>
    <w:uiPriority w:val="99"/>
    <w:rsid w:val="001268E2"/>
    <w:rPr>
      <w:sz w:val="24"/>
    </w:rPr>
  </w:style>
  <w:style w:type="numbering" w:customStyle="1" w:styleId="21">
    <w:name w:val="Стиль21"/>
    <w:rsid w:val="001268E2"/>
    <w:pPr>
      <w:numPr>
        <w:numId w:val="27"/>
      </w:numPr>
    </w:pPr>
  </w:style>
  <w:style w:type="character" w:customStyle="1" w:styleId="aff2">
    <w:name w:val="Заголовок Знак"/>
    <w:link w:val="aff1"/>
    <w:rsid w:val="001268E2"/>
    <w:rPr>
      <w:sz w:val="32"/>
    </w:rPr>
  </w:style>
  <w:style w:type="numbering" w:customStyle="1" w:styleId="112">
    <w:name w:val="Нет списка11"/>
    <w:next w:val="a9"/>
    <w:uiPriority w:val="99"/>
    <w:semiHidden/>
    <w:unhideWhenUsed/>
    <w:rsid w:val="001268E2"/>
  </w:style>
  <w:style w:type="character" w:customStyle="1" w:styleId="af4">
    <w:name w:val="Верхний колонтитул Знак"/>
    <w:link w:val="af3"/>
    <w:uiPriority w:val="99"/>
    <w:rsid w:val="001268E2"/>
    <w:rPr>
      <w:rFonts w:ascii="Baltica" w:hAnsi="Baltica"/>
      <w:sz w:val="24"/>
    </w:rPr>
  </w:style>
  <w:style w:type="table" w:customStyle="1" w:styleId="2a">
    <w:name w:val="Сетка таблицы2"/>
    <w:basedOn w:val="a8"/>
    <w:next w:val="aff3"/>
    <w:uiPriority w:val="59"/>
    <w:rsid w:val="0064523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
    <w:name w:val="Основной текст (8)1"/>
    <w:basedOn w:val="a6"/>
    <w:rsid w:val="00592534"/>
    <w:pPr>
      <w:shd w:val="clear" w:color="auto" w:fill="FFFFFF"/>
      <w:spacing w:before="180" w:line="250" w:lineRule="exact"/>
    </w:pPr>
    <w:rPr>
      <w:szCs w:val="24"/>
      <w:shd w:val="clear" w:color="auto" w:fill="FFFFFF"/>
    </w:rPr>
  </w:style>
  <w:style w:type="table" w:customStyle="1" w:styleId="38">
    <w:name w:val="Сетка таблицы3"/>
    <w:basedOn w:val="a8"/>
    <w:next w:val="aff3"/>
    <w:uiPriority w:val="59"/>
    <w:rsid w:val="0055454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8"/>
    <w:next w:val="aff3"/>
    <w:uiPriority w:val="59"/>
    <w:rsid w:val="006343B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8"/>
    <w:next w:val="aff3"/>
    <w:uiPriority w:val="59"/>
    <w:rsid w:val="005C07C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verTextA">
    <w:name w:val="Cover TextA"/>
    <w:uiPriority w:val="99"/>
    <w:rsid w:val="000B1FA2"/>
    <w:rPr>
      <w:rFonts w:ascii="Calibri" w:hAnsi="Calibri"/>
      <w:sz w:val="24"/>
      <w:lang w:val="ru-RU"/>
    </w:rPr>
  </w:style>
  <w:style w:type="numbering" w:customStyle="1" w:styleId="39">
    <w:name w:val="Нет списка3"/>
    <w:next w:val="a9"/>
    <w:uiPriority w:val="99"/>
    <w:semiHidden/>
    <w:unhideWhenUsed/>
    <w:rsid w:val="006E4484"/>
  </w:style>
  <w:style w:type="table" w:customStyle="1" w:styleId="61">
    <w:name w:val="Сетка таблицы6"/>
    <w:basedOn w:val="a8"/>
    <w:next w:val="aff3"/>
    <w:uiPriority w:val="59"/>
    <w:rsid w:val="006E448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семинар 1 Знак"/>
    <w:link w:val="1"/>
    <w:uiPriority w:val="9"/>
    <w:rsid w:val="006E4484"/>
    <w:rPr>
      <w:rFonts w:ascii="Arial" w:hAnsi="Arial"/>
      <w:b/>
      <w:sz w:val="18"/>
    </w:rPr>
  </w:style>
  <w:style w:type="numbering" w:customStyle="1" w:styleId="22">
    <w:name w:val="Стиль22"/>
    <w:rsid w:val="006E4484"/>
    <w:pPr>
      <w:numPr>
        <w:numId w:val="4"/>
      </w:numPr>
    </w:pPr>
  </w:style>
  <w:style w:type="paragraph" w:customStyle="1" w:styleId="ConsPlusNormal0">
    <w:name w:val="ConsPlusNormal"/>
    <w:rsid w:val="006E4484"/>
    <w:pPr>
      <w:widowControl w:val="0"/>
      <w:autoSpaceDE w:val="0"/>
      <w:autoSpaceDN w:val="0"/>
    </w:pPr>
    <w:rPr>
      <w:rFonts w:ascii="Calibri" w:hAnsi="Calibri" w:cs="Calibri"/>
      <w:sz w:val="22"/>
    </w:rPr>
  </w:style>
  <w:style w:type="character" w:customStyle="1" w:styleId="af">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link w:val="ae"/>
    <w:uiPriority w:val="99"/>
    <w:rsid w:val="006E4484"/>
    <w:rPr>
      <w:sz w:val="24"/>
    </w:rPr>
  </w:style>
  <w:style w:type="character" w:customStyle="1" w:styleId="80">
    <w:name w:val="Заголовок 8 Знак"/>
    <w:link w:val="8"/>
    <w:rsid w:val="006E4484"/>
    <w:rPr>
      <w:b/>
      <w:sz w:val="18"/>
    </w:rPr>
  </w:style>
  <w:style w:type="character" w:customStyle="1" w:styleId="23">
    <w:name w:val="Заголовок 2 Знак"/>
    <w:aliases w:val="Sub heading Знак"/>
    <w:link w:val="20"/>
    <w:uiPriority w:val="9"/>
    <w:rsid w:val="006E4484"/>
    <w:rPr>
      <w:rFonts w:ascii="Arial" w:hAnsi="Arial"/>
      <w:i/>
    </w:rPr>
  </w:style>
  <w:style w:type="numbering" w:customStyle="1" w:styleId="211">
    <w:name w:val="Стиль211"/>
    <w:rsid w:val="006E4484"/>
    <w:pPr>
      <w:numPr>
        <w:numId w:val="5"/>
      </w:numPr>
    </w:pPr>
  </w:style>
  <w:style w:type="character" w:customStyle="1" w:styleId="70">
    <w:name w:val="Заголовок 7 Знак"/>
    <w:link w:val="7"/>
    <w:rsid w:val="006E4484"/>
    <w:rPr>
      <w:rFonts w:ascii="Arial" w:hAnsi="Arial"/>
      <w:b/>
    </w:rPr>
  </w:style>
  <w:style w:type="character" w:customStyle="1" w:styleId="50">
    <w:name w:val="Заголовок 5 Знак"/>
    <w:link w:val="5"/>
    <w:rsid w:val="006E4484"/>
    <w:rPr>
      <w:b/>
      <w:sz w:val="24"/>
    </w:rPr>
  </w:style>
  <w:style w:type="character" w:customStyle="1" w:styleId="60">
    <w:name w:val="Заголовок 6 Знак"/>
    <w:link w:val="6"/>
    <w:rsid w:val="006E4484"/>
    <w:rPr>
      <w:rFonts w:ascii="Arial" w:hAnsi="Arial"/>
      <w:b/>
    </w:rPr>
  </w:style>
  <w:style w:type="numbering" w:customStyle="1" w:styleId="120">
    <w:name w:val="Нет списка12"/>
    <w:next w:val="a9"/>
    <w:uiPriority w:val="99"/>
    <w:semiHidden/>
    <w:unhideWhenUsed/>
    <w:rsid w:val="006E4484"/>
  </w:style>
  <w:style w:type="character" w:customStyle="1" w:styleId="1a">
    <w:name w:val="Îñíîâíîé øðèôò àáçàöà1"/>
    <w:rsid w:val="006E4484"/>
    <w:rPr>
      <w:sz w:val="20"/>
    </w:rPr>
  </w:style>
  <w:style w:type="character" w:customStyle="1" w:styleId="27">
    <w:name w:val="Основной текст с отступом 2 Знак"/>
    <w:link w:val="26"/>
    <w:rsid w:val="006E4484"/>
    <w:rPr>
      <w:sz w:val="24"/>
    </w:rPr>
  </w:style>
  <w:style w:type="paragraph" w:styleId="2b">
    <w:name w:val="toc 2"/>
    <w:basedOn w:val="a6"/>
    <w:next w:val="a6"/>
    <w:autoRedefine/>
    <w:uiPriority w:val="39"/>
    <w:rsid w:val="006E4484"/>
    <w:pPr>
      <w:tabs>
        <w:tab w:val="left" w:pos="284"/>
        <w:tab w:val="right" w:leader="dot" w:pos="9923"/>
      </w:tabs>
      <w:spacing w:before="120"/>
      <w:ind w:right="-1"/>
    </w:pPr>
    <w:rPr>
      <w:b/>
      <w:i/>
      <w:noProof/>
      <w:sz w:val="22"/>
    </w:rPr>
  </w:style>
  <w:style w:type="paragraph" w:styleId="3a">
    <w:name w:val="toc 3"/>
    <w:basedOn w:val="a6"/>
    <w:next w:val="a6"/>
    <w:autoRedefine/>
    <w:uiPriority w:val="39"/>
    <w:rsid w:val="006E4484"/>
    <w:pPr>
      <w:tabs>
        <w:tab w:val="right" w:pos="9923"/>
      </w:tabs>
      <w:ind w:left="400" w:right="-1"/>
    </w:pPr>
    <w:rPr>
      <w:bCs/>
      <w:i/>
      <w:noProof/>
      <w:sz w:val="20"/>
      <w:szCs w:val="24"/>
    </w:rPr>
  </w:style>
  <w:style w:type="paragraph" w:styleId="42">
    <w:name w:val="toc 4"/>
    <w:basedOn w:val="a6"/>
    <w:next w:val="a6"/>
    <w:autoRedefine/>
    <w:uiPriority w:val="39"/>
    <w:rsid w:val="006E4484"/>
    <w:pPr>
      <w:tabs>
        <w:tab w:val="right" w:pos="9923"/>
      </w:tabs>
      <w:ind w:left="600"/>
    </w:pPr>
    <w:rPr>
      <w:b/>
      <w:i/>
      <w:noProof/>
      <w:sz w:val="20"/>
    </w:rPr>
  </w:style>
  <w:style w:type="paragraph" w:styleId="52">
    <w:name w:val="toc 5"/>
    <w:basedOn w:val="a6"/>
    <w:next w:val="a6"/>
    <w:autoRedefine/>
    <w:rsid w:val="006E4484"/>
    <w:pPr>
      <w:ind w:left="800"/>
    </w:pPr>
    <w:rPr>
      <w:sz w:val="20"/>
    </w:rPr>
  </w:style>
  <w:style w:type="paragraph" w:styleId="62">
    <w:name w:val="toc 6"/>
    <w:basedOn w:val="a6"/>
    <w:next w:val="a6"/>
    <w:autoRedefine/>
    <w:rsid w:val="006E4484"/>
    <w:pPr>
      <w:ind w:left="1000"/>
    </w:pPr>
    <w:rPr>
      <w:sz w:val="20"/>
    </w:rPr>
  </w:style>
  <w:style w:type="paragraph" w:styleId="71">
    <w:name w:val="toc 7"/>
    <w:basedOn w:val="a6"/>
    <w:next w:val="a6"/>
    <w:autoRedefine/>
    <w:rsid w:val="006E4484"/>
    <w:pPr>
      <w:ind w:left="1200"/>
    </w:pPr>
    <w:rPr>
      <w:sz w:val="20"/>
    </w:rPr>
  </w:style>
  <w:style w:type="paragraph" w:styleId="82">
    <w:name w:val="toc 8"/>
    <w:basedOn w:val="a6"/>
    <w:next w:val="a6"/>
    <w:autoRedefine/>
    <w:rsid w:val="006E4484"/>
    <w:pPr>
      <w:ind w:left="1400"/>
    </w:pPr>
    <w:rPr>
      <w:sz w:val="20"/>
    </w:rPr>
  </w:style>
  <w:style w:type="paragraph" w:styleId="91">
    <w:name w:val="toc 9"/>
    <w:basedOn w:val="a6"/>
    <w:next w:val="a6"/>
    <w:autoRedefine/>
    <w:rsid w:val="006E4484"/>
    <w:pPr>
      <w:ind w:left="1600"/>
    </w:pPr>
    <w:rPr>
      <w:sz w:val="20"/>
    </w:rPr>
  </w:style>
  <w:style w:type="paragraph" w:styleId="afff2">
    <w:name w:val="Document Map"/>
    <w:basedOn w:val="a6"/>
    <w:link w:val="afff3"/>
    <w:rsid w:val="006E4484"/>
    <w:pPr>
      <w:shd w:val="clear" w:color="auto" w:fill="000080"/>
    </w:pPr>
    <w:rPr>
      <w:rFonts w:ascii="Tahoma" w:hAnsi="Tahoma"/>
    </w:rPr>
  </w:style>
  <w:style w:type="character" w:customStyle="1" w:styleId="afff3">
    <w:name w:val="Схема документа Знак"/>
    <w:link w:val="afff2"/>
    <w:rsid w:val="006E4484"/>
    <w:rPr>
      <w:rFonts w:ascii="Tahoma" w:hAnsi="Tahoma"/>
      <w:sz w:val="24"/>
      <w:shd w:val="clear" w:color="auto" w:fill="000080"/>
    </w:rPr>
  </w:style>
  <w:style w:type="paragraph" w:customStyle="1" w:styleId="BodyTextIndent22">
    <w:name w:val="Body Text Indent 22"/>
    <w:basedOn w:val="a6"/>
    <w:rsid w:val="006E4484"/>
    <w:pPr>
      <w:widowControl w:val="0"/>
      <w:spacing w:before="120"/>
      <w:ind w:left="1276" w:firstLine="709"/>
      <w:jc w:val="both"/>
    </w:pPr>
  </w:style>
  <w:style w:type="character" w:customStyle="1" w:styleId="afe">
    <w:name w:val="Текст Знак"/>
    <w:link w:val="afd"/>
    <w:rsid w:val="006E4484"/>
    <w:rPr>
      <w:rFonts w:ascii="Courier New" w:hAnsi="Courier New"/>
    </w:rPr>
  </w:style>
  <w:style w:type="paragraph" w:customStyle="1" w:styleId="410">
    <w:name w:val="Заголовок 41"/>
    <w:basedOn w:val="1b"/>
    <w:next w:val="1b"/>
    <w:rsid w:val="006E4484"/>
    <w:pPr>
      <w:keepNext/>
      <w:widowControl/>
      <w:tabs>
        <w:tab w:val="num" w:pos="927"/>
      </w:tabs>
      <w:spacing w:before="240" w:after="60"/>
      <w:ind w:firstLine="567"/>
    </w:pPr>
    <w:rPr>
      <w:rFonts w:ascii="Arial" w:hAnsi="Arial"/>
      <w:b/>
      <w:sz w:val="22"/>
      <w:lang w:val="ru-RU"/>
    </w:rPr>
  </w:style>
  <w:style w:type="paragraph" w:customStyle="1" w:styleId="1b">
    <w:name w:val="Обычный1"/>
    <w:rsid w:val="006E4484"/>
    <w:pPr>
      <w:widowControl w:val="0"/>
    </w:pPr>
    <w:rPr>
      <w:lang w:val="en-US"/>
    </w:rPr>
  </w:style>
  <w:style w:type="paragraph" w:customStyle="1" w:styleId="text">
    <w:name w:val="text"/>
    <w:basedOn w:val="a6"/>
    <w:rsid w:val="006E4484"/>
    <w:pPr>
      <w:tabs>
        <w:tab w:val="left" w:pos="360"/>
      </w:tabs>
      <w:ind w:left="360" w:hanging="360"/>
      <w:jc w:val="both"/>
    </w:pPr>
  </w:style>
  <w:style w:type="paragraph" w:customStyle="1" w:styleId="213">
    <w:name w:val="Заголовок 21"/>
    <w:basedOn w:val="1b"/>
    <w:next w:val="1b"/>
    <w:rsid w:val="006E4484"/>
    <w:pPr>
      <w:keepNext/>
      <w:widowControl/>
      <w:tabs>
        <w:tab w:val="num" w:pos="927"/>
      </w:tabs>
      <w:spacing w:before="240" w:after="60"/>
      <w:ind w:firstLine="567"/>
    </w:pPr>
    <w:rPr>
      <w:rFonts w:ascii="Arial" w:hAnsi="Arial"/>
      <w:b/>
      <w:i/>
      <w:sz w:val="22"/>
      <w:lang w:val="ru-RU"/>
    </w:rPr>
  </w:style>
  <w:style w:type="paragraph" w:customStyle="1" w:styleId="afff4">
    <w:name w:val="Îáû÷íûé"/>
    <w:rsid w:val="006E4484"/>
  </w:style>
  <w:style w:type="paragraph" w:customStyle="1" w:styleId="312">
    <w:name w:val="Заголовок 31"/>
    <w:basedOn w:val="1b"/>
    <w:next w:val="1b"/>
    <w:rsid w:val="006E4484"/>
    <w:pPr>
      <w:keepNext/>
      <w:widowControl/>
      <w:tabs>
        <w:tab w:val="num" w:pos="927"/>
      </w:tabs>
      <w:spacing w:before="240" w:after="60"/>
      <w:ind w:firstLine="567"/>
    </w:pPr>
    <w:rPr>
      <w:rFonts w:ascii="Arial" w:hAnsi="Arial"/>
      <w:sz w:val="24"/>
      <w:lang w:val="ru-RU"/>
    </w:rPr>
  </w:style>
  <w:style w:type="paragraph" w:customStyle="1" w:styleId="1c">
    <w:name w:val="Стиль1"/>
    <w:basedOn w:val="a6"/>
    <w:rsid w:val="006E4484"/>
    <w:pPr>
      <w:widowControl w:val="0"/>
      <w:ind w:right="851" w:firstLine="709"/>
      <w:jc w:val="both"/>
    </w:pPr>
    <w:rPr>
      <w:sz w:val="28"/>
    </w:rPr>
  </w:style>
  <w:style w:type="paragraph" w:customStyle="1" w:styleId="43">
    <w:name w:val="заголовок 4"/>
    <w:basedOn w:val="a6"/>
    <w:next w:val="a6"/>
    <w:rsid w:val="006E4484"/>
    <w:pPr>
      <w:keepNext/>
      <w:jc w:val="both"/>
    </w:pPr>
  </w:style>
  <w:style w:type="paragraph" w:customStyle="1" w:styleId="113">
    <w:name w:val="Заголовок 11"/>
    <w:basedOn w:val="1b"/>
    <w:next w:val="1b"/>
    <w:rsid w:val="006E4484"/>
    <w:pPr>
      <w:keepNext/>
      <w:tabs>
        <w:tab w:val="num" w:pos="927"/>
      </w:tabs>
      <w:ind w:firstLine="567"/>
      <w:jc w:val="both"/>
    </w:pPr>
    <w:rPr>
      <w:rFonts w:ascii="Arial" w:hAnsi="Arial"/>
      <w:b/>
      <w:lang w:val="ru-RU"/>
    </w:rPr>
  </w:style>
  <w:style w:type="paragraph" w:customStyle="1" w:styleId="510">
    <w:name w:val="Заголовок 51"/>
    <w:basedOn w:val="1b"/>
    <w:next w:val="1b"/>
    <w:rsid w:val="006E4484"/>
    <w:pPr>
      <w:keepNext/>
      <w:widowControl/>
      <w:tabs>
        <w:tab w:val="num" w:pos="927"/>
      </w:tabs>
      <w:ind w:firstLine="567"/>
    </w:pPr>
    <w:rPr>
      <w:b/>
      <w:lang w:val="ru-RU"/>
    </w:rPr>
  </w:style>
  <w:style w:type="paragraph" w:customStyle="1" w:styleId="610">
    <w:name w:val="Заголовок 61"/>
    <w:basedOn w:val="1b"/>
    <w:next w:val="1b"/>
    <w:rsid w:val="006E4484"/>
    <w:pPr>
      <w:keepNext/>
      <w:widowControl/>
      <w:tabs>
        <w:tab w:val="num" w:pos="927"/>
      </w:tabs>
      <w:ind w:firstLine="567"/>
    </w:pPr>
    <w:rPr>
      <w:i/>
      <w:lang w:val="ru-RU"/>
    </w:rPr>
  </w:style>
  <w:style w:type="paragraph" w:customStyle="1" w:styleId="710">
    <w:name w:val="Заголовок 71"/>
    <w:basedOn w:val="1b"/>
    <w:next w:val="1b"/>
    <w:rsid w:val="006E4484"/>
    <w:pPr>
      <w:widowControl/>
      <w:tabs>
        <w:tab w:val="num" w:pos="927"/>
      </w:tabs>
      <w:spacing w:before="240" w:after="60"/>
      <w:ind w:firstLine="567"/>
    </w:pPr>
    <w:rPr>
      <w:rFonts w:ascii="Arial" w:hAnsi="Arial"/>
      <w:lang w:val="ru-RU"/>
    </w:rPr>
  </w:style>
  <w:style w:type="paragraph" w:customStyle="1" w:styleId="810">
    <w:name w:val="Заголовок 81"/>
    <w:basedOn w:val="1b"/>
    <w:next w:val="1b"/>
    <w:rsid w:val="006E4484"/>
    <w:pPr>
      <w:widowControl/>
      <w:tabs>
        <w:tab w:val="num" w:pos="927"/>
      </w:tabs>
      <w:spacing w:before="240" w:after="60"/>
      <w:ind w:firstLine="567"/>
    </w:pPr>
    <w:rPr>
      <w:rFonts w:ascii="Arial" w:hAnsi="Arial"/>
      <w:i/>
      <w:lang w:val="ru-RU"/>
    </w:rPr>
  </w:style>
  <w:style w:type="paragraph" w:customStyle="1" w:styleId="910">
    <w:name w:val="Заголовок 91"/>
    <w:basedOn w:val="1b"/>
    <w:next w:val="1b"/>
    <w:rsid w:val="006E4484"/>
    <w:pPr>
      <w:widowControl/>
      <w:tabs>
        <w:tab w:val="num" w:pos="927"/>
      </w:tabs>
      <w:spacing w:before="240" w:after="60"/>
      <w:ind w:firstLine="567"/>
    </w:pPr>
    <w:rPr>
      <w:rFonts w:ascii="Arial" w:hAnsi="Arial"/>
      <w:b/>
      <w:i/>
      <w:sz w:val="18"/>
      <w:lang w:val="ru-RU"/>
    </w:rPr>
  </w:style>
  <w:style w:type="paragraph" w:customStyle="1" w:styleId="ConsNormal">
    <w:name w:val="ConsNormal"/>
    <w:rsid w:val="006E4484"/>
    <w:pPr>
      <w:widowControl w:val="0"/>
      <w:ind w:firstLine="720"/>
    </w:pPr>
    <w:rPr>
      <w:rFonts w:ascii="Arial" w:hAnsi="Arial"/>
      <w:snapToGrid w:val="0"/>
    </w:rPr>
  </w:style>
  <w:style w:type="character" w:customStyle="1" w:styleId="83">
    <w:name w:val="Основной текст (8)"/>
    <w:rsid w:val="006E4484"/>
    <w:rPr>
      <w:sz w:val="24"/>
      <w:szCs w:val="24"/>
      <w:shd w:val="clear" w:color="auto" w:fill="FFFFFF"/>
      <w:lang w:bidi="ar-SA"/>
    </w:rPr>
  </w:style>
  <w:style w:type="character" w:customStyle="1" w:styleId="1d">
    <w:name w:val="Знак Знак1"/>
    <w:semiHidden/>
    <w:rsid w:val="006E4484"/>
    <w:rPr>
      <w:lang w:val="ru-RU" w:eastAsia="ru-RU" w:bidi="ar-SA"/>
    </w:rPr>
  </w:style>
  <w:style w:type="table" w:customStyle="1" w:styleId="114">
    <w:name w:val="Сетка таблицы11"/>
    <w:basedOn w:val="a8"/>
    <w:next w:val="aff3"/>
    <w:rsid w:val="006E4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5">
    <w:name w:val="Emphasis"/>
    <w:qFormat/>
    <w:rsid w:val="006E4484"/>
    <w:rPr>
      <w:i/>
      <w:iCs/>
    </w:rPr>
  </w:style>
  <w:style w:type="numbering" w:customStyle="1" w:styleId="221">
    <w:name w:val="Стиль221"/>
    <w:rsid w:val="006E4484"/>
    <w:pPr>
      <w:numPr>
        <w:numId w:val="38"/>
      </w:numPr>
    </w:pPr>
  </w:style>
  <w:style w:type="paragraph" w:customStyle="1" w:styleId="1e">
    <w:name w:val="Стиль Заголовок 1"/>
    <w:aliases w:val="семинар 1 + Перед:  6 пт"/>
    <w:basedOn w:val="1"/>
    <w:rsid w:val="006E4484"/>
    <w:pPr>
      <w:widowControl w:val="0"/>
      <w:tabs>
        <w:tab w:val="left" w:pos="360"/>
      </w:tabs>
      <w:spacing w:before="120"/>
      <w:ind w:left="0" w:right="0"/>
      <w:jc w:val="left"/>
    </w:pPr>
    <w:rPr>
      <w:rFonts w:ascii="Times New Roman" w:hAnsi="Times New Roman"/>
      <w:bCs/>
      <w:sz w:val="24"/>
    </w:rPr>
  </w:style>
  <w:style w:type="paragraph" w:customStyle="1" w:styleId="Title3">
    <w:name w:val="Title 3"/>
    <w:basedOn w:val="a6"/>
    <w:qFormat/>
    <w:rsid w:val="006E4484"/>
    <w:pPr>
      <w:keepNext/>
      <w:widowControl w:val="0"/>
      <w:numPr>
        <w:numId w:val="39"/>
      </w:numPr>
      <w:tabs>
        <w:tab w:val="left" w:pos="851"/>
      </w:tabs>
      <w:adjustRightInd w:val="0"/>
      <w:spacing w:before="360"/>
      <w:jc w:val="both"/>
      <w:textAlignment w:val="baseline"/>
    </w:pPr>
    <w:rPr>
      <w:b/>
      <w:szCs w:val="24"/>
      <w:lang w:eastAsia="en-US"/>
    </w:rPr>
  </w:style>
  <w:style w:type="paragraph" w:customStyle="1" w:styleId="Point">
    <w:name w:val="Point"/>
    <w:basedOn w:val="Title3"/>
    <w:qFormat/>
    <w:rsid w:val="006E4484"/>
    <w:pPr>
      <w:keepNext w:val="0"/>
      <w:numPr>
        <w:ilvl w:val="1"/>
      </w:numPr>
      <w:spacing w:before="240"/>
    </w:pPr>
    <w:rPr>
      <w:b w:val="0"/>
      <w:bCs/>
    </w:rPr>
  </w:style>
  <w:style w:type="paragraph" w:customStyle="1" w:styleId="Point2">
    <w:name w:val="Point 2"/>
    <w:basedOn w:val="Point"/>
    <w:qFormat/>
    <w:rsid w:val="006E4484"/>
    <w:pPr>
      <w:numPr>
        <w:ilvl w:val="2"/>
      </w:numPr>
      <w:spacing w:before="120"/>
      <w:ind w:left="851" w:hanging="851"/>
    </w:pPr>
    <w:rPr>
      <w:rFonts w:cs="Arial"/>
    </w:rPr>
  </w:style>
  <w:style w:type="paragraph" w:customStyle="1" w:styleId="Point3">
    <w:name w:val="Point 3"/>
    <w:basedOn w:val="a6"/>
    <w:qFormat/>
    <w:rsid w:val="006E4484"/>
    <w:pPr>
      <w:widowControl w:val="0"/>
      <w:numPr>
        <w:ilvl w:val="3"/>
        <w:numId w:val="39"/>
      </w:numPr>
      <w:tabs>
        <w:tab w:val="left" w:pos="993"/>
        <w:tab w:val="left" w:pos="1418"/>
      </w:tabs>
      <w:adjustRightInd w:val="0"/>
      <w:spacing w:before="60"/>
      <w:jc w:val="both"/>
      <w:textAlignment w:val="baseline"/>
    </w:pPr>
    <w:rPr>
      <w:rFonts w:cs="Arial"/>
      <w:lang w:eastAsia="en-US"/>
    </w:rPr>
  </w:style>
  <w:style w:type="paragraph" w:customStyle="1" w:styleId="Pointmark">
    <w:name w:val="Point (mark)"/>
    <w:qFormat/>
    <w:rsid w:val="006E4484"/>
    <w:pPr>
      <w:widowControl w:val="0"/>
      <w:numPr>
        <w:numId w:val="40"/>
      </w:numPr>
      <w:adjustRightInd w:val="0"/>
      <w:spacing w:before="60"/>
      <w:jc w:val="both"/>
      <w:textAlignment w:val="baseline"/>
    </w:pPr>
    <w:rPr>
      <w:rFonts w:cs="Arial"/>
      <w:sz w:val="24"/>
      <w:lang w:eastAsia="en-US"/>
    </w:rPr>
  </w:style>
  <w:style w:type="table" w:customStyle="1" w:styleId="1110">
    <w:name w:val="Сетка таблицы111"/>
    <w:basedOn w:val="a8"/>
    <w:next w:val="aff3"/>
    <w:uiPriority w:val="59"/>
    <w:rsid w:val="006E4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Стиль3"/>
    <w:uiPriority w:val="99"/>
    <w:rsid w:val="006E4484"/>
  </w:style>
  <w:style w:type="numbering" w:customStyle="1" w:styleId="31">
    <w:name w:val="Стиль31"/>
    <w:uiPriority w:val="99"/>
    <w:rsid w:val="006E4484"/>
    <w:pPr>
      <w:numPr>
        <w:numId w:val="37"/>
      </w:numPr>
    </w:pPr>
  </w:style>
  <w:style w:type="table" w:customStyle="1" w:styleId="214">
    <w:name w:val="Сетка таблицы21"/>
    <w:basedOn w:val="a8"/>
    <w:next w:val="aff3"/>
    <w:uiPriority w:val="59"/>
    <w:rsid w:val="006E4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Цитата11"/>
    <w:basedOn w:val="a6"/>
    <w:rsid w:val="006E4484"/>
    <w:pPr>
      <w:ind w:left="720" w:right="1103" w:firstLine="720"/>
      <w:jc w:val="both"/>
    </w:pPr>
    <w:rPr>
      <w:rFonts w:ascii="Arial" w:hAnsi="Arial"/>
    </w:rPr>
  </w:style>
  <w:style w:type="numbering" w:customStyle="1" w:styleId="1111">
    <w:name w:val="Нет списка111"/>
    <w:next w:val="a9"/>
    <w:uiPriority w:val="99"/>
    <w:semiHidden/>
    <w:unhideWhenUsed/>
    <w:rsid w:val="006E4484"/>
  </w:style>
  <w:style w:type="character" w:customStyle="1" w:styleId="215">
    <w:name w:val="Знак Знак21"/>
    <w:locked/>
    <w:rsid w:val="006E4484"/>
    <w:rPr>
      <w:sz w:val="24"/>
      <w:lang w:val="ru-RU" w:eastAsia="ru-RU" w:bidi="ar-SA"/>
    </w:rPr>
  </w:style>
  <w:style w:type="paragraph" w:customStyle="1" w:styleId="116">
    <w:name w:val="Абзац списка11"/>
    <w:basedOn w:val="a6"/>
    <w:rsid w:val="006E4484"/>
    <w:pPr>
      <w:spacing w:after="200" w:line="276" w:lineRule="auto"/>
      <w:ind w:left="720"/>
      <w:contextualSpacing/>
    </w:pPr>
    <w:rPr>
      <w:rFonts w:ascii="Calibri" w:hAnsi="Calibri"/>
      <w:sz w:val="22"/>
      <w:szCs w:val="22"/>
      <w:lang w:eastAsia="en-US"/>
    </w:rPr>
  </w:style>
  <w:style w:type="numbering" w:customStyle="1" w:styleId="216">
    <w:name w:val="Нет списка21"/>
    <w:next w:val="a9"/>
    <w:uiPriority w:val="99"/>
    <w:semiHidden/>
    <w:unhideWhenUsed/>
    <w:rsid w:val="006E4484"/>
  </w:style>
  <w:style w:type="table" w:customStyle="1" w:styleId="11110">
    <w:name w:val="Сетка таблицы1111"/>
    <w:basedOn w:val="a8"/>
    <w:next w:val="aff3"/>
    <w:uiPriority w:val="59"/>
    <w:rsid w:val="006E448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Стиль2111"/>
    <w:rsid w:val="006E4484"/>
    <w:pPr>
      <w:numPr>
        <w:numId w:val="41"/>
      </w:numPr>
    </w:pPr>
  </w:style>
  <w:style w:type="numbering" w:customStyle="1" w:styleId="21111">
    <w:name w:val="Стиль21111"/>
    <w:rsid w:val="006E4484"/>
    <w:pPr>
      <w:numPr>
        <w:numId w:val="21"/>
      </w:numPr>
    </w:pPr>
  </w:style>
  <w:style w:type="numbering" w:customStyle="1" w:styleId="11111">
    <w:name w:val="Нет списка1111"/>
    <w:next w:val="a9"/>
    <w:uiPriority w:val="99"/>
    <w:semiHidden/>
    <w:unhideWhenUsed/>
    <w:rsid w:val="006E4484"/>
  </w:style>
  <w:style w:type="table" w:customStyle="1" w:styleId="2113">
    <w:name w:val="Сетка таблицы211"/>
    <w:basedOn w:val="a8"/>
    <w:next w:val="aff3"/>
    <w:uiPriority w:val="59"/>
    <w:rsid w:val="006E448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
    <w:name w:val="Абзац списка3"/>
    <w:basedOn w:val="a6"/>
    <w:rsid w:val="006E4484"/>
    <w:pPr>
      <w:widowControl w:val="0"/>
      <w:suppressAutoHyphens/>
      <w:ind w:left="720"/>
    </w:pPr>
    <w:rPr>
      <w:rFonts w:ascii="Calibri" w:eastAsia="Calibri" w:hAnsi="Calibri"/>
      <w:kern w:val="1"/>
      <w:szCs w:val="24"/>
      <w:lang w:eastAsia="hi-IN" w:bidi="hi-IN"/>
    </w:rPr>
  </w:style>
  <w:style w:type="character" w:customStyle="1" w:styleId="8pt02">
    <w:name w:val="Стиль 8 pt Черный Слева:  02 см Знак"/>
    <w:rsid w:val="006E4484"/>
    <w:rPr>
      <w:color w:val="000000"/>
      <w:sz w:val="16"/>
      <w:lang w:val="en-AU" w:eastAsia="ru-RU" w:bidi="ar-SA"/>
    </w:rPr>
  </w:style>
  <w:style w:type="numbering" w:customStyle="1" w:styleId="313">
    <w:name w:val="Нет списка31"/>
    <w:next w:val="a9"/>
    <w:uiPriority w:val="99"/>
    <w:semiHidden/>
    <w:unhideWhenUsed/>
    <w:rsid w:val="006E4484"/>
  </w:style>
  <w:style w:type="paragraph" w:styleId="afff6">
    <w:name w:val="TOC Heading"/>
    <w:basedOn w:val="1"/>
    <w:next w:val="a6"/>
    <w:uiPriority w:val="39"/>
    <w:semiHidden/>
    <w:unhideWhenUsed/>
    <w:qFormat/>
    <w:rsid w:val="006E4484"/>
    <w:pPr>
      <w:keepLines/>
      <w:spacing w:before="480" w:line="276" w:lineRule="auto"/>
      <w:ind w:left="0" w:right="0"/>
      <w:jc w:val="left"/>
      <w:outlineLvl w:val="9"/>
    </w:pPr>
    <w:rPr>
      <w:rFonts w:ascii="Cambria" w:hAnsi="Cambria"/>
      <w:bCs/>
      <w:color w:val="365F91"/>
      <w:sz w:val="28"/>
      <w:szCs w:val="28"/>
    </w:rPr>
  </w:style>
  <w:style w:type="table" w:customStyle="1" w:styleId="72">
    <w:name w:val="Сетка таблицы7"/>
    <w:basedOn w:val="a8"/>
    <w:next w:val="aff3"/>
    <w:uiPriority w:val="39"/>
    <w:rsid w:val="00CB43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8"/>
    <w:next w:val="aff3"/>
    <w:uiPriority w:val="59"/>
    <w:rsid w:val="00E8039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8"/>
    <w:next w:val="aff3"/>
    <w:uiPriority w:val="59"/>
    <w:rsid w:val="00E3690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8"/>
    <w:next w:val="aff3"/>
    <w:uiPriority w:val="59"/>
    <w:rsid w:val="00E145B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8"/>
    <w:next w:val="aff3"/>
    <w:uiPriority w:val="59"/>
    <w:rsid w:val="00E145B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8"/>
    <w:next w:val="aff3"/>
    <w:uiPriority w:val="59"/>
    <w:rsid w:val="00EB7B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8"/>
    <w:next w:val="aff3"/>
    <w:uiPriority w:val="39"/>
    <w:rsid w:val="00B032B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9"/>
    <w:uiPriority w:val="99"/>
    <w:semiHidden/>
    <w:unhideWhenUsed/>
    <w:rsid w:val="0015536C"/>
  </w:style>
  <w:style w:type="table" w:customStyle="1" w:styleId="130">
    <w:name w:val="Сетка таблицы13"/>
    <w:basedOn w:val="a8"/>
    <w:next w:val="aff3"/>
    <w:uiPriority w:val="39"/>
    <w:rsid w:val="0015536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1">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7"/>
    <w:link w:val="afff0"/>
    <w:uiPriority w:val="34"/>
    <w:qFormat/>
    <w:locked/>
    <w:rsid w:val="0015536C"/>
    <w:rPr>
      <w:sz w:val="24"/>
      <w:szCs w:val="24"/>
    </w:rPr>
  </w:style>
  <w:style w:type="paragraph" w:customStyle="1" w:styleId="a5">
    <w:name w:val="СтильСнежиной"/>
    <w:basedOn w:val="1"/>
    <w:qFormat/>
    <w:rsid w:val="0015536C"/>
    <w:pPr>
      <w:keepLines/>
      <w:numPr>
        <w:numId w:val="51"/>
      </w:numPr>
      <w:spacing w:after="120"/>
      <w:ind w:right="0"/>
      <w:jc w:val="left"/>
    </w:pPr>
    <w:rPr>
      <w:rFonts w:ascii="Times New Roman" w:eastAsiaTheme="majorEastAsia" w:hAnsi="Times New Roman" w:cstheme="majorBidi"/>
      <w:color w:val="365F91" w:themeColor="accent1" w:themeShade="BF"/>
      <w:sz w:val="24"/>
      <w:szCs w:val="32"/>
      <w:lang w:eastAsia="en-US"/>
    </w:rPr>
  </w:style>
  <w:style w:type="character" w:customStyle="1" w:styleId="1f">
    <w:name w:val="Текст выноски Знак1"/>
    <w:basedOn w:val="a7"/>
    <w:uiPriority w:val="99"/>
    <w:semiHidden/>
    <w:rsid w:val="0015536C"/>
    <w:rPr>
      <w:rFonts w:ascii="Segoe UI" w:hAnsi="Segoe UI" w:cs="Segoe UI"/>
      <w:sz w:val="18"/>
      <w:szCs w:val="18"/>
    </w:rPr>
  </w:style>
  <w:style w:type="character" w:customStyle="1" w:styleId="1f0">
    <w:name w:val="Тема примечания Знак1"/>
    <w:basedOn w:val="afa"/>
    <w:uiPriority w:val="99"/>
    <w:semiHidden/>
    <w:rsid w:val="0015536C"/>
    <w:rPr>
      <w:rFonts w:eastAsiaTheme="minorEastAsia"/>
      <w:b/>
      <w:bCs/>
      <w:sz w:val="20"/>
      <w:szCs w:val="20"/>
    </w:rPr>
  </w:style>
  <w:style w:type="paragraph" w:customStyle="1" w:styleId="Default">
    <w:name w:val="Default"/>
    <w:rsid w:val="0015536C"/>
    <w:pPr>
      <w:autoSpaceDE w:val="0"/>
      <w:autoSpaceDN w:val="0"/>
      <w:adjustRightInd w:val="0"/>
    </w:pPr>
    <w:rPr>
      <w:rFonts w:ascii="Tahoma" w:eastAsiaTheme="minorHAnsi" w:hAnsi="Tahoma" w:cs="Tahoma"/>
      <w:color w:val="000000"/>
      <w:sz w:val="24"/>
      <w:szCs w:val="24"/>
    </w:rPr>
  </w:style>
  <w:style w:type="character" w:styleId="afff7">
    <w:name w:val="endnote reference"/>
    <w:basedOn w:val="a7"/>
    <w:uiPriority w:val="99"/>
    <w:semiHidden/>
    <w:unhideWhenUsed/>
    <w:rsid w:val="001553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12223">
      <w:bodyDiv w:val="1"/>
      <w:marLeft w:val="0"/>
      <w:marRight w:val="0"/>
      <w:marTop w:val="0"/>
      <w:marBottom w:val="0"/>
      <w:divBdr>
        <w:top w:val="none" w:sz="0" w:space="0" w:color="auto"/>
        <w:left w:val="none" w:sz="0" w:space="0" w:color="auto"/>
        <w:bottom w:val="none" w:sz="0" w:space="0" w:color="auto"/>
        <w:right w:val="none" w:sz="0" w:space="0" w:color="auto"/>
      </w:divBdr>
    </w:div>
    <w:div w:id="253369568">
      <w:bodyDiv w:val="1"/>
      <w:marLeft w:val="0"/>
      <w:marRight w:val="0"/>
      <w:marTop w:val="0"/>
      <w:marBottom w:val="0"/>
      <w:divBdr>
        <w:top w:val="none" w:sz="0" w:space="0" w:color="auto"/>
        <w:left w:val="none" w:sz="0" w:space="0" w:color="auto"/>
        <w:bottom w:val="none" w:sz="0" w:space="0" w:color="auto"/>
        <w:right w:val="none" w:sz="0" w:space="0" w:color="auto"/>
      </w:divBdr>
    </w:div>
    <w:div w:id="406464810">
      <w:bodyDiv w:val="1"/>
      <w:marLeft w:val="0"/>
      <w:marRight w:val="0"/>
      <w:marTop w:val="0"/>
      <w:marBottom w:val="0"/>
      <w:divBdr>
        <w:top w:val="none" w:sz="0" w:space="0" w:color="auto"/>
        <w:left w:val="none" w:sz="0" w:space="0" w:color="auto"/>
        <w:bottom w:val="none" w:sz="0" w:space="0" w:color="auto"/>
        <w:right w:val="none" w:sz="0" w:space="0" w:color="auto"/>
      </w:divBdr>
    </w:div>
    <w:div w:id="675425437">
      <w:bodyDiv w:val="1"/>
      <w:marLeft w:val="0"/>
      <w:marRight w:val="0"/>
      <w:marTop w:val="0"/>
      <w:marBottom w:val="0"/>
      <w:divBdr>
        <w:top w:val="none" w:sz="0" w:space="0" w:color="auto"/>
        <w:left w:val="none" w:sz="0" w:space="0" w:color="auto"/>
        <w:bottom w:val="none" w:sz="0" w:space="0" w:color="auto"/>
        <w:right w:val="none" w:sz="0" w:space="0" w:color="auto"/>
      </w:divBdr>
    </w:div>
    <w:div w:id="679043135">
      <w:bodyDiv w:val="1"/>
      <w:marLeft w:val="0"/>
      <w:marRight w:val="0"/>
      <w:marTop w:val="0"/>
      <w:marBottom w:val="0"/>
      <w:divBdr>
        <w:top w:val="none" w:sz="0" w:space="0" w:color="auto"/>
        <w:left w:val="none" w:sz="0" w:space="0" w:color="auto"/>
        <w:bottom w:val="none" w:sz="0" w:space="0" w:color="auto"/>
        <w:right w:val="none" w:sz="0" w:space="0" w:color="auto"/>
      </w:divBdr>
    </w:div>
    <w:div w:id="851264474">
      <w:bodyDiv w:val="1"/>
      <w:marLeft w:val="0"/>
      <w:marRight w:val="0"/>
      <w:marTop w:val="0"/>
      <w:marBottom w:val="0"/>
      <w:divBdr>
        <w:top w:val="none" w:sz="0" w:space="0" w:color="auto"/>
        <w:left w:val="none" w:sz="0" w:space="0" w:color="auto"/>
        <w:bottom w:val="none" w:sz="0" w:space="0" w:color="auto"/>
        <w:right w:val="none" w:sz="0" w:space="0" w:color="auto"/>
      </w:divBdr>
    </w:div>
    <w:div w:id="982394870">
      <w:bodyDiv w:val="1"/>
      <w:marLeft w:val="0"/>
      <w:marRight w:val="0"/>
      <w:marTop w:val="0"/>
      <w:marBottom w:val="0"/>
      <w:divBdr>
        <w:top w:val="none" w:sz="0" w:space="0" w:color="auto"/>
        <w:left w:val="none" w:sz="0" w:space="0" w:color="auto"/>
        <w:bottom w:val="none" w:sz="0" w:space="0" w:color="auto"/>
        <w:right w:val="none" w:sz="0" w:space="0" w:color="auto"/>
      </w:divBdr>
    </w:div>
    <w:div w:id="1104349394">
      <w:bodyDiv w:val="1"/>
      <w:marLeft w:val="0"/>
      <w:marRight w:val="0"/>
      <w:marTop w:val="0"/>
      <w:marBottom w:val="0"/>
      <w:divBdr>
        <w:top w:val="none" w:sz="0" w:space="0" w:color="auto"/>
        <w:left w:val="none" w:sz="0" w:space="0" w:color="auto"/>
        <w:bottom w:val="none" w:sz="0" w:space="0" w:color="auto"/>
        <w:right w:val="none" w:sz="0" w:space="0" w:color="auto"/>
      </w:divBdr>
    </w:div>
    <w:div w:id="1186211006">
      <w:bodyDiv w:val="1"/>
      <w:marLeft w:val="0"/>
      <w:marRight w:val="0"/>
      <w:marTop w:val="0"/>
      <w:marBottom w:val="0"/>
      <w:divBdr>
        <w:top w:val="none" w:sz="0" w:space="0" w:color="auto"/>
        <w:left w:val="none" w:sz="0" w:space="0" w:color="auto"/>
        <w:bottom w:val="none" w:sz="0" w:space="0" w:color="auto"/>
        <w:right w:val="none" w:sz="0" w:space="0" w:color="auto"/>
      </w:divBdr>
    </w:div>
    <w:div w:id="1233083717">
      <w:bodyDiv w:val="1"/>
      <w:marLeft w:val="0"/>
      <w:marRight w:val="0"/>
      <w:marTop w:val="0"/>
      <w:marBottom w:val="0"/>
      <w:divBdr>
        <w:top w:val="none" w:sz="0" w:space="0" w:color="auto"/>
        <w:left w:val="none" w:sz="0" w:space="0" w:color="auto"/>
        <w:bottom w:val="none" w:sz="0" w:space="0" w:color="auto"/>
        <w:right w:val="none" w:sz="0" w:space="0" w:color="auto"/>
      </w:divBdr>
    </w:div>
    <w:div w:id="1306161589">
      <w:bodyDiv w:val="1"/>
      <w:marLeft w:val="0"/>
      <w:marRight w:val="0"/>
      <w:marTop w:val="0"/>
      <w:marBottom w:val="0"/>
      <w:divBdr>
        <w:top w:val="none" w:sz="0" w:space="0" w:color="auto"/>
        <w:left w:val="none" w:sz="0" w:space="0" w:color="auto"/>
        <w:bottom w:val="none" w:sz="0" w:space="0" w:color="auto"/>
        <w:right w:val="none" w:sz="0" w:space="0" w:color="auto"/>
      </w:divBdr>
    </w:div>
    <w:div w:id="1531340340">
      <w:bodyDiv w:val="1"/>
      <w:marLeft w:val="0"/>
      <w:marRight w:val="0"/>
      <w:marTop w:val="0"/>
      <w:marBottom w:val="0"/>
      <w:divBdr>
        <w:top w:val="none" w:sz="0" w:space="0" w:color="auto"/>
        <w:left w:val="none" w:sz="0" w:space="0" w:color="auto"/>
        <w:bottom w:val="none" w:sz="0" w:space="0" w:color="auto"/>
        <w:right w:val="none" w:sz="0" w:space="0" w:color="auto"/>
      </w:divBdr>
    </w:div>
    <w:div w:id="1579515233">
      <w:bodyDiv w:val="1"/>
      <w:marLeft w:val="0"/>
      <w:marRight w:val="0"/>
      <w:marTop w:val="0"/>
      <w:marBottom w:val="0"/>
      <w:divBdr>
        <w:top w:val="none" w:sz="0" w:space="0" w:color="auto"/>
        <w:left w:val="none" w:sz="0" w:space="0" w:color="auto"/>
        <w:bottom w:val="none" w:sz="0" w:space="0" w:color="auto"/>
        <w:right w:val="none" w:sz="0" w:space="0" w:color="auto"/>
      </w:divBdr>
    </w:div>
    <w:div w:id="1786192367">
      <w:bodyDiv w:val="1"/>
      <w:marLeft w:val="0"/>
      <w:marRight w:val="0"/>
      <w:marTop w:val="0"/>
      <w:marBottom w:val="0"/>
      <w:divBdr>
        <w:top w:val="none" w:sz="0" w:space="0" w:color="auto"/>
        <w:left w:val="none" w:sz="0" w:space="0" w:color="auto"/>
        <w:bottom w:val="none" w:sz="0" w:space="0" w:color="auto"/>
        <w:right w:val="none" w:sz="0" w:space="0" w:color="auto"/>
      </w:divBdr>
    </w:div>
    <w:div w:id="1996690117">
      <w:bodyDiv w:val="1"/>
      <w:marLeft w:val="0"/>
      <w:marRight w:val="0"/>
      <w:marTop w:val="0"/>
      <w:marBottom w:val="0"/>
      <w:divBdr>
        <w:top w:val="none" w:sz="0" w:space="0" w:color="auto"/>
        <w:left w:val="none" w:sz="0" w:space="0" w:color="auto"/>
        <w:bottom w:val="none" w:sz="0" w:space="0" w:color="auto"/>
        <w:right w:val="none" w:sz="0" w:space="0" w:color="auto"/>
      </w:divBdr>
    </w:div>
    <w:div w:id="206421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sd.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0.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2A8F6-F8B0-4A7C-A217-64F1173D7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122</Pages>
  <Words>34212</Words>
  <Characters>230577</Characters>
  <Application>Microsoft Office Word</Application>
  <DocSecurity>0</DocSecurity>
  <Lines>1921</Lines>
  <Paragraphs>528</Paragraphs>
  <ScaleCrop>false</ScaleCrop>
  <HeadingPairs>
    <vt:vector size="2" baseType="variant">
      <vt:variant>
        <vt:lpstr>Название</vt:lpstr>
      </vt:variant>
      <vt:variant>
        <vt:i4>1</vt:i4>
      </vt:variant>
    </vt:vector>
  </HeadingPairs>
  <TitlesOfParts>
    <vt:vector size="1" baseType="lpstr">
      <vt:lpstr>Код операции</vt:lpstr>
    </vt:vector>
  </TitlesOfParts>
  <Company>NDC</Company>
  <LinksUpToDate>false</LinksUpToDate>
  <CharactersWithSpaces>264261</CharactersWithSpaces>
  <SharedDoc>false</SharedDoc>
  <HLinks>
    <vt:vector size="372" baseType="variant">
      <vt:variant>
        <vt:i4>71827536</vt:i4>
      </vt:variant>
      <vt:variant>
        <vt:i4>183</vt:i4>
      </vt:variant>
      <vt:variant>
        <vt:i4>0</vt:i4>
      </vt:variant>
      <vt:variant>
        <vt:i4>5</vt:i4>
      </vt:variant>
      <vt:variant>
        <vt:lpwstr/>
      </vt:variant>
      <vt:variant>
        <vt:lpwstr>Перечень_документов</vt:lpwstr>
      </vt:variant>
      <vt:variant>
        <vt:i4>71827536</vt:i4>
      </vt:variant>
      <vt:variant>
        <vt:i4>180</vt:i4>
      </vt:variant>
      <vt:variant>
        <vt:i4>0</vt:i4>
      </vt:variant>
      <vt:variant>
        <vt:i4>5</vt:i4>
      </vt:variant>
      <vt:variant>
        <vt:lpwstr/>
      </vt:variant>
      <vt:variant>
        <vt:lpwstr>Перечень_документов</vt:lpwstr>
      </vt:variant>
      <vt:variant>
        <vt:i4>71827536</vt:i4>
      </vt:variant>
      <vt:variant>
        <vt:i4>177</vt:i4>
      </vt:variant>
      <vt:variant>
        <vt:i4>0</vt:i4>
      </vt:variant>
      <vt:variant>
        <vt:i4>5</vt:i4>
      </vt:variant>
      <vt:variant>
        <vt:lpwstr/>
      </vt:variant>
      <vt:variant>
        <vt:lpwstr>Перечень_документов</vt:lpwstr>
      </vt:variant>
      <vt:variant>
        <vt:i4>71827536</vt:i4>
      </vt:variant>
      <vt:variant>
        <vt:i4>174</vt:i4>
      </vt:variant>
      <vt:variant>
        <vt:i4>0</vt:i4>
      </vt:variant>
      <vt:variant>
        <vt:i4>5</vt:i4>
      </vt:variant>
      <vt:variant>
        <vt:lpwstr/>
      </vt:variant>
      <vt:variant>
        <vt:lpwstr>Перечень_документов</vt:lpwstr>
      </vt:variant>
      <vt:variant>
        <vt:i4>71827536</vt:i4>
      </vt:variant>
      <vt:variant>
        <vt:i4>171</vt:i4>
      </vt:variant>
      <vt:variant>
        <vt:i4>0</vt:i4>
      </vt:variant>
      <vt:variant>
        <vt:i4>5</vt:i4>
      </vt:variant>
      <vt:variant>
        <vt:lpwstr/>
      </vt:variant>
      <vt:variant>
        <vt:lpwstr>Перечень_документов</vt:lpwstr>
      </vt:variant>
      <vt:variant>
        <vt:i4>71827536</vt:i4>
      </vt:variant>
      <vt:variant>
        <vt:i4>168</vt:i4>
      </vt:variant>
      <vt:variant>
        <vt:i4>0</vt:i4>
      </vt:variant>
      <vt:variant>
        <vt:i4>5</vt:i4>
      </vt:variant>
      <vt:variant>
        <vt:lpwstr/>
      </vt:variant>
      <vt:variant>
        <vt:lpwstr>Перечень_документов</vt:lpwstr>
      </vt:variant>
      <vt:variant>
        <vt:i4>71827536</vt:i4>
      </vt:variant>
      <vt:variant>
        <vt:i4>165</vt:i4>
      </vt:variant>
      <vt:variant>
        <vt:i4>0</vt:i4>
      </vt:variant>
      <vt:variant>
        <vt:i4>5</vt:i4>
      </vt:variant>
      <vt:variant>
        <vt:lpwstr/>
      </vt:variant>
      <vt:variant>
        <vt:lpwstr>Перечень_документов</vt:lpwstr>
      </vt:variant>
      <vt:variant>
        <vt:i4>71827536</vt:i4>
      </vt:variant>
      <vt:variant>
        <vt:i4>162</vt:i4>
      </vt:variant>
      <vt:variant>
        <vt:i4>0</vt:i4>
      </vt:variant>
      <vt:variant>
        <vt:i4>5</vt:i4>
      </vt:variant>
      <vt:variant>
        <vt:lpwstr/>
      </vt:variant>
      <vt:variant>
        <vt:lpwstr>Перечень_документов</vt:lpwstr>
      </vt:variant>
      <vt:variant>
        <vt:i4>71827536</vt:i4>
      </vt:variant>
      <vt:variant>
        <vt:i4>159</vt:i4>
      </vt:variant>
      <vt:variant>
        <vt:i4>0</vt:i4>
      </vt:variant>
      <vt:variant>
        <vt:i4>5</vt:i4>
      </vt:variant>
      <vt:variant>
        <vt:lpwstr/>
      </vt:variant>
      <vt:variant>
        <vt:lpwstr>Перечень_документов</vt:lpwstr>
      </vt:variant>
      <vt:variant>
        <vt:i4>71827536</vt:i4>
      </vt:variant>
      <vt:variant>
        <vt:i4>156</vt:i4>
      </vt:variant>
      <vt:variant>
        <vt:i4>0</vt:i4>
      </vt:variant>
      <vt:variant>
        <vt:i4>5</vt:i4>
      </vt:variant>
      <vt:variant>
        <vt:lpwstr/>
      </vt:variant>
      <vt:variant>
        <vt:lpwstr>Перечень_документов</vt:lpwstr>
      </vt:variant>
      <vt:variant>
        <vt:i4>71827536</vt:i4>
      </vt:variant>
      <vt:variant>
        <vt:i4>153</vt:i4>
      </vt:variant>
      <vt:variant>
        <vt:i4>0</vt:i4>
      </vt:variant>
      <vt:variant>
        <vt:i4>5</vt:i4>
      </vt:variant>
      <vt:variant>
        <vt:lpwstr/>
      </vt:variant>
      <vt:variant>
        <vt:lpwstr>Перечень_документов</vt:lpwstr>
      </vt:variant>
      <vt:variant>
        <vt:i4>71827536</vt:i4>
      </vt:variant>
      <vt:variant>
        <vt:i4>150</vt:i4>
      </vt:variant>
      <vt:variant>
        <vt:i4>0</vt:i4>
      </vt:variant>
      <vt:variant>
        <vt:i4>5</vt:i4>
      </vt:variant>
      <vt:variant>
        <vt:lpwstr/>
      </vt:variant>
      <vt:variant>
        <vt:lpwstr>Перечень_документов</vt:lpwstr>
      </vt:variant>
      <vt:variant>
        <vt:i4>71827536</vt:i4>
      </vt:variant>
      <vt:variant>
        <vt:i4>147</vt:i4>
      </vt:variant>
      <vt:variant>
        <vt:i4>0</vt:i4>
      </vt:variant>
      <vt:variant>
        <vt:i4>5</vt:i4>
      </vt:variant>
      <vt:variant>
        <vt:lpwstr/>
      </vt:variant>
      <vt:variant>
        <vt:lpwstr>Перечень_документов</vt:lpwstr>
      </vt:variant>
      <vt:variant>
        <vt:i4>71827536</vt:i4>
      </vt:variant>
      <vt:variant>
        <vt:i4>144</vt:i4>
      </vt:variant>
      <vt:variant>
        <vt:i4>0</vt:i4>
      </vt:variant>
      <vt:variant>
        <vt:i4>5</vt:i4>
      </vt:variant>
      <vt:variant>
        <vt:lpwstr/>
      </vt:variant>
      <vt:variant>
        <vt:lpwstr>Перечень_документов</vt:lpwstr>
      </vt:variant>
      <vt:variant>
        <vt:i4>71827536</vt:i4>
      </vt:variant>
      <vt:variant>
        <vt:i4>141</vt:i4>
      </vt:variant>
      <vt:variant>
        <vt:i4>0</vt:i4>
      </vt:variant>
      <vt:variant>
        <vt:i4>5</vt:i4>
      </vt:variant>
      <vt:variant>
        <vt:lpwstr/>
      </vt:variant>
      <vt:variant>
        <vt:lpwstr>Перечень_документов</vt:lpwstr>
      </vt:variant>
      <vt:variant>
        <vt:i4>71827536</vt:i4>
      </vt:variant>
      <vt:variant>
        <vt:i4>138</vt:i4>
      </vt:variant>
      <vt:variant>
        <vt:i4>0</vt:i4>
      </vt:variant>
      <vt:variant>
        <vt:i4>5</vt:i4>
      </vt:variant>
      <vt:variant>
        <vt:lpwstr/>
      </vt:variant>
      <vt:variant>
        <vt:lpwstr>Перечень_документов</vt:lpwstr>
      </vt:variant>
      <vt:variant>
        <vt:i4>71827536</vt:i4>
      </vt:variant>
      <vt:variant>
        <vt:i4>135</vt:i4>
      </vt:variant>
      <vt:variant>
        <vt:i4>0</vt:i4>
      </vt:variant>
      <vt:variant>
        <vt:i4>5</vt:i4>
      </vt:variant>
      <vt:variant>
        <vt:lpwstr/>
      </vt:variant>
      <vt:variant>
        <vt:lpwstr>Перечень_документов</vt:lpwstr>
      </vt:variant>
      <vt:variant>
        <vt:i4>71827536</vt:i4>
      </vt:variant>
      <vt:variant>
        <vt:i4>132</vt:i4>
      </vt:variant>
      <vt:variant>
        <vt:i4>0</vt:i4>
      </vt:variant>
      <vt:variant>
        <vt:i4>5</vt:i4>
      </vt:variant>
      <vt:variant>
        <vt:lpwstr/>
      </vt:variant>
      <vt:variant>
        <vt:lpwstr>Перечень_документов</vt:lpwstr>
      </vt:variant>
      <vt:variant>
        <vt:i4>71959598</vt:i4>
      </vt:variant>
      <vt:variant>
        <vt:i4>129</vt:i4>
      </vt:variant>
      <vt:variant>
        <vt:i4>0</vt:i4>
      </vt:variant>
      <vt:variant>
        <vt:i4>5</vt:i4>
      </vt:variant>
      <vt:variant>
        <vt:lpwstr/>
      </vt:variant>
      <vt:variant>
        <vt:lpwstr>И_GF088_в_валюте</vt:lpwstr>
      </vt:variant>
      <vt:variant>
        <vt:i4>72679524</vt:i4>
      </vt:variant>
      <vt:variant>
        <vt:i4>126</vt:i4>
      </vt:variant>
      <vt:variant>
        <vt:i4>0</vt:i4>
      </vt:variant>
      <vt:variant>
        <vt:i4>5</vt:i4>
      </vt:variant>
      <vt:variant>
        <vt:lpwstr/>
      </vt:variant>
      <vt:variant>
        <vt:lpwstr>Инструкция_AА001</vt:lpwstr>
      </vt:variant>
      <vt:variant>
        <vt:i4>7143477</vt:i4>
      </vt:variant>
      <vt:variant>
        <vt:i4>123</vt:i4>
      </vt:variant>
      <vt:variant>
        <vt:i4>0</vt:i4>
      </vt:variant>
      <vt:variant>
        <vt:i4>5</vt:i4>
      </vt:variant>
      <vt:variant>
        <vt:lpwstr/>
      </vt:variant>
      <vt:variant>
        <vt:lpwstr>Инструкция_AА006_клиент</vt:lpwstr>
      </vt:variant>
      <vt:variant>
        <vt:i4>6946869</vt:i4>
      </vt:variant>
      <vt:variant>
        <vt:i4>120</vt:i4>
      </vt:variant>
      <vt:variant>
        <vt:i4>0</vt:i4>
      </vt:variant>
      <vt:variant>
        <vt:i4>5</vt:i4>
      </vt:variant>
      <vt:variant>
        <vt:lpwstr/>
      </vt:variant>
      <vt:variant>
        <vt:lpwstr>Инструкция_AА001_клиент</vt:lpwstr>
      </vt:variant>
      <vt:variant>
        <vt:i4>72679524</vt:i4>
      </vt:variant>
      <vt:variant>
        <vt:i4>117</vt:i4>
      </vt:variant>
      <vt:variant>
        <vt:i4>0</vt:i4>
      </vt:variant>
      <vt:variant>
        <vt:i4>5</vt:i4>
      </vt:variant>
      <vt:variant>
        <vt:lpwstr/>
      </vt:variant>
      <vt:variant>
        <vt:lpwstr>Инструкция_AА001</vt:lpwstr>
      </vt:variant>
      <vt:variant>
        <vt:i4>71827536</vt:i4>
      </vt:variant>
      <vt:variant>
        <vt:i4>114</vt:i4>
      </vt:variant>
      <vt:variant>
        <vt:i4>0</vt:i4>
      </vt:variant>
      <vt:variant>
        <vt:i4>5</vt:i4>
      </vt:variant>
      <vt:variant>
        <vt:lpwstr/>
      </vt:variant>
      <vt:variant>
        <vt:lpwstr>Перечень_документов</vt:lpwstr>
      </vt:variant>
      <vt:variant>
        <vt:i4>8126584</vt:i4>
      </vt:variant>
      <vt:variant>
        <vt:i4>111</vt:i4>
      </vt:variant>
      <vt:variant>
        <vt:i4>0</vt:i4>
      </vt:variant>
      <vt:variant>
        <vt:i4>5</vt:i4>
      </vt:variant>
      <vt:variant>
        <vt:lpwstr>http://www.nsd.ru/</vt:lpwstr>
      </vt:variant>
      <vt:variant>
        <vt:lpwstr/>
      </vt:variant>
      <vt:variant>
        <vt:i4>787505</vt:i4>
      </vt:variant>
      <vt:variant>
        <vt:i4>108</vt:i4>
      </vt:variant>
      <vt:variant>
        <vt:i4>0</vt:i4>
      </vt:variant>
      <vt:variant>
        <vt:i4>5</vt:i4>
      </vt:variant>
      <vt:variant>
        <vt:lpwstr/>
      </vt:variant>
      <vt:variant>
        <vt:lpwstr>Инструкция_МF035</vt:lpwstr>
      </vt:variant>
      <vt:variant>
        <vt:i4>787505</vt:i4>
      </vt:variant>
      <vt:variant>
        <vt:i4>105</vt:i4>
      </vt:variant>
      <vt:variant>
        <vt:i4>0</vt:i4>
      </vt:variant>
      <vt:variant>
        <vt:i4>5</vt:i4>
      </vt:variant>
      <vt:variant>
        <vt:lpwstr/>
      </vt:variant>
      <vt:variant>
        <vt:lpwstr>Инструкция_МF035</vt:lpwstr>
      </vt:variant>
      <vt:variant>
        <vt:i4>984113</vt:i4>
      </vt:variant>
      <vt:variant>
        <vt:i4>102</vt:i4>
      </vt:variant>
      <vt:variant>
        <vt:i4>0</vt:i4>
      </vt:variant>
      <vt:variant>
        <vt:i4>5</vt:i4>
      </vt:variant>
      <vt:variant>
        <vt:lpwstr/>
      </vt:variant>
      <vt:variant>
        <vt:lpwstr>Инструкция_МF036</vt:lpwstr>
      </vt:variant>
      <vt:variant>
        <vt:i4>787505</vt:i4>
      </vt:variant>
      <vt:variant>
        <vt:i4>99</vt:i4>
      </vt:variant>
      <vt:variant>
        <vt:i4>0</vt:i4>
      </vt:variant>
      <vt:variant>
        <vt:i4>5</vt:i4>
      </vt:variant>
      <vt:variant>
        <vt:lpwstr/>
      </vt:variant>
      <vt:variant>
        <vt:lpwstr>Инструкция_МF035</vt:lpwstr>
      </vt:variant>
      <vt:variant>
        <vt:i4>787505</vt:i4>
      </vt:variant>
      <vt:variant>
        <vt:i4>96</vt:i4>
      </vt:variant>
      <vt:variant>
        <vt:i4>0</vt:i4>
      </vt:variant>
      <vt:variant>
        <vt:i4>5</vt:i4>
      </vt:variant>
      <vt:variant>
        <vt:lpwstr/>
      </vt:variant>
      <vt:variant>
        <vt:lpwstr>Инструкция_МF035</vt:lpwstr>
      </vt:variant>
      <vt:variant>
        <vt:i4>787505</vt:i4>
      </vt:variant>
      <vt:variant>
        <vt:i4>93</vt:i4>
      </vt:variant>
      <vt:variant>
        <vt:i4>0</vt:i4>
      </vt:variant>
      <vt:variant>
        <vt:i4>5</vt:i4>
      </vt:variant>
      <vt:variant>
        <vt:lpwstr/>
      </vt:variant>
      <vt:variant>
        <vt:lpwstr>Инструкция_МF035</vt:lpwstr>
      </vt:variant>
      <vt:variant>
        <vt:i4>787509</vt:i4>
      </vt:variant>
      <vt:variant>
        <vt:i4>90</vt:i4>
      </vt:variant>
      <vt:variant>
        <vt:i4>0</vt:i4>
      </vt:variant>
      <vt:variant>
        <vt:i4>5</vt:i4>
      </vt:variant>
      <vt:variant>
        <vt:lpwstr/>
      </vt:variant>
      <vt:variant>
        <vt:lpwstr>Инструкция_МF174</vt:lpwstr>
      </vt:variant>
      <vt:variant>
        <vt:i4>787509</vt:i4>
      </vt:variant>
      <vt:variant>
        <vt:i4>87</vt:i4>
      </vt:variant>
      <vt:variant>
        <vt:i4>0</vt:i4>
      </vt:variant>
      <vt:variant>
        <vt:i4>5</vt:i4>
      </vt:variant>
      <vt:variant>
        <vt:lpwstr/>
      </vt:variant>
      <vt:variant>
        <vt:lpwstr>Инструкция_МF174</vt:lpwstr>
      </vt:variant>
      <vt:variant>
        <vt:i4>787509</vt:i4>
      </vt:variant>
      <vt:variant>
        <vt:i4>84</vt:i4>
      </vt:variant>
      <vt:variant>
        <vt:i4>0</vt:i4>
      </vt:variant>
      <vt:variant>
        <vt:i4>5</vt:i4>
      </vt:variant>
      <vt:variant>
        <vt:lpwstr/>
      </vt:variant>
      <vt:variant>
        <vt:lpwstr>Инструкция_МF174</vt:lpwstr>
      </vt:variant>
      <vt:variant>
        <vt:i4>787509</vt:i4>
      </vt:variant>
      <vt:variant>
        <vt:i4>81</vt:i4>
      </vt:variant>
      <vt:variant>
        <vt:i4>0</vt:i4>
      </vt:variant>
      <vt:variant>
        <vt:i4>5</vt:i4>
      </vt:variant>
      <vt:variant>
        <vt:lpwstr/>
      </vt:variant>
      <vt:variant>
        <vt:lpwstr>Инструкция_МF174</vt:lpwstr>
      </vt:variant>
      <vt:variant>
        <vt:i4>590896</vt:i4>
      </vt:variant>
      <vt:variant>
        <vt:i4>78</vt:i4>
      </vt:variant>
      <vt:variant>
        <vt:i4>0</vt:i4>
      </vt:variant>
      <vt:variant>
        <vt:i4>5</vt:i4>
      </vt:variant>
      <vt:variant>
        <vt:lpwstr/>
      </vt:variant>
      <vt:variant>
        <vt:lpwstr>Инструкция_МF020</vt:lpwstr>
      </vt:variant>
      <vt:variant>
        <vt:i4>590896</vt:i4>
      </vt:variant>
      <vt:variant>
        <vt:i4>75</vt:i4>
      </vt:variant>
      <vt:variant>
        <vt:i4>0</vt:i4>
      </vt:variant>
      <vt:variant>
        <vt:i4>5</vt:i4>
      </vt:variant>
      <vt:variant>
        <vt:lpwstr/>
      </vt:variant>
      <vt:variant>
        <vt:lpwstr>Инструкция_МF020</vt:lpwstr>
      </vt:variant>
      <vt:variant>
        <vt:i4>525365</vt:i4>
      </vt:variant>
      <vt:variant>
        <vt:i4>72</vt:i4>
      </vt:variant>
      <vt:variant>
        <vt:i4>0</vt:i4>
      </vt:variant>
      <vt:variant>
        <vt:i4>5</vt:i4>
      </vt:variant>
      <vt:variant>
        <vt:lpwstr/>
      </vt:variant>
      <vt:variant>
        <vt:lpwstr>Инструкция_МF170</vt:lpwstr>
      </vt:variant>
      <vt:variant>
        <vt:i4>525365</vt:i4>
      </vt:variant>
      <vt:variant>
        <vt:i4>69</vt:i4>
      </vt:variant>
      <vt:variant>
        <vt:i4>0</vt:i4>
      </vt:variant>
      <vt:variant>
        <vt:i4>5</vt:i4>
      </vt:variant>
      <vt:variant>
        <vt:lpwstr/>
      </vt:variant>
      <vt:variant>
        <vt:lpwstr>Инструкция_МF170</vt:lpwstr>
      </vt:variant>
      <vt:variant>
        <vt:i4>3671148</vt:i4>
      </vt:variant>
      <vt:variant>
        <vt:i4>66</vt:i4>
      </vt:variant>
      <vt:variant>
        <vt:i4>0</vt:i4>
      </vt:variant>
      <vt:variant>
        <vt:i4>5</vt:i4>
      </vt:variant>
      <vt:variant>
        <vt:lpwstr/>
      </vt:variant>
      <vt:variant>
        <vt:lpwstr>Инструкция_МF010_16</vt:lpwstr>
      </vt:variant>
      <vt:variant>
        <vt:i4>3671148</vt:i4>
      </vt:variant>
      <vt:variant>
        <vt:i4>63</vt:i4>
      </vt:variant>
      <vt:variant>
        <vt:i4>0</vt:i4>
      </vt:variant>
      <vt:variant>
        <vt:i4>5</vt:i4>
      </vt:variant>
      <vt:variant>
        <vt:lpwstr/>
      </vt:variant>
      <vt:variant>
        <vt:lpwstr>Инструкция_МF010_16</vt:lpwstr>
      </vt:variant>
      <vt:variant>
        <vt:i4>3671148</vt:i4>
      </vt:variant>
      <vt:variant>
        <vt:i4>60</vt:i4>
      </vt:variant>
      <vt:variant>
        <vt:i4>0</vt:i4>
      </vt:variant>
      <vt:variant>
        <vt:i4>5</vt:i4>
      </vt:variant>
      <vt:variant>
        <vt:lpwstr/>
      </vt:variant>
      <vt:variant>
        <vt:lpwstr>Инструкция_МF010_16</vt:lpwstr>
      </vt:variant>
      <vt:variant>
        <vt:i4>3671148</vt:i4>
      </vt:variant>
      <vt:variant>
        <vt:i4>57</vt:i4>
      </vt:variant>
      <vt:variant>
        <vt:i4>0</vt:i4>
      </vt:variant>
      <vt:variant>
        <vt:i4>5</vt:i4>
      </vt:variant>
      <vt:variant>
        <vt:lpwstr/>
      </vt:variant>
      <vt:variant>
        <vt:lpwstr>Инструкция_МF010_16</vt:lpwstr>
      </vt:variant>
      <vt:variant>
        <vt:i4>3671148</vt:i4>
      </vt:variant>
      <vt:variant>
        <vt:i4>54</vt:i4>
      </vt:variant>
      <vt:variant>
        <vt:i4>0</vt:i4>
      </vt:variant>
      <vt:variant>
        <vt:i4>5</vt:i4>
      </vt:variant>
      <vt:variant>
        <vt:lpwstr/>
      </vt:variant>
      <vt:variant>
        <vt:lpwstr>Инструкция_МF010_16</vt:lpwstr>
      </vt:variant>
      <vt:variant>
        <vt:i4>590896</vt:i4>
      </vt:variant>
      <vt:variant>
        <vt:i4>51</vt:i4>
      </vt:variant>
      <vt:variant>
        <vt:i4>0</vt:i4>
      </vt:variant>
      <vt:variant>
        <vt:i4>5</vt:i4>
      </vt:variant>
      <vt:variant>
        <vt:lpwstr/>
      </vt:variant>
      <vt:variant>
        <vt:lpwstr>Инструкция_МF020</vt:lpwstr>
      </vt:variant>
      <vt:variant>
        <vt:i4>72483893</vt:i4>
      </vt:variant>
      <vt:variant>
        <vt:i4>48</vt:i4>
      </vt:variant>
      <vt:variant>
        <vt:i4>0</vt:i4>
      </vt:variant>
      <vt:variant>
        <vt:i4>5</vt:i4>
      </vt:variant>
      <vt:variant>
        <vt:lpwstr/>
      </vt:variant>
      <vt:variant>
        <vt:lpwstr>Инструкция_GF070</vt:lpwstr>
      </vt:variant>
      <vt:variant>
        <vt:i4>72614971</vt:i4>
      </vt:variant>
      <vt:variant>
        <vt:i4>45</vt:i4>
      </vt:variant>
      <vt:variant>
        <vt:i4>0</vt:i4>
      </vt:variant>
      <vt:variant>
        <vt:i4>5</vt:i4>
      </vt:variant>
      <vt:variant>
        <vt:lpwstr/>
      </vt:variant>
      <vt:variant>
        <vt:lpwstr>Инструкция_AF090</vt:lpwstr>
      </vt:variant>
      <vt:variant>
        <vt:i4>72614971</vt:i4>
      </vt:variant>
      <vt:variant>
        <vt:i4>42</vt:i4>
      </vt:variant>
      <vt:variant>
        <vt:i4>0</vt:i4>
      </vt:variant>
      <vt:variant>
        <vt:i4>5</vt:i4>
      </vt:variant>
      <vt:variant>
        <vt:lpwstr/>
      </vt:variant>
      <vt:variant>
        <vt:lpwstr>Инструкция_AF090</vt:lpwstr>
      </vt:variant>
      <vt:variant>
        <vt:i4>68092982</vt:i4>
      </vt:variant>
      <vt:variant>
        <vt:i4>39</vt:i4>
      </vt:variant>
      <vt:variant>
        <vt:i4>0</vt:i4>
      </vt:variant>
      <vt:variant>
        <vt:i4>5</vt:i4>
      </vt:variant>
      <vt:variant>
        <vt:lpwstr/>
      </vt:variant>
      <vt:variant>
        <vt:lpwstr>Инструкция_IF04C</vt:lpwstr>
      </vt:variant>
      <vt:variant>
        <vt:i4>68092982</vt:i4>
      </vt:variant>
      <vt:variant>
        <vt:i4>36</vt:i4>
      </vt:variant>
      <vt:variant>
        <vt:i4>0</vt:i4>
      </vt:variant>
      <vt:variant>
        <vt:i4>5</vt:i4>
      </vt:variant>
      <vt:variant>
        <vt:lpwstr/>
      </vt:variant>
      <vt:variant>
        <vt:lpwstr>Инструкция_IF04C</vt:lpwstr>
      </vt:variant>
      <vt:variant>
        <vt:i4>6685797</vt:i4>
      </vt:variant>
      <vt:variant>
        <vt:i4>33</vt:i4>
      </vt:variant>
      <vt:variant>
        <vt:i4>0</vt:i4>
      </vt:variant>
      <vt:variant>
        <vt:i4>5</vt:i4>
      </vt:variant>
      <vt:variant>
        <vt:lpwstr/>
      </vt:variant>
      <vt:variant>
        <vt:lpwstr>И_IF444_44</vt:lpwstr>
      </vt:variant>
      <vt:variant>
        <vt:i4>6358117</vt:i4>
      </vt:variant>
      <vt:variant>
        <vt:i4>30</vt:i4>
      </vt:variant>
      <vt:variant>
        <vt:i4>0</vt:i4>
      </vt:variant>
      <vt:variant>
        <vt:i4>5</vt:i4>
      </vt:variant>
      <vt:variant>
        <vt:lpwstr/>
      </vt:variant>
      <vt:variant>
        <vt:lpwstr>И_IF444_43</vt:lpwstr>
      </vt:variant>
      <vt:variant>
        <vt:i4>6292581</vt:i4>
      </vt:variant>
      <vt:variant>
        <vt:i4>27</vt:i4>
      </vt:variant>
      <vt:variant>
        <vt:i4>0</vt:i4>
      </vt:variant>
      <vt:variant>
        <vt:i4>5</vt:i4>
      </vt:variant>
      <vt:variant>
        <vt:lpwstr/>
      </vt:variant>
      <vt:variant>
        <vt:lpwstr>И_IF444_42</vt:lpwstr>
      </vt:variant>
      <vt:variant>
        <vt:i4>6489189</vt:i4>
      </vt:variant>
      <vt:variant>
        <vt:i4>24</vt:i4>
      </vt:variant>
      <vt:variant>
        <vt:i4>0</vt:i4>
      </vt:variant>
      <vt:variant>
        <vt:i4>5</vt:i4>
      </vt:variant>
      <vt:variant>
        <vt:lpwstr/>
      </vt:variant>
      <vt:variant>
        <vt:lpwstr>И_IF444_41</vt:lpwstr>
      </vt:variant>
      <vt:variant>
        <vt:i4>6423653</vt:i4>
      </vt:variant>
      <vt:variant>
        <vt:i4>21</vt:i4>
      </vt:variant>
      <vt:variant>
        <vt:i4>0</vt:i4>
      </vt:variant>
      <vt:variant>
        <vt:i4>5</vt:i4>
      </vt:variant>
      <vt:variant>
        <vt:lpwstr/>
      </vt:variant>
      <vt:variant>
        <vt:lpwstr>И_IF444_40</vt:lpwstr>
      </vt:variant>
      <vt:variant>
        <vt:i4>71959598</vt:i4>
      </vt:variant>
      <vt:variant>
        <vt:i4>18</vt:i4>
      </vt:variant>
      <vt:variant>
        <vt:i4>0</vt:i4>
      </vt:variant>
      <vt:variant>
        <vt:i4>5</vt:i4>
      </vt:variant>
      <vt:variant>
        <vt:lpwstr/>
      </vt:variant>
      <vt:variant>
        <vt:lpwstr>И_GF088_в_валюте</vt:lpwstr>
      </vt:variant>
      <vt:variant>
        <vt:i4>72418354</vt:i4>
      </vt:variant>
      <vt:variant>
        <vt:i4>15</vt:i4>
      </vt:variant>
      <vt:variant>
        <vt:i4>0</vt:i4>
      </vt:variant>
      <vt:variant>
        <vt:i4>5</vt:i4>
      </vt:variant>
      <vt:variant>
        <vt:lpwstr/>
      </vt:variant>
      <vt:variant>
        <vt:lpwstr>Инструкция_AF005</vt:lpwstr>
      </vt:variant>
      <vt:variant>
        <vt:i4>72482916</vt:i4>
      </vt:variant>
      <vt:variant>
        <vt:i4>12</vt:i4>
      </vt:variant>
      <vt:variant>
        <vt:i4>0</vt:i4>
      </vt:variant>
      <vt:variant>
        <vt:i4>5</vt:i4>
      </vt:variant>
      <vt:variant>
        <vt:lpwstr/>
      </vt:variant>
      <vt:variant>
        <vt:lpwstr>Инструкция_AА006</vt:lpwstr>
      </vt:variant>
      <vt:variant>
        <vt:i4>72418354</vt:i4>
      </vt:variant>
      <vt:variant>
        <vt:i4>9</vt:i4>
      </vt:variant>
      <vt:variant>
        <vt:i4>0</vt:i4>
      </vt:variant>
      <vt:variant>
        <vt:i4>5</vt:i4>
      </vt:variant>
      <vt:variant>
        <vt:lpwstr/>
      </vt:variant>
      <vt:variant>
        <vt:lpwstr>Инструкция_AF005</vt:lpwstr>
      </vt:variant>
      <vt:variant>
        <vt:i4>72679524</vt:i4>
      </vt:variant>
      <vt:variant>
        <vt:i4>6</vt:i4>
      </vt:variant>
      <vt:variant>
        <vt:i4>0</vt:i4>
      </vt:variant>
      <vt:variant>
        <vt:i4>5</vt:i4>
      </vt:variant>
      <vt:variant>
        <vt:lpwstr/>
      </vt:variant>
      <vt:variant>
        <vt:lpwstr>Инструкция_AА001</vt:lpwstr>
      </vt:variant>
      <vt:variant>
        <vt:i4>72418354</vt:i4>
      </vt:variant>
      <vt:variant>
        <vt:i4>3</vt:i4>
      </vt:variant>
      <vt:variant>
        <vt:i4>0</vt:i4>
      </vt:variant>
      <vt:variant>
        <vt:i4>5</vt:i4>
      </vt:variant>
      <vt:variant>
        <vt:lpwstr/>
      </vt:variant>
      <vt:variant>
        <vt:lpwstr>Инструкция_AF005</vt:lpwstr>
      </vt:variant>
      <vt:variant>
        <vt:i4>72679524</vt:i4>
      </vt:variant>
      <vt:variant>
        <vt:i4>0</vt:i4>
      </vt:variant>
      <vt:variant>
        <vt:i4>0</vt:i4>
      </vt:variant>
      <vt:variant>
        <vt:i4>5</vt:i4>
      </vt:variant>
      <vt:variant>
        <vt:lpwstr/>
      </vt:variant>
      <vt:variant>
        <vt:lpwstr>Инструкция_AА001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Код операции</dc:title>
  <dc:subject/>
  <dc:creator>Pustovalova</dc:creator>
  <cp:keywords/>
  <dc:description/>
  <cp:lastModifiedBy>Стрельникова Елена Владимировна</cp:lastModifiedBy>
  <cp:revision>3</cp:revision>
  <cp:lastPrinted>2020-03-18T16:05:00Z</cp:lastPrinted>
  <dcterms:created xsi:type="dcterms:W3CDTF">2022-10-28T11:38:00Z</dcterms:created>
  <dcterms:modified xsi:type="dcterms:W3CDTF">2022-10-29T06:15:00Z</dcterms:modified>
</cp:coreProperties>
</file>