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35505" w14:textId="77777777" w:rsidR="00C8214D" w:rsidRPr="008568CA" w:rsidRDefault="00461EE9" w:rsidP="00C8214D">
      <w:pPr>
        <w:spacing w:after="0" w:line="240" w:lineRule="auto"/>
        <w:jc w:val="right"/>
        <w:rPr>
          <w:rFonts w:ascii="Tahoma" w:eastAsia="Times New Roman" w:hAnsi="Tahoma" w:cs="Tahoma"/>
          <w:b/>
          <w:u w:val="single"/>
          <w:lang w:val="en-US" w:eastAsia="ru-RU"/>
        </w:rPr>
      </w:pPr>
      <w:hyperlink w:anchor="Z1" w:history="1">
        <w:r w:rsidR="00C8214D" w:rsidRPr="008568CA">
          <w:rPr>
            <w:rFonts w:ascii="Tahoma" w:eastAsia="Times New Roman" w:hAnsi="Tahoma" w:cs="Tahoma"/>
            <w:b/>
            <w:u w:val="single"/>
            <w:lang w:eastAsia="ru-RU"/>
          </w:rPr>
          <w:t xml:space="preserve">Форма </w:t>
        </w:r>
        <w:r w:rsidR="00C8214D" w:rsidRPr="008568CA">
          <w:rPr>
            <w:rFonts w:ascii="Tahoma" w:eastAsia="Times New Roman" w:hAnsi="Tahoma" w:cs="Tahoma"/>
            <w:b/>
            <w:u w:val="single"/>
            <w:lang w:val="en-US" w:eastAsia="ru-RU"/>
          </w:rPr>
          <w:t>Z</w:t>
        </w:r>
        <w:r w:rsidR="00C8214D" w:rsidRPr="008568CA">
          <w:rPr>
            <w:rFonts w:ascii="Tahoma" w:eastAsia="Times New Roman" w:hAnsi="Tahoma" w:cs="Tahoma"/>
            <w:b/>
            <w:u w:val="single"/>
            <w:lang w:eastAsia="ru-RU"/>
          </w:rPr>
          <w:t>1</w:t>
        </w:r>
      </w:hyperlink>
      <w:r w:rsidR="00C8214D" w:rsidRPr="008568CA">
        <w:rPr>
          <w:rFonts w:ascii="Tahoma" w:eastAsia="Times New Roman" w:hAnsi="Tahoma" w:cs="Tahoma"/>
          <w:b/>
          <w:u w:val="single"/>
          <w:lang w:eastAsia="ru-RU"/>
        </w:rPr>
        <w:t>.2</w:t>
      </w:r>
      <w:r w:rsidR="00C8214D" w:rsidRPr="008568CA">
        <w:rPr>
          <w:rFonts w:ascii="Tahoma" w:eastAsia="Times New Roman" w:hAnsi="Tahoma" w:cs="Tahoma"/>
          <w:b/>
          <w:u w:val="single"/>
          <w:lang w:val="en-US" w:eastAsia="ru-RU"/>
        </w:rPr>
        <w:br/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9"/>
        <w:gridCol w:w="2162"/>
        <w:gridCol w:w="2162"/>
        <w:gridCol w:w="4005"/>
      </w:tblGrid>
      <w:tr w:rsidR="00C8214D" w:rsidRPr="008568CA" w14:paraId="2379F426" w14:textId="77777777" w:rsidTr="00C8214D">
        <w:trPr>
          <w:trHeight w:val="512"/>
        </w:trPr>
        <w:tc>
          <w:tcPr>
            <w:tcW w:w="4181" w:type="dxa"/>
            <w:gridSpan w:val="2"/>
            <w:shd w:val="clear" w:color="auto" w:fill="auto"/>
          </w:tcPr>
          <w:p w14:paraId="37C14395" w14:textId="77777777" w:rsidR="00C8214D" w:rsidRPr="008568CA" w:rsidRDefault="00C8214D" w:rsidP="008B5D73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Полное наименование Эмитента</w:t>
            </w:r>
          </w:p>
        </w:tc>
        <w:tc>
          <w:tcPr>
            <w:tcW w:w="6167" w:type="dxa"/>
            <w:gridSpan w:val="2"/>
            <w:shd w:val="clear" w:color="auto" w:fill="auto"/>
          </w:tcPr>
          <w:p w14:paraId="0C4A8FC3" w14:textId="77777777" w:rsidR="00C8214D" w:rsidRPr="008568CA" w:rsidRDefault="00C8214D" w:rsidP="008B5D73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C8214D" w:rsidRPr="008568CA" w14:paraId="2E49D6FC" w14:textId="77777777" w:rsidTr="00C8214D">
        <w:tc>
          <w:tcPr>
            <w:tcW w:w="2019" w:type="dxa"/>
            <w:shd w:val="clear" w:color="auto" w:fill="auto"/>
          </w:tcPr>
          <w:p w14:paraId="18981426" w14:textId="77777777" w:rsidR="00C8214D" w:rsidRPr="008568CA" w:rsidRDefault="00C8214D" w:rsidP="008B5D73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Исходящий номер документа</w:t>
            </w:r>
          </w:p>
        </w:tc>
        <w:tc>
          <w:tcPr>
            <w:tcW w:w="2162" w:type="dxa"/>
            <w:shd w:val="clear" w:color="auto" w:fill="auto"/>
          </w:tcPr>
          <w:p w14:paraId="1D49AE14" w14:textId="77777777" w:rsidR="00C8214D" w:rsidRPr="008568CA" w:rsidRDefault="00C8214D" w:rsidP="008B5D73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2162" w:type="dxa"/>
            <w:shd w:val="clear" w:color="auto" w:fill="auto"/>
          </w:tcPr>
          <w:p w14:paraId="2EA7F88D" w14:textId="77777777" w:rsidR="00C8214D" w:rsidRPr="008568CA" w:rsidRDefault="00C8214D" w:rsidP="008B5D73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Дата создания документа</w:t>
            </w:r>
          </w:p>
        </w:tc>
        <w:tc>
          <w:tcPr>
            <w:tcW w:w="4005" w:type="dxa"/>
            <w:shd w:val="clear" w:color="auto" w:fill="auto"/>
          </w:tcPr>
          <w:p w14:paraId="7CF71767" w14:textId="77777777" w:rsidR="00C8214D" w:rsidRPr="008568CA" w:rsidRDefault="00C8214D" w:rsidP="008B5D73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__/__/____</w:t>
            </w:r>
          </w:p>
        </w:tc>
      </w:tr>
    </w:tbl>
    <w:p w14:paraId="61C95218" w14:textId="77777777" w:rsidR="00C8214D" w:rsidRPr="008568CA" w:rsidRDefault="00C8214D" w:rsidP="008E745E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</w:p>
    <w:p w14:paraId="035F46AD" w14:textId="77777777" w:rsidR="008E745E" w:rsidRPr="008568CA" w:rsidRDefault="00C8214D" w:rsidP="00C8214D">
      <w:pPr>
        <w:spacing w:after="0" w:line="240" w:lineRule="auto"/>
        <w:jc w:val="right"/>
        <w:rPr>
          <w:rFonts w:ascii="Tahoma" w:eastAsia="Times New Roman" w:hAnsi="Tahoma" w:cs="Tahoma"/>
          <w:b/>
          <w:lang w:eastAsia="ru-RU"/>
        </w:rPr>
      </w:pPr>
      <w:r w:rsidRPr="008568CA">
        <w:rPr>
          <w:rFonts w:ascii="Tahoma" w:eastAsia="Times New Roman" w:hAnsi="Tahoma" w:cs="Tahoma"/>
          <w:b/>
          <w:lang w:eastAsia="ru-RU"/>
        </w:rPr>
        <w:t>В НКО АО НРД</w:t>
      </w:r>
    </w:p>
    <w:p w14:paraId="79271A29" w14:textId="77777777" w:rsidR="00C8214D" w:rsidRPr="008568CA" w:rsidRDefault="00C8214D" w:rsidP="008E745E">
      <w:pPr>
        <w:spacing w:after="0" w:line="240" w:lineRule="auto"/>
        <w:jc w:val="center"/>
        <w:rPr>
          <w:rFonts w:ascii="Tahoma" w:eastAsia="Times New Roman" w:hAnsi="Tahoma" w:cs="Tahoma"/>
          <w:b/>
          <w:u w:val="single"/>
          <w:lang w:eastAsia="ru-RU"/>
        </w:rPr>
      </w:pPr>
    </w:p>
    <w:p w14:paraId="6C238363" w14:textId="77777777" w:rsidR="008E745E" w:rsidRPr="008568CA" w:rsidRDefault="008E745E" w:rsidP="008E745E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  <w:r w:rsidRPr="008568CA">
        <w:rPr>
          <w:rFonts w:ascii="Tahoma" w:eastAsia="Times New Roman" w:hAnsi="Tahoma" w:cs="Tahoma"/>
          <w:b/>
          <w:lang w:eastAsia="ru-RU"/>
        </w:rPr>
        <w:t>Уведомление о замене Сертификата</w:t>
      </w:r>
    </w:p>
    <w:p w14:paraId="29746DC5" w14:textId="77777777" w:rsidR="008E745E" w:rsidRPr="008568CA" w:rsidRDefault="008E745E" w:rsidP="00A2716E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center"/>
        <w:textAlignment w:val="baseline"/>
        <w:rPr>
          <w:rFonts w:ascii="Tahoma" w:eastAsia="Times New Roman" w:hAnsi="Tahoma" w:cs="Tahoma"/>
          <w:lang w:eastAsia="ru-RU"/>
        </w:rPr>
      </w:pPr>
    </w:p>
    <w:p w14:paraId="72A3DB55" w14:textId="77777777" w:rsidR="008E745E" w:rsidRPr="008568CA" w:rsidRDefault="008E745E" w:rsidP="008E745E">
      <w:pPr>
        <w:overflowPunct w:val="0"/>
        <w:autoSpaceDE w:val="0"/>
        <w:autoSpaceDN w:val="0"/>
        <w:adjustRightInd w:val="0"/>
        <w:spacing w:before="60" w:after="60"/>
        <w:ind w:right="113"/>
        <w:jc w:val="both"/>
        <w:textAlignment w:val="baseline"/>
        <w:rPr>
          <w:rFonts w:ascii="Tahoma" w:eastAsia="Times New Roman" w:hAnsi="Tahoma" w:cs="Tahoma"/>
          <w:lang w:eastAsia="ru-RU"/>
        </w:rPr>
      </w:pPr>
      <w:r w:rsidRPr="008568CA">
        <w:rPr>
          <w:rFonts w:ascii="Tahoma" w:eastAsia="Times New Roman" w:hAnsi="Tahoma" w:cs="Tahoma"/>
          <w:lang w:eastAsia="ru-RU"/>
        </w:rPr>
        <w:t>Эмитент просит НРД осуществить замену Сертификата выпуска Облигаций:</w:t>
      </w:r>
    </w:p>
    <w:tbl>
      <w:tblPr>
        <w:tblW w:w="489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966"/>
        <w:gridCol w:w="5022"/>
      </w:tblGrid>
      <w:tr w:rsidR="00A2716E" w:rsidRPr="008568CA" w14:paraId="4B8686B3" w14:textId="77777777" w:rsidTr="00A87817">
        <w:trPr>
          <w:trHeight w:hRule="exact" w:val="461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231A2" w14:textId="77777777" w:rsidR="00A2716E" w:rsidRPr="008568CA" w:rsidRDefault="00A2716E" w:rsidP="008E745E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Полное наименование Эмитента: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6E11B" w14:textId="77777777" w:rsidR="00A2716E" w:rsidRPr="008568CA" w:rsidRDefault="00A2716E" w:rsidP="00A271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2" w:hanging="32"/>
              <w:textAlignment w:val="baseline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A2716E" w:rsidRPr="008568CA" w14:paraId="07813D37" w14:textId="77777777" w:rsidTr="00A87817">
        <w:trPr>
          <w:trHeight w:hRule="exact" w:val="1159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A5C38" w14:textId="315DF21F" w:rsidR="00A2716E" w:rsidRPr="008568CA" w:rsidRDefault="0052684F" w:rsidP="0052684F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Р</w:t>
            </w:r>
            <w:r w:rsidR="00A2716E" w:rsidRPr="008568CA">
              <w:rPr>
                <w:rFonts w:ascii="Tahoma" w:eastAsia="Times New Roman" w:hAnsi="Tahoma" w:cs="Tahoma"/>
                <w:lang w:eastAsia="ru-RU"/>
              </w:rPr>
              <w:t>егистрационный номер выпуска Облигаций/ ISIN код - для иностранных эмитентов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085FD" w14:textId="77777777" w:rsidR="00A2716E" w:rsidRPr="008568CA" w:rsidRDefault="00A2716E" w:rsidP="00A271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2" w:hanging="32"/>
              <w:textAlignment w:val="baseline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A2716E" w:rsidRPr="008568CA" w14:paraId="2192CD48" w14:textId="77777777" w:rsidTr="00A87817">
        <w:trPr>
          <w:trHeight w:val="539"/>
        </w:trPr>
        <w:tc>
          <w:tcPr>
            <w:tcW w:w="24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162C98" w14:textId="77777777" w:rsidR="00A2716E" w:rsidRPr="008568CA" w:rsidRDefault="00A2716E" w:rsidP="00A2716E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 xml:space="preserve">Основание замены Сертификата 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6CE1" w14:textId="655BA540" w:rsidR="00A2716E" w:rsidRPr="008568CA" w:rsidRDefault="00A2716E" w:rsidP="008A45E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19"/>
              <w:jc w:val="both"/>
              <w:textAlignment w:val="baseline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58C3BBC0" wp14:editId="68068B4A">
                      <wp:simplePos x="0" y="0"/>
                      <wp:positionH relativeFrom="column">
                        <wp:posOffset>2229</wp:posOffset>
                      </wp:positionH>
                      <wp:positionV relativeFrom="paragraph">
                        <wp:posOffset>38735</wp:posOffset>
                      </wp:positionV>
                      <wp:extent cx="114300" cy="114300"/>
                      <wp:effectExtent l="0" t="0" r="19050" b="19050"/>
                      <wp:wrapNone/>
                      <wp:docPr id="23" name="Прямоугольник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62CB5F" id="Прямоугольник 23" o:spid="_x0000_s1026" style="position:absolute;margin-left:.2pt;margin-top:3.05pt;width:9pt;height: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"/>
                  </w:pict>
                </mc:Fallback>
              </mc:AlternateContent>
            </w:r>
            <w:r w:rsidRPr="008568CA">
              <w:rPr>
                <w:rFonts w:ascii="Tahoma" w:eastAsia="Times New Roman" w:hAnsi="Tahoma" w:cs="Tahoma"/>
              </w:rPr>
              <w:t>изменение срока обращения Облигаций</w:t>
            </w:r>
            <w:r w:rsidR="008A45E4" w:rsidRPr="008568CA">
              <w:rPr>
                <w:rFonts w:ascii="Tahoma" w:eastAsia="Times New Roman" w:hAnsi="Tahoma" w:cs="Tahoma"/>
              </w:rPr>
              <w:t>*</w:t>
            </w:r>
          </w:p>
        </w:tc>
      </w:tr>
      <w:tr w:rsidR="00A2716E" w:rsidRPr="008568CA" w14:paraId="02719EAF" w14:textId="77777777" w:rsidTr="00A87817">
        <w:trPr>
          <w:trHeight w:hRule="exact" w:val="538"/>
        </w:trPr>
        <w:tc>
          <w:tcPr>
            <w:tcW w:w="24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D9F8F5" w14:textId="77777777" w:rsidR="00A2716E" w:rsidRPr="008568CA" w:rsidRDefault="00A2716E" w:rsidP="008E745E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09284" w14:textId="7C1E6281" w:rsidR="00A2716E" w:rsidRPr="008568CA" w:rsidRDefault="00A2716E" w:rsidP="006B289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19"/>
              <w:textAlignment w:val="baseline"/>
              <w:rPr>
                <w:rFonts w:ascii="Tahoma" w:eastAsia="Times New Roman" w:hAnsi="Tahoma" w:cs="Tahoma"/>
                <w:noProof/>
                <w:lang w:eastAsia="ru-RU"/>
              </w:rPr>
            </w:pPr>
            <w:r w:rsidRPr="008568CA">
              <w:rPr>
                <w:rFonts w:ascii="Tahoma" w:eastAsia="Times New Roman" w:hAnsi="Tahoma" w:cs="Tahoma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E1A8E37" wp14:editId="3BCEC93E">
                      <wp:simplePos x="0" y="0"/>
                      <wp:positionH relativeFrom="column">
                        <wp:posOffset>15534</wp:posOffset>
                      </wp:positionH>
                      <wp:positionV relativeFrom="paragraph">
                        <wp:posOffset>54610</wp:posOffset>
                      </wp:positionV>
                      <wp:extent cx="114300" cy="114300"/>
                      <wp:effectExtent l="0" t="0" r="19050" b="19050"/>
                      <wp:wrapNone/>
                      <wp:docPr id="22" name="Прямоугольник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D5C676" id="Прямоугольник 22" o:spid="_x0000_s1026" style="position:absolute;margin-left:1.2pt;margin-top:4.3pt;width:9pt;height: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"/>
                  </w:pict>
                </mc:Fallback>
              </mc:AlternateContent>
            </w:r>
            <w:r w:rsidRPr="008568CA">
              <w:rPr>
                <w:rFonts w:ascii="Tahoma" w:eastAsia="Times New Roman" w:hAnsi="Tahoma" w:cs="Tahoma"/>
              </w:rPr>
              <w:t>реорганизация Эмитента</w:t>
            </w:r>
          </w:p>
        </w:tc>
      </w:tr>
      <w:tr w:rsidR="00A2716E" w:rsidRPr="008568CA" w14:paraId="0BC27216" w14:textId="77777777" w:rsidTr="00A87817">
        <w:trPr>
          <w:trHeight w:hRule="exact" w:val="538"/>
        </w:trPr>
        <w:tc>
          <w:tcPr>
            <w:tcW w:w="24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1530C" w14:textId="77777777" w:rsidR="00A2716E" w:rsidRPr="008568CA" w:rsidRDefault="00A2716E" w:rsidP="008E745E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EB65" w14:textId="77777777" w:rsidR="00A2716E" w:rsidRPr="008568CA" w:rsidRDefault="00A2716E" w:rsidP="008E74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19"/>
              <w:jc w:val="both"/>
              <w:textAlignment w:val="baseline"/>
              <w:rPr>
                <w:rFonts w:ascii="Tahoma" w:eastAsia="Times New Roman" w:hAnsi="Tahoma" w:cs="Tahoma"/>
                <w:noProof/>
                <w:lang w:eastAsia="ru-RU"/>
              </w:rPr>
            </w:pPr>
            <w:r w:rsidRPr="008568CA">
              <w:rPr>
                <w:rFonts w:ascii="Tahoma" w:eastAsia="Times New Roman" w:hAnsi="Tahoma" w:cs="Tahoma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70B33A2" wp14:editId="53C874B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93980</wp:posOffset>
                      </wp:positionV>
                      <wp:extent cx="114300" cy="114300"/>
                      <wp:effectExtent l="0" t="0" r="19050" b="19050"/>
                      <wp:wrapNone/>
                      <wp:docPr id="21" name="Прямоугольник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D6EF60" id="Прямоугольник 21" o:spid="_x0000_s1026" style="position:absolute;margin-left:0;margin-top:7.4pt;width:9pt;height: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"/>
                  </w:pict>
                </mc:Fallback>
              </mc:AlternateContent>
            </w:r>
            <w:r w:rsidRPr="008568CA">
              <w:rPr>
                <w:rFonts w:ascii="Tahoma" w:eastAsia="Times New Roman" w:hAnsi="Tahoma" w:cs="Tahoma"/>
              </w:rPr>
              <w:t>изменения, не связанные с изменением срока обращения Облигаций</w:t>
            </w:r>
          </w:p>
        </w:tc>
      </w:tr>
      <w:tr w:rsidR="00A2716E" w:rsidRPr="008568CA" w14:paraId="1A4D924B" w14:textId="77777777" w:rsidTr="00A87817">
        <w:trPr>
          <w:trHeight w:hRule="exact" w:val="463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F7B27" w14:textId="77777777" w:rsidR="00A2716E" w:rsidRPr="008568CA" w:rsidRDefault="00A2716E" w:rsidP="008E745E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Дата внесения изменений в Условия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453BF" w14:textId="77777777" w:rsidR="00A2716E" w:rsidRPr="008568CA" w:rsidRDefault="00A2716E" w:rsidP="00612A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noProof/>
                <w:lang w:eastAsia="ru-RU"/>
              </w:rPr>
            </w:pPr>
          </w:p>
        </w:tc>
      </w:tr>
      <w:tr w:rsidR="00560131" w:rsidRPr="008568CA" w14:paraId="2331A752" w14:textId="77777777" w:rsidTr="00560131">
        <w:trPr>
          <w:trHeight w:hRule="exact" w:val="752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55D71" w14:textId="733944A6" w:rsidR="00560131" w:rsidRPr="008568CA" w:rsidRDefault="00560131" w:rsidP="00560131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560131">
              <w:rPr>
                <w:rFonts w:ascii="Tahoma" w:eastAsia="Times New Roman" w:hAnsi="Tahoma" w:cs="Tahoma"/>
                <w:lang w:eastAsia="ru-RU"/>
              </w:rPr>
              <w:t xml:space="preserve">Контактное лицо Эмитента </w:t>
            </w:r>
            <w:r w:rsidRPr="00560131">
              <w:rPr>
                <w:rFonts w:ascii="Tahoma" w:eastAsia="Times New Roman" w:hAnsi="Tahoma" w:cs="Tahoma"/>
                <w:lang w:eastAsia="ru-RU"/>
              </w:rPr>
              <w:br/>
              <w:t>(должность, ФИО, телефон,  e-mail)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6E13" w14:textId="77777777" w:rsidR="00560131" w:rsidRPr="008568CA" w:rsidRDefault="00560131" w:rsidP="00612A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noProof/>
                <w:lang w:eastAsia="ru-RU"/>
              </w:rPr>
            </w:pPr>
          </w:p>
        </w:tc>
      </w:tr>
    </w:tbl>
    <w:p w14:paraId="2CF1FACC" w14:textId="1B196F2B" w:rsidR="00A2716E" w:rsidRPr="008568CA" w:rsidRDefault="00560131" w:rsidP="00612A2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>
        <w:rPr>
          <w:rFonts w:ascii="Tahoma" w:eastAsia="Times New Roman" w:hAnsi="Tahoma" w:cs="Tahoma"/>
          <w:lang w:eastAsia="ru-RU"/>
        </w:rPr>
        <w:br/>
      </w:r>
    </w:p>
    <w:p w14:paraId="5A2F3CC0" w14:textId="77777777" w:rsidR="00A2716E" w:rsidRPr="008568CA" w:rsidRDefault="00A2716E" w:rsidP="00612A2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2"/>
        <w:gridCol w:w="6166"/>
      </w:tblGrid>
      <w:tr w:rsidR="008E745E" w:rsidRPr="008568CA" w14:paraId="188EF96B" w14:textId="77777777" w:rsidTr="00A87817">
        <w:tc>
          <w:tcPr>
            <w:tcW w:w="10348" w:type="dxa"/>
            <w:gridSpan w:val="2"/>
            <w:shd w:val="clear" w:color="auto" w:fill="auto"/>
          </w:tcPr>
          <w:p w14:paraId="613A6704" w14:textId="77777777" w:rsidR="008E745E" w:rsidRPr="008568CA" w:rsidRDefault="008E745E" w:rsidP="00E645EA">
            <w:pPr>
              <w:spacing w:after="0" w:line="240" w:lineRule="auto"/>
              <w:rPr>
                <w:rFonts w:ascii="Tahoma" w:eastAsia="Times New Roman" w:hAnsi="Tahoma" w:cs="Tahoma"/>
                <w:b/>
                <w:lang w:eastAsia="ru-RU"/>
              </w:rPr>
            </w:pPr>
            <w:r w:rsidRPr="008568CA">
              <w:rPr>
                <w:rFonts w:ascii="Tahoma" w:eastAsia="Times New Roman" w:hAnsi="Tahoma" w:cs="Tahoma"/>
                <w:b/>
                <w:lang w:eastAsia="ru-RU"/>
              </w:rPr>
              <w:t xml:space="preserve">Информация о </w:t>
            </w:r>
            <w:r w:rsidR="00E645EA" w:rsidRPr="008568CA">
              <w:rPr>
                <w:rFonts w:ascii="Tahoma" w:eastAsia="Times New Roman" w:hAnsi="Tahoma" w:cs="Tahoma"/>
                <w:b/>
                <w:lang w:eastAsia="ru-RU"/>
              </w:rPr>
              <w:t xml:space="preserve">получении </w:t>
            </w:r>
            <w:r w:rsidRPr="008568CA">
              <w:rPr>
                <w:rFonts w:ascii="Tahoma" w:eastAsia="Times New Roman" w:hAnsi="Tahoma" w:cs="Tahoma"/>
                <w:b/>
                <w:lang w:eastAsia="ru-RU"/>
              </w:rPr>
              <w:t>электронного документа</w:t>
            </w:r>
          </w:p>
        </w:tc>
      </w:tr>
      <w:tr w:rsidR="008E745E" w:rsidRPr="008568CA" w14:paraId="545C9477" w14:textId="77777777" w:rsidTr="00A87817">
        <w:tc>
          <w:tcPr>
            <w:tcW w:w="4182" w:type="dxa"/>
            <w:shd w:val="clear" w:color="auto" w:fill="auto"/>
          </w:tcPr>
          <w:p w14:paraId="4003461A" w14:textId="77777777" w:rsidR="008E745E" w:rsidRPr="008568CA" w:rsidRDefault="008E745E" w:rsidP="00612A26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Дата получения документа</w:t>
            </w:r>
          </w:p>
        </w:tc>
        <w:tc>
          <w:tcPr>
            <w:tcW w:w="6166" w:type="dxa"/>
            <w:shd w:val="clear" w:color="auto" w:fill="auto"/>
          </w:tcPr>
          <w:p w14:paraId="58A5312E" w14:textId="77777777" w:rsidR="008E745E" w:rsidRPr="008568CA" w:rsidRDefault="008E745E" w:rsidP="008E745E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8E745E" w:rsidRPr="008568CA" w14:paraId="72B2657B" w14:textId="77777777" w:rsidTr="00A87817">
        <w:tc>
          <w:tcPr>
            <w:tcW w:w="4182" w:type="dxa"/>
            <w:shd w:val="clear" w:color="auto" w:fill="auto"/>
          </w:tcPr>
          <w:p w14:paraId="7EB88280" w14:textId="77777777" w:rsidR="008E745E" w:rsidRPr="008568CA" w:rsidRDefault="008E745E" w:rsidP="00612A26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Уполномоченный сотрудник</w:t>
            </w:r>
          </w:p>
        </w:tc>
        <w:tc>
          <w:tcPr>
            <w:tcW w:w="6166" w:type="dxa"/>
            <w:shd w:val="clear" w:color="auto" w:fill="auto"/>
          </w:tcPr>
          <w:p w14:paraId="07737093" w14:textId="77777777" w:rsidR="008E745E" w:rsidRPr="008568CA" w:rsidRDefault="008E745E" w:rsidP="008E745E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_____________/_____________________/</w:t>
            </w:r>
          </w:p>
        </w:tc>
      </w:tr>
    </w:tbl>
    <w:p w14:paraId="4F602BB6" w14:textId="77777777" w:rsidR="008A45E4" w:rsidRPr="008568CA" w:rsidRDefault="008A45E4" w:rsidP="008A45E4">
      <w:pPr>
        <w:rPr>
          <w:rFonts w:ascii="Tahoma" w:eastAsia="Times New Roman" w:hAnsi="Tahoma" w:cs="Tahoma"/>
          <w:lang w:eastAsia="ru-RU"/>
        </w:rPr>
      </w:pPr>
    </w:p>
    <w:p w14:paraId="07DF6551" w14:textId="77777777" w:rsidR="008A45E4" w:rsidRPr="008568CA" w:rsidRDefault="008A45E4" w:rsidP="008A45E4">
      <w:pPr>
        <w:rPr>
          <w:rFonts w:ascii="Tahoma" w:eastAsia="Times New Roman" w:hAnsi="Tahoma" w:cs="Tahoma"/>
          <w:lang w:eastAsia="ru-RU"/>
        </w:rPr>
      </w:pPr>
    </w:p>
    <w:p w14:paraId="203E7878" w14:textId="77777777" w:rsidR="008A45E4" w:rsidRPr="008568CA" w:rsidRDefault="008A45E4" w:rsidP="008A45E4">
      <w:pPr>
        <w:rPr>
          <w:rFonts w:ascii="Tahoma" w:eastAsia="Times New Roman" w:hAnsi="Tahoma" w:cs="Tahoma"/>
          <w:lang w:eastAsia="ru-RU"/>
        </w:rPr>
      </w:pPr>
    </w:p>
    <w:p w14:paraId="17A0553C" w14:textId="77777777" w:rsidR="008A45E4" w:rsidRPr="008568CA" w:rsidRDefault="008A45E4" w:rsidP="008A45E4">
      <w:pPr>
        <w:rPr>
          <w:rFonts w:ascii="Tahoma" w:eastAsia="Times New Roman" w:hAnsi="Tahoma" w:cs="Tahoma"/>
          <w:lang w:eastAsia="ru-RU"/>
        </w:rPr>
      </w:pPr>
    </w:p>
    <w:p w14:paraId="7CF296C4" w14:textId="77777777" w:rsidR="008A45E4" w:rsidRPr="008568CA" w:rsidRDefault="008A45E4" w:rsidP="008A45E4">
      <w:pPr>
        <w:rPr>
          <w:rFonts w:ascii="Tahoma" w:eastAsia="Times New Roman" w:hAnsi="Tahoma" w:cs="Tahoma"/>
          <w:lang w:eastAsia="ru-RU"/>
        </w:rPr>
      </w:pPr>
    </w:p>
    <w:p w14:paraId="018ED159" w14:textId="77777777" w:rsidR="008A45E4" w:rsidRPr="008568CA" w:rsidRDefault="008A45E4" w:rsidP="008A45E4">
      <w:pPr>
        <w:rPr>
          <w:rFonts w:ascii="Tahoma" w:eastAsia="Times New Roman" w:hAnsi="Tahoma" w:cs="Tahoma"/>
          <w:lang w:eastAsia="ru-RU"/>
        </w:rPr>
      </w:pPr>
    </w:p>
    <w:p w14:paraId="5F01E546" w14:textId="77777777" w:rsidR="008A45E4" w:rsidRPr="008568CA" w:rsidRDefault="008A45E4" w:rsidP="008A45E4">
      <w:pPr>
        <w:rPr>
          <w:rFonts w:ascii="Tahoma" w:eastAsia="Times New Roman" w:hAnsi="Tahoma" w:cs="Tahoma"/>
          <w:lang w:eastAsia="ru-RU"/>
        </w:rPr>
      </w:pPr>
    </w:p>
    <w:p w14:paraId="66C59322" w14:textId="77777777" w:rsidR="008A45E4" w:rsidRPr="008568CA" w:rsidRDefault="008A45E4" w:rsidP="008A45E4">
      <w:pPr>
        <w:rPr>
          <w:rFonts w:ascii="Tahoma" w:eastAsia="Times New Roman" w:hAnsi="Tahoma" w:cs="Tahoma"/>
          <w:lang w:eastAsia="ru-RU"/>
        </w:rPr>
      </w:pPr>
    </w:p>
    <w:p w14:paraId="589C4268" w14:textId="18A888A0" w:rsidR="008A45E4" w:rsidRPr="008568CA" w:rsidRDefault="008A45E4" w:rsidP="008A45E4">
      <w:pPr>
        <w:rPr>
          <w:rFonts w:ascii="Tahoma" w:eastAsia="Times New Roman" w:hAnsi="Tahoma" w:cs="Tahoma"/>
          <w:lang w:eastAsia="ru-RU"/>
        </w:rPr>
      </w:pPr>
    </w:p>
    <w:p w14:paraId="7DAC839E" w14:textId="77777777" w:rsidR="008A45E4" w:rsidRPr="008568CA" w:rsidRDefault="008A45E4" w:rsidP="008A45E4">
      <w:pPr>
        <w:rPr>
          <w:rFonts w:ascii="Tahoma" w:eastAsia="Times New Roman" w:hAnsi="Tahoma" w:cs="Tahoma"/>
          <w:lang w:eastAsia="ru-RU"/>
        </w:rPr>
      </w:pPr>
    </w:p>
    <w:p w14:paraId="2784C388" w14:textId="6E3FD970" w:rsidR="008A45E4" w:rsidRPr="008568CA" w:rsidRDefault="008A45E4" w:rsidP="007B6EF6">
      <w:pPr>
        <w:spacing w:after="0" w:line="240" w:lineRule="auto"/>
        <w:rPr>
          <w:rFonts w:ascii="Tahoma" w:eastAsia="Times New Roman" w:hAnsi="Tahoma" w:cs="Tahoma"/>
          <w:vanish/>
          <w:sz w:val="18"/>
          <w:szCs w:val="18"/>
          <w:lang w:eastAsia="ru-RU"/>
        </w:rPr>
      </w:pPr>
    </w:p>
    <w:p w14:paraId="2BADCED8" w14:textId="1F97DD05" w:rsidR="0064650D" w:rsidRPr="008568CA" w:rsidRDefault="008A45E4" w:rsidP="00F21F3E">
      <w:pPr>
        <w:spacing w:after="0" w:line="240" w:lineRule="auto"/>
        <w:rPr>
          <w:rFonts w:ascii="Tahoma" w:eastAsia="Times New Roman" w:hAnsi="Tahoma" w:cs="Tahoma"/>
          <w:b/>
          <w:lang w:eastAsia="ru-RU"/>
        </w:rPr>
      </w:pPr>
      <w:r w:rsidRPr="008568CA">
        <w:rPr>
          <w:rStyle w:val="aa"/>
          <w:rFonts w:ascii="Tahoma" w:hAnsi="Tahoma" w:cs="Tahoma"/>
        </w:rPr>
        <w:t>*</w:t>
      </w:r>
      <w:r w:rsidRPr="008568CA">
        <w:rPr>
          <w:rFonts w:ascii="Tahoma" w:eastAsia="Times New Roman" w:hAnsi="Tahoma" w:cs="Tahoma"/>
          <w:sz w:val="18"/>
          <w:szCs w:val="18"/>
          <w:lang w:eastAsia="ru-RU"/>
        </w:rPr>
        <w:t>В случае изменения срока обращения Облигаций, стоимость услуг НРД по замене Сертификата, указанного в уведомлении, определяется в соответствии с Тарифами НРД</w:t>
      </w:r>
      <w:bookmarkStart w:id="0" w:name="_GoBack"/>
      <w:bookmarkEnd w:id="0"/>
    </w:p>
    <w:sectPr w:rsidR="0064650D" w:rsidRPr="008568CA" w:rsidSect="00A03D8E">
      <w:pgSz w:w="11906" w:h="16838"/>
      <w:pgMar w:top="567" w:right="849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6ACFFE" w14:textId="77777777" w:rsidR="00461EE9" w:rsidRDefault="00461EE9" w:rsidP="008E745E">
      <w:pPr>
        <w:spacing w:after="0" w:line="240" w:lineRule="auto"/>
      </w:pPr>
      <w:r>
        <w:separator/>
      </w:r>
    </w:p>
  </w:endnote>
  <w:endnote w:type="continuationSeparator" w:id="0">
    <w:p w14:paraId="69C7F588" w14:textId="77777777" w:rsidR="00461EE9" w:rsidRDefault="00461EE9" w:rsidP="008E7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8981E1" w14:textId="77777777" w:rsidR="00461EE9" w:rsidRDefault="00461EE9" w:rsidP="008E745E">
      <w:pPr>
        <w:spacing w:after="0" w:line="240" w:lineRule="auto"/>
      </w:pPr>
      <w:r>
        <w:separator/>
      </w:r>
    </w:p>
  </w:footnote>
  <w:footnote w:type="continuationSeparator" w:id="0">
    <w:p w14:paraId="66381574" w14:textId="77777777" w:rsidR="00461EE9" w:rsidRDefault="00461EE9" w:rsidP="008E74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27829"/>
    <w:multiLevelType w:val="multilevel"/>
    <w:tmpl w:val="02E2FE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0E672AA2"/>
    <w:multiLevelType w:val="hybridMultilevel"/>
    <w:tmpl w:val="6FF0A816"/>
    <w:lvl w:ilvl="0" w:tplc="0C9C0E92">
      <w:numFmt w:val="bullet"/>
      <w:lvlText w:val="-"/>
      <w:lvlJc w:val="left"/>
      <w:pPr>
        <w:ind w:left="394" w:hanging="360"/>
      </w:pPr>
      <w:rPr>
        <w:rFonts w:ascii="Tahoma" w:eastAsia="Times New Roman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" w15:restartNumberingAfterBreak="0">
    <w:nsid w:val="154F37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00232A"/>
    <w:multiLevelType w:val="hybridMultilevel"/>
    <w:tmpl w:val="9392C206"/>
    <w:lvl w:ilvl="0" w:tplc="9A401AC4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742202"/>
    <w:multiLevelType w:val="multilevel"/>
    <w:tmpl w:val="CD524C22"/>
    <w:lvl w:ilvl="0">
      <w:start w:val="1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281575E4"/>
    <w:multiLevelType w:val="multilevel"/>
    <w:tmpl w:val="02E2FE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330F0E56"/>
    <w:multiLevelType w:val="hybridMultilevel"/>
    <w:tmpl w:val="4EB01E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BE2B01"/>
    <w:multiLevelType w:val="hybridMultilevel"/>
    <w:tmpl w:val="7F4CE8CE"/>
    <w:lvl w:ilvl="0" w:tplc="41EC604E">
      <w:start w:val="1"/>
      <w:numFmt w:val="decimal"/>
      <w:lvlText w:val="%1)"/>
      <w:lvlJc w:val="left"/>
      <w:pPr>
        <w:ind w:left="9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 w15:restartNumberingAfterBreak="0">
    <w:nsid w:val="362C6E63"/>
    <w:multiLevelType w:val="hybridMultilevel"/>
    <w:tmpl w:val="88B4D834"/>
    <w:lvl w:ilvl="0" w:tplc="0419000F">
      <w:start w:val="1"/>
      <w:numFmt w:val="decimal"/>
      <w:lvlText w:val="%1."/>
      <w:lvlJc w:val="left"/>
      <w:pPr>
        <w:ind w:left="9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9" w15:restartNumberingAfterBreak="0">
    <w:nsid w:val="57203C2E"/>
    <w:multiLevelType w:val="hybridMultilevel"/>
    <w:tmpl w:val="4DDA3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0A1972"/>
    <w:multiLevelType w:val="hybridMultilevel"/>
    <w:tmpl w:val="8662F2CA"/>
    <w:lvl w:ilvl="0" w:tplc="E3F25502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C87F6D"/>
    <w:multiLevelType w:val="hybridMultilevel"/>
    <w:tmpl w:val="CF6AD38E"/>
    <w:lvl w:ilvl="0" w:tplc="B8E4922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2" w15:restartNumberingAfterBreak="0">
    <w:nsid w:val="6ED82367"/>
    <w:multiLevelType w:val="hybridMultilevel"/>
    <w:tmpl w:val="C2748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0A6C04"/>
    <w:multiLevelType w:val="hybridMultilevel"/>
    <w:tmpl w:val="A5761216"/>
    <w:lvl w:ilvl="0" w:tplc="41EC604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8"/>
  </w:num>
  <w:num w:numId="4">
    <w:abstractNumId w:val="13"/>
  </w:num>
  <w:num w:numId="5">
    <w:abstractNumId w:val="10"/>
  </w:num>
  <w:num w:numId="6">
    <w:abstractNumId w:val="4"/>
  </w:num>
  <w:num w:numId="7">
    <w:abstractNumId w:val="0"/>
  </w:num>
  <w:num w:numId="8">
    <w:abstractNumId w:val="5"/>
  </w:num>
  <w:num w:numId="9">
    <w:abstractNumId w:val="7"/>
  </w:num>
  <w:num w:numId="10">
    <w:abstractNumId w:val="6"/>
  </w:num>
  <w:num w:numId="11">
    <w:abstractNumId w:val="12"/>
  </w:num>
  <w:num w:numId="12">
    <w:abstractNumId w:val="2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45E"/>
    <w:rsid w:val="00000C5A"/>
    <w:rsid w:val="0001010D"/>
    <w:rsid w:val="0002038D"/>
    <w:rsid w:val="00023BFC"/>
    <w:rsid w:val="000245F2"/>
    <w:rsid w:val="00030049"/>
    <w:rsid w:val="00035D30"/>
    <w:rsid w:val="00041F5F"/>
    <w:rsid w:val="000425D0"/>
    <w:rsid w:val="000477CB"/>
    <w:rsid w:val="00050FD0"/>
    <w:rsid w:val="00091E7B"/>
    <w:rsid w:val="000A1E13"/>
    <w:rsid w:val="000B3496"/>
    <w:rsid w:val="000E124D"/>
    <w:rsid w:val="000E72DF"/>
    <w:rsid w:val="000F7624"/>
    <w:rsid w:val="00100052"/>
    <w:rsid w:val="00100BD6"/>
    <w:rsid w:val="00102BA6"/>
    <w:rsid w:val="00104DCA"/>
    <w:rsid w:val="0011746D"/>
    <w:rsid w:val="00131980"/>
    <w:rsid w:val="0013270C"/>
    <w:rsid w:val="00132BC9"/>
    <w:rsid w:val="001440B0"/>
    <w:rsid w:val="00160C78"/>
    <w:rsid w:val="00173636"/>
    <w:rsid w:val="001765D3"/>
    <w:rsid w:val="00177397"/>
    <w:rsid w:val="00185CC9"/>
    <w:rsid w:val="001966F3"/>
    <w:rsid w:val="001A1A1F"/>
    <w:rsid w:val="001C13B7"/>
    <w:rsid w:val="001D7D8F"/>
    <w:rsid w:val="001F3FA2"/>
    <w:rsid w:val="0020767D"/>
    <w:rsid w:val="00213311"/>
    <w:rsid w:val="00231993"/>
    <w:rsid w:val="00232A0E"/>
    <w:rsid w:val="002568EB"/>
    <w:rsid w:val="002574DA"/>
    <w:rsid w:val="002752A5"/>
    <w:rsid w:val="00285863"/>
    <w:rsid w:val="00291C92"/>
    <w:rsid w:val="002970A6"/>
    <w:rsid w:val="002B2BEA"/>
    <w:rsid w:val="002E3453"/>
    <w:rsid w:val="002F2E74"/>
    <w:rsid w:val="003023F0"/>
    <w:rsid w:val="00304900"/>
    <w:rsid w:val="0034523D"/>
    <w:rsid w:val="0035098D"/>
    <w:rsid w:val="00352B45"/>
    <w:rsid w:val="0035565E"/>
    <w:rsid w:val="003664BA"/>
    <w:rsid w:val="00390025"/>
    <w:rsid w:val="003A0117"/>
    <w:rsid w:val="003A0C94"/>
    <w:rsid w:val="003B7D01"/>
    <w:rsid w:val="003C10BA"/>
    <w:rsid w:val="003D7619"/>
    <w:rsid w:val="003F08F6"/>
    <w:rsid w:val="003F1719"/>
    <w:rsid w:val="00404DDA"/>
    <w:rsid w:val="004203F3"/>
    <w:rsid w:val="0042592C"/>
    <w:rsid w:val="00427A8C"/>
    <w:rsid w:val="00436BFE"/>
    <w:rsid w:val="00446934"/>
    <w:rsid w:val="00450B20"/>
    <w:rsid w:val="00451562"/>
    <w:rsid w:val="00461EE9"/>
    <w:rsid w:val="00470308"/>
    <w:rsid w:val="004764E4"/>
    <w:rsid w:val="0048002A"/>
    <w:rsid w:val="00481550"/>
    <w:rsid w:val="004B0B21"/>
    <w:rsid w:val="004B1296"/>
    <w:rsid w:val="004B74ED"/>
    <w:rsid w:val="004C3651"/>
    <w:rsid w:val="004C4EE0"/>
    <w:rsid w:val="004C6E76"/>
    <w:rsid w:val="004C765F"/>
    <w:rsid w:val="004E5D66"/>
    <w:rsid w:val="005028FD"/>
    <w:rsid w:val="00503FAB"/>
    <w:rsid w:val="00504756"/>
    <w:rsid w:val="0051139E"/>
    <w:rsid w:val="005220EF"/>
    <w:rsid w:val="0052684F"/>
    <w:rsid w:val="005421DC"/>
    <w:rsid w:val="00543DC8"/>
    <w:rsid w:val="00556719"/>
    <w:rsid w:val="00556E35"/>
    <w:rsid w:val="00557CBB"/>
    <w:rsid w:val="00560131"/>
    <w:rsid w:val="00560BD0"/>
    <w:rsid w:val="00565FF1"/>
    <w:rsid w:val="0056743A"/>
    <w:rsid w:val="00571673"/>
    <w:rsid w:val="005732D2"/>
    <w:rsid w:val="005963DC"/>
    <w:rsid w:val="005A4B71"/>
    <w:rsid w:val="005A78C9"/>
    <w:rsid w:val="005B0619"/>
    <w:rsid w:val="005B74EF"/>
    <w:rsid w:val="005C5935"/>
    <w:rsid w:val="005C7BD5"/>
    <w:rsid w:val="005D6AE3"/>
    <w:rsid w:val="005E008C"/>
    <w:rsid w:val="005E4DCC"/>
    <w:rsid w:val="005E7358"/>
    <w:rsid w:val="00612A26"/>
    <w:rsid w:val="00613B16"/>
    <w:rsid w:val="006152FE"/>
    <w:rsid w:val="0062095F"/>
    <w:rsid w:val="00621F9B"/>
    <w:rsid w:val="006426F2"/>
    <w:rsid w:val="0064650D"/>
    <w:rsid w:val="00650A30"/>
    <w:rsid w:val="006543E9"/>
    <w:rsid w:val="006666B6"/>
    <w:rsid w:val="00672B28"/>
    <w:rsid w:val="006750DF"/>
    <w:rsid w:val="00681CC9"/>
    <w:rsid w:val="0068362D"/>
    <w:rsid w:val="006848B1"/>
    <w:rsid w:val="006869C0"/>
    <w:rsid w:val="0069639D"/>
    <w:rsid w:val="00696492"/>
    <w:rsid w:val="006A3B9D"/>
    <w:rsid w:val="006B023B"/>
    <w:rsid w:val="006B289E"/>
    <w:rsid w:val="006B2C95"/>
    <w:rsid w:val="006B308C"/>
    <w:rsid w:val="006B6780"/>
    <w:rsid w:val="006C0D2A"/>
    <w:rsid w:val="006C2243"/>
    <w:rsid w:val="006C560B"/>
    <w:rsid w:val="006E1333"/>
    <w:rsid w:val="006F6FDB"/>
    <w:rsid w:val="007055D1"/>
    <w:rsid w:val="00706673"/>
    <w:rsid w:val="00762ED7"/>
    <w:rsid w:val="00763DCA"/>
    <w:rsid w:val="0077489A"/>
    <w:rsid w:val="0078366D"/>
    <w:rsid w:val="00785C0A"/>
    <w:rsid w:val="007B6EF6"/>
    <w:rsid w:val="007C00CF"/>
    <w:rsid w:val="007C340F"/>
    <w:rsid w:val="007D40AB"/>
    <w:rsid w:val="007E0778"/>
    <w:rsid w:val="007E2703"/>
    <w:rsid w:val="00800958"/>
    <w:rsid w:val="0081468E"/>
    <w:rsid w:val="00817C13"/>
    <w:rsid w:val="00822085"/>
    <w:rsid w:val="00822090"/>
    <w:rsid w:val="008253BC"/>
    <w:rsid w:val="0084434F"/>
    <w:rsid w:val="008568CA"/>
    <w:rsid w:val="008727B9"/>
    <w:rsid w:val="00875CC3"/>
    <w:rsid w:val="008938D4"/>
    <w:rsid w:val="0089547E"/>
    <w:rsid w:val="00897916"/>
    <w:rsid w:val="008A45E4"/>
    <w:rsid w:val="008A50FB"/>
    <w:rsid w:val="008B3064"/>
    <w:rsid w:val="008B5D73"/>
    <w:rsid w:val="008C0C82"/>
    <w:rsid w:val="008C6A35"/>
    <w:rsid w:val="008E6A4C"/>
    <w:rsid w:val="008E745E"/>
    <w:rsid w:val="00905490"/>
    <w:rsid w:val="0091178E"/>
    <w:rsid w:val="00914A1D"/>
    <w:rsid w:val="0091518C"/>
    <w:rsid w:val="00920305"/>
    <w:rsid w:val="00924F41"/>
    <w:rsid w:val="00961044"/>
    <w:rsid w:val="00972FB3"/>
    <w:rsid w:val="00987193"/>
    <w:rsid w:val="0099454B"/>
    <w:rsid w:val="009A0C3E"/>
    <w:rsid w:val="009D4F3F"/>
    <w:rsid w:val="009D6E64"/>
    <w:rsid w:val="009E3079"/>
    <w:rsid w:val="009E550A"/>
    <w:rsid w:val="009F40A7"/>
    <w:rsid w:val="00A032DD"/>
    <w:rsid w:val="00A03D8E"/>
    <w:rsid w:val="00A06C69"/>
    <w:rsid w:val="00A1350E"/>
    <w:rsid w:val="00A25E12"/>
    <w:rsid w:val="00A2716E"/>
    <w:rsid w:val="00A36A79"/>
    <w:rsid w:val="00A50F51"/>
    <w:rsid w:val="00A5160F"/>
    <w:rsid w:val="00A746E4"/>
    <w:rsid w:val="00A82A1E"/>
    <w:rsid w:val="00A87817"/>
    <w:rsid w:val="00AA1866"/>
    <w:rsid w:val="00AA2D45"/>
    <w:rsid w:val="00AA3C16"/>
    <w:rsid w:val="00AA6032"/>
    <w:rsid w:val="00AB1C7F"/>
    <w:rsid w:val="00AF14BB"/>
    <w:rsid w:val="00B14714"/>
    <w:rsid w:val="00B14CE2"/>
    <w:rsid w:val="00B321AB"/>
    <w:rsid w:val="00B3708F"/>
    <w:rsid w:val="00B41050"/>
    <w:rsid w:val="00B55B2D"/>
    <w:rsid w:val="00B57FDA"/>
    <w:rsid w:val="00B62411"/>
    <w:rsid w:val="00B7065C"/>
    <w:rsid w:val="00BA6604"/>
    <w:rsid w:val="00BB17CF"/>
    <w:rsid w:val="00BB2636"/>
    <w:rsid w:val="00BB2EC5"/>
    <w:rsid w:val="00BC6A61"/>
    <w:rsid w:val="00BD380B"/>
    <w:rsid w:val="00BE1D74"/>
    <w:rsid w:val="00BE778A"/>
    <w:rsid w:val="00BF0E42"/>
    <w:rsid w:val="00BF78C1"/>
    <w:rsid w:val="00C16C5C"/>
    <w:rsid w:val="00C27012"/>
    <w:rsid w:val="00C32CB1"/>
    <w:rsid w:val="00C40B13"/>
    <w:rsid w:val="00C455C3"/>
    <w:rsid w:val="00C55C0C"/>
    <w:rsid w:val="00C55E43"/>
    <w:rsid w:val="00C63E4E"/>
    <w:rsid w:val="00C8214D"/>
    <w:rsid w:val="00C904F3"/>
    <w:rsid w:val="00C93070"/>
    <w:rsid w:val="00C945E8"/>
    <w:rsid w:val="00C96B6F"/>
    <w:rsid w:val="00CA00D4"/>
    <w:rsid w:val="00CA6050"/>
    <w:rsid w:val="00CC0064"/>
    <w:rsid w:val="00CC06AC"/>
    <w:rsid w:val="00CC1EB3"/>
    <w:rsid w:val="00CC4593"/>
    <w:rsid w:val="00CD2BE6"/>
    <w:rsid w:val="00CE370A"/>
    <w:rsid w:val="00CE7C08"/>
    <w:rsid w:val="00CE7C1A"/>
    <w:rsid w:val="00CF6602"/>
    <w:rsid w:val="00CF78ED"/>
    <w:rsid w:val="00D01A53"/>
    <w:rsid w:val="00D03CB4"/>
    <w:rsid w:val="00D06F1A"/>
    <w:rsid w:val="00D071EE"/>
    <w:rsid w:val="00D2248E"/>
    <w:rsid w:val="00D35985"/>
    <w:rsid w:val="00D42D1D"/>
    <w:rsid w:val="00D51D33"/>
    <w:rsid w:val="00D51E72"/>
    <w:rsid w:val="00D5347F"/>
    <w:rsid w:val="00D57241"/>
    <w:rsid w:val="00D62BFF"/>
    <w:rsid w:val="00D74B31"/>
    <w:rsid w:val="00D95576"/>
    <w:rsid w:val="00DA0BE6"/>
    <w:rsid w:val="00DA681D"/>
    <w:rsid w:val="00DB5460"/>
    <w:rsid w:val="00DC3BD9"/>
    <w:rsid w:val="00DD485E"/>
    <w:rsid w:val="00DD766E"/>
    <w:rsid w:val="00E16DC2"/>
    <w:rsid w:val="00E241DA"/>
    <w:rsid w:val="00E24D2E"/>
    <w:rsid w:val="00E26688"/>
    <w:rsid w:val="00E37835"/>
    <w:rsid w:val="00E509CF"/>
    <w:rsid w:val="00E50C0B"/>
    <w:rsid w:val="00E563BB"/>
    <w:rsid w:val="00E62DF8"/>
    <w:rsid w:val="00E645EA"/>
    <w:rsid w:val="00E71DD3"/>
    <w:rsid w:val="00E72841"/>
    <w:rsid w:val="00E774F1"/>
    <w:rsid w:val="00E95917"/>
    <w:rsid w:val="00E963D0"/>
    <w:rsid w:val="00EA425A"/>
    <w:rsid w:val="00EA73EA"/>
    <w:rsid w:val="00EB7433"/>
    <w:rsid w:val="00EC2912"/>
    <w:rsid w:val="00EF1F29"/>
    <w:rsid w:val="00EF44BE"/>
    <w:rsid w:val="00EF74B2"/>
    <w:rsid w:val="00F01A34"/>
    <w:rsid w:val="00F052BA"/>
    <w:rsid w:val="00F1031F"/>
    <w:rsid w:val="00F11FD5"/>
    <w:rsid w:val="00F21C97"/>
    <w:rsid w:val="00F21F3E"/>
    <w:rsid w:val="00F220B0"/>
    <w:rsid w:val="00F401D7"/>
    <w:rsid w:val="00F448C0"/>
    <w:rsid w:val="00F451FE"/>
    <w:rsid w:val="00F45480"/>
    <w:rsid w:val="00F506F4"/>
    <w:rsid w:val="00F728FE"/>
    <w:rsid w:val="00F76657"/>
    <w:rsid w:val="00F82486"/>
    <w:rsid w:val="00F92101"/>
    <w:rsid w:val="00F93F92"/>
    <w:rsid w:val="00F9782C"/>
    <w:rsid w:val="00FA56D4"/>
    <w:rsid w:val="00FB1C1F"/>
    <w:rsid w:val="00FB2BA7"/>
    <w:rsid w:val="00FC026C"/>
    <w:rsid w:val="00FD0D33"/>
    <w:rsid w:val="00FD67E8"/>
    <w:rsid w:val="00FE04AA"/>
    <w:rsid w:val="00FF3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47196"/>
  <w15:docId w15:val="{498D2041-0D71-41C7-94CC-FF9B67025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8E745E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8E745E"/>
    <w:rPr>
      <w:sz w:val="20"/>
      <w:szCs w:val="20"/>
    </w:rPr>
  </w:style>
  <w:style w:type="character" w:styleId="a5">
    <w:name w:val="annotation reference"/>
    <w:uiPriority w:val="99"/>
    <w:semiHidden/>
    <w:rsid w:val="008E745E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8E7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45E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8E745E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E745E"/>
    <w:rPr>
      <w:sz w:val="20"/>
      <w:szCs w:val="20"/>
    </w:rPr>
  </w:style>
  <w:style w:type="character" w:styleId="aa">
    <w:name w:val="footnote reference"/>
    <w:rsid w:val="008E745E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4B0B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B0B21"/>
  </w:style>
  <w:style w:type="paragraph" w:styleId="ad">
    <w:name w:val="footer"/>
    <w:basedOn w:val="a"/>
    <w:link w:val="ae"/>
    <w:uiPriority w:val="99"/>
    <w:unhideWhenUsed/>
    <w:rsid w:val="004B0B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B0B21"/>
  </w:style>
  <w:style w:type="paragraph" w:styleId="2">
    <w:name w:val="Body Text Indent 2"/>
    <w:basedOn w:val="a"/>
    <w:link w:val="20"/>
    <w:rsid w:val="005421DC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421D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List Paragraph"/>
    <w:basedOn w:val="a"/>
    <w:uiPriority w:val="34"/>
    <w:qFormat/>
    <w:rsid w:val="003023F0"/>
    <w:pPr>
      <w:ind w:left="720"/>
      <w:contextualSpacing/>
    </w:pPr>
  </w:style>
  <w:style w:type="table" w:styleId="af0">
    <w:name w:val="Table Grid"/>
    <w:basedOn w:val="a1"/>
    <w:uiPriority w:val="59"/>
    <w:rsid w:val="00A03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annotation subject"/>
    <w:basedOn w:val="a3"/>
    <w:next w:val="a3"/>
    <w:link w:val="af2"/>
    <w:uiPriority w:val="99"/>
    <w:semiHidden/>
    <w:unhideWhenUsed/>
    <w:rsid w:val="006E1333"/>
    <w:rPr>
      <w:b/>
      <w:bCs/>
    </w:rPr>
  </w:style>
  <w:style w:type="character" w:customStyle="1" w:styleId="af2">
    <w:name w:val="Тема примечания Знак"/>
    <w:basedOn w:val="a4"/>
    <w:link w:val="af1"/>
    <w:uiPriority w:val="99"/>
    <w:semiHidden/>
    <w:rsid w:val="006E1333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972FB3"/>
    <w:pPr>
      <w:spacing w:after="0" w:line="240" w:lineRule="auto"/>
    </w:pPr>
  </w:style>
  <w:style w:type="paragraph" w:styleId="af4">
    <w:name w:val="endnote text"/>
    <w:basedOn w:val="a"/>
    <w:link w:val="af5"/>
    <w:uiPriority w:val="99"/>
    <w:semiHidden/>
    <w:unhideWhenUsed/>
    <w:rsid w:val="00F82486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F82486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F824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4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D0FA3-6B53-4923-A4E3-6E6D069AC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Собранина</dc:creator>
  <cp:lastModifiedBy>Ивлева Ольга Николаевна</cp:lastModifiedBy>
  <cp:revision>2</cp:revision>
  <cp:lastPrinted>2018-11-09T07:28:00Z</cp:lastPrinted>
  <dcterms:created xsi:type="dcterms:W3CDTF">2022-04-12T08:36:00Z</dcterms:created>
  <dcterms:modified xsi:type="dcterms:W3CDTF">2022-04-12T08:36:00Z</dcterms:modified>
</cp:coreProperties>
</file>