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512015"/>
        <w:docPartObj>
          <w:docPartGallery w:val="Cover Pages"/>
          <w:docPartUnique/>
        </w:docPartObj>
      </w:sdtPr>
      <w:sdtEndPr/>
      <w:sdtContent>
        <w:p w:rsidR="00CD4065" w:rsidRDefault="00CD4065"/>
        <w:p w:rsidR="00CD4065" w:rsidRDefault="0055465E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ru-RU"/>
            </w:rPr>
          </w:pPr>
          <w:r>
            <w:rPr>
              <w:rFonts w:ascii="Calibri Light" w:eastAsiaTheme="majorEastAsia" w:hAnsi="Calibri Light" w:cstheme="majorBidi"/>
              <w:noProof/>
              <w:color w:val="2E74B5" w:themeColor="accent1" w:themeShade="BF"/>
              <w:sz w:val="32"/>
              <w:szCs w:val="32"/>
              <w:lang w:eastAsia="ru-RU"/>
            </w:rPr>
            <mc:AlternateContent>
              <mc:Choice Requires="wps">
                <w:drawing>
                  <wp:anchor distT="0" distB="4445" distL="0" distR="0" simplePos="0" relativeHeight="25165107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245745</wp:posOffset>
                    </wp:positionV>
                    <wp:extent cx="617220" cy="1085215"/>
                    <wp:effectExtent l="0" t="0" r="0" b="5080"/>
                    <wp:wrapNone/>
                    <wp:docPr id="1" name="Прямоугольник 1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7400" cy="108504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B06B72" w:rsidRDefault="00CF40DB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alias w:val="Год"/>
                                    <w:id w:val="-785116381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1-15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06B72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lIns="45720" rIns="45720" anchor="b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8000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rect id="Прямоугольник 132" o:spid="_x0000_s1026" style="position:absolute;margin-left:-2.6pt;margin-top:19.35pt;width:48.6pt;height:85.45pt;z-index:251651072;visibility:visible;mso-wrap-style:square;mso-width-percent:80;mso-height-percent:100;mso-wrap-distance-left:0;mso-wrap-distance-top:0;mso-wrap-distance-right:0;mso-wrap-distance-bottom:.35pt;mso-position-horizontal:right;mso-position-horizontal-relative:margin;mso-position-vertical:absolute;mso-position-vertical-relative:page;mso-width-percent:8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" o:allowincell="f" fillcolor="#5b9bd5" stroked="f" strokeweight="1pt">
                    <v:textbox inset="3.6pt,,3.6pt">
                      <w:txbxContent>
                        <w:p w:rsidR="00B06B72" w:rsidRDefault="00CF40DB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alias w:val="Год"/>
                              <w:id w:val="-785116381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1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06B72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alibri Light" w:eastAsiaTheme="majorEastAsia" w:hAnsi="Calibri Light" w:cstheme="majorBidi"/>
              <w:noProof/>
              <w:color w:val="2E74B5" w:themeColor="accent1" w:themeShade="BF"/>
              <w:sz w:val="32"/>
              <w:szCs w:val="32"/>
              <w:lang w:eastAsia="ru-RU"/>
            </w:rPr>
            <mc:AlternateContent>
              <mc:Choice Requires="wps">
                <w:drawing>
                  <wp:anchor distT="635" distB="2540" distL="182880" distR="192405" simplePos="0" relativeHeight="251655168" behindDoc="0" locked="0" layoutInCell="0" allowOverlap="1">
                    <wp:simplePos x="0" y="0"/>
                    <wp:positionH relativeFrom="page">
                      <wp:posOffset>968375</wp:posOffset>
                    </wp:positionH>
                    <wp:positionV relativeFrom="page">
                      <wp:posOffset>5773420</wp:posOffset>
                    </wp:positionV>
                    <wp:extent cx="5249545" cy="1029335"/>
                    <wp:effectExtent l="635" t="635" r="0" b="0"/>
                    <wp:wrapSquare wrapText="bothSides"/>
                    <wp:docPr id="2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49520" cy="102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B06B72" w:rsidRDefault="00CF40DB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alias w:val="Название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06B72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История изменений ПО Мультибанк</w:t>
                                    </w:r>
                                  </w:sdtContent>
                                </w:sdt>
                                <w:r w:rsidR="00B06B72"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(Транзит)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rect id="Текстовое поле 131" o:spid="_x0000_s1027" style="position:absolute;margin-left:76.25pt;margin-top:454.6pt;width:413.35pt;height:81.05pt;z-index:251655168;visibility:visible;mso-wrap-style:square;mso-width-percent:790;mso-height-percent:350;mso-wrap-distance-left:14.4pt;mso-wrap-distance-top:.05pt;mso-wrap-distance-right:15.15pt;mso-wrap-distance-bottom:.2pt;mso-position-horizontal:absolute;mso-position-horizontal-relative:page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" o:allowincell="f" filled="f" stroked="f" strokeweight=".5pt">
                    <v:textbox style="mso-fit-shape-to-text:t" inset="0,0,0,0">
                      <w:txbxContent>
                        <w:p w:rsidR="00B06B72" w:rsidRDefault="00CF40DB">
                          <w:pPr>
                            <w:pStyle w:val="a4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alias w:val="Название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6B72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История изменений ПО Мультибанк</w:t>
                              </w:r>
                            </w:sdtContent>
                          </w:sdt>
                          <w:r w:rsidR="00B06B72"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 xml:space="preserve"> (Транзит)</w:t>
                          </w:r>
                        </w:p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>
            <w:br w:type="page"/>
          </w:r>
        </w:p>
        <w:p w:rsidR="00CD4065" w:rsidRDefault="0055465E">
          <w:pPr>
            <w:pStyle w:val="af2"/>
            <w:spacing w:before="0"/>
            <w:rPr>
              <w:lang w:val="en-US"/>
            </w:rPr>
          </w:pPr>
          <w:r>
            <w:lastRenderedPageBreak/>
            <w:t>Оглавление</w:t>
          </w:r>
        </w:p>
        <w:bookmarkStart w:id="0" w:name="_GoBack"/>
        <w:bookmarkEnd w:id="0"/>
        <w:p w:rsidR="00A727DE" w:rsidRDefault="0055465E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rPr>
              <w:rStyle w:val="a9"/>
              <w:webHidden/>
            </w:rPr>
            <w:instrText xml:space="preserve"> TOC \z \o "1-3" \u \h</w:instrText>
          </w:r>
          <w:r>
            <w:rPr>
              <w:rStyle w:val="a9"/>
            </w:rPr>
            <w:fldChar w:fldCharType="separate"/>
          </w:r>
          <w:hyperlink w:anchor="_Toc197452394" w:history="1">
            <w:r w:rsidR="00A727DE" w:rsidRPr="0036622F">
              <w:rPr>
                <w:rStyle w:val="ab"/>
                <w:noProof/>
              </w:rPr>
              <w:t>История изменений ПО Мультибанк (Транзит)</w:t>
            </w:r>
            <w:r w:rsidR="00A727DE">
              <w:rPr>
                <w:noProof/>
                <w:webHidden/>
              </w:rPr>
              <w:tab/>
            </w:r>
            <w:r w:rsidR="00A727DE">
              <w:rPr>
                <w:noProof/>
                <w:webHidden/>
              </w:rPr>
              <w:fldChar w:fldCharType="begin"/>
            </w:r>
            <w:r w:rsidR="00A727DE">
              <w:rPr>
                <w:noProof/>
                <w:webHidden/>
              </w:rPr>
              <w:instrText xml:space="preserve"> PAGEREF _Toc197452394 \h </w:instrText>
            </w:r>
            <w:r w:rsidR="00A727DE">
              <w:rPr>
                <w:noProof/>
                <w:webHidden/>
              </w:rPr>
            </w:r>
            <w:r w:rsidR="00A727DE">
              <w:rPr>
                <w:noProof/>
                <w:webHidden/>
              </w:rPr>
              <w:fldChar w:fldCharType="separate"/>
            </w:r>
            <w:r w:rsidR="00A727DE">
              <w:rPr>
                <w:noProof/>
                <w:webHidden/>
              </w:rPr>
              <w:t>4</w:t>
            </w:r>
            <w:r w:rsidR="00A727DE"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395" w:history="1">
            <w:r w:rsidRPr="0036622F">
              <w:rPr>
                <w:rStyle w:val="ab"/>
                <w:noProof/>
              </w:rPr>
              <w:t>Версия 25.4.8899 (06.0</w:t>
            </w:r>
            <w:r w:rsidRPr="0036622F">
              <w:rPr>
                <w:rStyle w:val="ab"/>
                <w:noProof/>
                <w:lang w:val="en-US"/>
              </w:rPr>
              <w:t>5</w:t>
            </w:r>
            <w:r w:rsidRPr="0036622F">
              <w:rPr>
                <w:rStyle w:val="ab"/>
                <w:noProof/>
              </w:rPr>
              <w:t>.2025)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396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397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398" w:history="1">
            <w:r w:rsidRPr="0036622F">
              <w:rPr>
                <w:rStyle w:val="ab"/>
                <w:noProof/>
              </w:rPr>
              <w:t>Версия 25.3.8598 (02.04.2025)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399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0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1" w:history="1">
            <w:r w:rsidRPr="0036622F">
              <w:rPr>
                <w:rStyle w:val="ab"/>
                <w:noProof/>
              </w:rPr>
              <w:t>Версия 25.2.8489 (24.03.2025)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2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3" w:history="1">
            <w:r w:rsidRPr="0036622F">
              <w:rPr>
                <w:rStyle w:val="ab"/>
                <w:noProof/>
              </w:rPr>
              <w:t>Версия 25.2.8270 (04.03.2025)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4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5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6" w:history="1">
            <w:r w:rsidRPr="0036622F">
              <w:rPr>
                <w:rStyle w:val="ab"/>
                <w:noProof/>
              </w:rPr>
              <w:t>Версия 25.1.7962 (05.02.2025)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7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8" w:history="1">
            <w:r w:rsidRPr="0036622F">
              <w:rPr>
                <w:rStyle w:val="ab"/>
                <w:noProof/>
              </w:rPr>
              <w:t>Версия 25.1.7953 (04.02.2025)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09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0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1" w:history="1">
            <w:r w:rsidRPr="0036622F">
              <w:rPr>
                <w:rStyle w:val="ab"/>
                <w:noProof/>
              </w:rPr>
              <w:t>Версия 24.12.7746 (20.01.2024)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2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3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4" w:history="1">
            <w:r w:rsidRPr="0036622F">
              <w:rPr>
                <w:rStyle w:val="ab"/>
                <w:noProof/>
              </w:rPr>
              <w:t>Версия 24.11.7606 (28.12.2024)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5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6" w:history="1">
            <w:r w:rsidRPr="0036622F">
              <w:rPr>
                <w:rStyle w:val="ab"/>
                <w:noProof/>
              </w:rPr>
              <w:t>Версия 24.11.7588 (27.12.2024)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7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8" w:history="1">
            <w:r w:rsidRPr="0036622F">
              <w:rPr>
                <w:rStyle w:val="ab"/>
                <w:noProof/>
              </w:rPr>
              <w:t>Версия 24.11.7578 (26.12.2024)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19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0" w:history="1">
            <w:r w:rsidRPr="0036622F">
              <w:rPr>
                <w:rStyle w:val="ab"/>
                <w:noProof/>
              </w:rPr>
              <w:t>Версия 24.11</w:t>
            </w:r>
            <w:r w:rsidRPr="0036622F">
              <w:rPr>
                <w:rStyle w:val="ab"/>
                <w:noProof/>
                <w:lang w:val="en-US"/>
              </w:rPr>
              <w:t>.73</w:t>
            </w:r>
            <w:r w:rsidRPr="0036622F">
              <w:rPr>
                <w:rStyle w:val="ab"/>
                <w:noProof/>
              </w:rPr>
              <w:t>92 (12.12.2024)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1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2" w:history="1">
            <w:r w:rsidRPr="0036622F">
              <w:rPr>
                <w:rStyle w:val="ab"/>
                <w:noProof/>
              </w:rPr>
              <w:t>Версия 24.11</w:t>
            </w:r>
            <w:r w:rsidRPr="0036622F">
              <w:rPr>
                <w:rStyle w:val="ab"/>
                <w:noProof/>
                <w:lang w:val="en-US"/>
              </w:rPr>
              <w:t>.7356</w:t>
            </w:r>
            <w:r w:rsidRPr="0036622F">
              <w:rPr>
                <w:rStyle w:val="ab"/>
                <w:noProof/>
              </w:rPr>
              <w:t xml:space="preserve"> (0</w:t>
            </w:r>
            <w:r w:rsidRPr="0036622F">
              <w:rPr>
                <w:rStyle w:val="ab"/>
                <w:noProof/>
                <w:lang w:val="en-US"/>
              </w:rPr>
              <w:t>9</w:t>
            </w:r>
            <w:r w:rsidRPr="0036622F">
              <w:rPr>
                <w:rStyle w:val="ab"/>
                <w:noProof/>
              </w:rPr>
              <w:t>.12.2024)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3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4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5" w:history="1">
            <w:r w:rsidRPr="0036622F">
              <w:rPr>
                <w:rStyle w:val="ab"/>
                <w:noProof/>
              </w:rPr>
              <w:t>Версия 24.10.7216 (29.11.2024)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6" w:history="1">
            <w:r w:rsidRPr="0036622F">
              <w:rPr>
                <w:rStyle w:val="ab"/>
                <w:noProof/>
              </w:rPr>
              <w:t>Версия 24.10.7138 (21.11.2024)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7" w:history="1">
            <w:r w:rsidRPr="0036622F">
              <w:rPr>
                <w:rStyle w:val="ab"/>
                <w:noProof/>
              </w:rPr>
              <w:t>Версия 24.10.7119 (19.11.2024)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8" w:history="1">
            <w:r w:rsidRPr="0036622F">
              <w:rPr>
                <w:rStyle w:val="ab"/>
                <w:noProof/>
              </w:rPr>
              <w:t>Версия 24.10 (15.11.2024)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29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0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1" w:history="1">
            <w:r w:rsidRPr="0036622F">
              <w:rPr>
                <w:rStyle w:val="ab"/>
                <w:noProof/>
              </w:rPr>
              <w:t>Версия 24.9 (07.10.2024)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2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3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4" w:history="1">
            <w:r w:rsidRPr="0036622F">
              <w:rPr>
                <w:rStyle w:val="ab"/>
                <w:noProof/>
              </w:rPr>
              <w:t>Версия 24.8.6365 (10.09.2024)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5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6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7" w:history="1">
            <w:r w:rsidRPr="0036622F">
              <w:rPr>
                <w:rStyle w:val="ab"/>
                <w:noProof/>
              </w:rPr>
              <w:t>Версия 24.7.6163 (20.08.2024)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8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39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0" w:history="1">
            <w:r w:rsidRPr="0036622F">
              <w:rPr>
                <w:rStyle w:val="ab"/>
                <w:noProof/>
              </w:rPr>
              <w:t>Версия 24.7.6144 (16.08.2024)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1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2" w:history="1">
            <w:r w:rsidRPr="0036622F">
              <w:rPr>
                <w:rStyle w:val="ab"/>
                <w:noProof/>
              </w:rPr>
              <w:t>Версия 24.7.6111 (12.08.2024)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3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4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5" w:history="1">
            <w:r w:rsidRPr="0036622F">
              <w:rPr>
                <w:rStyle w:val="ab"/>
                <w:noProof/>
              </w:rPr>
              <w:t>Версия 24.6.60</w:t>
            </w:r>
            <w:r w:rsidRPr="0036622F">
              <w:rPr>
                <w:rStyle w:val="ab"/>
                <w:noProof/>
                <w:lang w:val="en-US"/>
              </w:rPr>
              <w:t>60</w:t>
            </w:r>
            <w:r w:rsidRPr="0036622F">
              <w:rPr>
                <w:rStyle w:val="ab"/>
                <w:noProof/>
              </w:rPr>
              <w:t xml:space="preserve"> (0</w:t>
            </w:r>
            <w:r w:rsidRPr="0036622F">
              <w:rPr>
                <w:rStyle w:val="ab"/>
                <w:noProof/>
                <w:lang w:val="en-US"/>
              </w:rPr>
              <w:t>8</w:t>
            </w:r>
            <w:r w:rsidRPr="0036622F">
              <w:rPr>
                <w:rStyle w:val="ab"/>
                <w:noProof/>
              </w:rPr>
              <w:t>.08.2024)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6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7" w:history="1">
            <w:r w:rsidRPr="0036622F">
              <w:rPr>
                <w:rStyle w:val="ab"/>
                <w:noProof/>
              </w:rPr>
              <w:t>Версия 24.6.6009 (07.08.2024)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8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49" w:history="1">
            <w:r w:rsidRPr="0036622F">
              <w:rPr>
                <w:rStyle w:val="ab"/>
                <w:noProof/>
              </w:rPr>
              <w:t>Версия 24.6.5916 (25.07.2024)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0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1" w:history="1">
            <w:r w:rsidRPr="0036622F">
              <w:rPr>
                <w:rStyle w:val="ab"/>
                <w:noProof/>
              </w:rPr>
              <w:t>Версия 24.6 (12.07.2024)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2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3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4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5" w:history="1">
            <w:r w:rsidRPr="0036622F">
              <w:rPr>
                <w:rStyle w:val="ab"/>
                <w:noProof/>
              </w:rPr>
              <w:t>Версия 24.5.2953 (19.06.2024)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6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7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8" w:history="1">
            <w:r w:rsidRPr="0036622F">
              <w:rPr>
                <w:rStyle w:val="ab"/>
                <w:noProof/>
              </w:rPr>
              <w:t>Версия 24.5.2936 (10.06.2024)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59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0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1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2" w:history="1">
            <w:r w:rsidRPr="0036622F">
              <w:rPr>
                <w:rStyle w:val="ab"/>
                <w:noProof/>
              </w:rPr>
              <w:t>Версия 24.4.2862 (22.05.2024)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3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4" w:history="1">
            <w:r w:rsidRPr="0036622F">
              <w:rPr>
                <w:rStyle w:val="ab"/>
                <w:noProof/>
              </w:rPr>
              <w:t>Версия 24.4.2858 (13.05.2024)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5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6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7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8" w:history="1">
            <w:r w:rsidRPr="0036622F">
              <w:rPr>
                <w:rStyle w:val="ab"/>
                <w:noProof/>
              </w:rPr>
              <w:t>Версия 24.3.2816 (24.04.2024)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69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0" w:history="1">
            <w:r w:rsidRPr="0036622F">
              <w:rPr>
                <w:rStyle w:val="ab"/>
                <w:noProof/>
              </w:rPr>
              <w:t>Версия 24.3.2815 (19.04.2024)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1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2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3" w:history="1">
            <w:r w:rsidRPr="0036622F">
              <w:rPr>
                <w:rStyle w:val="ab"/>
                <w:noProof/>
              </w:rPr>
              <w:t>Версия 24.3.2807 (08.04.2024)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4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5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6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7" w:history="1">
            <w:r w:rsidRPr="0036622F">
              <w:rPr>
                <w:rStyle w:val="ab"/>
                <w:noProof/>
              </w:rPr>
              <w:t>Версия</w:t>
            </w:r>
            <w:r w:rsidRPr="0036622F">
              <w:rPr>
                <w:rStyle w:val="ab"/>
                <w:noProof/>
                <w:lang w:val="en-US"/>
              </w:rPr>
              <w:t xml:space="preserve"> 24.2.2728 (11.03.2024)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8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79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0" w:history="1">
            <w:r w:rsidRPr="0036622F">
              <w:rPr>
                <w:rStyle w:val="ab"/>
                <w:noProof/>
              </w:rPr>
              <w:t>Версия</w:t>
            </w:r>
            <w:r w:rsidRPr="0036622F">
              <w:rPr>
                <w:rStyle w:val="ab"/>
                <w:noProof/>
                <w:lang w:val="en-US"/>
              </w:rPr>
              <w:t xml:space="preserve"> 24.1.2676 (12.02.2024)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1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2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3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4" w:history="1">
            <w:r w:rsidRPr="0036622F">
              <w:rPr>
                <w:rStyle w:val="ab"/>
                <w:noProof/>
              </w:rPr>
              <w:t>Версия 21.80.2614 (17.01.2024)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5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6" w:history="1">
            <w:r w:rsidRPr="0036622F">
              <w:rPr>
                <w:rStyle w:val="ab"/>
                <w:noProof/>
              </w:rPr>
              <w:t>Версия 21.80.2613 (15.01.2024)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7" w:history="1">
            <w:r w:rsidRPr="0036622F">
              <w:rPr>
                <w:rStyle w:val="ab"/>
                <w:noProof/>
              </w:rPr>
              <w:t>Терминал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8" w:history="1">
            <w:r w:rsidRPr="0036622F">
              <w:rPr>
                <w:rStyle w:val="ab"/>
                <w:noProof/>
              </w:rPr>
              <w:t>API Оркестратор Транзита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7DE" w:rsidRDefault="00A727DE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97452489" w:history="1">
            <w:r w:rsidRPr="0036622F">
              <w:rPr>
                <w:rStyle w:val="ab"/>
                <w:noProof/>
              </w:rPr>
              <w:t>Изменения форматов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065" w:rsidRDefault="0055465E">
          <w:pPr>
            <w:pStyle w:val="31"/>
            <w:tabs>
              <w:tab w:val="right" w:leader="dot" w:pos="10466"/>
            </w:tabs>
          </w:pPr>
          <w:r>
            <w:rPr>
              <w:rStyle w:val="a9"/>
            </w:rPr>
            <w:fldChar w:fldCharType="end"/>
          </w:r>
        </w:p>
      </w:sdtContent>
    </w:sdt>
    <w:p w:rsidR="00CD4065" w:rsidRDefault="0055465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D4065" w:rsidRDefault="0055465E">
      <w:pPr>
        <w:pStyle w:val="1"/>
        <w:spacing w:before="0"/>
      </w:pPr>
      <w:bookmarkStart w:id="1" w:name="_Toc174031191"/>
      <w:bookmarkStart w:id="2" w:name="_Toc175076149"/>
      <w:bookmarkStart w:id="3" w:name="_Toc197452394"/>
      <w:r>
        <w:lastRenderedPageBreak/>
        <w:t>История изменений ПО Мультибанк (Транзит)</w:t>
      </w:r>
      <w:bookmarkEnd w:id="1"/>
      <w:bookmarkEnd w:id="2"/>
      <w:bookmarkEnd w:id="3"/>
    </w:p>
    <w:p w:rsidR="004C1C49" w:rsidRDefault="004C1C49" w:rsidP="004C1C49">
      <w:pPr>
        <w:pStyle w:val="2"/>
      </w:pPr>
      <w:bookmarkStart w:id="4" w:name="_Toc197452395"/>
      <w:r>
        <w:t xml:space="preserve">Версия </w:t>
      </w:r>
      <w:r w:rsidR="00467800" w:rsidRPr="00467800">
        <w:t>25.4.8899</w:t>
      </w:r>
      <w:r>
        <w:t xml:space="preserve"> (0</w:t>
      </w:r>
      <w:r w:rsidR="007B320A">
        <w:t>6</w:t>
      </w:r>
      <w:r>
        <w:t>.0</w:t>
      </w:r>
      <w:r>
        <w:rPr>
          <w:lang w:val="en-US"/>
        </w:rPr>
        <w:t>5</w:t>
      </w:r>
      <w:r>
        <w:t>.2025)</w:t>
      </w:r>
      <w:bookmarkEnd w:id="4"/>
    </w:p>
    <w:p w:rsidR="004C1C49" w:rsidRDefault="004C1C49" w:rsidP="004C1C49">
      <w:pPr>
        <w:pStyle w:val="3"/>
      </w:pPr>
      <w:bookmarkStart w:id="5" w:name="_Toc197452396"/>
      <w:r w:rsidRPr="00ED79BF">
        <w:t>Терминал</w:t>
      </w:r>
      <w:bookmarkEnd w:id="5"/>
    </w:p>
    <w:p w:rsidR="00D03D85" w:rsidRDefault="00D03D85" w:rsidP="00D03D85">
      <w:pPr>
        <w:pStyle w:val="af1"/>
        <w:numPr>
          <w:ilvl w:val="0"/>
          <w:numId w:val="18"/>
        </w:numPr>
      </w:pPr>
      <w:r>
        <w:t>Изменилась функция подтверждения изменений: теперь для одной сущности может быть только один активный запрос на изменение/удаление. При наличии неподтвержденного запроса система не позволит создать новый.</w:t>
      </w:r>
    </w:p>
    <w:p w:rsidR="00D03D85" w:rsidRDefault="00D03D85" w:rsidP="00D03D85">
      <w:pPr>
        <w:pStyle w:val="af1"/>
        <w:numPr>
          <w:ilvl w:val="0"/>
          <w:numId w:val="18"/>
        </w:numPr>
      </w:pPr>
      <w:r>
        <w:t>В модуль банка Уралсиб добавилась настройка «Разрешить отправку в банк IP-адреса», она включает передачу вашего IP-адреса в рублевых платежных поручениях.</w:t>
      </w:r>
      <w:r>
        <w:br/>
        <w:t>Подробнее в документации Мультибанк → Руководство пользователя → Административная панель → Отправка в банк IP-адреса.</w:t>
      </w:r>
    </w:p>
    <w:p w:rsidR="00414EF8" w:rsidRDefault="00414EF8" w:rsidP="00414EF8">
      <w:pPr>
        <w:pStyle w:val="af1"/>
        <w:numPr>
          <w:ilvl w:val="0"/>
          <w:numId w:val="18"/>
        </w:numPr>
      </w:pPr>
      <w:r>
        <w:t>Улучшена функция «Удаление документов (с предварительной архивацией)»:</w:t>
      </w:r>
    </w:p>
    <w:p w:rsidR="00414EF8" w:rsidRDefault="00414EF8" w:rsidP="00414EF8">
      <w:pPr>
        <w:pStyle w:val="af1"/>
        <w:numPr>
          <w:ilvl w:val="1"/>
          <w:numId w:val="18"/>
        </w:numPr>
      </w:pPr>
      <w:r>
        <w:t>Теперь выбранные в таблице счета не сбрасывается при применении или сбросе фильтра.</w:t>
      </w:r>
    </w:p>
    <w:p w:rsidR="00414EF8" w:rsidRDefault="00414EF8" w:rsidP="00414EF8">
      <w:pPr>
        <w:pStyle w:val="af1"/>
        <w:numPr>
          <w:ilvl w:val="1"/>
          <w:numId w:val="18"/>
        </w:numPr>
      </w:pPr>
      <w:r>
        <w:t>Добавлены кнопки сброса и выбора всех счетов в таблице/на странице.</w:t>
      </w:r>
    </w:p>
    <w:p w:rsidR="00414EF8" w:rsidRDefault="00414EF8" w:rsidP="00414EF8">
      <w:pPr>
        <w:pStyle w:val="af1"/>
        <w:numPr>
          <w:ilvl w:val="1"/>
          <w:numId w:val="18"/>
        </w:numPr>
      </w:pPr>
      <w:r>
        <w:t>Добавлена шкала прогресса удаления и кнопка отмены удаления.</w:t>
      </w:r>
    </w:p>
    <w:p w:rsidR="00D03D85" w:rsidRDefault="00414EF8" w:rsidP="00414EF8">
      <w:pPr>
        <w:pStyle w:val="af1"/>
      </w:pPr>
      <w:r>
        <w:t>Подробнее в документации Мультибанк → Руководство пользователя → Административная панель → Удаление документов (с предварительной архивацией).</w:t>
      </w:r>
      <w:r w:rsidR="00FD4BA3">
        <w:t xml:space="preserve"> </w:t>
      </w:r>
      <w:r w:rsidR="00D03D85">
        <w:t>Теперь для сброса документа до черновика не нужна роль администратора счета, достаточно полномочий на отклонение документа.</w:t>
      </w:r>
    </w:p>
    <w:p w:rsidR="00D03D85" w:rsidRDefault="00D03D85" w:rsidP="00414EF8">
      <w:pPr>
        <w:pStyle w:val="af1"/>
        <w:numPr>
          <w:ilvl w:val="0"/>
          <w:numId w:val="18"/>
        </w:numPr>
      </w:pPr>
      <w:r>
        <w:t>Добавлена проверка ФЛК на резидентность для валютных переводов в белорусских рублях.</w:t>
      </w:r>
    </w:p>
    <w:p w:rsidR="00414EF8" w:rsidRDefault="00D03D85" w:rsidP="00E515BC">
      <w:pPr>
        <w:pStyle w:val="af1"/>
        <w:numPr>
          <w:ilvl w:val="0"/>
          <w:numId w:val="18"/>
        </w:numPr>
      </w:pPr>
      <w:r>
        <w:t>Документ «Изменение торгового контракта» ЮниКредит Банка приведено в соответствие со спецификацией банка: в блоке изменений убрана лишняя информация.</w:t>
      </w:r>
    </w:p>
    <w:p w:rsidR="006C3A84" w:rsidRDefault="006C3A84" w:rsidP="006C3A84">
      <w:pPr>
        <w:pStyle w:val="af1"/>
        <w:numPr>
          <w:ilvl w:val="0"/>
          <w:numId w:val="18"/>
        </w:numPr>
      </w:pPr>
      <w:r>
        <w:t xml:space="preserve">Обновлен справочник БИК до версии актуальной на </w:t>
      </w:r>
      <w:r w:rsidRPr="006C3A84">
        <w:t>04.05.2025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получения ВБК Альфа-Банка.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получения выписки Сбербанка с символом «/» перед номером счета в поле «ПлательщикСчет».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при загрузке реестров валютных платежей.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Исправлено получение неверного времени создания выписок и справок Райффайзен Банка.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Исправлено дублирование расписания запроса выписок.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получения статуса по кнопке «Обновить» для документов: изменение, регистрация и закрытие торгового контракта.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неполучения БИК бака в валютных выписках и справках ИНГ Банка.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пустого поля «Банк плательщика» в выписках ВТБ.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конвертации при импорте зарплатной ведомости Альфа-Банка.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На печатную форму документа «Справка о подтверждающих документах», в поле «Сумма по подтверждающему документу в единицах валюты контракта» добавлено отображение полной суммы подтверждающего документа.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Исправлено сопоставление статусов с сотрудниками в зарплатных ведомостях.</w:t>
      </w:r>
    </w:p>
    <w:p w:rsidR="00414EF8" w:rsidRDefault="00D03D85" w:rsidP="00D03D85">
      <w:pPr>
        <w:pStyle w:val="af1"/>
        <w:numPr>
          <w:ilvl w:val="0"/>
          <w:numId w:val="18"/>
        </w:numPr>
      </w:pPr>
      <w:r>
        <w:t>Исправлена ошибка при подписании СВО Росбанка.</w:t>
      </w:r>
    </w:p>
    <w:p w:rsidR="00414EF8" w:rsidRDefault="00414EF8" w:rsidP="00D03D85">
      <w:pPr>
        <w:pStyle w:val="af1"/>
        <w:numPr>
          <w:ilvl w:val="0"/>
          <w:numId w:val="18"/>
        </w:numPr>
      </w:pPr>
      <w:r>
        <w:t>Оптимизирована</w:t>
      </w:r>
      <w:r w:rsidR="00D03D85">
        <w:t xml:space="preserve"> работа с логом приложения в части </w:t>
      </w:r>
      <w:r w:rsidR="00E72B54">
        <w:t>событий,</w:t>
      </w:r>
      <w:r w:rsidR="00D03D85">
        <w:t xml:space="preserve"> попадающих в него.</w:t>
      </w:r>
    </w:p>
    <w:p w:rsidR="00D03D85" w:rsidRPr="00D03D85" w:rsidRDefault="00D03D85" w:rsidP="00D03D85">
      <w:pPr>
        <w:pStyle w:val="af1"/>
        <w:numPr>
          <w:ilvl w:val="0"/>
          <w:numId w:val="18"/>
        </w:numPr>
      </w:pPr>
      <w:r>
        <w:t>Исправлена ошибка проверки подписи при отправке письма валютного контроля банка ВТБ.</w:t>
      </w:r>
    </w:p>
    <w:p w:rsidR="00414EF8" w:rsidRPr="00ED79BF" w:rsidRDefault="00414EF8" w:rsidP="00414EF8">
      <w:pPr>
        <w:pStyle w:val="3"/>
      </w:pPr>
      <w:bookmarkStart w:id="6" w:name="_Toc197452397"/>
      <w:r w:rsidRPr="00ED79BF">
        <w:t>Изменения форматов</w:t>
      </w:r>
      <w:bookmarkEnd w:id="6"/>
    </w:p>
    <w:p w:rsidR="004C1C49" w:rsidRPr="006D1C98" w:rsidRDefault="00414EF8" w:rsidP="006D1C98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r w:rsidRPr="00E341A1">
        <w:rPr>
          <w:rFonts w:ascii="Calibri" w:hAnsi="Calibri" w:cs="Calibri"/>
          <w:color w:val="000000"/>
          <w:sz w:val="22"/>
          <w:szCs w:val="22"/>
        </w:rPr>
        <w:t>Существенных изменений форматов не произошло.</w:t>
      </w:r>
    </w:p>
    <w:p w:rsidR="006D1C98" w:rsidRDefault="006D1C98">
      <w:pP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1A29" w:rsidRDefault="004F1A29" w:rsidP="0052083E">
      <w:pPr>
        <w:pStyle w:val="2"/>
      </w:pPr>
      <w:bookmarkStart w:id="7" w:name="_Toc197452398"/>
      <w:r>
        <w:lastRenderedPageBreak/>
        <w:t xml:space="preserve">Версия </w:t>
      </w:r>
      <w:r w:rsidR="002E31E2" w:rsidRPr="002E31E2">
        <w:t>25.3.8598</w:t>
      </w:r>
      <w:r>
        <w:t xml:space="preserve"> (02.04.2025)</w:t>
      </w:r>
      <w:bookmarkEnd w:id="7"/>
    </w:p>
    <w:p w:rsidR="004F1A29" w:rsidRDefault="004F1A29" w:rsidP="004F1A29">
      <w:pPr>
        <w:pStyle w:val="3"/>
      </w:pPr>
      <w:bookmarkStart w:id="8" w:name="_Toc197452399"/>
      <w:r w:rsidRPr="00ED79BF">
        <w:t>Терминал</w:t>
      </w:r>
      <w:bookmarkEnd w:id="8"/>
    </w:p>
    <w:p w:rsidR="004F1A29" w:rsidRPr="005A3304" w:rsidRDefault="004F1A29" w:rsidP="004F1A29">
      <w:pPr>
        <w:pStyle w:val="af1"/>
        <w:numPr>
          <w:ilvl w:val="0"/>
          <w:numId w:val="16"/>
        </w:numPr>
        <w:rPr>
          <w:highlight w:val="yellow"/>
        </w:rPr>
      </w:pPr>
      <w:r w:rsidRPr="005A3304">
        <w:rPr>
          <w:b/>
          <w:highlight w:val="yellow"/>
        </w:rPr>
        <w:t>Внимание!</w:t>
      </w:r>
      <w:r w:rsidRPr="005A3304">
        <w:rPr>
          <w:highlight w:val="yellow"/>
        </w:rPr>
        <w:t xml:space="preserve"> Перед обновлением обязательно отправьте все реестры платежей в банк</w:t>
      </w:r>
      <w:r w:rsidR="001D0D5A">
        <w:rPr>
          <w:highlight w:val="yellow"/>
        </w:rPr>
        <w:t>и</w:t>
      </w:r>
      <w:r w:rsidRPr="005A3304">
        <w:rPr>
          <w:highlight w:val="yellow"/>
        </w:rPr>
        <w:t xml:space="preserve">. Отправка </w:t>
      </w:r>
      <w:r w:rsidR="00E020A5">
        <w:rPr>
          <w:highlight w:val="yellow"/>
        </w:rPr>
        <w:t>реестров,</w:t>
      </w:r>
      <w:r w:rsidRPr="005A3304">
        <w:rPr>
          <w:highlight w:val="yellow"/>
        </w:rPr>
        <w:t xml:space="preserve"> созданных до обновления</w:t>
      </w:r>
      <w:r w:rsidR="00E020A5">
        <w:rPr>
          <w:highlight w:val="yellow"/>
        </w:rPr>
        <w:t>,</w:t>
      </w:r>
      <w:r w:rsidRPr="005A3304">
        <w:rPr>
          <w:highlight w:val="yellow"/>
        </w:rPr>
        <w:t xml:space="preserve"> будет невозможна после его установки.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>В разделе «Журнал» появились два новых события: «Пакет импортирован из ИШ» и «Документ импортирован из пакета». Событие «Документ импортирован из пакета» также доступно в CEF-логах.</w:t>
      </w:r>
      <w:r>
        <w:br/>
        <w:t>Подробнее в документации Мультибанк → Руководство пользователя → Интерфейс пользователя → Журнал. И Мультибанк → Установка → Конфигурация → Включение логирования CEF.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>В валютных переводах модуля ВТБ появилась возможность указывать до 10 кодов валютной операции.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>Статусы документов для модуля ВТБ КИБ приведены в соответствие со спецификацией.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>Статусы банковских писем Росбанка приведены в соответствие со спецификацией.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 xml:space="preserve">Для большинства таблиц добавлена возможность быстро выбрать сразу несколько документов с помощью клавиш Shift и Ctrl. </w:t>
      </w:r>
      <w:r>
        <w:br/>
        <w:t>Подробнее в документации Мультибанк → Руководство пользователя → Интерфейс пользователя → Общие действия с записями → Выбор документов в таблице.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>Обязательность полей некоторых документов для модуля ВТБ НРД приведены в соответствие со спецификацией.</w:t>
      </w:r>
    </w:p>
    <w:p w:rsidR="004F1A29" w:rsidRDefault="004F1A29" w:rsidP="004F1A29">
      <w:pPr>
        <w:pStyle w:val="af1"/>
        <w:numPr>
          <w:ilvl w:val="0"/>
          <w:numId w:val="16"/>
        </w:numPr>
      </w:pPr>
      <w:r>
        <w:t>Добавлен новый модуль для интеграции с банком ПСБ через REST API. Функциональные возможности:</w:t>
      </w:r>
    </w:p>
    <w:p w:rsidR="004F1A29" w:rsidRDefault="004F1A29" w:rsidP="00CC21FA">
      <w:pPr>
        <w:pStyle w:val="af1"/>
        <w:numPr>
          <w:ilvl w:val="1"/>
          <w:numId w:val="16"/>
        </w:numPr>
      </w:pPr>
      <w:r>
        <w:t>Отправка рублевых платежных поручений (в т.ч. с вложениями).</w:t>
      </w:r>
    </w:p>
    <w:p w:rsidR="004F1A29" w:rsidRDefault="004F1A29" w:rsidP="00FA3CD0">
      <w:pPr>
        <w:pStyle w:val="af1"/>
        <w:numPr>
          <w:ilvl w:val="1"/>
          <w:numId w:val="16"/>
        </w:numPr>
      </w:pPr>
      <w:r>
        <w:t>Получение выписок по рублевым счетам.</w:t>
      </w:r>
    </w:p>
    <w:p w:rsidR="004F1A29" w:rsidRDefault="004F1A29" w:rsidP="00D03AAD">
      <w:pPr>
        <w:pStyle w:val="af1"/>
        <w:numPr>
          <w:ilvl w:val="1"/>
          <w:numId w:val="16"/>
        </w:numPr>
      </w:pPr>
      <w:r>
        <w:t>Отправка и получение писем.</w:t>
      </w:r>
    </w:p>
    <w:p w:rsidR="004F1A29" w:rsidRDefault="004F1A29" w:rsidP="004F1A29">
      <w:pPr>
        <w:ind w:left="1080"/>
      </w:pPr>
      <w:r>
        <w:t>Модуль распространяется по отдельной лицензии.</w:t>
      </w:r>
    </w:p>
    <w:p w:rsidR="004F1A29" w:rsidRDefault="004F1A29" w:rsidP="00E22A86">
      <w:pPr>
        <w:pStyle w:val="af1"/>
        <w:numPr>
          <w:ilvl w:val="0"/>
          <w:numId w:val="17"/>
        </w:numPr>
      </w:pPr>
      <w:r>
        <w:t>Скорректировано формирование даты выписки в поле «Дата и время выписки». Теперь в нем отображается дата и время выписки, а не создания документа.</w:t>
      </w:r>
    </w:p>
    <w:p w:rsidR="004F1A29" w:rsidRDefault="004F1A29" w:rsidP="00866097">
      <w:pPr>
        <w:pStyle w:val="af1"/>
        <w:numPr>
          <w:ilvl w:val="0"/>
          <w:numId w:val="17"/>
        </w:numPr>
      </w:pPr>
      <w:r>
        <w:t>Убрана возможность сбрасывать до черновика документы со статусом «Ошибка отправки» при включенной опции «Выбрать все доступные документы».</w:t>
      </w:r>
    </w:p>
    <w:p w:rsidR="004F1A29" w:rsidRDefault="004F1A29" w:rsidP="00B02A02">
      <w:pPr>
        <w:pStyle w:val="af1"/>
        <w:numPr>
          <w:ilvl w:val="0"/>
          <w:numId w:val="17"/>
        </w:numPr>
      </w:pPr>
      <w:r>
        <w:t>Исправлена ошибка при покупке валюты с признаком «индивидуальный курс».</w:t>
      </w:r>
    </w:p>
    <w:p w:rsidR="004F1A29" w:rsidRDefault="004F1A29" w:rsidP="00E916AE">
      <w:pPr>
        <w:pStyle w:val="af1"/>
        <w:numPr>
          <w:ilvl w:val="0"/>
          <w:numId w:val="17"/>
        </w:numPr>
      </w:pPr>
      <w:r>
        <w:t>Исправлена ошибка при сбросе до черновика СВО.</w:t>
      </w:r>
    </w:p>
    <w:p w:rsidR="004F1A29" w:rsidRDefault="004F1A29" w:rsidP="00290322">
      <w:pPr>
        <w:pStyle w:val="af1"/>
        <w:numPr>
          <w:ilvl w:val="0"/>
          <w:numId w:val="17"/>
        </w:numPr>
      </w:pPr>
      <w:r>
        <w:t>Исправлена ошибка зависания в обработке пакетов, отправляемых в Сбербанк. Добавлен таймаут сброса зависших пакетов: настройка «Таймаут обработки сообщений (секунд)» в адаптере Сбербанка.</w:t>
      </w:r>
    </w:p>
    <w:p w:rsidR="004F1A29" w:rsidRDefault="004F1A29" w:rsidP="00CE21E5">
      <w:pPr>
        <w:pStyle w:val="af1"/>
        <w:numPr>
          <w:ilvl w:val="0"/>
          <w:numId w:val="17"/>
        </w:numPr>
      </w:pPr>
      <w:r>
        <w:t>Исправлена ошибка дублирования выписок при включенном автозапросе в настройках счета.</w:t>
      </w:r>
    </w:p>
    <w:p w:rsidR="004F1A29" w:rsidRDefault="004F1A29" w:rsidP="00E22B40">
      <w:pPr>
        <w:pStyle w:val="af1"/>
        <w:numPr>
          <w:ilvl w:val="0"/>
          <w:numId w:val="17"/>
        </w:numPr>
      </w:pPr>
      <w:r>
        <w:t>В ClientDoc исправлена кодировка примера платежного поручения 1C.</w:t>
      </w:r>
    </w:p>
    <w:p w:rsidR="004F1A29" w:rsidRDefault="004F1A29" w:rsidP="005D3565">
      <w:pPr>
        <w:pStyle w:val="af1"/>
        <w:numPr>
          <w:ilvl w:val="0"/>
          <w:numId w:val="17"/>
        </w:numPr>
      </w:pPr>
      <w:r>
        <w:t>Исправлена ошибка входа в систему с помощью доменной авторизации.</w:t>
      </w:r>
    </w:p>
    <w:p w:rsidR="004F1A29" w:rsidRDefault="004F1A29" w:rsidP="00820CFA">
      <w:pPr>
        <w:pStyle w:val="af1"/>
        <w:numPr>
          <w:ilvl w:val="0"/>
          <w:numId w:val="17"/>
        </w:numPr>
      </w:pPr>
      <w:r>
        <w:t>Исправлена ошибка при удалении полномочий пользователя, когда у пользователя есть сертификат электронной подписи для документов по этому счету.</w:t>
      </w:r>
    </w:p>
    <w:p w:rsidR="004F1A29" w:rsidRDefault="004F1A29" w:rsidP="00C925AC">
      <w:pPr>
        <w:pStyle w:val="af1"/>
        <w:numPr>
          <w:ilvl w:val="0"/>
          <w:numId w:val="17"/>
        </w:numPr>
      </w:pPr>
      <w:r>
        <w:t>Исправлен долгий запрос в базу данных при отправке реестров с большим количеством платежей.</w:t>
      </w:r>
    </w:p>
    <w:p w:rsidR="004F1A29" w:rsidRDefault="004F1A29" w:rsidP="00C925AC">
      <w:pPr>
        <w:pStyle w:val="af1"/>
        <w:numPr>
          <w:ilvl w:val="0"/>
          <w:numId w:val="17"/>
        </w:numPr>
      </w:pPr>
      <w:r>
        <w:t>Исправлены обработки ошибок при отправке документов в Райффайзен банк по API.</w:t>
      </w:r>
    </w:p>
    <w:p w:rsidR="004F1A29" w:rsidRPr="00ED79BF" w:rsidRDefault="004F1A29" w:rsidP="004F1A29">
      <w:pPr>
        <w:pStyle w:val="3"/>
      </w:pPr>
      <w:bookmarkStart w:id="9" w:name="_Toc197452400"/>
      <w:r w:rsidRPr="00ED79BF">
        <w:t>Изменения форматов</w:t>
      </w:r>
      <w:bookmarkEnd w:id="9"/>
    </w:p>
    <w:bookmarkStart w:id="10" w:name="_MON_1805111683"/>
    <w:bookmarkEnd w:id="10"/>
    <w:p w:rsidR="004F1A29" w:rsidRDefault="002B1E08" w:rsidP="004F1A29"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85pt" o:ole="">
            <v:imagedata r:id="rId7" o:title=""/>
          </v:shape>
          <o:OLEObject Type="Embed" ProgID="Word.Document.12" ShapeID="_x0000_i1025" DrawAspect="Icon" ObjectID="_1808065156" r:id="rId8">
            <o:FieldCodes>\s</o:FieldCodes>
          </o:OLEObject>
        </w:object>
      </w:r>
    </w:p>
    <w:p w:rsidR="00492DF7" w:rsidRDefault="00492DF7">
      <w:pPr>
        <w:spacing w:after="0" w:line="240" w:lineRule="auto"/>
      </w:pPr>
      <w:r>
        <w:br w:type="page"/>
      </w:r>
    </w:p>
    <w:p w:rsidR="0052083E" w:rsidRDefault="0052083E" w:rsidP="0052083E">
      <w:pPr>
        <w:pStyle w:val="2"/>
      </w:pPr>
      <w:bookmarkStart w:id="11" w:name="_Toc197452401"/>
      <w:r>
        <w:lastRenderedPageBreak/>
        <w:t xml:space="preserve">Версия </w:t>
      </w:r>
      <w:r w:rsidRPr="0052083E">
        <w:t>25.2.8489</w:t>
      </w:r>
      <w:r>
        <w:t xml:space="preserve"> (24.03.2025)</w:t>
      </w:r>
      <w:bookmarkEnd w:id="11"/>
    </w:p>
    <w:p w:rsidR="0052083E" w:rsidRDefault="0052083E" w:rsidP="0052083E">
      <w:pPr>
        <w:pStyle w:val="3"/>
      </w:pPr>
      <w:bookmarkStart w:id="12" w:name="_Toc197452402"/>
      <w:r w:rsidRPr="00ED79BF">
        <w:t>Терминал</w:t>
      </w:r>
      <w:bookmarkEnd w:id="12"/>
    </w:p>
    <w:p w:rsidR="0052083E" w:rsidRDefault="0052083E" w:rsidP="0052083E">
      <w:pPr>
        <w:pStyle w:val="HeaderandFooter"/>
        <w:numPr>
          <w:ilvl w:val="0"/>
          <w:numId w:val="15"/>
        </w:numPr>
        <w:spacing w:after="0"/>
      </w:pPr>
      <w:r>
        <w:t>Исправлена ошибка при получении писем.</w:t>
      </w:r>
    </w:p>
    <w:p w:rsidR="0052083E" w:rsidRDefault="0052083E" w:rsidP="0052083E">
      <w:pPr>
        <w:pStyle w:val="HeaderandFooter"/>
        <w:numPr>
          <w:ilvl w:val="0"/>
          <w:numId w:val="15"/>
        </w:numPr>
        <w:spacing w:after="0"/>
      </w:pPr>
      <w:r>
        <w:t>Исправлена ошибка в работе фильтра в блоке "Удаление документов (с предварительной архивацией)".</w:t>
      </w:r>
    </w:p>
    <w:p w:rsidR="0052083E" w:rsidRDefault="0052083E" w:rsidP="00B06B72">
      <w:pPr>
        <w:pStyle w:val="HeaderandFooter"/>
        <w:numPr>
          <w:ilvl w:val="0"/>
          <w:numId w:val="15"/>
        </w:numPr>
        <w:spacing w:after="0"/>
      </w:pPr>
      <w:r>
        <w:t>Исправлена ошибка в печатной форме выписки по счету организации с доверительным управляющим.</w:t>
      </w:r>
    </w:p>
    <w:p w:rsidR="00B06B72" w:rsidRDefault="00B06B72" w:rsidP="00B06B72">
      <w:pPr>
        <w:pStyle w:val="2"/>
      </w:pPr>
      <w:bookmarkStart w:id="13" w:name="_Toc197452403"/>
      <w:r>
        <w:t xml:space="preserve">Версия </w:t>
      </w:r>
      <w:r w:rsidR="00F70B0E" w:rsidRPr="00F70B0E">
        <w:t>25.2.8270</w:t>
      </w:r>
      <w:r>
        <w:t xml:space="preserve"> (04.03.2025)</w:t>
      </w:r>
      <w:bookmarkEnd w:id="13"/>
    </w:p>
    <w:p w:rsidR="00B06B72" w:rsidRDefault="00B06B72" w:rsidP="00B06B72">
      <w:pPr>
        <w:pStyle w:val="3"/>
      </w:pPr>
      <w:bookmarkStart w:id="14" w:name="_Toc197452404"/>
      <w:r w:rsidRPr="00ED79BF">
        <w:t>Терминал</w:t>
      </w:r>
      <w:bookmarkEnd w:id="14"/>
    </w:p>
    <w:p w:rsidR="008200A4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 xml:space="preserve">Появилась возможность настраивать максимальный размер </w:t>
      </w:r>
      <w:r w:rsidRPr="008200A4">
        <w:rPr>
          <w:lang w:val="en-US"/>
        </w:rPr>
        <w:t>HTTP</w:t>
      </w:r>
      <w:r w:rsidRPr="008200A4">
        <w:t xml:space="preserve">-запроса к серверу Транзита. Для этого в раздел «Безопасность» была добавлена настройка «Максимальный размер </w:t>
      </w:r>
      <w:r w:rsidRPr="008200A4">
        <w:rPr>
          <w:lang w:val="en-US"/>
        </w:rPr>
        <w:t>HTTP</w:t>
      </w:r>
      <w:r w:rsidRPr="008200A4">
        <w:t xml:space="preserve"> запроса».</w:t>
      </w:r>
      <w:r>
        <w:br/>
      </w:r>
      <w:r w:rsidRPr="008200A4">
        <w:t>Подробнее в документации Мультибанк → Руководство пользователя → Административная панель → Безопасность.</w:t>
      </w:r>
    </w:p>
    <w:p w:rsidR="008200A4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 xml:space="preserve">Внимание! Выпущена новая версия расширения браузера для работы с токенами Сбербанка и Инфокрипт. Удалите старую версию и скачайте новую с нашего сайта </w:t>
      </w:r>
      <w:r w:rsidRPr="008200A4">
        <w:rPr>
          <w:lang w:val="en-US"/>
        </w:rPr>
        <w:t>https</w:t>
      </w:r>
      <w:r w:rsidRPr="008200A4">
        <w:t>://</w:t>
      </w:r>
      <w:r w:rsidRPr="008200A4">
        <w:rPr>
          <w:lang w:val="en-US"/>
        </w:rPr>
        <w:t>www</w:t>
      </w:r>
      <w:r w:rsidRPr="008200A4">
        <w:t>.</w:t>
      </w:r>
      <w:r w:rsidRPr="008200A4">
        <w:rPr>
          <w:lang w:val="en-US"/>
        </w:rPr>
        <w:t>nsd</w:t>
      </w:r>
      <w:r w:rsidRPr="008200A4">
        <w:t>.</w:t>
      </w:r>
      <w:r w:rsidRPr="008200A4">
        <w:rPr>
          <w:lang w:val="en-US"/>
        </w:rPr>
        <w:t>ru</w:t>
      </w:r>
      <w:r w:rsidRPr="008200A4">
        <w:t>/</w:t>
      </w:r>
      <w:r w:rsidRPr="008200A4">
        <w:rPr>
          <w:lang w:val="en-US"/>
        </w:rPr>
        <w:t>po</w:t>
      </w:r>
      <w:r w:rsidRPr="008200A4">
        <w:t>-</w:t>
      </w:r>
      <w:r w:rsidRPr="008200A4">
        <w:rPr>
          <w:lang w:val="en-US"/>
        </w:rPr>
        <w:t>multibank</w:t>
      </w:r>
      <w:r w:rsidRPr="008200A4">
        <w:t>/. При этом старая версия плагина какое-то время еще будет поддерживаться.</w:t>
      </w:r>
      <w:r>
        <w:br/>
      </w:r>
      <w:r w:rsidRPr="008200A4">
        <w:t xml:space="preserve">Подробнее в документации Мультибанк → Руководство пользователя → Виды подписания → Установка расширения браузера </w:t>
      </w:r>
      <w:r w:rsidRPr="008200A4">
        <w:rPr>
          <w:lang w:val="en-US"/>
        </w:rPr>
        <w:t>NSDT</w:t>
      </w:r>
      <w:r w:rsidRPr="008200A4">
        <w:t>.</w:t>
      </w:r>
    </w:p>
    <w:p w:rsidR="008200A4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 xml:space="preserve">Теперь форматно-логический контроль происходит не только при импорте документов, но и при создании, редактировании и копировании документов. </w:t>
      </w:r>
      <w:r>
        <w:br/>
      </w:r>
      <w:r w:rsidRPr="008200A4">
        <w:t>Подробнее в документации Форматы → Форматно-логические контроли.</w:t>
      </w:r>
    </w:p>
    <w:p w:rsidR="008200A4" w:rsidRPr="008200A4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>Для модуля ВТБ(НРД) появилась возможность отправлять банковские письма с категорией «Письмо для целей ВК».</w:t>
      </w:r>
      <w:r>
        <w:br/>
      </w:r>
      <w:r w:rsidRPr="008200A4">
        <w:t>Подробнее в документации Мультибанк → Руководство пользователя → Интерфейс пользователя → Банковские письма → Особенности создания банковских писем для модуля ВТБ.</w:t>
      </w:r>
    </w:p>
    <w:p w:rsidR="00D60E0F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 xml:space="preserve">Исправлена ошибка работы фильтра по </w:t>
      </w:r>
      <w:r w:rsidRPr="00D60E0F">
        <w:rPr>
          <w:lang w:val="en-US"/>
        </w:rPr>
        <w:t>ID</w:t>
      </w:r>
      <w:r w:rsidRPr="008200A4">
        <w:t xml:space="preserve"> платежного поручения.</w:t>
      </w:r>
    </w:p>
    <w:p w:rsidR="00D60E0F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>Исправлена ошибка дат списания/поступления выписок и справок Росбанка.</w:t>
      </w:r>
    </w:p>
    <w:p w:rsidR="00D60E0F" w:rsidRDefault="008200A4" w:rsidP="00D60E0F">
      <w:pPr>
        <w:pStyle w:val="HeaderandFooter"/>
        <w:numPr>
          <w:ilvl w:val="0"/>
          <w:numId w:val="15"/>
        </w:numPr>
        <w:spacing w:after="0"/>
      </w:pPr>
      <w:r w:rsidRPr="008200A4">
        <w:t>Исправлено ошибочное появление сообщения о завершении срока действия токена а</w:t>
      </w:r>
      <w:r w:rsidR="00D60E0F">
        <w:t>вторизации для Райффайзенбанка.</w:t>
      </w:r>
    </w:p>
    <w:p w:rsidR="00352B7B" w:rsidRPr="00ED79BF" w:rsidRDefault="00352B7B" w:rsidP="00352B7B">
      <w:pPr>
        <w:pStyle w:val="3"/>
      </w:pPr>
      <w:bookmarkStart w:id="15" w:name="_Toc197452405"/>
      <w:r w:rsidRPr="00ED79BF">
        <w:t>Изменения форматов</w:t>
      </w:r>
      <w:bookmarkEnd w:id="15"/>
    </w:p>
    <w:p w:rsidR="00352B7B" w:rsidRPr="00E341A1" w:rsidRDefault="00352B7B" w:rsidP="00352B7B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r w:rsidRPr="00E341A1">
        <w:rPr>
          <w:rFonts w:ascii="Calibri" w:hAnsi="Calibri" w:cs="Calibri"/>
          <w:color w:val="000000"/>
          <w:sz w:val="22"/>
          <w:szCs w:val="22"/>
        </w:rPr>
        <w:t>Существенных изменений форматов не произошло.</w:t>
      </w:r>
    </w:p>
    <w:p w:rsidR="00F70B0E" w:rsidRDefault="00F70B0E">
      <w:pPr>
        <w:spacing w:after="0" w:line="240" w:lineRule="auto"/>
      </w:pPr>
      <w:r>
        <w:br w:type="page"/>
      </w:r>
    </w:p>
    <w:p w:rsidR="00D479C7" w:rsidRDefault="00D479C7" w:rsidP="00D479C7">
      <w:pPr>
        <w:pStyle w:val="2"/>
      </w:pPr>
      <w:bookmarkStart w:id="16" w:name="_Toc197452406"/>
      <w:r>
        <w:lastRenderedPageBreak/>
        <w:t xml:space="preserve">Версия </w:t>
      </w:r>
      <w:r w:rsidRPr="00D479C7">
        <w:t>25.1.7962</w:t>
      </w:r>
      <w:r>
        <w:t xml:space="preserve"> (05.02.2025)</w:t>
      </w:r>
      <w:bookmarkEnd w:id="16"/>
    </w:p>
    <w:p w:rsidR="00D479C7" w:rsidRDefault="00D479C7" w:rsidP="00D479C7">
      <w:pPr>
        <w:pStyle w:val="3"/>
      </w:pPr>
      <w:bookmarkStart w:id="17" w:name="_Toc197452407"/>
      <w:r w:rsidRPr="00ED79BF">
        <w:t>Терминал</w:t>
      </w:r>
      <w:bookmarkEnd w:id="17"/>
    </w:p>
    <w:p w:rsidR="00D479C7" w:rsidRPr="00D479C7" w:rsidRDefault="00D479C7" w:rsidP="00D479C7">
      <w:pPr>
        <w:pStyle w:val="af1"/>
        <w:numPr>
          <w:ilvl w:val="0"/>
          <w:numId w:val="14"/>
        </w:numPr>
      </w:pPr>
      <w:r>
        <w:t>Исправлена ошибка</w:t>
      </w:r>
      <w:r w:rsidR="004F6243">
        <w:t>,</w:t>
      </w:r>
      <w:r>
        <w:t xml:space="preserve"> возникающая при обновлении ПО</w:t>
      </w:r>
      <w:r w:rsidR="00A65D02">
        <w:t>.</w:t>
      </w:r>
    </w:p>
    <w:p w:rsidR="00D479C7" w:rsidRPr="00D479C7" w:rsidRDefault="00D479C7" w:rsidP="00D479C7"/>
    <w:p w:rsidR="0033465A" w:rsidRDefault="0033465A" w:rsidP="0033465A">
      <w:pPr>
        <w:pStyle w:val="2"/>
      </w:pPr>
      <w:bookmarkStart w:id="18" w:name="_Toc197452408"/>
      <w:r>
        <w:t xml:space="preserve">Версия </w:t>
      </w:r>
      <w:r w:rsidR="00850556" w:rsidRPr="00850556">
        <w:t>25.1.7953</w:t>
      </w:r>
      <w:r>
        <w:t xml:space="preserve"> (04.02.2025)</w:t>
      </w:r>
      <w:bookmarkEnd w:id="18"/>
    </w:p>
    <w:p w:rsidR="0033465A" w:rsidRDefault="0033465A" w:rsidP="0033465A">
      <w:pPr>
        <w:pStyle w:val="3"/>
      </w:pPr>
      <w:bookmarkStart w:id="19" w:name="_Toc197452409"/>
      <w:r w:rsidRPr="00ED79BF">
        <w:t>Терминал</w:t>
      </w:r>
      <w:bookmarkEnd w:id="19"/>
    </w:p>
    <w:p w:rsidR="0033465A" w:rsidRDefault="0033465A" w:rsidP="0033465A">
      <w:pPr>
        <w:pStyle w:val="af1"/>
        <w:numPr>
          <w:ilvl w:val="0"/>
          <w:numId w:val="14"/>
        </w:numPr>
      </w:pPr>
      <w:r>
        <w:t>Теперь Мультибанк проверяет срок работы закрытых ключей сертификатов, помимо открытых, и сообщает об их истечении.</w:t>
      </w:r>
    </w:p>
    <w:p w:rsidR="0033465A" w:rsidRDefault="0033465A" w:rsidP="0033465A">
      <w:pPr>
        <w:pStyle w:val="af1"/>
        <w:numPr>
          <w:ilvl w:val="0"/>
          <w:numId w:val="14"/>
        </w:numPr>
      </w:pPr>
      <w:r>
        <w:t>В таблице раздела «Запросы на изменение» добавились два столбца: «Дата создания» с датой создания запроса и «Дата подтверждения/отклонения» с датой принятия решения по запросу.</w:t>
      </w:r>
    </w:p>
    <w:p w:rsidR="0033465A" w:rsidRDefault="0033465A" w:rsidP="00B06B72">
      <w:pPr>
        <w:pStyle w:val="af1"/>
        <w:numPr>
          <w:ilvl w:val="0"/>
          <w:numId w:val="14"/>
        </w:numPr>
      </w:pPr>
      <w:r>
        <w:t>Добавлено восстановление автоматического запроса статусов после перезапуска сервиса для всех документов модуля ВТБ.</w:t>
      </w:r>
    </w:p>
    <w:p w:rsidR="0033465A" w:rsidRDefault="0033465A" w:rsidP="0033465A">
      <w:pPr>
        <w:pStyle w:val="af1"/>
        <w:numPr>
          <w:ilvl w:val="0"/>
          <w:numId w:val="14"/>
        </w:numPr>
      </w:pPr>
      <w:r>
        <w:t>В разделе «Выписки», в столбце «Валюта» поддержана английская локализация.</w:t>
      </w:r>
    </w:p>
    <w:p w:rsidR="0033465A" w:rsidRDefault="0033465A" w:rsidP="0033465A">
      <w:pPr>
        <w:pStyle w:val="af1"/>
        <w:numPr>
          <w:ilvl w:val="0"/>
          <w:numId w:val="14"/>
        </w:numPr>
      </w:pPr>
      <w:r>
        <w:t>Исправлена ошибка выгрузки РСТС для Банка ВТБ.</w:t>
      </w:r>
    </w:p>
    <w:p w:rsidR="0033465A" w:rsidRDefault="0033465A" w:rsidP="00B06B72">
      <w:pPr>
        <w:pStyle w:val="af1"/>
        <w:numPr>
          <w:ilvl w:val="0"/>
          <w:numId w:val="14"/>
        </w:numPr>
      </w:pPr>
      <w:r>
        <w:t>Для банков ВТБ и Газпромбанка исправлена ошибка отображения валюты юань в документах «Банковский ордер».</w:t>
      </w:r>
    </w:p>
    <w:p w:rsidR="0033465A" w:rsidRDefault="0033465A" w:rsidP="00B06B72">
      <w:pPr>
        <w:pStyle w:val="af1"/>
        <w:numPr>
          <w:ilvl w:val="0"/>
          <w:numId w:val="14"/>
        </w:numPr>
      </w:pPr>
      <w:r>
        <w:t>Для валютных переводов исправлено заполнение поля «Корсчет банка бенефициара».</w:t>
      </w:r>
    </w:p>
    <w:p w:rsidR="0033465A" w:rsidRDefault="0033465A" w:rsidP="00B06B72">
      <w:pPr>
        <w:pStyle w:val="af1"/>
        <w:numPr>
          <w:ilvl w:val="0"/>
          <w:numId w:val="14"/>
        </w:numPr>
      </w:pPr>
      <w:r>
        <w:t>В итоговых выписках ВТБ исправлена ошибка одинаковых дат формирования и периода выписки.</w:t>
      </w:r>
    </w:p>
    <w:p w:rsidR="0033465A" w:rsidRPr="0033465A" w:rsidRDefault="0033465A" w:rsidP="00B06B72">
      <w:pPr>
        <w:pStyle w:val="af1"/>
        <w:numPr>
          <w:ilvl w:val="0"/>
          <w:numId w:val="14"/>
        </w:numPr>
      </w:pPr>
      <w:r>
        <w:t>Исправлена ошибка копирования модели подписания на несколько счетов.</w:t>
      </w:r>
    </w:p>
    <w:p w:rsidR="0033465A" w:rsidRPr="00ED79BF" w:rsidRDefault="0033465A" w:rsidP="0033465A">
      <w:pPr>
        <w:pStyle w:val="3"/>
      </w:pPr>
      <w:bookmarkStart w:id="20" w:name="_Toc197452410"/>
      <w:r w:rsidRPr="00ED79BF">
        <w:t>Изменения форматов</w:t>
      </w:r>
      <w:bookmarkEnd w:id="20"/>
    </w:p>
    <w:p w:rsidR="0033465A" w:rsidRPr="00E341A1" w:rsidRDefault="0033465A" w:rsidP="0033465A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r w:rsidRPr="00E341A1">
        <w:rPr>
          <w:rFonts w:ascii="Calibri" w:hAnsi="Calibri" w:cs="Calibri"/>
          <w:color w:val="000000"/>
          <w:sz w:val="22"/>
          <w:szCs w:val="22"/>
        </w:rPr>
        <w:t>Существенных изменений форматов не произошло.</w:t>
      </w:r>
    </w:p>
    <w:p w:rsidR="00850556" w:rsidRDefault="00850556">
      <w:pPr>
        <w:spacing w:after="0" w:line="240" w:lineRule="auto"/>
      </w:pPr>
      <w:r>
        <w:br w:type="page"/>
      </w:r>
    </w:p>
    <w:p w:rsidR="001A05CB" w:rsidRDefault="001A05CB" w:rsidP="001A05CB">
      <w:pPr>
        <w:pStyle w:val="HeaderandFooter"/>
      </w:pPr>
    </w:p>
    <w:p w:rsidR="001A05CB" w:rsidRDefault="001A05CB" w:rsidP="001A05CB">
      <w:pPr>
        <w:pStyle w:val="2"/>
      </w:pPr>
      <w:bookmarkStart w:id="21" w:name="_Toc197452411"/>
      <w:r>
        <w:t xml:space="preserve">Версия </w:t>
      </w:r>
      <w:r w:rsidR="001A2C50" w:rsidRPr="001A2C50">
        <w:t>24.12.7746</w:t>
      </w:r>
      <w:r>
        <w:t xml:space="preserve"> (</w:t>
      </w:r>
      <w:r w:rsidR="002863CC">
        <w:t>20</w:t>
      </w:r>
      <w:r>
        <w:t>.01.2024)</w:t>
      </w:r>
      <w:bookmarkEnd w:id="21"/>
    </w:p>
    <w:p w:rsidR="001A05CB" w:rsidRDefault="001A05CB" w:rsidP="001A05CB">
      <w:pPr>
        <w:pStyle w:val="3"/>
      </w:pPr>
      <w:bookmarkStart w:id="22" w:name="_Toc197452412"/>
      <w:r w:rsidRPr="00ED79BF">
        <w:t>Терминал</w:t>
      </w:r>
      <w:bookmarkEnd w:id="22"/>
    </w:p>
    <w:p w:rsidR="002863CC" w:rsidRDefault="002863CC" w:rsidP="002863CC">
      <w:pPr>
        <w:pStyle w:val="af1"/>
        <w:numPr>
          <w:ilvl w:val="0"/>
          <w:numId w:val="13"/>
        </w:numPr>
      </w:pPr>
      <w:r>
        <w:t>Для документа «Ведомость банковского контроля» (ВБК) в полномочиях пользователей появился отдельный одноименный тип права. Ранее просмотр ВБК регулировался правом на банковское письмо.</w:t>
      </w:r>
      <w:r>
        <w:br/>
      </w:r>
      <w:r w:rsidRPr="002863CC">
        <w:rPr>
          <w:b/>
        </w:rPr>
        <w:t>Внимание!</w:t>
      </w:r>
      <w:r>
        <w:t xml:space="preserve"> Для продолжения работы с документами ВБК выдайте новое полномочие пользователям, работающим с данным документом.</w:t>
      </w:r>
    </w:p>
    <w:p w:rsidR="002863CC" w:rsidRDefault="002863CC" w:rsidP="002863CC">
      <w:pPr>
        <w:pStyle w:val="af1"/>
      </w:pPr>
      <w:r>
        <w:t xml:space="preserve">Подробнее в документации Мультибанк → Руководство пользователя → Интерфейс пользователя → Валютный контроль → Ведомость банковского контроля (ВБК). </w:t>
      </w:r>
    </w:p>
    <w:p w:rsidR="002863CC" w:rsidRDefault="002863CC" w:rsidP="002863CC">
      <w:pPr>
        <w:pStyle w:val="af1"/>
        <w:numPr>
          <w:ilvl w:val="0"/>
          <w:numId w:val="13"/>
        </w:numPr>
      </w:pPr>
      <w:r>
        <w:t>В меню раздела Адаптеры добавлены номера версий Терминала, Маршрутизатора и адаптеров. Также номера версий добавлены в метрики, в разделе Мониторинг.</w:t>
      </w:r>
    </w:p>
    <w:p w:rsidR="002863CC" w:rsidRDefault="002863CC" w:rsidP="002863CC">
      <w:pPr>
        <w:pStyle w:val="af1"/>
        <w:numPr>
          <w:ilvl w:val="0"/>
          <w:numId w:val="13"/>
        </w:numPr>
      </w:pPr>
      <w:r>
        <w:t>Коды валютных операций приведены в соответствие новому законодательству.</w:t>
      </w:r>
    </w:p>
    <w:p w:rsidR="002863CC" w:rsidRDefault="002863CC" w:rsidP="002863CC">
      <w:pPr>
        <w:pStyle w:val="af1"/>
        <w:numPr>
          <w:ilvl w:val="0"/>
          <w:numId w:val="13"/>
        </w:numPr>
      </w:pPr>
      <w:r>
        <w:t>На печатных формах платежных поручений Т-Банка теперь все электронные подписи отображаются в виде штампов.</w:t>
      </w:r>
    </w:p>
    <w:p w:rsidR="00256DCF" w:rsidRDefault="00256DCF" w:rsidP="00256DCF">
      <w:pPr>
        <w:pStyle w:val="af1"/>
        <w:numPr>
          <w:ilvl w:val="0"/>
          <w:numId w:val="13"/>
        </w:numPr>
      </w:pPr>
      <w:r w:rsidRPr="00256DCF">
        <w:t>В соответствие со спецификацией банка, теперь не поддерживаются следующие документы модуля Сбербанка: Изменение торгового контракта, Закрытие торгового контракта и кредитного договора, Распоряжение на списание средств с транзитного счета (РСТС), Продажа, Покупка и Конверсия Валюты, а так же Уведомления о зачислении валютных средств.</w:t>
      </w:r>
    </w:p>
    <w:p w:rsidR="00256DCF" w:rsidRDefault="00256DCF" w:rsidP="00256DCF">
      <w:pPr>
        <w:pStyle w:val="af1"/>
        <w:numPr>
          <w:ilvl w:val="0"/>
          <w:numId w:val="13"/>
        </w:numPr>
      </w:pPr>
      <w:r>
        <w:t>Исправлена логика заполнения полей «Списано со сч.плат.» и «Поступ.в банк плат.» на печатных формах выписок и справок Росбанка.</w:t>
      </w:r>
    </w:p>
    <w:p w:rsidR="00256DCF" w:rsidRDefault="00256DCF" w:rsidP="00256DCF">
      <w:pPr>
        <w:pStyle w:val="af1"/>
        <w:numPr>
          <w:ilvl w:val="0"/>
          <w:numId w:val="13"/>
        </w:numPr>
      </w:pPr>
      <w:r>
        <w:t>Исправлена ошибка передачи БИК/SWIFT в РСТС для Кредит Европа Банка.</w:t>
      </w:r>
    </w:p>
    <w:p w:rsidR="00256DCF" w:rsidRDefault="00256DCF" w:rsidP="00256DCF">
      <w:pPr>
        <w:pStyle w:val="af1"/>
        <w:numPr>
          <w:ilvl w:val="0"/>
          <w:numId w:val="13"/>
        </w:numPr>
      </w:pPr>
      <w:r>
        <w:t>Исправлена ошибка выгрузки нескольких выписок за единый период.</w:t>
      </w:r>
    </w:p>
    <w:p w:rsidR="00256DCF" w:rsidRDefault="00256DCF" w:rsidP="00256DCF">
      <w:pPr>
        <w:pStyle w:val="af1"/>
        <w:numPr>
          <w:ilvl w:val="0"/>
          <w:numId w:val="13"/>
        </w:numPr>
      </w:pPr>
      <w:r>
        <w:t>Ссылка, генерируемая для подписания оферты Сбербанка приведена в соответствие со спецификацией.</w:t>
      </w:r>
    </w:p>
    <w:p w:rsidR="00256DCF" w:rsidRDefault="00256DCF" w:rsidP="00256DCF">
      <w:pPr>
        <w:pStyle w:val="af1"/>
        <w:numPr>
          <w:ilvl w:val="0"/>
          <w:numId w:val="13"/>
        </w:numPr>
      </w:pPr>
      <w:r>
        <w:t>Исправлена ошибка открытия старых документов Райффайзенбанка.</w:t>
      </w:r>
    </w:p>
    <w:p w:rsidR="006D3BD8" w:rsidRDefault="00256DCF" w:rsidP="006D3BD8">
      <w:pPr>
        <w:pStyle w:val="af1"/>
        <w:numPr>
          <w:ilvl w:val="0"/>
          <w:numId w:val="13"/>
        </w:numPr>
      </w:pPr>
      <w:r>
        <w:t>Устранены зависания при работе с сертификатами подписи.</w:t>
      </w:r>
    </w:p>
    <w:p w:rsidR="006D3BD8" w:rsidRPr="00ED79BF" w:rsidRDefault="006D3BD8" w:rsidP="006D3BD8">
      <w:pPr>
        <w:pStyle w:val="3"/>
      </w:pPr>
      <w:bookmarkStart w:id="23" w:name="_Toc197452413"/>
      <w:r w:rsidRPr="00ED79BF">
        <w:t>Изменения форматов</w:t>
      </w:r>
      <w:bookmarkEnd w:id="23"/>
    </w:p>
    <w:p w:rsidR="006D3BD8" w:rsidRPr="00E341A1" w:rsidRDefault="006D3BD8" w:rsidP="006D3BD8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r w:rsidRPr="00E341A1">
        <w:rPr>
          <w:rFonts w:ascii="Calibri" w:hAnsi="Calibri" w:cs="Calibri"/>
          <w:color w:val="000000"/>
          <w:sz w:val="22"/>
          <w:szCs w:val="22"/>
        </w:rPr>
        <w:t>Существенных изменений форматов не произошло.</w:t>
      </w:r>
    </w:p>
    <w:p w:rsidR="001A2C50" w:rsidRDefault="001A2C50">
      <w:pPr>
        <w:spacing w:after="0" w:line="240" w:lineRule="auto"/>
      </w:pPr>
      <w:r>
        <w:br w:type="page"/>
      </w:r>
    </w:p>
    <w:p w:rsidR="00F271D5" w:rsidRDefault="00F271D5" w:rsidP="00F271D5">
      <w:pPr>
        <w:pStyle w:val="2"/>
      </w:pPr>
      <w:bookmarkStart w:id="24" w:name="_Toc197452414"/>
      <w:r>
        <w:lastRenderedPageBreak/>
        <w:t xml:space="preserve">Версия </w:t>
      </w:r>
      <w:r w:rsidR="00CD5194" w:rsidRPr="00CD5194">
        <w:t>24.11.7606</w:t>
      </w:r>
      <w:r>
        <w:t xml:space="preserve"> (28.1</w:t>
      </w:r>
      <w:r w:rsidRPr="00C865F1">
        <w:t>2</w:t>
      </w:r>
      <w:r>
        <w:t>.2024)</w:t>
      </w:r>
      <w:bookmarkEnd w:id="24"/>
    </w:p>
    <w:p w:rsidR="00F271D5" w:rsidRDefault="00F271D5" w:rsidP="00F271D5">
      <w:pPr>
        <w:pStyle w:val="3"/>
      </w:pPr>
      <w:bookmarkStart w:id="25" w:name="_Toc197452415"/>
      <w:r w:rsidRPr="00ED79BF">
        <w:t>Терминал</w:t>
      </w:r>
      <w:bookmarkEnd w:id="25"/>
    </w:p>
    <w:p w:rsidR="007E1DA3" w:rsidRDefault="007E1DA3" w:rsidP="00F271D5">
      <w:pPr>
        <w:pStyle w:val="HeaderandFooter"/>
        <w:numPr>
          <w:ilvl w:val="0"/>
          <w:numId w:val="12"/>
        </w:numPr>
        <w:spacing w:after="0"/>
        <w:jc w:val="both"/>
        <w:rPr>
          <w:rFonts w:ascii="Segoe UI" w:hAnsi="Segoe UI" w:cs="Segoe UI"/>
          <w:color w:val="333238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Актуализирован справочник БИК и схемы проверки для ручного обновления</w:t>
      </w:r>
    </w:p>
    <w:p w:rsidR="00F271D5" w:rsidRDefault="00F271D5" w:rsidP="00F271D5">
      <w:pPr>
        <w:pStyle w:val="HeaderandFooter"/>
        <w:numPr>
          <w:ilvl w:val="0"/>
          <w:numId w:val="12"/>
        </w:numPr>
        <w:spacing w:after="0"/>
        <w:jc w:val="both"/>
        <w:rPr>
          <w:rFonts w:ascii="Segoe UI" w:hAnsi="Segoe UI" w:cs="Segoe UI"/>
          <w:color w:val="333238"/>
          <w:sz w:val="21"/>
          <w:szCs w:val="21"/>
          <w:shd w:val="clear" w:color="auto" w:fill="FFFFFF"/>
        </w:rPr>
      </w:pPr>
      <w:r w:rsidRPr="00F271D5">
        <w:rPr>
          <w:rFonts w:ascii="Segoe UI" w:hAnsi="Segoe UI" w:cs="Segoe UI"/>
          <w:color w:val="333238"/>
          <w:sz w:val="21"/>
          <w:szCs w:val="21"/>
          <w:shd w:val="clear" w:color="auto" w:fill="FFFFFF"/>
        </w:rPr>
        <w:t>Исправлена ошибка обработки статусов зарплатных ведомостей для модулей Альфа-Банка и МТС Банка</w:t>
      </w:r>
    </w:p>
    <w:p w:rsidR="00F271D5" w:rsidRDefault="00F271D5" w:rsidP="00256DCF">
      <w:pPr>
        <w:pStyle w:val="HeaderandFooter"/>
      </w:pPr>
    </w:p>
    <w:p w:rsidR="00AA7E92" w:rsidRDefault="00AA7E92" w:rsidP="00AA7E92">
      <w:pPr>
        <w:pStyle w:val="2"/>
      </w:pPr>
      <w:bookmarkStart w:id="26" w:name="_Toc197452416"/>
      <w:r>
        <w:t xml:space="preserve">Версия </w:t>
      </w:r>
      <w:r w:rsidRPr="00D72692">
        <w:t>24.11.75</w:t>
      </w:r>
      <w:r w:rsidR="00A22B20">
        <w:t>88</w:t>
      </w:r>
      <w:r>
        <w:t xml:space="preserve"> (2</w:t>
      </w:r>
      <w:r w:rsidR="00A22B20">
        <w:t>7</w:t>
      </w:r>
      <w:r>
        <w:t>.1</w:t>
      </w:r>
      <w:r w:rsidRPr="00C865F1">
        <w:t>2</w:t>
      </w:r>
      <w:r>
        <w:t>.2024)</w:t>
      </w:r>
      <w:bookmarkEnd w:id="26"/>
    </w:p>
    <w:p w:rsidR="00AA7E92" w:rsidRDefault="00AA7E92" w:rsidP="00AA7E92">
      <w:pPr>
        <w:pStyle w:val="3"/>
      </w:pPr>
      <w:bookmarkStart w:id="27" w:name="_Toc197452417"/>
      <w:r w:rsidRPr="00ED79BF">
        <w:t>Терминал</w:t>
      </w:r>
      <w:bookmarkEnd w:id="27"/>
    </w:p>
    <w:p w:rsidR="00AA7E92" w:rsidRDefault="00DB215C" w:rsidP="00DB215C">
      <w:pPr>
        <w:pStyle w:val="HeaderandFooter"/>
        <w:numPr>
          <w:ilvl w:val="0"/>
          <w:numId w:val="12"/>
        </w:numPr>
        <w:spacing w:after="0"/>
        <w:jc w:val="both"/>
        <w:rPr>
          <w:rFonts w:ascii="Segoe UI" w:hAnsi="Segoe UI" w:cs="Segoe UI"/>
          <w:color w:val="333238"/>
          <w:sz w:val="21"/>
          <w:szCs w:val="21"/>
          <w:shd w:val="clear" w:color="auto" w:fill="FFFFFF"/>
        </w:rPr>
      </w:pPr>
      <w:r w:rsidRPr="00DB215C">
        <w:rPr>
          <w:rFonts w:ascii="Segoe UI" w:hAnsi="Segoe UI" w:cs="Segoe UI"/>
          <w:color w:val="333238"/>
          <w:sz w:val="21"/>
          <w:szCs w:val="21"/>
          <w:shd w:val="clear" w:color="auto" w:fill="FFFFFF"/>
        </w:rPr>
        <w:t>Исправлена ошибка удаления запросов статусов документов для модулей, поддерживающих данный функционал</w:t>
      </w:r>
    </w:p>
    <w:p w:rsidR="00AA7E92" w:rsidRPr="00AA7E92" w:rsidRDefault="00AA7E92" w:rsidP="00256DCF">
      <w:pPr>
        <w:pStyle w:val="HeaderandFooter"/>
      </w:pPr>
    </w:p>
    <w:p w:rsidR="00D72692" w:rsidRDefault="00D72692" w:rsidP="00D72692">
      <w:pPr>
        <w:pStyle w:val="2"/>
      </w:pPr>
      <w:bookmarkStart w:id="28" w:name="_Toc197452418"/>
      <w:r>
        <w:t xml:space="preserve">Версия </w:t>
      </w:r>
      <w:r w:rsidRPr="00D72692">
        <w:t>24.11.7578</w:t>
      </w:r>
      <w:r>
        <w:t xml:space="preserve"> (26.1</w:t>
      </w:r>
      <w:r w:rsidRPr="00C865F1">
        <w:t>2</w:t>
      </w:r>
      <w:r>
        <w:t>.2024)</w:t>
      </w:r>
      <w:bookmarkEnd w:id="28"/>
    </w:p>
    <w:p w:rsidR="00D72692" w:rsidRDefault="00D72692" w:rsidP="00D72692">
      <w:pPr>
        <w:pStyle w:val="3"/>
      </w:pPr>
      <w:bookmarkStart w:id="29" w:name="_Toc197452419"/>
      <w:r w:rsidRPr="00ED79BF">
        <w:t>Терминал</w:t>
      </w:r>
      <w:bookmarkEnd w:id="29"/>
    </w:p>
    <w:p w:rsidR="00D72692" w:rsidRPr="00D72692" w:rsidRDefault="00D72692" w:rsidP="00D72692">
      <w:pPr>
        <w:pStyle w:val="HeaderandFooter"/>
        <w:numPr>
          <w:ilvl w:val="0"/>
          <w:numId w:val="12"/>
        </w:numPr>
        <w:spacing w:after="0"/>
        <w:jc w:val="both"/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Добавлена возможность автоматического обновления реквизитов в настройках счетов модуля </w:t>
      </w:r>
      <w:r>
        <w:rPr>
          <w:rFonts w:ascii="Segoe UI" w:hAnsi="Segoe UI" w:cs="Segoe UI"/>
          <w:color w:val="333238"/>
          <w:sz w:val="21"/>
          <w:szCs w:val="21"/>
          <w:shd w:val="clear" w:color="auto" w:fill="FFFFFF"/>
        </w:rPr>
        <w:t>ПАО «Росбанк» в связи с объединением с АО «Т-Банк».</w:t>
      </w:r>
    </w:p>
    <w:p w:rsidR="00D72692" w:rsidRPr="00D72692" w:rsidRDefault="00D72692" w:rsidP="00D72692">
      <w:pPr>
        <w:pStyle w:val="HeaderandFooter"/>
        <w:numPr>
          <w:ilvl w:val="0"/>
          <w:numId w:val="12"/>
        </w:numPr>
        <w:spacing w:after="0"/>
        <w:jc w:val="both"/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В документ СВО добавлена возможность передачи суммы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операции в валюте контракта согласно обновленной спецификации банка (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Кредит Урал Банк)</w:t>
      </w:r>
    </w:p>
    <w:p w:rsidR="00D72692" w:rsidRPr="00D72692" w:rsidRDefault="00D72692" w:rsidP="00D72692">
      <w:pPr>
        <w:pStyle w:val="HeaderandFooter"/>
        <w:numPr>
          <w:ilvl w:val="0"/>
          <w:numId w:val="12"/>
        </w:numPr>
        <w:spacing w:after="0"/>
        <w:jc w:val="both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Исправлено формирование печатных форм приложений выписки в случае совпадения номеров документов операций по дебету и кредиту</w:t>
      </w:r>
    </w:p>
    <w:p w:rsidR="00D72692" w:rsidRPr="00D72692" w:rsidRDefault="00D72692" w:rsidP="00D72692">
      <w:pPr>
        <w:pStyle w:val="HeaderandFooter"/>
        <w:numPr>
          <w:ilvl w:val="0"/>
          <w:numId w:val="12"/>
        </w:numPr>
        <w:spacing w:after="0"/>
        <w:jc w:val="both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Формирование дайджеста для валютного платежа приведено в соответствие с требованием банка (Сбербанк)</w:t>
      </w:r>
    </w:p>
    <w:p w:rsidR="00D72692" w:rsidRPr="00256DCF" w:rsidRDefault="00D72692" w:rsidP="00256DCF">
      <w:pPr>
        <w:pStyle w:val="HeaderandFooter"/>
      </w:pPr>
    </w:p>
    <w:p w:rsidR="00F32C43" w:rsidRDefault="00F32C43" w:rsidP="00F32C43">
      <w:pPr>
        <w:pStyle w:val="2"/>
      </w:pPr>
      <w:bookmarkStart w:id="30" w:name="_Toc197452420"/>
      <w:r>
        <w:t>Версия 24.1</w:t>
      </w:r>
      <w:r w:rsidRPr="00C865F1">
        <w:t>1</w:t>
      </w:r>
      <w:r>
        <w:rPr>
          <w:lang w:val="en-US"/>
        </w:rPr>
        <w:t>.73</w:t>
      </w:r>
      <w:r>
        <w:t>92 (12.1</w:t>
      </w:r>
      <w:r w:rsidRPr="00C865F1">
        <w:t>2</w:t>
      </w:r>
      <w:r>
        <w:t>.2024)</w:t>
      </w:r>
      <w:bookmarkEnd w:id="30"/>
    </w:p>
    <w:p w:rsidR="00F32C43" w:rsidRDefault="00F32C43" w:rsidP="00F32C43">
      <w:pPr>
        <w:pStyle w:val="3"/>
      </w:pPr>
      <w:bookmarkStart w:id="31" w:name="_Toc197452421"/>
      <w:r w:rsidRPr="00ED79BF">
        <w:t>Терминал</w:t>
      </w:r>
      <w:bookmarkEnd w:id="31"/>
    </w:p>
    <w:p w:rsidR="00F32C43" w:rsidRPr="00F32C43" w:rsidRDefault="00F32C43" w:rsidP="00F32C43">
      <w:pPr>
        <w:pStyle w:val="HeaderandFooter"/>
        <w:numPr>
          <w:ilvl w:val="0"/>
          <w:numId w:val="12"/>
        </w:numPr>
        <w:spacing w:after="0"/>
        <w:jc w:val="both"/>
      </w:pPr>
      <w:r w:rsidRPr="00F32C43">
        <w:t>Доработан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механизм связывания документов валютного перевода и РСТС с документом СВО</w:t>
      </w:r>
    </w:p>
    <w:p w:rsidR="00F32C43" w:rsidRDefault="00F32C43" w:rsidP="00F32C43">
      <w:pPr>
        <w:pStyle w:val="HeaderandFooter"/>
        <w:numPr>
          <w:ilvl w:val="0"/>
          <w:numId w:val="12"/>
        </w:numPr>
        <w:spacing w:after="0"/>
        <w:jc w:val="both"/>
      </w:pPr>
      <w:r>
        <w:t>Исправлена ошибка ручного запроса статуса по документам модуля Сбербанк</w:t>
      </w:r>
    </w:p>
    <w:p w:rsidR="00F32C43" w:rsidRDefault="00F32C43" w:rsidP="00F32C43">
      <w:pPr>
        <w:pStyle w:val="HeaderandFooter"/>
        <w:numPr>
          <w:ilvl w:val="0"/>
          <w:numId w:val="12"/>
        </w:numPr>
        <w:spacing w:after="0"/>
        <w:jc w:val="both"/>
      </w:pPr>
      <w:r>
        <w:t>В экранных формах регистрации, изменения и закрытия контракта изменено наименование поля на "Дата внесения записи в государственный реестр".</w:t>
      </w:r>
    </w:p>
    <w:p w:rsidR="00F32C43" w:rsidRDefault="00F32C43" w:rsidP="00F32C43">
      <w:pPr>
        <w:pStyle w:val="HeaderandFooter"/>
        <w:numPr>
          <w:ilvl w:val="0"/>
          <w:numId w:val="12"/>
        </w:numPr>
        <w:spacing w:after="0"/>
        <w:jc w:val="both"/>
      </w:pPr>
      <w:r>
        <w:t>Исправлена ошибка обработки даты формирования выписки в модуле банка ВТБ.</w:t>
      </w:r>
    </w:p>
    <w:p w:rsidR="00F32C43" w:rsidRDefault="00F32C43" w:rsidP="00F32C43">
      <w:pPr>
        <w:pStyle w:val="HeaderandFooter"/>
        <w:numPr>
          <w:ilvl w:val="0"/>
          <w:numId w:val="12"/>
        </w:numPr>
        <w:spacing w:after="0"/>
        <w:jc w:val="both"/>
      </w:pPr>
      <w:r>
        <w:t>Оптимизирован запрос на вкладке Журнал.</w:t>
      </w:r>
    </w:p>
    <w:p w:rsidR="00F32C43" w:rsidRPr="00F32C43" w:rsidRDefault="00F32C43" w:rsidP="00F32C43">
      <w:pPr>
        <w:pStyle w:val="HeaderandFooter"/>
        <w:numPr>
          <w:ilvl w:val="0"/>
          <w:numId w:val="12"/>
        </w:numPr>
        <w:spacing w:after="0"/>
        <w:jc w:val="both"/>
      </w:pPr>
      <w:r>
        <w:t>Запуск задачи по автоматическому обновлению Client secret перенесен на полночь. Это позволит исключить появление ошибок при отправке документов в течении операционного дня.</w:t>
      </w:r>
    </w:p>
    <w:p w:rsidR="00F32C43" w:rsidRDefault="00F32C43" w:rsidP="00256DCF">
      <w:pPr>
        <w:pStyle w:val="HeaderandFooter"/>
      </w:pPr>
    </w:p>
    <w:p w:rsidR="005F7D2C" w:rsidRDefault="005F7D2C" w:rsidP="005F7D2C">
      <w:pPr>
        <w:pStyle w:val="2"/>
      </w:pPr>
      <w:bookmarkStart w:id="32" w:name="_Toc197452422"/>
      <w:r>
        <w:t>Версия 24.1</w:t>
      </w:r>
      <w:r w:rsidRPr="00C865F1">
        <w:t>1</w:t>
      </w:r>
      <w:r w:rsidR="006C1852">
        <w:rPr>
          <w:lang w:val="en-US"/>
        </w:rPr>
        <w:t>.7356</w:t>
      </w:r>
      <w:r>
        <w:t xml:space="preserve"> (</w:t>
      </w:r>
      <w:r w:rsidRPr="00C865F1">
        <w:t>0</w:t>
      </w:r>
      <w:r w:rsidR="006C1852">
        <w:rPr>
          <w:lang w:val="en-US"/>
        </w:rPr>
        <w:t>9</w:t>
      </w:r>
      <w:r>
        <w:t>.1</w:t>
      </w:r>
      <w:r w:rsidRPr="00C865F1">
        <w:t>2</w:t>
      </w:r>
      <w:r>
        <w:t>.2024)</w:t>
      </w:r>
      <w:bookmarkEnd w:id="32"/>
    </w:p>
    <w:p w:rsidR="00C865F1" w:rsidRDefault="00C865F1" w:rsidP="00C865F1">
      <w:pPr>
        <w:pStyle w:val="3"/>
      </w:pPr>
      <w:bookmarkStart w:id="33" w:name="_Toc197452423"/>
      <w:r w:rsidRPr="00ED79BF">
        <w:t>Терминал</w:t>
      </w:r>
      <w:bookmarkEnd w:id="33"/>
    </w:p>
    <w:p w:rsidR="00C865F1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Размер вложений в письмах МТС-банка увеличился до 10 мегабайт.</w:t>
      </w:r>
    </w:p>
    <w:p w:rsidR="00C865F1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В разделе Банковские модули добавился модуль Т-Банка.</w:t>
      </w:r>
    </w:p>
    <w:p w:rsidR="00C865F1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При создании запроса на получение ведомости банковского контроля Уникальный номер контракта теперь можно выбрать из списка созданных. Возможность ввести его вручную также осталась.</w:t>
      </w:r>
      <w:r>
        <w:br/>
        <w:t>Подробнее в документации Мультибанк (Транзит 2.0) → Руководство пользователя → Интерфейс пользователя → Валютный контроль → Запрос на получение ВБК.</w:t>
      </w:r>
    </w:p>
    <w:p w:rsidR="00C865F1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Добавились три новых типа счета: ГОЗ (счет исполнителя гособоронзаказа), Карточный (счет корпоративной карты) и Эскроу. Тип счета можно выбрать в одноименном поле при создании счета.</w:t>
      </w:r>
      <w:r>
        <w:br/>
        <w:t>Подробнее в документации Мультибанк (Транзит 2.0) → Руководство пользователя → Интерфейс пользователя → Банковские письма.</w:t>
      </w:r>
    </w:p>
    <w:p w:rsidR="00C865F1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Формат запроса выписки МТС-банка приведен в соответствии со стандартом банка.</w:t>
      </w:r>
    </w:p>
    <w:p w:rsidR="00C865F1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lastRenderedPageBreak/>
        <w:t>Банк ВТБ: к стандарту банка приведена максимально допустимая сумма полей данных бенефициара в валютном переводе. Теперь сумма полей не должна превышать 131 символ.</w:t>
      </w:r>
    </w:p>
    <w:p w:rsidR="00323A86" w:rsidRDefault="00C865F1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Россельхозбанк: теперь настройка в модуле Разрешить отправку в банк IP-адреса передаёт ваш IP-адрес не только в рублевых платежных поручениях, но и в реестрах платежей.</w:t>
      </w:r>
      <w:r>
        <w:br/>
        <w:t>Подробнее в документации Мультибанк (Транзит 2.0) → Руководство пользователя → Административная панель → Банковские модули.</w:t>
      </w:r>
    </w:p>
    <w:p w:rsidR="00323A86" w:rsidRDefault="00323A86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Для модуля Райффайзенбанка API улучшен механизм обработки статусов платежных поручений и реестров платежей.</w:t>
      </w:r>
    </w:p>
    <w:p w:rsidR="00323A86" w:rsidRDefault="00323A86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Добавлена возможность отзыва платежного поручения Газпромбанка.</w:t>
      </w:r>
    </w:p>
    <w:p w:rsidR="00323A86" w:rsidRDefault="00323A86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Исправлена ошибка дублирования сертификата при согласовании добавления сертификата пользователя.</w:t>
      </w:r>
    </w:p>
    <w:p w:rsidR="00C865F1" w:rsidRDefault="00323A86" w:rsidP="001F04BB">
      <w:pPr>
        <w:pStyle w:val="HeaderandFooter"/>
        <w:numPr>
          <w:ilvl w:val="0"/>
          <w:numId w:val="12"/>
        </w:numPr>
        <w:spacing w:after="0"/>
        <w:jc w:val="both"/>
      </w:pPr>
      <w:r>
        <w:t>В выписках и справках Московского Кредитного Банка исправлено заполнение полей «Списано со сч. плат.» и «Поступ. в банк плат».</w:t>
      </w:r>
    </w:p>
    <w:p w:rsidR="000521BE" w:rsidRDefault="000521BE" w:rsidP="001F04BB">
      <w:pPr>
        <w:pStyle w:val="HeaderandFooter"/>
        <w:numPr>
          <w:ilvl w:val="0"/>
          <w:numId w:val="12"/>
        </w:numPr>
        <w:spacing w:after="0"/>
        <w:jc w:val="both"/>
      </w:pPr>
      <w:r w:rsidRPr="000521BE">
        <w:t>Исправлена ошибка заполнения поля "Дата валютного документа" в документе СВО Сбербанка.</w:t>
      </w:r>
    </w:p>
    <w:p w:rsidR="00F2661C" w:rsidRDefault="00F2661C" w:rsidP="001F04BB">
      <w:pPr>
        <w:pStyle w:val="HeaderandFooter"/>
        <w:numPr>
          <w:ilvl w:val="0"/>
          <w:numId w:val="12"/>
        </w:numPr>
        <w:spacing w:after="0"/>
        <w:jc w:val="both"/>
      </w:pPr>
      <w:r w:rsidRPr="00F2661C">
        <w:t>Исправлена ошибка импорта выписок и справок МКБ при незаполненном плательщике или получателе</w:t>
      </w:r>
      <w:r>
        <w:t>.</w:t>
      </w:r>
    </w:p>
    <w:p w:rsidR="002A539E" w:rsidRDefault="002A539E" w:rsidP="002A539E">
      <w:pPr>
        <w:pStyle w:val="HeaderandFooter"/>
        <w:spacing w:after="0"/>
      </w:pPr>
    </w:p>
    <w:p w:rsidR="00DC086B" w:rsidRPr="00ED79BF" w:rsidRDefault="00DC086B" w:rsidP="00DC086B">
      <w:pPr>
        <w:pStyle w:val="3"/>
      </w:pPr>
      <w:bookmarkStart w:id="34" w:name="_Toc197452424"/>
      <w:r w:rsidRPr="00ED79BF">
        <w:t>Изменения форматов</w:t>
      </w:r>
      <w:bookmarkEnd w:id="34"/>
    </w:p>
    <w:bookmarkStart w:id="35" w:name="_MON_1795275330"/>
    <w:bookmarkEnd w:id="35"/>
    <w:p w:rsidR="002A539E" w:rsidRDefault="00DC086B" w:rsidP="00DC086B">
      <w:pPr>
        <w:pStyle w:val="HeaderandFooter"/>
        <w:spacing w:after="0"/>
        <w:rPr>
          <w:lang w:val="en-US"/>
        </w:rPr>
      </w:pPr>
      <w:r>
        <w:rPr>
          <w:lang w:val="en-US"/>
        </w:rPr>
        <w:object w:dxaOrig="1539" w:dyaOrig="997">
          <v:shape id="_x0000_i1026" type="#_x0000_t75" style="width:76.85pt;height:49.25pt" o:ole="">
            <v:imagedata r:id="rId9" o:title=""/>
          </v:shape>
          <o:OLEObject Type="Embed" ProgID="Word.Document.12" ShapeID="_x0000_i1026" DrawAspect="Icon" ObjectID="_1808065157" r:id="rId10">
            <o:FieldCodes>\s</o:FieldCodes>
          </o:OLEObject>
        </w:object>
      </w:r>
    </w:p>
    <w:p w:rsidR="002A539E" w:rsidRDefault="002A539E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577386" w:rsidRDefault="00577386" w:rsidP="00577386">
      <w:pPr>
        <w:pStyle w:val="2"/>
      </w:pPr>
      <w:bookmarkStart w:id="36" w:name="_Toc197452425"/>
      <w:r>
        <w:lastRenderedPageBreak/>
        <w:t>Версия 24.10.7216 (29.11.2024)</w:t>
      </w:r>
      <w:bookmarkEnd w:id="36"/>
    </w:p>
    <w:p w:rsidR="00AD3846" w:rsidRDefault="002E36F1" w:rsidP="00813495">
      <w:pPr>
        <w:pStyle w:val="HeaderandFooter"/>
        <w:numPr>
          <w:ilvl w:val="0"/>
          <w:numId w:val="11"/>
        </w:numPr>
        <w:spacing w:after="0" w:line="240" w:lineRule="auto"/>
      </w:pPr>
      <w:r>
        <w:t xml:space="preserve">Исправлена ошибка подписания документов через </w:t>
      </w:r>
      <w:r>
        <w:rPr>
          <w:lang w:val="en-US"/>
        </w:rPr>
        <w:t>iframe</w:t>
      </w:r>
      <w:r w:rsidRPr="002E36F1">
        <w:t>.</w:t>
      </w:r>
    </w:p>
    <w:p w:rsidR="00AD3846" w:rsidRDefault="00AD3846" w:rsidP="00813495">
      <w:pPr>
        <w:pStyle w:val="HeaderandFooter"/>
        <w:numPr>
          <w:ilvl w:val="0"/>
          <w:numId w:val="11"/>
        </w:numPr>
        <w:spacing w:after="0" w:line="240" w:lineRule="auto"/>
      </w:pPr>
      <w:r w:rsidRPr="00AD3846">
        <w:t>Исправлена ошибка настройки сертификата SSL</w:t>
      </w:r>
      <w:r>
        <w:t xml:space="preserve"> (</w:t>
      </w:r>
      <w:r>
        <w:rPr>
          <w:lang w:val="en-US"/>
        </w:rPr>
        <w:t>Linux</w:t>
      </w:r>
      <w:r>
        <w:t>)</w:t>
      </w:r>
      <w:r w:rsidRPr="00AD3846">
        <w:t>.</w:t>
      </w:r>
    </w:p>
    <w:p w:rsidR="00BC68EA" w:rsidRDefault="00BC68EA" w:rsidP="00813495">
      <w:pPr>
        <w:pStyle w:val="HeaderandFooter"/>
        <w:numPr>
          <w:ilvl w:val="0"/>
          <w:numId w:val="11"/>
        </w:numPr>
        <w:spacing w:after="0" w:line="240" w:lineRule="auto"/>
      </w:pPr>
      <w:r w:rsidRPr="00BC68EA">
        <w:t xml:space="preserve">Исправлена ошибка входа в систему с помощью доменной </w:t>
      </w:r>
      <w:r>
        <w:t>учетной записи</w:t>
      </w:r>
      <w:r w:rsidRPr="00BC68EA">
        <w:t xml:space="preserve"> (Linux)</w:t>
      </w:r>
      <w:r>
        <w:t>.</w:t>
      </w:r>
    </w:p>
    <w:p w:rsidR="003C74B7" w:rsidRDefault="003C74B7" w:rsidP="003C74B7">
      <w:pPr>
        <w:pStyle w:val="2"/>
      </w:pPr>
      <w:bookmarkStart w:id="37" w:name="_Toc197452426"/>
      <w:r>
        <w:t>Версия 24.10.7138 (21.11</w:t>
      </w:r>
      <w:r w:rsidR="000C5009">
        <w:t>.2024</w:t>
      </w:r>
      <w:r>
        <w:t>)</w:t>
      </w:r>
      <w:bookmarkEnd w:id="37"/>
    </w:p>
    <w:p w:rsidR="003C74B7" w:rsidRDefault="003C74B7" w:rsidP="003C74B7">
      <w:pPr>
        <w:pStyle w:val="HeaderandFooter"/>
        <w:numPr>
          <w:ilvl w:val="0"/>
          <w:numId w:val="10"/>
        </w:numPr>
      </w:pPr>
      <w:r>
        <w:t>Исправлена ошибка обработки статусов по отправленным документам в ВТБ.</w:t>
      </w:r>
    </w:p>
    <w:p w:rsidR="003C74B7" w:rsidRDefault="003C74B7" w:rsidP="00DB3363">
      <w:pPr>
        <w:pStyle w:val="2"/>
      </w:pPr>
      <w:bookmarkStart w:id="38" w:name="_Toc197452427"/>
      <w:r w:rsidRPr="00ED79BF">
        <w:t xml:space="preserve">Версия </w:t>
      </w:r>
      <w:r w:rsidRPr="003C74B7">
        <w:t>24.10.7119 (19.11</w:t>
      </w:r>
      <w:r w:rsidR="000C5009">
        <w:t>.2024</w:t>
      </w:r>
      <w:r w:rsidRPr="003C74B7">
        <w:t>)</w:t>
      </w:r>
      <w:bookmarkEnd w:id="38"/>
    </w:p>
    <w:p w:rsidR="003C74B7" w:rsidRPr="003C74B7" w:rsidRDefault="003C74B7" w:rsidP="003C74B7">
      <w:pPr>
        <w:pStyle w:val="af1"/>
        <w:numPr>
          <w:ilvl w:val="0"/>
          <w:numId w:val="9"/>
        </w:numPr>
      </w:pPr>
      <w:r w:rsidRPr="003C74B7">
        <w:t>Исправлена ошибка изменения назначения платежа в случае заполненных регулярных выражений на выделение НДС д</w:t>
      </w:r>
      <w:r>
        <w:t>ля банковского модуля Сбербанк.</w:t>
      </w:r>
    </w:p>
    <w:p w:rsidR="00DB3363" w:rsidRPr="00ED79BF" w:rsidRDefault="00DB3363" w:rsidP="00DB3363">
      <w:pPr>
        <w:pStyle w:val="2"/>
      </w:pPr>
      <w:bookmarkStart w:id="39" w:name="_Toc197452428"/>
      <w:r w:rsidRPr="00ED79BF">
        <w:t>Версия 24.</w:t>
      </w:r>
      <w:r>
        <w:t>10</w:t>
      </w:r>
      <w:r w:rsidRPr="00ED79BF">
        <w:t xml:space="preserve"> (</w:t>
      </w:r>
      <w:r>
        <w:t>15</w:t>
      </w:r>
      <w:r w:rsidRPr="00ED79BF">
        <w:t>.1</w:t>
      </w:r>
      <w:r>
        <w:t>1</w:t>
      </w:r>
      <w:r w:rsidRPr="00ED79BF">
        <w:t>.2024)</w:t>
      </w:r>
      <w:bookmarkEnd w:id="39"/>
    </w:p>
    <w:p w:rsidR="00DB3363" w:rsidRDefault="00DB3363" w:rsidP="00DB3363">
      <w:pPr>
        <w:pStyle w:val="3"/>
      </w:pPr>
      <w:bookmarkStart w:id="40" w:name="_Toc197452429"/>
      <w:r w:rsidRPr="00ED79BF">
        <w:t>Терминал</w:t>
      </w:r>
      <w:bookmarkEnd w:id="40"/>
    </w:p>
    <w:p w:rsidR="00DB3363" w:rsidRPr="007610A4" w:rsidRDefault="00DB3363" w:rsidP="00DB3363">
      <w:pPr>
        <w:pStyle w:val="af1"/>
        <w:numPr>
          <w:ilvl w:val="0"/>
          <w:numId w:val="7"/>
        </w:numPr>
        <w:rPr>
          <w:rFonts w:cstheme="minorHAnsi"/>
        </w:rPr>
      </w:pPr>
      <w:r w:rsidRPr="007610A4">
        <w:rPr>
          <w:rFonts w:cstheme="minorHAnsi"/>
        </w:rPr>
        <w:t>В операции СВО банка ВТБ теперь можно прикреплять сразу несколько вложенных файлов.</w:t>
      </w:r>
    </w:p>
    <w:p w:rsidR="00DB3363" w:rsidRPr="007610A4" w:rsidRDefault="00DB3363" w:rsidP="000C3C07">
      <w:pPr>
        <w:pStyle w:val="af1"/>
        <w:numPr>
          <w:ilvl w:val="0"/>
          <w:numId w:val="7"/>
        </w:numPr>
        <w:rPr>
          <w:rFonts w:cstheme="minorHAnsi"/>
        </w:rPr>
      </w:pPr>
      <w:r w:rsidRPr="007610A4">
        <w:rPr>
          <w:rFonts w:cstheme="minorHAnsi"/>
        </w:rPr>
        <w:t>Поменялась логика заполнения ClientScope учетных данных организации в настройках адаптера Сбербанка. Старые настройки перенесены и не требуют миграции, но начиная с версии 24.10 при изменении доступных операций, их необходимо отразить в настройке ClientScope.</w:t>
      </w:r>
      <w:r w:rsidRPr="007610A4">
        <w:rPr>
          <w:rFonts w:cstheme="minorHAnsi"/>
        </w:rPr>
        <w:br/>
        <w:t xml:space="preserve">Подробнее в документации: Мультибанк (Транзит 2.0) → Компоненты → API Оркестратор → Установка оркестратора → Введение настроек в Мультибанке (Транзит 2.0) → Идентификатор клиента в модуле Сбербанк. </w:t>
      </w:r>
    </w:p>
    <w:p w:rsidR="00DB3363" w:rsidRPr="007610A4" w:rsidRDefault="00DB3363" w:rsidP="000C3C07">
      <w:pPr>
        <w:pStyle w:val="af1"/>
        <w:numPr>
          <w:ilvl w:val="0"/>
          <w:numId w:val="7"/>
        </w:numPr>
        <w:rPr>
          <w:rFonts w:cstheme="minorHAnsi"/>
        </w:rPr>
      </w:pPr>
      <w:r w:rsidRPr="007610A4">
        <w:rPr>
          <w:rFonts w:cstheme="minorHAnsi"/>
        </w:rPr>
        <w:t xml:space="preserve">В разделе Выписки для столбцов «Оборот по дебету» и «Оборот по кредиту» были добавлены условия фильтров. Например, теперь можно исключить записи с нулевыми оборотами, установив значение фильтра больше нуля. </w:t>
      </w:r>
    </w:p>
    <w:p w:rsidR="00DB3363" w:rsidRPr="007610A4" w:rsidRDefault="00DB3363" w:rsidP="00DB3363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Из модуля Сбербанка убрана настройка выделения НДС из назначения платежа. НДС теперь выделяется по умолчанию, а поля для регулярных выражений доступны всегда.</w:t>
      </w:r>
      <w:r w:rsidRPr="007610A4">
        <w:rPr>
          <w:rFonts w:cstheme="minorHAnsi"/>
        </w:rPr>
        <w:br/>
        <w:t xml:space="preserve">Подробнее в документации Мультибанк (Транзит 2.0) → Руководство пользователя → Административная панель → Выделение НДС из назначений платежа. </w:t>
      </w:r>
    </w:p>
    <w:p w:rsidR="00DB3363" w:rsidRPr="007610A4" w:rsidRDefault="00DB3363" w:rsidP="00DB3363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Появилась возможность объединять в реестр платежей платежные поручения Московского Кредитного Банка.</w:t>
      </w:r>
    </w:p>
    <w:p w:rsidR="00DB3363" w:rsidRPr="007610A4" w:rsidRDefault="00DB3363" w:rsidP="00DB3363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 xml:space="preserve">Изменился алгоритм расчета значений </w:t>
      </w:r>
      <w:r w:rsidRPr="00494130">
        <w:rPr>
          <w:rFonts w:cstheme="minorHAnsi"/>
          <w:b/>
        </w:rPr>
        <w:t>Оборот по дебету</w:t>
      </w:r>
      <w:r w:rsidRPr="007610A4">
        <w:rPr>
          <w:rFonts w:cstheme="minorHAnsi"/>
        </w:rPr>
        <w:t xml:space="preserve"> и </w:t>
      </w:r>
      <w:r w:rsidRPr="00494130">
        <w:rPr>
          <w:rFonts w:cstheme="minorHAnsi"/>
          <w:b/>
        </w:rPr>
        <w:t>Оборот по кредиту</w:t>
      </w:r>
      <w:r w:rsidRPr="007610A4">
        <w:rPr>
          <w:rFonts w:cstheme="minorHAnsi"/>
        </w:rPr>
        <w:t xml:space="preserve"> в выписках. Теперь в таблице показывается значение, указанное банком, если такого значения нет — подставляется сумма оборотов за весь период выписки.</w:t>
      </w:r>
    </w:p>
    <w:p w:rsidR="0008536A" w:rsidRPr="007610A4" w:rsidRDefault="00DB3363" w:rsidP="0008536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 xml:space="preserve">Райффайзен банк: поменялась логика указания дат в полях выписки </w:t>
      </w:r>
      <w:r w:rsidRPr="00494130">
        <w:rPr>
          <w:rFonts w:cstheme="minorHAnsi"/>
          <w:b/>
        </w:rPr>
        <w:t>Поступило в банк плательщика</w:t>
      </w:r>
      <w:r w:rsidRPr="007610A4">
        <w:rPr>
          <w:rFonts w:cstheme="minorHAnsi"/>
        </w:rPr>
        <w:t xml:space="preserve"> и </w:t>
      </w:r>
      <w:r w:rsidRPr="00494130">
        <w:rPr>
          <w:rFonts w:cstheme="minorHAnsi"/>
          <w:b/>
        </w:rPr>
        <w:t>Списано со счета плательщика</w:t>
      </w:r>
      <w:r w:rsidRPr="007610A4">
        <w:rPr>
          <w:rFonts w:cstheme="minorHAnsi"/>
        </w:rPr>
        <w:t>. Теперь они проставляются банком на финальном статусе поручения.</w:t>
      </w:r>
    </w:p>
    <w:p w:rsidR="0008536A" w:rsidRPr="007610A4" w:rsidRDefault="00DB3363" w:rsidP="0008536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 xml:space="preserve">При удалении документов с предварительной архивацией теперь можно выбрать счета, документы которых будут удалены. </w:t>
      </w:r>
      <w:r w:rsidR="0008536A" w:rsidRPr="007610A4">
        <w:rPr>
          <w:rFonts w:cstheme="minorHAnsi"/>
        </w:rPr>
        <w:br/>
      </w:r>
      <w:r w:rsidRPr="007610A4">
        <w:rPr>
          <w:rFonts w:cstheme="minorHAnsi"/>
        </w:rPr>
        <w:t xml:space="preserve">Подробнее в документации Мультибанк (Транзит 2.0) → Руководство пользователя → Административная панель → Удаление документов (с предварительной архивацией). </w:t>
      </w:r>
    </w:p>
    <w:p w:rsidR="004F388A" w:rsidRPr="007610A4" w:rsidRDefault="00DB3363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Добавился новый способ автоматической нумерации реестра зарплатной ведомости.</w:t>
      </w:r>
      <w:r w:rsidR="0008536A" w:rsidRPr="007610A4">
        <w:rPr>
          <w:rFonts w:cstheme="minorHAnsi"/>
        </w:rPr>
        <w:br/>
      </w:r>
      <w:r w:rsidRPr="007610A4">
        <w:rPr>
          <w:rFonts w:cstheme="minorHAnsi"/>
        </w:rPr>
        <w:t>Подробнее в документации Мультибанк (Транзит 2.0) → Руководство пользователя → Административная панель → Прочее → Использовать метод v2 для счетчика номера реестра в ЗП ведомости.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Платежное поручение БСС банка: при импорте из 1С исправлена ошибка переноса местонахождения плательщика. Так же исправлена ошибка передачи нулевого значения в показателе периода. 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смены мест фаз подписания при редактировании модели подписания пользователя. 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Валютные контракты: исправлена ошибка указания нулевой суммы валютного контракта ВТБ. Также скорректированы значения справочника </w:t>
      </w:r>
      <w:r w:rsidRPr="007610A4">
        <w:rPr>
          <w:rStyle w:val="af5"/>
          <w:rFonts w:cstheme="minorHAnsi"/>
        </w:rPr>
        <w:t>Код типа контракта/договора</w:t>
      </w:r>
      <w:r w:rsidRPr="007610A4">
        <w:rPr>
          <w:rFonts w:cstheme="minorHAnsi"/>
        </w:rPr>
        <w:t>, в частности код значения Смешанная сделка. 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при отправке письма МТС-банка с категорией </w:t>
      </w:r>
      <w:r w:rsidRPr="007610A4">
        <w:rPr>
          <w:rStyle w:val="af5"/>
          <w:rFonts w:cstheme="minorHAnsi"/>
        </w:rPr>
        <w:t>Письмо в банк</w:t>
      </w:r>
      <w:r w:rsidRPr="007610A4">
        <w:rPr>
          <w:rFonts w:cstheme="minorHAnsi"/>
        </w:rPr>
        <w:t>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lastRenderedPageBreak/>
        <w:t>В печатной версии валютного перевода, в поле 77В, теперь передается информация из поля валютного перевода </w:t>
      </w:r>
      <w:r w:rsidRPr="007610A4">
        <w:rPr>
          <w:rStyle w:val="af5"/>
          <w:rFonts w:cstheme="minorHAnsi"/>
        </w:rPr>
        <w:t>Дополнительная информация для регулятора/Номер контракта</w:t>
      </w:r>
      <w:r w:rsidRPr="007610A4">
        <w:rPr>
          <w:rFonts w:cstheme="minorHAnsi"/>
        </w:rPr>
        <w:t>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заполнения ОГРН в окне организации.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отправления валютных платежей Сбербанка.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отправление зарплатного реестра Сбербанка.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Кредит Урал Банк исправлена подсветка платежных поручений с неактуальным (дублированным) статусом.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 xml:space="preserve"> Исправлена функция запроса статуса платежных поручений Райффайзенбанка.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Style w:val="af5"/>
          <w:rFonts w:cstheme="minorHAnsi"/>
          <w:b w:val="0"/>
          <w:bCs w:val="0"/>
        </w:rPr>
      </w:pPr>
      <w:r w:rsidRPr="007610A4">
        <w:rPr>
          <w:rFonts w:cstheme="minorHAnsi"/>
        </w:rPr>
        <w:t>Исправлена ошибка обработки статуса платежного поручения ВТБ «Частично исполнен». Теперь такие поручения помечаются статусом </w:t>
      </w:r>
      <w:r w:rsidRPr="007610A4">
        <w:rPr>
          <w:rStyle w:val="af5"/>
          <w:rFonts w:cstheme="minorHAnsi"/>
        </w:rPr>
        <w:t>Требует действий.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скачивания PDF-заявления на выпуск сертификата Сбербанка из запроса на выпуск.</w:t>
      </w:r>
    </w:p>
    <w:p w:rsidR="004F388A" w:rsidRPr="007610A4" w:rsidRDefault="004F388A" w:rsidP="004F388A">
      <w:pPr>
        <w:pStyle w:val="af1"/>
        <w:numPr>
          <w:ilvl w:val="0"/>
          <w:numId w:val="6"/>
        </w:numPr>
        <w:rPr>
          <w:rFonts w:cstheme="minorHAnsi"/>
        </w:rPr>
      </w:pPr>
      <w:r w:rsidRPr="007610A4">
        <w:rPr>
          <w:rFonts w:cstheme="minorHAnsi"/>
        </w:rPr>
        <w:t>Исправлена ошибка импорта СВО с дублями SwiftBic при включенной опции </w:t>
      </w:r>
      <w:r w:rsidRPr="007610A4">
        <w:rPr>
          <w:rStyle w:val="af5"/>
          <w:rFonts w:cstheme="minorHAnsi"/>
        </w:rPr>
        <w:t>Использовать справочник SWIFT-биков</w:t>
      </w:r>
      <w:r w:rsidRPr="007610A4">
        <w:rPr>
          <w:rFonts w:cstheme="minorHAnsi"/>
        </w:rPr>
        <w:t>.</w:t>
      </w:r>
    </w:p>
    <w:p w:rsidR="004F388A" w:rsidRDefault="004F388A" w:rsidP="004F388A"/>
    <w:p w:rsidR="00DB3363" w:rsidRPr="00ED79BF" w:rsidRDefault="00DB3363" w:rsidP="00DB3363">
      <w:pPr>
        <w:pStyle w:val="3"/>
      </w:pPr>
      <w:bookmarkStart w:id="41" w:name="_Toc197452430"/>
      <w:r w:rsidRPr="00ED79BF">
        <w:t>Изменения форматов</w:t>
      </w:r>
      <w:bookmarkEnd w:id="41"/>
    </w:p>
    <w:p w:rsidR="00DB3363" w:rsidRPr="00E341A1" w:rsidRDefault="00DB3363" w:rsidP="00DB3363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r w:rsidRPr="00E341A1">
        <w:rPr>
          <w:rFonts w:ascii="Calibri" w:hAnsi="Calibri" w:cs="Calibri"/>
          <w:color w:val="000000"/>
          <w:sz w:val="22"/>
          <w:szCs w:val="22"/>
        </w:rPr>
        <w:t>Существенных изменений форматов не произошло.</w:t>
      </w:r>
    </w:p>
    <w:p w:rsidR="00DB3363" w:rsidRP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Default="00DB3363" w:rsidP="00DB3363"/>
    <w:p w:rsidR="00DB3363" w:rsidRPr="00DB3363" w:rsidRDefault="00DB3363" w:rsidP="00DB3363"/>
    <w:p w:rsidR="00ED79BF" w:rsidRPr="00ED79BF" w:rsidRDefault="00ED79BF" w:rsidP="00ED79BF">
      <w:pPr>
        <w:pStyle w:val="2"/>
      </w:pPr>
      <w:bookmarkStart w:id="42" w:name="_Toc197452431"/>
      <w:r w:rsidRPr="00ED79BF">
        <w:t>Версия 24.9 (07.10.2024)</w:t>
      </w:r>
      <w:bookmarkEnd w:id="42"/>
    </w:p>
    <w:p w:rsidR="00ED79BF" w:rsidRPr="00ED79BF" w:rsidRDefault="00ED79BF" w:rsidP="00ED79BF">
      <w:pPr>
        <w:pStyle w:val="3"/>
      </w:pPr>
      <w:bookmarkStart w:id="43" w:name="__RefHeading___Toc2123_218782017_Копия_1"/>
      <w:bookmarkStart w:id="44" w:name="_Toc175076151_Копия_1_Копия_1"/>
      <w:bookmarkStart w:id="45" w:name="_Toc197452432"/>
      <w:bookmarkEnd w:id="43"/>
      <w:bookmarkEnd w:id="44"/>
      <w:r w:rsidRPr="00ED79BF">
        <w:t>Терминал</w:t>
      </w:r>
      <w:bookmarkEnd w:id="45"/>
    </w:p>
    <w:p w:rsidR="00ED79BF" w:rsidRPr="006D156F" w:rsidRDefault="005409E9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bCs/>
          <w:color w:val="000000"/>
          <w:sz w:val="22"/>
          <w:szCs w:val="22"/>
        </w:rPr>
        <w:t>ВТБ (НРД): название файла реестра в зарплатной ведомости теперь формируется автоматически. Для этого в настройках модуля было добавлено ведение зарплатных договоров, их можно добавлять на новой вкладке модуля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Расширенные настройки</w:t>
      </w:r>
      <w:r w:rsidRPr="006D156F">
        <w:rPr>
          <w:rFonts w:asciiTheme="minorHAnsi" w:hAnsiTheme="minorHAnsi" w:cstheme="minorHAnsi"/>
          <w:bCs/>
          <w:color w:val="000000"/>
          <w:sz w:val="22"/>
          <w:szCs w:val="22"/>
        </w:rPr>
        <w:t>, туда же перенесены и некоторые основные настройки модуля.</w:t>
      </w:r>
      <w:r w:rsidR="00ED79BF" w:rsidRPr="006D156F">
        <w:rPr>
          <w:rFonts w:asciiTheme="minorHAnsi" w:hAnsiTheme="minorHAnsi" w:cstheme="minorHAnsi"/>
          <w:color w:val="000000"/>
          <w:sz w:val="22"/>
          <w:szCs w:val="22"/>
        </w:rPr>
        <w:br/>
        <w:t>Подробнее в разделе документации Мультибанк → Руководство пользователя → Административная панель → Банковские модули.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В модуле Сбербанка вкладка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Настройки пользователей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была переименована в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Расширенные настройки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СПФС: в сообщении ED512 появилась возможность отзывать разрешение на обмен пакетами. Для этого в окне сообщения ED512 добавилось поле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Разрешение на обмен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br/>
        <w:t>Подробнее в разделе документации: СПФС → Руководство пользователя СПФС → ED512.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В разделе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Выписки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для документа </w:t>
      </w:r>
      <w:r w:rsidRPr="006D15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Запрос выписки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появилась возможность просматривать подробную информацию.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br/>
        <w:t>Подробнее в разделе документации: Мультибанк → Руководство пользователя → Интерфейс пользователя → Пользователь → Интерфейс пользователя.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В интерфейсе терминала банк Тинькофф переименован в Т-банк.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Исправлена ошибка отображения организаций в разделе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Сводная информация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. Теперь корректно выводится сводная информация по всем счетам всех организаций вне зависимости от того, есть ли у пользователя права на счет. Общий фильтр по организациям в разделе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Сводная информация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отключен, для фильтрации по организациям теперь используются фильтры на отдельных вкладках сводной информации.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br/>
        <w:t>Подробнее в разделе документации: Мультибанк → Руководство пользователя → Интерфейс пользователя → Выписки → Подробная информация о документе.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В выписках Альфа-Банка теперь можно увидеть дату последней операции, предшествующей периоду выписки. Для этого в файлы форматов PDF, ISO и XLSX было добавлено поле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Дата предыдущей операции по счету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Добавлена возможность помечать входящие банковские письма прочитанными/непрочитанными.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Подробнее в разделе документации: Мультибанк → Руководство пользователя → Интерфейс пользователя → Банковские письма → Отмечание письма прочитанным/непрочитанным</w:t>
      </w:r>
    </w:p>
    <w:p w:rsidR="00ED79BF" w:rsidRPr="006D156F" w:rsidRDefault="00ED79B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Повысилась скорость обработки импортированных пользователем документов при большом входящем потоке документов со стороны банков.</w:t>
      </w:r>
    </w:p>
    <w:p w:rsidR="006D156F" w:rsidRPr="006D156F" w:rsidRDefault="006D156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Расширен формат импорта платежных поручений Райффайзенбанка: добавлен параметр, позволяющий отправлять платежи в продленный COT с 18-40 до 19-40. Обращаем внимание, что при отправке платежей до 18-40 с указанным новым значением EXCT платежи будут обработаны с 18-40 до 19-40.</w:t>
      </w:r>
    </w:p>
    <w:p w:rsidR="006D156F" w:rsidRPr="006D156F" w:rsidRDefault="006D156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Изменен интерфейс окна копирования сертификата пользователя.</w:t>
      </w:r>
    </w:p>
    <w:p w:rsidR="006D156F" w:rsidRPr="006D156F" w:rsidRDefault="006D156F" w:rsidP="00ED79BF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Добавлена обработка полей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корсчет банка плательщика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и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корсчет банка получателя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в соответствии с обновленной спецификацией Райффайзенбанка.</w:t>
      </w:r>
    </w:p>
    <w:p w:rsidR="00E23659" w:rsidRDefault="006D156F" w:rsidP="00E2365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D156F">
        <w:rPr>
          <w:rFonts w:asciiTheme="minorHAnsi" w:hAnsiTheme="minorHAnsi" w:cstheme="minorHAnsi"/>
          <w:color w:val="000000"/>
          <w:sz w:val="22"/>
          <w:szCs w:val="22"/>
        </w:rPr>
        <w:t>Была добавлена валидация для поля </w:t>
      </w:r>
      <w:r w:rsidRPr="006D1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Назначение платежа</w:t>
      </w:r>
      <w:r w:rsidRPr="006D156F">
        <w:rPr>
          <w:rFonts w:asciiTheme="minorHAnsi" w:hAnsiTheme="minorHAnsi" w:cstheme="minorHAnsi"/>
          <w:color w:val="000000"/>
          <w:sz w:val="22"/>
          <w:szCs w:val="22"/>
        </w:rPr>
        <w:t> валютного платежа. Ввести можно максимум 140 символов.</w:t>
      </w:r>
    </w:p>
    <w:p w:rsidR="00E23659" w:rsidRDefault="00E23659" w:rsidP="00E2365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23659">
        <w:rPr>
          <w:rFonts w:asciiTheme="minorHAnsi" w:hAnsiTheme="minorHAnsi" w:cstheme="minorHAnsi"/>
          <w:color w:val="000000"/>
          <w:sz w:val="22"/>
          <w:szCs w:val="22"/>
        </w:rPr>
        <w:t>Исправлена ошибка файлов зарплатных реестров ВТБ: теперь название файла формируется верно.</w:t>
      </w:r>
    </w:p>
    <w:p w:rsidR="00E23659" w:rsidRDefault="00E23659" w:rsidP="00E2365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23659">
        <w:rPr>
          <w:rFonts w:asciiTheme="minorHAnsi" w:hAnsiTheme="minorHAnsi" w:cstheme="minorHAnsi"/>
          <w:color w:val="000000"/>
          <w:sz w:val="22"/>
          <w:szCs w:val="22"/>
        </w:rPr>
        <w:t>Исправлена ошибка проверки договора на дубль в зарплатном реестре ВТБ.</w:t>
      </w:r>
    </w:p>
    <w:p w:rsidR="00E23659" w:rsidRPr="00E23659" w:rsidRDefault="00E23659" w:rsidP="00E2365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23659">
        <w:rPr>
          <w:rFonts w:asciiTheme="minorHAnsi" w:hAnsiTheme="minorHAnsi" w:cstheme="minorHAnsi"/>
          <w:color w:val="000000"/>
          <w:sz w:val="22"/>
          <w:szCs w:val="22"/>
        </w:rPr>
        <w:t>Исправлена ошибка возможности отклонить платежное поручение после его подписания.</w:t>
      </w:r>
    </w:p>
    <w:p w:rsidR="00ED79BF" w:rsidRDefault="00ED79BF" w:rsidP="00ED79BF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</w:rPr>
      </w:pPr>
    </w:p>
    <w:p w:rsidR="00ED79BF" w:rsidRPr="00ED79BF" w:rsidRDefault="00ED79BF" w:rsidP="00ED79BF">
      <w:pPr>
        <w:pStyle w:val="3"/>
      </w:pPr>
      <w:bookmarkStart w:id="46" w:name="__RefHeading___Toc2125_218782017_Копия_1"/>
      <w:bookmarkStart w:id="47" w:name="_Toc197452433"/>
      <w:bookmarkEnd w:id="46"/>
      <w:r w:rsidRPr="00ED79BF">
        <w:t>Изменения форматов</w:t>
      </w:r>
      <w:bookmarkEnd w:id="47"/>
    </w:p>
    <w:p w:rsidR="00ED79BF" w:rsidRPr="00E341A1" w:rsidRDefault="00ED79BF" w:rsidP="00ED79BF">
      <w:pPr>
        <w:pStyle w:val="western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r w:rsidRPr="00E341A1">
        <w:rPr>
          <w:rFonts w:ascii="Calibri" w:hAnsi="Calibri" w:cs="Calibri"/>
          <w:color w:val="000000"/>
          <w:sz w:val="22"/>
          <w:szCs w:val="22"/>
        </w:rPr>
        <w:t>Существенных изменений форматов не произошло.</w:t>
      </w:r>
    </w:p>
    <w:p w:rsidR="00ED79BF" w:rsidRDefault="00ED79BF" w:rsidP="00ED79BF"/>
    <w:p w:rsidR="00ED79BF" w:rsidRDefault="00ED79BF" w:rsidP="00ED79BF"/>
    <w:p w:rsidR="00ED79BF" w:rsidRDefault="00ED79BF" w:rsidP="00ED79BF"/>
    <w:p w:rsidR="00ED79BF" w:rsidRDefault="00ED79BF" w:rsidP="00ED79BF"/>
    <w:p w:rsidR="00CD4065" w:rsidRDefault="004B35BC">
      <w:pPr>
        <w:pStyle w:val="2"/>
      </w:pPr>
      <w:bookmarkStart w:id="48" w:name="_Toc175076150_Копия_1"/>
      <w:bookmarkStart w:id="49" w:name="_Toc197452434"/>
      <w:r>
        <w:t xml:space="preserve">Версия </w:t>
      </w:r>
      <w:r w:rsidRPr="004B35BC">
        <w:t>24.8.6365</w:t>
      </w:r>
      <w:r>
        <w:t xml:space="preserve"> (10</w:t>
      </w:r>
      <w:r w:rsidR="0055465E">
        <w:t>.09.2024)</w:t>
      </w:r>
      <w:bookmarkEnd w:id="48"/>
      <w:bookmarkEnd w:id="49"/>
    </w:p>
    <w:p w:rsidR="00CD4065" w:rsidRDefault="0055465E">
      <w:pPr>
        <w:pStyle w:val="3"/>
      </w:pPr>
      <w:bookmarkStart w:id="50" w:name="_Toc175076151_Копия_1"/>
      <w:bookmarkStart w:id="51" w:name="_Toc197452435"/>
      <w:r>
        <w:t>Терминал</w:t>
      </w:r>
      <w:bookmarkEnd w:id="50"/>
      <w:bookmarkEnd w:id="51"/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>В системе был актуализирован список действий, для которых необходимо подтверждение. Полный перечень действий доступен в документации.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 xml:space="preserve">Появилась возможность указать, как будут экспортироватсья выписки в формате PDF в разделе Выписки. Для этого в раздел Настройки →Прочее были добавлены настройки </w:t>
      </w:r>
      <w:r>
        <w:rPr>
          <w:b/>
          <w:color w:val="000000"/>
        </w:rPr>
        <w:t>Шаблон имени файла выписки</w:t>
      </w:r>
      <w:r>
        <w:rPr>
          <w:color w:val="000000"/>
        </w:rPr>
        <w:t xml:space="preserve"> и </w:t>
      </w:r>
      <w:r>
        <w:rPr>
          <w:b/>
          <w:color w:val="000000"/>
        </w:rPr>
        <w:t>Разделение выписки на отдельные файлы (в архиве)</w:t>
      </w:r>
      <w:r>
        <w:rPr>
          <w:color w:val="000000"/>
        </w:rPr>
        <w:t>.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>Добавлены предупреждающие сообщения при подписании документов с истекшим сертификатом ЭЦП и лицензией КриптоПро.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>В модули банков Россельхозбанк и Кредит Урал Банк добавлена настройка</w:t>
      </w:r>
      <w:r>
        <w:rPr>
          <w:b/>
          <w:color w:val="000000"/>
        </w:rPr>
        <w:t xml:space="preserve"> Разрешить отправку в банк IP-адреса</w:t>
      </w:r>
      <w:r>
        <w:rPr>
          <w:color w:val="000000"/>
        </w:rPr>
        <w:t>. Настройка добавляет ваш IP-адрес в подписанное рублевое платежное поручение.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>В XLSX-файл шаблона импорта счетов добавился лист с правилами заполнения шаблона.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 xml:space="preserve">Исправлена трансляция статуса FRAUDSENT из Сбербанка в терминале. 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 xml:space="preserve">Исправлено попадание КПП в ИНН в выписках и справках Меткомбанка. 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 xml:space="preserve">Для покупки, продажи и конверсии валюты ГПБ расширены все поля с адресами (плательщика, получателя, банка плательщика и банка получателя) до 140 символов. Ранее было ограничение 70 символов, теперь допускается 140. 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 xml:space="preserve">Исправлен формат заполнения тега &lt;DOCUMENTNUMBER&gt; торгового контракта банка ВТБ. 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 xml:space="preserve">Исправлена фильтрация выписок по датам, выбранным в интерфейсе. Теперь дата создания выписки не включается в выбранный период. </w:t>
      </w:r>
    </w:p>
    <w:p w:rsidR="00CD4065" w:rsidRDefault="0055465E">
      <w:pPr>
        <w:numPr>
          <w:ilvl w:val="0"/>
          <w:numId w:val="1"/>
        </w:numPr>
        <w:spacing w:after="57"/>
      </w:pPr>
      <w:r>
        <w:rPr>
          <w:color w:val="000000"/>
        </w:rPr>
        <w:t>Исправлена передача двух полей СПД банка ВТБ: Полная сумма подтверждающего документа после поставки и Полная сумма подтверждающего документа после поставки в валюте контракта.</w:t>
      </w:r>
    </w:p>
    <w:p w:rsidR="00CD4065" w:rsidRDefault="00CD4065">
      <w:pPr>
        <w:spacing w:after="57"/>
        <w:rPr>
          <w:rFonts w:ascii="Calibri" w:hAnsi="Calibri"/>
          <w:color w:val="000000"/>
        </w:rPr>
      </w:pPr>
    </w:p>
    <w:p w:rsidR="00CD4065" w:rsidRDefault="0055465E">
      <w:pPr>
        <w:pStyle w:val="3"/>
      </w:pPr>
      <w:bookmarkStart w:id="52" w:name="_Toc197452436"/>
      <w:r>
        <w:t>Изменения форматов</w:t>
      </w:r>
      <w:bookmarkEnd w:id="52"/>
    </w:p>
    <w:p w:rsidR="00CD4065" w:rsidRDefault="00A976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98764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NWXgIAALI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AS7NWXgIAALI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0" simplePos="0" relativeHeight="25166745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43180</wp:posOffset>
            </wp:positionV>
            <wp:extent cx="2154555" cy="532765"/>
            <wp:effectExtent l="0" t="0" r="0" b="0"/>
            <wp:wrapSquare wrapText="bothSides"/>
            <wp:docPr id="19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065" w:rsidRDefault="00CD4065">
      <w:bookmarkStart w:id="53" w:name="__RefHeading___Toc1771_3925339751_Копия_"/>
      <w:bookmarkEnd w:id="53"/>
    </w:p>
    <w:p w:rsidR="00CD4065" w:rsidRDefault="00CD4065">
      <w:pPr>
        <w:spacing w:after="57"/>
      </w:pPr>
    </w:p>
    <w:p w:rsidR="00CD4065" w:rsidRPr="00D42EBE" w:rsidRDefault="00CD4065" w:rsidP="00D42EBE">
      <w:bookmarkStart w:id="54" w:name="__RefHeading___Toc1771_3925339751_Копия1"/>
      <w:bookmarkEnd w:id="54"/>
    </w:p>
    <w:p w:rsidR="00CD4065" w:rsidRPr="00D42EBE" w:rsidRDefault="00CD4065" w:rsidP="00D42EBE"/>
    <w:p w:rsidR="00CD4065" w:rsidRPr="00D42EBE" w:rsidRDefault="00CD4065" w:rsidP="00D42EBE"/>
    <w:p w:rsidR="00CD4065" w:rsidRPr="00D42EBE" w:rsidRDefault="00CD4065" w:rsidP="00D42EBE"/>
    <w:p w:rsidR="00CD4065" w:rsidRPr="00D42EBE" w:rsidRDefault="00CD4065" w:rsidP="00D42EBE"/>
    <w:p w:rsidR="00CD4065" w:rsidRPr="00D42EBE" w:rsidRDefault="00CD4065" w:rsidP="00D42EBE"/>
    <w:p w:rsidR="00CD4065" w:rsidRPr="00D42EBE" w:rsidRDefault="00CD4065" w:rsidP="00D42EBE"/>
    <w:p w:rsidR="00CD4065" w:rsidRPr="00D42EBE" w:rsidRDefault="00CD4065" w:rsidP="00D42EBE"/>
    <w:p w:rsidR="00CD4065" w:rsidRPr="00D42EBE" w:rsidRDefault="00CD4065" w:rsidP="00D42EBE"/>
    <w:p w:rsidR="00D42EBE" w:rsidRPr="00D42EBE" w:rsidRDefault="00D42EBE" w:rsidP="00D42EBE"/>
    <w:p w:rsidR="00D42EBE" w:rsidRPr="00D42EBE" w:rsidRDefault="00D42EBE" w:rsidP="00D42EBE"/>
    <w:p w:rsidR="00D42EBE" w:rsidRPr="00D42EBE" w:rsidRDefault="00D42EBE" w:rsidP="00D42EBE"/>
    <w:p w:rsidR="00D42EBE" w:rsidRPr="00D42EBE" w:rsidRDefault="00D42EBE" w:rsidP="00D42EBE"/>
    <w:p w:rsidR="00D42EBE" w:rsidRPr="00D42EBE" w:rsidRDefault="00D42EBE" w:rsidP="00D42EBE"/>
    <w:p w:rsidR="00CD4065" w:rsidRDefault="0055465E">
      <w:pPr>
        <w:pStyle w:val="2"/>
      </w:pPr>
      <w:bookmarkStart w:id="55" w:name="_Toc175076150"/>
      <w:bookmarkStart w:id="56" w:name="_Toc197452437"/>
      <w:r>
        <w:t>Версия 24.7.6163 (20.08.2024)</w:t>
      </w:r>
      <w:bookmarkEnd w:id="55"/>
      <w:bookmarkEnd w:id="56"/>
    </w:p>
    <w:p w:rsidR="00CD4065" w:rsidRDefault="0055465E">
      <w:pPr>
        <w:pStyle w:val="3"/>
      </w:pPr>
      <w:bookmarkStart w:id="57" w:name="_Toc175076151"/>
      <w:bookmarkStart w:id="58" w:name="_Toc197452438"/>
      <w:r>
        <w:t>Терминал</w:t>
      </w:r>
      <w:bookmarkEnd w:id="57"/>
      <w:bookmarkEnd w:id="58"/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Запрос на выпуск сертификата приведен к обновлённым требованиям банка (Сбербанк)</w:t>
      </w:r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Добавлена обработка нового статуса запроса на выпуск сертификата (Сбербанк)</w:t>
      </w:r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Исправлено отображение настроек прокси параметрах адаптера (Сбербанк)</w:t>
      </w:r>
    </w:p>
    <w:p w:rsidR="00CD4065" w:rsidRDefault="0055465E">
      <w:pPr>
        <w:pStyle w:val="3"/>
      </w:pPr>
      <w:bookmarkStart w:id="59" w:name="_Toc175076152"/>
      <w:bookmarkStart w:id="60" w:name="_Toc197452439"/>
      <w:r>
        <w:t>API Оркестратор Транзита 2.0</w:t>
      </w:r>
      <w:bookmarkEnd w:id="59"/>
      <w:bookmarkEnd w:id="60"/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Исправлена ошибка запуска сервисов при первоначальной установке API Оркестратора Транзита 2.0</w:t>
      </w:r>
    </w:p>
    <w:p w:rsidR="00CD4065" w:rsidRDefault="0055465E">
      <w:pPr>
        <w:spacing w:after="0" w:line="240" w:lineRule="auto"/>
        <w:rPr>
          <w:color w:val="000000"/>
        </w:rPr>
      </w:pPr>
      <w:r>
        <w:br w:type="page"/>
      </w:r>
    </w:p>
    <w:p w:rsidR="00CD4065" w:rsidRDefault="0055465E">
      <w:pPr>
        <w:pStyle w:val="2"/>
        <w:spacing w:before="0"/>
      </w:pPr>
      <w:bookmarkStart w:id="61" w:name="_Toc175076153"/>
      <w:bookmarkStart w:id="62" w:name="_Toc197452440"/>
      <w:r>
        <w:lastRenderedPageBreak/>
        <w:t>Версия 24.7.6144 (16.08.2024)</w:t>
      </w:r>
      <w:bookmarkEnd w:id="61"/>
      <w:bookmarkEnd w:id="62"/>
    </w:p>
    <w:p w:rsidR="00CD4065" w:rsidRDefault="0055465E">
      <w:pPr>
        <w:pStyle w:val="3"/>
      </w:pPr>
      <w:bookmarkStart w:id="63" w:name="_Toc175076154"/>
      <w:bookmarkStart w:id="64" w:name="_Toc197452441"/>
      <w:r>
        <w:t>Терминал</w:t>
      </w:r>
      <w:bookmarkEnd w:id="63"/>
      <w:bookmarkEnd w:id="64"/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Формат сумм при передаче платежных поручений в банк приведен в соответствие спецификации (Сбербанк)</w:t>
      </w:r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Исправлена ошибка автоимпорта СВО</w:t>
      </w:r>
    </w:p>
    <w:p w:rsidR="00CD4065" w:rsidRDefault="0055465E">
      <w:pPr>
        <w:spacing w:after="0" w:line="240" w:lineRule="auto"/>
        <w:rPr>
          <w:color w:val="000000"/>
        </w:rPr>
      </w:pPr>
      <w:r>
        <w:br w:type="page"/>
      </w:r>
    </w:p>
    <w:p w:rsidR="00CD4065" w:rsidRDefault="00CD4065">
      <w:pPr>
        <w:spacing w:after="0"/>
        <w:ind w:left="720"/>
      </w:pPr>
    </w:p>
    <w:p w:rsidR="00CD4065" w:rsidRDefault="0055465E">
      <w:pPr>
        <w:pStyle w:val="2"/>
      </w:pPr>
      <w:bookmarkStart w:id="65" w:name="_Toc175076155"/>
      <w:bookmarkStart w:id="66" w:name="_Toc174031192_Копия_1"/>
      <w:bookmarkStart w:id="67" w:name="_Toc197452442"/>
      <w:r>
        <w:t>Версия 24.7.6111 (12.08.2024)</w:t>
      </w:r>
      <w:bookmarkEnd w:id="65"/>
      <w:bookmarkEnd w:id="66"/>
      <w:bookmarkEnd w:id="67"/>
    </w:p>
    <w:p w:rsidR="00CD4065" w:rsidRDefault="0055465E">
      <w:pPr>
        <w:pStyle w:val="3"/>
      </w:pPr>
      <w:bookmarkStart w:id="68" w:name="_Toc174031193_Копия_1"/>
      <w:bookmarkStart w:id="69" w:name="_Toc175076156"/>
      <w:bookmarkStart w:id="70" w:name="_Toc197452443"/>
      <w:r>
        <w:t>Терминал</w:t>
      </w:r>
      <w:bookmarkEnd w:id="68"/>
      <w:bookmarkEnd w:id="69"/>
      <w:bookmarkEnd w:id="70"/>
    </w:p>
    <w:p w:rsidR="00CD4065" w:rsidRDefault="0055465E">
      <w:pPr>
        <w:numPr>
          <w:ilvl w:val="0"/>
          <w:numId w:val="1"/>
        </w:numPr>
        <w:spacing w:after="0"/>
      </w:pPr>
      <w:r>
        <w:rPr>
          <w:color w:val="000000"/>
        </w:rPr>
        <w:t xml:space="preserve">Добавлена проверка формата поля </w:t>
      </w:r>
      <w:r>
        <w:rPr>
          <w:b/>
          <w:color w:val="000000"/>
        </w:rPr>
        <w:t>Вид зачисления</w:t>
      </w:r>
      <w:r>
        <w:rPr>
          <w:color w:val="000000"/>
        </w:rPr>
        <w:t xml:space="preserve"> для зарплатного реестра Сбербанка. Теперь можно ввести только 2 цифры.</w:t>
      </w:r>
    </w:p>
    <w:p w:rsidR="00CD4065" w:rsidRDefault="0055465E">
      <w:pPr>
        <w:numPr>
          <w:ilvl w:val="0"/>
          <w:numId w:val="1"/>
        </w:numPr>
        <w:spacing w:after="0"/>
      </w:pPr>
      <w:r>
        <w:rPr>
          <w:color w:val="000000"/>
        </w:rPr>
        <w:t>В систему добавлена информация о сроке действия токена Райффайзенбанк (API):</w:t>
      </w:r>
    </w:p>
    <w:p w:rsidR="00CD4065" w:rsidRDefault="0055465E">
      <w:pPr>
        <w:numPr>
          <w:ilvl w:val="1"/>
          <w:numId w:val="1"/>
        </w:numPr>
        <w:spacing w:after="0"/>
      </w:pPr>
      <w:r>
        <w:rPr>
          <w:color w:val="000000"/>
        </w:rPr>
        <w:t xml:space="preserve">В настройках банковского модуля Райффайзенбанк (API), в таблице кодов авторизации, добавлен столбец </w:t>
      </w:r>
      <w:r>
        <w:rPr>
          <w:b/>
          <w:color w:val="000000"/>
        </w:rPr>
        <w:t xml:space="preserve">Остаток дней жизни токена </w:t>
      </w:r>
      <w:r>
        <w:rPr>
          <w:color w:val="000000"/>
        </w:rPr>
        <w:t>с количеством дней до истечения срока действия токена.</w:t>
      </w:r>
    </w:p>
    <w:p w:rsidR="00CD4065" w:rsidRDefault="0055465E">
      <w:pPr>
        <w:numPr>
          <w:ilvl w:val="1"/>
          <w:numId w:val="1"/>
        </w:numPr>
        <w:spacing w:after="0"/>
      </w:pPr>
      <w:r>
        <w:rPr>
          <w:color w:val="000000"/>
        </w:rPr>
        <w:t xml:space="preserve">Также статус токена теперь можно посмотреть в новой метрике </w:t>
      </w:r>
      <w:r>
        <w:rPr>
          <w:b/>
          <w:color w:val="000000"/>
        </w:rPr>
        <w:t>Статус ключа авторизации</w:t>
      </w:r>
      <w:r>
        <w:rPr>
          <w:color w:val="000000"/>
        </w:rPr>
        <w:t xml:space="preserve"> адаптера Райффайзенбанка в разделе Мониторинг.</w:t>
      </w:r>
    </w:p>
    <w:p w:rsidR="00CD4065" w:rsidRDefault="0055465E">
      <w:pPr>
        <w:numPr>
          <w:ilvl w:val="1"/>
          <w:numId w:val="1"/>
        </w:numPr>
        <w:spacing w:after="0"/>
      </w:pPr>
      <w:r>
        <w:rPr>
          <w:color w:val="000000"/>
        </w:rPr>
        <w:t xml:space="preserve"> При авторизации пользователю показывается предупреждение об окончании действия токена.</w:t>
      </w:r>
    </w:p>
    <w:p w:rsidR="00CD4065" w:rsidRDefault="0055465E">
      <w:pPr>
        <w:numPr>
          <w:ilvl w:val="0"/>
          <w:numId w:val="1"/>
        </w:numPr>
        <w:spacing w:after="0"/>
      </w:pPr>
      <w:r>
        <w:rPr>
          <w:color w:val="000000"/>
        </w:rPr>
        <w:t>Добавлена возможность отправлять СВО без номера счета для банков ГПБ, ВТБ, ЮКБ</w:t>
      </w:r>
    </w:p>
    <w:p w:rsidR="00CD4065" w:rsidRDefault="0055465E">
      <w:pPr>
        <w:numPr>
          <w:ilvl w:val="0"/>
          <w:numId w:val="1"/>
        </w:numPr>
        <w:spacing w:after="0"/>
      </w:pPr>
      <w:r>
        <w:rPr>
          <w:color w:val="000000"/>
        </w:rPr>
        <w:t xml:space="preserve">В связи с переименованием банка, модуль банка </w:t>
      </w:r>
      <w:r>
        <w:rPr>
          <w:b/>
          <w:color w:val="000000"/>
        </w:rPr>
        <w:t>СОЮЗ</w:t>
      </w:r>
      <w:r>
        <w:rPr>
          <w:color w:val="000000"/>
        </w:rPr>
        <w:t xml:space="preserve"> переименован в </w:t>
      </w:r>
      <w:r>
        <w:rPr>
          <w:b/>
          <w:color w:val="000000"/>
        </w:rPr>
        <w:t>Ингосстрах Банк</w:t>
      </w:r>
      <w:r>
        <w:rPr>
          <w:color w:val="000000"/>
        </w:rPr>
        <w:t>.</w:t>
      </w:r>
    </w:p>
    <w:p w:rsidR="00CD4065" w:rsidRDefault="0055465E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Право на просмотр раздела </w:t>
      </w:r>
      <w:r>
        <w:rPr>
          <w:b/>
          <w:color w:val="000000"/>
        </w:rPr>
        <w:t>Счета</w:t>
      </w:r>
      <w:r>
        <w:rPr>
          <w:color w:val="000000"/>
        </w:rPr>
        <w:t xml:space="preserve"> теперь позволяет видеть в разделе все счета системы, а не только те, на которые у пользователя есть права.</w:t>
      </w:r>
    </w:p>
    <w:p w:rsidR="00CD4065" w:rsidRDefault="0055465E">
      <w:pPr>
        <w:numPr>
          <w:ilvl w:val="0"/>
          <w:numId w:val="1"/>
        </w:numPr>
        <w:spacing w:after="0"/>
      </w:pPr>
      <w:r>
        <w:rPr>
          <w:color w:val="000000"/>
        </w:rPr>
        <w:t xml:space="preserve">В поле </w:t>
      </w:r>
      <w:r>
        <w:rPr>
          <w:b/>
          <w:color w:val="000000"/>
        </w:rPr>
        <w:t>Направление платежа</w:t>
      </w:r>
      <w:r>
        <w:rPr>
          <w:color w:val="000000"/>
        </w:rPr>
        <w:t xml:space="preserve"> СВО добавились для выбора четыре значения.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форматного контроля при подписании изменений валютного контракта Газпромбанка.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создания валютного контракта ВТБ.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подставления в запрплатной ведомости даты формирования ведомости в дату реестра ведомости.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при отправке платежей в Сбербанк.</w:t>
      </w:r>
    </w:p>
    <w:p w:rsidR="00CD4065" w:rsidRDefault="0055465E">
      <w:pPr>
        <w:numPr>
          <w:ilvl w:val="0"/>
          <w:numId w:val="1"/>
        </w:numPr>
        <w:spacing w:after="0"/>
      </w:pPr>
      <w:r>
        <w:t>Для банка ВТБ исправили ошибку: при закрытии торгового контракта значение CUSTID в банковский формат стала передаваться (ранее значение CUSTID в банковский формат не передовалось).</w:t>
      </w:r>
    </w:p>
    <w:p w:rsidR="00CD4065" w:rsidRDefault="0055465E">
      <w:pPr>
        <w:numPr>
          <w:ilvl w:val="0"/>
          <w:numId w:val="1"/>
        </w:numPr>
        <w:spacing w:after="0"/>
      </w:pPr>
      <w:r>
        <w:t>В английской локализаци исправлена ошибка с переведом полей Получатель УИК и Получатель SWIFT.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длины номера реестра: ограничение по символам увеличено с 9 до 11.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доставки валютных потоков ГПБ.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ошибка, когда перечень видов зачисления Мультибанка отличается от перечня в клиент-банке.</w:t>
      </w:r>
    </w:p>
    <w:p w:rsidR="00CD4065" w:rsidRDefault="0055465E">
      <w:pPr>
        <w:numPr>
          <w:ilvl w:val="0"/>
          <w:numId w:val="1"/>
        </w:numPr>
        <w:spacing w:after="0"/>
      </w:pPr>
      <w:r>
        <w:t>Исправлена ошибка невозможности удаления сертификатов.</w:t>
      </w:r>
    </w:p>
    <w:p w:rsidR="00CD4065" w:rsidRDefault="00CD4065">
      <w:pPr>
        <w:spacing w:after="0"/>
        <w:rPr>
          <w:color w:val="000000"/>
        </w:rPr>
      </w:pPr>
    </w:p>
    <w:p w:rsidR="00CD4065" w:rsidRDefault="0055465E">
      <w:pPr>
        <w:pStyle w:val="3"/>
      </w:pPr>
      <w:bookmarkStart w:id="71" w:name="__RefHeading___Toc1771_3925339751_Копия2"/>
      <w:bookmarkStart w:id="72" w:name="_Toc174031193_Копия_1_Копия_1"/>
      <w:bookmarkStart w:id="73" w:name="_Toc175076157"/>
      <w:bookmarkStart w:id="74" w:name="_Toc197452444"/>
      <w:bookmarkEnd w:id="71"/>
      <w:r>
        <w:t>И</w:t>
      </w:r>
      <w:bookmarkEnd w:id="72"/>
      <w:r>
        <w:t>зменения форматов</w:t>
      </w:r>
      <w:bookmarkStart w:id="75" w:name="_MON_1785136712"/>
      <w:bookmarkEnd w:id="73"/>
      <w:bookmarkEnd w:id="74"/>
    </w:p>
    <w:bookmarkEnd w:id="75"/>
    <w:p w:rsidR="00CD4065" w:rsidRDefault="00A9764B">
      <w:pPr>
        <w:pStyle w:val="HeaderandFoo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" name="_x0000_tole_rId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2A9E" id="_x0000_tole_rId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N5XQIAALI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D/Q3ldAgAAsg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bookmarkStart w:id="76" w:name="_MON_1795281890"/>
      <w:bookmarkEnd w:id="76"/>
      <w:r w:rsidR="0055465E">
        <w:object w:dxaOrig="1539" w:dyaOrig="997">
          <v:shape id="ole_rId4" o:spid="_x0000_i1027" type="#_x0000_t75" style="width:76.85pt;height:49.25pt;visibility:visible;mso-wrap-distance-right:0" o:ole="">
            <v:imagedata r:id="rId12" o:title=""/>
          </v:shape>
          <o:OLEObject Type="Embed" ProgID="Word.Document.12" ShapeID="ole_rId4" DrawAspect="Icon" ObjectID="_1808065158" r:id="rId13"/>
        </w:object>
      </w:r>
      <w:r w:rsidR="0055465E"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4800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6A7D22" id="_x0000_tole_rId2" o:spid="_x0000_s1026" style="position:absolute;margin-left:.05pt;margin-top:.05pt;width:50pt;height:50pt;z-index:251648000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AsYmis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</w:p>
    <w:p w:rsidR="00CD4065" w:rsidRDefault="0055465E">
      <w:pPr>
        <w:spacing w:after="0" w:line="240" w:lineRule="auto"/>
      </w:pPr>
      <w:r>
        <w:br w:type="page"/>
      </w:r>
    </w:p>
    <w:p w:rsidR="00CD4065" w:rsidRDefault="00CD4065">
      <w:pPr>
        <w:pStyle w:val="HeaderandFooter"/>
      </w:pPr>
    </w:p>
    <w:p w:rsidR="00CD4065" w:rsidRDefault="0055465E">
      <w:pPr>
        <w:pStyle w:val="2"/>
      </w:pPr>
      <w:bookmarkStart w:id="77" w:name="_Toc174031192"/>
      <w:bookmarkStart w:id="78" w:name="_Toc175076158"/>
      <w:bookmarkStart w:id="79" w:name="_Toc197452445"/>
      <w:r>
        <w:t>Версия 24.6.60</w:t>
      </w:r>
      <w:r>
        <w:rPr>
          <w:lang w:val="en-US"/>
        </w:rPr>
        <w:t>60</w:t>
      </w:r>
      <w:r>
        <w:t xml:space="preserve"> (0</w:t>
      </w:r>
      <w:r>
        <w:rPr>
          <w:lang w:val="en-US"/>
        </w:rPr>
        <w:t>8</w:t>
      </w:r>
      <w:r>
        <w:t>.08.2024)</w:t>
      </w:r>
      <w:bookmarkEnd w:id="77"/>
      <w:bookmarkEnd w:id="78"/>
      <w:bookmarkEnd w:id="79"/>
    </w:p>
    <w:p w:rsidR="00CD4065" w:rsidRDefault="0055465E">
      <w:pPr>
        <w:pStyle w:val="3"/>
      </w:pPr>
      <w:bookmarkStart w:id="80" w:name="_Toc174031193"/>
      <w:bookmarkStart w:id="81" w:name="_Toc175076159"/>
      <w:bookmarkStart w:id="82" w:name="_Toc197452446"/>
      <w:r>
        <w:t>Терминал</w:t>
      </w:r>
      <w:bookmarkEnd w:id="80"/>
      <w:bookmarkEnd w:id="81"/>
      <w:bookmarkEnd w:id="82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Формат платежного поручения приведен в соответствие с обновленной спецификацией банка (Сбербанк)</w:t>
      </w:r>
    </w:p>
    <w:p w:rsidR="00CD4065" w:rsidRDefault="0055465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D4065" w:rsidRDefault="0055465E">
      <w:pPr>
        <w:pStyle w:val="2"/>
        <w:spacing w:before="0"/>
      </w:pPr>
      <w:bookmarkStart w:id="83" w:name="_Toc174031194"/>
      <w:bookmarkStart w:id="84" w:name="_Toc175076160"/>
      <w:bookmarkStart w:id="85" w:name="_Toc197452447"/>
      <w:r>
        <w:lastRenderedPageBreak/>
        <w:t>Версия 24.6.6009 (07.08.2024)</w:t>
      </w:r>
      <w:bookmarkEnd w:id="83"/>
      <w:bookmarkEnd w:id="84"/>
      <w:bookmarkEnd w:id="85"/>
    </w:p>
    <w:p w:rsidR="00CD4065" w:rsidRDefault="0055465E">
      <w:pPr>
        <w:pStyle w:val="3"/>
      </w:pPr>
      <w:bookmarkStart w:id="86" w:name="_Toc174031195"/>
      <w:bookmarkStart w:id="87" w:name="_Toc175076161"/>
      <w:bookmarkStart w:id="88" w:name="_Toc197452448"/>
      <w:r>
        <w:t>Терминал</w:t>
      </w:r>
      <w:bookmarkEnd w:id="86"/>
      <w:bookmarkEnd w:id="87"/>
      <w:bookmarkEnd w:id="88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заполнения полей "ДатаСписано" и "ДатаПоступило" при экспорте в формате 1С и в универсальных печатных формах выписок/справок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преобразования дат при обработке выписки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редактирования документов СПФС при вводе получателя сообщения вручную</w:t>
      </w:r>
    </w:p>
    <w:p w:rsidR="00CD4065" w:rsidRDefault="0055465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D4065" w:rsidRDefault="0055465E">
      <w:pPr>
        <w:pStyle w:val="2"/>
        <w:spacing w:before="0"/>
      </w:pPr>
      <w:bookmarkStart w:id="89" w:name="_Toc174031196"/>
      <w:bookmarkStart w:id="90" w:name="_Toc175076162"/>
      <w:bookmarkStart w:id="91" w:name="_Toc197452449"/>
      <w:r>
        <w:lastRenderedPageBreak/>
        <w:t>Версия 24.6.5916 (25.07.2024)</w:t>
      </w:r>
      <w:bookmarkEnd w:id="89"/>
      <w:bookmarkEnd w:id="90"/>
      <w:bookmarkEnd w:id="91"/>
    </w:p>
    <w:p w:rsidR="00CD4065" w:rsidRDefault="0055465E">
      <w:pPr>
        <w:pStyle w:val="3"/>
      </w:pPr>
      <w:bookmarkStart w:id="92" w:name="_Toc174031197"/>
      <w:bookmarkStart w:id="93" w:name="_Toc175076163"/>
      <w:bookmarkStart w:id="94" w:name="_Toc197452450"/>
      <w:r>
        <w:t>Терминал</w:t>
      </w:r>
      <w:bookmarkEnd w:id="92"/>
      <w:bookmarkEnd w:id="93"/>
      <w:bookmarkEnd w:id="94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 xml:space="preserve">Исправлена ошибка создания документа СПФС в случае ручного заполнения получателя документа 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сохранения полномочий пользователя в случае наличия фаз с автоматическим подписанием по нескольким типам документов в разрезе счета</w:t>
      </w:r>
    </w:p>
    <w:p w:rsidR="00CD4065" w:rsidRDefault="0055465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D4065" w:rsidRDefault="0055465E">
      <w:pPr>
        <w:pStyle w:val="2"/>
        <w:spacing w:before="0"/>
      </w:pPr>
      <w:bookmarkStart w:id="95" w:name="_Toc174031198"/>
      <w:bookmarkStart w:id="96" w:name="_Toc175076164"/>
      <w:bookmarkStart w:id="97" w:name="_Toc197452451"/>
      <w:r>
        <w:lastRenderedPageBreak/>
        <w:t>Версия 24.6 (12.07.2024)</w:t>
      </w:r>
      <w:bookmarkEnd w:id="95"/>
      <w:bookmarkEnd w:id="96"/>
      <w:bookmarkEnd w:id="97"/>
    </w:p>
    <w:p w:rsidR="00CD4065" w:rsidRDefault="0055465E">
      <w:pPr>
        <w:pStyle w:val="3"/>
      </w:pPr>
      <w:bookmarkStart w:id="98" w:name="_Toc174031199"/>
      <w:bookmarkStart w:id="99" w:name="_Toc175076165"/>
      <w:bookmarkStart w:id="100" w:name="_Toc197452452"/>
      <w:r>
        <w:t>Терминал</w:t>
      </w:r>
      <w:bookmarkEnd w:id="98"/>
      <w:bookmarkEnd w:id="99"/>
      <w:bookmarkEnd w:id="100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фильтровать платежные поручения по диапазону номеров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ведения зарплатных договоров для банка ВТБ и формирование значений атрибутов с учетом их параметров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интеграционное API для управления счетами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интеграционное API для управления организациями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мониторинг добавлена информация о несоответствии версии адаптера версии терминала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повторная попытка отправки документов при получении ошибки (Райффайзенбанк)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посматривать настройки всех счетов при наличии права "Просмотр"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указывать банковские модули для сертификатов пользователей и делать их основными. Данная информация будет использоваться для автоматической подстановки и сортировки сертификатов в списках при назначении, копировании полномочий и подписании документов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вручную указывать контрагента при формировании документа ED512 (СПФС)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сжатия передаваемых файлов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Оптимизировано формирование оборотно-сальдовой ведомости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опция отправки диагностической информации в НРД</w:t>
      </w:r>
    </w:p>
    <w:p w:rsidR="00CD4065" w:rsidRDefault="0055465E">
      <w:pPr>
        <w:pStyle w:val="3"/>
      </w:pPr>
      <w:bookmarkStart w:id="101" w:name="_Toc174031200"/>
      <w:bookmarkStart w:id="102" w:name="_Toc175076166"/>
      <w:bookmarkStart w:id="103" w:name="_Toc197452453"/>
      <w:r>
        <w:t>API Оркестратор Транзита 2.0</w:t>
      </w:r>
      <w:bookmarkEnd w:id="101"/>
      <w:bookmarkEnd w:id="102"/>
      <w:bookmarkEnd w:id="103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повторная попытка отправки документов при получении ошибки (Райффайзенбанк)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мониторинг добавлена информация о несоответствии версии адаптера версии терминала</w:t>
      </w:r>
    </w:p>
    <w:p w:rsidR="00CD4065" w:rsidRDefault="0055465E">
      <w:pPr>
        <w:pStyle w:val="3"/>
      </w:pPr>
      <w:bookmarkStart w:id="104" w:name="_Toc174031201"/>
      <w:bookmarkStart w:id="105" w:name="_Toc175076167"/>
      <w:bookmarkStart w:id="106" w:name="_Toc197452454"/>
      <w:r>
        <w:t>Изменения форматов</w:t>
      </w:r>
      <w:bookmarkStart w:id="107" w:name="_MON_1782077910"/>
      <w:bookmarkEnd w:id="104"/>
      <w:bookmarkEnd w:id="105"/>
      <w:bookmarkEnd w:id="106"/>
      <w:bookmarkEnd w:id="107"/>
    </w:p>
    <w:p w:rsidR="00CD4065" w:rsidRDefault="0055465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490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4" name="_x0000_tole_rId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CF8B51" id="_x0000_tole_rId4" o:spid="_x0000_s1026" style="position:absolute;margin-left:.05pt;margin-top:.05pt;width:50pt;height:50pt;z-index:25164902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Qt9JK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" name="_x0000_tole_rId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62613" id="_x0000_tole_rId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fOXgIAALI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H6FfOXgIAALI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object w:dxaOrig="1527" w:dyaOrig="993">
          <v:shape id="ole_rId6" o:spid="_x0000_i1028" type="#_x0000_t75" style="width:76.25pt;height:49.25pt;visibility:visible;mso-wrap-distance-right:0" o:ole="">
            <v:imagedata r:id="rId14" o:title=""/>
          </v:shape>
          <o:OLEObject Type="Embed" ProgID="Word.Document.12" ShapeID="ole_rId6" DrawAspect="Icon" ObjectID="_1808065159" r:id="rId15"/>
        </w:object>
      </w:r>
    </w:p>
    <w:p w:rsidR="00CD4065" w:rsidRDefault="0055465E">
      <w:r>
        <w:br w:type="page"/>
      </w:r>
    </w:p>
    <w:p w:rsidR="00CD4065" w:rsidRDefault="0055465E">
      <w:pPr>
        <w:pStyle w:val="2"/>
        <w:spacing w:before="0"/>
      </w:pPr>
      <w:bookmarkStart w:id="108" w:name="_Toc174031202"/>
      <w:bookmarkStart w:id="109" w:name="_Toc175076168"/>
      <w:bookmarkStart w:id="110" w:name="_Toc197452455"/>
      <w:r>
        <w:lastRenderedPageBreak/>
        <w:t>Версия 24.5.2953 (19.06.2024)</w:t>
      </w:r>
      <w:bookmarkEnd w:id="108"/>
      <w:bookmarkEnd w:id="109"/>
      <w:bookmarkEnd w:id="110"/>
    </w:p>
    <w:p w:rsidR="00CD4065" w:rsidRDefault="0055465E">
      <w:pPr>
        <w:pStyle w:val="3"/>
      </w:pPr>
      <w:bookmarkStart w:id="111" w:name="_Toc174031203"/>
      <w:bookmarkStart w:id="112" w:name="_Toc175076169"/>
      <w:bookmarkStart w:id="113" w:name="_Toc197452456"/>
      <w:r>
        <w:t>Терминал</w:t>
      </w:r>
      <w:bookmarkEnd w:id="111"/>
      <w:bookmarkEnd w:id="112"/>
      <w:bookmarkEnd w:id="113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сохранения изменений в форме управления полномочиями пользователя при использовании схемы с подтверждающим изменения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формирования документа РСТС при отсутствии блока с поручением на перевод на текущий счет (Альфа-Банк)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редактировать поле с именем файла зарплатного реестра (ВТБ)</w:t>
      </w:r>
    </w:p>
    <w:p w:rsidR="00CD4065" w:rsidRDefault="0055465E">
      <w:pPr>
        <w:pStyle w:val="3"/>
      </w:pPr>
      <w:bookmarkStart w:id="114" w:name="_Toc174031204"/>
      <w:bookmarkStart w:id="115" w:name="_Toc175076170"/>
      <w:bookmarkStart w:id="116" w:name="_Toc197452457"/>
      <w:r>
        <w:t>API Оркестратор Транзита 2.0</w:t>
      </w:r>
      <w:bookmarkEnd w:id="114"/>
      <w:bookmarkEnd w:id="115"/>
      <w:bookmarkEnd w:id="116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отображения настроек соединения с базой данных при использовании SSPI аутентификации</w:t>
      </w:r>
    </w:p>
    <w:p w:rsidR="00CD4065" w:rsidRDefault="0055465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D4065" w:rsidRDefault="0055465E">
      <w:pPr>
        <w:pStyle w:val="2"/>
        <w:spacing w:before="0"/>
      </w:pPr>
      <w:bookmarkStart w:id="117" w:name="_Toc174031205"/>
      <w:bookmarkStart w:id="118" w:name="_Toc175076171"/>
      <w:bookmarkStart w:id="119" w:name="_Toc197452458"/>
      <w:r>
        <w:lastRenderedPageBreak/>
        <w:t>Версия 24.5.2936 (10.06.2024)</w:t>
      </w:r>
      <w:bookmarkEnd w:id="117"/>
      <w:bookmarkEnd w:id="118"/>
      <w:bookmarkEnd w:id="119"/>
    </w:p>
    <w:p w:rsidR="00CD4065" w:rsidRDefault="0055465E">
      <w:pPr>
        <w:pStyle w:val="3"/>
      </w:pPr>
      <w:bookmarkStart w:id="120" w:name="_Toc174031206"/>
      <w:bookmarkStart w:id="121" w:name="_Toc175076172"/>
      <w:bookmarkStart w:id="122" w:name="_Toc197452459"/>
      <w:r>
        <w:t>Терминал</w:t>
      </w:r>
      <w:bookmarkEnd w:id="120"/>
      <w:bookmarkEnd w:id="121"/>
      <w:bookmarkEnd w:id="122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 интерфейс настройки полномочий пользователя (см. руководство пользователя)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группового изменения настроек счета (см. руководство пользователя)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 интерфейс диалогового окна управления сертификатами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Расширен шаблон импорта счетов в части возможных для заполнения полей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 интерфейс диалогового окна редактирования модели подписания счета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табличную часть вкладки "Пользователи и роли" добавлена сортировка по умолчанию по колонке "Имя"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Настройка "Параметр, определяющий права доступа для access_token" перенесен на уровень учетных данных организации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автоматическая переотправка запросов выписок в случае получения ошибки отправки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шаблон имен файлов автоматического экспорта добавлены дополнительные параметры (сокращенной наименование организации, номер счета)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использовать ключи из локального хранилища машины для настойки сертификатов взаимодействия с банком ВТБ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выгружать диагностическую информацию по выпискам\справкам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 диагностической информации по Сбербанку удален client-secret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использования пин-кода от ключевого носителя при серверном подписании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отправлять платежные поручения за счет кредитных средств при использовании импорта в формате ISO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Исправлены ошибки в руководстве пользователя в разделе описания работы с ролями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заполнять КПП плательщика или получателя при включенной опции "Выполнять постобработку выписки" (Райффайзенбанк 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копирования сертификата при копировании полномочий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дублирования настроек при использовании схемы с подтверждение изменений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при изменении полномочий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при формировании печатной формы зарплатной ведомости в случае наличия двух записей договоров с одинаковыми номером и датой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копирования счета с заполненными параметрами автоматического запроса для допустимых документов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фильтрации по полю организация в экранной форме запросов на изменение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верстка печатной формы платежного поручения в приложении к выписке\справке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заполнения поля "Тип указание номера договора" в документе СВО (ВТБ)</w:t>
      </w:r>
    </w:p>
    <w:p w:rsidR="00CD4065" w:rsidRDefault="0055465E">
      <w:pPr>
        <w:pStyle w:val="3"/>
      </w:pPr>
      <w:bookmarkStart w:id="123" w:name="_Toc174031207"/>
      <w:bookmarkStart w:id="124" w:name="_Toc175076173"/>
      <w:bookmarkStart w:id="125" w:name="_Toc197452460"/>
      <w:r>
        <w:t>API Оркестратор Транзита 2.0</w:t>
      </w:r>
      <w:bookmarkEnd w:id="123"/>
      <w:bookmarkEnd w:id="124"/>
      <w:bookmarkEnd w:id="125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Настройка "Параметр, определяющий права доступа для access_token" перенесен на уровень учетных данных организации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настроить аутентификацию SSPI при работе с базой данных</w:t>
      </w:r>
    </w:p>
    <w:p w:rsidR="00CD4065" w:rsidRDefault="0055465E">
      <w:pPr>
        <w:pStyle w:val="3"/>
      </w:pPr>
      <w:bookmarkStart w:id="126" w:name="_Toc174031208"/>
      <w:bookmarkStart w:id="127" w:name="_Toc175076174"/>
      <w:bookmarkStart w:id="128" w:name="_Toc197452461"/>
      <w:r>
        <w:t>Изменения форматов</w:t>
      </w:r>
      <w:bookmarkStart w:id="129" w:name="_MON_1779539974"/>
      <w:bookmarkEnd w:id="126"/>
      <w:bookmarkEnd w:id="127"/>
      <w:bookmarkEnd w:id="128"/>
      <w:bookmarkEnd w:id="129"/>
    </w:p>
    <w:p w:rsidR="00CD4065" w:rsidRDefault="0055465E"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5004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5" name="_x0000_tole_rId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EB5844" id="_x0000_tole_rId6" o:spid="_x0000_s1026" style="position:absolute;margin-left:.05pt;margin-top:.05pt;width:50pt;height:50pt;z-index:251650048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Dwrzvd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" name="_x0000_tole_rId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E4DD" id="_x0000_tole_rId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pxXQIAALI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N89inFdAgAAsg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1527" w:dyaOrig="993">
          <v:shape id="ole_rId8" o:spid="_x0000_i1029" type="#_x0000_t75" style="width:76.25pt;height:49.25pt;visibility:visible;mso-wrap-distance-right:0" o:ole="">
            <v:imagedata r:id="rId16" o:title=""/>
          </v:shape>
          <o:OLEObject Type="Embed" ProgID="Word.Document.12" ShapeID="ole_rId8" DrawAspect="Icon" ObjectID="_1808065160" r:id="rId17"/>
        </w:object>
      </w:r>
      <w:r>
        <w:br w:type="page"/>
      </w:r>
    </w:p>
    <w:p w:rsidR="00CD4065" w:rsidRDefault="0055465E">
      <w:pPr>
        <w:pStyle w:val="2"/>
        <w:spacing w:before="0"/>
      </w:pPr>
      <w:bookmarkStart w:id="130" w:name="_Toc174031209"/>
      <w:bookmarkStart w:id="131" w:name="_Toc175076175"/>
      <w:bookmarkStart w:id="132" w:name="_Toc197452462"/>
      <w:r>
        <w:lastRenderedPageBreak/>
        <w:t>Версия 24.4.2862 (22.05.2024)</w:t>
      </w:r>
      <w:bookmarkEnd w:id="130"/>
      <w:bookmarkEnd w:id="131"/>
      <w:bookmarkEnd w:id="132"/>
    </w:p>
    <w:p w:rsidR="00CD4065" w:rsidRDefault="0055465E">
      <w:pPr>
        <w:pStyle w:val="3"/>
      </w:pPr>
      <w:bookmarkStart w:id="133" w:name="_Toc174031210"/>
      <w:bookmarkStart w:id="134" w:name="_Toc175076176"/>
      <w:bookmarkStart w:id="135" w:name="_Toc197452463"/>
      <w:r>
        <w:t>Терминал</w:t>
      </w:r>
      <w:bookmarkEnd w:id="133"/>
      <w:bookmarkEnd w:id="134"/>
      <w:bookmarkEnd w:id="135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подписания при наличии доступа только к WEB интерфейсу</w:t>
      </w:r>
    </w:p>
    <w:p w:rsidR="00CD4065" w:rsidRDefault="0055465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D4065" w:rsidRDefault="0055465E">
      <w:pPr>
        <w:pStyle w:val="2"/>
        <w:spacing w:before="0"/>
      </w:pPr>
      <w:bookmarkStart w:id="136" w:name="_Toc174031211"/>
      <w:bookmarkStart w:id="137" w:name="_Toc175076177"/>
      <w:bookmarkStart w:id="138" w:name="_Toc197452464"/>
      <w:r>
        <w:lastRenderedPageBreak/>
        <w:t>Версия 24.4.2858 (13.05.2024)</w:t>
      </w:r>
      <w:bookmarkEnd w:id="136"/>
      <w:bookmarkEnd w:id="137"/>
      <w:bookmarkEnd w:id="138"/>
    </w:p>
    <w:p w:rsidR="00CD4065" w:rsidRDefault="0055465E">
      <w:pPr>
        <w:pStyle w:val="3"/>
      </w:pPr>
      <w:bookmarkStart w:id="139" w:name="_Toc174031212"/>
      <w:bookmarkStart w:id="140" w:name="_Toc175076178"/>
      <w:bookmarkStart w:id="141" w:name="_Toc197452465"/>
      <w:r>
        <w:t>Терминал</w:t>
      </w:r>
      <w:bookmarkEnd w:id="139"/>
      <w:bookmarkEnd w:id="140"/>
      <w:bookmarkEnd w:id="141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указывать несколько периодов и интервалов в настройках автозапроса выписок/справок по счету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Изменена форма представления информации о счете при выборе в экранной форме запроса выписки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фильтровать документы по фазам подписания. Фильтр позволяет увидеть все документы, которые находятся в заданной фазе, не зависимо от возможности подписывать на ней.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 порядок формирования имени файла при сохранении документов из интерфейса. Формируемое имя теперь содержит тип документа, номер и дату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выгрузки диагностической информации по документам СПФС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выгрузки печатной формы выписки (рублевой и валютной) и приложений к ней в едином формате, независимом от банка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указывать номер и дату поручения в блоке информации об уведомлении (ГПБ)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Исправлены ошибки при формировании регистрации торгового контракта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Скорректирована печать в печатных формах документов для банка ВТБ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Изменена обязательность поля "Пароль" в настройках соединения с базой данных маршрутизатора, для возможности использовать windows авторизацию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указывать номер и дату уведомления в валютном переводе (Росбанк, ЮКБ)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опция "Включить конвертацию в формат банка при импорте", которая позволяет выявить ошибки, возникающие при подписании документов уже на этапе импорта. Установка данной опции может повлиять на скорость импорта документов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шаблон наименования файла при автоматическом экспорте добавлена возможность использовать переменную с наименованием банка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экранную форму копирования параметров счета добавлена возможность указывать список счетов через запятую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диагностическую информацию по документу добавлено сообщение об ошибке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Добавлены ограничения на использование типов вложений в соответствии с требованиями банка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с выводом сообщения об отсутствии обязательного поля при импорте в случае, если было выполнено его автозаполнение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 вывод сообщения с ошибкой в лог приложения об отсутствии подключения к адаптеру в случае, если не была выполнена его настройка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Изменено ограничение для указания назначения платежа в зарплатной ведомости со 140 до 255 символов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при копировании полномочий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ошибка, не позволяющая при создании пользователя снять опцию "Разрешить доступ к WEB интерфейсу"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при заполнении полей "ДатаСписано" и "ДатаПоступило" в валютных и рублевых выписках и справках при экспорте в формат 1С. Данные поля теперь заполняются датой операции, а в случае ее отсутствия датой валютирования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 запрос на получение деталей по зачислениям сотрудников в случае получения статуса "Частично исполнен" по зарплатной ведомости (ВТБ)</w:t>
      </w:r>
    </w:p>
    <w:p w:rsidR="00CD4065" w:rsidRDefault="0055465E">
      <w:pPr>
        <w:pStyle w:val="3"/>
      </w:pPr>
      <w:bookmarkStart w:id="142" w:name="_Toc174031213"/>
      <w:bookmarkStart w:id="143" w:name="_Toc175076179"/>
      <w:bookmarkStart w:id="144" w:name="_Toc197452466"/>
      <w:r>
        <w:t>API Оркестратор Транзита 2.0</w:t>
      </w:r>
      <w:bookmarkEnd w:id="142"/>
      <w:bookmarkEnd w:id="143"/>
      <w:bookmarkEnd w:id="144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при развертывании базы данных оркестратора при использовании специфичных конфигураций для работы с ней</w:t>
      </w:r>
    </w:p>
    <w:p w:rsidR="00CD4065" w:rsidRDefault="0055465E">
      <w:pPr>
        <w:pStyle w:val="3"/>
      </w:pPr>
      <w:bookmarkStart w:id="145" w:name="_Toc174031214"/>
      <w:bookmarkStart w:id="146" w:name="_Toc175076180"/>
      <w:bookmarkStart w:id="147" w:name="_Toc197452467"/>
      <w:r>
        <w:t>Изменения форматов</w:t>
      </w:r>
      <w:bookmarkStart w:id="148" w:name="_MON_1777127703"/>
      <w:bookmarkEnd w:id="145"/>
      <w:bookmarkEnd w:id="146"/>
      <w:bookmarkEnd w:id="147"/>
      <w:bookmarkEnd w:id="148"/>
    </w:p>
    <w:p w:rsidR="00CD4065" w:rsidRDefault="0055465E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53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6" name="_x0000_tole_rId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F03BD7" id="_x0000_tole_rId8" o:spid="_x0000_s1026" style="position:absolute;margin-left:.05pt;margin-top:.05pt;width:50pt;height:50pt;z-index:251653120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DPErYJ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_x0000_tole_rId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B858" id="_x0000_tole_rId10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3djeaXgIAALM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object w:dxaOrig="1527" w:dyaOrig="993">
          <v:shape id="ole_rId10" o:spid="_x0000_i1030" type="#_x0000_t75" style="width:76.25pt;height:49.25pt;visibility:visible;mso-wrap-distance-right:0" o:ole="">
            <v:imagedata r:id="rId18" o:title=""/>
          </v:shape>
          <o:OLEObject Type="Embed" ProgID="Word.Document.12" ShapeID="ole_rId10" DrawAspect="Icon" ObjectID="_1808065161" r:id="rId19"/>
        </w:object>
      </w:r>
      <w:r>
        <w:br w:type="page"/>
      </w:r>
    </w:p>
    <w:p w:rsidR="00CD4065" w:rsidRDefault="0055465E">
      <w:pPr>
        <w:pStyle w:val="2"/>
        <w:spacing w:before="0"/>
      </w:pPr>
      <w:bookmarkStart w:id="149" w:name="_Toc174031215"/>
      <w:bookmarkStart w:id="150" w:name="_Toc175076181"/>
      <w:bookmarkStart w:id="151" w:name="_Toc197452468"/>
      <w:r>
        <w:lastRenderedPageBreak/>
        <w:t>Версия 24.3.2816 (24.04.2024)</w:t>
      </w:r>
      <w:bookmarkEnd w:id="149"/>
      <w:bookmarkEnd w:id="150"/>
      <w:bookmarkEnd w:id="151"/>
    </w:p>
    <w:p w:rsidR="00CD4065" w:rsidRDefault="0055465E">
      <w:pPr>
        <w:pStyle w:val="3"/>
      </w:pPr>
      <w:bookmarkStart w:id="152" w:name="_Toc174031216"/>
      <w:bookmarkStart w:id="153" w:name="_Toc175076182"/>
      <w:bookmarkStart w:id="154" w:name="_Toc197452469"/>
      <w:r>
        <w:t>Терминал</w:t>
      </w:r>
      <w:bookmarkEnd w:id="152"/>
      <w:bookmarkEnd w:id="153"/>
      <w:bookmarkEnd w:id="154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недоступности опции "Пользователь домена" при создании пользователя</w:t>
      </w:r>
    </w:p>
    <w:p w:rsidR="00CD4065" w:rsidRDefault="0055465E">
      <w:r>
        <w:br w:type="page"/>
      </w:r>
    </w:p>
    <w:p w:rsidR="00CD4065" w:rsidRDefault="0055465E">
      <w:pPr>
        <w:pStyle w:val="2"/>
        <w:spacing w:before="0"/>
      </w:pPr>
      <w:bookmarkStart w:id="155" w:name="_Toc174031217"/>
      <w:bookmarkStart w:id="156" w:name="_Toc175076183"/>
      <w:bookmarkStart w:id="157" w:name="_Toc197452470"/>
      <w:r>
        <w:lastRenderedPageBreak/>
        <w:t>Версия 24.3.2815 (19.04.2024)</w:t>
      </w:r>
      <w:bookmarkEnd w:id="155"/>
      <w:bookmarkEnd w:id="156"/>
      <w:bookmarkEnd w:id="157"/>
    </w:p>
    <w:p w:rsidR="00CD4065" w:rsidRDefault="0055465E">
      <w:pPr>
        <w:pStyle w:val="3"/>
      </w:pPr>
      <w:bookmarkStart w:id="158" w:name="_Toc174031218"/>
      <w:bookmarkStart w:id="159" w:name="_Toc175076184"/>
      <w:bookmarkStart w:id="160" w:name="_Toc197452471"/>
      <w:r>
        <w:t>Терминал</w:t>
      </w:r>
      <w:bookmarkEnd w:id="158"/>
      <w:bookmarkEnd w:id="159"/>
      <w:bookmarkEnd w:id="160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Актуализированы справочники кодов валютных операция (СВО) и кодов типов(видов) подтверждающих документов (СПД) в экранных формах соответствующих документов в соответствии с изменениями в законодательстве с 01.04.2024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просмотра деталей выписки/справки по счету пользователем без доступа к прочим настройкам</w:t>
      </w:r>
    </w:p>
    <w:p w:rsidR="00CD4065" w:rsidRDefault="0055465E">
      <w:pPr>
        <w:pStyle w:val="3"/>
      </w:pPr>
      <w:bookmarkStart w:id="161" w:name="_Toc174031219"/>
      <w:bookmarkStart w:id="162" w:name="_Toc175076185"/>
      <w:bookmarkStart w:id="163" w:name="_Toc197452472"/>
      <w:r>
        <w:t>API Оркестратор Транзита 2.0</w:t>
      </w:r>
      <w:bookmarkEnd w:id="161"/>
      <w:bookmarkEnd w:id="162"/>
      <w:bookmarkEnd w:id="163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запросов статусов при работе через адаптеры в случае настроек по умолчанию</w:t>
      </w:r>
    </w:p>
    <w:p w:rsidR="00CD4065" w:rsidRDefault="0055465E">
      <w:r>
        <w:br w:type="page"/>
      </w:r>
    </w:p>
    <w:p w:rsidR="00CD4065" w:rsidRDefault="0055465E">
      <w:pPr>
        <w:pStyle w:val="2"/>
        <w:spacing w:before="0"/>
      </w:pPr>
      <w:bookmarkStart w:id="164" w:name="_Toc174031220"/>
      <w:bookmarkStart w:id="165" w:name="_Toc175076186"/>
      <w:bookmarkStart w:id="166" w:name="_Toc197452473"/>
      <w:r>
        <w:lastRenderedPageBreak/>
        <w:t>Версия 24.3.2807 (08.04.2024)</w:t>
      </w:r>
      <w:bookmarkEnd w:id="164"/>
      <w:bookmarkEnd w:id="165"/>
      <w:bookmarkEnd w:id="166"/>
    </w:p>
    <w:p w:rsidR="00CD4065" w:rsidRDefault="00CD4065"/>
    <w:p w:rsidR="00CD4065" w:rsidRDefault="0055465E">
      <w:r>
        <w:rPr>
          <w:b/>
        </w:rPr>
        <w:t>Внимание!</w:t>
      </w:r>
      <w:r>
        <w:t xml:space="preserve"> В данном релизе изменяется подход по управлению правами и разрешениями администраторов системы. Перед обновлением до текущей версии настоятельно рекомендуем:</w:t>
      </w:r>
    </w:p>
    <w:p w:rsidR="00CD4065" w:rsidRDefault="0055465E">
      <w:pPr>
        <w:pStyle w:val="af1"/>
        <w:numPr>
          <w:ilvl w:val="0"/>
          <w:numId w:val="3"/>
        </w:numPr>
      </w:pPr>
      <w:r>
        <w:t>Ознакомится с изменениями в руководстве пользователя</w:t>
      </w:r>
    </w:p>
    <w:p w:rsidR="00CD4065" w:rsidRDefault="0055465E">
      <w:pPr>
        <w:pStyle w:val="af1"/>
        <w:numPr>
          <w:ilvl w:val="0"/>
          <w:numId w:val="3"/>
        </w:numPr>
      </w:pPr>
      <w:r>
        <w:t>Сделать резервную копию базы данных ПО Мультибанк</w:t>
      </w:r>
    </w:p>
    <w:p w:rsidR="00CD4065" w:rsidRDefault="0055465E">
      <w:pPr>
        <w:pStyle w:val="3"/>
      </w:pPr>
      <w:bookmarkStart w:id="167" w:name="_Toc174031221"/>
      <w:bookmarkStart w:id="168" w:name="_Toc175076187"/>
      <w:bookmarkStart w:id="169" w:name="_Toc197452474"/>
      <w:r>
        <w:t>Терминал</w:t>
      </w:r>
      <w:bookmarkEnd w:id="167"/>
      <w:bookmarkEnd w:id="168"/>
      <w:bookmarkEnd w:id="169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rPr>
          <w:b/>
        </w:rPr>
        <w:t>Внимание!</w:t>
      </w:r>
      <w:r>
        <w:t xml:space="preserve"> Внедрена ролевая модель для управления правами и разрешениями администраторов системы. Подробнее о деталях реализации можно посмотреть в руководстве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настраивать интенсивность запросов к веб-сервису банка (по умолчанию один поток на отправку документов, один поток на запрос статусов по документам) и периоды запросов статусов в разрезе типов документов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Актуализирован список категорий писем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вручную запрашивать текущий статус по документу по кнопке "Запросить статус"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вручную указывать получателя документов при формировании и отправки документов СПФС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новая категория писем "Акцепт" (Альфа-Банк)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 порядок сортировки платежных поручений по номеру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отображение свободного остатка для банков, поддерживающих данный функционал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автоматически обновлять справочник БИК из выделенной папки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автоматическое заполнение SWIFT кода банка из настроек счета в документах СВО и СПД в случае его отсутствии и активной опции "Использовать справочник SWIFT"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изменения/редактирования полей «Комментарий» и «Серийный номер" сертификата для подписи на клиенте в экранной форме управление сертификатами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разделе "Запросы на изменения" добавлена информация по банку (если применимо)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 диагностической информации исключены конфигурационные файлы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работы адаптеров после восстановления соединения в случае недоступности БД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передача кода страны грузоотправителя в документе СПД в соответствии с требованиями банка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обработка поля КПП в валютный выписках и справках (ЮКБ)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копирования сертификата подписания при копировании полномочий пользователей по счету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отображения сертификатов подписи в экранной форме "Счета и полномочия пользователей"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отображения количества выделенных и суммы платежей в реестре на вкладке "Импорт"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обработки даты налогового платежа в выписках и справках банка ВТБ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формирования дайджеста для подписания СВО при указании вида документа, для которого оформляются сведения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Оптимизирован запрос сбора информации для мониторинга работы ПО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Улучшено логирования процесса автоимпорта документов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обработка статуса "Частично исполнен" для зарплатной ведомости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Оптимизирован функционал копирования полномочий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Исправлено заполнение дат "Поступ. в банк плат." и "Дата" в печатной форме платежного поручения в приложении к выписке (Росбанк)</w:t>
      </w:r>
    </w:p>
    <w:p w:rsidR="00CD4065" w:rsidRDefault="0055465E">
      <w:pPr>
        <w:pStyle w:val="3"/>
      </w:pPr>
      <w:bookmarkStart w:id="170" w:name="_Toc174031222"/>
      <w:bookmarkStart w:id="171" w:name="_Toc175076188"/>
      <w:bookmarkStart w:id="172" w:name="_Toc197452475"/>
      <w:r>
        <w:lastRenderedPageBreak/>
        <w:t>API Оркестратор Транзита 2.0</w:t>
      </w:r>
      <w:bookmarkEnd w:id="170"/>
      <w:bookmarkEnd w:id="171"/>
      <w:bookmarkEnd w:id="172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настраивать интенсивность запросов к веб-сервису банка (по умолчанию один поток на отправку документов, один поток на запрос статусов по документам) и периоды запросов статусов в разрезе типов документов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вручную запрашивать текущий статус по документу по кнопке "Обновить" (Сбербанк)</w:t>
      </w:r>
    </w:p>
    <w:p w:rsidR="00CD4065" w:rsidRDefault="0055465E">
      <w:pPr>
        <w:pStyle w:val="3"/>
      </w:pPr>
      <w:bookmarkStart w:id="173" w:name="_Toc174031223"/>
      <w:bookmarkStart w:id="174" w:name="_Toc175076189"/>
      <w:bookmarkStart w:id="175" w:name="_Toc197452476"/>
      <w:r>
        <w:t>Изменения форматов</w:t>
      </w:r>
      <w:bookmarkStart w:id="176" w:name="_MON_1774078182"/>
      <w:bookmarkEnd w:id="173"/>
      <w:bookmarkEnd w:id="174"/>
      <w:bookmarkEnd w:id="175"/>
      <w:bookmarkEnd w:id="176"/>
    </w:p>
    <w:p w:rsidR="00CD4065" w:rsidRDefault="0055465E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541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7" name="_x0000_tole_rId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ECC0E8" id="_x0000_tole_rId10" o:spid="_x0000_s1026" style="position:absolute;margin-left:.05pt;margin-top:.05pt;width:50pt;height:50pt;z-index:25165414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_x0000_tole_rId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AFE8" id="_x0000_tole_rId12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1VXgIAALM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CwzC1VXgIAALM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object w:dxaOrig="1527" w:dyaOrig="993">
          <v:shape id="ole_rId12" o:spid="_x0000_i1031" type="#_x0000_t75" style="width:76.25pt;height:49.25pt;visibility:visible;mso-wrap-distance-right:0" o:ole="">
            <v:imagedata r:id="rId20" o:title=""/>
          </v:shape>
          <o:OLEObject Type="Embed" ProgID="Word.Document.12" ShapeID="ole_rId12" DrawAspect="Icon" ObjectID="_1808065162" r:id="rId21"/>
        </w:object>
      </w:r>
      <w:r>
        <w:br w:type="page"/>
      </w:r>
    </w:p>
    <w:p w:rsidR="00CD4065" w:rsidRDefault="0055465E">
      <w:pPr>
        <w:pStyle w:val="2"/>
        <w:spacing w:before="0"/>
        <w:rPr>
          <w:lang w:val="en-US"/>
        </w:rPr>
      </w:pPr>
      <w:bookmarkStart w:id="177" w:name="_Toc174031224"/>
      <w:bookmarkStart w:id="178" w:name="_Toc175076190"/>
      <w:bookmarkStart w:id="179" w:name="_Toc197452477"/>
      <w:r>
        <w:lastRenderedPageBreak/>
        <w:t>Версия</w:t>
      </w:r>
      <w:r>
        <w:rPr>
          <w:lang w:val="en-US"/>
        </w:rPr>
        <w:t xml:space="preserve"> 24.2.2728 (11.03.2024)</w:t>
      </w:r>
      <w:bookmarkEnd w:id="177"/>
      <w:bookmarkEnd w:id="178"/>
      <w:bookmarkEnd w:id="179"/>
    </w:p>
    <w:p w:rsidR="00CD4065" w:rsidRDefault="0055465E">
      <w:pPr>
        <w:pStyle w:val="3"/>
      </w:pPr>
      <w:bookmarkStart w:id="180" w:name="_Toc174031225"/>
      <w:bookmarkStart w:id="181" w:name="_Toc175076191"/>
      <w:bookmarkStart w:id="182" w:name="_Toc197452478"/>
      <w:r>
        <w:t>Терминал</w:t>
      </w:r>
      <w:bookmarkEnd w:id="180"/>
      <w:bookmarkEnd w:id="181"/>
      <w:bookmarkEnd w:id="182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 функционал валютной выписки для банка Совкомбанк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указывать несколько сертификатов пользователя для подписи на одной фазе подписания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указывать дополнительные типы комиссии при отправке поручений на покупку/продажу (Альфа-Банк)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Оптимизирована скорость открытия вкладки "Платежные поручения"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отображения кнопки отправить в экранной форме запроса выписок в случае выбора двух или трех счетов для запроса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контроля номера платежного поручения на максимальное количество символов. Шесть символов теперь допустимое значение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обработки статусов по сотрудникам зарплатной ведомости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заполнения наименования организации в документе покупка и продажа валюты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отображения частично исполненных реестров платежей (Райффайзенбанк)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подписания СПД (ЮКБ)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ошибка, возникающая при одновременной обработке квитанция по одному документу (СПФС)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автоматического экспорта писем из банка в указанную в настройках папку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переключения в финальный статус валютного перевода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экспорта печатной формы выписки при разделении ее на части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передачи значения 0 в поле "Показатель даты" платежного поручения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обработки выписки при отсутствии некоторых обязательных полей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передача нулевой суммы удержания средств в зарплатной ведомости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получения писем для целей ВК, приводящая к повторному получению писем из банка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Исправлена ошибка при передаче страны плательщика в платежном поручении (Райффайзенбанк)</w:t>
      </w:r>
    </w:p>
    <w:p w:rsidR="00CD4065" w:rsidRDefault="0055465E">
      <w:pPr>
        <w:pStyle w:val="3"/>
      </w:pPr>
      <w:bookmarkStart w:id="183" w:name="_Toc174031226"/>
      <w:bookmarkStart w:id="184" w:name="_Toc175076192"/>
      <w:bookmarkStart w:id="185" w:name="_Toc197452479"/>
      <w:r>
        <w:t>Изменения форматов</w:t>
      </w:r>
      <w:bookmarkStart w:id="186" w:name="_MON_1771777097"/>
      <w:bookmarkEnd w:id="183"/>
      <w:bookmarkEnd w:id="184"/>
      <w:bookmarkEnd w:id="185"/>
      <w:bookmarkEnd w:id="186"/>
    </w:p>
    <w:p w:rsidR="00CD4065" w:rsidRDefault="0055465E">
      <w:pPr>
        <w:ind w:left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8" name="_x0000_tole_rId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456F4" id="_x0000_tole_rId12" o:spid="_x0000_s1026" style="position:absolute;margin-left:.05pt;margin-top:.05pt;width:50pt;height:50pt;z-index:251656192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_x0000_tole_rId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FAC0" id="_x0000_tole_rId1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Z4XgIAALM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n9EZ4XgIAALM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object w:dxaOrig="1527" w:dyaOrig="993">
          <v:shape id="ole_rId14" o:spid="_x0000_i1032" type="#_x0000_t75" style="width:76.25pt;height:49.25pt;visibility:visible;mso-wrap-distance-right:0" o:ole="">
            <v:imagedata r:id="rId22" o:title=""/>
          </v:shape>
          <o:OLEObject Type="Embed" ProgID="Word.Document.12" ShapeID="ole_rId14" DrawAspect="Icon" ObjectID="_1808065163" r:id="rId23"/>
        </w:object>
      </w:r>
    </w:p>
    <w:p w:rsidR="00CD4065" w:rsidRDefault="0055465E">
      <w:r>
        <w:br w:type="page"/>
      </w:r>
    </w:p>
    <w:p w:rsidR="00CD4065" w:rsidRDefault="0055465E">
      <w:pPr>
        <w:pStyle w:val="2"/>
        <w:spacing w:before="0"/>
        <w:rPr>
          <w:lang w:val="en-US"/>
        </w:rPr>
      </w:pPr>
      <w:bookmarkStart w:id="187" w:name="_Toc174031227"/>
      <w:bookmarkStart w:id="188" w:name="_Toc175076193"/>
      <w:bookmarkStart w:id="189" w:name="_Toc197452480"/>
      <w:r>
        <w:lastRenderedPageBreak/>
        <w:t>Версия</w:t>
      </w:r>
      <w:r>
        <w:rPr>
          <w:lang w:val="en-US"/>
        </w:rPr>
        <w:t xml:space="preserve"> 24.1.2676 (12.02.2024)</w:t>
      </w:r>
      <w:bookmarkEnd w:id="187"/>
      <w:bookmarkEnd w:id="188"/>
      <w:bookmarkEnd w:id="189"/>
    </w:p>
    <w:p w:rsidR="00CD4065" w:rsidRDefault="0055465E">
      <w:pPr>
        <w:pStyle w:val="3"/>
      </w:pPr>
      <w:bookmarkStart w:id="190" w:name="_Toc174031228"/>
      <w:bookmarkStart w:id="191" w:name="_Toc175076194"/>
      <w:bookmarkStart w:id="192" w:name="_Toc197452481"/>
      <w:r>
        <w:t>Терминал</w:t>
      </w:r>
      <w:bookmarkEnd w:id="190"/>
      <w:bookmarkEnd w:id="191"/>
      <w:bookmarkEnd w:id="192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Реализован функционал работы с депозитами. Добавлена возможность работы с документами: заявление на размещение и заявление на возврат депозита.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задавать глубину хранения логов приложения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автоматически удалять документы на вкладке импорт за предыдущий день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запись в журнал приложения действий по созданию и удалению шаблонов платежных поручений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Внимание! Термин "шлюз" (в контексте API Оркестратора Транзита 2.0) заменен на "маршрутизатор"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Передача поля "Наименование банка плательщика" приведена в соответствие со спецификацией банка (ПСБ)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На вкладки документов валютного контроля (валютный перевод, покупка/продажа, РСТС) добавлена информацию о сумме выделенных документов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На вкладку "Выписки" добавлена возможность сохранения табличной части в excel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На вкладку "Сводная информация\Без группировки" добавлена фильтр по счету с возможностью множественного выбора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На вкладку "Журнал" добавлена возможность выгрузки отчета по подписанию документов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поддержка работы через браузер Microsoft EDGE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 контроль на обязательность поля "Идентификатор банковского отделения ВТБ" в настройках счета соответствующего банковского модуля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Изменен формат передачи поля "Номер паспорта сделки" в документах СПД, изменения и закрытия контракта в соответствии с требованиями банка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обработка поля "Дата документа" при получении выписок через адаптер Райффайзенбанка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передача поля "КодВидаДохода" в зарплатном реестре, в соответствии с уточненной спецификацией банка (Росбанк)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Поле «Вид зачисления» в документе «Зарплатная ведомость» стало доступным для ввода произвольного значения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передачи поля "ПоказательПериода" равным 0 (Банк ДОМ.РФ)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передачи пустого ИНН получателя в платежном поручении (Сбербанк,  Райффайзенбанк)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Добавлена обработка новых кодов статусов по документам валютного контроля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В контракт с контентом для подписания добавлено поле xpath. Содержит путь в xml документе до блока с подписью. Необходимо использовать в случае, если в ответе при запросе статуса в поле "signType" вернулось значение "XmlAttached"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отображения имени пользователя на вкладке "Журнал"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Изменен алгоритм валидации справочника БИК при его импорте в ПО Мультибанк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Изменено заполнение поля "Дата составления документа" при формировании платежного поручения в Сбербанк. Заполняется из поля "Дата документа" вместо поля "Дата создания документа"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передачи значения "00" в поле "Основание налогового платежа" (КУБ)</w:t>
      </w:r>
    </w:p>
    <w:p w:rsidR="00CD4065" w:rsidRDefault="0055465E">
      <w:pPr>
        <w:pStyle w:val="3"/>
      </w:pPr>
      <w:bookmarkStart w:id="193" w:name="_Toc174031229"/>
      <w:bookmarkStart w:id="194" w:name="_Toc175076195"/>
      <w:bookmarkStart w:id="195" w:name="_Toc197452482"/>
      <w:r>
        <w:t>API Оркестратор Транзита 2.0</w:t>
      </w:r>
      <w:bookmarkEnd w:id="193"/>
      <w:bookmarkEnd w:id="194"/>
      <w:bookmarkEnd w:id="195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Внимание! Термин "шлюз" (в контексте API Оркестратора Транзита 2.0) заменен на "маршрутизатор"</w:t>
      </w:r>
    </w:p>
    <w:p w:rsidR="00CD4065" w:rsidRDefault="0055465E">
      <w:pPr>
        <w:pStyle w:val="3"/>
      </w:pPr>
      <w:bookmarkStart w:id="196" w:name="_Toc174031230"/>
      <w:bookmarkStart w:id="197" w:name="_Toc175076196"/>
      <w:bookmarkStart w:id="198" w:name="_Toc197452483"/>
      <w:r>
        <w:t>Изменения форматов</w:t>
      </w:r>
      <w:bookmarkStart w:id="199" w:name="_MON_1769242757"/>
      <w:bookmarkEnd w:id="196"/>
      <w:bookmarkEnd w:id="197"/>
      <w:bookmarkEnd w:id="198"/>
      <w:bookmarkEnd w:id="199"/>
    </w:p>
    <w:p w:rsidR="00CD4065" w:rsidRDefault="0055465E"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9" name="_x0000_tole_rId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A60FCE" id="_x0000_tole_rId14" o:spid="_x0000_s1026" style="position:absolute;margin-left:.05pt;margin-top:.05pt;width:50pt;height:50pt;z-index:25165721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_x0000_tole_rId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8F73" id="_x0000_tole_rId1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y3XgIAALM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gTly3XgIAALM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object w:dxaOrig="1440" w:dyaOrig="932">
          <v:shape id="ole_rId16" o:spid="_x0000_i1033" type="#_x0000_t75" style="width:76.3pt;height:49.25pt;visibility:visible;mso-wrap-distance-right:0" o:ole="">
            <v:imagedata r:id="rId24" o:title=""/>
          </v:shape>
          <o:OLEObject Type="Embed" ProgID="Word.Document.12" ShapeID="ole_rId16" DrawAspect="Icon" ObjectID="_1808065164" r:id="rId25"/>
        </w:object>
      </w:r>
    </w:p>
    <w:p w:rsidR="00CD4065" w:rsidRDefault="0055465E">
      <w:r>
        <w:br w:type="page"/>
      </w:r>
    </w:p>
    <w:p w:rsidR="00CD4065" w:rsidRDefault="0055465E">
      <w:pPr>
        <w:pStyle w:val="2"/>
        <w:spacing w:before="0"/>
      </w:pPr>
      <w:bookmarkStart w:id="200" w:name="_Toc174031231"/>
      <w:bookmarkStart w:id="201" w:name="_Toc175076197"/>
      <w:bookmarkStart w:id="202" w:name="_Toc197452484"/>
      <w:r>
        <w:lastRenderedPageBreak/>
        <w:t>Версия 21.80.2614 (17.01.2024)</w:t>
      </w:r>
      <w:bookmarkEnd w:id="200"/>
      <w:bookmarkEnd w:id="201"/>
      <w:bookmarkEnd w:id="202"/>
    </w:p>
    <w:p w:rsidR="00CD4065" w:rsidRDefault="0055465E">
      <w:pPr>
        <w:pStyle w:val="3"/>
      </w:pPr>
      <w:bookmarkStart w:id="203" w:name="_Toc174031232"/>
      <w:bookmarkStart w:id="204" w:name="_Toc175076198"/>
      <w:bookmarkStart w:id="205" w:name="_Toc197452485"/>
      <w:r>
        <w:t>Терминал</w:t>
      </w:r>
      <w:bookmarkEnd w:id="203"/>
      <w:bookmarkEnd w:id="204"/>
      <w:bookmarkEnd w:id="205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 xml:space="preserve">Исправлена ошибка при попытке логина с помощью Windows аутентификации </w:t>
      </w:r>
    </w:p>
    <w:p w:rsidR="00CD4065" w:rsidRDefault="00CD4065">
      <w:pPr>
        <w:pStyle w:val="2"/>
      </w:pPr>
    </w:p>
    <w:p w:rsidR="00CD4065" w:rsidRDefault="0055465E">
      <w:pPr>
        <w:pStyle w:val="2"/>
      </w:pPr>
      <w:bookmarkStart w:id="206" w:name="_Toc174031233"/>
      <w:bookmarkStart w:id="207" w:name="_Toc175076199"/>
      <w:bookmarkStart w:id="208" w:name="_Toc197452486"/>
      <w:r>
        <w:t>Версия 21.80.2613 (15.01.2024)</w:t>
      </w:r>
      <w:bookmarkEnd w:id="206"/>
      <w:bookmarkEnd w:id="207"/>
      <w:bookmarkEnd w:id="208"/>
    </w:p>
    <w:p w:rsidR="00CD4065" w:rsidRDefault="0055465E">
      <w:pPr>
        <w:pStyle w:val="3"/>
      </w:pPr>
      <w:bookmarkStart w:id="209" w:name="_Toc174031234"/>
      <w:bookmarkStart w:id="210" w:name="_Toc175076200"/>
      <w:bookmarkStart w:id="211" w:name="_Toc197452487"/>
      <w:r>
        <w:t>Терминал</w:t>
      </w:r>
      <w:bookmarkEnd w:id="209"/>
      <w:bookmarkEnd w:id="210"/>
      <w:bookmarkEnd w:id="211"/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Добавлены дополнительные колонки "Банк получателя" и "Наименование организации" в табличную часть документов СПД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поле "Комментарий" в экранную форму настроек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получать контент для подписания и отправлять подпись в интеграционном API в формате BASE64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заполнение поля группы для автоматически сформированных реестров платежей при импорте пакетов документов через интеграционное API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изменять размер колонок в таблице с сертификатами пользователя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табличную часть запросов на изменение добавлены дополнительные колонки "Номер счета", "Тип документа", "Изменяемый пользователь", "Организация счета", "Новые полномочия"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Добавлено заполнение даты исполнения для платежных поручений в статусе "Отказано"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настройках счета добавлено поле "Организация с ДУ". Используется для отображения в печатной форме выписок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формате импорта СВО добавлена возможность указывать основание проведения операции (Сбербанк). Подробнее смотри в файле с изменениями форматов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Добавлена возможность включения логирования веб-запросов к терминалу транзита. Для включения необходимо в конфигурационном файле терминала установить параметр Log.EnableWebRequestsLogger в true. Логирование веб-запросов ведется в отдельном файле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экранной форме настроек счета для Росбанка добавлена возможность включать автозапрос выписки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Из экранной формы СВО удалено вычисляемое поле признак отсутствия номера валютного документа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ClientDoc добавлено описание ФЛК. Подробнее смотри в файле с изменениями форматов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статусной строке добавлена ссылка на раздел сайта с обновлениями ПО Мультибанк (Транзит)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Оптимизирована работа вкладки "Журнал"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Оптимизирована работа с базой данных при обработке выписок размером более 50 Мб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В настройки счета ВТБ добавлено поле "Идентификатор организации ЮЛ для ЗП реестра". Используется для формирования поля с наименованием файла при отправке ЗП реестра в банк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передачи поля "ПоказательПериода" равным 0 (РСХБ)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Формат документа покупки/продажи валюты приведен в соответствие спецификации банка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Формирование запроса на выпуск сертификата приведено в соответствии требованиям банка (Сбербанк)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передачи поля "Номер документа" при отправке документа СВО в банк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сохранения идентификатора Райффайзенбанка в настойках организации при использовании механизма согласования изменений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поиска платежного поручения при импорте зарплатного реестра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500, возникающая при работе через интеграционное API в несколько потоков под одним пользователем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Исправлена ошибка INVALID_TOKEN, возникающая при работе через интеграционное API в несколько потоков под одним пользователем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 xml:space="preserve">Ошибка. Исправлена ошибка формирования номера для регистрации контракта (ВТБ) 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t>Ошибка. Изменено заполнение поля "Наименование уполномоченного банка" в документе СВО в соответствии с требованиями банка (ВТБ)</w:t>
      </w:r>
    </w:p>
    <w:p w:rsidR="00CD4065" w:rsidRDefault="0055465E">
      <w:pPr>
        <w:pStyle w:val="af1"/>
        <w:numPr>
          <w:ilvl w:val="0"/>
          <w:numId w:val="1"/>
        </w:numPr>
        <w:jc w:val="both"/>
      </w:pPr>
      <w:r>
        <w:lastRenderedPageBreak/>
        <w:t>Ошибка. Исправлена ошибка отображения поля "Срок платежа" в печатной форме платежного поручения</w:t>
      </w:r>
    </w:p>
    <w:p w:rsidR="00CD4065" w:rsidRDefault="0055465E">
      <w:pPr>
        <w:pStyle w:val="3"/>
      </w:pPr>
      <w:bookmarkStart w:id="212" w:name="_Toc174031235"/>
      <w:bookmarkStart w:id="213" w:name="_Toc175076201"/>
      <w:bookmarkStart w:id="214" w:name="_Toc197452488"/>
      <w:r>
        <w:t>API Оркестратор Транзита 2.0</w:t>
      </w:r>
      <w:bookmarkEnd w:id="212"/>
      <w:bookmarkEnd w:id="213"/>
      <w:bookmarkEnd w:id="214"/>
    </w:p>
    <w:p w:rsidR="00CD4065" w:rsidRDefault="0055465E">
      <w:pPr>
        <w:pStyle w:val="af1"/>
        <w:numPr>
          <w:ilvl w:val="0"/>
          <w:numId w:val="2"/>
        </w:numPr>
      </w:pPr>
      <w:r>
        <w:t>Ошибка. Добавлена обработка статуса самого реестра платежа (Райффайзенбанк)</w:t>
      </w:r>
    </w:p>
    <w:p w:rsidR="00CD4065" w:rsidRDefault="0055465E">
      <w:pPr>
        <w:pStyle w:val="af1"/>
        <w:numPr>
          <w:ilvl w:val="0"/>
          <w:numId w:val="2"/>
        </w:numPr>
        <w:jc w:val="both"/>
      </w:pPr>
      <w:r>
        <w:t>Ошибка. Исправлена ошибка выбора accessToken при обращении к SberBusinessAPI, возникающая при интенсивном документообороте</w:t>
      </w:r>
    </w:p>
    <w:p w:rsidR="00CD4065" w:rsidRDefault="00CD4065">
      <w:pPr>
        <w:jc w:val="both"/>
      </w:pPr>
    </w:p>
    <w:p w:rsidR="00CD4065" w:rsidRDefault="0055465E">
      <w:pPr>
        <w:pStyle w:val="3"/>
      </w:pPr>
      <w:bookmarkStart w:id="215" w:name="_Toc174031236"/>
      <w:bookmarkStart w:id="216" w:name="_Toc175076202"/>
      <w:bookmarkStart w:id="217" w:name="_Toc197452489"/>
      <w:r>
        <w:t>Изменения форматов</w:t>
      </w:r>
      <w:bookmarkStart w:id="218" w:name="_MON_1766840873"/>
      <w:bookmarkEnd w:id="215"/>
      <w:bookmarkEnd w:id="216"/>
      <w:bookmarkEnd w:id="217"/>
      <w:bookmarkEnd w:id="218"/>
    </w:p>
    <w:p w:rsidR="00CD4065" w:rsidRDefault="0055465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" distR="0" simplePos="0" relativeHeight="25165209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0" name="_x0000_tole_rId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7538B0" id="_x0000_tole_rId16" o:spid="_x0000_s1026" style="position:absolute;margin-left:.05pt;margin-top:.05pt;width:50pt;height:50pt;z-index:25165209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" filled="f" stroked="f" strokeweight="0"/>
            </w:pict>
          </mc:Fallback>
        </mc:AlternateContent>
      </w:r>
      <w:r w:rsidR="00A9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_x0000_tole_rId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EBE8B" id="_x0000_tole_rId1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8QXgIAALM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pkb8QXgIAALM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object w:dxaOrig="1526" w:dyaOrig="993">
          <v:shape id="ole_rId18" o:spid="_x0000_i1034" type="#_x0000_t75" style="width:76.5pt;height:49.5pt;visibility:visible;mso-wrap-distance-right:0;mso-wrap-distance-bottom:8pt" o:ole="">
            <v:imagedata r:id="rId26" o:title=""/>
          </v:shape>
          <o:OLEObject Type="Embed" ProgID="Word.Document.12" ShapeID="ole_rId18" DrawAspect="Icon" ObjectID="_1808065165" r:id="rId27"/>
        </w:object>
      </w:r>
    </w:p>
    <w:sectPr w:rsidR="00CD4065">
      <w:footerReference w:type="even" r:id="rId28"/>
      <w:footerReference w:type="default" r:id="rId29"/>
      <w:footerReference w:type="first" r:id="rId30"/>
      <w:pgSz w:w="11906" w:h="16838"/>
      <w:pgMar w:top="720" w:right="720" w:bottom="765" w:left="720" w:header="0" w:footer="708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DB" w:rsidRDefault="00CF40DB">
      <w:pPr>
        <w:spacing w:after="0" w:line="240" w:lineRule="auto"/>
      </w:pPr>
      <w:r>
        <w:separator/>
      </w:r>
    </w:p>
  </w:endnote>
  <w:endnote w:type="continuationSeparator" w:id="0">
    <w:p w:rsidR="00CF40DB" w:rsidRDefault="00CF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72" w:rsidRDefault="00B06B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72" w:rsidRDefault="00B06B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72" w:rsidRDefault="00B06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DB" w:rsidRDefault="00CF40DB">
      <w:pPr>
        <w:spacing w:after="0" w:line="240" w:lineRule="auto"/>
      </w:pPr>
      <w:r>
        <w:separator/>
      </w:r>
    </w:p>
  </w:footnote>
  <w:footnote w:type="continuationSeparator" w:id="0">
    <w:p w:rsidR="00CF40DB" w:rsidRDefault="00CF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1FF"/>
    <w:multiLevelType w:val="hybridMultilevel"/>
    <w:tmpl w:val="0FCA295A"/>
    <w:lvl w:ilvl="0" w:tplc="5EB26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2BE"/>
    <w:multiLevelType w:val="multilevel"/>
    <w:tmpl w:val="2C54E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A5812"/>
    <w:multiLevelType w:val="multilevel"/>
    <w:tmpl w:val="EC120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A920AA"/>
    <w:multiLevelType w:val="multilevel"/>
    <w:tmpl w:val="930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CF6BBE"/>
    <w:multiLevelType w:val="hybridMultilevel"/>
    <w:tmpl w:val="18C0EB32"/>
    <w:lvl w:ilvl="0" w:tplc="5EB26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4000"/>
    <w:multiLevelType w:val="hybridMultilevel"/>
    <w:tmpl w:val="9E24422A"/>
    <w:lvl w:ilvl="0" w:tplc="28AC9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451"/>
    <w:multiLevelType w:val="hybridMultilevel"/>
    <w:tmpl w:val="5024E47E"/>
    <w:lvl w:ilvl="0" w:tplc="B0AC6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833"/>
    <w:multiLevelType w:val="multilevel"/>
    <w:tmpl w:val="A63605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330C42"/>
    <w:multiLevelType w:val="hybridMultilevel"/>
    <w:tmpl w:val="DA30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1BEA"/>
    <w:multiLevelType w:val="hybridMultilevel"/>
    <w:tmpl w:val="8CBED8AA"/>
    <w:lvl w:ilvl="0" w:tplc="F0188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0E98"/>
    <w:multiLevelType w:val="hybridMultilevel"/>
    <w:tmpl w:val="0C2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D0CA9"/>
    <w:multiLevelType w:val="hybridMultilevel"/>
    <w:tmpl w:val="ACEC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6EB0"/>
    <w:multiLevelType w:val="multilevel"/>
    <w:tmpl w:val="690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F4C6C"/>
    <w:multiLevelType w:val="multilevel"/>
    <w:tmpl w:val="2EA613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4510C8E"/>
    <w:multiLevelType w:val="hybridMultilevel"/>
    <w:tmpl w:val="5F1AC050"/>
    <w:lvl w:ilvl="0" w:tplc="4B6E3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1008A"/>
    <w:multiLevelType w:val="hybridMultilevel"/>
    <w:tmpl w:val="C54A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30DA0"/>
    <w:multiLevelType w:val="hybridMultilevel"/>
    <w:tmpl w:val="87F426B4"/>
    <w:lvl w:ilvl="0" w:tplc="3594E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A4642"/>
    <w:multiLevelType w:val="hybridMultilevel"/>
    <w:tmpl w:val="0A92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15"/>
  </w:num>
  <w:num w:numId="7">
    <w:abstractNumId w:val="8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17"/>
  </w:num>
  <w:num w:numId="14">
    <w:abstractNumId w:val="9"/>
  </w:num>
  <w:num w:numId="15">
    <w:abstractNumId w:val="11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65"/>
    <w:rsid w:val="000245E9"/>
    <w:rsid w:val="000326C8"/>
    <w:rsid w:val="00036DD4"/>
    <w:rsid w:val="000521BE"/>
    <w:rsid w:val="000650FB"/>
    <w:rsid w:val="0008536A"/>
    <w:rsid w:val="0009196E"/>
    <w:rsid w:val="000A2158"/>
    <w:rsid w:val="000A3A79"/>
    <w:rsid w:val="000C3C07"/>
    <w:rsid w:val="000C5009"/>
    <w:rsid w:val="0011575E"/>
    <w:rsid w:val="00137EEC"/>
    <w:rsid w:val="0017724E"/>
    <w:rsid w:val="001A05CB"/>
    <w:rsid w:val="001A2C50"/>
    <w:rsid w:val="001D0D5A"/>
    <w:rsid w:val="001D5E41"/>
    <w:rsid w:val="001D78D2"/>
    <w:rsid w:val="001F04BB"/>
    <w:rsid w:val="001F0B19"/>
    <w:rsid w:val="00237349"/>
    <w:rsid w:val="00256DCF"/>
    <w:rsid w:val="002863CC"/>
    <w:rsid w:val="002A539E"/>
    <w:rsid w:val="002B1E08"/>
    <w:rsid w:val="002E31E2"/>
    <w:rsid w:val="002E36F1"/>
    <w:rsid w:val="003138C3"/>
    <w:rsid w:val="00323A86"/>
    <w:rsid w:val="0033465A"/>
    <w:rsid w:val="00352B7B"/>
    <w:rsid w:val="00377BF6"/>
    <w:rsid w:val="003A35B7"/>
    <w:rsid w:val="003B5D0C"/>
    <w:rsid w:val="003C74B7"/>
    <w:rsid w:val="00414EF8"/>
    <w:rsid w:val="00467800"/>
    <w:rsid w:val="00492DF7"/>
    <w:rsid w:val="00494130"/>
    <w:rsid w:val="004B35BC"/>
    <w:rsid w:val="004C1C49"/>
    <w:rsid w:val="004D5677"/>
    <w:rsid w:val="004E58E7"/>
    <w:rsid w:val="004F1A29"/>
    <w:rsid w:val="004F388A"/>
    <w:rsid w:val="004F6243"/>
    <w:rsid w:val="00501AEA"/>
    <w:rsid w:val="0052083E"/>
    <w:rsid w:val="00522B84"/>
    <w:rsid w:val="005409E9"/>
    <w:rsid w:val="0055465E"/>
    <w:rsid w:val="0057676D"/>
    <w:rsid w:val="00577386"/>
    <w:rsid w:val="005A3304"/>
    <w:rsid w:val="005F7D2C"/>
    <w:rsid w:val="006015B2"/>
    <w:rsid w:val="00621DA7"/>
    <w:rsid w:val="0063632B"/>
    <w:rsid w:val="00653666"/>
    <w:rsid w:val="00681255"/>
    <w:rsid w:val="00692172"/>
    <w:rsid w:val="006A232F"/>
    <w:rsid w:val="006C1852"/>
    <w:rsid w:val="006C3A84"/>
    <w:rsid w:val="006D156F"/>
    <w:rsid w:val="006D1C98"/>
    <w:rsid w:val="006D3BD8"/>
    <w:rsid w:val="007341DC"/>
    <w:rsid w:val="007610A4"/>
    <w:rsid w:val="0077276D"/>
    <w:rsid w:val="007B320A"/>
    <w:rsid w:val="007E1DA3"/>
    <w:rsid w:val="00800015"/>
    <w:rsid w:val="00813495"/>
    <w:rsid w:val="008200A4"/>
    <w:rsid w:val="00843EF3"/>
    <w:rsid w:val="00850556"/>
    <w:rsid w:val="00894493"/>
    <w:rsid w:val="008A7232"/>
    <w:rsid w:val="008D6F21"/>
    <w:rsid w:val="0091253A"/>
    <w:rsid w:val="00974FC8"/>
    <w:rsid w:val="00982606"/>
    <w:rsid w:val="00990E39"/>
    <w:rsid w:val="009968BE"/>
    <w:rsid w:val="009B2EB4"/>
    <w:rsid w:val="009E1B43"/>
    <w:rsid w:val="00A07073"/>
    <w:rsid w:val="00A12902"/>
    <w:rsid w:val="00A22B20"/>
    <w:rsid w:val="00A23C98"/>
    <w:rsid w:val="00A30471"/>
    <w:rsid w:val="00A35813"/>
    <w:rsid w:val="00A35C90"/>
    <w:rsid w:val="00A65D02"/>
    <w:rsid w:val="00A727DE"/>
    <w:rsid w:val="00A9764B"/>
    <w:rsid w:val="00AA7E92"/>
    <w:rsid w:val="00AB2CEA"/>
    <w:rsid w:val="00AD3846"/>
    <w:rsid w:val="00B06B72"/>
    <w:rsid w:val="00B45C68"/>
    <w:rsid w:val="00B45F4E"/>
    <w:rsid w:val="00BB0DD1"/>
    <w:rsid w:val="00BC68EA"/>
    <w:rsid w:val="00BC7232"/>
    <w:rsid w:val="00BF1201"/>
    <w:rsid w:val="00C10F32"/>
    <w:rsid w:val="00C1162F"/>
    <w:rsid w:val="00C340F9"/>
    <w:rsid w:val="00C865F1"/>
    <w:rsid w:val="00CD4065"/>
    <w:rsid w:val="00CD5194"/>
    <w:rsid w:val="00CF2AA3"/>
    <w:rsid w:val="00CF4012"/>
    <w:rsid w:val="00CF40DB"/>
    <w:rsid w:val="00CF5484"/>
    <w:rsid w:val="00D03D85"/>
    <w:rsid w:val="00D121B7"/>
    <w:rsid w:val="00D23155"/>
    <w:rsid w:val="00D42EBE"/>
    <w:rsid w:val="00D479C7"/>
    <w:rsid w:val="00D60E0F"/>
    <w:rsid w:val="00D72692"/>
    <w:rsid w:val="00DB215C"/>
    <w:rsid w:val="00DB3363"/>
    <w:rsid w:val="00DC086B"/>
    <w:rsid w:val="00DE3E4E"/>
    <w:rsid w:val="00DF3857"/>
    <w:rsid w:val="00DF3D61"/>
    <w:rsid w:val="00E020A5"/>
    <w:rsid w:val="00E13815"/>
    <w:rsid w:val="00E23659"/>
    <w:rsid w:val="00E341A1"/>
    <w:rsid w:val="00E72B54"/>
    <w:rsid w:val="00E779CD"/>
    <w:rsid w:val="00EB3764"/>
    <w:rsid w:val="00ED79BF"/>
    <w:rsid w:val="00EF5025"/>
    <w:rsid w:val="00F2661C"/>
    <w:rsid w:val="00F271D5"/>
    <w:rsid w:val="00F32C43"/>
    <w:rsid w:val="00F70B0E"/>
    <w:rsid w:val="00FD4BA3"/>
    <w:rsid w:val="00FD65AD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09A1-F479-423D-BA44-3902A50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A2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2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A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A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3A2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Link">
    <w:name w:val="Internet Link"/>
    <w:basedOn w:val="a0"/>
    <w:uiPriority w:val="99"/>
    <w:unhideWhenUsed/>
    <w:qFormat/>
    <w:rsid w:val="003A274D"/>
    <w:rPr>
      <w:color w:val="0563C1" w:themeColor="hyperlink"/>
      <w:u w:val="single"/>
    </w:rPr>
  </w:style>
  <w:style w:type="character" w:customStyle="1" w:styleId="a3">
    <w:name w:val="Без интервала Знак"/>
    <w:basedOn w:val="a0"/>
    <w:link w:val="a4"/>
    <w:uiPriority w:val="1"/>
    <w:qFormat/>
    <w:rsid w:val="003A274D"/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A274D"/>
  </w:style>
  <w:style w:type="character" w:customStyle="1" w:styleId="a7">
    <w:name w:val="Нижний колонтитул Знак"/>
    <w:basedOn w:val="a0"/>
    <w:link w:val="a8"/>
    <w:uiPriority w:val="99"/>
    <w:qFormat/>
    <w:rsid w:val="003A274D"/>
  </w:style>
  <w:style w:type="character" w:customStyle="1" w:styleId="30">
    <w:name w:val="Заголовок 3 Знак"/>
    <w:basedOn w:val="a0"/>
    <w:link w:val="3"/>
    <w:uiPriority w:val="9"/>
    <w:qFormat/>
    <w:rsid w:val="00967A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9">
    <w:name w:val="Ссылка указателя"/>
    <w:qFormat/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uiPriority w:val="99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ab">
    <w:name w:val="Hyperlink"/>
    <w:uiPriority w:val="99"/>
    <w:rPr>
      <w:color w:val="000080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rsid w:val="003A274D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3A274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27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A274D"/>
    <w:pPr>
      <w:spacing w:after="100"/>
      <w:ind w:left="220"/>
    </w:pPr>
  </w:style>
  <w:style w:type="paragraph" w:styleId="a4">
    <w:name w:val="No Spacing"/>
    <w:link w:val="a3"/>
    <w:uiPriority w:val="1"/>
    <w:qFormat/>
    <w:rsid w:val="003A274D"/>
    <w:rPr>
      <w:rFonts w:ascii="Calibri" w:eastAsiaTheme="minorEastAsia" w:hAnsi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A274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A274D"/>
    <w:pPr>
      <w:tabs>
        <w:tab w:val="center" w:pos="4677"/>
        <w:tab w:val="right" w:pos="9355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846F18"/>
    <w:pPr>
      <w:spacing w:after="100"/>
      <w:ind w:left="440"/>
    </w:pPr>
  </w:style>
  <w:style w:type="paragraph" w:customStyle="1" w:styleId="af3">
    <w:name w:val="Содержимое врезки"/>
    <w:basedOn w:val="a"/>
    <w:qFormat/>
  </w:style>
  <w:style w:type="numbering" w:customStyle="1" w:styleId="af4">
    <w:name w:val="Без списка"/>
    <w:uiPriority w:val="99"/>
    <w:semiHidden/>
    <w:unhideWhenUsed/>
    <w:qFormat/>
  </w:style>
  <w:style w:type="paragraph" w:customStyle="1" w:styleId="western">
    <w:name w:val="western"/>
    <w:basedOn w:val="a"/>
    <w:rsid w:val="00ED79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4F388A"/>
    <w:rPr>
      <w:b/>
      <w:bCs/>
    </w:rPr>
  </w:style>
  <w:style w:type="paragraph" w:styleId="4">
    <w:name w:val="toc 4"/>
    <w:basedOn w:val="a"/>
    <w:next w:val="a"/>
    <w:autoRedefine/>
    <w:uiPriority w:val="39"/>
    <w:unhideWhenUsed/>
    <w:rsid w:val="00FE3A2F"/>
    <w:pPr>
      <w:suppressAutoHyphens w:val="0"/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E3A2F"/>
    <w:pPr>
      <w:suppressAutoHyphens w:val="0"/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E3A2F"/>
    <w:pPr>
      <w:suppressAutoHyphens w:val="0"/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E3A2F"/>
    <w:pPr>
      <w:suppressAutoHyphens w:val="0"/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E3A2F"/>
    <w:pPr>
      <w:suppressAutoHyphens w:val="0"/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E3A2F"/>
    <w:pPr>
      <w:suppressAutoHyphens w:val="0"/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package" Target="embeddings/_________Microsoft_Word2.doc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package" Target="embeddings/_________Microsoft_Word6.docx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Word4.docx"/><Relationship Id="rId25" Type="http://schemas.openxmlformats.org/officeDocument/2006/relationships/package" Target="embeddings/_________Microsoft_Word8.doc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_________Microsoft_Word3.docx"/><Relationship Id="rId23" Type="http://schemas.openxmlformats.org/officeDocument/2006/relationships/package" Target="embeddings/_________Microsoft_Word7.docx"/><Relationship Id="rId28" Type="http://schemas.openxmlformats.org/officeDocument/2006/relationships/footer" Target="footer1.xml"/><Relationship Id="rId10" Type="http://schemas.openxmlformats.org/officeDocument/2006/relationships/package" Target="embeddings/_________Microsoft_Word1.docx"/><Relationship Id="rId19" Type="http://schemas.openxmlformats.org/officeDocument/2006/relationships/package" Target="embeddings/_________Microsoft_Word5.docx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_________Microsoft_Word9.docx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34</Pages>
  <Words>7982</Words>
  <Characters>45503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изменений ПО Мультибанк</vt:lpstr>
    </vt:vector>
  </TitlesOfParts>
  <Company/>
  <LinksUpToDate>false</LinksUpToDate>
  <CharactersWithSpaces>53379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изменений ПО Мультибанк</dc:title>
  <dc:subject/>
  <dc:creator>Поздняков Дмитрий Андреевич</dc:creator>
  <dc:description/>
  <cp:lastModifiedBy>Поздняков Дмитрий Андреевич</cp:lastModifiedBy>
  <cp:revision>72</cp:revision>
  <dcterms:created xsi:type="dcterms:W3CDTF">2024-12-09T17:44:00Z</dcterms:created>
  <dcterms:modified xsi:type="dcterms:W3CDTF">2025-05-06T16:33:00Z</dcterms:modified>
  <dc:language>ru-RU</dc:language>
</cp:coreProperties>
</file>