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2221B" w14:textId="692ED419" w:rsidR="00A4752E" w:rsidRPr="00161B40" w:rsidRDefault="00A4752E" w:rsidP="00513386">
      <w:pPr>
        <w:spacing w:before="0" w:after="0" w:line="240" w:lineRule="auto"/>
        <w:rPr>
          <w:lang w:val="en-US"/>
        </w:rPr>
      </w:pPr>
    </w:p>
    <w:tbl>
      <w:tblPr>
        <w:tblW w:w="10490" w:type="dxa"/>
        <w:tblInd w:w="-856" w:type="dxa"/>
        <w:tblLook w:val="04A0" w:firstRow="1" w:lastRow="0" w:firstColumn="1" w:lastColumn="0" w:noHBand="0" w:noVBand="1"/>
      </w:tblPr>
      <w:tblGrid>
        <w:gridCol w:w="5387"/>
        <w:gridCol w:w="5103"/>
      </w:tblGrid>
      <w:tr w:rsidR="001D63AA" w:rsidRPr="00C459B3" w14:paraId="6114615D" w14:textId="77777777" w:rsidTr="001D63AA">
        <w:trPr>
          <w:trHeight w:val="1134"/>
        </w:trPr>
        <w:tc>
          <w:tcPr>
            <w:tcW w:w="5387" w:type="dxa"/>
            <w:vMerge w:val="restart"/>
          </w:tcPr>
          <w:p w14:paraId="16CF55A7" w14:textId="77777777" w:rsidR="001B2636" w:rsidRPr="001B2636" w:rsidRDefault="001B2636" w:rsidP="00513386">
            <w:pPr>
              <w:spacing w:before="0" w:after="0" w:line="240" w:lineRule="auto"/>
              <w:ind w:left="33"/>
              <w:jc w:val="center"/>
              <w:rPr>
                <w:b/>
                <w:sz w:val="20"/>
                <w:szCs w:val="20"/>
              </w:rPr>
            </w:pPr>
            <w:r w:rsidRPr="001B2636">
              <w:rPr>
                <w:b/>
                <w:sz w:val="20"/>
                <w:szCs w:val="20"/>
              </w:rPr>
              <w:t xml:space="preserve">Центральный банк Российской Федерации </w:t>
            </w:r>
          </w:p>
          <w:p w14:paraId="2B1593E1" w14:textId="77777777" w:rsidR="001B2636" w:rsidRPr="001B2636" w:rsidRDefault="001B2636" w:rsidP="00513386">
            <w:pPr>
              <w:spacing w:before="0" w:after="0" w:line="240" w:lineRule="auto"/>
              <w:ind w:left="33"/>
              <w:jc w:val="center"/>
              <w:rPr>
                <w:b/>
                <w:sz w:val="20"/>
                <w:szCs w:val="20"/>
              </w:rPr>
            </w:pPr>
            <w:r w:rsidRPr="001B2636">
              <w:rPr>
                <w:b/>
                <w:sz w:val="20"/>
                <w:szCs w:val="20"/>
              </w:rPr>
              <w:t>(Банк России)</w:t>
            </w:r>
          </w:p>
          <w:p w14:paraId="75D6D8A8" w14:textId="77777777" w:rsidR="001B2636" w:rsidRPr="001B2636" w:rsidRDefault="001B2636" w:rsidP="00513386">
            <w:pPr>
              <w:spacing w:before="0" w:after="0" w:line="240" w:lineRule="auto"/>
              <w:ind w:left="33"/>
              <w:jc w:val="center"/>
              <w:rPr>
                <w:b/>
                <w:sz w:val="20"/>
                <w:szCs w:val="20"/>
              </w:rPr>
            </w:pPr>
          </w:p>
          <w:p w14:paraId="4E428E88" w14:textId="77777777" w:rsidR="001B2636" w:rsidRPr="001B2636" w:rsidRDefault="001B2636" w:rsidP="00513386">
            <w:pPr>
              <w:spacing w:before="0" w:after="0" w:line="240" w:lineRule="auto"/>
              <w:ind w:left="33"/>
              <w:jc w:val="center"/>
              <w:rPr>
                <w:b/>
                <w:sz w:val="20"/>
                <w:szCs w:val="20"/>
              </w:rPr>
            </w:pPr>
            <w:r w:rsidRPr="001B2636">
              <w:rPr>
                <w:b/>
                <w:sz w:val="20"/>
                <w:szCs w:val="20"/>
              </w:rPr>
              <w:t>ЗАРЕГИСТРИРОВАНО</w:t>
            </w:r>
          </w:p>
          <w:p w14:paraId="6A62C7A7" w14:textId="4D8334D1" w:rsidR="001B2636" w:rsidRPr="001B2636" w:rsidRDefault="001B2636" w:rsidP="00513386">
            <w:pPr>
              <w:spacing w:before="0" w:after="0" w:line="240" w:lineRule="auto"/>
              <w:ind w:left="33"/>
              <w:jc w:val="center"/>
              <w:rPr>
                <w:b/>
                <w:sz w:val="20"/>
                <w:szCs w:val="20"/>
              </w:rPr>
            </w:pPr>
            <w:r w:rsidRPr="001B2636">
              <w:rPr>
                <w:b/>
                <w:sz w:val="20"/>
                <w:szCs w:val="20"/>
              </w:rPr>
              <w:t>Дата «</w:t>
            </w:r>
            <w:r w:rsidR="00163BCE">
              <w:rPr>
                <w:b/>
                <w:sz w:val="20"/>
                <w:szCs w:val="20"/>
              </w:rPr>
              <w:t>18</w:t>
            </w:r>
            <w:r w:rsidR="0032378A">
              <w:rPr>
                <w:b/>
                <w:sz w:val="20"/>
                <w:szCs w:val="20"/>
              </w:rPr>
              <w:t xml:space="preserve">» </w:t>
            </w:r>
            <w:r w:rsidR="00163BCE">
              <w:rPr>
                <w:b/>
                <w:sz w:val="20"/>
                <w:szCs w:val="20"/>
              </w:rPr>
              <w:t xml:space="preserve">ноября </w:t>
            </w:r>
            <w:r w:rsidRPr="001B2636">
              <w:rPr>
                <w:b/>
                <w:sz w:val="20"/>
                <w:szCs w:val="20"/>
              </w:rPr>
              <w:t>202</w:t>
            </w:r>
            <w:r>
              <w:rPr>
                <w:b/>
                <w:sz w:val="20"/>
                <w:szCs w:val="20"/>
              </w:rPr>
              <w:t>2</w:t>
            </w:r>
            <w:r w:rsidRPr="001B2636">
              <w:rPr>
                <w:b/>
                <w:sz w:val="20"/>
                <w:szCs w:val="20"/>
              </w:rPr>
              <w:t xml:space="preserve"> года</w:t>
            </w:r>
          </w:p>
          <w:p w14:paraId="6A92401C" w14:textId="77777777" w:rsidR="001B2636" w:rsidRPr="001B2636" w:rsidRDefault="001B2636" w:rsidP="00513386">
            <w:pPr>
              <w:spacing w:before="0" w:after="0" w:line="240" w:lineRule="auto"/>
              <w:ind w:left="33"/>
              <w:jc w:val="center"/>
              <w:rPr>
                <w:b/>
                <w:sz w:val="20"/>
                <w:szCs w:val="20"/>
              </w:rPr>
            </w:pPr>
            <w:r w:rsidRPr="001B2636">
              <w:rPr>
                <w:b/>
                <w:sz w:val="20"/>
                <w:szCs w:val="20"/>
              </w:rPr>
              <w:t>(Уведомление Банка России</w:t>
            </w:r>
          </w:p>
          <w:p w14:paraId="07B26856" w14:textId="77777777" w:rsidR="001B2636" w:rsidRPr="001B2636" w:rsidRDefault="001B2636" w:rsidP="00513386">
            <w:pPr>
              <w:spacing w:before="0" w:after="0" w:line="240" w:lineRule="auto"/>
              <w:ind w:left="33"/>
              <w:jc w:val="center"/>
              <w:rPr>
                <w:b/>
                <w:sz w:val="20"/>
                <w:szCs w:val="20"/>
              </w:rPr>
            </w:pPr>
            <w:r w:rsidRPr="001B2636">
              <w:rPr>
                <w:b/>
                <w:sz w:val="20"/>
                <w:szCs w:val="20"/>
              </w:rPr>
              <w:t>о регистрации документа НКО АО НРД</w:t>
            </w:r>
          </w:p>
          <w:p w14:paraId="51C3D667" w14:textId="00FBC826" w:rsidR="001D63AA" w:rsidRPr="00907A41" w:rsidRDefault="001B2636" w:rsidP="00163BCE">
            <w:pPr>
              <w:spacing w:before="0" w:after="0" w:line="240" w:lineRule="auto"/>
              <w:ind w:left="33"/>
              <w:jc w:val="center"/>
              <w:rPr>
                <w:b/>
                <w:sz w:val="20"/>
                <w:szCs w:val="20"/>
              </w:rPr>
            </w:pPr>
            <w:r w:rsidRPr="001B2636">
              <w:rPr>
                <w:b/>
                <w:sz w:val="20"/>
                <w:szCs w:val="20"/>
              </w:rPr>
              <w:t xml:space="preserve">от </w:t>
            </w:r>
            <w:r w:rsidR="00163BCE">
              <w:rPr>
                <w:b/>
                <w:sz w:val="20"/>
                <w:szCs w:val="20"/>
              </w:rPr>
              <w:t>18.11</w:t>
            </w:r>
            <w:r w:rsidRPr="001B2636">
              <w:rPr>
                <w:b/>
                <w:sz w:val="20"/>
                <w:szCs w:val="20"/>
              </w:rPr>
              <w:t>.202</w:t>
            </w:r>
            <w:r>
              <w:rPr>
                <w:b/>
                <w:sz w:val="20"/>
                <w:szCs w:val="20"/>
              </w:rPr>
              <w:t>2</w:t>
            </w:r>
            <w:r w:rsidRPr="001B2636">
              <w:rPr>
                <w:b/>
                <w:sz w:val="20"/>
                <w:szCs w:val="20"/>
              </w:rPr>
              <w:t xml:space="preserve"> №</w:t>
            </w:r>
            <w:r>
              <w:rPr>
                <w:b/>
                <w:sz w:val="20"/>
                <w:szCs w:val="20"/>
              </w:rPr>
              <w:t xml:space="preserve"> </w:t>
            </w:r>
            <w:r w:rsidR="00163BCE">
              <w:rPr>
                <w:b/>
                <w:sz w:val="20"/>
                <w:szCs w:val="20"/>
              </w:rPr>
              <w:t>14-48/7993</w:t>
            </w:r>
            <w:r w:rsidRPr="001B2636">
              <w:rPr>
                <w:b/>
                <w:sz w:val="20"/>
                <w:szCs w:val="20"/>
              </w:rPr>
              <w:t>)</w:t>
            </w:r>
          </w:p>
        </w:tc>
        <w:tc>
          <w:tcPr>
            <w:tcW w:w="5103" w:type="dxa"/>
            <w:hideMark/>
          </w:tcPr>
          <w:p w14:paraId="6105198A" w14:textId="77777777" w:rsidR="00C10A79" w:rsidRPr="00E85E05" w:rsidRDefault="00C10A79" w:rsidP="00513386">
            <w:pPr>
              <w:spacing w:before="0" w:after="0" w:line="240" w:lineRule="auto"/>
              <w:ind w:left="34"/>
              <w:jc w:val="center"/>
              <w:rPr>
                <w:b/>
                <w:sz w:val="20"/>
                <w:szCs w:val="20"/>
              </w:rPr>
            </w:pPr>
            <w:r w:rsidRPr="00E85E05">
              <w:rPr>
                <w:b/>
                <w:sz w:val="20"/>
                <w:szCs w:val="20"/>
              </w:rPr>
              <w:t>УТВЕРЖДЕНО</w:t>
            </w:r>
          </w:p>
          <w:p w14:paraId="1BB1A118" w14:textId="77777777" w:rsidR="00C10A79" w:rsidRPr="00E85E05" w:rsidRDefault="00C10A79" w:rsidP="00513386">
            <w:pPr>
              <w:spacing w:before="0" w:after="0" w:line="240" w:lineRule="auto"/>
              <w:jc w:val="center"/>
              <w:rPr>
                <w:rFonts w:eastAsia="Times New Roman"/>
                <w:b/>
                <w:sz w:val="20"/>
                <w:szCs w:val="20"/>
                <w:lang w:eastAsia="ru-RU"/>
              </w:rPr>
            </w:pPr>
            <w:r w:rsidRPr="00E85E05">
              <w:rPr>
                <w:rFonts w:eastAsia="Times New Roman"/>
                <w:b/>
                <w:sz w:val="20"/>
                <w:szCs w:val="20"/>
                <w:lang w:eastAsia="ru-RU"/>
              </w:rPr>
              <w:t>Приказом Председателя Правления НКО АО НРД</w:t>
            </w:r>
          </w:p>
          <w:p w14:paraId="087DE705" w14:textId="788544DB" w:rsidR="001D63AA" w:rsidRPr="00C459B3" w:rsidRDefault="00C10A79" w:rsidP="00AE30E4">
            <w:pPr>
              <w:spacing w:before="0" w:after="0" w:line="240" w:lineRule="auto"/>
              <w:jc w:val="center"/>
              <w:rPr>
                <w:b/>
                <w:sz w:val="20"/>
                <w:szCs w:val="20"/>
              </w:rPr>
            </w:pPr>
            <w:r w:rsidRPr="006806FC">
              <w:rPr>
                <w:rFonts w:eastAsia="Times New Roman"/>
                <w:b/>
                <w:sz w:val="20"/>
                <w:szCs w:val="20"/>
                <w:lang w:eastAsia="ru-RU"/>
              </w:rPr>
              <w:t>от «</w:t>
            </w:r>
            <w:r w:rsidR="00AE30E4">
              <w:rPr>
                <w:rFonts w:eastAsia="Times New Roman"/>
                <w:b/>
                <w:sz w:val="20"/>
                <w:szCs w:val="20"/>
                <w:lang w:eastAsia="ru-RU"/>
              </w:rPr>
              <w:t>20</w:t>
            </w:r>
            <w:r w:rsidRPr="006806FC">
              <w:rPr>
                <w:rFonts w:eastAsia="Times New Roman"/>
                <w:b/>
                <w:sz w:val="20"/>
                <w:szCs w:val="20"/>
                <w:lang w:eastAsia="ru-RU"/>
              </w:rPr>
              <w:t xml:space="preserve">» </w:t>
            </w:r>
            <w:r w:rsidR="00AE30E4">
              <w:rPr>
                <w:rFonts w:eastAsia="Times New Roman"/>
                <w:b/>
                <w:sz w:val="20"/>
                <w:szCs w:val="20"/>
                <w:lang w:eastAsia="ru-RU"/>
              </w:rPr>
              <w:t>октября</w:t>
            </w:r>
            <w:r w:rsidR="0032378A">
              <w:rPr>
                <w:rFonts w:eastAsia="Times New Roman"/>
                <w:b/>
                <w:sz w:val="20"/>
                <w:szCs w:val="20"/>
                <w:lang w:eastAsia="ru-RU"/>
              </w:rPr>
              <w:t xml:space="preserve"> </w:t>
            </w:r>
            <w:r w:rsidRPr="006806FC">
              <w:rPr>
                <w:rFonts w:eastAsia="Times New Roman"/>
                <w:b/>
                <w:sz w:val="20"/>
                <w:szCs w:val="20"/>
                <w:lang w:eastAsia="ru-RU"/>
              </w:rPr>
              <w:t>20</w:t>
            </w:r>
            <w:r w:rsidR="00056CC8" w:rsidRPr="006806FC">
              <w:rPr>
                <w:rFonts w:eastAsia="Times New Roman"/>
                <w:b/>
                <w:sz w:val="20"/>
                <w:szCs w:val="20"/>
                <w:lang w:eastAsia="ru-RU"/>
              </w:rPr>
              <w:t>22</w:t>
            </w:r>
            <w:r w:rsidRPr="006806FC">
              <w:rPr>
                <w:rFonts w:eastAsia="Times New Roman"/>
                <w:b/>
                <w:sz w:val="20"/>
                <w:szCs w:val="20"/>
                <w:lang w:eastAsia="ru-RU"/>
              </w:rPr>
              <w:t xml:space="preserve"> года №</w:t>
            </w:r>
            <w:r w:rsidR="00664941" w:rsidRPr="006806FC">
              <w:rPr>
                <w:rFonts w:eastAsia="Times New Roman"/>
                <w:b/>
                <w:sz w:val="20"/>
                <w:szCs w:val="20"/>
                <w:lang w:eastAsia="ru-RU"/>
              </w:rPr>
              <w:t xml:space="preserve"> </w:t>
            </w:r>
            <w:r w:rsidR="00AE30E4">
              <w:rPr>
                <w:rFonts w:eastAsia="Times New Roman"/>
                <w:b/>
                <w:sz w:val="20"/>
                <w:szCs w:val="20"/>
                <w:lang w:eastAsia="ru-RU"/>
              </w:rPr>
              <w:t>1111-Э</w:t>
            </w:r>
          </w:p>
        </w:tc>
      </w:tr>
      <w:tr w:rsidR="001D63AA" w:rsidRPr="00E6281C" w14:paraId="6CD10B9A" w14:textId="77777777" w:rsidTr="001D63AA">
        <w:trPr>
          <w:trHeight w:val="1824"/>
        </w:trPr>
        <w:tc>
          <w:tcPr>
            <w:tcW w:w="0" w:type="auto"/>
            <w:vMerge/>
            <w:vAlign w:val="center"/>
            <w:hideMark/>
          </w:tcPr>
          <w:p w14:paraId="65E80F9D" w14:textId="77777777" w:rsidR="001D63AA" w:rsidRPr="00C459B3" w:rsidRDefault="001D63AA" w:rsidP="00513386">
            <w:pPr>
              <w:spacing w:before="0" w:after="0" w:line="240" w:lineRule="auto"/>
              <w:jc w:val="left"/>
              <w:rPr>
                <w:b/>
                <w:sz w:val="20"/>
                <w:szCs w:val="20"/>
              </w:rPr>
            </w:pPr>
          </w:p>
        </w:tc>
        <w:tc>
          <w:tcPr>
            <w:tcW w:w="5103" w:type="dxa"/>
            <w:hideMark/>
          </w:tcPr>
          <w:p w14:paraId="12ABEA48" w14:textId="77777777" w:rsidR="001D63AA" w:rsidRPr="00E6281C" w:rsidRDefault="001D63AA" w:rsidP="00513386">
            <w:pPr>
              <w:spacing w:before="0" w:after="0" w:line="240" w:lineRule="auto"/>
              <w:ind w:left="28"/>
              <w:jc w:val="center"/>
              <w:rPr>
                <w:rFonts w:eastAsia="Times New Roman"/>
                <w:b/>
                <w:sz w:val="20"/>
                <w:szCs w:val="20"/>
                <w:lang w:eastAsia="ru-RU"/>
              </w:rPr>
            </w:pPr>
            <w:r w:rsidRPr="00E6281C">
              <w:rPr>
                <w:rFonts w:eastAsia="Times New Roman"/>
                <w:b/>
                <w:sz w:val="20"/>
                <w:szCs w:val="20"/>
                <w:lang w:eastAsia="ru-RU"/>
              </w:rPr>
              <w:t>СОГЛАСОВАНО</w:t>
            </w:r>
          </w:p>
          <w:p w14:paraId="03C65E46" w14:textId="46393CAD" w:rsidR="00F91123" w:rsidRDefault="00A321EA" w:rsidP="00513386">
            <w:pPr>
              <w:spacing w:before="0" w:after="0" w:line="240" w:lineRule="auto"/>
              <w:ind w:left="28"/>
              <w:jc w:val="center"/>
              <w:rPr>
                <w:b/>
                <w:sz w:val="20"/>
                <w:szCs w:val="20"/>
              </w:rPr>
            </w:pPr>
            <w:r w:rsidRPr="00E6281C">
              <w:rPr>
                <w:b/>
                <w:sz w:val="20"/>
                <w:szCs w:val="20"/>
              </w:rPr>
              <w:t>Комитетом</w:t>
            </w:r>
            <w:r w:rsidR="001D63AA" w:rsidRPr="00E6281C">
              <w:rPr>
                <w:b/>
                <w:sz w:val="20"/>
                <w:szCs w:val="20"/>
              </w:rPr>
              <w:t xml:space="preserve"> пользователей </w:t>
            </w:r>
            <w:proofErr w:type="spellStart"/>
            <w:r w:rsidR="00AD3408">
              <w:rPr>
                <w:b/>
                <w:sz w:val="20"/>
                <w:szCs w:val="20"/>
              </w:rPr>
              <w:t>р</w:t>
            </w:r>
            <w:r w:rsidR="001D63AA" w:rsidRPr="00E6281C">
              <w:rPr>
                <w:b/>
                <w:sz w:val="20"/>
                <w:szCs w:val="20"/>
              </w:rPr>
              <w:t>епозитарных</w:t>
            </w:r>
            <w:proofErr w:type="spellEnd"/>
            <w:r w:rsidR="001D63AA" w:rsidRPr="00E6281C">
              <w:rPr>
                <w:b/>
                <w:sz w:val="20"/>
                <w:szCs w:val="20"/>
              </w:rPr>
              <w:t xml:space="preserve"> услуг </w:t>
            </w:r>
          </w:p>
          <w:p w14:paraId="68478360" w14:textId="20D3F910" w:rsidR="001D63AA" w:rsidRPr="00E6281C" w:rsidRDefault="001D63AA" w:rsidP="00513386">
            <w:pPr>
              <w:spacing w:before="0" w:after="0" w:line="240" w:lineRule="auto"/>
              <w:ind w:left="28"/>
              <w:jc w:val="center"/>
              <w:rPr>
                <w:b/>
                <w:sz w:val="20"/>
                <w:szCs w:val="20"/>
              </w:rPr>
            </w:pPr>
            <w:r w:rsidRPr="00E6281C">
              <w:rPr>
                <w:b/>
                <w:sz w:val="20"/>
                <w:szCs w:val="20"/>
              </w:rPr>
              <w:t>НКО АО НРД</w:t>
            </w:r>
          </w:p>
          <w:p w14:paraId="1A87F50F" w14:textId="37C3925A" w:rsidR="001D63AA" w:rsidRPr="00E6281C" w:rsidRDefault="001D63AA" w:rsidP="00513386">
            <w:pPr>
              <w:spacing w:before="0" w:after="0" w:line="240" w:lineRule="auto"/>
              <w:ind w:left="31"/>
              <w:jc w:val="center"/>
              <w:rPr>
                <w:b/>
                <w:sz w:val="20"/>
                <w:szCs w:val="20"/>
              </w:rPr>
            </w:pPr>
            <w:r w:rsidRPr="00E6281C">
              <w:rPr>
                <w:rFonts w:eastAsia="Times New Roman"/>
                <w:b/>
                <w:sz w:val="20"/>
                <w:szCs w:val="20"/>
                <w:lang w:eastAsia="ru-RU"/>
              </w:rPr>
              <w:t xml:space="preserve">Протокол от </w:t>
            </w:r>
            <w:r w:rsidR="00C05ED6" w:rsidRPr="00E6281C">
              <w:rPr>
                <w:rFonts w:eastAsia="Times New Roman"/>
                <w:b/>
                <w:sz w:val="20"/>
                <w:szCs w:val="20"/>
                <w:lang w:eastAsia="ru-RU"/>
              </w:rPr>
              <w:t>«</w:t>
            </w:r>
            <w:r w:rsidR="00AE30E4">
              <w:rPr>
                <w:rFonts w:eastAsia="Times New Roman"/>
                <w:b/>
                <w:sz w:val="20"/>
                <w:szCs w:val="20"/>
                <w:lang w:eastAsia="ru-RU"/>
              </w:rPr>
              <w:t>17</w:t>
            </w:r>
            <w:r w:rsidR="00C05ED6">
              <w:rPr>
                <w:rFonts w:eastAsia="Times New Roman"/>
                <w:b/>
                <w:sz w:val="20"/>
                <w:szCs w:val="20"/>
                <w:lang w:eastAsia="ru-RU"/>
              </w:rPr>
              <w:t xml:space="preserve">» </w:t>
            </w:r>
            <w:r w:rsidR="00AE30E4">
              <w:rPr>
                <w:rFonts w:eastAsia="Times New Roman"/>
                <w:b/>
                <w:sz w:val="20"/>
                <w:szCs w:val="20"/>
                <w:lang w:eastAsia="ru-RU"/>
              </w:rPr>
              <w:t>октября</w:t>
            </w:r>
            <w:r w:rsidR="008C2B14">
              <w:rPr>
                <w:rFonts w:eastAsia="Times New Roman"/>
                <w:b/>
                <w:sz w:val="20"/>
                <w:szCs w:val="20"/>
                <w:lang w:eastAsia="ru-RU"/>
              </w:rPr>
              <w:t xml:space="preserve"> 20</w:t>
            </w:r>
            <w:r w:rsidR="00056CC8">
              <w:rPr>
                <w:rFonts w:eastAsia="Times New Roman"/>
                <w:b/>
                <w:sz w:val="20"/>
                <w:szCs w:val="20"/>
                <w:lang w:eastAsia="ru-RU"/>
              </w:rPr>
              <w:t>22</w:t>
            </w:r>
            <w:r w:rsidR="00C05ED6" w:rsidRPr="00E6281C">
              <w:rPr>
                <w:rFonts w:eastAsia="Times New Roman"/>
                <w:b/>
                <w:sz w:val="20"/>
                <w:szCs w:val="20"/>
                <w:lang w:eastAsia="ru-RU"/>
              </w:rPr>
              <w:t xml:space="preserve"> </w:t>
            </w:r>
            <w:r w:rsidR="00AE30E4">
              <w:rPr>
                <w:rFonts w:eastAsia="Times New Roman"/>
                <w:b/>
                <w:sz w:val="20"/>
                <w:szCs w:val="20"/>
                <w:lang w:eastAsia="ru-RU"/>
              </w:rPr>
              <w:t>года № 2/2022</w:t>
            </w:r>
          </w:p>
        </w:tc>
      </w:tr>
    </w:tbl>
    <w:p w14:paraId="2AB6F3E7" w14:textId="77777777" w:rsidR="0076141D" w:rsidRPr="00E6281C" w:rsidRDefault="0076141D" w:rsidP="0076141D">
      <w:pPr>
        <w:widowControl w:val="0"/>
        <w:tabs>
          <w:tab w:val="left" w:pos="2432"/>
        </w:tabs>
        <w:spacing w:before="0" w:line="240" w:lineRule="auto"/>
        <w:ind w:left="567" w:hanging="567"/>
        <w:jc w:val="center"/>
      </w:pPr>
    </w:p>
    <w:p w14:paraId="47B7C08E" w14:textId="77777777" w:rsidR="0076141D" w:rsidRPr="00E6281C" w:rsidRDefault="0076141D" w:rsidP="0076141D">
      <w:pPr>
        <w:widowControl w:val="0"/>
        <w:tabs>
          <w:tab w:val="left" w:pos="2432"/>
        </w:tabs>
        <w:spacing w:before="0" w:line="240" w:lineRule="auto"/>
        <w:ind w:left="567" w:hanging="567"/>
        <w:jc w:val="center"/>
      </w:pPr>
    </w:p>
    <w:p w14:paraId="6F62E70B" w14:textId="77777777" w:rsidR="0076141D" w:rsidRPr="00E6281C" w:rsidRDefault="0076141D" w:rsidP="0076141D">
      <w:pPr>
        <w:widowControl w:val="0"/>
        <w:tabs>
          <w:tab w:val="left" w:pos="2432"/>
        </w:tabs>
        <w:spacing w:before="0" w:line="240" w:lineRule="auto"/>
        <w:ind w:left="567" w:hanging="567"/>
        <w:jc w:val="center"/>
      </w:pPr>
    </w:p>
    <w:p w14:paraId="40467A92" w14:textId="77777777" w:rsidR="0076141D" w:rsidRPr="00E6281C" w:rsidRDefault="0076141D" w:rsidP="0076141D">
      <w:pPr>
        <w:widowControl w:val="0"/>
        <w:tabs>
          <w:tab w:val="left" w:pos="2432"/>
        </w:tabs>
        <w:spacing w:before="0" w:line="240" w:lineRule="auto"/>
        <w:ind w:left="567" w:hanging="567"/>
        <w:jc w:val="center"/>
      </w:pPr>
    </w:p>
    <w:p w14:paraId="6AD90A54" w14:textId="77777777" w:rsidR="0076141D" w:rsidRPr="00E6281C" w:rsidRDefault="0076141D" w:rsidP="0076141D">
      <w:pPr>
        <w:widowControl w:val="0"/>
        <w:tabs>
          <w:tab w:val="left" w:pos="2432"/>
        </w:tabs>
        <w:spacing w:before="0" w:line="240" w:lineRule="auto"/>
        <w:ind w:left="567" w:hanging="567"/>
        <w:jc w:val="center"/>
      </w:pPr>
    </w:p>
    <w:p w14:paraId="236E29CF" w14:textId="77777777" w:rsidR="0076141D" w:rsidRPr="00E6281C" w:rsidRDefault="0076141D" w:rsidP="0076141D">
      <w:pPr>
        <w:widowControl w:val="0"/>
        <w:tabs>
          <w:tab w:val="left" w:pos="2432"/>
        </w:tabs>
        <w:spacing w:before="0" w:line="240" w:lineRule="auto"/>
        <w:ind w:left="567" w:hanging="567"/>
        <w:jc w:val="center"/>
      </w:pPr>
    </w:p>
    <w:p w14:paraId="5446B640" w14:textId="77777777" w:rsidR="0076141D" w:rsidRPr="00E6281C" w:rsidRDefault="0076141D" w:rsidP="0076141D">
      <w:pPr>
        <w:widowControl w:val="0"/>
        <w:tabs>
          <w:tab w:val="left" w:pos="2432"/>
        </w:tabs>
        <w:spacing w:before="0" w:after="0" w:line="360" w:lineRule="auto"/>
        <w:ind w:left="567" w:hanging="567"/>
        <w:jc w:val="center"/>
        <w:rPr>
          <w:b/>
        </w:rPr>
      </w:pPr>
      <w:r w:rsidRPr="00E6281C">
        <w:rPr>
          <w:b/>
        </w:rPr>
        <w:t>ПРАВИЛА ОСУЩЕСТВЛЕНИЯ РЕПОЗИТАРНОЙ ДЕЯТЕЛЬНОСТИ</w:t>
      </w:r>
    </w:p>
    <w:p w14:paraId="37CA9D1A" w14:textId="77777777" w:rsidR="0076141D" w:rsidRPr="00E6281C" w:rsidRDefault="0076141D" w:rsidP="0076141D">
      <w:pPr>
        <w:widowControl w:val="0"/>
        <w:tabs>
          <w:tab w:val="left" w:pos="2432"/>
        </w:tabs>
        <w:spacing w:before="0" w:after="0" w:line="360" w:lineRule="auto"/>
        <w:ind w:left="567" w:hanging="567"/>
        <w:jc w:val="center"/>
        <w:rPr>
          <w:b/>
        </w:rPr>
      </w:pPr>
      <w:r w:rsidRPr="00E6281C">
        <w:rPr>
          <w:b/>
        </w:rPr>
        <w:t>НЕБАНКОВСКОЙ КРЕДИТНОЙ ОРГАНИЗАЦИЕЙ АКЦИОНЕРНЫМ</w:t>
      </w:r>
    </w:p>
    <w:p w14:paraId="72F9BED7" w14:textId="77777777" w:rsidR="0076141D" w:rsidRPr="00E6281C" w:rsidRDefault="0076141D" w:rsidP="0076141D">
      <w:pPr>
        <w:widowControl w:val="0"/>
        <w:tabs>
          <w:tab w:val="left" w:pos="2432"/>
        </w:tabs>
        <w:spacing w:before="0" w:after="0" w:line="360" w:lineRule="auto"/>
        <w:ind w:left="567" w:hanging="567"/>
        <w:jc w:val="center"/>
        <w:rPr>
          <w:b/>
        </w:rPr>
      </w:pPr>
      <w:r w:rsidRPr="00E6281C">
        <w:rPr>
          <w:b/>
        </w:rPr>
        <w:t>ОБЩЕСТВОМ «НАЦИОНАЛЬНЫЙ РАСЧЕТНЫЙ ДЕПОЗИТАРИЙ»</w:t>
      </w:r>
    </w:p>
    <w:p w14:paraId="721B3A7C" w14:textId="77777777" w:rsidR="0076141D" w:rsidRPr="00E6281C" w:rsidRDefault="0076141D" w:rsidP="0076141D">
      <w:pPr>
        <w:spacing w:before="0" w:after="200"/>
        <w:jc w:val="left"/>
        <w:rPr>
          <w:b/>
        </w:rPr>
      </w:pPr>
      <w:r w:rsidRPr="00E6281C">
        <w:rPr>
          <w:b/>
        </w:rPr>
        <w:br w:type="page"/>
      </w:r>
    </w:p>
    <w:sdt>
      <w:sdtPr>
        <w:rPr>
          <w:b/>
        </w:rPr>
        <w:id w:val="-29186907"/>
        <w:docPartObj>
          <w:docPartGallery w:val="Table of Contents"/>
          <w:docPartUnique/>
        </w:docPartObj>
      </w:sdtPr>
      <w:sdtEndPr>
        <w:rPr>
          <w:rFonts w:asciiTheme="majorHAnsi" w:hAnsiTheme="majorHAnsi" w:cstheme="majorHAnsi"/>
          <w:b w:val="0"/>
          <w:sz w:val="22"/>
          <w:szCs w:val="22"/>
        </w:rPr>
      </w:sdtEndPr>
      <w:sdtContent>
        <w:p w14:paraId="199F94F8" w14:textId="77777777" w:rsidR="0076141D" w:rsidRPr="00156DCC" w:rsidRDefault="0076141D" w:rsidP="0076141D">
          <w:pPr>
            <w:widowControl w:val="0"/>
            <w:spacing w:before="0" w:line="240" w:lineRule="auto"/>
            <w:ind w:left="567" w:hanging="567"/>
            <w:jc w:val="left"/>
            <w:rPr>
              <w:rFonts w:asciiTheme="minorHAnsi" w:hAnsiTheme="minorHAnsi" w:cstheme="minorHAnsi"/>
              <w:b/>
              <w:sz w:val="22"/>
              <w:szCs w:val="22"/>
            </w:rPr>
          </w:pPr>
          <w:r w:rsidRPr="00E6281C">
            <w:rPr>
              <w:b/>
              <w:sz w:val="22"/>
              <w:szCs w:val="22"/>
            </w:rPr>
            <w:t>Оглавление</w:t>
          </w:r>
        </w:p>
        <w:p w14:paraId="27D3A74E" w14:textId="479B61D9" w:rsidR="006E29D5" w:rsidRPr="006E29D5" w:rsidRDefault="0076141D">
          <w:pPr>
            <w:pStyle w:val="21"/>
            <w:rPr>
              <w:rFonts w:asciiTheme="majorHAnsi" w:eastAsiaTheme="minorEastAsia" w:hAnsiTheme="majorHAnsi" w:cstheme="majorHAnsi"/>
              <w:noProof/>
              <w:sz w:val="22"/>
              <w:szCs w:val="22"/>
              <w:lang w:eastAsia="ru-RU"/>
            </w:rPr>
          </w:pPr>
          <w:r w:rsidRPr="006E29D5">
            <w:rPr>
              <w:rFonts w:asciiTheme="majorHAnsi" w:hAnsiTheme="majorHAnsi" w:cstheme="majorHAnsi"/>
              <w:sz w:val="22"/>
              <w:szCs w:val="22"/>
            </w:rPr>
            <w:fldChar w:fldCharType="begin"/>
          </w:r>
          <w:r w:rsidRPr="006E29D5">
            <w:rPr>
              <w:rFonts w:asciiTheme="majorHAnsi" w:hAnsiTheme="majorHAnsi" w:cstheme="majorHAnsi"/>
              <w:sz w:val="22"/>
              <w:szCs w:val="22"/>
            </w:rPr>
            <w:instrText xml:space="preserve"> TOC \o "1-3" \h \z \u </w:instrText>
          </w:r>
          <w:r w:rsidRPr="006E29D5">
            <w:rPr>
              <w:rFonts w:asciiTheme="majorHAnsi" w:hAnsiTheme="majorHAnsi" w:cstheme="majorHAnsi"/>
              <w:sz w:val="22"/>
              <w:szCs w:val="22"/>
            </w:rPr>
            <w:fldChar w:fldCharType="separate"/>
          </w:r>
          <w:hyperlink w:anchor="_Toc115877500" w:history="1">
            <w:r w:rsidR="006E29D5" w:rsidRPr="006E29D5">
              <w:rPr>
                <w:rStyle w:val="ab"/>
                <w:rFonts w:asciiTheme="majorHAnsi" w:hAnsiTheme="majorHAnsi" w:cstheme="majorHAnsi"/>
                <w:noProof/>
                <w:sz w:val="22"/>
                <w:szCs w:val="22"/>
              </w:rPr>
              <w:t xml:space="preserve">ЧАСТЬ </w:t>
            </w:r>
            <w:r w:rsidR="006E29D5" w:rsidRPr="006E29D5">
              <w:rPr>
                <w:rStyle w:val="ab"/>
                <w:rFonts w:asciiTheme="majorHAnsi" w:hAnsiTheme="majorHAnsi" w:cstheme="majorHAnsi"/>
                <w:noProof/>
                <w:sz w:val="22"/>
                <w:szCs w:val="22"/>
                <w:lang w:val="en-US"/>
              </w:rPr>
              <w:t>I</w:t>
            </w:r>
            <w:r w:rsidR="006E29D5" w:rsidRPr="006E29D5">
              <w:rPr>
                <w:rStyle w:val="ab"/>
                <w:rFonts w:asciiTheme="majorHAnsi" w:hAnsiTheme="majorHAnsi" w:cstheme="majorHAnsi"/>
                <w:noProof/>
                <w:sz w:val="22"/>
                <w:szCs w:val="22"/>
              </w:rPr>
              <w:t xml:space="preserve"> ОБЩИЕ ПОЛОЖЕНИЯ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_Toc115877500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sidR="00321304">
              <w:rPr>
                <w:rFonts w:asciiTheme="majorHAnsi" w:hAnsiTheme="majorHAnsi" w:cstheme="majorHAnsi"/>
                <w:noProof/>
                <w:webHidden/>
                <w:sz w:val="22"/>
                <w:szCs w:val="22"/>
              </w:rPr>
              <w:t>4</w:t>
            </w:r>
            <w:r w:rsidR="006E29D5" w:rsidRPr="006E29D5">
              <w:rPr>
                <w:rFonts w:asciiTheme="majorHAnsi" w:hAnsiTheme="majorHAnsi" w:cstheme="majorHAnsi"/>
                <w:noProof/>
                <w:webHidden/>
                <w:sz w:val="22"/>
                <w:szCs w:val="22"/>
              </w:rPr>
              <w:fldChar w:fldCharType="end"/>
            </w:r>
          </w:hyperlink>
        </w:p>
        <w:p w14:paraId="7DC614BB" w14:textId="531B82F6" w:rsidR="006E29D5" w:rsidRPr="006E29D5" w:rsidRDefault="00321304">
          <w:pPr>
            <w:pStyle w:val="21"/>
            <w:rPr>
              <w:rFonts w:asciiTheme="majorHAnsi" w:eastAsiaTheme="minorEastAsia" w:hAnsiTheme="majorHAnsi" w:cstheme="majorHAnsi"/>
              <w:noProof/>
              <w:sz w:val="22"/>
              <w:szCs w:val="22"/>
              <w:lang w:eastAsia="ru-RU"/>
            </w:rPr>
          </w:pPr>
          <w:hyperlink w:anchor="_Toc115877501" w:history="1">
            <w:r w:rsidR="006E29D5" w:rsidRPr="006E29D5">
              <w:rPr>
                <w:rStyle w:val="ab"/>
                <w:rFonts w:asciiTheme="majorHAnsi" w:hAnsiTheme="majorHAnsi" w:cstheme="majorHAnsi"/>
                <w:noProof/>
                <w:sz w:val="22"/>
                <w:szCs w:val="22"/>
              </w:rPr>
              <w:t>1.</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Общие термины и определения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_Toc115877501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w:t>
            </w:r>
            <w:r w:rsidR="006E29D5" w:rsidRPr="006E29D5">
              <w:rPr>
                <w:rFonts w:asciiTheme="majorHAnsi" w:hAnsiTheme="majorHAnsi" w:cstheme="majorHAnsi"/>
                <w:noProof/>
                <w:webHidden/>
                <w:sz w:val="22"/>
                <w:szCs w:val="22"/>
              </w:rPr>
              <w:fldChar w:fldCharType="end"/>
            </w:r>
          </w:hyperlink>
        </w:p>
        <w:p w14:paraId="33164006" w14:textId="54DE43AD" w:rsidR="006E29D5" w:rsidRPr="006E29D5" w:rsidRDefault="00321304">
          <w:pPr>
            <w:pStyle w:val="21"/>
            <w:rPr>
              <w:rFonts w:asciiTheme="majorHAnsi" w:eastAsiaTheme="minorEastAsia" w:hAnsiTheme="majorHAnsi" w:cstheme="majorHAnsi"/>
              <w:noProof/>
              <w:sz w:val="22"/>
              <w:szCs w:val="22"/>
              <w:lang w:eastAsia="ru-RU"/>
            </w:rPr>
          </w:pPr>
          <w:hyperlink w:anchor="_Toc115877502" w:history="1">
            <w:r w:rsidR="006E29D5" w:rsidRPr="006E29D5">
              <w:rPr>
                <w:rStyle w:val="ab"/>
                <w:rFonts w:asciiTheme="majorHAnsi" w:hAnsiTheme="majorHAnsi" w:cstheme="majorHAnsi"/>
                <w:noProof/>
                <w:sz w:val="22"/>
                <w:szCs w:val="22"/>
              </w:rPr>
              <w:t>2.</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Основные положения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_Toc115877502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5</w:t>
            </w:r>
            <w:r w:rsidR="006E29D5" w:rsidRPr="006E29D5">
              <w:rPr>
                <w:rFonts w:asciiTheme="majorHAnsi" w:hAnsiTheme="majorHAnsi" w:cstheme="majorHAnsi"/>
                <w:noProof/>
                <w:webHidden/>
                <w:sz w:val="22"/>
                <w:szCs w:val="22"/>
              </w:rPr>
              <w:fldChar w:fldCharType="end"/>
            </w:r>
          </w:hyperlink>
        </w:p>
        <w:p w14:paraId="77A2E3D8" w14:textId="691D18D8" w:rsidR="006E29D5" w:rsidRPr="006E29D5" w:rsidRDefault="00321304">
          <w:pPr>
            <w:pStyle w:val="21"/>
            <w:rPr>
              <w:rFonts w:asciiTheme="majorHAnsi" w:eastAsiaTheme="minorEastAsia" w:hAnsiTheme="majorHAnsi" w:cstheme="majorHAnsi"/>
              <w:noProof/>
              <w:sz w:val="22"/>
              <w:szCs w:val="22"/>
              <w:lang w:eastAsia="ru-RU"/>
            </w:rPr>
          </w:pPr>
          <w:hyperlink w:anchor="_Toc115877503" w:history="1">
            <w:r w:rsidR="006E29D5" w:rsidRPr="006E29D5">
              <w:rPr>
                <w:rStyle w:val="ab"/>
                <w:rFonts w:asciiTheme="majorHAnsi" w:hAnsiTheme="majorHAnsi" w:cstheme="majorHAnsi"/>
                <w:noProof/>
                <w:sz w:val="22"/>
                <w:szCs w:val="22"/>
              </w:rPr>
              <w:t>3.</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Заключение и изменение Договора об оказании репозитарных услуг</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_Toc115877503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w:t>
            </w:r>
            <w:r w:rsidR="006E29D5" w:rsidRPr="006E29D5">
              <w:rPr>
                <w:rFonts w:asciiTheme="majorHAnsi" w:hAnsiTheme="majorHAnsi" w:cstheme="majorHAnsi"/>
                <w:noProof/>
                <w:webHidden/>
                <w:sz w:val="22"/>
                <w:szCs w:val="22"/>
              </w:rPr>
              <w:fldChar w:fldCharType="end"/>
            </w:r>
          </w:hyperlink>
        </w:p>
        <w:p w14:paraId="3F0BC21D" w14:textId="7D935AA8" w:rsidR="006E29D5" w:rsidRPr="006E29D5" w:rsidRDefault="00321304">
          <w:pPr>
            <w:pStyle w:val="21"/>
            <w:rPr>
              <w:rFonts w:asciiTheme="majorHAnsi" w:eastAsiaTheme="minorEastAsia" w:hAnsiTheme="majorHAnsi" w:cstheme="majorHAnsi"/>
              <w:noProof/>
              <w:sz w:val="22"/>
              <w:szCs w:val="22"/>
              <w:lang w:eastAsia="ru-RU"/>
            </w:rPr>
          </w:pPr>
          <w:hyperlink w:anchor="_Toc115877504" w:history="1">
            <w:r w:rsidR="006E29D5" w:rsidRPr="006E29D5">
              <w:rPr>
                <w:rStyle w:val="ab"/>
                <w:rFonts w:asciiTheme="majorHAnsi" w:hAnsiTheme="majorHAnsi" w:cstheme="majorHAnsi"/>
                <w:noProof/>
                <w:sz w:val="22"/>
                <w:szCs w:val="22"/>
              </w:rPr>
              <w:t>4.</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Присвоение Репозитарного кода</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_Toc115877504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8</w:t>
            </w:r>
            <w:r w:rsidR="006E29D5" w:rsidRPr="006E29D5">
              <w:rPr>
                <w:rFonts w:asciiTheme="majorHAnsi" w:hAnsiTheme="majorHAnsi" w:cstheme="majorHAnsi"/>
                <w:noProof/>
                <w:webHidden/>
                <w:sz w:val="22"/>
                <w:szCs w:val="22"/>
              </w:rPr>
              <w:fldChar w:fldCharType="end"/>
            </w:r>
          </w:hyperlink>
        </w:p>
        <w:p w14:paraId="4122BB0F" w14:textId="35EA71AD" w:rsidR="006E29D5" w:rsidRPr="006E29D5" w:rsidRDefault="00321304">
          <w:pPr>
            <w:pStyle w:val="21"/>
            <w:rPr>
              <w:rFonts w:asciiTheme="majorHAnsi" w:eastAsiaTheme="minorEastAsia" w:hAnsiTheme="majorHAnsi" w:cstheme="majorHAnsi"/>
              <w:noProof/>
              <w:sz w:val="22"/>
              <w:szCs w:val="22"/>
              <w:lang w:eastAsia="ru-RU"/>
            </w:rPr>
          </w:pPr>
          <w:hyperlink w:anchor="_Toc115877505" w:history="1">
            <w:r w:rsidR="006E29D5" w:rsidRPr="006E29D5">
              <w:rPr>
                <w:rStyle w:val="ab"/>
                <w:rFonts w:asciiTheme="majorHAnsi" w:hAnsiTheme="majorHAnsi" w:cstheme="majorHAnsi"/>
                <w:noProof/>
                <w:sz w:val="22"/>
                <w:szCs w:val="22"/>
              </w:rPr>
              <w:t>5.</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Действие Договора об оказании репозитарных услуг и основания его расторжения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_Toc115877505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9</w:t>
            </w:r>
            <w:r w:rsidR="006E29D5" w:rsidRPr="006E29D5">
              <w:rPr>
                <w:rFonts w:asciiTheme="majorHAnsi" w:hAnsiTheme="majorHAnsi" w:cstheme="majorHAnsi"/>
                <w:noProof/>
                <w:webHidden/>
                <w:sz w:val="22"/>
                <w:szCs w:val="22"/>
              </w:rPr>
              <w:fldChar w:fldCharType="end"/>
            </w:r>
          </w:hyperlink>
        </w:p>
        <w:p w14:paraId="6C6F1732" w14:textId="32C78A87" w:rsidR="006E29D5" w:rsidRPr="006E29D5" w:rsidRDefault="00321304">
          <w:pPr>
            <w:pStyle w:val="21"/>
            <w:rPr>
              <w:rFonts w:asciiTheme="majorHAnsi" w:eastAsiaTheme="minorEastAsia" w:hAnsiTheme="majorHAnsi" w:cstheme="majorHAnsi"/>
              <w:noProof/>
              <w:sz w:val="22"/>
              <w:szCs w:val="22"/>
              <w:lang w:eastAsia="ru-RU"/>
            </w:rPr>
          </w:pPr>
          <w:hyperlink w:anchor="_Toc115877506" w:history="1">
            <w:r w:rsidR="006E29D5" w:rsidRPr="006E29D5">
              <w:rPr>
                <w:rStyle w:val="ab"/>
                <w:rFonts w:asciiTheme="majorHAnsi" w:hAnsiTheme="majorHAnsi" w:cstheme="majorHAnsi"/>
                <w:noProof/>
                <w:sz w:val="22"/>
                <w:szCs w:val="22"/>
              </w:rPr>
              <w:t>6.</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Права, обязанности и ответственность Участников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_Toc115877506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10</w:t>
            </w:r>
            <w:r w:rsidR="006E29D5" w:rsidRPr="006E29D5">
              <w:rPr>
                <w:rFonts w:asciiTheme="majorHAnsi" w:hAnsiTheme="majorHAnsi" w:cstheme="majorHAnsi"/>
                <w:noProof/>
                <w:webHidden/>
                <w:sz w:val="22"/>
                <w:szCs w:val="22"/>
              </w:rPr>
              <w:fldChar w:fldCharType="end"/>
            </w:r>
          </w:hyperlink>
        </w:p>
        <w:p w14:paraId="7CD9D6D1" w14:textId="5B3CCD7F" w:rsidR="006E29D5" w:rsidRPr="006E29D5" w:rsidRDefault="00321304">
          <w:pPr>
            <w:pStyle w:val="21"/>
            <w:rPr>
              <w:rFonts w:asciiTheme="majorHAnsi" w:eastAsiaTheme="minorEastAsia" w:hAnsiTheme="majorHAnsi" w:cstheme="majorHAnsi"/>
              <w:noProof/>
              <w:sz w:val="22"/>
              <w:szCs w:val="22"/>
              <w:lang w:eastAsia="ru-RU"/>
            </w:rPr>
          </w:pPr>
          <w:hyperlink w:anchor="_Toc115877507" w:history="1">
            <w:r w:rsidR="006E29D5" w:rsidRPr="006E29D5">
              <w:rPr>
                <w:rStyle w:val="ab"/>
                <w:rFonts w:asciiTheme="majorHAnsi" w:hAnsiTheme="majorHAnsi" w:cstheme="majorHAnsi"/>
                <w:noProof/>
                <w:sz w:val="22"/>
                <w:szCs w:val="22"/>
              </w:rPr>
              <w:t>7.</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Порядок оплаты Репозитарных услуг</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_Toc115877507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12</w:t>
            </w:r>
            <w:r w:rsidR="006E29D5" w:rsidRPr="006E29D5">
              <w:rPr>
                <w:rFonts w:asciiTheme="majorHAnsi" w:hAnsiTheme="majorHAnsi" w:cstheme="majorHAnsi"/>
                <w:noProof/>
                <w:webHidden/>
                <w:sz w:val="22"/>
                <w:szCs w:val="22"/>
              </w:rPr>
              <w:fldChar w:fldCharType="end"/>
            </w:r>
          </w:hyperlink>
        </w:p>
        <w:p w14:paraId="4C13014B" w14:textId="304DCC5D" w:rsidR="006E29D5" w:rsidRPr="006E29D5" w:rsidRDefault="00321304">
          <w:pPr>
            <w:pStyle w:val="21"/>
            <w:rPr>
              <w:rFonts w:asciiTheme="majorHAnsi" w:eastAsiaTheme="minorEastAsia" w:hAnsiTheme="majorHAnsi" w:cstheme="majorHAnsi"/>
              <w:noProof/>
              <w:sz w:val="22"/>
              <w:szCs w:val="22"/>
              <w:lang w:eastAsia="ru-RU"/>
            </w:rPr>
          </w:pPr>
          <w:hyperlink w:anchor="_Toc115877508" w:history="1">
            <w:r w:rsidR="006E29D5" w:rsidRPr="006E29D5">
              <w:rPr>
                <w:rStyle w:val="ab"/>
                <w:rFonts w:asciiTheme="majorHAnsi" w:hAnsiTheme="majorHAnsi" w:cstheme="majorHAnsi"/>
                <w:noProof/>
                <w:sz w:val="22"/>
                <w:szCs w:val="22"/>
              </w:rPr>
              <w:t>8.</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Арбитражная оговорка</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_Toc115877508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14</w:t>
            </w:r>
            <w:r w:rsidR="006E29D5" w:rsidRPr="006E29D5">
              <w:rPr>
                <w:rFonts w:asciiTheme="majorHAnsi" w:hAnsiTheme="majorHAnsi" w:cstheme="majorHAnsi"/>
                <w:noProof/>
                <w:webHidden/>
                <w:sz w:val="22"/>
                <w:szCs w:val="22"/>
              </w:rPr>
              <w:fldChar w:fldCharType="end"/>
            </w:r>
          </w:hyperlink>
        </w:p>
        <w:p w14:paraId="10256D58" w14:textId="015BF1B4" w:rsidR="006E29D5" w:rsidRPr="006E29D5" w:rsidRDefault="00321304">
          <w:pPr>
            <w:pStyle w:val="21"/>
            <w:rPr>
              <w:rFonts w:asciiTheme="majorHAnsi" w:eastAsiaTheme="minorEastAsia" w:hAnsiTheme="majorHAnsi" w:cstheme="majorHAnsi"/>
              <w:noProof/>
              <w:sz w:val="22"/>
              <w:szCs w:val="22"/>
              <w:lang w:eastAsia="ru-RU"/>
            </w:rPr>
          </w:pPr>
          <w:hyperlink w:anchor="_Toc115877509" w:history="1">
            <w:r w:rsidR="006E29D5" w:rsidRPr="006E29D5">
              <w:rPr>
                <w:rStyle w:val="ab"/>
                <w:rFonts w:asciiTheme="majorHAnsi" w:hAnsiTheme="majorHAnsi" w:cstheme="majorHAnsi"/>
                <w:noProof/>
                <w:sz w:val="22"/>
                <w:szCs w:val="22"/>
              </w:rPr>
              <w:t>9.</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Конфиденциальность</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_Toc115877509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14</w:t>
            </w:r>
            <w:r w:rsidR="006E29D5" w:rsidRPr="006E29D5">
              <w:rPr>
                <w:rFonts w:asciiTheme="majorHAnsi" w:hAnsiTheme="majorHAnsi" w:cstheme="majorHAnsi"/>
                <w:noProof/>
                <w:webHidden/>
                <w:sz w:val="22"/>
                <w:szCs w:val="22"/>
              </w:rPr>
              <w:fldChar w:fldCharType="end"/>
            </w:r>
          </w:hyperlink>
        </w:p>
        <w:p w14:paraId="06E08D4F" w14:textId="5BEA4F64" w:rsidR="006E29D5" w:rsidRPr="006E29D5" w:rsidRDefault="00321304">
          <w:pPr>
            <w:pStyle w:val="21"/>
            <w:rPr>
              <w:rFonts w:asciiTheme="majorHAnsi" w:eastAsiaTheme="minorEastAsia" w:hAnsiTheme="majorHAnsi" w:cstheme="majorHAnsi"/>
              <w:noProof/>
              <w:sz w:val="22"/>
              <w:szCs w:val="22"/>
              <w:lang w:eastAsia="ru-RU"/>
            </w:rPr>
          </w:pPr>
          <w:hyperlink w:anchor="_Toc115877510" w:history="1">
            <w:r w:rsidR="006E29D5" w:rsidRPr="006E29D5">
              <w:rPr>
                <w:rStyle w:val="ab"/>
                <w:rFonts w:asciiTheme="majorHAnsi" w:hAnsiTheme="majorHAnsi" w:cstheme="majorHAnsi"/>
                <w:noProof/>
                <w:sz w:val="22"/>
                <w:szCs w:val="22"/>
              </w:rPr>
              <w:t>10.</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Персональные данные</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_Toc115877510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15</w:t>
            </w:r>
            <w:r w:rsidR="006E29D5" w:rsidRPr="006E29D5">
              <w:rPr>
                <w:rFonts w:asciiTheme="majorHAnsi" w:hAnsiTheme="majorHAnsi" w:cstheme="majorHAnsi"/>
                <w:noProof/>
                <w:webHidden/>
                <w:sz w:val="22"/>
                <w:szCs w:val="22"/>
              </w:rPr>
              <w:fldChar w:fldCharType="end"/>
            </w:r>
          </w:hyperlink>
        </w:p>
        <w:p w14:paraId="6F99B5FC" w14:textId="7DF0500B" w:rsidR="006E29D5" w:rsidRPr="006E29D5" w:rsidRDefault="00321304">
          <w:pPr>
            <w:pStyle w:val="21"/>
            <w:rPr>
              <w:rFonts w:asciiTheme="majorHAnsi" w:eastAsiaTheme="minorEastAsia" w:hAnsiTheme="majorHAnsi" w:cstheme="majorHAnsi"/>
              <w:noProof/>
              <w:sz w:val="22"/>
              <w:szCs w:val="22"/>
              <w:lang w:eastAsia="ru-RU"/>
            </w:rPr>
          </w:pPr>
          <w:hyperlink w:anchor="_Toc115877511" w:history="1">
            <w:r w:rsidR="006E29D5" w:rsidRPr="006E29D5">
              <w:rPr>
                <w:rStyle w:val="ab"/>
                <w:rFonts w:asciiTheme="majorHAnsi" w:hAnsiTheme="majorHAnsi" w:cstheme="majorHAnsi"/>
                <w:noProof/>
                <w:sz w:val="22"/>
                <w:szCs w:val="22"/>
              </w:rPr>
              <w:t>11.</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Антикоррупционная оговорка</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_Toc115877511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15</w:t>
            </w:r>
            <w:r w:rsidR="006E29D5" w:rsidRPr="006E29D5">
              <w:rPr>
                <w:rFonts w:asciiTheme="majorHAnsi" w:hAnsiTheme="majorHAnsi" w:cstheme="majorHAnsi"/>
                <w:noProof/>
                <w:webHidden/>
                <w:sz w:val="22"/>
                <w:szCs w:val="22"/>
              </w:rPr>
              <w:fldChar w:fldCharType="end"/>
            </w:r>
          </w:hyperlink>
        </w:p>
        <w:p w14:paraId="76E77DC7" w14:textId="5CA2B3A6" w:rsidR="006E29D5" w:rsidRPr="006E29D5" w:rsidRDefault="00321304">
          <w:pPr>
            <w:pStyle w:val="21"/>
            <w:rPr>
              <w:rFonts w:asciiTheme="majorHAnsi" w:eastAsiaTheme="minorEastAsia" w:hAnsiTheme="majorHAnsi" w:cstheme="majorHAnsi"/>
              <w:noProof/>
              <w:sz w:val="22"/>
              <w:szCs w:val="22"/>
              <w:lang w:eastAsia="ru-RU"/>
            </w:rPr>
          </w:pPr>
          <w:hyperlink w:anchor="_Toc115877512" w:history="1">
            <w:r w:rsidR="006E29D5" w:rsidRPr="006E29D5">
              <w:rPr>
                <w:rStyle w:val="ab"/>
                <w:rFonts w:asciiTheme="majorHAnsi" w:hAnsiTheme="majorHAnsi" w:cstheme="majorHAnsi"/>
                <w:noProof/>
                <w:sz w:val="22"/>
                <w:szCs w:val="22"/>
              </w:rPr>
              <w:t>12.</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Общий порядок документооборота</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_Toc115877512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16</w:t>
            </w:r>
            <w:r w:rsidR="006E29D5" w:rsidRPr="006E29D5">
              <w:rPr>
                <w:rFonts w:asciiTheme="majorHAnsi" w:hAnsiTheme="majorHAnsi" w:cstheme="majorHAnsi"/>
                <w:noProof/>
                <w:webHidden/>
                <w:sz w:val="22"/>
                <w:szCs w:val="22"/>
              </w:rPr>
              <w:fldChar w:fldCharType="end"/>
            </w:r>
          </w:hyperlink>
        </w:p>
        <w:p w14:paraId="29D1379A" w14:textId="017698D7" w:rsidR="006E29D5" w:rsidRPr="006E29D5" w:rsidRDefault="00321304">
          <w:pPr>
            <w:pStyle w:val="21"/>
            <w:rPr>
              <w:rFonts w:asciiTheme="majorHAnsi" w:eastAsiaTheme="minorEastAsia" w:hAnsiTheme="majorHAnsi" w:cstheme="majorHAnsi"/>
              <w:noProof/>
              <w:sz w:val="22"/>
              <w:szCs w:val="22"/>
              <w:lang w:eastAsia="ru-RU"/>
            </w:rPr>
          </w:pPr>
          <w:hyperlink w:anchor="_Toc115877513" w:history="1">
            <w:r w:rsidR="006E29D5" w:rsidRPr="006E29D5">
              <w:rPr>
                <w:rStyle w:val="ab"/>
                <w:rFonts w:asciiTheme="majorHAnsi" w:hAnsiTheme="majorHAnsi" w:cstheme="majorHAnsi"/>
                <w:noProof/>
                <w:sz w:val="22"/>
                <w:szCs w:val="22"/>
              </w:rPr>
              <w:t>13.</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Хранение информации и документов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_Toc115877513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18</w:t>
            </w:r>
            <w:r w:rsidR="006E29D5" w:rsidRPr="006E29D5">
              <w:rPr>
                <w:rFonts w:asciiTheme="majorHAnsi" w:hAnsiTheme="majorHAnsi" w:cstheme="majorHAnsi"/>
                <w:noProof/>
                <w:webHidden/>
                <w:sz w:val="22"/>
                <w:szCs w:val="22"/>
              </w:rPr>
              <w:fldChar w:fldCharType="end"/>
            </w:r>
          </w:hyperlink>
        </w:p>
        <w:p w14:paraId="5A4ECF9B" w14:textId="4FDC76B4" w:rsidR="006E29D5" w:rsidRPr="006E29D5" w:rsidRDefault="00321304">
          <w:pPr>
            <w:pStyle w:val="21"/>
            <w:rPr>
              <w:rFonts w:asciiTheme="majorHAnsi" w:eastAsiaTheme="minorEastAsia" w:hAnsiTheme="majorHAnsi" w:cstheme="majorHAnsi"/>
              <w:noProof/>
              <w:sz w:val="22"/>
              <w:szCs w:val="22"/>
              <w:lang w:eastAsia="ru-RU"/>
            </w:rPr>
          </w:pPr>
          <w:hyperlink w:anchor="_Toc115877514" w:history="1">
            <w:r w:rsidR="006E29D5" w:rsidRPr="006E29D5">
              <w:rPr>
                <w:rStyle w:val="ab"/>
                <w:rFonts w:asciiTheme="majorHAnsi" w:hAnsiTheme="majorHAnsi" w:cstheme="majorHAnsi"/>
                <w:noProof/>
                <w:sz w:val="22"/>
                <w:szCs w:val="22"/>
              </w:rPr>
              <w:t>14.</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Проведение Операций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_Toc115877514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18</w:t>
            </w:r>
            <w:r w:rsidR="006E29D5" w:rsidRPr="006E29D5">
              <w:rPr>
                <w:rFonts w:asciiTheme="majorHAnsi" w:hAnsiTheme="majorHAnsi" w:cstheme="majorHAnsi"/>
                <w:noProof/>
                <w:webHidden/>
                <w:sz w:val="22"/>
                <w:szCs w:val="22"/>
              </w:rPr>
              <w:fldChar w:fldCharType="end"/>
            </w:r>
          </w:hyperlink>
        </w:p>
        <w:p w14:paraId="1C7F6426" w14:textId="318086BA" w:rsidR="006E29D5" w:rsidRPr="006E29D5" w:rsidRDefault="00321304">
          <w:pPr>
            <w:pStyle w:val="21"/>
            <w:rPr>
              <w:rFonts w:asciiTheme="majorHAnsi" w:eastAsiaTheme="minorEastAsia" w:hAnsiTheme="majorHAnsi" w:cstheme="majorHAnsi"/>
              <w:noProof/>
              <w:sz w:val="22"/>
              <w:szCs w:val="22"/>
              <w:lang w:eastAsia="ru-RU"/>
            </w:rPr>
          </w:pPr>
          <w:hyperlink w:anchor="_Toc115877515" w:history="1">
            <w:r w:rsidR="006E29D5" w:rsidRPr="006E29D5">
              <w:rPr>
                <w:rStyle w:val="ab"/>
                <w:rFonts w:asciiTheme="majorHAnsi" w:hAnsiTheme="majorHAnsi" w:cstheme="majorHAnsi"/>
                <w:noProof/>
                <w:sz w:val="22"/>
                <w:szCs w:val="22"/>
              </w:rPr>
              <w:t>15.</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Ведение Реестра договоров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_Toc115877515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19</w:t>
            </w:r>
            <w:r w:rsidR="006E29D5" w:rsidRPr="006E29D5">
              <w:rPr>
                <w:rFonts w:asciiTheme="majorHAnsi" w:hAnsiTheme="majorHAnsi" w:cstheme="majorHAnsi"/>
                <w:noProof/>
                <w:webHidden/>
                <w:sz w:val="22"/>
                <w:szCs w:val="22"/>
              </w:rPr>
              <w:fldChar w:fldCharType="end"/>
            </w:r>
          </w:hyperlink>
        </w:p>
        <w:p w14:paraId="5E31BC6D" w14:textId="5F223FE9" w:rsidR="006E29D5" w:rsidRPr="006E29D5" w:rsidRDefault="00321304">
          <w:pPr>
            <w:pStyle w:val="21"/>
            <w:rPr>
              <w:rFonts w:asciiTheme="majorHAnsi" w:eastAsiaTheme="minorEastAsia" w:hAnsiTheme="majorHAnsi" w:cstheme="majorHAnsi"/>
              <w:noProof/>
              <w:sz w:val="22"/>
              <w:szCs w:val="22"/>
              <w:lang w:eastAsia="ru-RU"/>
            </w:rPr>
          </w:pPr>
          <w:hyperlink w:anchor="_Toc115877516" w:history="1">
            <w:r w:rsidR="006E29D5" w:rsidRPr="006E29D5">
              <w:rPr>
                <w:rStyle w:val="ab"/>
                <w:rFonts w:asciiTheme="majorHAnsi" w:hAnsiTheme="majorHAnsi" w:cstheme="majorHAnsi"/>
                <w:noProof/>
                <w:sz w:val="22"/>
                <w:szCs w:val="22"/>
              </w:rPr>
              <w:t>16.</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Исправительные операции в Реестре договоров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_Toc115877516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20</w:t>
            </w:r>
            <w:r w:rsidR="006E29D5" w:rsidRPr="006E29D5">
              <w:rPr>
                <w:rFonts w:asciiTheme="majorHAnsi" w:hAnsiTheme="majorHAnsi" w:cstheme="majorHAnsi"/>
                <w:noProof/>
                <w:webHidden/>
                <w:sz w:val="22"/>
                <w:szCs w:val="22"/>
              </w:rPr>
              <w:fldChar w:fldCharType="end"/>
            </w:r>
          </w:hyperlink>
        </w:p>
        <w:p w14:paraId="35168B66" w14:textId="24018B3D" w:rsidR="006E29D5" w:rsidRPr="006E29D5" w:rsidRDefault="00321304">
          <w:pPr>
            <w:pStyle w:val="21"/>
            <w:rPr>
              <w:rFonts w:asciiTheme="majorHAnsi" w:eastAsiaTheme="minorEastAsia" w:hAnsiTheme="majorHAnsi" w:cstheme="majorHAnsi"/>
              <w:noProof/>
              <w:sz w:val="22"/>
              <w:szCs w:val="22"/>
              <w:lang w:eastAsia="ru-RU"/>
            </w:rPr>
          </w:pPr>
          <w:hyperlink w:anchor="_Toc115877517" w:history="1">
            <w:r w:rsidR="006E29D5" w:rsidRPr="006E29D5">
              <w:rPr>
                <w:rStyle w:val="ab"/>
                <w:rFonts w:asciiTheme="majorHAnsi" w:hAnsiTheme="majorHAnsi" w:cstheme="majorHAnsi"/>
                <w:noProof/>
                <w:sz w:val="22"/>
                <w:szCs w:val="22"/>
              </w:rPr>
              <w:t>17.</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Предоставление информации из Реестра договоров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_Toc115877517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20</w:t>
            </w:r>
            <w:r w:rsidR="006E29D5" w:rsidRPr="006E29D5">
              <w:rPr>
                <w:rFonts w:asciiTheme="majorHAnsi" w:hAnsiTheme="majorHAnsi" w:cstheme="majorHAnsi"/>
                <w:noProof/>
                <w:webHidden/>
                <w:sz w:val="22"/>
                <w:szCs w:val="22"/>
              </w:rPr>
              <w:fldChar w:fldCharType="end"/>
            </w:r>
          </w:hyperlink>
        </w:p>
        <w:p w14:paraId="3CEE8DD0" w14:textId="30D186D4" w:rsidR="006E29D5" w:rsidRPr="006E29D5" w:rsidRDefault="00321304">
          <w:pPr>
            <w:pStyle w:val="21"/>
            <w:rPr>
              <w:rFonts w:asciiTheme="majorHAnsi" w:eastAsiaTheme="minorEastAsia" w:hAnsiTheme="majorHAnsi" w:cstheme="majorHAnsi"/>
              <w:noProof/>
              <w:sz w:val="22"/>
              <w:szCs w:val="22"/>
              <w:lang w:eastAsia="ru-RU"/>
            </w:rPr>
          </w:pPr>
          <w:hyperlink w:anchor="_Toc115877518" w:history="1">
            <w:r w:rsidR="006E29D5" w:rsidRPr="006E29D5">
              <w:rPr>
                <w:rStyle w:val="ab"/>
                <w:rFonts w:asciiTheme="majorHAnsi" w:hAnsiTheme="majorHAnsi" w:cstheme="majorHAnsi"/>
                <w:noProof/>
                <w:sz w:val="22"/>
                <w:szCs w:val="22"/>
              </w:rPr>
              <w:t>18.</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Предоставление Обобщенных сведений из Реестра договоров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_Toc115877518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21</w:t>
            </w:r>
            <w:r w:rsidR="006E29D5" w:rsidRPr="006E29D5">
              <w:rPr>
                <w:rFonts w:asciiTheme="majorHAnsi" w:hAnsiTheme="majorHAnsi" w:cstheme="majorHAnsi"/>
                <w:noProof/>
                <w:webHidden/>
                <w:sz w:val="22"/>
                <w:szCs w:val="22"/>
              </w:rPr>
              <w:fldChar w:fldCharType="end"/>
            </w:r>
          </w:hyperlink>
        </w:p>
        <w:p w14:paraId="26C34286" w14:textId="148D9F89" w:rsidR="006E29D5" w:rsidRPr="006E29D5" w:rsidRDefault="00321304">
          <w:pPr>
            <w:pStyle w:val="21"/>
            <w:rPr>
              <w:rFonts w:asciiTheme="majorHAnsi" w:eastAsiaTheme="minorEastAsia" w:hAnsiTheme="majorHAnsi" w:cstheme="majorHAnsi"/>
              <w:noProof/>
              <w:sz w:val="22"/>
              <w:szCs w:val="22"/>
              <w:lang w:eastAsia="ru-RU"/>
            </w:rPr>
          </w:pPr>
          <w:hyperlink w:anchor="_Toc115877519" w:history="1">
            <w:r w:rsidR="006E29D5" w:rsidRPr="006E29D5">
              <w:rPr>
                <w:rStyle w:val="ab"/>
                <w:rFonts w:asciiTheme="majorHAnsi" w:hAnsiTheme="majorHAnsi" w:cstheme="majorHAnsi"/>
                <w:caps/>
                <w:noProof/>
                <w:sz w:val="22"/>
                <w:szCs w:val="22"/>
              </w:rPr>
              <w:t xml:space="preserve">Часть </w:t>
            </w:r>
            <w:r w:rsidR="006E29D5" w:rsidRPr="006E29D5">
              <w:rPr>
                <w:rStyle w:val="ab"/>
                <w:rFonts w:asciiTheme="majorHAnsi" w:hAnsiTheme="majorHAnsi" w:cstheme="majorHAnsi"/>
                <w:caps/>
                <w:noProof/>
                <w:sz w:val="22"/>
                <w:szCs w:val="22"/>
                <w:lang w:val="en-US"/>
              </w:rPr>
              <w:t>II</w:t>
            </w:r>
            <w:r w:rsidR="006E29D5" w:rsidRPr="006E29D5">
              <w:rPr>
                <w:rStyle w:val="ab"/>
                <w:rFonts w:asciiTheme="majorHAnsi" w:hAnsiTheme="majorHAnsi" w:cstheme="majorHAnsi"/>
                <w:caps/>
                <w:noProof/>
                <w:sz w:val="22"/>
                <w:szCs w:val="22"/>
              </w:rPr>
              <w:t xml:space="preserve"> Торговый репозитарий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_Toc115877519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22</w:t>
            </w:r>
            <w:r w:rsidR="006E29D5" w:rsidRPr="006E29D5">
              <w:rPr>
                <w:rFonts w:asciiTheme="majorHAnsi" w:hAnsiTheme="majorHAnsi" w:cstheme="majorHAnsi"/>
                <w:noProof/>
                <w:webHidden/>
                <w:sz w:val="22"/>
                <w:szCs w:val="22"/>
              </w:rPr>
              <w:fldChar w:fldCharType="end"/>
            </w:r>
          </w:hyperlink>
        </w:p>
        <w:p w14:paraId="2BDBDFFA" w14:textId="79AC24E1" w:rsidR="006E29D5" w:rsidRPr="006E29D5" w:rsidRDefault="00321304">
          <w:pPr>
            <w:pStyle w:val="21"/>
            <w:rPr>
              <w:rFonts w:asciiTheme="majorHAnsi" w:eastAsiaTheme="minorEastAsia" w:hAnsiTheme="majorHAnsi" w:cstheme="majorHAnsi"/>
              <w:noProof/>
              <w:sz w:val="22"/>
              <w:szCs w:val="22"/>
              <w:lang w:eastAsia="ru-RU"/>
            </w:rPr>
          </w:pPr>
          <w:hyperlink w:anchor="_Toc115877520" w:history="1">
            <w:r w:rsidR="006E29D5" w:rsidRPr="006E29D5">
              <w:rPr>
                <w:rStyle w:val="ab"/>
                <w:rFonts w:asciiTheme="majorHAnsi" w:hAnsiTheme="majorHAnsi" w:cstheme="majorHAnsi"/>
                <w:noProof/>
                <w:sz w:val="22"/>
                <w:szCs w:val="22"/>
              </w:rPr>
              <w:t>19.</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Термины и определения, используемые в деятельности Торгового репозитария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_Toc115877520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22</w:t>
            </w:r>
            <w:r w:rsidR="006E29D5" w:rsidRPr="006E29D5">
              <w:rPr>
                <w:rFonts w:asciiTheme="majorHAnsi" w:hAnsiTheme="majorHAnsi" w:cstheme="majorHAnsi"/>
                <w:noProof/>
                <w:webHidden/>
                <w:sz w:val="22"/>
                <w:szCs w:val="22"/>
              </w:rPr>
              <w:fldChar w:fldCharType="end"/>
            </w:r>
          </w:hyperlink>
        </w:p>
        <w:p w14:paraId="2D2C56BC" w14:textId="50EB70A8" w:rsidR="006E29D5" w:rsidRPr="006E29D5" w:rsidRDefault="00321304">
          <w:pPr>
            <w:pStyle w:val="21"/>
            <w:rPr>
              <w:rFonts w:asciiTheme="majorHAnsi" w:eastAsiaTheme="minorEastAsia" w:hAnsiTheme="majorHAnsi" w:cstheme="majorHAnsi"/>
              <w:noProof/>
              <w:sz w:val="22"/>
              <w:szCs w:val="22"/>
              <w:lang w:eastAsia="ru-RU"/>
            </w:rPr>
          </w:pPr>
          <w:hyperlink w:anchor="_Toc115877521" w:history="1">
            <w:r w:rsidR="006E29D5" w:rsidRPr="006E29D5">
              <w:rPr>
                <w:rStyle w:val="ab"/>
                <w:rFonts w:asciiTheme="majorHAnsi" w:hAnsiTheme="majorHAnsi" w:cstheme="majorHAnsi"/>
                <w:noProof/>
                <w:sz w:val="22"/>
                <w:szCs w:val="22"/>
              </w:rPr>
              <w:t>20.</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Особенности взаимодействия с Клиентами Торгового репозитария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_Toc115877521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23</w:t>
            </w:r>
            <w:r w:rsidR="006E29D5" w:rsidRPr="006E29D5">
              <w:rPr>
                <w:rFonts w:asciiTheme="majorHAnsi" w:hAnsiTheme="majorHAnsi" w:cstheme="majorHAnsi"/>
                <w:noProof/>
                <w:webHidden/>
                <w:sz w:val="22"/>
                <w:szCs w:val="22"/>
              </w:rPr>
              <w:fldChar w:fldCharType="end"/>
            </w:r>
          </w:hyperlink>
        </w:p>
        <w:p w14:paraId="190826C4" w14:textId="6BFAB95D" w:rsidR="006E29D5" w:rsidRPr="006E29D5" w:rsidRDefault="00321304">
          <w:pPr>
            <w:pStyle w:val="21"/>
            <w:rPr>
              <w:rFonts w:asciiTheme="majorHAnsi" w:eastAsiaTheme="minorEastAsia" w:hAnsiTheme="majorHAnsi" w:cstheme="majorHAnsi"/>
              <w:noProof/>
              <w:sz w:val="22"/>
              <w:szCs w:val="22"/>
              <w:lang w:eastAsia="ru-RU"/>
            </w:rPr>
          </w:pPr>
          <w:hyperlink w:anchor="_Toc115877522" w:history="1">
            <w:r w:rsidR="006E29D5" w:rsidRPr="006E29D5">
              <w:rPr>
                <w:rStyle w:val="ab"/>
                <w:rFonts w:asciiTheme="majorHAnsi" w:hAnsiTheme="majorHAnsi" w:cstheme="majorHAnsi"/>
                <w:noProof/>
                <w:sz w:val="22"/>
                <w:szCs w:val="22"/>
              </w:rPr>
              <w:t>21.</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Особенности оплаты услуг Торгового репозитария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_Toc115877522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24</w:t>
            </w:r>
            <w:r w:rsidR="006E29D5" w:rsidRPr="006E29D5">
              <w:rPr>
                <w:rFonts w:asciiTheme="majorHAnsi" w:hAnsiTheme="majorHAnsi" w:cstheme="majorHAnsi"/>
                <w:noProof/>
                <w:webHidden/>
                <w:sz w:val="22"/>
                <w:szCs w:val="22"/>
              </w:rPr>
              <w:fldChar w:fldCharType="end"/>
            </w:r>
          </w:hyperlink>
        </w:p>
        <w:p w14:paraId="68C3F715" w14:textId="2D46913B" w:rsidR="006E29D5" w:rsidRPr="006E29D5" w:rsidRDefault="00321304">
          <w:pPr>
            <w:pStyle w:val="21"/>
            <w:rPr>
              <w:rFonts w:asciiTheme="majorHAnsi" w:eastAsiaTheme="minorEastAsia" w:hAnsiTheme="majorHAnsi" w:cstheme="majorHAnsi"/>
              <w:noProof/>
              <w:sz w:val="22"/>
              <w:szCs w:val="22"/>
              <w:lang w:eastAsia="ru-RU"/>
            </w:rPr>
          </w:pPr>
          <w:hyperlink w:anchor="_Toc115877523" w:history="1">
            <w:r w:rsidR="006E29D5" w:rsidRPr="006E29D5">
              <w:rPr>
                <w:rStyle w:val="ab"/>
                <w:rFonts w:asciiTheme="majorHAnsi" w:hAnsiTheme="majorHAnsi" w:cstheme="majorHAnsi"/>
                <w:noProof/>
                <w:sz w:val="22"/>
                <w:szCs w:val="22"/>
              </w:rPr>
              <w:t>22.</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Порядок взаимодействия с Наблюдателем</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_Toc115877523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24</w:t>
            </w:r>
            <w:r w:rsidR="006E29D5" w:rsidRPr="006E29D5">
              <w:rPr>
                <w:rFonts w:asciiTheme="majorHAnsi" w:hAnsiTheme="majorHAnsi" w:cstheme="majorHAnsi"/>
                <w:noProof/>
                <w:webHidden/>
                <w:sz w:val="22"/>
                <w:szCs w:val="22"/>
              </w:rPr>
              <w:fldChar w:fldCharType="end"/>
            </w:r>
          </w:hyperlink>
        </w:p>
        <w:p w14:paraId="40EABE37" w14:textId="5F90F7BC" w:rsidR="006E29D5" w:rsidRPr="006E29D5" w:rsidRDefault="00321304">
          <w:pPr>
            <w:pStyle w:val="21"/>
            <w:rPr>
              <w:rFonts w:asciiTheme="majorHAnsi" w:eastAsiaTheme="minorEastAsia" w:hAnsiTheme="majorHAnsi" w:cstheme="majorHAnsi"/>
              <w:noProof/>
              <w:sz w:val="22"/>
              <w:szCs w:val="22"/>
              <w:lang w:eastAsia="ru-RU"/>
            </w:rPr>
          </w:pPr>
          <w:hyperlink w:anchor="_Toc115877524" w:history="1">
            <w:r w:rsidR="006E29D5" w:rsidRPr="006E29D5">
              <w:rPr>
                <w:rStyle w:val="ab"/>
                <w:rFonts w:asciiTheme="majorHAnsi" w:hAnsiTheme="majorHAnsi" w:cstheme="majorHAnsi"/>
                <w:noProof/>
                <w:sz w:val="22"/>
                <w:szCs w:val="22"/>
              </w:rPr>
              <w:t>23.</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Порядок взаимодействия с Отправителем и Информирующим лицом</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_Toc115877524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25</w:t>
            </w:r>
            <w:r w:rsidR="006E29D5" w:rsidRPr="006E29D5">
              <w:rPr>
                <w:rFonts w:asciiTheme="majorHAnsi" w:hAnsiTheme="majorHAnsi" w:cstheme="majorHAnsi"/>
                <w:noProof/>
                <w:webHidden/>
                <w:sz w:val="22"/>
                <w:szCs w:val="22"/>
              </w:rPr>
              <w:fldChar w:fldCharType="end"/>
            </w:r>
          </w:hyperlink>
        </w:p>
        <w:p w14:paraId="089018CE" w14:textId="2E7B7CBB" w:rsidR="006E29D5" w:rsidRPr="006E29D5" w:rsidRDefault="00321304">
          <w:pPr>
            <w:pStyle w:val="21"/>
            <w:rPr>
              <w:rFonts w:asciiTheme="majorHAnsi" w:eastAsiaTheme="minorEastAsia" w:hAnsiTheme="majorHAnsi" w:cstheme="majorHAnsi"/>
              <w:noProof/>
              <w:sz w:val="22"/>
              <w:szCs w:val="22"/>
              <w:lang w:eastAsia="ru-RU"/>
            </w:rPr>
          </w:pPr>
          <w:hyperlink w:anchor="_Toc115877525" w:history="1">
            <w:r w:rsidR="006E29D5" w:rsidRPr="006E29D5">
              <w:rPr>
                <w:rStyle w:val="ab"/>
                <w:rFonts w:asciiTheme="majorHAnsi" w:hAnsiTheme="majorHAnsi" w:cstheme="majorHAnsi"/>
                <w:noProof/>
                <w:sz w:val="22"/>
                <w:szCs w:val="22"/>
              </w:rPr>
              <w:t>24.</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Особенности внесения записей о Договорах и Генеральных соглашениях в Реестр договоров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_Toc115877525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28</w:t>
            </w:r>
            <w:r w:rsidR="006E29D5" w:rsidRPr="006E29D5">
              <w:rPr>
                <w:rFonts w:asciiTheme="majorHAnsi" w:hAnsiTheme="majorHAnsi" w:cstheme="majorHAnsi"/>
                <w:noProof/>
                <w:webHidden/>
                <w:sz w:val="22"/>
                <w:szCs w:val="22"/>
              </w:rPr>
              <w:fldChar w:fldCharType="end"/>
            </w:r>
          </w:hyperlink>
        </w:p>
        <w:p w14:paraId="1B143BA1" w14:textId="52800226" w:rsidR="006E29D5" w:rsidRPr="006E29D5" w:rsidRDefault="00321304">
          <w:pPr>
            <w:pStyle w:val="21"/>
            <w:rPr>
              <w:rFonts w:asciiTheme="majorHAnsi" w:eastAsiaTheme="minorEastAsia" w:hAnsiTheme="majorHAnsi" w:cstheme="majorHAnsi"/>
              <w:noProof/>
              <w:sz w:val="22"/>
              <w:szCs w:val="22"/>
              <w:lang w:eastAsia="ru-RU"/>
            </w:rPr>
          </w:pPr>
          <w:hyperlink w:anchor="_Toc115877526" w:history="1">
            <w:r w:rsidR="006E29D5" w:rsidRPr="006E29D5">
              <w:rPr>
                <w:rStyle w:val="ab"/>
                <w:rFonts w:asciiTheme="majorHAnsi" w:hAnsiTheme="majorHAnsi" w:cstheme="majorHAnsi"/>
                <w:noProof/>
                <w:sz w:val="22"/>
                <w:szCs w:val="22"/>
              </w:rPr>
              <w:t>25.</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Двустороннее внесение записи о Договоре и (или) Генеральном соглашении в Реестр договоров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_Toc115877526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29</w:t>
            </w:r>
            <w:r w:rsidR="006E29D5" w:rsidRPr="006E29D5">
              <w:rPr>
                <w:rFonts w:asciiTheme="majorHAnsi" w:hAnsiTheme="majorHAnsi" w:cstheme="majorHAnsi"/>
                <w:noProof/>
                <w:webHidden/>
                <w:sz w:val="22"/>
                <w:szCs w:val="22"/>
              </w:rPr>
              <w:fldChar w:fldCharType="end"/>
            </w:r>
          </w:hyperlink>
        </w:p>
        <w:p w14:paraId="72404A14" w14:textId="4A1CDB86" w:rsidR="006E29D5" w:rsidRPr="006E29D5" w:rsidRDefault="00321304">
          <w:pPr>
            <w:pStyle w:val="21"/>
            <w:rPr>
              <w:rFonts w:asciiTheme="majorHAnsi" w:eastAsiaTheme="minorEastAsia" w:hAnsiTheme="majorHAnsi" w:cstheme="majorHAnsi"/>
              <w:noProof/>
              <w:sz w:val="22"/>
              <w:szCs w:val="22"/>
              <w:lang w:eastAsia="ru-RU"/>
            </w:rPr>
          </w:pPr>
          <w:hyperlink w:anchor="_Toc115877527" w:history="1">
            <w:r w:rsidR="006E29D5" w:rsidRPr="006E29D5">
              <w:rPr>
                <w:rStyle w:val="ab"/>
                <w:rFonts w:asciiTheme="majorHAnsi" w:hAnsiTheme="majorHAnsi" w:cstheme="majorHAnsi"/>
                <w:noProof/>
                <w:sz w:val="22"/>
                <w:szCs w:val="22"/>
              </w:rPr>
              <w:t>26.</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Порядок проведения Сверки</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_Toc115877527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31</w:t>
            </w:r>
            <w:r w:rsidR="006E29D5" w:rsidRPr="006E29D5">
              <w:rPr>
                <w:rFonts w:asciiTheme="majorHAnsi" w:hAnsiTheme="majorHAnsi" w:cstheme="majorHAnsi"/>
                <w:noProof/>
                <w:webHidden/>
                <w:sz w:val="22"/>
                <w:szCs w:val="22"/>
              </w:rPr>
              <w:fldChar w:fldCharType="end"/>
            </w:r>
          </w:hyperlink>
        </w:p>
        <w:p w14:paraId="2766E31E" w14:textId="42C3DB9C" w:rsidR="006E29D5" w:rsidRPr="006E29D5" w:rsidRDefault="00321304">
          <w:pPr>
            <w:pStyle w:val="21"/>
            <w:rPr>
              <w:rFonts w:asciiTheme="majorHAnsi" w:eastAsiaTheme="minorEastAsia" w:hAnsiTheme="majorHAnsi" w:cstheme="majorHAnsi"/>
              <w:noProof/>
              <w:sz w:val="22"/>
              <w:szCs w:val="22"/>
              <w:lang w:eastAsia="ru-RU"/>
            </w:rPr>
          </w:pPr>
          <w:hyperlink w:anchor="_Toc115877528" w:history="1">
            <w:r w:rsidR="006E29D5" w:rsidRPr="006E29D5">
              <w:rPr>
                <w:rStyle w:val="ab"/>
                <w:rFonts w:asciiTheme="majorHAnsi" w:hAnsiTheme="majorHAnsi" w:cstheme="majorHAnsi"/>
                <w:noProof/>
                <w:sz w:val="22"/>
                <w:szCs w:val="22"/>
              </w:rPr>
              <w:t>27.</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Одностороннее внесение записи в Реестр договоров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_Toc115877528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32</w:t>
            </w:r>
            <w:r w:rsidR="006E29D5" w:rsidRPr="006E29D5">
              <w:rPr>
                <w:rFonts w:asciiTheme="majorHAnsi" w:hAnsiTheme="majorHAnsi" w:cstheme="majorHAnsi"/>
                <w:noProof/>
                <w:webHidden/>
                <w:sz w:val="22"/>
                <w:szCs w:val="22"/>
              </w:rPr>
              <w:fldChar w:fldCharType="end"/>
            </w:r>
          </w:hyperlink>
        </w:p>
        <w:p w14:paraId="3123C77F" w14:textId="04CDF853" w:rsidR="006E29D5" w:rsidRPr="006E29D5" w:rsidRDefault="00321304">
          <w:pPr>
            <w:pStyle w:val="21"/>
            <w:rPr>
              <w:rFonts w:asciiTheme="majorHAnsi" w:eastAsiaTheme="minorEastAsia" w:hAnsiTheme="majorHAnsi" w:cstheme="majorHAnsi"/>
              <w:noProof/>
              <w:sz w:val="22"/>
              <w:szCs w:val="22"/>
              <w:lang w:eastAsia="ru-RU"/>
            </w:rPr>
          </w:pPr>
          <w:hyperlink w:anchor="_Toc115877529" w:history="1">
            <w:r w:rsidR="006E29D5" w:rsidRPr="006E29D5">
              <w:rPr>
                <w:rStyle w:val="ab"/>
                <w:rFonts w:asciiTheme="majorHAnsi" w:hAnsiTheme="majorHAnsi" w:cstheme="majorHAnsi"/>
                <w:noProof/>
                <w:sz w:val="22"/>
                <w:szCs w:val="22"/>
              </w:rPr>
              <w:t>28.</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Записи о заключении, изменении или прекращении Генерального соглашения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_Toc115877529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33</w:t>
            </w:r>
            <w:r w:rsidR="006E29D5" w:rsidRPr="006E29D5">
              <w:rPr>
                <w:rFonts w:asciiTheme="majorHAnsi" w:hAnsiTheme="majorHAnsi" w:cstheme="majorHAnsi"/>
                <w:noProof/>
                <w:webHidden/>
                <w:sz w:val="22"/>
                <w:szCs w:val="22"/>
              </w:rPr>
              <w:fldChar w:fldCharType="end"/>
            </w:r>
          </w:hyperlink>
        </w:p>
        <w:p w14:paraId="44A9258F" w14:textId="111504B7" w:rsidR="006E29D5" w:rsidRPr="006E29D5" w:rsidRDefault="00321304">
          <w:pPr>
            <w:pStyle w:val="21"/>
            <w:rPr>
              <w:rFonts w:asciiTheme="majorHAnsi" w:eastAsiaTheme="minorEastAsia" w:hAnsiTheme="majorHAnsi" w:cstheme="majorHAnsi"/>
              <w:noProof/>
              <w:sz w:val="22"/>
              <w:szCs w:val="22"/>
              <w:lang w:eastAsia="ru-RU"/>
            </w:rPr>
          </w:pPr>
          <w:hyperlink w:anchor="_Toc115877530" w:history="1">
            <w:r w:rsidR="006E29D5" w:rsidRPr="006E29D5">
              <w:rPr>
                <w:rStyle w:val="ab"/>
                <w:rFonts w:asciiTheme="majorHAnsi" w:hAnsiTheme="majorHAnsi" w:cstheme="majorHAnsi"/>
                <w:noProof/>
                <w:sz w:val="22"/>
                <w:szCs w:val="22"/>
              </w:rPr>
              <w:t>29.</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Записи о заключении или изменении Договора</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_Toc115877530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34</w:t>
            </w:r>
            <w:r w:rsidR="006E29D5" w:rsidRPr="006E29D5">
              <w:rPr>
                <w:rFonts w:asciiTheme="majorHAnsi" w:hAnsiTheme="majorHAnsi" w:cstheme="majorHAnsi"/>
                <w:noProof/>
                <w:webHidden/>
                <w:sz w:val="22"/>
                <w:szCs w:val="22"/>
              </w:rPr>
              <w:fldChar w:fldCharType="end"/>
            </w:r>
          </w:hyperlink>
        </w:p>
        <w:p w14:paraId="2812B14C" w14:textId="206F72E5" w:rsidR="006E29D5" w:rsidRPr="006E29D5" w:rsidRDefault="00321304">
          <w:pPr>
            <w:pStyle w:val="21"/>
            <w:rPr>
              <w:rFonts w:asciiTheme="majorHAnsi" w:eastAsiaTheme="minorEastAsia" w:hAnsiTheme="majorHAnsi" w:cstheme="majorHAnsi"/>
              <w:noProof/>
              <w:sz w:val="22"/>
              <w:szCs w:val="22"/>
              <w:lang w:eastAsia="ru-RU"/>
            </w:rPr>
          </w:pPr>
          <w:hyperlink w:anchor="_Toc115877531" w:history="1">
            <w:r w:rsidR="006E29D5" w:rsidRPr="006E29D5">
              <w:rPr>
                <w:rStyle w:val="ab"/>
                <w:rFonts w:asciiTheme="majorHAnsi" w:hAnsiTheme="majorHAnsi" w:cstheme="majorHAnsi"/>
                <w:noProof/>
                <w:sz w:val="22"/>
                <w:szCs w:val="22"/>
              </w:rPr>
              <w:t>30.</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Записи о состоянии обязательств по Договору</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_Toc115877531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36</w:t>
            </w:r>
            <w:r w:rsidR="006E29D5" w:rsidRPr="006E29D5">
              <w:rPr>
                <w:rFonts w:asciiTheme="majorHAnsi" w:hAnsiTheme="majorHAnsi" w:cstheme="majorHAnsi"/>
                <w:noProof/>
                <w:webHidden/>
                <w:sz w:val="22"/>
                <w:szCs w:val="22"/>
              </w:rPr>
              <w:fldChar w:fldCharType="end"/>
            </w:r>
          </w:hyperlink>
        </w:p>
        <w:p w14:paraId="70287BFC" w14:textId="02DB4AE6" w:rsidR="006E29D5" w:rsidRPr="006E29D5" w:rsidRDefault="00321304">
          <w:pPr>
            <w:pStyle w:val="21"/>
            <w:rPr>
              <w:rFonts w:asciiTheme="majorHAnsi" w:eastAsiaTheme="minorEastAsia" w:hAnsiTheme="majorHAnsi" w:cstheme="majorHAnsi"/>
              <w:noProof/>
              <w:sz w:val="22"/>
              <w:szCs w:val="22"/>
              <w:lang w:eastAsia="ru-RU"/>
            </w:rPr>
          </w:pPr>
          <w:hyperlink w:anchor="_Toc115877532" w:history="1">
            <w:r w:rsidR="006E29D5" w:rsidRPr="006E29D5">
              <w:rPr>
                <w:rStyle w:val="ab"/>
                <w:rFonts w:asciiTheme="majorHAnsi" w:hAnsiTheme="majorHAnsi" w:cstheme="majorHAnsi"/>
                <w:noProof/>
                <w:sz w:val="22"/>
                <w:szCs w:val="22"/>
              </w:rPr>
              <w:t>31.</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Записи о договоре, заключенном в целях обеспечения исполнения обязательств</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_Toc115877532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37</w:t>
            </w:r>
            <w:r w:rsidR="006E29D5" w:rsidRPr="006E29D5">
              <w:rPr>
                <w:rFonts w:asciiTheme="majorHAnsi" w:hAnsiTheme="majorHAnsi" w:cstheme="majorHAnsi"/>
                <w:noProof/>
                <w:webHidden/>
                <w:sz w:val="22"/>
                <w:szCs w:val="22"/>
              </w:rPr>
              <w:fldChar w:fldCharType="end"/>
            </w:r>
          </w:hyperlink>
        </w:p>
        <w:p w14:paraId="5C296868" w14:textId="745FCF4C" w:rsidR="006E29D5" w:rsidRPr="006E29D5" w:rsidRDefault="00321304">
          <w:pPr>
            <w:pStyle w:val="21"/>
            <w:rPr>
              <w:rFonts w:asciiTheme="majorHAnsi" w:eastAsiaTheme="minorEastAsia" w:hAnsiTheme="majorHAnsi" w:cstheme="majorHAnsi"/>
              <w:noProof/>
              <w:sz w:val="22"/>
              <w:szCs w:val="22"/>
              <w:lang w:eastAsia="ru-RU"/>
            </w:rPr>
          </w:pPr>
          <w:hyperlink w:anchor="_Toc115877533" w:history="1">
            <w:r w:rsidR="006E29D5" w:rsidRPr="006E29D5">
              <w:rPr>
                <w:rStyle w:val="ab"/>
                <w:rFonts w:asciiTheme="majorHAnsi" w:hAnsiTheme="majorHAnsi" w:cstheme="majorHAnsi"/>
                <w:noProof/>
                <w:sz w:val="22"/>
                <w:szCs w:val="22"/>
              </w:rPr>
              <w:t>32.</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Записи об уплате маржевых сумм</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_Toc115877533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37</w:t>
            </w:r>
            <w:r w:rsidR="006E29D5" w:rsidRPr="006E29D5">
              <w:rPr>
                <w:rFonts w:asciiTheme="majorHAnsi" w:hAnsiTheme="majorHAnsi" w:cstheme="majorHAnsi"/>
                <w:noProof/>
                <w:webHidden/>
                <w:sz w:val="22"/>
                <w:szCs w:val="22"/>
              </w:rPr>
              <w:fldChar w:fldCharType="end"/>
            </w:r>
          </w:hyperlink>
        </w:p>
        <w:p w14:paraId="3B975358" w14:textId="1BE98512" w:rsidR="006E29D5" w:rsidRPr="006E29D5" w:rsidRDefault="00321304">
          <w:pPr>
            <w:pStyle w:val="21"/>
            <w:rPr>
              <w:rFonts w:asciiTheme="majorHAnsi" w:eastAsiaTheme="minorEastAsia" w:hAnsiTheme="majorHAnsi" w:cstheme="majorHAnsi"/>
              <w:noProof/>
              <w:sz w:val="22"/>
              <w:szCs w:val="22"/>
              <w:lang w:eastAsia="ru-RU"/>
            </w:rPr>
          </w:pPr>
          <w:hyperlink w:anchor="_Toc115877534" w:history="1">
            <w:r w:rsidR="006E29D5" w:rsidRPr="006E29D5">
              <w:rPr>
                <w:rStyle w:val="ab"/>
                <w:rFonts w:asciiTheme="majorHAnsi" w:hAnsiTheme="majorHAnsi" w:cstheme="majorHAnsi"/>
                <w:noProof/>
                <w:sz w:val="22"/>
                <w:szCs w:val="22"/>
              </w:rPr>
              <w:t>33.</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Записи о расчете справедливой (оценочной) стоимости</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_Toc115877534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38</w:t>
            </w:r>
            <w:r w:rsidR="006E29D5" w:rsidRPr="006E29D5">
              <w:rPr>
                <w:rFonts w:asciiTheme="majorHAnsi" w:hAnsiTheme="majorHAnsi" w:cstheme="majorHAnsi"/>
                <w:noProof/>
                <w:webHidden/>
                <w:sz w:val="22"/>
                <w:szCs w:val="22"/>
              </w:rPr>
              <w:fldChar w:fldCharType="end"/>
            </w:r>
          </w:hyperlink>
        </w:p>
        <w:p w14:paraId="37653095" w14:textId="3FDC6870" w:rsidR="006E29D5" w:rsidRPr="006E29D5" w:rsidRDefault="00321304">
          <w:pPr>
            <w:pStyle w:val="21"/>
            <w:rPr>
              <w:rFonts w:asciiTheme="majorHAnsi" w:eastAsiaTheme="minorEastAsia" w:hAnsiTheme="majorHAnsi" w:cstheme="majorHAnsi"/>
              <w:noProof/>
              <w:sz w:val="22"/>
              <w:szCs w:val="22"/>
              <w:lang w:eastAsia="ru-RU"/>
            </w:rPr>
          </w:pPr>
          <w:hyperlink w:anchor="_Toc115877535" w:history="1">
            <w:r w:rsidR="006E29D5" w:rsidRPr="006E29D5">
              <w:rPr>
                <w:rStyle w:val="ab"/>
                <w:rFonts w:asciiTheme="majorHAnsi" w:hAnsiTheme="majorHAnsi" w:cstheme="majorHAnsi"/>
                <w:noProof/>
                <w:sz w:val="22"/>
                <w:szCs w:val="22"/>
              </w:rPr>
              <w:t>34.</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Исправительные записи в части Торгового репозитария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_Toc115877535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38</w:t>
            </w:r>
            <w:r w:rsidR="006E29D5" w:rsidRPr="006E29D5">
              <w:rPr>
                <w:rFonts w:asciiTheme="majorHAnsi" w:hAnsiTheme="majorHAnsi" w:cstheme="majorHAnsi"/>
                <w:noProof/>
                <w:webHidden/>
                <w:sz w:val="22"/>
                <w:szCs w:val="22"/>
              </w:rPr>
              <w:fldChar w:fldCharType="end"/>
            </w:r>
          </w:hyperlink>
        </w:p>
        <w:p w14:paraId="4005A742" w14:textId="1D49A9DB" w:rsidR="006E29D5" w:rsidRPr="006E29D5" w:rsidRDefault="00321304">
          <w:pPr>
            <w:pStyle w:val="21"/>
            <w:rPr>
              <w:rFonts w:asciiTheme="majorHAnsi" w:eastAsiaTheme="minorEastAsia" w:hAnsiTheme="majorHAnsi" w:cstheme="majorHAnsi"/>
              <w:noProof/>
              <w:sz w:val="22"/>
              <w:szCs w:val="22"/>
              <w:lang w:eastAsia="ru-RU"/>
            </w:rPr>
          </w:pPr>
          <w:hyperlink w:anchor="_Toc115877536" w:history="1">
            <w:r w:rsidR="006E29D5" w:rsidRPr="006E29D5">
              <w:rPr>
                <w:rStyle w:val="ab"/>
                <w:rFonts w:asciiTheme="majorHAnsi" w:hAnsiTheme="majorHAnsi" w:cstheme="majorHAnsi"/>
                <w:noProof/>
                <w:sz w:val="22"/>
                <w:szCs w:val="22"/>
              </w:rPr>
              <w:t>35.</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Предоставление информации из Реестра договоров в части Торгового репозитария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_Toc115877536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40</w:t>
            </w:r>
            <w:r w:rsidR="006E29D5" w:rsidRPr="006E29D5">
              <w:rPr>
                <w:rFonts w:asciiTheme="majorHAnsi" w:hAnsiTheme="majorHAnsi" w:cstheme="majorHAnsi"/>
                <w:noProof/>
                <w:webHidden/>
                <w:sz w:val="22"/>
                <w:szCs w:val="22"/>
              </w:rPr>
              <w:fldChar w:fldCharType="end"/>
            </w:r>
          </w:hyperlink>
        </w:p>
        <w:p w14:paraId="33EE74BB" w14:textId="2DC5A3D1" w:rsidR="006E29D5" w:rsidRPr="006E29D5" w:rsidRDefault="00321304">
          <w:pPr>
            <w:pStyle w:val="21"/>
            <w:rPr>
              <w:rFonts w:asciiTheme="majorHAnsi" w:eastAsiaTheme="minorEastAsia" w:hAnsiTheme="majorHAnsi" w:cstheme="majorHAnsi"/>
              <w:noProof/>
              <w:sz w:val="22"/>
              <w:szCs w:val="22"/>
              <w:lang w:eastAsia="ru-RU"/>
            </w:rPr>
          </w:pPr>
          <w:hyperlink w:anchor="_Toc115877537" w:history="1">
            <w:r w:rsidR="006E29D5" w:rsidRPr="006E29D5">
              <w:rPr>
                <w:rStyle w:val="ab"/>
                <w:rFonts w:asciiTheme="majorHAnsi" w:hAnsiTheme="majorHAnsi" w:cstheme="majorHAnsi"/>
                <w:noProof/>
                <w:sz w:val="22"/>
                <w:szCs w:val="22"/>
              </w:rPr>
              <w:t>36.</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Передача сведений из Торгового репозитария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_Toc115877537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40</w:t>
            </w:r>
            <w:r w:rsidR="006E29D5" w:rsidRPr="006E29D5">
              <w:rPr>
                <w:rFonts w:asciiTheme="majorHAnsi" w:hAnsiTheme="majorHAnsi" w:cstheme="majorHAnsi"/>
                <w:noProof/>
                <w:webHidden/>
                <w:sz w:val="22"/>
                <w:szCs w:val="22"/>
              </w:rPr>
              <w:fldChar w:fldCharType="end"/>
            </w:r>
          </w:hyperlink>
        </w:p>
        <w:p w14:paraId="5E00F709" w14:textId="68A02415" w:rsidR="006E29D5" w:rsidRPr="006E29D5" w:rsidRDefault="00321304">
          <w:pPr>
            <w:pStyle w:val="21"/>
            <w:rPr>
              <w:rFonts w:asciiTheme="majorHAnsi" w:eastAsiaTheme="minorEastAsia" w:hAnsiTheme="majorHAnsi" w:cstheme="majorHAnsi"/>
              <w:noProof/>
              <w:sz w:val="22"/>
              <w:szCs w:val="22"/>
              <w:lang w:eastAsia="ru-RU"/>
            </w:rPr>
          </w:pPr>
          <w:hyperlink w:anchor="_Toc115877538" w:history="1">
            <w:r w:rsidR="006E29D5" w:rsidRPr="006E29D5">
              <w:rPr>
                <w:rStyle w:val="ab"/>
                <w:rFonts w:asciiTheme="majorHAnsi" w:hAnsiTheme="majorHAnsi" w:cstheme="majorHAnsi"/>
                <w:noProof/>
                <w:sz w:val="22"/>
                <w:szCs w:val="22"/>
              </w:rPr>
              <w:t>37.</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Прием сведений в Торговый репозитарий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_Toc115877538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42</w:t>
            </w:r>
            <w:r w:rsidR="006E29D5" w:rsidRPr="006E29D5">
              <w:rPr>
                <w:rFonts w:asciiTheme="majorHAnsi" w:hAnsiTheme="majorHAnsi" w:cstheme="majorHAnsi"/>
                <w:noProof/>
                <w:webHidden/>
                <w:sz w:val="22"/>
                <w:szCs w:val="22"/>
              </w:rPr>
              <w:fldChar w:fldCharType="end"/>
            </w:r>
          </w:hyperlink>
        </w:p>
        <w:p w14:paraId="6611EA96" w14:textId="6B01317B" w:rsidR="006E29D5" w:rsidRPr="006E29D5" w:rsidRDefault="00321304">
          <w:pPr>
            <w:pStyle w:val="21"/>
            <w:rPr>
              <w:rFonts w:asciiTheme="majorHAnsi" w:eastAsiaTheme="minorEastAsia" w:hAnsiTheme="majorHAnsi" w:cstheme="majorHAnsi"/>
              <w:noProof/>
              <w:sz w:val="22"/>
              <w:szCs w:val="22"/>
              <w:lang w:eastAsia="ru-RU"/>
            </w:rPr>
          </w:pPr>
          <w:hyperlink w:anchor="_Toc115877539" w:history="1">
            <w:r w:rsidR="006E29D5" w:rsidRPr="006E29D5">
              <w:rPr>
                <w:rStyle w:val="ab"/>
                <w:rFonts w:asciiTheme="majorHAnsi" w:hAnsiTheme="majorHAnsi" w:cstheme="majorHAnsi"/>
                <w:caps/>
                <w:noProof/>
                <w:sz w:val="22"/>
                <w:szCs w:val="22"/>
              </w:rPr>
              <w:t>Часть III Регистратор финансовых транзакций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_Toc115877539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43</w:t>
            </w:r>
            <w:r w:rsidR="006E29D5" w:rsidRPr="006E29D5">
              <w:rPr>
                <w:rFonts w:asciiTheme="majorHAnsi" w:hAnsiTheme="majorHAnsi" w:cstheme="majorHAnsi"/>
                <w:noProof/>
                <w:webHidden/>
                <w:sz w:val="22"/>
                <w:szCs w:val="22"/>
              </w:rPr>
              <w:fldChar w:fldCharType="end"/>
            </w:r>
          </w:hyperlink>
        </w:p>
        <w:p w14:paraId="58615FEC" w14:textId="3235BCED" w:rsidR="006E29D5" w:rsidRPr="006E29D5" w:rsidRDefault="00321304">
          <w:pPr>
            <w:pStyle w:val="21"/>
            <w:rPr>
              <w:rFonts w:asciiTheme="majorHAnsi" w:eastAsiaTheme="minorEastAsia" w:hAnsiTheme="majorHAnsi" w:cstheme="majorHAnsi"/>
              <w:noProof/>
              <w:sz w:val="22"/>
              <w:szCs w:val="22"/>
              <w:lang w:eastAsia="ru-RU"/>
            </w:rPr>
          </w:pPr>
          <w:hyperlink w:anchor="_Toc115877540" w:history="1">
            <w:r w:rsidR="006E29D5" w:rsidRPr="006E29D5">
              <w:rPr>
                <w:rStyle w:val="ab"/>
                <w:rFonts w:asciiTheme="majorHAnsi" w:hAnsiTheme="majorHAnsi" w:cstheme="majorHAnsi"/>
                <w:noProof/>
                <w:sz w:val="22"/>
                <w:szCs w:val="22"/>
              </w:rPr>
              <w:t>38.</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Термины и определения, используемые в деятельности Регистратора финансовых транзакций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_Toc115877540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43</w:t>
            </w:r>
            <w:r w:rsidR="006E29D5" w:rsidRPr="006E29D5">
              <w:rPr>
                <w:rFonts w:asciiTheme="majorHAnsi" w:hAnsiTheme="majorHAnsi" w:cstheme="majorHAnsi"/>
                <w:noProof/>
                <w:webHidden/>
                <w:sz w:val="22"/>
                <w:szCs w:val="22"/>
              </w:rPr>
              <w:fldChar w:fldCharType="end"/>
            </w:r>
          </w:hyperlink>
        </w:p>
        <w:p w14:paraId="2AA9BC00" w14:textId="56FF8068" w:rsidR="006E29D5" w:rsidRPr="006E29D5" w:rsidRDefault="00321304">
          <w:pPr>
            <w:pStyle w:val="21"/>
            <w:rPr>
              <w:rFonts w:asciiTheme="majorHAnsi" w:eastAsiaTheme="minorEastAsia" w:hAnsiTheme="majorHAnsi" w:cstheme="majorHAnsi"/>
              <w:noProof/>
              <w:sz w:val="22"/>
              <w:szCs w:val="22"/>
              <w:lang w:eastAsia="ru-RU"/>
            </w:rPr>
          </w:pPr>
          <w:hyperlink w:anchor="_Toc115877541" w:history="1">
            <w:r w:rsidR="006E29D5" w:rsidRPr="006E29D5">
              <w:rPr>
                <w:rStyle w:val="ab"/>
                <w:rFonts w:asciiTheme="majorHAnsi" w:hAnsiTheme="majorHAnsi" w:cstheme="majorHAnsi"/>
                <w:noProof/>
                <w:sz w:val="22"/>
                <w:szCs w:val="22"/>
              </w:rPr>
              <w:t>39.</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Особенности взаимодействия с Оператором финансовой платформы</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_Toc115877541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44</w:t>
            </w:r>
            <w:r w:rsidR="006E29D5" w:rsidRPr="006E29D5">
              <w:rPr>
                <w:rFonts w:asciiTheme="majorHAnsi" w:hAnsiTheme="majorHAnsi" w:cstheme="majorHAnsi"/>
                <w:noProof/>
                <w:webHidden/>
                <w:sz w:val="22"/>
                <w:szCs w:val="22"/>
              </w:rPr>
              <w:fldChar w:fldCharType="end"/>
            </w:r>
          </w:hyperlink>
        </w:p>
        <w:p w14:paraId="4C9E089E" w14:textId="58D0A524" w:rsidR="006E29D5" w:rsidRPr="006E29D5" w:rsidRDefault="00321304">
          <w:pPr>
            <w:pStyle w:val="21"/>
            <w:rPr>
              <w:rFonts w:asciiTheme="majorHAnsi" w:eastAsiaTheme="minorEastAsia" w:hAnsiTheme="majorHAnsi" w:cstheme="majorHAnsi"/>
              <w:noProof/>
              <w:sz w:val="22"/>
              <w:szCs w:val="22"/>
              <w:lang w:eastAsia="ru-RU"/>
            </w:rPr>
          </w:pPr>
          <w:hyperlink w:anchor="_Toc115877542" w:history="1">
            <w:r w:rsidR="006E29D5" w:rsidRPr="006E29D5">
              <w:rPr>
                <w:rStyle w:val="ab"/>
                <w:rFonts w:asciiTheme="majorHAnsi" w:hAnsiTheme="majorHAnsi" w:cstheme="majorHAnsi"/>
                <w:noProof/>
                <w:sz w:val="22"/>
                <w:szCs w:val="22"/>
              </w:rPr>
              <w:t>40.</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Записи о заключении, изменении, прекращении Финансовой сделки и операциях по ней</w:t>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_Toc115877542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45</w:t>
            </w:r>
            <w:r w:rsidR="006E29D5" w:rsidRPr="006E29D5">
              <w:rPr>
                <w:rFonts w:asciiTheme="majorHAnsi" w:hAnsiTheme="majorHAnsi" w:cstheme="majorHAnsi"/>
                <w:noProof/>
                <w:webHidden/>
                <w:sz w:val="22"/>
                <w:szCs w:val="22"/>
              </w:rPr>
              <w:fldChar w:fldCharType="end"/>
            </w:r>
          </w:hyperlink>
        </w:p>
        <w:p w14:paraId="65BD6D36" w14:textId="329D9D72" w:rsidR="006E29D5" w:rsidRPr="006E29D5" w:rsidRDefault="00321304">
          <w:pPr>
            <w:pStyle w:val="21"/>
            <w:rPr>
              <w:rFonts w:asciiTheme="majorHAnsi" w:eastAsiaTheme="minorEastAsia" w:hAnsiTheme="majorHAnsi" w:cstheme="majorHAnsi"/>
              <w:noProof/>
              <w:sz w:val="22"/>
              <w:szCs w:val="22"/>
              <w:lang w:eastAsia="ru-RU"/>
            </w:rPr>
          </w:pPr>
          <w:hyperlink w:anchor="_Toc115877543" w:history="1">
            <w:r w:rsidR="006E29D5" w:rsidRPr="006E29D5">
              <w:rPr>
                <w:rStyle w:val="ab"/>
                <w:rFonts w:asciiTheme="majorHAnsi" w:hAnsiTheme="majorHAnsi" w:cstheme="majorHAnsi"/>
                <w:noProof/>
                <w:sz w:val="22"/>
                <w:szCs w:val="22"/>
              </w:rPr>
              <w:t>41.</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Исправительные записи в части Регистратора финансовых транзакций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_Toc115877543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46</w:t>
            </w:r>
            <w:r w:rsidR="006E29D5" w:rsidRPr="006E29D5">
              <w:rPr>
                <w:rFonts w:asciiTheme="majorHAnsi" w:hAnsiTheme="majorHAnsi" w:cstheme="majorHAnsi"/>
                <w:noProof/>
                <w:webHidden/>
                <w:sz w:val="22"/>
                <w:szCs w:val="22"/>
              </w:rPr>
              <w:fldChar w:fldCharType="end"/>
            </w:r>
          </w:hyperlink>
        </w:p>
        <w:p w14:paraId="2F13AC53" w14:textId="28DEDA2C" w:rsidR="006E29D5" w:rsidRPr="006E29D5" w:rsidRDefault="00321304">
          <w:pPr>
            <w:pStyle w:val="21"/>
            <w:rPr>
              <w:rFonts w:asciiTheme="majorHAnsi" w:eastAsiaTheme="minorEastAsia" w:hAnsiTheme="majorHAnsi" w:cstheme="majorHAnsi"/>
              <w:noProof/>
              <w:sz w:val="22"/>
              <w:szCs w:val="22"/>
              <w:lang w:eastAsia="ru-RU"/>
            </w:rPr>
          </w:pPr>
          <w:hyperlink w:anchor="_Toc115877544" w:history="1">
            <w:r w:rsidR="006E29D5" w:rsidRPr="006E29D5">
              <w:rPr>
                <w:rStyle w:val="ab"/>
                <w:rFonts w:asciiTheme="majorHAnsi" w:hAnsiTheme="majorHAnsi" w:cstheme="majorHAnsi"/>
                <w:noProof/>
                <w:sz w:val="22"/>
                <w:szCs w:val="22"/>
              </w:rPr>
              <w:t>42.</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Ведение Реестра согласий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_Toc115877544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46</w:t>
            </w:r>
            <w:r w:rsidR="006E29D5" w:rsidRPr="006E29D5">
              <w:rPr>
                <w:rFonts w:asciiTheme="majorHAnsi" w:hAnsiTheme="majorHAnsi" w:cstheme="majorHAnsi"/>
                <w:noProof/>
                <w:webHidden/>
                <w:sz w:val="22"/>
                <w:szCs w:val="22"/>
              </w:rPr>
              <w:fldChar w:fldCharType="end"/>
            </w:r>
          </w:hyperlink>
        </w:p>
        <w:p w14:paraId="20C6C1B9" w14:textId="03C399D2" w:rsidR="006E29D5" w:rsidRPr="006E29D5" w:rsidRDefault="00321304">
          <w:pPr>
            <w:pStyle w:val="21"/>
            <w:rPr>
              <w:rFonts w:asciiTheme="majorHAnsi" w:eastAsiaTheme="minorEastAsia" w:hAnsiTheme="majorHAnsi" w:cstheme="majorHAnsi"/>
              <w:noProof/>
              <w:sz w:val="22"/>
              <w:szCs w:val="22"/>
              <w:lang w:eastAsia="ru-RU"/>
            </w:rPr>
          </w:pPr>
          <w:hyperlink w:anchor="_Toc115877545" w:history="1">
            <w:r w:rsidR="006E29D5" w:rsidRPr="006E29D5">
              <w:rPr>
                <w:rStyle w:val="ab"/>
                <w:rFonts w:asciiTheme="majorHAnsi" w:hAnsiTheme="majorHAnsi" w:cstheme="majorHAnsi"/>
                <w:noProof/>
                <w:sz w:val="22"/>
                <w:szCs w:val="22"/>
              </w:rPr>
              <w:t>43.</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Предоставление информации из Реестра договоров в части Регистратора финансовых транзакций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_Toc115877545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46</w:t>
            </w:r>
            <w:r w:rsidR="006E29D5" w:rsidRPr="006E29D5">
              <w:rPr>
                <w:rFonts w:asciiTheme="majorHAnsi" w:hAnsiTheme="majorHAnsi" w:cstheme="majorHAnsi"/>
                <w:noProof/>
                <w:webHidden/>
                <w:sz w:val="22"/>
                <w:szCs w:val="22"/>
              </w:rPr>
              <w:fldChar w:fldCharType="end"/>
            </w:r>
          </w:hyperlink>
        </w:p>
        <w:p w14:paraId="04029A52" w14:textId="48234821" w:rsidR="006E29D5" w:rsidRPr="006E29D5" w:rsidRDefault="00321304">
          <w:pPr>
            <w:pStyle w:val="21"/>
            <w:rPr>
              <w:rFonts w:asciiTheme="majorHAnsi" w:eastAsiaTheme="minorEastAsia" w:hAnsiTheme="majorHAnsi" w:cstheme="majorHAnsi"/>
              <w:noProof/>
              <w:sz w:val="22"/>
              <w:szCs w:val="22"/>
              <w:lang w:eastAsia="ru-RU"/>
            </w:rPr>
          </w:pPr>
          <w:hyperlink w:anchor="_Toc115877546" w:history="1">
            <w:r w:rsidR="006E29D5" w:rsidRPr="006E29D5">
              <w:rPr>
                <w:rStyle w:val="ab"/>
                <w:rFonts w:asciiTheme="majorHAnsi" w:hAnsiTheme="majorHAnsi" w:cstheme="majorHAnsi"/>
                <w:noProof/>
                <w:sz w:val="22"/>
                <w:szCs w:val="22"/>
              </w:rPr>
              <w:t>44.</w:t>
            </w:r>
            <w:r w:rsidR="006E29D5" w:rsidRPr="006E29D5">
              <w:rPr>
                <w:rFonts w:asciiTheme="majorHAnsi" w:eastAsiaTheme="minorEastAsia" w:hAnsiTheme="majorHAnsi" w:cstheme="majorHAnsi"/>
                <w:noProof/>
                <w:sz w:val="22"/>
                <w:szCs w:val="22"/>
                <w:lang w:eastAsia="ru-RU"/>
              </w:rPr>
              <w:tab/>
            </w:r>
            <w:r w:rsidR="006E29D5" w:rsidRPr="006E29D5">
              <w:rPr>
                <w:rStyle w:val="ab"/>
                <w:rFonts w:asciiTheme="majorHAnsi" w:hAnsiTheme="majorHAnsi" w:cstheme="majorHAnsi"/>
                <w:noProof/>
                <w:sz w:val="22"/>
                <w:szCs w:val="22"/>
              </w:rPr>
              <w:t>Предоставление информации из Реестра договоров Потребителю финансовых услуг</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_Toc115877546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47</w:t>
            </w:r>
            <w:r w:rsidR="006E29D5" w:rsidRPr="006E29D5">
              <w:rPr>
                <w:rFonts w:asciiTheme="majorHAnsi" w:hAnsiTheme="majorHAnsi" w:cstheme="majorHAnsi"/>
                <w:noProof/>
                <w:webHidden/>
                <w:sz w:val="22"/>
                <w:szCs w:val="22"/>
              </w:rPr>
              <w:fldChar w:fldCharType="end"/>
            </w:r>
          </w:hyperlink>
        </w:p>
        <w:p w14:paraId="72E6F388" w14:textId="483C1B50" w:rsidR="006E29D5" w:rsidRPr="006E29D5" w:rsidRDefault="00321304">
          <w:pPr>
            <w:pStyle w:val="21"/>
            <w:rPr>
              <w:rFonts w:asciiTheme="majorHAnsi" w:eastAsiaTheme="minorEastAsia" w:hAnsiTheme="majorHAnsi" w:cstheme="majorHAnsi"/>
              <w:noProof/>
              <w:sz w:val="22"/>
              <w:szCs w:val="22"/>
              <w:lang w:eastAsia="ru-RU"/>
            </w:rPr>
          </w:pPr>
          <w:hyperlink w:anchor="_Toc115877547" w:history="1">
            <w:r w:rsidR="006E29D5" w:rsidRPr="006E29D5">
              <w:rPr>
                <w:rStyle w:val="ab"/>
                <w:rFonts w:asciiTheme="majorHAnsi" w:hAnsiTheme="majorHAnsi" w:cstheme="majorHAnsi"/>
                <w:noProof/>
                <w:sz w:val="22"/>
                <w:szCs w:val="22"/>
              </w:rPr>
              <w:t>ПРИЛОЖЕНИЯ К ЧАСТИ I ОБЩИЕ ПОЛОЖЕНИЯ</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_Toc115877547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48</w:t>
            </w:r>
            <w:r w:rsidR="006E29D5" w:rsidRPr="006E29D5">
              <w:rPr>
                <w:rFonts w:asciiTheme="majorHAnsi" w:hAnsiTheme="majorHAnsi" w:cstheme="majorHAnsi"/>
                <w:noProof/>
                <w:webHidden/>
                <w:sz w:val="22"/>
                <w:szCs w:val="22"/>
              </w:rPr>
              <w:fldChar w:fldCharType="end"/>
            </w:r>
          </w:hyperlink>
        </w:p>
        <w:p w14:paraId="2119AE01" w14:textId="15016CDF" w:rsidR="006E29D5" w:rsidRPr="006E29D5" w:rsidRDefault="00321304">
          <w:pPr>
            <w:pStyle w:val="21"/>
            <w:rPr>
              <w:rFonts w:asciiTheme="majorHAnsi" w:eastAsiaTheme="minorEastAsia" w:hAnsiTheme="majorHAnsi" w:cstheme="majorHAnsi"/>
              <w:noProof/>
              <w:sz w:val="22"/>
              <w:szCs w:val="22"/>
              <w:lang w:eastAsia="ru-RU"/>
            </w:rPr>
          </w:pPr>
          <w:hyperlink w:anchor="_Toc115877548" w:history="1">
            <w:r w:rsidR="006E29D5" w:rsidRPr="006E29D5">
              <w:rPr>
                <w:rStyle w:val="ab"/>
                <w:rFonts w:asciiTheme="majorHAnsi" w:hAnsiTheme="majorHAnsi" w:cstheme="majorHAnsi"/>
                <w:noProof/>
                <w:sz w:val="22"/>
                <w:szCs w:val="22"/>
              </w:rPr>
              <w:t>Приложение 1.1</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_Toc115877548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48</w:t>
            </w:r>
            <w:r w:rsidR="006E29D5" w:rsidRPr="006E29D5">
              <w:rPr>
                <w:rFonts w:asciiTheme="majorHAnsi" w:hAnsiTheme="majorHAnsi" w:cstheme="majorHAnsi"/>
                <w:noProof/>
                <w:webHidden/>
                <w:sz w:val="22"/>
                <w:szCs w:val="22"/>
              </w:rPr>
              <w:fldChar w:fldCharType="end"/>
            </w:r>
          </w:hyperlink>
        </w:p>
        <w:p w14:paraId="7135311B" w14:textId="0A66EA2F" w:rsidR="006E29D5" w:rsidRPr="006E29D5" w:rsidRDefault="00321304">
          <w:pPr>
            <w:pStyle w:val="21"/>
            <w:rPr>
              <w:rFonts w:asciiTheme="majorHAnsi" w:eastAsiaTheme="minorEastAsia" w:hAnsiTheme="majorHAnsi" w:cstheme="majorHAnsi"/>
              <w:noProof/>
              <w:sz w:val="22"/>
              <w:szCs w:val="22"/>
              <w:lang w:eastAsia="ru-RU"/>
            </w:rPr>
          </w:pPr>
          <w:hyperlink w:anchor="_Toc115877549" w:history="1">
            <w:r w:rsidR="006E29D5" w:rsidRPr="006E29D5">
              <w:rPr>
                <w:rStyle w:val="ab"/>
                <w:rFonts w:asciiTheme="majorHAnsi" w:hAnsiTheme="majorHAnsi" w:cstheme="majorHAnsi"/>
                <w:noProof/>
                <w:sz w:val="22"/>
                <w:szCs w:val="22"/>
              </w:rPr>
              <w:t>Приложение 1.2</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_Toc115877549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49</w:t>
            </w:r>
            <w:r w:rsidR="006E29D5" w:rsidRPr="006E29D5">
              <w:rPr>
                <w:rFonts w:asciiTheme="majorHAnsi" w:hAnsiTheme="majorHAnsi" w:cstheme="majorHAnsi"/>
                <w:noProof/>
                <w:webHidden/>
                <w:sz w:val="22"/>
                <w:szCs w:val="22"/>
              </w:rPr>
              <w:fldChar w:fldCharType="end"/>
            </w:r>
          </w:hyperlink>
        </w:p>
        <w:p w14:paraId="20A9C35C" w14:textId="248A31A6" w:rsidR="006E29D5" w:rsidRPr="006E29D5" w:rsidRDefault="00321304">
          <w:pPr>
            <w:pStyle w:val="21"/>
            <w:rPr>
              <w:rFonts w:asciiTheme="majorHAnsi" w:eastAsiaTheme="minorEastAsia" w:hAnsiTheme="majorHAnsi" w:cstheme="majorHAnsi"/>
              <w:noProof/>
              <w:sz w:val="22"/>
              <w:szCs w:val="22"/>
              <w:lang w:eastAsia="ru-RU"/>
            </w:rPr>
          </w:pPr>
          <w:hyperlink w:anchor="_Toc115877550" w:history="1">
            <w:r w:rsidR="006E29D5" w:rsidRPr="006E29D5">
              <w:rPr>
                <w:rStyle w:val="ab"/>
                <w:rFonts w:asciiTheme="majorHAnsi" w:hAnsiTheme="majorHAnsi" w:cstheme="majorHAnsi"/>
                <w:noProof/>
                <w:sz w:val="22"/>
                <w:szCs w:val="22"/>
              </w:rPr>
              <w:t>Приложение 1.3</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_Toc115877550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51</w:t>
            </w:r>
            <w:r w:rsidR="006E29D5" w:rsidRPr="006E29D5">
              <w:rPr>
                <w:rFonts w:asciiTheme="majorHAnsi" w:hAnsiTheme="majorHAnsi" w:cstheme="majorHAnsi"/>
                <w:noProof/>
                <w:webHidden/>
                <w:sz w:val="22"/>
                <w:szCs w:val="22"/>
              </w:rPr>
              <w:fldChar w:fldCharType="end"/>
            </w:r>
          </w:hyperlink>
        </w:p>
        <w:p w14:paraId="2BB85F4A" w14:textId="3B87E62F" w:rsidR="006E29D5" w:rsidRPr="006E29D5" w:rsidRDefault="00321304">
          <w:pPr>
            <w:pStyle w:val="21"/>
            <w:rPr>
              <w:rFonts w:asciiTheme="majorHAnsi" w:eastAsiaTheme="minorEastAsia" w:hAnsiTheme="majorHAnsi" w:cstheme="majorHAnsi"/>
              <w:noProof/>
              <w:sz w:val="22"/>
              <w:szCs w:val="22"/>
              <w:lang w:eastAsia="ru-RU"/>
            </w:rPr>
          </w:pPr>
          <w:hyperlink w:anchor="_Toc115877551" w:history="1">
            <w:r w:rsidR="006E29D5" w:rsidRPr="006E29D5">
              <w:rPr>
                <w:rStyle w:val="ab"/>
                <w:rFonts w:asciiTheme="majorHAnsi" w:hAnsiTheme="majorHAnsi" w:cstheme="majorHAnsi"/>
                <w:noProof/>
                <w:sz w:val="22"/>
                <w:szCs w:val="22"/>
              </w:rPr>
              <w:t xml:space="preserve">ПРИЛОЖЕНИЯ К ЧАСТИ </w:t>
            </w:r>
            <w:r w:rsidR="006E29D5" w:rsidRPr="006E29D5">
              <w:rPr>
                <w:rStyle w:val="ab"/>
                <w:rFonts w:asciiTheme="majorHAnsi" w:hAnsiTheme="majorHAnsi" w:cstheme="majorHAnsi"/>
                <w:noProof/>
                <w:sz w:val="22"/>
                <w:szCs w:val="22"/>
                <w:lang w:val="en-US"/>
              </w:rPr>
              <w:t>II</w:t>
            </w:r>
            <w:r w:rsidR="006E29D5" w:rsidRPr="006E29D5">
              <w:rPr>
                <w:rStyle w:val="ab"/>
                <w:rFonts w:asciiTheme="majorHAnsi" w:hAnsiTheme="majorHAnsi" w:cstheme="majorHAnsi"/>
                <w:noProof/>
                <w:sz w:val="22"/>
                <w:szCs w:val="22"/>
              </w:rPr>
              <w:t xml:space="preserve"> ТОРГОВЫЙ РЕПОЗИТАРИЙ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_Toc115877551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52</w:t>
            </w:r>
            <w:r w:rsidR="006E29D5" w:rsidRPr="006E29D5">
              <w:rPr>
                <w:rFonts w:asciiTheme="majorHAnsi" w:hAnsiTheme="majorHAnsi" w:cstheme="majorHAnsi"/>
                <w:noProof/>
                <w:webHidden/>
                <w:sz w:val="22"/>
                <w:szCs w:val="22"/>
              </w:rPr>
              <w:fldChar w:fldCharType="end"/>
            </w:r>
          </w:hyperlink>
        </w:p>
        <w:p w14:paraId="5B2C5C91" w14:textId="31BB98E2" w:rsidR="006E29D5" w:rsidRPr="006E29D5" w:rsidRDefault="00321304">
          <w:pPr>
            <w:pStyle w:val="21"/>
            <w:rPr>
              <w:rFonts w:asciiTheme="majorHAnsi" w:eastAsiaTheme="minorEastAsia" w:hAnsiTheme="majorHAnsi" w:cstheme="majorHAnsi"/>
              <w:noProof/>
              <w:sz w:val="22"/>
              <w:szCs w:val="22"/>
              <w:lang w:eastAsia="ru-RU"/>
            </w:rPr>
          </w:pPr>
          <w:hyperlink w:anchor="_Toc115877552" w:history="1">
            <w:r w:rsidR="006E29D5" w:rsidRPr="006E29D5">
              <w:rPr>
                <w:rStyle w:val="ab"/>
                <w:rFonts w:asciiTheme="majorHAnsi" w:hAnsiTheme="majorHAnsi" w:cstheme="majorHAnsi"/>
                <w:noProof/>
                <w:sz w:val="22"/>
                <w:szCs w:val="22"/>
              </w:rPr>
              <w:t>Приложение 2.1</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_Toc115877552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52</w:t>
            </w:r>
            <w:r w:rsidR="006E29D5" w:rsidRPr="006E29D5">
              <w:rPr>
                <w:rFonts w:asciiTheme="majorHAnsi" w:hAnsiTheme="majorHAnsi" w:cstheme="majorHAnsi"/>
                <w:noProof/>
                <w:webHidden/>
                <w:sz w:val="22"/>
                <w:szCs w:val="22"/>
              </w:rPr>
              <w:fldChar w:fldCharType="end"/>
            </w:r>
          </w:hyperlink>
        </w:p>
        <w:p w14:paraId="4FE819D7" w14:textId="62A91274" w:rsidR="006E29D5" w:rsidRPr="006E29D5" w:rsidRDefault="00321304">
          <w:pPr>
            <w:pStyle w:val="21"/>
            <w:rPr>
              <w:rFonts w:asciiTheme="majorHAnsi" w:eastAsiaTheme="minorEastAsia" w:hAnsiTheme="majorHAnsi" w:cstheme="majorHAnsi"/>
              <w:noProof/>
              <w:sz w:val="22"/>
              <w:szCs w:val="22"/>
              <w:lang w:eastAsia="ru-RU"/>
            </w:rPr>
          </w:pPr>
          <w:hyperlink w:anchor="_Toc115877553" w:history="1">
            <w:r w:rsidR="006E29D5" w:rsidRPr="006E29D5">
              <w:rPr>
                <w:rStyle w:val="ab"/>
                <w:rFonts w:asciiTheme="majorHAnsi" w:hAnsiTheme="majorHAnsi" w:cstheme="majorHAnsi"/>
                <w:noProof/>
                <w:sz w:val="22"/>
                <w:szCs w:val="22"/>
              </w:rPr>
              <w:t>Приложение 2.2</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_Toc115877553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56</w:t>
            </w:r>
            <w:r w:rsidR="006E29D5" w:rsidRPr="006E29D5">
              <w:rPr>
                <w:rFonts w:asciiTheme="majorHAnsi" w:hAnsiTheme="majorHAnsi" w:cstheme="majorHAnsi"/>
                <w:noProof/>
                <w:webHidden/>
                <w:sz w:val="22"/>
                <w:szCs w:val="22"/>
              </w:rPr>
              <w:fldChar w:fldCharType="end"/>
            </w:r>
          </w:hyperlink>
        </w:p>
        <w:p w14:paraId="16342DEA" w14:textId="0A4EFEB8" w:rsidR="006E29D5" w:rsidRPr="006E29D5" w:rsidRDefault="00321304">
          <w:pPr>
            <w:pStyle w:val="21"/>
            <w:rPr>
              <w:rFonts w:asciiTheme="majorHAnsi" w:eastAsiaTheme="minorEastAsia" w:hAnsiTheme="majorHAnsi" w:cstheme="majorHAnsi"/>
              <w:noProof/>
              <w:sz w:val="22"/>
              <w:szCs w:val="22"/>
              <w:lang w:eastAsia="ru-RU"/>
            </w:rPr>
          </w:pPr>
          <w:hyperlink w:anchor="_Toc115877554" w:history="1">
            <w:r w:rsidR="006E29D5" w:rsidRPr="006E29D5">
              <w:rPr>
                <w:rStyle w:val="ab"/>
                <w:rFonts w:asciiTheme="majorHAnsi" w:hAnsiTheme="majorHAnsi" w:cstheme="majorHAnsi"/>
                <w:noProof/>
                <w:sz w:val="22"/>
                <w:szCs w:val="22"/>
              </w:rPr>
              <w:t>Приложение 2.3</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_Toc115877554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62</w:t>
            </w:r>
            <w:r w:rsidR="006E29D5" w:rsidRPr="006E29D5">
              <w:rPr>
                <w:rFonts w:asciiTheme="majorHAnsi" w:hAnsiTheme="majorHAnsi" w:cstheme="majorHAnsi"/>
                <w:noProof/>
                <w:webHidden/>
                <w:sz w:val="22"/>
                <w:szCs w:val="22"/>
              </w:rPr>
              <w:fldChar w:fldCharType="end"/>
            </w:r>
          </w:hyperlink>
        </w:p>
        <w:p w14:paraId="6AD2378E" w14:textId="33B379F6" w:rsidR="006E29D5" w:rsidRPr="006E29D5" w:rsidRDefault="00321304">
          <w:pPr>
            <w:pStyle w:val="21"/>
            <w:rPr>
              <w:rFonts w:asciiTheme="majorHAnsi" w:eastAsiaTheme="minorEastAsia" w:hAnsiTheme="majorHAnsi" w:cstheme="majorHAnsi"/>
              <w:noProof/>
              <w:sz w:val="22"/>
              <w:szCs w:val="22"/>
              <w:lang w:eastAsia="ru-RU"/>
            </w:rPr>
          </w:pPr>
          <w:hyperlink w:anchor="_Toc115877555" w:history="1">
            <w:r w:rsidR="006E29D5" w:rsidRPr="006E29D5">
              <w:rPr>
                <w:rStyle w:val="ab"/>
                <w:rFonts w:asciiTheme="majorHAnsi" w:hAnsiTheme="majorHAnsi" w:cstheme="majorHAnsi"/>
                <w:noProof/>
                <w:sz w:val="22"/>
                <w:szCs w:val="22"/>
              </w:rPr>
              <w:t>Приложение 2.4</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_Toc115877555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65</w:t>
            </w:r>
            <w:r w:rsidR="006E29D5" w:rsidRPr="006E29D5">
              <w:rPr>
                <w:rFonts w:asciiTheme="majorHAnsi" w:hAnsiTheme="majorHAnsi" w:cstheme="majorHAnsi"/>
                <w:noProof/>
                <w:webHidden/>
                <w:sz w:val="22"/>
                <w:szCs w:val="22"/>
              </w:rPr>
              <w:fldChar w:fldCharType="end"/>
            </w:r>
          </w:hyperlink>
        </w:p>
        <w:p w14:paraId="1DAA42B7" w14:textId="2FEED7F1" w:rsidR="006E29D5" w:rsidRPr="006E29D5" w:rsidRDefault="00321304">
          <w:pPr>
            <w:pStyle w:val="21"/>
            <w:rPr>
              <w:rFonts w:asciiTheme="majorHAnsi" w:eastAsiaTheme="minorEastAsia" w:hAnsiTheme="majorHAnsi" w:cstheme="majorHAnsi"/>
              <w:noProof/>
              <w:sz w:val="22"/>
              <w:szCs w:val="22"/>
              <w:lang w:eastAsia="ru-RU"/>
            </w:rPr>
          </w:pPr>
          <w:hyperlink w:anchor="_Toc115877556" w:history="1">
            <w:r w:rsidR="006E29D5" w:rsidRPr="006E29D5">
              <w:rPr>
                <w:rStyle w:val="ab"/>
                <w:rFonts w:asciiTheme="majorHAnsi" w:hAnsiTheme="majorHAnsi" w:cstheme="majorHAnsi"/>
                <w:noProof/>
                <w:sz w:val="22"/>
                <w:szCs w:val="22"/>
              </w:rPr>
              <w:t>Приложение 2.5</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_Toc115877556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66</w:t>
            </w:r>
            <w:r w:rsidR="006E29D5" w:rsidRPr="006E29D5">
              <w:rPr>
                <w:rFonts w:asciiTheme="majorHAnsi" w:hAnsiTheme="majorHAnsi" w:cstheme="majorHAnsi"/>
                <w:noProof/>
                <w:webHidden/>
                <w:sz w:val="22"/>
                <w:szCs w:val="22"/>
              </w:rPr>
              <w:fldChar w:fldCharType="end"/>
            </w:r>
          </w:hyperlink>
        </w:p>
        <w:p w14:paraId="27CE3156" w14:textId="1FFD9AC4" w:rsidR="006E29D5" w:rsidRPr="006E29D5" w:rsidRDefault="00321304">
          <w:pPr>
            <w:pStyle w:val="21"/>
            <w:rPr>
              <w:rFonts w:asciiTheme="majorHAnsi" w:eastAsiaTheme="minorEastAsia" w:hAnsiTheme="majorHAnsi" w:cstheme="majorHAnsi"/>
              <w:noProof/>
              <w:sz w:val="22"/>
              <w:szCs w:val="22"/>
              <w:lang w:eastAsia="ru-RU"/>
            </w:rPr>
          </w:pPr>
          <w:hyperlink w:anchor="_Toc115877557" w:history="1">
            <w:r w:rsidR="006E29D5" w:rsidRPr="006E29D5">
              <w:rPr>
                <w:rStyle w:val="ab"/>
                <w:rFonts w:asciiTheme="majorHAnsi" w:hAnsiTheme="majorHAnsi" w:cstheme="majorHAnsi"/>
                <w:noProof/>
                <w:sz w:val="22"/>
                <w:szCs w:val="22"/>
              </w:rPr>
              <w:t>Приложение 2.6</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_Toc115877557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67</w:t>
            </w:r>
            <w:r w:rsidR="006E29D5" w:rsidRPr="006E29D5">
              <w:rPr>
                <w:rFonts w:asciiTheme="majorHAnsi" w:hAnsiTheme="majorHAnsi" w:cstheme="majorHAnsi"/>
                <w:noProof/>
                <w:webHidden/>
                <w:sz w:val="22"/>
                <w:szCs w:val="22"/>
              </w:rPr>
              <w:fldChar w:fldCharType="end"/>
            </w:r>
          </w:hyperlink>
        </w:p>
        <w:p w14:paraId="2C477554" w14:textId="25D2F8C4" w:rsidR="006E29D5" w:rsidRPr="006E29D5" w:rsidRDefault="00321304">
          <w:pPr>
            <w:pStyle w:val="21"/>
            <w:rPr>
              <w:rFonts w:asciiTheme="majorHAnsi" w:eastAsiaTheme="minorEastAsia" w:hAnsiTheme="majorHAnsi" w:cstheme="majorHAnsi"/>
              <w:noProof/>
              <w:sz w:val="22"/>
              <w:szCs w:val="22"/>
              <w:lang w:eastAsia="ru-RU"/>
            </w:rPr>
          </w:pPr>
          <w:hyperlink w:anchor="_Toc115877558" w:history="1">
            <w:r w:rsidR="006E29D5" w:rsidRPr="006E29D5">
              <w:rPr>
                <w:rStyle w:val="ab"/>
                <w:rFonts w:asciiTheme="majorHAnsi" w:hAnsiTheme="majorHAnsi" w:cstheme="majorHAnsi"/>
                <w:noProof/>
                <w:sz w:val="22"/>
                <w:szCs w:val="22"/>
              </w:rPr>
              <w:t xml:space="preserve">ПРИЛОЖЕНИЯ К ЧАСТИ </w:t>
            </w:r>
            <w:r w:rsidR="006E29D5" w:rsidRPr="006E29D5">
              <w:rPr>
                <w:rStyle w:val="ab"/>
                <w:rFonts w:asciiTheme="majorHAnsi" w:hAnsiTheme="majorHAnsi" w:cstheme="majorHAnsi"/>
                <w:noProof/>
                <w:sz w:val="22"/>
                <w:szCs w:val="22"/>
                <w:lang w:val="en-US"/>
              </w:rPr>
              <w:t>III</w:t>
            </w:r>
            <w:r w:rsidR="006E29D5" w:rsidRPr="006E29D5">
              <w:rPr>
                <w:rStyle w:val="ab"/>
                <w:rFonts w:asciiTheme="majorHAnsi" w:hAnsiTheme="majorHAnsi" w:cstheme="majorHAnsi"/>
                <w:noProof/>
                <w:sz w:val="22"/>
                <w:szCs w:val="22"/>
              </w:rPr>
              <w:t xml:space="preserve"> РЕГИСТРАТОР ФИНАНСОВЫХ ТРАНЗАКЦИЙ</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_Toc115877558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68</w:t>
            </w:r>
            <w:r w:rsidR="006E29D5" w:rsidRPr="006E29D5">
              <w:rPr>
                <w:rFonts w:asciiTheme="majorHAnsi" w:hAnsiTheme="majorHAnsi" w:cstheme="majorHAnsi"/>
                <w:noProof/>
                <w:webHidden/>
                <w:sz w:val="22"/>
                <w:szCs w:val="22"/>
              </w:rPr>
              <w:fldChar w:fldCharType="end"/>
            </w:r>
          </w:hyperlink>
        </w:p>
        <w:p w14:paraId="4C6CDD20" w14:textId="19D9E28F" w:rsidR="006E29D5" w:rsidRPr="006E29D5" w:rsidRDefault="00321304">
          <w:pPr>
            <w:pStyle w:val="21"/>
            <w:rPr>
              <w:rFonts w:asciiTheme="majorHAnsi" w:eastAsiaTheme="minorEastAsia" w:hAnsiTheme="majorHAnsi" w:cstheme="majorHAnsi"/>
              <w:noProof/>
              <w:sz w:val="22"/>
              <w:szCs w:val="22"/>
              <w:lang w:eastAsia="ru-RU"/>
            </w:rPr>
          </w:pPr>
          <w:hyperlink w:anchor="_Toc115877559" w:history="1">
            <w:r w:rsidR="006E29D5" w:rsidRPr="006E29D5">
              <w:rPr>
                <w:rStyle w:val="ab"/>
                <w:rFonts w:asciiTheme="majorHAnsi" w:hAnsiTheme="majorHAnsi" w:cstheme="majorHAnsi"/>
                <w:noProof/>
                <w:sz w:val="22"/>
                <w:szCs w:val="22"/>
              </w:rPr>
              <w:t>Приложение 3.1</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_Toc115877559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68</w:t>
            </w:r>
            <w:r w:rsidR="006E29D5" w:rsidRPr="006E29D5">
              <w:rPr>
                <w:rFonts w:asciiTheme="majorHAnsi" w:hAnsiTheme="majorHAnsi" w:cstheme="majorHAnsi"/>
                <w:noProof/>
                <w:webHidden/>
                <w:sz w:val="22"/>
                <w:szCs w:val="22"/>
              </w:rPr>
              <w:fldChar w:fldCharType="end"/>
            </w:r>
          </w:hyperlink>
        </w:p>
        <w:p w14:paraId="076BE4A7" w14:textId="045762BD" w:rsidR="006E29D5" w:rsidRPr="006E29D5" w:rsidRDefault="00321304">
          <w:pPr>
            <w:pStyle w:val="21"/>
            <w:rPr>
              <w:rFonts w:asciiTheme="majorHAnsi" w:eastAsiaTheme="minorEastAsia" w:hAnsiTheme="majorHAnsi" w:cstheme="majorHAnsi"/>
              <w:noProof/>
              <w:sz w:val="22"/>
              <w:szCs w:val="22"/>
              <w:lang w:eastAsia="ru-RU"/>
            </w:rPr>
          </w:pPr>
          <w:hyperlink w:anchor="_Toc115877560" w:history="1">
            <w:r w:rsidR="006E29D5" w:rsidRPr="006E29D5">
              <w:rPr>
                <w:rStyle w:val="ab"/>
                <w:rFonts w:asciiTheme="majorHAnsi" w:hAnsiTheme="majorHAnsi" w:cstheme="majorHAnsi"/>
                <w:noProof/>
                <w:sz w:val="22"/>
                <w:szCs w:val="22"/>
              </w:rPr>
              <w:t>Приложение 3.2</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_Toc115877560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69</w:t>
            </w:r>
            <w:r w:rsidR="006E29D5" w:rsidRPr="006E29D5">
              <w:rPr>
                <w:rFonts w:asciiTheme="majorHAnsi" w:hAnsiTheme="majorHAnsi" w:cstheme="majorHAnsi"/>
                <w:noProof/>
                <w:webHidden/>
                <w:sz w:val="22"/>
                <w:szCs w:val="22"/>
              </w:rPr>
              <w:fldChar w:fldCharType="end"/>
            </w:r>
          </w:hyperlink>
        </w:p>
        <w:p w14:paraId="512F8DD8" w14:textId="7B4E2FA2" w:rsidR="006E29D5" w:rsidRPr="006E29D5" w:rsidRDefault="00321304">
          <w:pPr>
            <w:pStyle w:val="21"/>
            <w:rPr>
              <w:rFonts w:asciiTheme="majorHAnsi" w:eastAsiaTheme="minorEastAsia" w:hAnsiTheme="majorHAnsi" w:cstheme="majorHAnsi"/>
              <w:noProof/>
              <w:sz w:val="22"/>
              <w:szCs w:val="22"/>
              <w:lang w:eastAsia="ru-RU"/>
            </w:rPr>
          </w:pPr>
          <w:hyperlink w:anchor="_Toc115877561" w:history="1">
            <w:r w:rsidR="006E29D5" w:rsidRPr="006E29D5">
              <w:rPr>
                <w:rStyle w:val="ab"/>
                <w:rFonts w:asciiTheme="majorHAnsi" w:hAnsiTheme="majorHAnsi" w:cstheme="majorHAnsi"/>
                <w:noProof/>
                <w:sz w:val="22"/>
                <w:szCs w:val="22"/>
              </w:rPr>
              <w:t>Приложение 3.3</w:t>
            </w:r>
            <w:r w:rsidR="006E29D5" w:rsidRPr="006E29D5">
              <w:rPr>
                <w:rFonts w:asciiTheme="majorHAnsi" w:hAnsiTheme="majorHAnsi" w:cstheme="majorHAnsi"/>
                <w:noProof/>
                <w:webHidden/>
                <w:sz w:val="22"/>
                <w:szCs w:val="22"/>
              </w:rPr>
              <w:tab/>
            </w:r>
            <w:r w:rsidR="006E29D5" w:rsidRPr="006E29D5">
              <w:rPr>
                <w:rFonts w:asciiTheme="majorHAnsi" w:hAnsiTheme="majorHAnsi" w:cstheme="majorHAnsi"/>
                <w:noProof/>
                <w:webHidden/>
                <w:sz w:val="22"/>
                <w:szCs w:val="22"/>
              </w:rPr>
              <w:fldChar w:fldCharType="begin"/>
            </w:r>
            <w:r w:rsidR="006E29D5" w:rsidRPr="006E29D5">
              <w:rPr>
                <w:rFonts w:asciiTheme="majorHAnsi" w:hAnsiTheme="majorHAnsi" w:cstheme="majorHAnsi"/>
                <w:noProof/>
                <w:webHidden/>
                <w:sz w:val="22"/>
                <w:szCs w:val="22"/>
              </w:rPr>
              <w:instrText xml:space="preserve"> PAGEREF _Toc115877561 \h </w:instrText>
            </w:r>
            <w:r w:rsidR="006E29D5" w:rsidRPr="006E29D5">
              <w:rPr>
                <w:rFonts w:asciiTheme="majorHAnsi" w:hAnsiTheme="majorHAnsi" w:cstheme="majorHAnsi"/>
                <w:noProof/>
                <w:webHidden/>
                <w:sz w:val="22"/>
                <w:szCs w:val="22"/>
              </w:rPr>
            </w:r>
            <w:r w:rsidR="006E29D5" w:rsidRPr="006E29D5">
              <w:rPr>
                <w:rFonts w:asciiTheme="majorHAnsi" w:hAnsiTheme="majorHAnsi" w:cstheme="majorHAnsi"/>
                <w:noProof/>
                <w:webHidden/>
                <w:sz w:val="22"/>
                <w:szCs w:val="22"/>
              </w:rPr>
              <w:fldChar w:fldCharType="separate"/>
            </w:r>
            <w:r>
              <w:rPr>
                <w:rFonts w:asciiTheme="majorHAnsi" w:hAnsiTheme="majorHAnsi" w:cstheme="majorHAnsi"/>
                <w:noProof/>
                <w:webHidden/>
                <w:sz w:val="22"/>
                <w:szCs w:val="22"/>
              </w:rPr>
              <w:t>73</w:t>
            </w:r>
            <w:r w:rsidR="006E29D5" w:rsidRPr="006E29D5">
              <w:rPr>
                <w:rFonts w:asciiTheme="majorHAnsi" w:hAnsiTheme="majorHAnsi" w:cstheme="majorHAnsi"/>
                <w:noProof/>
                <w:webHidden/>
                <w:sz w:val="22"/>
                <w:szCs w:val="22"/>
              </w:rPr>
              <w:fldChar w:fldCharType="end"/>
            </w:r>
          </w:hyperlink>
        </w:p>
        <w:p w14:paraId="078F74D8" w14:textId="03246F6F" w:rsidR="0076141D" w:rsidRPr="006E29D5" w:rsidRDefault="0076141D" w:rsidP="0076141D">
          <w:pPr>
            <w:widowControl w:val="0"/>
            <w:tabs>
              <w:tab w:val="left" w:pos="709"/>
              <w:tab w:val="right" w:leader="dot" w:pos="10206"/>
            </w:tabs>
            <w:spacing w:before="0" w:line="240" w:lineRule="auto"/>
            <w:rPr>
              <w:rFonts w:asciiTheme="majorHAnsi" w:hAnsiTheme="majorHAnsi" w:cstheme="majorHAnsi"/>
              <w:sz w:val="22"/>
              <w:szCs w:val="22"/>
            </w:rPr>
          </w:pPr>
          <w:r w:rsidRPr="006E29D5">
            <w:rPr>
              <w:rFonts w:asciiTheme="majorHAnsi" w:hAnsiTheme="majorHAnsi" w:cstheme="majorHAnsi"/>
              <w:b/>
              <w:bCs/>
              <w:sz w:val="22"/>
              <w:szCs w:val="22"/>
            </w:rPr>
            <w:fldChar w:fldCharType="end"/>
          </w:r>
        </w:p>
      </w:sdtContent>
    </w:sdt>
    <w:p w14:paraId="2582325A" w14:textId="77777777" w:rsidR="0076141D" w:rsidRPr="006E29D5" w:rsidRDefault="0076141D" w:rsidP="0076141D">
      <w:pPr>
        <w:widowControl w:val="0"/>
        <w:spacing w:before="0" w:line="240" w:lineRule="auto"/>
        <w:ind w:left="567" w:hanging="567"/>
        <w:jc w:val="left"/>
        <w:rPr>
          <w:rFonts w:asciiTheme="majorHAnsi" w:hAnsiTheme="majorHAnsi" w:cstheme="majorHAnsi"/>
          <w:sz w:val="22"/>
          <w:szCs w:val="22"/>
        </w:rPr>
      </w:pPr>
      <w:r w:rsidRPr="006E29D5">
        <w:rPr>
          <w:rFonts w:asciiTheme="majorHAnsi" w:hAnsiTheme="majorHAnsi" w:cstheme="majorHAnsi"/>
          <w:sz w:val="22"/>
          <w:szCs w:val="22"/>
        </w:rPr>
        <w:br w:type="page"/>
      </w:r>
    </w:p>
    <w:p w14:paraId="0ED25CCC" w14:textId="77777777" w:rsidR="0076141D" w:rsidRPr="00E6281C" w:rsidRDefault="0076141D" w:rsidP="0076141D">
      <w:pPr>
        <w:pStyle w:val="2"/>
        <w:keepNext w:val="0"/>
        <w:keepLines w:val="0"/>
        <w:widowControl w:val="0"/>
        <w:spacing w:before="0" w:line="240" w:lineRule="auto"/>
        <w:ind w:left="0"/>
        <w:rPr>
          <w:rFonts w:ascii="Times New Roman" w:hAnsi="Times New Roman" w:cs="Times New Roman"/>
        </w:rPr>
      </w:pPr>
      <w:bookmarkStart w:id="0" w:name="_Toc14257806"/>
      <w:bookmarkStart w:id="1" w:name="_Toc34913235"/>
      <w:bookmarkStart w:id="2" w:name="_Toc47527576"/>
      <w:bookmarkStart w:id="3" w:name="_Toc115877500"/>
      <w:r w:rsidRPr="00E6281C">
        <w:rPr>
          <w:rFonts w:ascii="Times New Roman" w:hAnsi="Times New Roman" w:cs="Times New Roman"/>
        </w:rPr>
        <w:lastRenderedPageBreak/>
        <w:t xml:space="preserve">ЧАСТЬ </w:t>
      </w:r>
      <w:r w:rsidRPr="00E6281C">
        <w:rPr>
          <w:rFonts w:ascii="Times New Roman" w:hAnsi="Times New Roman" w:cs="Times New Roman"/>
          <w:lang w:val="en-US"/>
        </w:rPr>
        <w:t>I</w:t>
      </w:r>
      <w:r w:rsidRPr="0075262E">
        <w:rPr>
          <w:rFonts w:ascii="Times New Roman" w:hAnsi="Times New Roman" w:cs="Times New Roman"/>
        </w:rPr>
        <w:t xml:space="preserve"> </w:t>
      </w:r>
      <w:r w:rsidRPr="00E6281C">
        <w:rPr>
          <w:rFonts w:ascii="Times New Roman" w:hAnsi="Times New Roman" w:cs="Times New Roman"/>
        </w:rPr>
        <w:t>ОБЩИЕ ПОЛОЖЕНИЯ</w:t>
      </w:r>
      <w:bookmarkEnd w:id="0"/>
      <w:bookmarkEnd w:id="1"/>
      <w:bookmarkEnd w:id="2"/>
      <w:bookmarkEnd w:id="3"/>
    </w:p>
    <w:p w14:paraId="373EB721" w14:textId="74645FF0"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 w:name="_Toc14257807"/>
      <w:bookmarkStart w:id="5" w:name="_Toc34913236"/>
      <w:bookmarkStart w:id="6" w:name="_Toc47527577"/>
      <w:bookmarkStart w:id="7" w:name="_Toc115877501"/>
      <w:r w:rsidRPr="00E6281C">
        <w:rPr>
          <w:rFonts w:ascii="Times New Roman" w:hAnsi="Times New Roman" w:cs="Times New Roman"/>
        </w:rPr>
        <w:t>Общие термины и определения</w:t>
      </w:r>
      <w:bookmarkEnd w:id="4"/>
      <w:bookmarkEnd w:id="5"/>
      <w:bookmarkEnd w:id="6"/>
      <w:bookmarkEnd w:id="7"/>
    </w:p>
    <w:p w14:paraId="7C044F97" w14:textId="77777777" w:rsidR="008B119F" w:rsidRPr="00E6281C" w:rsidRDefault="008B119F" w:rsidP="000E7480">
      <w:pPr>
        <w:pStyle w:val="af1"/>
        <w:widowControl w:val="0"/>
        <w:numPr>
          <w:ilvl w:val="1"/>
          <w:numId w:val="4"/>
        </w:numPr>
        <w:spacing w:before="0" w:line="240" w:lineRule="auto"/>
        <w:ind w:left="851" w:hanging="851"/>
        <w:contextualSpacing w:val="0"/>
        <w:outlineLvl w:val="3"/>
      </w:pPr>
      <w:r w:rsidRPr="00E6281C">
        <w:rPr>
          <w:rFonts w:eastAsia="Calibri"/>
          <w:b/>
        </w:rPr>
        <w:t>Анкета АА001</w:t>
      </w:r>
      <w:r w:rsidRPr="00E6281C">
        <w:rPr>
          <w:rFonts w:eastAsia="Calibri"/>
        </w:rPr>
        <w:t xml:space="preserve"> – предоставляемая Клиентом анкета юридического лица по форме АА001, являющаяся </w:t>
      </w:r>
      <w:hyperlink r:id="rId8" w:history="1">
        <w:r w:rsidRPr="00E6281C">
          <w:rPr>
            <w:rStyle w:val="ab"/>
            <w:rFonts w:eastAsia="Calibri"/>
          </w:rPr>
          <w:t>Приложением 1 к Перечню документов</w:t>
        </w:r>
      </w:hyperlink>
      <w:r w:rsidRPr="00E6281C">
        <w:rPr>
          <w:rFonts w:eastAsia="Calibri"/>
        </w:rPr>
        <w:t>.</w:t>
      </w:r>
    </w:p>
    <w:p w14:paraId="4C6E558E" w14:textId="77777777" w:rsidR="005F7271" w:rsidRPr="00E6281C" w:rsidRDefault="005F7271" w:rsidP="000E7480">
      <w:pPr>
        <w:pStyle w:val="af1"/>
        <w:widowControl w:val="0"/>
        <w:numPr>
          <w:ilvl w:val="1"/>
          <w:numId w:val="4"/>
        </w:numPr>
        <w:spacing w:before="0" w:line="240" w:lineRule="auto"/>
        <w:ind w:left="851" w:hanging="851"/>
        <w:contextualSpacing w:val="0"/>
        <w:outlineLvl w:val="3"/>
      </w:pPr>
      <w:r w:rsidRPr="00E6281C">
        <w:rPr>
          <w:b/>
        </w:rPr>
        <w:t xml:space="preserve">Возражение </w:t>
      </w:r>
      <w:r w:rsidRPr="00E6281C">
        <w:t xml:space="preserve">– действия Клиента, направленные на устранение неточностей в Реестре договоров, допущенных </w:t>
      </w:r>
      <w:proofErr w:type="spellStart"/>
      <w:r w:rsidRPr="00E6281C">
        <w:t>Репозитарием</w:t>
      </w:r>
      <w:proofErr w:type="spellEnd"/>
      <w:r w:rsidRPr="00E6281C">
        <w:t>.</w:t>
      </w:r>
    </w:p>
    <w:p w14:paraId="3FD5129C" w14:textId="77777777" w:rsidR="0076141D" w:rsidRPr="00E6281C" w:rsidRDefault="0076141D" w:rsidP="000E7480">
      <w:pPr>
        <w:pStyle w:val="af1"/>
        <w:widowControl w:val="0"/>
        <w:numPr>
          <w:ilvl w:val="1"/>
          <w:numId w:val="4"/>
        </w:numPr>
        <w:spacing w:before="0" w:line="240" w:lineRule="auto"/>
        <w:ind w:left="851" w:hanging="851"/>
        <w:contextualSpacing w:val="0"/>
        <w:outlineLvl w:val="3"/>
        <w:rPr>
          <w:b/>
        </w:rPr>
      </w:pPr>
      <w:proofErr w:type="spellStart"/>
      <w:r w:rsidRPr="00E6281C">
        <w:rPr>
          <w:b/>
        </w:rPr>
        <w:t>Дерегистрация</w:t>
      </w:r>
      <w:proofErr w:type="spellEnd"/>
      <w:r w:rsidRPr="00E6281C">
        <w:rPr>
          <w:b/>
        </w:rPr>
        <w:t xml:space="preserve"> </w:t>
      </w:r>
      <w:r w:rsidRPr="00E6281C">
        <w:t>– внесение в Реестр договоров информации о прекращении обязательств по соответствующему Генеральному соглашению и (или) Договору.</w:t>
      </w:r>
    </w:p>
    <w:p w14:paraId="6C37C555" w14:textId="6CA76862"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 xml:space="preserve">Договор об оказании </w:t>
      </w:r>
      <w:proofErr w:type="spellStart"/>
      <w:r w:rsidRPr="00E6281C">
        <w:rPr>
          <w:b/>
        </w:rPr>
        <w:t>репозитарных</w:t>
      </w:r>
      <w:proofErr w:type="spellEnd"/>
      <w:r w:rsidRPr="00E6281C">
        <w:rPr>
          <w:b/>
        </w:rPr>
        <w:t xml:space="preserve"> услуг</w:t>
      </w:r>
      <w:r w:rsidRPr="00E6281C">
        <w:t xml:space="preserve"> – договор, заключаемый</w:t>
      </w:r>
      <w:r w:rsidR="0077019D" w:rsidRPr="00E6281C">
        <w:t xml:space="preserve"> </w:t>
      </w:r>
      <w:r w:rsidR="00D14C02" w:rsidRPr="00E6281C">
        <w:t xml:space="preserve">между </w:t>
      </w:r>
      <w:proofErr w:type="spellStart"/>
      <w:r w:rsidR="00D14C02" w:rsidRPr="00E6281C">
        <w:t>Репозитарием</w:t>
      </w:r>
      <w:proofErr w:type="spellEnd"/>
      <w:r w:rsidR="00D14C02" w:rsidRPr="00E6281C">
        <w:t xml:space="preserve"> и Клиентом </w:t>
      </w:r>
      <w:r w:rsidRPr="00E6281C">
        <w:t>путем присоединения</w:t>
      </w:r>
      <w:r w:rsidR="0077019D" w:rsidRPr="00E6281C">
        <w:t xml:space="preserve"> </w:t>
      </w:r>
      <w:r w:rsidR="00365012" w:rsidRPr="00E6281C">
        <w:t xml:space="preserve">Клиента </w:t>
      </w:r>
      <w:r w:rsidR="00D14C02" w:rsidRPr="00E6281C">
        <w:t xml:space="preserve">к указанному договору </w:t>
      </w:r>
      <w:r w:rsidR="00137A6C" w:rsidRPr="00E6281C">
        <w:t xml:space="preserve">(в соответствии со статьей 428 Гражданского кодекса Российской Федерации), условия которого предусмотрены Правилами осуществления </w:t>
      </w:r>
      <w:proofErr w:type="spellStart"/>
      <w:r w:rsidR="00137A6C" w:rsidRPr="00E6281C">
        <w:t>репозитарной</w:t>
      </w:r>
      <w:proofErr w:type="spellEnd"/>
      <w:r w:rsidR="00137A6C" w:rsidRPr="00E6281C">
        <w:t xml:space="preserve"> деятельности </w:t>
      </w:r>
      <w:r w:rsidR="007F0272" w:rsidRPr="007F0272">
        <w:t>Небанковской кредитной организацией акционерным обществом «Национальный расчетный депозитарий»</w:t>
      </w:r>
      <w:r w:rsidR="00D14C02" w:rsidRPr="00E6281C">
        <w:t xml:space="preserve"> и Тарифами</w:t>
      </w:r>
      <w:r w:rsidR="001F1446">
        <w:t xml:space="preserve"> НРД</w:t>
      </w:r>
      <w:r w:rsidRPr="00E6281C">
        <w:t>.</w:t>
      </w:r>
    </w:p>
    <w:p w14:paraId="329A45D7" w14:textId="77777777" w:rsidR="00F36FFC"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Договор ЭДО</w:t>
      </w:r>
      <w:r w:rsidRPr="00E6281C">
        <w:t xml:space="preserve"> – Договор об обмене электронными документами, заключенный между НРД и Клиентом.</w:t>
      </w:r>
    </w:p>
    <w:p w14:paraId="63761B9A" w14:textId="7FA5348F" w:rsidR="00F36FFC" w:rsidRPr="00E6281C" w:rsidRDefault="00F36FFC" w:rsidP="000E7480">
      <w:pPr>
        <w:pStyle w:val="af1"/>
        <w:widowControl w:val="0"/>
        <w:numPr>
          <w:ilvl w:val="1"/>
          <w:numId w:val="4"/>
        </w:numPr>
        <w:spacing w:before="0" w:line="240" w:lineRule="auto"/>
        <w:ind w:left="851" w:hanging="851"/>
        <w:contextualSpacing w:val="0"/>
        <w:outlineLvl w:val="3"/>
      </w:pPr>
      <w:r w:rsidRPr="00E6281C">
        <w:rPr>
          <w:b/>
        </w:rPr>
        <w:t xml:space="preserve">Заявление о присоединении </w:t>
      </w:r>
      <w:r w:rsidRPr="00E6281C">
        <w:t xml:space="preserve">– Заявление о присоединении к Договору об оказании </w:t>
      </w:r>
      <w:proofErr w:type="spellStart"/>
      <w:r w:rsidRPr="00E6281C">
        <w:t>репозитарных</w:t>
      </w:r>
      <w:proofErr w:type="spellEnd"/>
      <w:r w:rsidRPr="00E6281C">
        <w:t xml:space="preserve"> услуг по форме </w:t>
      </w:r>
      <w:hyperlink w:anchor="_Приложение_1.1_1" w:history="1">
        <w:r w:rsidRPr="00E6281C">
          <w:rPr>
            <w:rStyle w:val="ab"/>
          </w:rPr>
          <w:t xml:space="preserve">Приложения </w:t>
        </w:r>
        <w:r w:rsidR="009D4C3B" w:rsidRPr="00E6281C">
          <w:rPr>
            <w:rStyle w:val="ab"/>
          </w:rPr>
          <w:t>1.1</w:t>
        </w:r>
      </w:hyperlink>
      <w:r w:rsidR="009D4C3B" w:rsidRPr="00E6281C">
        <w:t xml:space="preserve"> </w:t>
      </w:r>
      <w:r w:rsidR="001112BF">
        <w:t xml:space="preserve">или </w:t>
      </w:r>
      <w:hyperlink w:anchor="_Приложение_1.2" w:history="1">
        <w:r w:rsidR="001E3AE8">
          <w:rPr>
            <w:rStyle w:val="ab"/>
          </w:rPr>
          <w:t>Приложения</w:t>
        </w:r>
        <w:r w:rsidR="001112BF" w:rsidRPr="001112BF">
          <w:rPr>
            <w:rStyle w:val="ab"/>
          </w:rPr>
          <w:t xml:space="preserve"> 1.2</w:t>
        </w:r>
      </w:hyperlink>
      <w:r w:rsidR="001112BF">
        <w:t xml:space="preserve"> </w:t>
      </w:r>
      <w:r w:rsidR="009D4C3B" w:rsidRPr="00E6281C">
        <w:t>к Правилам</w:t>
      </w:r>
      <w:r w:rsidRPr="00E6281C">
        <w:t>.</w:t>
      </w:r>
    </w:p>
    <w:p w14:paraId="450DBC43" w14:textId="24EFF251"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Клиент</w:t>
      </w:r>
      <w:r w:rsidRPr="00E6281C">
        <w:t xml:space="preserve"> – лицо, заключившее </w:t>
      </w:r>
      <w:r w:rsidR="00C3193B">
        <w:t xml:space="preserve">или планирующее заключить </w:t>
      </w:r>
      <w:r w:rsidRPr="00E6281C">
        <w:t xml:space="preserve">с </w:t>
      </w:r>
      <w:proofErr w:type="spellStart"/>
      <w:r w:rsidRPr="00E6281C">
        <w:t>Репозитарием</w:t>
      </w:r>
      <w:proofErr w:type="spellEnd"/>
      <w:r w:rsidRPr="00E6281C">
        <w:t xml:space="preserve"> Договор об оказании </w:t>
      </w:r>
      <w:proofErr w:type="spellStart"/>
      <w:r w:rsidRPr="00E6281C">
        <w:t>репозитарных</w:t>
      </w:r>
      <w:proofErr w:type="spellEnd"/>
      <w:r w:rsidRPr="00E6281C">
        <w:t xml:space="preserve"> услуг</w:t>
      </w:r>
      <w:r w:rsidR="00C3193B">
        <w:t xml:space="preserve"> (в зависимости от того, что применимо)</w:t>
      </w:r>
      <w:r w:rsidRPr="00E6281C">
        <w:t>.</w:t>
      </w:r>
    </w:p>
    <w:p w14:paraId="3AFC1D9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Код LEI</w:t>
      </w:r>
      <w:r w:rsidRPr="00E6281C">
        <w:t xml:space="preserve"> – присваиваемый в соответствии с международными стандартами (ISO) международный код идентификации юридического лица (</w:t>
      </w:r>
      <w:proofErr w:type="spellStart"/>
      <w:r w:rsidRPr="00E6281C">
        <w:t>Legal</w:t>
      </w:r>
      <w:proofErr w:type="spellEnd"/>
      <w:r w:rsidRPr="00E6281C">
        <w:t xml:space="preserve"> </w:t>
      </w:r>
      <w:proofErr w:type="spellStart"/>
      <w:r w:rsidRPr="00E6281C">
        <w:t>Entity</w:t>
      </w:r>
      <w:proofErr w:type="spellEnd"/>
      <w:r w:rsidRPr="00E6281C">
        <w:t xml:space="preserve"> </w:t>
      </w:r>
      <w:proofErr w:type="spellStart"/>
      <w:r w:rsidRPr="00E6281C">
        <w:t>Identifier</w:t>
      </w:r>
      <w:proofErr w:type="spellEnd"/>
      <w:r w:rsidRPr="00E6281C">
        <w:t>).</w:t>
      </w:r>
    </w:p>
    <w:p w14:paraId="75084674" w14:textId="77777777" w:rsidR="00C748A2"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Код UTI</w:t>
      </w:r>
      <w:r w:rsidRPr="00E6281C">
        <w:t xml:space="preserve"> – уникальный код Договора или Генерального соглашения, обеспечивающий его однозначную идентификацию для целей предоставления информации в </w:t>
      </w:r>
      <w:proofErr w:type="spellStart"/>
      <w:r w:rsidRPr="00E6281C">
        <w:t>Репозитарий</w:t>
      </w:r>
      <w:proofErr w:type="spellEnd"/>
      <w:r w:rsidRPr="00E6281C">
        <w:t xml:space="preserve"> (</w:t>
      </w:r>
      <w:proofErr w:type="spellStart"/>
      <w:r w:rsidRPr="00E6281C">
        <w:t>Unique</w:t>
      </w:r>
      <w:proofErr w:type="spellEnd"/>
      <w:r w:rsidRPr="00E6281C">
        <w:t xml:space="preserve"> </w:t>
      </w:r>
      <w:proofErr w:type="spellStart"/>
      <w:r w:rsidRPr="00E6281C">
        <w:t>Trade</w:t>
      </w:r>
      <w:proofErr w:type="spellEnd"/>
      <w:r w:rsidRPr="00E6281C">
        <w:t xml:space="preserve"> </w:t>
      </w:r>
      <w:proofErr w:type="spellStart"/>
      <w:r w:rsidRPr="00E6281C">
        <w:t>Identifier</w:t>
      </w:r>
      <w:proofErr w:type="spellEnd"/>
      <w:r w:rsidRPr="00E6281C">
        <w:t>).</w:t>
      </w:r>
    </w:p>
    <w:p w14:paraId="5983C21B" w14:textId="1BE7BD41" w:rsidR="00130E00" w:rsidRPr="00E6281C" w:rsidRDefault="00130E00" w:rsidP="000E7480">
      <w:pPr>
        <w:numPr>
          <w:ilvl w:val="1"/>
          <w:numId w:val="4"/>
        </w:numPr>
        <w:spacing w:before="0" w:line="240" w:lineRule="auto"/>
        <w:ind w:left="851" w:hanging="851"/>
        <w:rPr>
          <w:lang w:eastAsia="ru-RU"/>
        </w:rPr>
      </w:pPr>
      <w:r w:rsidRPr="00E6281C">
        <w:rPr>
          <w:b/>
          <w:lang w:eastAsia="ru-RU"/>
        </w:rPr>
        <w:t xml:space="preserve">Корректировка </w:t>
      </w:r>
      <w:r w:rsidRPr="00B9778C">
        <w:rPr>
          <w:lang w:eastAsia="ru-RU"/>
        </w:rPr>
        <w:t>–</w:t>
      </w:r>
      <w:r w:rsidRPr="00E6281C">
        <w:rPr>
          <w:b/>
          <w:lang w:eastAsia="ru-RU"/>
        </w:rPr>
        <w:t xml:space="preserve"> </w:t>
      </w:r>
      <w:r w:rsidRPr="00E6281C">
        <w:rPr>
          <w:lang w:eastAsia="ru-RU"/>
        </w:rPr>
        <w:t>действия Клиента, направленные на устранение неточностей в Реестре договоров, допущенных Клиентом.</w:t>
      </w:r>
    </w:p>
    <w:p w14:paraId="39BDCA04" w14:textId="47D8910D" w:rsidR="00655A6B" w:rsidRPr="00655A6B" w:rsidRDefault="00655A6B" w:rsidP="00655A6B">
      <w:pPr>
        <w:numPr>
          <w:ilvl w:val="1"/>
          <w:numId w:val="4"/>
        </w:numPr>
        <w:spacing w:before="0" w:line="240" w:lineRule="auto"/>
        <w:ind w:left="851" w:hanging="851"/>
        <w:rPr>
          <w:lang w:eastAsia="ru-RU"/>
        </w:rPr>
      </w:pPr>
      <w:r w:rsidRPr="00655A6B">
        <w:rPr>
          <w:b/>
          <w:lang w:eastAsia="ru-RU"/>
        </w:rPr>
        <w:t>Нерезидент</w:t>
      </w:r>
      <w:r>
        <w:rPr>
          <w:lang w:eastAsia="ru-RU"/>
        </w:rPr>
        <w:t xml:space="preserve"> – лицо</w:t>
      </w:r>
      <w:r w:rsidRPr="00655A6B">
        <w:rPr>
          <w:lang w:eastAsia="ru-RU"/>
        </w:rPr>
        <w:t>, соответствующ</w:t>
      </w:r>
      <w:r w:rsidR="005D10A4">
        <w:rPr>
          <w:lang w:eastAsia="ru-RU"/>
        </w:rPr>
        <w:t>е</w:t>
      </w:r>
      <w:r w:rsidRPr="00655A6B">
        <w:rPr>
          <w:lang w:eastAsia="ru-RU"/>
        </w:rPr>
        <w:t>е требованиям пункта 7 части 1 статьи 1 Федерального закона от 10.12.2003 № 173-ФЗ «О валютном регулировании и валютном контроле».</w:t>
      </w:r>
    </w:p>
    <w:p w14:paraId="408C629D" w14:textId="7BDF1F39" w:rsidR="005956EE" w:rsidRPr="00E6281C" w:rsidRDefault="005956EE" w:rsidP="000E7480">
      <w:pPr>
        <w:numPr>
          <w:ilvl w:val="1"/>
          <w:numId w:val="4"/>
        </w:numPr>
        <w:spacing w:before="0" w:line="240" w:lineRule="auto"/>
        <w:ind w:left="851" w:hanging="851"/>
        <w:rPr>
          <w:lang w:eastAsia="ru-RU"/>
        </w:rPr>
      </w:pPr>
      <w:r w:rsidRPr="00E6281C">
        <w:rPr>
          <w:b/>
          <w:lang w:eastAsia="ru-RU"/>
        </w:rPr>
        <w:t xml:space="preserve">НРД </w:t>
      </w:r>
      <w:r w:rsidRPr="00B9778C">
        <w:rPr>
          <w:lang w:eastAsia="ru-RU"/>
        </w:rPr>
        <w:t>–</w:t>
      </w:r>
      <w:r w:rsidRPr="00E6281C">
        <w:rPr>
          <w:lang w:eastAsia="ru-RU"/>
        </w:rPr>
        <w:t xml:space="preserve"> </w:t>
      </w:r>
      <w:r w:rsidRPr="00E6281C">
        <w:t>Небанковская кредитная организация акционерное общество «Национальный расчетный депозитарий» (НКО АО НРД).</w:t>
      </w:r>
    </w:p>
    <w:p w14:paraId="79616E30" w14:textId="07F33DD9" w:rsidR="0040525F" w:rsidRPr="002A3EB4" w:rsidRDefault="0040525F" w:rsidP="000E7480">
      <w:pPr>
        <w:pStyle w:val="af1"/>
        <w:widowControl w:val="0"/>
        <w:numPr>
          <w:ilvl w:val="1"/>
          <w:numId w:val="4"/>
        </w:numPr>
        <w:spacing w:before="0" w:line="240" w:lineRule="auto"/>
        <w:ind w:left="851" w:hanging="851"/>
        <w:contextualSpacing w:val="0"/>
        <w:outlineLvl w:val="3"/>
      </w:pPr>
      <w:r w:rsidRPr="002A3EB4">
        <w:rPr>
          <w:b/>
        </w:rPr>
        <w:t>Обобщенные сведения</w:t>
      </w:r>
      <w:r w:rsidRPr="002A3EB4">
        <w:t xml:space="preserve"> – информация, содержащая обобщенные сведения из Реестра договоров, в отношении которой нормативными актами Банка России не установлена обязанность по ее раскрытию</w:t>
      </w:r>
      <w:r w:rsidR="00C268C3" w:rsidRPr="002A3EB4">
        <w:t>, и</w:t>
      </w:r>
      <w:r w:rsidRPr="002A3EB4">
        <w:t xml:space="preserve"> н</w:t>
      </w:r>
      <w:r w:rsidR="001E3AE8">
        <w:t xml:space="preserve">е </w:t>
      </w:r>
      <w:r w:rsidR="00C268C3" w:rsidRPr="002A3EB4">
        <w:t xml:space="preserve">содержащая </w:t>
      </w:r>
      <w:r w:rsidR="006769AC">
        <w:t>п</w:t>
      </w:r>
      <w:r w:rsidR="00213027" w:rsidRPr="002A3EB4">
        <w:t>ерсональные данные</w:t>
      </w:r>
      <w:r w:rsidR="00DB6D11" w:rsidRPr="002A3EB4">
        <w:t xml:space="preserve"> и данные о </w:t>
      </w:r>
      <w:r w:rsidR="00C268C3" w:rsidRPr="002A3EB4">
        <w:t>Сторонах Д</w:t>
      </w:r>
      <w:r w:rsidRPr="002A3EB4">
        <w:t xml:space="preserve">оговора. </w:t>
      </w:r>
    </w:p>
    <w:p w14:paraId="64AFF0AF" w14:textId="00A29CAE"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Операционный день</w:t>
      </w:r>
      <w:r w:rsidRPr="00E6281C">
        <w:t xml:space="preserve"> – установленный уполномоченным органом </w:t>
      </w:r>
      <w:proofErr w:type="spellStart"/>
      <w:r w:rsidRPr="00E6281C">
        <w:t>Репозитария</w:t>
      </w:r>
      <w:proofErr w:type="spellEnd"/>
      <w:r w:rsidRPr="00E6281C">
        <w:t xml:space="preserve"> период времени, в течение которого производится обслуживание Клиентов при оказании </w:t>
      </w:r>
      <w:proofErr w:type="spellStart"/>
      <w:r w:rsidRPr="00E6281C">
        <w:t>Репозитарных</w:t>
      </w:r>
      <w:proofErr w:type="spellEnd"/>
      <w:r w:rsidRPr="00E6281C">
        <w:t xml:space="preserve"> услуг. Информация о продолжительности Операционного дня размещается на Сайте.</w:t>
      </w:r>
    </w:p>
    <w:p w14:paraId="4CB146A2"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Операция</w:t>
      </w:r>
      <w:r w:rsidRPr="00E6281C">
        <w:t xml:space="preserve"> – совокупность действий, осуществляемых </w:t>
      </w:r>
      <w:proofErr w:type="spellStart"/>
      <w:r w:rsidRPr="00E6281C">
        <w:t>Репозитарием</w:t>
      </w:r>
      <w:proofErr w:type="spellEnd"/>
      <w:r w:rsidRPr="00E6281C">
        <w:t xml:space="preserve"> с записями в учетной системе </w:t>
      </w:r>
      <w:proofErr w:type="spellStart"/>
      <w:r w:rsidRPr="00E6281C">
        <w:t>Репозитария</w:t>
      </w:r>
      <w:proofErr w:type="spellEnd"/>
      <w:r w:rsidRPr="00E6281C">
        <w:t xml:space="preserve">, а также с хранящимися в </w:t>
      </w:r>
      <w:proofErr w:type="spellStart"/>
      <w:r w:rsidRPr="00E6281C">
        <w:t>Репозитарии</w:t>
      </w:r>
      <w:proofErr w:type="spellEnd"/>
      <w:r w:rsidRPr="00E6281C">
        <w:t xml:space="preserve"> сообщениями и иной информацией.</w:t>
      </w:r>
    </w:p>
    <w:p w14:paraId="47EFA59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Отправитель</w:t>
      </w:r>
      <w:r w:rsidRPr="00E6281C">
        <w:t xml:space="preserve"> – если иное не предусмотрено документами НРД, Клиент, фактически передающий информацию в </w:t>
      </w:r>
      <w:proofErr w:type="spellStart"/>
      <w:r w:rsidRPr="00E6281C">
        <w:t>Репозитарий</w:t>
      </w:r>
      <w:proofErr w:type="spellEnd"/>
      <w:r w:rsidRPr="00E6281C">
        <w:t>.</w:t>
      </w:r>
    </w:p>
    <w:p w14:paraId="4FB18666"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lastRenderedPageBreak/>
        <w:t>Правила</w:t>
      </w:r>
      <w:r w:rsidRPr="00E6281C">
        <w:t xml:space="preserve"> – настоящие Правила осуществления </w:t>
      </w:r>
      <w:proofErr w:type="spellStart"/>
      <w:r w:rsidRPr="00E6281C">
        <w:t>репозитарной</w:t>
      </w:r>
      <w:proofErr w:type="spellEnd"/>
      <w:r w:rsidRPr="00E6281C">
        <w:t xml:space="preserve"> деятельности Небанковской кредитной организацией акционерным обществом «Национальный расчетный депозитарий».</w:t>
      </w:r>
    </w:p>
    <w:p w14:paraId="687DD56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Правила ЭДО</w:t>
      </w:r>
      <w:r w:rsidRPr="00E6281C">
        <w:t xml:space="preserve"> – Правила электронного документооборота НРД.</w:t>
      </w:r>
    </w:p>
    <w:p w14:paraId="3E702B1B" w14:textId="784912F0" w:rsidR="00EC1ADF" w:rsidRPr="00E6281C" w:rsidRDefault="00EC1ADF" w:rsidP="000E7480">
      <w:pPr>
        <w:pStyle w:val="af1"/>
        <w:widowControl w:val="0"/>
        <w:numPr>
          <w:ilvl w:val="1"/>
          <w:numId w:val="4"/>
        </w:numPr>
        <w:spacing w:before="0" w:line="240" w:lineRule="auto"/>
        <w:ind w:left="851" w:hanging="851"/>
        <w:contextualSpacing w:val="0"/>
        <w:outlineLvl w:val="3"/>
      </w:pPr>
      <w:r w:rsidRPr="00E6281C">
        <w:rPr>
          <w:b/>
        </w:rPr>
        <w:t xml:space="preserve">Перечень документов </w:t>
      </w:r>
      <w:r w:rsidRPr="00E6281C">
        <w:t xml:space="preserve">– </w:t>
      </w:r>
      <w:hyperlink r:id="rId9" w:history="1">
        <w:r w:rsidRPr="00E6281C">
          <w:rPr>
            <w:rStyle w:val="ab"/>
            <w:rFonts w:asciiTheme="minorHAnsi" w:hAnsiTheme="minorHAnsi" w:cstheme="minorHAnsi"/>
          </w:rPr>
          <w:t>Перечень документов, предоставляемых клиентами-юридическими лицами в НКО АО НРД</w:t>
        </w:r>
      </w:hyperlink>
      <w:r w:rsidR="003F43A6">
        <w:rPr>
          <w:rStyle w:val="ab"/>
          <w:rFonts w:asciiTheme="minorHAnsi" w:hAnsiTheme="minorHAnsi" w:cstheme="minorHAnsi"/>
        </w:rPr>
        <w:t>,</w:t>
      </w:r>
      <w:r w:rsidRPr="00E6281C">
        <w:rPr>
          <w:rStyle w:val="ab"/>
          <w:rFonts w:asciiTheme="minorHAnsi" w:hAnsiTheme="minorHAnsi" w:cstheme="minorHAnsi"/>
          <w:color w:val="auto"/>
          <w:u w:val="none"/>
        </w:rPr>
        <w:t xml:space="preserve"> размещенный на Сайте.</w:t>
      </w:r>
    </w:p>
    <w:p w14:paraId="7295C70E" w14:textId="0B4BF598" w:rsidR="007F0272" w:rsidRPr="007F0272" w:rsidRDefault="007F0272" w:rsidP="000E7480">
      <w:pPr>
        <w:pStyle w:val="af1"/>
        <w:widowControl w:val="0"/>
        <w:numPr>
          <w:ilvl w:val="1"/>
          <w:numId w:val="4"/>
        </w:numPr>
        <w:spacing w:before="0" w:line="240" w:lineRule="auto"/>
        <w:ind w:left="851" w:hanging="851"/>
        <w:contextualSpacing w:val="0"/>
        <w:outlineLvl w:val="3"/>
      </w:pPr>
      <w:r w:rsidRPr="003C6F8A">
        <w:rPr>
          <w:b/>
        </w:rPr>
        <w:t>ПОД/ФТ/ФРОМУ</w:t>
      </w:r>
      <w:r>
        <w:t xml:space="preserve"> – </w:t>
      </w:r>
      <w:r w:rsidRPr="003C6F8A">
        <w:t>требования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032731D" w14:textId="18D305E4" w:rsidR="003A4968"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Реестр договоров</w:t>
      </w:r>
      <w:r w:rsidRPr="00E6281C">
        <w:t xml:space="preserve"> – </w:t>
      </w:r>
      <w:r w:rsidR="00B50A1D" w:rsidRPr="00E6281C">
        <w:t xml:space="preserve">совокупность </w:t>
      </w:r>
      <w:r w:rsidRPr="00E6281C">
        <w:t>журнал</w:t>
      </w:r>
      <w:r w:rsidR="00B50A1D" w:rsidRPr="00E6281C">
        <w:t>ов</w:t>
      </w:r>
      <w:r w:rsidRPr="00E6281C">
        <w:t xml:space="preserve"> (электронная база данных), </w:t>
      </w:r>
      <w:r w:rsidR="00B50A1D" w:rsidRPr="00E6281C">
        <w:t xml:space="preserve">предназначенных для </w:t>
      </w:r>
      <w:r w:rsidRPr="00E6281C">
        <w:t xml:space="preserve">учета договоров и </w:t>
      </w:r>
      <w:r w:rsidR="00412E3C" w:rsidRPr="00E6281C">
        <w:t xml:space="preserve">иной </w:t>
      </w:r>
      <w:r w:rsidRPr="00E6281C">
        <w:t xml:space="preserve">информации, предоставленной </w:t>
      </w:r>
      <w:r w:rsidR="00B50A1D" w:rsidRPr="00E6281C">
        <w:t xml:space="preserve">в </w:t>
      </w:r>
      <w:proofErr w:type="spellStart"/>
      <w:r w:rsidR="00B50A1D" w:rsidRPr="00E6281C">
        <w:t>Репозитарий</w:t>
      </w:r>
      <w:proofErr w:type="spellEnd"/>
      <w:r w:rsidRPr="00E6281C">
        <w:t>.</w:t>
      </w:r>
    </w:p>
    <w:p w14:paraId="5A77043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rPr>
          <w:b/>
        </w:rPr>
        <w:t>Репозитарий</w:t>
      </w:r>
      <w:proofErr w:type="spellEnd"/>
      <w:r w:rsidRPr="00E6281C">
        <w:t xml:space="preserve"> –</w:t>
      </w:r>
      <w:r w:rsidR="00C52F14" w:rsidRPr="00E6281C">
        <w:t xml:space="preserve"> </w:t>
      </w:r>
      <w:r w:rsidRPr="00E6281C">
        <w:t xml:space="preserve">НРД, </w:t>
      </w:r>
      <w:r w:rsidR="00046351" w:rsidRPr="00E6281C">
        <w:t xml:space="preserve">осуществляющий </w:t>
      </w:r>
      <w:proofErr w:type="spellStart"/>
      <w:r w:rsidRPr="00E6281C">
        <w:t>репозитарную</w:t>
      </w:r>
      <w:proofErr w:type="spellEnd"/>
      <w:r w:rsidRPr="00E6281C">
        <w:t xml:space="preserve"> деятельность на основании лицензии Банка России.</w:t>
      </w:r>
    </w:p>
    <w:p w14:paraId="22EA76CC"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8" w:name="_Ref14708597"/>
      <w:proofErr w:type="spellStart"/>
      <w:r w:rsidRPr="00E6281C">
        <w:rPr>
          <w:b/>
        </w:rPr>
        <w:t>Репозитарный</w:t>
      </w:r>
      <w:proofErr w:type="spellEnd"/>
      <w:r w:rsidRPr="00E6281C">
        <w:rPr>
          <w:b/>
        </w:rPr>
        <w:t xml:space="preserve"> код</w:t>
      </w:r>
      <w:r w:rsidRPr="00E6281C">
        <w:t xml:space="preserve"> – уникальный набор символов (знаков), присваиваемый </w:t>
      </w:r>
      <w:proofErr w:type="spellStart"/>
      <w:r w:rsidRPr="00E6281C">
        <w:t>Репозитарием</w:t>
      </w:r>
      <w:proofErr w:type="spellEnd"/>
      <w:r w:rsidRPr="00E6281C">
        <w:t xml:space="preserve"> для идентификации Клиента в системе учета </w:t>
      </w:r>
      <w:proofErr w:type="spellStart"/>
      <w:r w:rsidRPr="00E6281C">
        <w:t>Репозитария</w:t>
      </w:r>
      <w:proofErr w:type="spellEnd"/>
      <w:r w:rsidRPr="00E6281C">
        <w:t>.</w:t>
      </w:r>
      <w:bookmarkEnd w:id="8"/>
    </w:p>
    <w:p w14:paraId="17DC3366"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Регистрационный номер</w:t>
      </w:r>
      <w:r w:rsidRPr="00E6281C">
        <w:t xml:space="preserve"> – уникальный набор символов (знаков), присваиваемый </w:t>
      </w:r>
      <w:proofErr w:type="spellStart"/>
      <w:r w:rsidRPr="00E6281C">
        <w:t>Репозитарием</w:t>
      </w:r>
      <w:proofErr w:type="spellEnd"/>
      <w:r w:rsidRPr="00E6281C">
        <w:t xml:space="preserve"> для идентификации зарегистрированного в Реестре договоров документа, предоставленного для внесения записей в Реестр договоров.</w:t>
      </w:r>
    </w:p>
    <w:p w14:paraId="75AC87E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rPr>
          <w:b/>
        </w:rPr>
        <w:t>Репозитарные</w:t>
      </w:r>
      <w:proofErr w:type="spellEnd"/>
      <w:r w:rsidRPr="00E6281C">
        <w:rPr>
          <w:b/>
        </w:rPr>
        <w:t xml:space="preserve"> услуги</w:t>
      </w:r>
      <w:r w:rsidRPr="00E6281C">
        <w:t xml:space="preserve"> – услуги, оказываемые </w:t>
      </w:r>
      <w:proofErr w:type="spellStart"/>
      <w:r w:rsidRPr="00E6281C">
        <w:t>Репозитарием</w:t>
      </w:r>
      <w:proofErr w:type="spellEnd"/>
      <w:r w:rsidRPr="00E6281C">
        <w:t xml:space="preserve"> в соответствии с пунктом </w:t>
      </w:r>
      <w:r w:rsidRPr="00E6281C">
        <w:fldChar w:fldCharType="begin"/>
      </w:r>
      <w:r w:rsidRPr="00E6281C">
        <w:instrText xml:space="preserve"> REF _Ref14079060 \r \h  \* MERGEFORMAT </w:instrText>
      </w:r>
      <w:r w:rsidRPr="00E6281C">
        <w:fldChar w:fldCharType="separate"/>
      </w:r>
      <w:r w:rsidR="005E742E">
        <w:t>2.2</w:t>
      </w:r>
      <w:r w:rsidRPr="00E6281C">
        <w:fldChar w:fldCharType="end"/>
      </w:r>
      <w:r w:rsidRPr="00E6281C">
        <w:t xml:space="preserve"> Правил.</w:t>
      </w:r>
    </w:p>
    <w:p w14:paraId="76E58293" w14:textId="2875862B"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 xml:space="preserve">Сайт </w:t>
      </w:r>
      <w:r w:rsidRPr="00E6281C">
        <w:t>–</w:t>
      </w:r>
      <w:r w:rsidR="003F43A6">
        <w:t xml:space="preserve"> </w:t>
      </w:r>
      <w:r w:rsidRPr="00E6281C">
        <w:t xml:space="preserve">сайт </w:t>
      </w:r>
      <w:proofErr w:type="spellStart"/>
      <w:r w:rsidRPr="00E6281C">
        <w:t>Репозитария</w:t>
      </w:r>
      <w:proofErr w:type="spellEnd"/>
      <w:r w:rsidRPr="00E6281C">
        <w:t xml:space="preserve">, размещенный в сети Интернет по адресу: </w:t>
      </w:r>
      <w:hyperlink r:id="rId10" w:history="1">
        <w:r w:rsidRPr="00E6281C">
          <w:t>www.nsd.ru</w:t>
        </w:r>
      </w:hyperlink>
      <w:r w:rsidRPr="00E6281C">
        <w:t>.</w:t>
      </w:r>
    </w:p>
    <w:p w14:paraId="5DCF385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Служебное поручение</w:t>
      </w:r>
      <w:r w:rsidRPr="00E6281C">
        <w:t xml:space="preserve"> – документ </w:t>
      </w:r>
      <w:proofErr w:type="spellStart"/>
      <w:r w:rsidRPr="00E6281C">
        <w:t>Репозитария</w:t>
      </w:r>
      <w:proofErr w:type="spellEnd"/>
      <w:r w:rsidRPr="00E6281C">
        <w:t xml:space="preserve">, подписанный уполномоченным лицом </w:t>
      </w:r>
      <w:proofErr w:type="spellStart"/>
      <w:r w:rsidRPr="00E6281C">
        <w:t>Репозитария</w:t>
      </w:r>
      <w:proofErr w:type="spellEnd"/>
      <w:r w:rsidRPr="00E6281C">
        <w:t xml:space="preserve"> и являющийся основанием для проведения Операции.</w:t>
      </w:r>
    </w:p>
    <w:p w14:paraId="71B03917" w14:textId="4DD933AC"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Участник</w:t>
      </w:r>
      <w:r w:rsidRPr="00E6281C">
        <w:t xml:space="preserve"> –</w:t>
      </w:r>
      <w:r w:rsidR="003F43A6">
        <w:t xml:space="preserve"> </w:t>
      </w:r>
      <w:proofErr w:type="spellStart"/>
      <w:r w:rsidRPr="00E6281C">
        <w:t>Репозитарий</w:t>
      </w:r>
      <w:proofErr w:type="spellEnd"/>
      <w:r w:rsidRPr="00E6281C">
        <w:t xml:space="preserve"> и</w:t>
      </w:r>
      <w:r w:rsidR="003F43A6">
        <w:t>ли</w:t>
      </w:r>
      <w:r w:rsidRPr="00E6281C">
        <w:t xml:space="preserve"> Клиент</w:t>
      </w:r>
      <w:r w:rsidR="003F43A6" w:rsidRPr="003F43A6">
        <w:t xml:space="preserve"> </w:t>
      </w:r>
      <w:r w:rsidR="003F43A6">
        <w:t>(</w:t>
      </w:r>
      <w:r w:rsidR="003F43A6" w:rsidRPr="00E6281C">
        <w:t>совместно именуемые</w:t>
      </w:r>
      <w:r w:rsidR="003F43A6">
        <w:t xml:space="preserve"> Участники)</w:t>
      </w:r>
      <w:r w:rsidRPr="00E6281C">
        <w:t>.</w:t>
      </w:r>
    </w:p>
    <w:p w14:paraId="108B1401"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СЭД</w:t>
      </w:r>
      <w:r w:rsidRPr="00E6281C">
        <w:t xml:space="preserve"> – система электронного документооборота НРД, взаимодействие в рамках которой осуществляется в соответствии с Договором ЭДО.</w:t>
      </w:r>
    </w:p>
    <w:p w14:paraId="428B2C86" w14:textId="7C16A6A3"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Тарифы</w:t>
      </w:r>
      <w:r w:rsidRPr="00E6281C">
        <w:t xml:space="preserve"> </w:t>
      </w:r>
      <w:r w:rsidR="00BC6A48" w:rsidRPr="00BC6A48">
        <w:rPr>
          <w:b/>
        </w:rPr>
        <w:t>НРД</w:t>
      </w:r>
      <w:r w:rsidR="00BC6A48">
        <w:t xml:space="preserve"> </w:t>
      </w:r>
      <w:r w:rsidRPr="00E6281C">
        <w:t xml:space="preserve">– Тарифы на </w:t>
      </w:r>
      <w:proofErr w:type="spellStart"/>
      <w:r w:rsidRPr="00E6281C">
        <w:t>репозитарные</w:t>
      </w:r>
      <w:proofErr w:type="spellEnd"/>
      <w:r w:rsidRPr="00E6281C">
        <w:t xml:space="preserve"> услуги НКО АО НРД.</w:t>
      </w:r>
    </w:p>
    <w:p w14:paraId="7037F96D" w14:textId="77777777" w:rsidR="00C52F14" w:rsidRPr="00E6281C" w:rsidRDefault="00C52F14" w:rsidP="000E7480">
      <w:pPr>
        <w:pStyle w:val="af1"/>
        <w:widowControl w:val="0"/>
        <w:numPr>
          <w:ilvl w:val="1"/>
          <w:numId w:val="4"/>
        </w:numPr>
        <w:spacing w:before="0" w:line="240" w:lineRule="auto"/>
        <w:ind w:left="851" w:hanging="851"/>
        <w:contextualSpacing w:val="0"/>
        <w:rPr>
          <w:rFonts w:asciiTheme="minorHAnsi" w:hAnsiTheme="minorHAnsi" w:cstheme="minorHAnsi"/>
        </w:rPr>
      </w:pPr>
      <w:r w:rsidRPr="00E6281C">
        <w:rPr>
          <w:rFonts w:asciiTheme="minorHAnsi" w:hAnsiTheme="minorHAnsi" w:cstheme="minorHAnsi"/>
          <w:b/>
        </w:rPr>
        <w:t>Учетные документы</w:t>
      </w:r>
      <w:r w:rsidRPr="00E6281C">
        <w:rPr>
          <w:rFonts w:asciiTheme="minorHAnsi" w:hAnsiTheme="minorHAnsi" w:cstheme="minorHAnsi"/>
        </w:rPr>
        <w:t xml:space="preserve"> – 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об оказании </w:t>
      </w:r>
      <w:proofErr w:type="spellStart"/>
      <w:r w:rsidRPr="00E6281C">
        <w:t>репозитарных</w:t>
      </w:r>
      <w:proofErr w:type="spellEnd"/>
      <w:r w:rsidRPr="00E6281C">
        <w:t xml:space="preserve"> услуг</w:t>
      </w:r>
      <w:r w:rsidRPr="00E6281C">
        <w:rPr>
          <w:rFonts w:asciiTheme="minorHAnsi" w:hAnsiTheme="minorHAnsi" w:cstheme="minorHAnsi"/>
        </w:rPr>
        <w:t>), формы и документы налогового учета при наличии (счета-фактуры, корректировочные счета-фактуры).</w:t>
      </w:r>
    </w:p>
    <w:p w14:paraId="2E68C841" w14:textId="2E217DC0"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Иные термины используются в значениях, установленных законодательством Российской Федерации, </w:t>
      </w:r>
      <w:r w:rsidR="007F0272">
        <w:t xml:space="preserve">иными </w:t>
      </w:r>
      <w:r w:rsidR="00C52F14" w:rsidRPr="00E6281C">
        <w:rPr>
          <w:rFonts w:asciiTheme="minorHAnsi" w:hAnsiTheme="minorHAnsi" w:cstheme="minorHAnsi"/>
        </w:rPr>
        <w:t>нормативными правовыми актами, нормативными актами Банка России, Договором ЭДО</w:t>
      </w:r>
      <w:r w:rsidRPr="00E6281C">
        <w:t xml:space="preserve">, соответствующими частями Правил и </w:t>
      </w:r>
      <w:r w:rsidRPr="00A030E3">
        <w:t>документами НРД, определяющими порядок оказания услуг по управлению обеспечением</w:t>
      </w:r>
      <w:r w:rsidRPr="00E6281C">
        <w:t>.</w:t>
      </w:r>
    </w:p>
    <w:p w14:paraId="04D7309F"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9" w:name="_Toc525567428"/>
      <w:bookmarkStart w:id="10" w:name="_Toc525567715"/>
      <w:bookmarkStart w:id="11" w:name="_Toc525567988"/>
      <w:bookmarkStart w:id="12" w:name="_Toc525568261"/>
      <w:bookmarkStart w:id="13" w:name="_Toc525568534"/>
      <w:bookmarkStart w:id="14" w:name="_Toc525568807"/>
      <w:bookmarkStart w:id="15" w:name="_Toc525569080"/>
      <w:bookmarkStart w:id="16" w:name="_Toc525569353"/>
      <w:bookmarkStart w:id="17" w:name="_Toc525569626"/>
      <w:bookmarkStart w:id="18" w:name="_Toc526843714"/>
      <w:bookmarkStart w:id="19" w:name="_Toc526843976"/>
      <w:bookmarkStart w:id="20" w:name="_Toc526864639"/>
      <w:bookmarkStart w:id="21" w:name="_Toc526864896"/>
      <w:bookmarkStart w:id="22" w:name="_Toc526871859"/>
      <w:bookmarkStart w:id="23" w:name="_Toc526872118"/>
      <w:bookmarkStart w:id="24" w:name="_Toc526872375"/>
      <w:bookmarkStart w:id="25" w:name="_Toc526938264"/>
      <w:bookmarkStart w:id="26" w:name="_Toc526938655"/>
      <w:bookmarkStart w:id="27" w:name="_Toc526938917"/>
      <w:bookmarkStart w:id="28" w:name="_Toc526939288"/>
      <w:bookmarkStart w:id="29" w:name="_Toc526952458"/>
      <w:bookmarkStart w:id="30" w:name="_Toc529441114"/>
      <w:bookmarkStart w:id="31" w:name="_Toc529441373"/>
      <w:bookmarkStart w:id="32" w:name="_Toc531783723"/>
      <w:bookmarkStart w:id="33" w:name="_Toc525567429"/>
      <w:bookmarkStart w:id="34" w:name="_Toc525567716"/>
      <w:bookmarkStart w:id="35" w:name="_Toc525567989"/>
      <w:bookmarkStart w:id="36" w:name="_Toc525568262"/>
      <w:bookmarkStart w:id="37" w:name="_Toc525568535"/>
      <w:bookmarkStart w:id="38" w:name="_Toc525568808"/>
      <w:bookmarkStart w:id="39" w:name="_Toc525569081"/>
      <w:bookmarkStart w:id="40" w:name="_Toc525569354"/>
      <w:bookmarkStart w:id="41" w:name="_Toc525569627"/>
      <w:bookmarkStart w:id="42" w:name="_Toc526843715"/>
      <w:bookmarkStart w:id="43" w:name="_Toc526843977"/>
      <w:bookmarkStart w:id="44" w:name="_Toc526864640"/>
      <w:bookmarkStart w:id="45" w:name="_Toc526864897"/>
      <w:bookmarkStart w:id="46" w:name="_Toc526871860"/>
      <w:bookmarkStart w:id="47" w:name="_Toc526872119"/>
      <w:bookmarkStart w:id="48" w:name="_Toc526872376"/>
      <w:bookmarkStart w:id="49" w:name="_Toc526938265"/>
      <w:bookmarkStart w:id="50" w:name="_Toc526938656"/>
      <w:bookmarkStart w:id="51" w:name="_Toc526938918"/>
      <w:bookmarkStart w:id="52" w:name="_Toc526939289"/>
      <w:bookmarkStart w:id="53" w:name="_Toc526952459"/>
      <w:bookmarkStart w:id="54" w:name="_Toc529441115"/>
      <w:bookmarkStart w:id="55" w:name="_Toc529441374"/>
      <w:bookmarkStart w:id="56" w:name="_Toc531783724"/>
      <w:bookmarkStart w:id="57" w:name="_Toc525567430"/>
      <w:bookmarkStart w:id="58" w:name="_Toc525567717"/>
      <w:bookmarkStart w:id="59" w:name="_Toc525567990"/>
      <w:bookmarkStart w:id="60" w:name="_Toc525568263"/>
      <w:bookmarkStart w:id="61" w:name="_Toc525568536"/>
      <w:bookmarkStart w:id="62" w:name="_Toc525568809"/>
      <w:bookmarkStart w:id="63" w:name="_Toc525569082"/>
      <w:bookmarkStart w:id="64" w:name="_Toc525569355"/>
      <w:bookmarkStart w:id="65" w:name="_Toc525569628"/>
      <w:bookmarkStart w:id="66" w:name="_Toc526843716"/>
      <w:bookmarkStart w:id="67" w:name="_Toc526843978"/>
      <w:bookmarkStart w:id="68" w:name="_Toc526864641"/>
      <w:bookmarkStart w:id="69" w:name="_Toc526864898"/>
      <w:bookmarkStart w:id="70" w:name="_Toc526871861"/>
      <w:bookmarkStart w:id="71" w:name="_Toc526872120"/>
      <w:bookmarkStart w:id="72" w:name="_Toc526872377"/>
      <w:bookmarkStart w:id="73" w:name="_Toc526938266"/>
      <w:bookmarkStart w:id="74" w:name="_Toc526938657"/>
      <w:bookmarkStart w:id="75" w:name="_Toc526938919"/>
      <w:bookmarkStart w:id="76" w:name="_Toc526939290"/>
      <w:bookmarkStart w:id="77" w:name="_Toc526952460"/>
      <w:bookmarkStart w:id="78" w:name="_Toc529441116"/>
      <w:bookmarkStart w:id="79" w:name="_Toc529441375"/>
      <w:bookmarkStart w:id="80" w:name="_Toc531783725"/>
      <w:bookmarkStart w:id="81" w:name="_Toc14257808"/>
      <w:bookmarkStart w:id="82" w:name="_Toc34913237"/>
      <w:bookmarkStart w:id="83" w:name="_Toc47527578"/>
      <w:bookmarkStart w:id="84" w:name="_Toc11587750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E6281C">
        <w:rPr>
          <w:rFonts w:ascii="Times New Roman" w:hAnsi="Times New Roman" w:cs="Times New Roman"/>
        </w:rPr>
        <w:t>Основные положения</w:t>
      </w:r>
      <w:bookmarkEnd w:id="81"/>
      <w:bookmarkEnd w:id="82"/>
      <w:bookmarkEnd w:id="83"/>
      <w:bookmarkEnd w:id="84"/>
    </w:p>
    <w:p w14:paraId="4E70F06B" w14:textId="0A4DDF96"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 соответствии с Правилами </w:t>
      </w:r>
      <w:proofErr w:type="spellStart"/>
      <w:r w:rsidRPr="00E6281C">
        <w:t>Репозитарий</w:t>
      </w:r>
      <w:proofErr w:type="spellEnd"/>
      <w:r w:rsidRPr="00E6281C">
        <w:t xml:space="preserve"> оказывает Клиенту </w:t>
      </w:r>
      <w:proofErr w:type="spellStart"/>
      <w:r w:rsidRPr="00E6281C">
        <w:t>Репозитарные</w:t>
      </w:r>
      <w:proofErr w:type="spellEnd"/>
      <w:r w:rsidRPr="00E6281C">
        <w:t xml:space="preserve"> услуги, а Клиент принимает и оплачивает их в соответствии с Тарифами</w:t>
      </w:r>
      <w:r w:rsidR="001F1446">
        <w:t xml:space="preserve"> НРД</w:t>
      </w:r>
      <w:r w:rsidRPr="00E6281C">
        <w:t>.</w:t>
      </w:r>
    </w:p>
    <w:p w14:paraId="5DC41C99" w14:textId="77777777" w:rsidR="002B015B" w:rsidRPr="00E6281C" w:rsidRDefault="0076141D" w:rsidP="000E7480">
      <w:pPr>
        <w:pStyle w:val="af1"/>
        <w:widowControl w:val="0"/>
        <w:numPr>
          <w:ilvl w:val="1"/>
          <w:numId w:val="4"/>
        </w:numPr>
        <w:spacing w:before="0" w:line="240" w:lineRule="auto"/>
        <w:ind w:left="851" w:hanging="851"/>
        <w:contextualSpacing w:val="0"/>
        <w:outlineLvl w:val="3"/>
      </w:pPr>
      <w:bookmarkStart w:id="85" w:name="_Ref36030379"/>
      <w:bookmarkStart w:id="86" w:name="_Ref14079060"/>
      <w:r w:rsidRPr="00E6281C">
        <w:t xml:space="preserve">Правила устанавливают порядок и условия предоставления </w:t>
      </w:r>
      <w:proofErr w:type="spellStart"/>
      <w:r w:rsidRPr="00E6281C">
        <w:t>Репозитарием</w:t>
      </w:r>
      <w:proofErr w:type="spellEnd"/>
      <w:r w:rsidRPr="00E6281C">
        <w:t xml:space="preserve"> услуг</w:t>
      </w:r>
      <w:r w:rsidR="002B015B" w:rsidRPr="00E6281C">
        <w:t xml:space="preserve"> </w:t>
      </w:r>
      <w:r w:rsidRPr="00E6281C">
        <w:t>по сбору, фиксации, обработке и хранению информации</w:t>
      </w:r>
      <w:r w:rsidR="002C2AFA" w:rsidRPr="00E6281C">
        <w:t>, а также по ведению реестра в отношении:</w:t>
      </w:r>
    </w:p>
    <w:p w14:paraId="478A10B8" w14:textId="20A02800" w:rsidR="00C70ADC" w:rsidRPr="00E6281C" w:rsidRDefault="0076141D" w:rsidP="000E7480">
      <w:pPr>
        <w:pStyle w:val="af1"/>
        <w:widowControl w:val="0"/>
        <w:numPr>
          <w:ilvl w:val="2"/>
          <w:numId w:val="4"/>
        </w:numPr>
        <w:spacing w:before="0" w:line="240" w:lineRule="auto"/>
        <w:ind w:left="851" w:hanging="851"/>
        <w:contextualSpacing w:val="0"/>
        <w:outlineLvl w:val="3"/>
      </w:pPr>
      <w:bookmarkStart w:id="87" w:name="_Ref63675050"/>
      <w:r w:rsidRPr="00E6281C">
        <w:lastRenderedPageBreak/>
        <w:t>заключенных не на организованных торгах</w:t>
      </w:r>
      <w:r w:rsidR="00F03A57" w:rsidRPr="00E6281C">
        <w:t xml:space="preserve"> </w:t>
      </w:r>
      <w:r w:rsidRPr="00E6281C">
        <w:t>договор</w:t>
      </w:r>
      <w:r w:rsidR="00EE2CC9" w:rsidRPr="00E6281C">
        <w:t>ов</w:t>
      </w:r>
      <w:r w:rsidRPr="00E6281C">
        <w:t xml:space="preserve"> </w:t>
      </w:r>
      <w:proofErr w:type="spellStart"/>
      <w:r w:rsidRPr="00E6281C">
        <w:t>репо</w:t>
      </w:r>
      <w:proofErr w:type="spellEnd"/>
      <w:r w:rsidRPr="00E6281C">
        <w:t>, договор</w:t>
      </w:r>
      <w:r w:rsidR="00EE2CC9" w:rsidRPr="00E6281C">
        <w:t>ов</w:t>
      </w:r>
      <w:r w:rsidRPr="00E6281C">
        <w:t>, являющихся производными финансовыми инструментами</w:t>
      </w:r>
      <w:r w:rsidR="00C70ADC" w:rsidRPr="00E6281C">
        <w:t xml:space="preserve">, </w:t>
      </w:r>
      <w:r w:rsidR="00011AA2" w:rsidRPr="00E6281C">
        <w:t>договоров, предусматривающих обязанность одной стороны передать валюту в собственность другой стороне и обязанность другой стороны принять и оплатить валюту, а также обязанность другой стороны передать валюту в собственность первой стороне и обязанность первой стороны принять и оплатить валюту</w:t>
      </w:r>
      <w:r w:rsidR="00D54146" w:rsidRPr="00E6281C">
        <w:t xml:space="preserve"> (при этом такой договор не предусматривает иных обязанностей сторон по уплате или передаче валюты (денежных средств))</w:t>
      </w:r>
      <w:r w:rsidR="00011AA2" w:rsidRPr="00E6281C">
        <w:t xml:space="preserve">, </w:t>
      </w:r>
      <w:r w:rsidR="00C70ADC" w:rsidRPr="00E6281C">
        <w:t>договор</w:t>
      </w:r>
      <w:r w:rsidR="002C2AFA" w:rsidRPr="00E6281C">
        <w:t>ов</w:t>
      </w:r>
      <w:r w:rsidR="00C70ADC" w:rsidRPr="00E6281C">
        <w:t xml:space="preserve"> иного вида, которые предусмотрены нормативными актами Банка России</w:t>
      </w:r>
      <w:r w:rsidR="009401B1" w:rsidRPr="00E6281C">
        <w:t xml:space="preserve"> </w:t>
      </w:r>
      <w:r w:rsidRPr="00E6281C">
        <w:t xml:space="preserve">(далее – деятельность Торгового </w:t>
      </w:r>
      <w:proofErr w:type="spellStart"/>
      <w:r w:rsidRPr="00E6281C">
        <w:t>репозитария</w:t>
      </w:r>
      <w:proofErr w:type="spellEnd"/>
      <w:r w:rsidRPr="00E6281C">
        <w:t>)</w:t>
      </w:r>
      <w:r w:rsidR="00C814F7" w:rsidRPr="00E6281C">
        <w:t>;</w:t>
      </w:r>
      <w:bookmarkEnd w:id="87"/>
    </w:p>
    <w:p w14:paraId="16B03558" w14:textId="18C479BF" w:rsidR="002C2AFA" w:rsidRPr="00E6281C" w:rsidRDefault="002C2AFA" w:rsidP="000E7480">
      <w:pPr>
        <w:pStyle w:val="af1"/>
        <w:widowControl w:val="0"/>
        <w:numPr>
          <w:ilvl w:val="2"/>
          <w:numId w:val="4"/>
        </w:numPr>
        <w:spacing w:before="0" w:line="240" w:lineRule="auto"/>
        <w:ind w:left="851" w:hanging="851"/>
        <w:contextualSpacing w:val="0"/>
        <w:outlineLvl w:val="3"/>
      </w:pPr>
      <w:bookmarkStart w:id="88" w:name="_Ref63414546"/>
      <w:bookmarkEnd w:id="85"/>
      <w:bookmarkEnd w:id="86"/>
      <w:r w:rsidRPr="00E6281C">
        <w:t xml:space="preserve">размещенных с использованием Финансовой платформы банковских вкладах и операциях с денежными средствами по ним, информации о совершении иных финансовых сделок и операций по ним с использованием Финансовой платформы, и иной информации по таким сделкам в случаях, предусмотренных </w:t>
      </w:r>
      <w:r w:rsidR="00C50627" w:rsidRPr="00E6281C">
        <w:t>федеральными законами Р</w:t>
      </w:r>
      <w:r w:rsidR="00C046B2" w:rsidRPr="00E6281C">
        <w:t xml:space="preserve">оссийской </w:t>
      </w:r>
      <w:r w:rsidR="00C50627" w:rsidRPr="00E6281C">
        <w:t>Ф</w:t>
      </w:r>
      <w:r w:rsidR="00C046B2" w:rsidRPr="00E6281C">
        <w:t>едерации</w:t>
      </w:r>
      <w:r w:rsidR="00C50627" w:rsidRPr="00E6281C">
        <w:t xml:space="preserve"> и </w:t>
      </w:r>
      <w:r w:rsidRPr="00E6281C">
        <w:t>Правилами (далее – деятельность Регистратора финансовых транзакций);</w:t>
      </w:r>
      <w:bookmarkEnd w:id="88"/>
    </w:p>
    <w:p w14:paraId="00FB23ED" w14:textId="659294C8" w:rsidR="002C2AFA" w:rsidRPr="00E6281C" w:rsidRDefault="00ED76CA" w:rsidP="000E7480">
      <w:pPr>
        <w:pStyle w:val="af1"/>
        <w:widowControl w:val="0"/>
        <w:numPr>
          <w:ilvl w:val="2"/>
          <w:numId w:val="4"/>
        </w:numPr>
        <w:spacing w:before="0" w:line="240" w:lineRule="auto"/>
        <w:ind w:left="851" w:hanging="851"/>
        <w:contextualSpacing w:val="0"/>
        <w:outlineLvl w:val="3"/>
      </w:pPr>
      <w:bookmarkStart w:id="89" w:name="_Ref63800790"/>
      <w:r w:rsidRPr="00E6281C">
        <w:t xml:space="preserve">иной информации в случаях, предусмотренных федеральными законами Российской </w:t>
      </w:r>
      <w:r w:rsidR="00A42E5E">
        <w:t>Ф</w:t>
      </w:r>
      <w:r w:rsidRPr="00E6281C">
        <w:t>едерации и Правилами</w:t>
      </w:r>
      <w:r w:rsidR="002C2AFA" w:rsidRPr="00E6281C">
        <w:t>.</w:t>
      </w:r>
      <w:bookmarkEnd w:id="89"/>
    </w:p>
    <w:p w14:paraId="143442F6"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Договор</w:t>
      </w:r>
      <w:r w:rsidR="008D5398" w:rsidRPr="00E6281C">
        <w:t xml:space="preserve"> </w:t>
      </w:r>
      <w:r w:rsidR="006C34FB" w:rsidRPr="00E6281C">
        <w:t xml:space="preserve">об оказании </w:t>
      </w:r>
      <w:proofErr w:type="spellStart"/>
      <w:r w:rsidR="006C34FB" w:rsidRPr="00E6281C">
        <w:t>репозитарных</w:t>
      </w:r>
      <w:proofErr w:type="spellEnd"/>
      <w:r w:rsidR="006C34FB" w:rsidRPr="00E6281C">
        <w:t xml:space="preserve"> услуг </w:t>
      </w:r>
      <w:r w:rsidRPr="00E6281C">
        <w:t>регулируется и толкуется в соответствии с законодательством Российской Федерации. Вопросы, не урегулированные Договором</w:t>
      </w:r>
      <w:r w:rsidR="006C34FB" w:rsidRPr="00E6281C">
        <w:t xml:space="preserve"> об оказании </w:t>
      </w:r>
      <w:proofErr w:type="spellStart"/>
      <w:r w:rsidR="006C34FB" w:rsidRPr="00E6281C">
        <w:t>репозитарных</w:t>
      </w:r>
      <w:proofErr w:type="spellEnd"/>
      <w:r w:rsidR="006C34FB" w:rsidRPr="00E6281C">
        <w:t xml:space="preserve"> услуг</w:t>
      </w:r>
      <w:r w:rsidRPr="00E6281C">
        <w:t>, разрешаются в соответствии с законодательством Российской Федерации.</w:t>
      </w:r>
    </w:p>
    <w:p w14:paraId="33F99675" w14:textId="2AFEC512"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90" w:name="_Toc14257809"/>
      <w:bookmarkStart w:id="91" w:name="_Toc34913238"/>
      <w:bookmarkStart w:id="92" w:name="_Toc65245403"/>
      <w:bookmarkStart w:id="93" w:name="_Toc47527579"/>
      <w:bookmarkStart w:id="94" w:name="_Toc115877503"/>
      <w:r w:rsidRPr="00E6281C">
        <w:rPr>
          <w:rFonts w:ascii="Times New Roman" w:hAnsi="Times New Roman" w:cs="Times New Roman"/>
        </w:rPr>
        <w:t xml:space="preserve">Заключение </w:t>
      </w:r>
      <w:r w:rsidR="000F3661">
        <w:rPr>
          <w:rFonts w:ascii="Times New Roman" w:hAnsi="Times New Roman" w:cs="Times New Roman"/>
        </w:rPr>
        <w:t xml:space="preserve">и изменение </w:t>
      </w:r>
      <w:r w:rsidRPr="00E6281C">
        <w:rPr>
          <w:rFonts w:ascii="Times New Roman" w:hAnsi="Times New Roman" w:cs="Times New Roman"/>
        </w:rPr>
        <w:t xml:space="preserve">Договора об оказании </w:t>
      </w:r>
      <w:proofErr w:type="spellStart"/>
      <w:r w:rsidRPr="00E6281C">
        <w:rPr>
          <w:rFonts w:ascii="Times New Roman" w:hAnsi="Times New Roman" w:cs="Times New Roman"/>
        </w:rPr>
        <w:t>репозитарных</w:t>
      </w:r>
      <w:proofErr w:type="spellEnd"/>
      <w:r w:rsidRPr="00E6281C">
        <w:rPr>
          <w:rFonts w:ascii="Times New Roman" w:hAnsi="Times New Roman" w:cs="Times New Roman"/>
        </w:rPr>
        <w:t xml:space="preserve"> услуг</w:t>
      </w:r>
      <w:bookmarkEnd w:id="90"/>
      <w:bookmarkEnd w:id="91"/>
      <w:bookmarkEnd w:id="92"/>
      <w:bookmarkEnd w:id="93"/>
      <w:bookmarkEnd w:id="94"/>
    </w:p>
    <w:p w14:paraId="090DDE1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95" w:name="_Ref2163736"/>
      <w:r w:rsidRPr="00E6281C" w:rsidDel="00F059BF">
        <w:t xml:space="preserve">Договор об оказании </w:t>
      </w:r>
      <w:proofErr w:type="spellStart"/>
      <w:r w:rsidRPr="00E6281C" w:rsidDel="00F059BF">
        <w:t>репозитарных</w:t>
      </w:r>
      <w:proofErr w:type="spellEnd"/>
      <w:r w:rsidRPr="00E6281C" w:rsidDel="00F059BF">
        <w:t xml:space="preserve"> услуг является публичным договором.</w:t>
      </w:r>
    </w:p>
    <w:p w14:paraId="740E258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96" w:name="_Toc525567433"/>
      <w:bookmarkStart w:id="97" w:name="_Toc525567720"/>
      <w:bookmarkStart w:id="98" w:name="_Toc525567993"/>
      <w:bookmarkStart w:id="99" w:name="_Toc525568266"/>
      <w:bookmarkStart w:id="100" w:name="_Toc525568539"/>
      <w:bookmarkStart w:id="101" w:name="_Toc525568812"/>
      <w:bookmarkStart w:id="102" w:name="_Toc525569085"/>
      <w:bookmarkStart w:id="103" w:name="_Toc525569358"/>
      <w:bookmarkStart w:id="104" w:name="_Toc525569631"/>
      <w:bookmarkStart w:id="105" w:name="_Toc526843719"/>
      <w:bookmarkStart w:id="106" w:name="_Toc526843981"/>
      <w:bookmarkStart w:id="107" w:name="_Toc526864644"/>
      <w:bookmarkStart w:id="108" w:name="_Toc526864901"/>
      <w:bookmarkStart w:id="109" w:name="_Toc526871864"/>
      <w:bookmarkStart w:id="110" w:name="_Toc526872123"/>
      <w:bookmarkStart w:id="111" w:name="_Toc526872380"/>
      <w:bookmarkStart w:id="112" w:name="_Toc526938269"/>
      <w:bookmarkStart w:id="113" w:name="_Toc526938660"/>
      <w:bookmarkStart w:id="114" w:name="_Toc526938922"/>
      <w:bookmarkStart w:id="115" w:name="_Toc526939293"/>
      <w:bookmarkStart w:id="116" w:name="_Toc526952463"/>
      <w:bookmarkStart w:id="117" w:name="_Ref14701695"/>
      <w:bookmarkStart w:id="118" w:name="_Ref6257570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E6281C">
        <w:t xml:space="preserve">Для присоединения к </w:t>
      </w:r>
      <w:r w:rsidR="00B9185F" w:rsidRPr="00E6281C">
        <w:t xml:space="preserve">Договору </w:t>
      </w:r>
      <w:r w:rsidR="003B321C" w:rsidRPr="00E6281C">
        <w:t xml:space="preserve">об оказании </w:t>
      </w:r>
      <w:proofErr w:type="spellStart"/>
      <w:r w:rsidR="003B321C" w:rsidRPr="00E6281C">
        <w:t>репозитарных</w:t>
      </w:r>
      <w:proofErr w:type="spellEnd"/>
      <w:r w:rsidR="003B321C" w:rsidRPr="00E6281C">
        <w:t xml:space="preserve"> услуг </w:t>
      </w:r>
      <w:r w:rsidR="00B9185F" w:rsidRPr="00E6281C">
        <w:t xml:space="preserve">Клиент предоставляет </w:t>
      </w:r>
      <w:r w:rsidRPr="00E6281C">
        <w:t xml:space="preserve">в </w:t>
      </w:r>
      <w:proofErr w:type="spellStart"/>
      <w:r w:rsidRPr="00E6281C">
        <w:t>Репозитарий</w:t>
      </w:r>
      <w:proofErr w:type="spellEnd"/>
      <w:r w:rsidRPr="00E6281C">
        <w:t xml:space="preserve"> следующие документы:</w:t>
      </w:r>
      <w:bookmarkEnd w:id="117"/>
      <w:bookmarkEnd w:id="118"/>
    </w:p>
    <w:p w14:paraId="5DC2413F" w14:textId="1315C423"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Заявление о присоединении;</w:t>
      </w:r>
    </w:p>
    <w:p w14:paraId="004DF751"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документы в соответствии с Перечнем документов;</w:t>
      </w:r>
    </w:p>
    <w:p w14:paraId="4A158158" w14:textId="77777777" w:rsidR="00FA2E64" w:rsidRPr="00E6281C" w:rsidRDefault="00FA2E64"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информацию о присвоенном (верифицированном на </w:t>
      </w:r>
      <w:r w:rsidR="003A487F" w:rsidRPr="00E6281C">
        <w:rPr>
          <w:rFonts w:ascii="Times New Roman" w:hAnsi="Times New Roman" w:cs="Times New Roman"/>
          <w:b w:val="0"/>
          <w:i w:val="0"/>
        </w:rPr>
        <w:t xml:space="preserve">день </w:t>
      </w:r>
      <w:r w:rsidRPr="00E6281C">
        <w:rPr>
          <w:rFonts w:ascii="Times New Roman" w:hAnsi="Times New Roman" w:cs="Times New Roman"/>
          <w:b w:val="0"/>
          <w:i w:val="0"/>
        </w:rPr>
        <w:t>предоставления) Коде LEI;</w:t>
      </w:r>
    </w:p>
    <w:p w14:paraId="360FD92C" w14:textId="198808F1"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Заявку на присвоение </w:t>
      </w:r>
      <w:proofErr w:type="spellStart"/>
      <w:r w:rsidRPr="00E6281C">
        <w:rPr>
          <w:rFonts w:ascii="Times New Roman" w:hAnsi="Times New Roman" w:cs="Times New Roman"/>
          <w:b w:val="0"/>
          <w:i w:val="0"/>
        </w:rPr>
        <w:t>репозитарного</w:t>
      </w:r>
      <w:proofErr w:type="spellEnd"/>
      <w:r w:rsidRPr="00E6281C">
        <w:rPr>
          <w:rFonts w:ascii="Times New Roman" w:hAnsi="Times New Roman" w:cs="Times New Roman"/>
          <w:b w:val="0"/>
          <w:i w:val="0"/>
        </w:rPr>
        <w:t xml:space="preserve"> кода (Форма CM006).</w:t>
      </w:r>
    </w:p>
    <w:p w14:paraId="190B4ACC"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Если Клиент ранее предоставил комплект документов в соответствии с Перечнем документов, Клиенту необходимо предоставить только те документы и (или) изменения к ним, которые не были предоставлены ранее.</w:t>
      </w:r>
    </w:p>
    <w:p w14:paraId="08655464" w14:textId="77777777" w:rsidR="00605D96" w:rsidRPr="00E6281C" w:rsidRDefault="00605D96" w:rsidP="000E7480">
      <w:pPr>
        <w:pStyle w:val="a7"/>
        <w:numPr>
          <w:ilvl w:val="1"/>
          <w:numId w:val="4"/>
        </w:numPr>
        <w:tabs>
          <w:tab w:val="clear" w:pos="4320"/>
          <w:tab w:val="clear" w:pos="8640"/>
        </w:tabs>
        <w:spacing w:before="0" w:line="240" w:lineRule="auto"/>
        <w:ind w:left="851" w:hanging="851"/>
        <w:rPr>
          <w:sz w:val="24"/>
        </w:rPr>
      </w:pPr>
      <w:r w:rsidRPr="00E6281C">
        <w:rPr>
          <w:sz w:val="24"/>
        </w:rPr>
        <w:t xml:space="preserve">Клиент направляет в </w:t>
      </w:r>
      <w:proofErr w:type="spellStart"/>
      <w:r w:rsidR="00571CBA" w:rsidRPr="00E6281C">
        <w:rPr>
          <w:sz w:val="24"/>
        </w:rPr>
        <w:t>Репозитарий</w:t>
      </w:r>
      <w:proofErr w:type="spellEnd"/>
      <w:r w:rsidRPr="00E6281C">
        <w:rPr>
          <w:sz w:val="24"/>
        </w:rPr>
        <w:t xml:space="preserve"> документы</w:t>
      </w:r>
      <w:r w:rsidR="004D45C2" w:rsidRPr="00E6281C">
        <w:rPr>
          <w:sz w:val="24"/>
        </w:rPr>
        <w:t xml:space="preserve">, предусмотренные пунктом </w:t>
      </w:r>
      <w:r w:rsidR="004D45C2" w:rsidRPr="00E6281C">
        <w:rPr>
          <w:sz w:val="24"/>
        </w:rPr>
        <w:fldChar w:fldCharType="begin"/>
      </w:r>
      <w:r w:rsidR="004D45C2" w:rsidRPr="00E6281C">
        <w:rPr>
          <w:sz w:val="24"/>
        </w:rPr>
        <w:instrText xml:space="preserve"> REF _Ref14701695 \r \h </w:instrText>
      </w:r>
      <w:r w:rsidR="006222C2" w:rsidRPr="00E6281C">
        <w:rPr>
          <w:sz w:val="24"/>
        </w:rPr>
        <w:instrText xml:space="preserve"> \* MERGEFORMAT </w:instrText>
      </w:r>
      <w:r w:rsidR="004D45C2" w:rsidRPr="00E6281C">
        <w:rPr>
          <w:sz w:val="24"/>
        </w:rPr>
      </w:r>
      <w:r w:rsidR="004D45C2" w:rsidRPr="00E6281C">
        <w:rPr>
          <w:sz w:val="24"/>
        </w:rPr>
        <w:fldChar w:fldCharType="separate"/>
      </w:r>
      <w:r w:rsidR="005E742E">
        <w:rPr>
          <w:sz w:val="24"/>
        </w:rPr>
        <w:t>3.2</w:t>
      </w:r>
      <w:r w:rsidR="004D45C2" w:rsidRPr="00E6281C">
        <w:rPr>
          <w:sz w:val="24"/>
        </w:rPr>
        <w:fldChar w:fldCharType="end"/>
      </w:r>
      <w:r w:rsidRPr="00E6281C">
        <w:rPr>
          <w:sz w:val="24"/>
        </w:rPr>
        <w:t>.</w:t>
      </w:r>
      <w:r w:rsidRPr="00E6281C">
        <w:rPr>
          <w:rFonts w:asciiTheme="minorHAnsi" w:hAnsiTheme="minorHAnsi" w:cstheme="minorHAnsi"/>
          <w:sz w:val="24"/>
        </w:rPr>
        <w:t xml:space="preserve"> </w:t>
      </w:r>
      <w:r w:rsidR="004D45C2" w:rsidRPr="00E6281C">
        <w:rPr>
          <w:rFonts w:asciiTheme="minorHAnsi" w:hAnsiTheme="minorHAnsi" w:cstheme="minorHAnsi"/>
          <w:sz w:val="24"/>
        </w:rPr>
        <w:t>Правил:</w:t>
      </w:r>
    </w:p>
    <w:p w14:paraId="32632B0A" w14:textId="77777777" w:rsidR="00605D96" w:rsidRPr="00E6281C" w:rsidRDefault="00605D96" w:rsidP="000E7480">
      <w:pPr>
        <w:pStyle w:val="a7"/>
        <w:numPr>
          <w:ilvl w:val="2"/>
          <w:numId w:val="4"/>
        </w:numPr>
        <w:tabs>
          <w:tab w:val="clear" w:pos="4320"/>
          <w:tab w:val="clear" w:pos="8640"/>
        </w:tabs>
        <w:spacing w:before="0" w:line="240" w:lineRule="auto"/>
        <w:ind w:left="851" w:hanging="851"/>
        <w:rPr>
          <w:sz w:val="24"/>
        </w:rPr>
      </w:pPr>
      <w:r w:rsidRPr="00E6281C">
        <w:rPr>
          <w:sz w:val="24"/>
        </w:rPr>
        <w:t>в электронном виде с использованием ЛКУ – при наличии заключенного Договора ЭДО;</w:t>
      </w:r>
    </w:p>
    <w:p w14:paraId="2176E6A4" w14:textId="30614E32" w:rsidR="00605D96" w:rsidRPr="00E6281C" w:rsidRDefault="00605D96" w:rsidP="000E7480">
      <w:pPr>
        <w:pStyle w:val="a7"/>
        <w:numPr>
          <w:ilvl w:val="2"/>
          <w:numId w:val="4"/>
        </w:numPr>
        <w:tabs>
          <w:tab w:val="clear" w:pos="4320"/>
          <w:tab w:val="clear" w:pos="8640"/>
        </w:tabs>
        <w:spacing w:before="0" w:line="240" w:lineRule="auto"/>
        <w:ind w:left="851" w:hanging="851"/>
        <w:rPr>
          <w:sz w:val="24"/>
        </w:rPr>
      </w:pPr>
      <w:r w:rsidRPr="00E6281C">
        <w:rPr>
          <w:sz w:val="24"/>
        </w:rPr>
        <w:t>на бумажном носителе –</w:t>
      </w:r>
      <w:r w:rsidR="0001008A" w:rsidRPr="00E6281C">
        <w:rPr>
          <w:sz w:val="24"/>
        </w:rPr>
        <w:t xml:space="preserve"> </w:t>
      </w:r>
      <w:r w:rsidR="002A4FAB" w:rsidRPr="00E6281C">
        <w:rPr>
          <w:sz w:val="24"/>
        </w:rPr>
        <w:t xml:space="preserve">при </w:t>
      </w:r>
      <w:r w:rsidRPr="00E6281C">
        <w:rPr>
          <w:sz w:val="24"/>
        </w:rPr>
        <w:t>невозможности осуществления электронного доку</w:t>
      </w:r>
      <w:r w:rsidR="000267EF">
        <w:rPr>
          <w:sz w:val="24"/>
        </w:rPr>
        <w:t>ментооборота, а также в случаях,</w:t>
      </w:r>
      <w:r w:rsidRPr="00E6281C">
        <w:rPr>
          <w:sz w:val="24"/>
        </w:rPr>
        <w:t xml:space="preserve"> прямо предусмотренных Правилами.</w:t>
      </w:r>
    </w:p>
    <w:p w14:paraId="697AEA68" w14:textId="2C2BF3AC" w:rsidR="00605D96" w:rsidRPr="00E6281C" w:rsidRDefault="00605D96" w:rsidP="000E7480">
      <w:pPr>
        <w:pStyle w:val="a7"/>
        <w:numPr>
          <w:ilvl w:val="1"/>
          <w:numId w:val="4"/>
        </w:numPr>
        <w:tabs>
          <w:tab w:val="clear" w:pos="4320"/>
          <w:tab w:val="clear" w:pos="8640"/>
        </w:tabs>
        <w:spacing w:before="0" w:line="240" w:lineRule="auto"/>
        <w:ind w:left="851" w:hanging="851"/>
        <w:rPr>
          <w:sz w:val="24"/>
        </w:rPr>
      </w:pPr>
      <w:r w:rsidRPr="00E6281C">
        <w:rPr>
          <w:sz w:val="24"/>
        </w:rPr>
        <w:t>Электронный документооборот осуществляется в соответствии с Договором ЭДО, с учетом особенностей, установленных Правилами.</w:t>
      </w:r>
    </w:p>
    <w:p w14:paraId="2B7F86E7" w14:textId="77777777" w:rsidR="00605D96" w:rsidRPr="00E6281C" w:rsidRDefault="00605D96" w:rsidP="000E7480">
      <w:pPr>
        <w:pStyle w:val="a7"/>
        <w:numPr>
          <w:ilvl w:val="1"/>
          <w:numId w:val="4"/>
        </w:numPr>
        <w:tabs>
          <w:tab w:val="clear" w:pos="4320"/>
          <w:tab w:val="clear" w:pos="8640"/>
        </w:tabs>
        <w:spacing w:before="0" w:line="240" w:lineRule="auto"/>
        <w:ind w:left="851" w:hanging="851"/>
        <w:rPr>
          <w:sz w:val="24"/>
        </w:rPr>
      </w:pPr>
      <w:bookmarkStart w:id="119" w:name="_Ref77966043"/>
      <w:r w:rsidRPr="00E6281C">
        <w:rPr>
          <w:sz w:val="24"/>
        </w:rPr>
        <w:t xml:space="preserve">Документы на бумажном носителе предоставляются по адресу места нахождения </w:t>
      </w:r>
      <w:proofErr w:type="spellStart"/>
      <w:r w:rsidR="00571CBA" w:rsidRPr="00E6281C">
        <w:rPr>
          <w:sz w:val="24"/>
        </w:rPr>
        <w:t>Репозитария</w:t>
      </w:r>
      <w:proofErr w:type="spellEnd"/>
      <w:r w:rsidRPr="00E6281C">
        <w:rPr>
          <w:sz w:val="24"/>
        </w:rPr>
        <w:t xml:space="preserve"> или путем направления документов почтовым отправлением (курьерской службой доставки) по почтовому адресу </w:t>
      </w:r>
      <w:proofErr w:type="spellStart"/>
      <w:r w:rsidR="00571CBA" w:rsidRPr="00E6281C">
        <w:rPr>
          <w:sz w:val="24"/>
        </w:rPr>
        <w:t>Репозитария</w:t>
      </w:r>
      <w:proofErr w:type="spellEnd"/>
      <w:r w:rsidRPr="00E6281C">
        <w:rPr>
          <w:sz w:val="24"/>
        </w:rPr>
        <w:t xml:space="preserve">, указанному на </w:t>
      </w:r>
      <w:r w:rsidRPr="00E6281C">
        <w:rPr>
          <w:sz w:val="24"/>
        </w:rPr>
        <w:lastRenderedPageBreak/>
        <w:t>Сайте.</w:t>
      </w:r>
      <w:bookmarkEnd w:id="119"/>
    </w:p>
    <w:p w14:paraId="56670DB4" w14:textId="1EA36982" w:rsidR="002C7202" w:rsidRPr="00E6281C" w:rsidRDefault="0050718F"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в разумный срок осуществляет проверку </w:t>
      </w:r>
      <w:r w:rsidR="00F03A57" w:rsidRPr="00E6281C">
        <w:t xml:space="preserve">документов, указанных в пункте </w:t>
      </w:r>
      <w:r w:rsidR="00F03A57" w:rsidRPr="00E6281C">
        <w:fldChar w:fldCharType="begin"/>
      </w:r>
      <w:r w:rsidR="00F03A57" w:rsidRPr="00E6281C">
        <w:instrText xml:space="preserve"> REF _Ref14701695 \r \h  \* MERGEFORMAT </w:instrText>
      </w:r>
      <w:r w:rsidR="00F03A57" w:rsidRPr="00E6281C">
        <w:fldChar w:fldCharType="separate"/>
      </w:r>
      <w:r w:rsidR="005E742E">
        <w:t>3.2</w:t>
      </w:r>
      <w:r w:rsidR="00F03A57" w:rsidRPr="00E6281C">
        <w:fldChar w:fldCharType="end"/>
      </w:r>
      <w:r w:rsidR="00F03A57" w:rsidRPr="00E6281C">
        <w:t xml:space="preserve"> Правил, </w:t>
      </w:r>
      <w:r w:rsidR="0076141D" w:rsidRPr="00E6281C">
        <w:t>на полноту и достоверность предоставленной информации</w:t>
      </w:r>
      <w:r w:rsidRPr="00E6281C">
        <w:t>.</w:t>
      </w:r>
    </w:p>
    <w:p w14:paraId="4A859EA9" w14:textId="58FD0321" w:rsidR="0076141D" w:rsidRPr="00E6281C" w:rsidRDefault="0050718F" w:rsidP="000E7480">
      <w:pPr>
        <w:pStyle w:val="af1"/>
        <w:widowControl w:val="0"/>
        <w:numPr>
          <w:ilvl w:val="1"/>
          <w:numId w:val="4"/>
        </w:numPr>
        <w:spacing w:before="0" w:line="240" w:lineRule="auto"/>
        <w:ind w:left="851" w:hanging="851"/>
        <w:contextualSpacing w:val="0"/>
        <w:outlineLvl w:val="3"/>
      </w:pPr>
      <w:r w:rsidRPr="00E6281C">
        <w:t>П</w:t>
      </w:r>
      <w:r w:rsidR="00C26168" w:rsidRPr="00E6281C">
        <w:t>ри положительном результате</w:t>
      </w:r>
      <w:r w:rsidRPr="00E6281C">
        <w:t xml:space="preserve"> проверк</w:t>
      </w:r>
      <w:r w:rsidR="00B2564D" w:rsidRPr="00E6281C">
        <w:t>и</w:t>
      </w:r>
      <w:r w:rsidRPr="00E6281C">
        <w:t xml:space="preserve"> </w:t>
      </w:r>
      <w:proofErr w:type="spellStart"/>
      <w:r w:rsidR="00365012" w:rsidRPr="00E6281C">
        <w:t>Репозитарий</w:t>
      </w:r>
      <w:proofErr w:type="spellEnd"/>
      <w:r w:rsidR="00365012" w:rsidRPr="00E6281C">
        <w:t xml:space="preserve"> </w:t>
      </w:r>
      <w:r w:rsidR="00C26168" w:rsidRPr="00E6281C">
        <w:t xml:space="preserve">не позднее 2 (двух) рабочих дней с даты её окончания </w:t>
      </w:r>
      <w:r w:rsidR="0039000B" w:rsidRPr="00E6281C">
        <w:t xml:space="preserve">предоставляет </w:t>
      </w:r>
      <w:r w:rsidR="00407E90" w:rsidRPr="00E6281C">
        <w:t xml:space="preserve">Клиенту уведомление о заключении Договора об оказании </w:t>
      </w:r>
      <w:proofErr w:type="spellStart"/>
      <w:r w:rsidR="00407E90" w:rsidRPr="00E6281C">
        <w:t>репозитарных</w:t>
      </w:r>
      <w:proofErr w:type="spellEnd"/>
      <w:r w:rsidR="00407E90" w:rsidRPr="00E6281C">
        <w:t xml:space="preserve"> услуг по адресу места нахождения </w:t>
      </w:r>
      <w:proofErr w:type="spellStart"/>
      <w:r w:rsidR="00407E90" w:rsidRPr="00E6281C">
        <w:t>Репозитария</w:t>
      </w:r>
      <w:proofErr w:type="spellEnd"/>
      <w:r w:rsidR="001E5016" w:rsidRPr="00E6281C">
        <w:t>,</w:t>
      </w:r>
      <w:r w:rsidR="00407E90" w:rsidRPr="00E6281C">
        <w:t xml:space="preserve"> либо путем направления документов почтовым отправлением (курьерской службой доставки)</w:t>
      </w:r>
      <w:r w:rsidR="002C7202" w:rsidRPr="00E6281C">
        <w:t xml:space="preserve"> </w:t>
      </w:r>
      <w:r w:rsidR="00407E90" w:rsidRPr="00E6281C">
        <w:t>по почтовому адресу</w:t>
      </w:r>
      <w:r w:rsidR="00E11E5F" w:rsidRPr="00E6281C">
        <w:t xml:space="preserve"> Клиента</w:t>
      </w:r>
      <w:r w:rsidR="00407E90" w:rsidRPr="00E6281C">
        <w:t xml:space="preserve">, либо путем </w:t>
      </w:r>
      <w:r w:rsidR="0039000B" w:rsidRPr="00E6281C">
        <w:t>направл</w:t>
      </w:r>
      <w:r w:rsidR="001711A9" w:rsidRPr="00E6281C">
        <w:t>ения</w:t>
      </w:r>
      <w:r w:rsidR="0039000B" w:rsidRPr="00E6281C">
        <w:t xml:space="preserve"> </w:t>
      </w:r>
      <w:r w:rsidR="00407E90" w:rsidRPr="00E6281C">
        <w:t xml:space="preserve">электронного документа с </w:t>
      </w:r>
      <w:r w:rsidR="002C7202" w:rsidRPr="00E6281C">
        <w:t>использованием ЛКУ.</w:t>
      </w:r>
    </w:p>
    <w:p w14:paraId="0324A54C" w14:textId="0F5CC99E" w:rsidR="002C7202" w:rsidRDefault="0076141D" w:rsidP="000E7480">
      <w:pPr>
        <w:pStyle w:val="af1"/>
        <w:widowControl w:val="0"/>
        <w:numPr>
          <w:ilvl w:val="1"/>
          <w:numId w:val="4"/>
        </w:numPr>
        <w:spacing w:before="0" w:line="240" w:lineRule="auto"/>
        <w:ind w:left="851" w:hanging="851"/>
        <w:contextualSpacing w:val="0"/>
        <w:outlineLvl w:val="3"/>
      </w:pPr>
      <w:r w:rsidRPr="00E6281C">
        <w:t>Договорные отношения Участников возникают с даты</w:t>
      </w:r>
      <w:r w:rsidR="002C7202" w:rsidRPr="00E6281C">
        <w:t>, указанной в уведомлении о заключении Договора</w:t>
      </w:r>
      <w:r w:rsidR="000C3C2D">
        <w:t xml:space="preserve"> об оказании </w:t>
      </w:r>
      <w:proofErr w:type="spellStart"/>
      <w:r w:rsidR="000C3C2D">
        <w:t>репозитарных</w:t>
      </w:r>
      <w:proofErr w:type="spellEnd"/>
      <w:r w:rsidR="000C3C2D">
        <w:t xml:space="preserve"> услуг</w:t>
      </w:r>
      <w:r w:rsidR="002C7202" w:rsidRPr="00E6281C">
        <w:t>.</w:t>
      </w:r>
    </w:p>
    <w:p w14:paraId="3B9AAF24" w14:textId="77777777" w:rsidR="00DC4F5C" w:rsidRDefault="007F0272" w:rsidP="000E7480">
      <w:pPr>
        <w:pStyle w:val="af1"/>
        <w:widowControl w:val="0"/>
        <w:numPr>
          <w:ilvl w:val="1"/>
          <w:numId w:val="4"/>
        </w:numPr>
        <w:spacing w:before="0" w:line="240" w:lineRule="auto"/>
        <w:ind w:left="851" w:hanging="851"/>
        <w:contextualSpacing w:val="0"/>
        <w:outlineLvl w:val="3"/>
      </w:pPr>
      <w:r>
        <w:t>Участники</w:t>
      </w:r>
      <w:r w:rsidRPr="0049655D">
        <w:t xml:space="preserve"> в соо</w:t>
      </w:r>
      <w:r>
        <w:t>тветствии со статьей 431.2 Гражданского кодекса Российской Федерации</w:t>
      </w:r>
      <w:r w:rsidRPr="0049655D">
        <w:t xml:space="preserve"> заверяют, что имеют надлежащие права и полномочия на заключение и исполнение обязательств, а также не связаны обязательствами, препятствующими заключению Договора </w:t>
      </w:r>
      <w:r>
        <w:t xml:space="preserve">об оказании </w:t>
      </w:r>
      <w:proofErr w:type="spellStart"/>
      <w:r>
        <w:t>репозитарных</w:t>
      </w:r>
      <w:proofErr w:type="spellEnd"/>
      <w:r>
        <w:t xml:space="preserve"> услуг </w:t>
      </w:r>
      <w:r w:rsidRPr="0049655D">
        <w:t>и выполнению его условий</w:t>
      </w:r>
      <w:r>
        <w:t>.</w:t>
      </w:r>
      <w:r w:rsidR="000F3661" w:rsidRPr="000F3661">
        <w:t xml:space="preserve"> </w:t>
      </w:r>
    </w:p>
    <w:p w14:paraId="0DC91056" w14:textId="1CBCB23E" w:rsidR="000F3661" w:rsidRPr="00E6281C" w:rsidRDefault="000F3661" w:rsidP="000E7480">
      <w:pPr>
        <w:pStyle w:val="af1"/>
        <w:widowControl w:val="0"/>
        <w:numPr>
          <w:ilvl w:val="1"/>
          <w:numId w:val="4"/>
        </w:numPr>
        <w:spacing w:before="0" w:line="240" w:lineRule="auto"/>
        <w:ind w:left="851" w:hanging="851"/>
        <w:contextualSpacing w:val="0"/>
        <w:outlineLvl w:val="3"/>
      </w:pPr>
      <w:r w:rsidRPr="00E6281C">
        <w:t>Правила и Тарифы</w:t>
      </w:r>
      <w:r>
        <w:t xml:space="preserve"> НРД</w:t>
      </w:r>
      <w:r w:rsidRPr="00E6281C">
        <w:t xml:space="preserve"> подлежат согласованию Комитетом пользователей </w:t>
      </w:r>
      <w:proofErr w:type="spellStart"/>
      <w:r w:rsidRPr="00E6281C">
        <w:t>репозитарных</w:t>
      </w:r>
      <w:proofErr w:type="spellEnd"/>
      <w:r w:rsidRPr="00E6281C">
        <w:t xml:space="preserve"> услуг. Если Комитет пользователей </w:t>
      </w:r>
      <w:proofErr w:type="spellStart"/>
      <w:r w:rsidRPr="00E6281C">
        <w:t>репозитарных</w:t>
      </w:r>
      <w:proofErr w:type="spellEnd"/>
      <w:r w:rsidRPr="00E6281C">
        <w:t xml:space="preserve"> услуг не согласовал Правила или Тарифы</w:t>
      </w:r>
      <w:r>
        <w:t xml:space="preserve"> НРД</w:t>
      </w:r>
      <w:r w:rsidRPr="00E6281C">
        <w:t>, документ может быть утвержден решением Наблюдательного совета НРД не менее чем двумя третями голосов членов Наблюдательного совета.</w:t>
      </w:r>
    </w:p>
    <w:p w14:paraId="758478EC" w14:textId="3E5DBFAD" w:rsidR="000F3661" w:rsidRPr="00E6281C" w:rsidRDefault="000F3661" w:rsidP="000E7480">
      <w:pPr>
        <w:pStyle w:val="af1"/>
        <w:widowControl w:val="0"/>
        <w:numPr>
          <w:ilvl w:val="1"/>
          <w:numId w:val="4"/>
        </w:numPr>
        <w:spacing w:before="0" w:line="240" w:lineRule="auto"/>
        <w:ind w:left="851" w:hanging="851"/>
        <w:contextualSpacing w:val="0"/>
        <w:outlineLvl w:val="3"/>
      </w:pPr>
      <w:r w:rsidRPr="00E6281C">
        <w:t>Правила утверждаются единоличным исполнительным органом НРД и подлежат регистрации Банком России. Зарегистрированные Банком России Правила размещаются в свободном доступе на Сайте и открыты для ознакомления всем заинтересованным лицам независимо от целей получения такой информации.</w:t>
      </w:r>
    </w:p>
    <w:p w14:paraId="761FF316" w14:textId="77777777" w:rsidR="000F3661" w:rsidRPr="00E6281C" w:rsidRDefault="000F3661"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в одностороннем порядке вносит изменения в Правила и (или) Тарифы</w:t>
      </w:r>
      <w:r>
        <w:t xml:space="preserve"> НРД</w:t>
      </w:r>
      <w:r w:rsidRPr="00E6281C">
        <w:t>.</w:t>
      </w:r>
    </w:p>
    <w:p w14:paraId="42BD8ED9" w14:textId="31B5F08C" w:rsidR="000F3661" w:rsidRPr="00E6281C" w:rsidRDefault="000F3661"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обязан уведомить Клиента об изменении (новой редакции) Правил не позднее, чем за 10 (десять) календарных дней до даты их вступления в силу, если более короткий срок не обусловлен требованиями законодательства Российской Федерации</w:t>
      </w:r>
      <w:r w:rsidR="006E6C80">
        <w:t xml:space="preserve">, иных </w:t>
      </w:r>
      <w:r w:rsidR="006E6C80" w:rsidRPr="006E6C80">
        <w:t>нормативных правовых актов, нормативных актов Банка России и иных указаний государственных органов, Банка России</w:t>
      </w:r>
      <w:r w:rsidRPr="00E6281C">
        <w:t>.</w:t>
      </w:r>
    </w:p>
    <w:p w14:paraId="7D1DFE69" w14:textId="77777777" w:rsidR="000F3661" w:rsidRPr="00E6281C" w:rsidRDefault="000F3661"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обязан уведомить Клиента об изменении (новой редакции) Тарифов</w:t>
      </w:r>
      <w:r>
        <w:t xml:space="preserve"> НРД</w:t>
      </w:r>
      <w:r w:rsidRPr="00E6281C">
        <w:t xml:space="preserve"> не позднее, чем за 10 (десять) календарных дней до даты их вступления в силу, а при увеличении Тарифов</w:t>
      </w:r>
      <w:r>
        <w:t xml:space="preserve"> НРД</w:t>
      </w:r>
      <w:r w:rsidRPr="00E6281C">
        <w:t xml:space="preserve"> соответствующие изменения вступают в силу не ранее чем через 90 (девяносто) календарных дней после их размещения на Сайте.</w:t>
      </w:r>
    </w:p>
    <w:p w14:paraId="02B5EB59" w14:textId="459F9C37" w:rsidR="000F3661" w:rsidRPr="00E6281C" w:rsidRDefault="000F3661"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уведомляет</w:t>
      </w:r>
      <w:r w:rsidR="006E6C80">
        <w:t xml:space="preserve"> Клиента о</w:t>
      </w:r>
      <w:r w:rsidR="006E6C80" w:rsidRPr="00E6281C">
        <w:t xml:space="preserve"> внесении изменений в Правила и (или) Тарифы </w:t>
      </w:r>
      <w:r w:rsidR="006E6C80">
        <w:t>НРД</w:t>
      </w:r>
      <w:r w:rsidRPr="00E6281C">
        <w:t xml:space="preserve"> путем размещения указанных изменений на Сайте. Датой уведомления считается дата размещения изменений на Сайте.</w:t>
      </w:r>
    </w:p>
    <w:p w14:paraId="75AF590F" w14:textId="465D6D9E" w:rsidR="007F0272" w:rsidRPr="00E6281C" w:rsidRDefault="000F3661" w:rsidP="00DC4F5C">
      <w:pPr>
        <w:pStyle w:val="af1"/>
        <w:widowControl w:val="0"/>
        <w:spacing w:before="0" w:line="240" w:lineRule="auto"/>
        <w:ind w:left="851"/>
        <w:contextualSpacing w:val="0"/>
      </w:pPr>
      <w:r w:rsidRPr="00E6281C">
        <w:t>Клиент обязан самостоятельно проверять соответствующую информацию на Сайте, ответственность за получение указанной информации несет Клиент.</w:t>
      </w:r>
    </w:p>
    <w:p w14:paraId="57D64C70" w14:textId="1E3D19FE"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Клиентам, заключившим Соглашение об условиях оказания </w:t>
      </w:r>
      <w:proofErr w:type="spellStart"/>
      <w:r w:rsidRPr="00E6281C">
        <w:t>репозитарных</w:t>
      </w:r>
      <w:proofErr w:type="spellEnd"/>
      <w:r w:rsidRPr="00E6281C">
        <w:t xml:space="preserve"> услуг или Договор об оказании </w:t>
      </w:r>
      <w:proofErr w:type="spellStart"/>
      <w:r w:rsidRPr="00E6281C">
        <w:t>репозитарных</w:t>
      </w:r>
      <w:proofErr w:type="spellEnd"/>
      <w:r w:rsidRPr="00E6281C">
        <w:t xml:space="preserve"> услуг </w:t>
      </w:r>
      <w:r w:rsidRPr="006D06C1">
        <w:t>до даты публикации настоящей редакции Правил на Сайте</w:t>
      </w:r>
      <w:r w:rsidRPr="00E6281C">
        <w:t xml:space="preserve">, </w:t>
      </w:r>
      <w:proofErr w:type="spellStart"/>
      <w:r w:rsidRPr="00E6281C">
        <w:t>Репозитарий</w:t>
      </w:r>
      <w:proofErr w:type="spellEnd"/>
      <w:r w:rsidRPr="00E6281C">
        <w:t xml:space="preserve"> предлагает изложить их в редакции настоящих Правил</w:t>
      </w:r>
      <w:r w:rsidRPr="006D06C1">
        <w:t>. Если</w:t>
      </w:r>
      <w:r w:rsidRPr="00E6281C">
        <w:t xml:space="preserve"> в течение 5 (пяти) рабочих дней с даты размещения настоящей редакции Правил на Сайте:</w:t>
      </w:r>
    </w:p>
    <w:p w14:paraId="533F3C94" w14:textId="77777777" w:rsidR="0076141D" w:rsidRPr="00E6281C" w:rsidRDefault="0076141D" w:rsidP="000E7480">
      <w:pPr>
        <w:pStyle w:val="af1"/>
        <w:widowControl w:val="0"/>
        <w:numPr>
          <w:ilvl w:val="2"/>
          <w:numId w:val="4"/>
        </w:numPr>
        <w:spacing w:before="0" w:line="240" w:lineRule="auto"/>
        <w:ind w:left="851" w:hanging="851"/>
        <w:contextualSpacing w:val="0"/>
        <w:outlineLvl w:val="3"/>
      </w:pPr>
      <w:r w:rsidRPr="00E6281C">
        <w:t xml:space="preserve">в </w:t>
      </w:r>
      <w:proofErr w:type="spellStart"/>
      <w:r w:rsidRPr="00E6281C">
        <w:t>Репозитарий</w:t>
      </w:r>
      <w:proofErr w:type="spellEnd"/>
      <w:r w:rsidRPr="00E6281C">
        <w:t xml:space="preserve"> поступит уведомление о расторжении Соглашения об условиях </w:t>
      </w:r>
      <w:r w:rsidRPr="00E6281C">
        <w:lastRenderedPageBreak/>
        <w:t xml:space="preserve">оказания </w:t>
      </w:r>
      <w:proofErr w:type="spellStart"/>
      <w:r w:rsidRPr="00E6281C">
        <w:t>репозитарных</w:t>
      </w:r>
      <w:proofErr w:type="spellEnd"/>
      <w:r w:rsidRPr="00E6281C">
        <w:t xml:space="preserve"> услуг или Договора об оказании </w:t>
      </w:r>
      <w:proofErr w:type="spellStart"/>
      <w:r w:rsidRPr="00E6281C">
        <w:t>репозитарных</w:t>
      </w:r>
      <w:proofErr w:type="spellEnd"/>
      <w:r w:rsidRPr="00E6281C">
        <w:t xml:space="preserve"> услуг, в связи с отказом Клиента присоединиться к новой редакцией Правил – указанные договоры или соглашения (включая дополнительные соглашения) считаются расторгнутыми в дату вступления в силу новой редакции Правил;</w:t>
      </w:r>
    </w:p>
    <w:p w14:paraId="7A388EB6" w14:textId="7F3C11E2" w:rsidR="0076141D" w:rsidRPr="00E6281C" w:rsidRDefault="0076141D" w:rsidP="000E7480">
      <w:pPr>
        <w:pStyle w:val="af1"/>
        <w:widowControl w:val="0"/>
        <w:numPr>
          <w:ilvl w:val="2"/>
          <w:numId w:val="4"/>
        </w:numPr>
        <w:spacing w:before="0" w:line="240" w:lineRule="auto"/>
        <w:ind w:left="851" w:hanging="851"/>
        <w:contextualSpacing w:val="0"/>
        <w:outlineLvl w:val="3"/>
      </w:pPr>
      <w:r w:rsidRPr="00E6281C">
        <w:t xml:space="preserve">в </w:t>
      </w:r>
      <w:proofErr w:type="spellStart"/>
      <w:r w:rsidRPr="00E6281C">
        <w:t>Репозитарий</w:t>
      </w:r>
      <w:proofErr w:type="spellEnd"/>
      <w:r w:rsidRPr="00E6281C">
        <w:t xml:space="preserve"> не поступит уведомление о расторжении Соглашения об условиях оказания </w:t>
      </w:r>
      <w:proofErr w:type="spellStart"/>
      <w:r w:rsidRPr="00E6281C">
        <w:t>репозитарных</w:t>
      </w:r>
      <w:proofErr w:type="spellEnd"/>
      <w:r w:rsidRPr="00E6281C">
        <w:t xml:space="preserve"> услуг или Договора об оказании </w:t>
      </w:r>
      <w:proofErr w:type="spellStart"/>
      <w:r w:rsidRPr="00E6281C">
        <w:t>репозитарных</w:t>
      </w:r>
      <w:proofErr w:type="spellEnd"/>
      <w:r w:rsidRPr="00E6281C">
        <w:t xml:space="preserve"> услуг, в связи с принятием </w:t>
      </w:r>
      <w:proofErr w:type="spellStart"/>
      <w:r w:rsidRPr="00E6281C">
        <w:t>Репозитарием</w:t>
      </w:r>
      <w:proofErr w:type="spellEnd"/>
      <w:r w:rsidRPr="00E6281C">
        <w:t xml:space="preserve"> новой редакции Правил</w:t>
      </w:r>
      <w:r w:rsidR="00431CA9">
        <w:t xml:space="preserve">, </w:t>
      </w:r>
      <w:r w:rsidRPr="00E6281C">
        <w:t xml:space="preserve">Клиент считается согласившимся с предложением об изменении Соглашения об условиях оказания </w:t>
      </w:r>
      <w:proofErr w:type="spellStart"/>
      <w:r w:rsidRPr="00E6281C">
        <w:t>репозитарных</w:t>
      </w:r>
      <w:proofErr w:type="spellEnd"/>
      <w:r w:rsidRPr="00E6281C">
        <w:t xml:space="preserve"> услуг или Договора об оказании </w:t>
      </w:r>
      <w:proofErr w:type="spellStart"/>
      <w:r w:rsidRPr="00E6281C">
        <w:t>репозитарных</w:t>
      </w:r>
      <w:proofErr w:type="spellEnd"/>
      <w:r w:rsidRPr="00E6281C">
        <w:t xml:space="preserve"> услуг путем изложения их в редакции настоящих Правил. Датой заключения Договора об оказании </w:t>
      </w:r>
      <w:proofErr w:type="spellStart"/>
      <w:r w:rsidRPr="00E6281C">
        <w:t>репозитарных</w:t>
      </w:r>
      <w:proofErr w:type="spellEnd"/>
      <w:r w:rsidRPr="00E6281C">
        <w:t xml:space="preserve"> услуг является первоначальная дата заключения Соглашения об условиях оказания </w:t>
      </w:r>
      <w:proofErr w:type="spellStart"/>
      <w:r w:rsidRPr="00E6281C">
        <w:t>репозитарных</w:t>
      </w:r>
      <w:proofErr w:type="spellEnd"/>
      <w:r w:rsidRPr="00E6281C">
        <w:t xml:space="preserve"> услуг или Договора об оказании </w:t>
      </w:r>
      <w:proofErr w:type="spellStart"/>
      <w:r w:rsidRPr="00E6281C">
        <w:t>репозитарных</w:t>
      </w:r>
      <w:proofErr w:type="spellEnd"/>
      <w:r w:rsidRPr="00E6281C">
        <w:t xml:space="preserve"> услуг</w:t>
      </w:r>
      <w:r w:rsidR="00842876">
        <w:t>.</w:t>
      </w:r>
    </w:p>
    <w:p w14:paraId="1928CC79" w14:textId="725C2DE3" w:rsidR="0076141D" w:rsidRPr="00E6281C" w:rsidRDefault="0076141D" w:rsidP="000E7480">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Если дополнительные соглашения к Договору об оказании </w:t>
      </w:r>
      <w:proofErr w:type="spellStart"/>
      <w:r w:rsidRPr="00E6281C">
        <w:rPr>
          <w:rFonts w:ascii="Times New Roman" w:hAnsi="Times New Roman" w:cs="Times New Roman"/>
          <w:b w:val="0"/>
          <w:i w:val="0"/>
        </w:rPr>
        <w:t>репозитарных</w:t>
      </w:r>
      <w:proofErr w:type="spellEnd"/>
      <w:r w:rsidRPr="00E6281C">
        <w:rPr>
          <w:rFonts w:ascii="Times New Roman" w:hAnsi="Times New Roman" w:cs="Times New Roman"/>
          <w:b w:val="0"/>
          <w:i w:val="0"/>
        </w:rPr>
        <w:t xml:space="preserve"> услуг, заключенные после 1 января 2019 года, противоречат Правилам или дополняют Правила, применяются условия, предусмотренные такими </w:t>
      </w:r>
      <w:r w:rsidRPr="00F8531A">
        <w:rPr>
          <w:rFonts w:ascii="Times New Roman" w:hAnsi="Times New Roman" w:cs="Times New Roman"/>
          <w:b w:val="0"/>
          <w:i w:val="0"/>
        </w:rPr>
        <w:t>дополнительными соглашениями.</w:t>
      </w:r>
      <w:r w:rsidR="00431CA9" w:rsidRPr="00F8531A">
        <w:rPr>
          <w:rFonts w:ascii="Times New Roman" w:hAnsi="Times New Roman" w:cs="Times New Roman"/>
          <w:b w:val="0"/>
          <w:i w:val="0"/>
        </w:rPr>
        <w:t xml:space="preserve"> Дополнительные соглашения к Соглашениям об условиях оказания </w:t>
      </w:r>
      <w:proofErr w:type="spellStart"/>
      <w:r w:rsidR="00431CA9" w:rsidRPr="00F8531A">
        <w:rPr>
          <w:rFonts w:ascii="Times New Roman" w:hAnsi="Times New Roman" w:cs="Times New Roman"/>
          <w:b w:val="0"/>
          <w:i w:val="0"/>
        </w:rPr>
        <w:t>репозитар</w:t>
      </w:r>
      <w:r w:rsidR="00454FDF" w:rsidRPr="00F8531A">
        <w:rPr>
          <w:rFonts w:ascii="Times New Roman" w:hAnsi="Times New Roman" w:cs="Times New Roman"/>
          <w:b w:val="0"/>
          <w:i w:val="0"/>
        </w:rPr>
        <w:t>ных</w:t>
      </w:r>
      <w:proofErr w:type="spellEnd"/>
      <w:r w:rsidR="00454FDF" w:rsidRPr="00F8531A">
        <w:rPr>
          <w:rFonts w:ascii="Times New Roman" w:hAnsi="Times New Roman" w:cs="Times New Roman"/>
          <w:b w:val="0"/>
          <w:i w:val="0"/>
        </w:rPr>
        <w:t xml:space="preserve"> услуг или Договор</w:t>
      </w:r>
      <w:r w:rsidR="00454FDF" w:rsidRPr="000E7480">
        <w:rPr>
          <w:rFonts w:ascii="Times New Roman" w:hAnsi="Times New Roman" w:cs="Times New Roman"/>
          <w:b w:val="0"/>
          <w:i w:val="0"/>
        </w:rPr>
        <w:t>ам</w:t>
      </w:r>
      <w:r w:rsidR="00431CA9" w:rsidRPr="000E7480">
        <w:rPr>
          <w:rFonts w:ascii="Times New Roman" w:hAnsi="Times New Roman" w:cs="Times New Roman"/>
          <w:b w:val="0"/>
          <w:i w:val="0"/>
        </w:rPr>
        <w:t xml:space="preserve"> об оказании </w:t>
      </w:r>
      <w:proofErr w:type="spellStart"/>
      <w:r w:rsidR="00431CA9" w:rsidRPr="000E7480">
        <w:rPr>
          <w:rFonts w:ascii="Times New Roman" w:hAnsi="Times New Roman" w:cs="Times New Roman"/>
          <w:b w:val="0"/>
          <w:i w:val="0"/>
        </w:rPr>
        <w:t>репозитарных</w:t>
      </w:r>
      <w:proofErr w:type="spellEnd"/>
      <w:r w:rsidR="00431CA9" w:rsidRPr="000E7480">
        <w:rPr>
          <w:rFonts w:ascii="Times New Roman" w:hAnsi="Times New Roman" w:cs="Times New Roman"/>
          <w:b w:val="0"/>
          <w:i w:val="0"/>
        </w:rPr>
        <w:t xml:space="preserve"> услуг, заключенные до 31 декабря 2018 года включительно, </w:t>
      </w:r>
      <w:r w:rsidR="00C32DF7" w:rsidRPr="000E7480">
        <w:rPr>
          <w:rFonts w:ascii="Times New Roman" w:hAnsi="Times New Roman" w:cs="Times New Roman"/>
          <w:b w:val="0"/>
          <w:i w:val="0"/>
        </w:rPr>
        <w:t>расторгнуты</w:t>
      </w:r>
      <w:r w:rsidR="00431CA9" w:rsidRPr="000E7480">
        <w:rPr>
          <w:rFonts w:ascii="Times New Roman" w:hAnsi="Times New Roman" w:cs="Times New Roman"/>
          <w:b w:val="0"/>
          <w:i w:val="0"/>
        </w:rPr>
        <w:t xml:space="preserve"> с 1 октября 2021 года.</w:t>
      </w:r>
    </w:p>
    <w:p w14:paraId="4D38F029"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120" w:name="_Toc14257823"/>
      <w:bookmarkStart w:id="121" w:name="_Toc34913239"/>
      <w:bookmarkStart w:id="122" w:name="_Toc47527580"/>
      <w:bookmarkStart w:id="123" w:name="_Toc115877504"/>
      <w:r w:rsidRPr="00E6281C">
        <w:rPr>
          <w:rFonts w:ascii="Times New Roman" w:hAnsi="Times New Roman" w:cs="Times New Roman"/>
        </w:rPr>
        <w:t xml:space="preserve">Присвоение </w:t>
      </w:r>
      <w:proofErr w:type="spellStart"/>
      <w:r w:rsidRPr="00E6281C">
        <w:rPr>
          <w:rFonts w:ascii="Times New Roman" w:hAnsi="Times New Roman" w:cs="Times New Roman"/>
        </w:rPr>
        <w:t>Репозитарного</w:t>
      </w:r>
      <w:proofErr w:type="spellEnd"/>
      <w:r w:rsidRPr="00E6281C">
        <w:rPr>
          <w:rFonts w:ascii="Times New Roman" w:hAnsi="Times New Roman" w:cs="Times New Roman"/>
        </w:rPr>
        <w:t xml:space="preserve"> кода</w:t>
      </w:r>
      <w:bookmarkEnd w:id="120"/>
      <w:bookmarkEnd w:id="121"/>
      <w:bookmarkEnd w:id="122"/>
      <w:bookmarkEnd w:id="123"/>
    </w:p>
    <w:p w14:paraId="1C622332" w14:textId="77777777" w:rsidR="008063C4"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Клиент вправе иметь (получить) несколько </w:t>
      </w:r>
      <w:proofErr w:type="spellStart"/>
      <w:r w:rsidRPr="00E6281C">
        <w:t>Репозитарных</w:t>
      </w:r>
      <w:proofErr w:type="spellEnd"/>
      <w:r w:rsidRPr="00E6281C">
        <w:t xml:space="preserve"> кодов и использовать любой из них.</w:t>
      </w:r>
    </w:p>
    <w:p w14:paraId="7BED07E2" w14:textId="77777777" w:rsidR="00F67FAC" w:rsidRPr="00E6281C" w:rsidRDefault="00F67FAC" w:rsidP="000E7480">
      <w:pPr>
        <w:pStyle w:val="af1"/>
        <w:widowControl w:val="0"/>
        <w:numPr>
          <w:ilvl w:val="1"/>
          <w:numId w:val="4"/>
        </w:numPr>
        <w:spacing w:before="0" w:line="240" w:lineRule="auto"/>
        <w:ind w:left="851" w:hanging="851"/>
        <w:contextualSpacing w:val="0"/>
        <w:outlineLvl w:val="3"/>
      </w:pPr>
      <w:r w:rsidRPr="00E6281C">
        <w:t xml:space="preserve">Не допускается использование в качестве </w:t>
      </w:r>
      <w:proofErr w:type="spellStart"/>
      <w:r w:rsidRPr="00E6281C">
        <w:t>Репозитарного</w:t>
      </w:r>
      <w:proofErr w:type="spellEnd"/>
      <w:r w:rsidRPr="00E6281C">
        <w:t xml:space="preserve"> кода (</w:t>
      </w:r>
      <w:proofErr w:type="spellStart"/>
      <w:r w:rsidRPr="00E6281C">
        <w:t>Репозитарных</w:t>
      </w:r>
      <w:proofErr w:type="spellEnd"/>
      <w:r w:rsidRPr="00E6281C">
        <w:t xml:space="preserve"> кодов) код, присвоенный Клиенту в рамках других договоров, </w:t>
      </w:r>
      <w:r w:rsidR="00284941" w:rsidRPr="00E6281C">
        <w:t xml:space="preserve">заключенных с НРД (за исключением </w:t>
      </w:r>
      <w:r w:rsidRPr="00E6281C">
        <w:t>Клиент</w:t>
      </w:r>
      <w:r w:rsidR="00284941" w:rsidRPr="00E6281C">
        <w:t>ов</w:t>
      </w:r>
      <w:r w:rsidRPr="00E6281C">
        <w:t xml:space="preserve">, </w:t>
      </w:r>
      <w:r w:rsidR="00284941" w:rsidRPr="00E6281C">
        <w:t>начавши</w:t>
      </w:r>
      <w:r w:rsidR="003B02EF" w:rsidRPr="00E6281C">
        <w:t>х</w:t>
      </w:r>
      <w:r w:rsidR="00284941" w:rsidRPr="00E6281C">
        <w:t xml:space="preserve"> использовать вышеуказанные</w:t>
      </w:r>
      <w:r w:rsidRPr="00E6281C">
        <w:t xml:space="preserve"> коды до </w:t>
      </w:r>
      <w:r w:rsidR="00384C64" w:rsidRPr="00E6281C">
        <w:t>1 октября 2021 года</w:t>
      </w:r>
      <w:r w:rsidR="00284941" w:rsidRPr="00E6281C">
        <w:t>)</w:t>
      </w:r>
      <w:r w:rsidRPr="00E6281C">
        <w:t>.</w:t>
      </w:r>
    </w:p>
    <w:p w14:paraId="4F545752" w14:textId="639E4202" w:rsidR="001D6C33" w:rsidRPr="00E6281C" w:rsidDel="00BA5F47" w:rsidRDefault="001D6C33" w:rsidP="000E7480">
      <w:pPr>
        <w:pStyle w:val="af1"/>
        <w:numPr>
          <w:ilvl w:val="1"/>
          <w:numId w:val="4"/>
        </w:numPr>
        <w:spacing w:line="240" w:lineRule="auto"/>
        <w:ind w:left="851" w:hanging="851"/>
        <w:contextualSpacing w:val="0"/>
      </w:pPr>
      <w:r w:rsidRPr="00E6281C">
        <w:t xml:space="preserve">Клиент, являющийся также </w:t>
      </w:r>
      <w:r w:rsidRPr="00E6281C" w:rsidDel="00BA5F47">
        <w:t>Оператор</w:t>
      </w:r>
      <w:r w:rsidRPr="00E6281C">
        <w:t>ом</w:t>
      </w:r>
      <w:r w:rsidRPr="00E6281C" w:rsidDel="00BA5F47">
        <w:t xml:space="preserve"> финансовой платформы</w:t>
      </w:r>
      <w:r w:rsidR="001E5016" w:rsidRPr="00E6281C">
        <w:t>,</w:t>
      </w:r>
      <w:r w:rsidRPr="00E6281C" w:rsidDel="00BA5F47">
        <w:t xml:space="preserve"> обязан использовать различные </w:t>
      </w:r>
      <w:proofErr w:type="spellStart"/>
      <w:r w:rsidRPr="00E6281C" w:rsidDel="00BA5F47">
        <w:t>Репозитарные</w:t>
      </w:r>
      <w:proofErr w:type="spellEnd"/>
      <w:r w:rsidRPr="00E6281C" w:rsidDel="00BA5F47">
        <w:t xml:space="preserve"> коды для предоставления информации в Реестр договоров в качестве Стороны Договора и Оператора финансовой платформы.</w:t>
      </w:r>
      <w:r w:rsidR="00FE47DE">
        <w:t xml:space="preserve"> </w:t>
      </w:r>
      <w:r w:rsidR="00A5138D">
        <w:t xml:space="preserve">Клиент, действующий в качестве Оператора финансовой платформы, в </w:t>
      </w:r>
      <w:r w:rsidR="00A5138D" w:rsidRPr="00A5138D">
        <w:t>Заявк</w:t>
      </w:r>
      <w:r w:rsidR="00A5138D">
        <w:t>е</w:t>
      </w:r>
      <w:r w:rsidR="00A5138D" w:rsidRPr="00A5138D">
        <w:t xml:space="preserve"> на присвоение </w:t>
      </w:r>
      <w:proofErr w:type="spellStart"/>
      <w:r w:rsidR="00A5138D" w:rsidRPr="00A5138D">
        <w:t>р</w:t>
      </w:r>
      <w:r w:rsidR="00A5138D">
        <w:t>епозитарного</w:t>
      </w:r>
      <w:proofErr w:type="spellEnd"/>
      <w:r w:rsidR="00A5138D">
        <w:t xml:space="preserve"> кода (Форма CM006) указывает назначение </w:t>
      </w:r>
      <w:proofErr w:type="spellStart"/>
      <w:r w:rsidR="00A5138D">
        <w:t>Репозитарного</w:t>
      </w:r>
      <w:proofErr w:type="spellEnd"/>
      <w:r w:rsidR="00A5138D">
        <w:t xml:space="preserve"> кода «Оператор финансовой платформы». </w:t>
      </w:r>
    </w:p>
    <w:p w14:paraId="71A6C61E" w14:textId="77777777" w:rsidR="00F67FAC" w:rsidRPr="00BC5B1D" w:rsidRDefault="00F67FAC" w:rsidP="000E7480">
      <w:pPr>
        <w:pStyle w:val="af1"/>
        <w:widowControl w:val="0"/>
        <w:numPr>
          <w:ilvl w:val="1"/>
          <w:numId w:val="4"/>
        </w:numPr>
        <w:spacing w:before="0" w:line="240" w:lineRule="auto"/>
        <w:ind w:left="851" w:hanging="851"/>
        <w:contextualSpacing w:val="0"/>
        <w:outlineLvl w:val="3"/>
      </w:pPr>
      <w:r w:rsidRPr="00BC5B1D">
        <w:t xml:space="preserve">Клиент, являющийся клиринговой организацией и совмещающий свою деятельность с иными видами профессиональной деятельности, обязан получить и использовать отдельный </w:t>
      </w:r>
      <w:proofErr w:type="spellStart"/>
      <w:r w:rsidRPr="00BC5B1D">
        <w:t>Репозитарный</w:t>
      </w:r>
      <w:proofErr w:type="spellEnd"/>
      <w:r w:rsidRPr="00BC5B1D">
        <w:t xml:space="preserve"> код для осуществления функции центрального контрагента.</w:t>
      </w:r>
    </w:p>
    <w:p w14:paraId="260B6B3B"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Репозитарный</w:t>
      </w:r>
      <w:proofErr w:type="spellEnd"/>
      <w:r w:rsidRPr="00E6281C">
        <w:t xml:space="preserve"> код присваивается при внесении записи о </w:t>
      </w:r>
      <w:proofErr w:type="spellStart"/>
      <w:r w:rsidRPr="00E6281C">
        <w:t>Репозитарном</w:t>
      </w:r>
      <w:proofErr w:type="spellEnd"/>
      <w:r w:rsidRPr="00E6281C">
        <w:t xml:space="preserve"> коде Клиента в учетную систему </w:t>
      </w:r>
      <w:proofErr w:type="spellStart"/>
      <w:r w:rsidRPr="00E6281C">
        <w:t>Репозитария</w:t>
      </w:r>
      <w:proofErr w:type="spellEnd"/>
      <w:r w:rsidRPr="00E6281C">
        <w:t xml:space="preserve">. </w:t>
      </w:r>
      <w:r w:rsidR="00D12313" w:rsidRPr="00E6281C">
        <w:t xml:space="preserve">Уведомление </w:t>
      </w:r>
      <w:r w:rsidRPr="00E6281C">
        <w:t xml:space="preserve">о присвоенном </w:t>
      </w:r>
      <w:proofErr w:type="spellStart"/>
      <w:r w:rsidRPr="00E6281C">
        <w:t>Репозитарном</w:t>
      </w:r>
      <w:proofErr w:type="spellEnd"/>
      <w:r w:rsidRPr="00E6281C">
        <w:t xml:space="preserve"> коде </w:t>
      </w:r>
      <w:r w:rsidR="00263B12" w:rsidRPr="00E6281C">
        <w:t xml:space="preserve">предоставляется Клиенту по адресу места нахождения </w:t>
      </w:r>
      <w:proofErr w:type="spellStart"/>
      <w:r w:rsidR="00263B12" w:rsidRPr="00E6281C">
        <w:t>Репозитария</w:t>
      </w:r>
      <w:proofErr w:type="spellEnd"/>
      <w:r w:rsidR="00D12313" w:rsidRPr="00E6281C">
        <w:t>,</w:t>
      </w:r>
      <w:r w:rsidR="00263B12" w:rsidRPr="00E6281C">
        <w:t xml:space="preserve"> либо путем направления документов почтовым отправлением (курьерской службой доставки)</w:t>
      </w:r>
      <w:r w:rsidR="00D12313" w:rsidRPr="00E6281C">
        <w:t xml:space="preserve"> </w:t>
      </w:r>
      <w:r w:rsidR="001A5ACE" w:rsidRPr="00E6281C">
        <w:t>по почтовому адресу Клиента,</w:t>
      </w:r>
      <w:r w:rsidR="00C71541" w:rsidRPr="00E6281C">
        <w:t xml:space="preserve"> </w:t>
      </w:r>
      <w:r w:rsidR="00263B12" w:rsidRPr="00E6281C">
        <w:t>либо путем направл</w:t>
      </w:r>
      <w:r w:rsidR="00EF0204" w:rsidRPr="00E6281C">
        <w:t>ения</w:t>
      </w:r>
      <w:r w:rsidR="00263B12" w:rsidRPr="00E6281C">
        <w:t xml:space="preserve"> электронного документа с использованием ЛКУ</w:t>
      </w:r>
      <w:r w:rsidRPr="00E6281C">
        <w:t>.</w:t>
      </w:r>
    </w:p>
    <w:p w14:paraId="1F1D7381" w14:textId="4CF60964"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Для прекращения использования </w:t>
      </w:r>
      <w:proofErr w:type="spellStart"/>
      <w:r w:rsidRPr="00E6281C">
        <w:t>Репозитарного</w:t>
      </w:r>
      <w:proofErr w:type="spellEnd"/>
      <w:r w:rsidRPr="00E6281C">
        <w:t xml:space="preserve"> кода Клиент подает в </w:t>
      </w:r>
      <w:proofErr w:type="spellStart"/>
      <w:r w:rsidRPr="00E6281C">
        <w:t>Репозитарий</w:t>
      </w:r>
      <w:proofErr w:type="spellEnd"/>
      <w:r w:rsidRPr="00E6281C">
        <w:t xml:space="preserve"> Заявку на приостановление использования </w:t>
      </w:r>
      <w:proofErr w:type="spellStart"/>
      <w:r w:rsidRPr="00E6281C">
        <w:t>репозитарного</w:t>
      </w:r>
      <w:proofErr w:type="spellEnd"/>
      <w:r w:rsidRPr="00E6281C">
        <w:t xml:space="preserve"> кода (Форма CM009) в отношении определенного </w:t>
      </w:r>
      <w:proofErr w:type="spellStart"/>
      <w:r w:rsidRPr="00E6281C">
        <w:t>Репозитарного</w:t>
      </w:r>
      <w:proofErr w:type="spellEnd"/>
      <w:r w:rsidRPr="00E6281C">
        <w:t xml:space="preserve"> кода.</w:t>
      </w:r>
    </w:p>
    <w:p w14:paraId="47E4D0C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Клиент вправе зарегистрировать в СЭД (в соответствии с Договором ЭДО) для каждого из своих </w:t>
      </w:r>
      <w:proofErr w:type="spellStart"/>
      <w:r w:rsidRPr="00E6281C">
        <w:t>Репозитарных</w:t>
      </w:r>
      <w:proofErr w:type="spellEnd"/>
      <w:r w:rsidRPr="00E6281C">
        <w:t xml:space="preserve"> кодов сертификат ключа проверки электронной подписи</w:t>
      </w:r>
      <w:r w:rsidR="00730C6D" w:rsidRPr="00E6281C">
        <w:t>.</w:t>
      </w:r>
    </w:p>
    <w:p w14:paraId="3029ABD2" w14:textId="23EEA7C5" w:rsidR="0076141D" w:rsidRPr="00E6281C" w:rsidRDefault="006D443B"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124" w:name="_Toc29891321"/>
      <w:bookmarkStart w:id="125" w:name="_Toc34913240"/>
      <w:bookmarkStart w:id="126" w:name="_Toc47527581"/>
      <w:bookmarkStart w:id="127" w:name="_Toc115877505"/>
      <w:r>
        <w:rPr>
          <w:rFonts w:ascii="Times New Roman" w:hAnsi="Times New Roman" w:cs="Times New Roman"/>
        </w:rPr>
        <w:lastRenderedPageBreak/>
        <w:t>Действие</w:t>
      </w:r>
      <w:r w:rsidRPr="00E6281C">
        <w:rPr>
          <w:rFonts w:ascii="Times New Roman" w:hAnsi="Times New Roman" w:cs="Times New Roman"/>
        </w:rPr>
        <w:t xml:space="preserve"> </w:t>
      </w:r>
      <w:bookmarkStart w:id="128" w:name="_GoBack"/>
      <w:bookmarkEnd w:id="128"/>
      <w:r w:rsidR="0076141D" w:rsidRPr="00E6281C">
        <w:rPr>
          <w:rFonts w:ascii="Times New Roman" w:hAnsi="Times New Roman" w:cs="Times New Roman"/>
        </w:rPr>
        <w:t xml:space="preserve">Договора об оказании </w:t>
      </w:r>
      <w:proofErr w:type="spellStart"/>
      <w:r w:rsidR="0076141D" w:rsidRPr="00E6281C">
        <w:rPr>
          <w:rFonts w:ascii="Times New Roman" w:hAnsi="Times New Roman" w:cs="Times New Roman"/>
        </w:rPr>
        <w:t>репозитарных</w:t>
      </w:r>
      <w:proofErr w:type="spellEnd"/>
      <w:r w:rsidR="0076141D" w:rsidRPr="00E6281C">
        <w:rPr>
          <w:rFonts w:ascii="Times New Roman" w:hAnsi="Times New Roman" w:cs="Times New Roman"/>
        </w:rPr>
        <w:t xml:space="preserve"> услуг</w:t>
      </w:r>
      <w:bookmarkEnd w:id="124"/>
      <w:bookmarkEnd w:id="125"/>
      <w:bookmarkEnd w:id="126"/>
      <w:r w:rsidR="00DF7A80">
        <w:rPr>
          <w:rFonts w:ascii="Times New Roman" w:hAnsi="Times New Roman" w:cs="Times New Roman"/>
        </w:rPr>
        <w:t xml:space="preserve"> и основания его расторжения</w:t>
      </w:r>
      <w:bookmarkEnd w:id="127"/>
    </w:p>
    <w:p w14:paraId="53D24A55" w14:textId="53C1E0FE" w:rsidR="000C3C2D" w:rsidRDefault="000C3C2D" w:rsidP="000E7480">
      <w:pPr>
        <w:pStyle w:val="af1"/>
        <w:widowControl w:val="0"/>
        <w:numPr>
          <w:ilvl w:val="1"/>
          <w:numId w:val="4"/>
        </w:numPr>
        <w:spacing w:before="0" w:line="240" w:lineRule="auto"/>
        <w:ind w:left="851" w:hanging="851"/>
        <w:contextualSpacing w:val="0"/>
        <w:outlineLvl w:val="3"/>
      </w:pPr>
      <w:r w:rsidRPr="000C3C2D">
        <w:t xml:space="preserve">Срок действия Договора </w:t>
      </w:r>
      <w:r w:rsidR="002E5693">
        <w:t xml:space="preserve">об оказании </w:t>
      </w:r>
      <w:proofErr w:type="spellStart"/>
      <w:r w:rsidR="002E5693">
        <w:t>репозитарных</w:t>
      </w:r>
      <w:proofErr w:type="spellEnd"/>
      <w:r w:rsidR="002E5693">
        <w:t xml:space="preserve"> услуг </w:t>
      </w:r>
      <w:r w:rsidRPr="000C3C2D">
        <w:t>не ограничен.</w:t>
      </w:r>
    </w:p>
    <w:p w14:paraId="49B16F1B" w14:textId="603C8C62" w:rsidR="0076141D" w:rsidRPr="00E6281C" w:rsidRDefault="0016247A" w:rsidP="000E7480">
      <w:pPr>
        <w:pStyle w:val="af1"/>
        <w:widowControl w:val="0"/>
        <w:numPr>
          <w:ilvl w:val="1"/>
          <w:numId w:val="4"/>
        </w:numPr>
        <w:spacing w:before="0" w:line="240" w:lineRule="auto"/>
        <w:ind w:left="851" w:hanging="851"/>
        <w:contextualSpacing w:val="0"/>
        <w:outlineLvl w:val="3"/>
      </w:pPr>
      <w:r w:rsidRPr="00E6281C">
        <w:t>При</w:t>
      </w:r>
      <w:r w:rsidR="0076141D" w:rsidRPr="00E6281C">
        <w:t xml:space="preserve"> ликвидации Клиента или внесении записи о прекращении деятельности юридического лица </w:t>
      </w:r>
      <w:r w:rsidRPr="00E6281C">
        <w:t xml:space="preserve">(за исключением прекращения деятельности юридического лица путем реорганизации) </w:t>
      </w:r>
      <w:r w:rsidR="0076141D" w:rsidRPr="00E6281C">
        <w:t xml:space="preserve">в национальный реестр государственной регистрации юридических лиц (или иной реестр, установленный личным законом страны Клиента для государственной регистрации юридических лиц) Договор об оказании </w:t>
      </w:r>
      <w:proofErr w:type="spellStart"/>
      <w:r w:rsidR="0076141D" w:rsidRPr="00E6281C">
        <w:t>репозитарных</w:t>
      </w:r>
      <w:proofErr w:type="spellEnd"/>
      <w:r w:rsidR="0076141D" w:rsidRPr="00E6281C">
        <w:t xml:space="preserve"> услуг прекращается и </w:t>
      </w:r>
      <w:proofErr w:type="spellStart"/>
      <w:r w:rsidR="0076141D" w:rsidRPr="00E6281C">
        <w:t>Репозитарий</w:t>
      </w:r>
      <w:proofErr w:type="spellEnd"/>
      <w:r w:rsidR="0076141D" w:rsidRPr="00E6281C">
        <w:t xml:space="preserve"> </w:t>
      </w:r>
      <w:r w:rsidRPr="00E6281C">
        <w:t xml:space="preserve">вправе </w:t>
      </w:r>
      <w:r w:rsidR="0076141D" w:rsidRPr="00E6281C">
        <w:t xml:space="preserve">самостоятельно, путем подачи Служебных поручений, </w:t>
      </w:r>
      <w:proofErr w:type="spellStart"/>
      <w:r w:rsidRPr="00E6281C">
        <w:t>Дерегистрировать</w:t>
      </w:r>
      <w:proofErr w:type="spellEnd"/>
      <w:r w:rsidRPr="00E6281C">
        <w:t xml:space="preserve"> </w:t>
      </w:r>
      <w:r w:rsidR="0076141D" w:rsidRPr="00E6281C">
        <w:t xml:space="preserve">все Договоры и Генеральные соглашения, открытые на </w:t>
      </w:r>
      <w:r w:rsidR="00E356FA" w:rsidRPr="00E6281C">
        <w:t xml:space="preserve">день </w:t>
      </w:r>
      <w:r w:rsidR="0076141D" w:rsidRPr="00E6281C">
        <w:t>ликвидации, по которым Клиент является стороной.</w:t>
      </w:r>
      <w:bookmarkStart w:id="129" w:name="_MailEndCompose"/>
      <w:bookmarkEnd w:id="129"/>
    </w:p>
    <w:p w14:paraId="37003427" w14:textId="2D589C2D"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Договор об оказании </w:t>
      </w:r>
      <w:proofErr w:type="spellStart"/>
      <w:r w:rsidRPr="00E6281C">
        <w:t>репозитарных</w:t>
      </w:r>
      <w:proofErr w:type="spellEnd"/>
      <w:r w:rsidRPr="00E6281C">
        <w:t xml:space="preserve"> услуг может быть расторгнут по соглашению Участников, а также в одностороннем </w:t>
      </w:r>
      <w:r w:rsidR="00BC5B1D">
        <w:t xml:space="preserve">внесудебном </w:t>
      </w:r>
      <w:r w:rsidRPr="00E6281C">
        <w:t>порядке по инициативе любого Участника.</w:t>
      </w:r>
    </w:p>
    <w:p w14:paraId="1DDD91BD" w14:textId="7A39656E"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расторжении Договора об оказании </w:t>
      </w:r>
      <w:proofErr w:type="spellStart"/>
      <w:r w:rsidRPr="00E6281C">
        <w:t>репозитарных</w:t>
      </w:r>
      <w:proofErr w:type="spellEnd"/>
      <w:r w:rsidRPr="00E6281C">
        <w:t xml:space="preserve"> услуг по инициативе одного из Участников Договор об оказании </w:t>
      </w:r>
      <w:proofErr w:type="spellStart"/>
      <w:r w:rsidRPr="00E6281C">
        <w:t>репозитарных</w:t>
      </w:r>
      <w:proofErr w:type="spellEnd"/>
      <w:r w:rsidRPr="00E6281C">
        <w:t xml:space="preserve"> услуг считается расторгнутым по истечении 10 (десяти) календарных дней с даты направления/получения </w:t>
      </w:r>
      <w:proofErr w:type="spellStart"/>
      <w:r w:rsidRPr="00E6281C">
        <w:t>Репозитарием</w:t>
      </w:r>
      <w:proofErr w:type="spellEnd"/>
      <w:r w:rsidRPr="00E6281C">
        <w:t xml:space="preserve"> уведомления о расторжении Договора об оказании </w:t>
      </w:r>
      <w:proofErr w:type="spellStart"/>
      <w:r w:rsidRPr="00E6281C">
        <w:t>репозитарных</w:t>
      </w:r>
      <w:proofErr w:type="spellEnd"/>
      <w:r w:rsidRPr="00E6281C">
        <w:t xml:space="preserve"> услуг. </w:t>
      </w:r>
      <w:proofErr w:type="spellStart"/>
      <w:r w:rsidRPr="00912168">
        <w:t>Репозитарий</w:t>
      </w:r>
      <w:proofErr w:type="spellEnd"/>
      <w:r w:rsidRPr="00912168">
        <w:t xml:space="preserve"> прекращает внесени</w:t>
      </w:r>
      <w:r w:rsidR="00912168" w:rsidRPr="00912168">
        <w:t>е</w:t>
      </w:r>
      <w:r w:rsidRPr="00912168">
        <w:t xml:space="preserve"> записей в Реестр договоров с даты расторжения Договора об оказании </w:t>
      </w:r>
      <w:proofErr w:type="spellStart"/>
      <w:r w:rsidRPr="00912168">
        <w:t>репозитарных</w:t>
      </w:r>
      <w:proofErr w:type="spellEnd"/>
      <w:r w:rsidRPr="00912168">
        <w:t xml:space="preserve"> услуг.</w:t>
      </w:r>
    </w:p>
    <w:p w14:paraId="582CC3C5" w14:textId="06F52A78" w:rsidR="00D70851" w:rsidRPr="00E6281C" w:rsidRDefault="0076141D" w:rsidP="000E7480">
      <w:pPr>
        <w:pStyle w:val="af1"/>
        <w:widowControl w:val="0"/>
        <w:numPr>
          <w:ilvl w:val="1"/>
          <w:numId w:val="4"/>
        </w:numPr>
        <w:spacing w:before="0" w:line="240" w:lineRule="auto"/>
        <w:ind w:left="851" w:hanging="851"/>
        <w:contextualSpacing w:val="0"/>
        <w:outlineLvl w:val="3"/>
      </w:pPr>
      <w:bookmarkStart w:id="130" w:name="_Ref529463139"/>
      <w:r w:rsidRPr="00E6281C">
        <w:t xml:space="preserve">Клиент до направления в </w:t>
      </w:r>
      <w:proofErr w:type="spellStart"/>
      <w:r w:rsidRPr="00E6281C">
        <w:t>Репозитарий</w:t>
      </w:r>
      <w:proofErr w:type="spellEnd"/>
      <w:r w:rsidRPr="00E6281C">
        <w:t xml:space="preserve"> </w:t>
      </w:r>
      <w:r w:rsidR="002E6D0A">
        <w:t>у</w:t>
      </w:r>
      <w:r w:rsidRPr="00E6281C">
        <w:t xml:space="preserve">ведомления о расторжении Договора об оказании </w:t>
      </w:r>
      <w:proofErr w:type="spellStart"/>
      <w:r w:rsidRPr="00E6281C">
        <w:t>репозитарных</w:t>
      </w:r>
      <w:proofErr w:type="spellEnd"/>
      <w:r w:rsidRPr="00E6281C">
        <w:t xml:space="preserve"> услуг </w:t>
      </w:r>
      <w:r w:rsidR="00566DCB" w:rsidRPr="00E6281C">
        <w:t xml:space="preserve">(в свободной форме) </w:t>
      </w:r>
      <w:r w:rsidRPr="00E6281C">
        <w:t xml:space="preserve">обязан </w:t>
      </w:r>
      <w:proofErr w:type="spellStart"/>
      <w:r w:rsidRPr="00E6281C">
        <w:t>Дерегистрировать</w:t>
      </w:r>
      <w:proofErr w:type="spellEnd"/>
      <w:r w:rsidRPr="00E6281C">
        <w:t xml:space="preserve"> все Договоры и Генеральные соглашения, по которым он является стороной и записи о которых внесены в Реестр договоров.</w:t>
      </w:r>
    </w:p>
    <w:p w14:paraId="485F3AAD" w14:textId="2A2D0658" w:rsidR="00AE2259" w:rsidRPr="00A12335" w:rsidRDefault="00AE2259" w:rsidP="000E7480">
      <w:pPr>
        <w:pStyle w:val="af1"/>
        <w:widowControl w:val="0"/>
        <w:numPr>
          <w:ilvl w:val="1"/>
          <w:numId w:val="4"/>
        </w:numPr>
        <w:spacing w:before="0" w:line="240" w:lineRule="auto"/>
        <w:ind w:left="851" w:hanging="851"/>
        <w:contextualSpacing w:val="0"/>
        <w:outlineLvl w:val="3"/>
      </w:pPr>
      <w:r w:rsidRPr="00A12335">
        <w:t xml:space="preserve">Клиент, для которого законодательством Российской Федерации исключена обязанность предоставлять информацию в Реестр договоров, </w:t>
      </w:r>
      <w:r w:rsidR="0061704B" w:rsidRPr="00A12335">
        <w:t xml:space="preserve">расторгает </w:t>
      </w:r>
      <w:r w:rsidRPr="00A12335">
        <w:t xml:space="preserve">Договор об оказании </w:t>
      </w:r>
      <w:proofErr w:type="spellStart"/>
      <w:r w:rsidRPr="00A12335">
        <w:t>репозитарных</w:t>
      </w:r>
      <w:proofErr w:type="spellEnd"/>
      <w:r w:rsidRPr="00A12335">
        <w:t xml:space="preserve"> услуг путем направления в </w:t>
      </w:r>
      <w:proofErr w:type="spellStart"/>
      <w:r w:rsidRPr="00A12335">
        <w:t>Репозитарий</w:t>
      </w:r>
      <w:proofErr w:type="spellEnd"/>
      <w:r w:rsidRPr="00A12335">
        <w:t xml:space="preserve"> Уведомления о намерении расторгнуть договор об оказании </w:t>
      </w:r>
      <w:proofErr w:type="spellStart"/>
      <w:r w:rsidRPr="00A12335">
        <w:t>репозитарных</w:t>
      </w:r>
      <w:proofErr w:type="spellEnd"/>
      <w:r w:rsidRPr="00A12335">
        <w:t xml:space="preserve"> услуг (Форма СМ014).</w:t>
      </w:r>
      <w:r w:rsidR="00CF68AF">
        <w:t xml:space="preserve"> </w:t>
      </w:r>
    </w:p>
    <w:p w14:paraId="085ADE16" w14:textId="77777777" w:rsidR="00AE2259" w:rsidRPr="00E6281C" w:rsidRDefault="00AE2259" w:rsidP="00AE2259">
      <w:pPr>
        <w:widowControl w:val="0"/>
        <w:spacing w:before="0" w:line="240" w:lineRule="auto"/>
        <w:ind w:left="851"/>
        <w:outlineLvl w:val="3"/>
      </w:pPr>
      <w:r w:rsidRPr="00E6281C">
        <w:t xml:space="preserve">При этом </w:t>
      </w:r>
      <w:proofErr w:type="spellStart"/>
      <w:r w:rsidRPr="00E6281C">
        <w:t>Репозитарий</w:t>
      </w:r>
      <w:proofErr w:type="spellEnd"/>
      <w:r w:rsidRPr="00E6281C">
        <w:t xml:space="preserve"> вправе не расторгать Договор об оказании </w:t>
      </w:r>
      <w:proofErr w:type="spellStart"/>
      <w:r w:rsidRPr="00E6281C">
        <w:t>репозитарных</w:t>
      </w:r>
      <w:proofErr w:type="spellEnd"/>
      <w:r w:rsidRPr="00E6281C">
        <w:t xml:space="preserve"> услуг в случае наличия в Реестре договоров действующих Генеральных соглашений и (или) Договоров</w:t>
      </w:r>
      <w:r w:rsidR="008D4AEA" w:rsidRPr="00E6281C">
        <w:t>,</w:t>
      </w:r>
      <w:r w:rsidRPr="00E6281C">
        <w:t xml:space="preserve"> и невозможности предоставления по ним информации контрагент</w:t>
      </w:r>
      <w:r w:rsidR="00E11E5F" w:rsidRPr="00E6281C">
        <w:t>о</w:t>
      </w:r>
      <w:r w:rsidRPr="00E6281C">
        <w:t>м</w:t>
      </w:r>
      <w:r w:rsidR="00DA463F" w:rsidRPr="00E6281C">
        <w:t xml:space="preserve"> Клиента</w:t>
      </w:r>
      <w:r w:rsidRPr="00E6281C">
        <w:t>.</w:t>
      </w:r>
    </w:p>
    <w:p w14:paraId="2106A04D" w14:textId="066AFAAA" w:rsidR="00F041F0" w:rsidRPr="00E6281C" w:rsidRDefault="0076141D" w:rsidP="000E7480">
      <w:pPr>
        <w:pStyle w:val="af1"/>
        <w:widowControl w:val="0"/>
        <w:numPr>
          <w:ilvl w:val="1"/>
          <w:numId w:val="4"/>
        </w:numPr>
        <w:spacing w:before="0" w:line="240" w:lineRule="auto"/>
        <w:ind w:left="851" w:hanging="851"/>
        <w:contextualSpacing w:val="0"/>
        <w:outlineLvl w:val="3"/>
        <w:rPr>
          <w:i/>
        </w:rPr>
      </w:pPr>
      <w:bookmarkStart w:id="131" w:name="_Ref45828276"/>
      <w:bookmarkEnd w:id="130"/>
      <w:r w:rsidRPr="00E6281C">
        <w:t xml:space="preserve">При прекращении Договора об оказании </w:t>
      </w:r>
      <w:proofErr w:type="spellStart"/>
      <w:r w:rsidRPr="00E6281C">
        <w:t>репозитарных</w:t>
      </w:r>
      <w:proofErr w:type="spellEnd"/>
      <w:r w:rsidRPr="00E6281C">
        <w:t xml:space="preserve"> услуг </w:t>
      </w:r>
      <w:proofErr w:type="spellStart"/>
      <w:r w:rsidRPr="00E6281C">
        <w:t>Репозитарий</w:t>
      </w:r>
      <w:proofErr w:type="spellEnd"/>
      <w:r w:rsidRPr="00E6281C">
        <w:t xml:space="preserve"> направляет </w:t>
      </w:r>
      <w:r w:rsidR="00854AC1" w:rsidRPr="00E6281C">
        <w:t xml:space="preserve">Информирующим лицам </w:t>
      </w:r>
      <w:r w:rsidRPr="00E6281C">
        <w:t>Клиента</w:t>
      </w:r>
      <w:r w:rsidR="00854AC1" w:rsidRPr="00E6281C">
        <w:t>-контрагента</w:t>
      </w:r>
      <w:r w:rsidRPr="00E6281C">
        <w:t xml:space="preserve"> по действующим Генеральным соглашениям Уведомление об отмене полномочий информирующего лица или о расторжении договора об оказании </w:t>
      </w:r>
      <w:proofErr w:type="spellStart"/>
      <w:r w:rsidRPr="00E6281C">
        <w:t>репозитарных</w:t>
      </w:r>
      <w:proofErr w:type="spellEnd"/>
      <w:r w:rsidRPr="00E6281C">
        <w:t xml:space="preserve"> услуг (</w:t>
      </w:r>
      <w:r w:rsidRPr="000C5C57">
        <w:t>Форма RM010</w:t>
      </w:r>
      <w:r w:rsidRPr="00E6281C">
        <w:t>). Указанное уведомление не направляется, если</w:t>
      </w:r>
      <w:r w:rsidRPr="00E6281C">
        <w:rPr>
          <w:i/>
        </w:rPr>
        <w:t xml:space="preserve"> </w:t>
      </w:r>
      <w:r w:rsidRPr="00E6281C">
        <w:t>ранее Клиент</w:t>
      </w:r>
      <w:r w:rsidR="003E18C8" w:rsidRPr="00E6281C">
        <w:t>-контрагент</w:t>
      </w:r>
      <w:r w:rsidRPr="00E6281C">
        <w:t xml:space="preserve"> подал в </w:t>
      </w:r>
      <w:proofErr w:type="spellStart"/>
      <w:r w:rsidRPr="00E6281C">
        <w:t>Репозитарий</w:t>
      </w:r>
      <w:proofErr w:type="spellEnd"/>
      <w:r w:rsidRPr="00E6281C">
        <w:t xml:space="preserve"> Уведомление об отказе от предоставления сведений в </w:t>
      </w:r>
      <w:proofErr w:type="spellStart"/>
      <w:r w:rsidRPr="00E6281C">
        <w:t>Репозитарий</w:t>
      </w:r>
      <w:proofErr w:type="spellEnd"/>
      <w:r w:rsidRPr="00E6281C">
        <w:t xml:space="preserve"> (Форма СМ012).</w:t>
      </w:r>
      <w:bookmarkEnd w:id="131"/>
    </w:p>
    <w:p w14:paraId="16406731"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Расторжение Договора об оказании </w:t>
      </w:r>
      <w:proofErr w:type="spellStart"/>
      <w:r w:rsidRPr="00E6281C">
        <w:t>репозитарных</w:t>
      </w:r>
      <w:proofErr w:type="spellEnd"/>
      <w:r w:rsidRPr="00E6281C">
        <w:t xml:space="preserve"> услуг не освобождает Участников от исполнения обязательств, которые возникли до его даты расторжения.</w:t>
      </w:r>
    </w:p>
    <w:p w14:paraId="3FC385A3" w14:textId="15A6FF18" w:rsidR="0076141D" w:rsidRDefault="0076141D" w:rsidP="000E7480">
      <w:pPr>
        <w:pStyle w:val="af1"/>
        <w:widowControl w:val="0"/>
        <w:numPr>
          <w:ilvl w:val="1"/>
          <w:numId w:val="4"/>
        </w:numPr>
        <w:spacing w:before="0" w:line="240" w:lineRule="auto"/>
        <w:ind w:left="851" w:hanging="851"/>
        <w:contextualSpacing w:val="0"/>
        <w:outlineLvl w:val="3"/>
      </w:pPr>
      <w:r w:rsidRPr="00E6281C">
        <w:t xml:space="preserve">Расторжение Договора об оказании </w:t>
      </w:r>
      <w:proofErr w:type="spellStart"/>
      <w:r w:rsidRPr="00E6281C">
        <w:t>репозитарных</w:t>
      </w:r>
      <w:proofErr w:type="spellEnd"/>
      <w:r w:rsidRPr="00E6281C">
        <w:t xml:space="preserve"> услуг, не сопряженное с нарушением положений Правил, не рассматрива</w:t>
      </w:r>
      <w:r w:rsidR="000A6DA5">
        <w:t>е</w:t>
      </w:r>
      <w:r w:rsidRPr="00E6281C">
        <w:t>тся Участниками как нарушение их прав и законных интересов. Ни один из Участников не будет требовать от другого Участника возмещения возможных убытков, причиненных таким расторжением.</w:t>
      </w:r>
    </w:p>
    <w:p w14:paraId="4AEA98F4"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132" w:name="_Toc531783730"/>
      <w:bookmarkStart w:id="133" w:name="_Toc14257811"/>
      <w:bookmarkStart w:id="134" w:name="_Toc34913241"/>
      <w:bookmarkStart w:id="135" w:name="_Toc47527582"/>
      <w:bookmarkStart w:id="136" w:name="_Toc115877506"/>
      <w:bookmarkEnd w:id="132"/>
      <w:r w:rsidRPr="00E6281C">
        <w:rPr>
          <w:rFonts w:ascii="Times New Roman" w:hAnsi="Times New Roman" w:cs="Times New Roman"/>
        </w:rPr>
        <w:lastRenderedPageBreak/>
        <w:t>Права, обязанности и ответственность Участников</w:t>
      </w:r>
      <w:bookmarkEnd w:id="133"/>
      <w:bookmarkEnd w:id="134"/>
      <w:bookmarkEnd w:id="135"/>
      <w:bookmarkEnd w:id="136"/>
    </w:p>
    <w:p w14:paraId="24FAA13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bookmarkStart w:id="137" w:name="_Toc525567435"/>
      <w:bookmarkStart w:id="138" w:name="_Toc525567722"/>
      <w:bookmarkStart w:id="139" w:name="_Toc525567995"/>
      <w:bookmarkStart w:id="140" w:name="_Toc525568268"/>
      <w:bookmarkStart w:id="141" w:name="_Toc525568541"/>
      <w:bookmarkStart w:id="142" w:name="_Toc525568814"/>
      <w:bookmarkStart w:id="143" w:name="_Toc525569087"/>
      <w:bookmarkStart w:id="144" w:name="_Toc525569360"/>
      <w:bookmarkStart w:id="145" w:name="_Toc525569633"/>
      <w:bookmarkStart w:id="146" w:name="_Toc526843721"/>
      <w:bookmarkStart w:id="147" w:name="_Toc526843983"/>
      <w:bookmarkStart w:id="148" w:name="_Toc526864646"/>
      <w:bookmarkStart w:id="149" w:name="_Toc526864903"/>
      <w:bookmarkStart w:id="150" w:name="_Toc526871866"/>
      <w:bookmarkStart w:id="151" w:name="_Toc526872125"/>
      <w:bookmarkStart w:id="152" w:name="_Toc526872382"/>
      <w:bookmarkStart w:id="153" w:name="_Toc526938271"/>
      <w:bookmarkStart w:id="154" w:name="_Toc526938662"/>
      <w:bookmarkStart w:id="155" w:name="_Toc526938924"/>
      <w:bookmarkStart w:id="156" w:name="_Toc526939295"/>
      <w:bookmarkStart w:id="157" w:name="_Toc526952465"/>
      <w:bookmarkStart w:id="158" w:name="_Toc529441119"/>
      <w:bookmarkStart w:id="159" w:name="_Toc529441378"/>
      <w:bookmarkStart w:id="160" w:name="_Toc531783732"/>
      <w:bookmarkStart w:id="161" w:name="_Toc529441120"/>
      <w:bookmarkStart w:id="162" w:name="_Toc529441379"/>
      <w:bookmarkStart w:id="163" w:name="_Toc53178373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roofErr w:type="spellStart"/>
      <w:r w:rsidRPr="00E6281C">
        <w:rPr>
          <w:u w:val="single"/>
        </w:rPr>
        <w:t>Репозитарий</w:t>
      </w:r>
      <w:proofErr w:type="spellEnd"/>
      <w:r w:rsidRPr="00E6281C">
        <w:rPr>
          <w:u w:val="single"/>
        </w:rPr>
        <w:t xml:space="preserve"> обязан:</w:t>
      </w:r>
    </w:p>
    <w:p w14:paraId="3E073C8E" w14:textId="4294FCFB"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rPr>
      </w:pPr>
      <w:r w:rsidRPr="00E6281C">
        <w:rPr>
          <w:rFonts w:ascii="Times New Roman" w:hAnsi="Times New Roman" w:cs="Times New Roman"/>
          <w:b w:val="0"/>
          <w:i w:val="0"/>
        </w:rPr>
        <w:t xml:space="preserve">не позднее 2 (двух) рабочих дней с даты заключения Договора об оказании </w:t>
      </w:r>
      <w:proofErr w:type="spellStart"/>
      <w:r w:rsidRPr="00E6281C">
        <w:rPr>
          <w:rFonts w:ascii="Times New Roman" w:hAnsi="Times New Roman" w:cs="Times New Roman"/>
          <w:b w:val="0"/>
          <w:i w:val="0"/>
        </w:rPr>
        <w:t>репозитарных</w:t>
      </w:r>
      <w:proofErr w:type="spellEnd"/>
      <w:r w:rsidRPr="00E6281C">
        <w:rPr>
          <w:rFonts w:ascii="Times New Roman" w:hAnsi="Times New Roman" w:cs="Times New Roman"/>
          <w:b w:val="0"/>
          <w:i w:val="0"/>
        </w:rPr>
        <w:t xml:space="preserve"> услуг или с даты предоставления обновленных документов (в соответствии с пунктом</w:t>
      </w:r>
      <w:r w:rsidR="00DF7A80">
        <w:rPr>
          <w:rFonts w:ascii="Times New Roman" w:hAnsi="Times New Roman" w:cs="Times New Roman"/>
          <w:b w:val="0"/>
          <w:i w:val="0"/>
        </w:rPr>
        <w:t xml:space="preserve"> </w:t>
      </w:r>
      <w:r w:rsidR="00197603">
        <w:rPr>
          <w:rFonts w:ascii="Times New Roman" w:hAnsi="Times New Roman" w:cs="Times New Roman"/>
          <w:b w:val="0"/>
          <w:i w:val="0"/>
        </w:rPr>
        <w:fldChar w:fldCharType="begin"/>
      </w:r>
      <w:r w:rsidR="00197603">
        <w:rPr>
          <w:rFonts w:ascii="Times New Roman" w:hAnsi="Times New Roman" w:cs="Times New Roman"/>
          <w:b w:val="0"/>
          <w:i w:val="0"/>
        </w:rPr>
        <w:instrText xml:space="preserve"> REF _Ref108083337 \r \h </w:instrText>
      </w:r>
      <w:r w:rsidR="00197603">
        <w:rPr>
          <w:rFonts w:ascii="Times New Roman" w:hAnsi="Times New Roman" w:cs="Times New Roman"/>
          <w:b w:val="0"/>
          <w:i w:val="0"/>
        </w:rPr>
      </w:r>
      <w:r w:rsidR="00197603">
        <w:rPr>
          <w:rFonts w:ascii="Times New Roman" w:hAnsi="Times New Roman" w:cs="Times New Roman"/>
          <w:b w:val="0"/>
          <w:i w:val="0"/>
        </w:rPr>
        <w:fldChar w:fldCharType="separate"/>
      </w:r>
      <w:r w:rsidR="00197603">
        <w:rPr>
          <w:rFonts w:ascii="Times New Roman" w:hAnsi="Times New Roman" w:cs="Times New Roman"/>
          <w:b w:val="0"/>
          <w:i w:val="0"/>
        </w:rPr>
        <w:t>12.2</w:t>
      </w:r>
      <w:r w:rsidR="00197603">
        <w:rPr>
          <w:rFonts w:ascii="Times New Roman" w:hAnsi="Times New Roman" w:cs="Times New Roman"/>
          <w:b w:val="0"/>
          <w:i w:val="0"/>
        </w:rPr>
        <w:fldChar w:fldCharType="end"/>
      </w:r>
      <w:r w:rsidRPr="00E6281C">
        <w:rPr>
          <w:rFonts w:ascii="Times New Roman" w:hAnsi="Times New Roman" w:cs="Times New Roman"/>
          <w:b w:val="0"/>
          <w:i w:val="0"/>
        </w:rPr>
        <w:t xml:space="preserve"> Правил) зарегистрировать реквизиты Клиента в системе учета </w:t>
      </w:r>
      <w:proofErr w:type="spellStart"/>
      <w:r w:rsidRPr="00E6281C">
        <w:rPr>
          <w:rFonts w:ascii="Times New Roman" w:hAnsi="Times New Roman" w:cs="Times New Roman"/>
          <w:b w:val="0"/>
          <w:i w:val="0"/>
        </w:rPr>
        <w:t>Репозитария</w:t>
      </w:r>
      <w:proofErr w:type="spellEnd"/>
      <w:r w:rsidR="004915BF">
        <w:rPr>
          <w:rFonts w:ascii="Times New Roman" w:hAnsi="Times New Roman" w:cs="Times New Roman"/>
          <w:b w:val="0"/>
          <w:i w:val="0"/>
        </w:rPr>
        <w:t>;</w:t>
      </w:r>
    </w:p>
    <w:p w14:paraId="36AAE64F" w14:textId="77777777"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rPr>
      </w:pPr>
      <w:r w:rsidRPr="00E6281C">
        <w:rPr>
          <w:rFonts w:ascii="Times New Roman" w:hAnsi="Times New Roman" w:cs="Times New Roman"/>
          <w:b w:val="0"/>
          <w:i w:val="0"/>
        </w:rPr>
        <w:t>контролировать целостность полученных сообщений и документов, связанных с ведением Реестра договоров, а также обеспечивать целостность записей, внесенных в Реестр договоров, защиту их от искажений и несанкционированного доступа, сохранность электронной подписи в течение сроков хранения, установленных Правилами;</w:t>
      </w:r>
    </w:p>
    <w:p w14:paraId="55522C8E" w14:textId="77777777"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rPr>
      </w:pPr>
      <w:r w:rsidRPr="00E6281C">
        <w:rPr>
          <w:rFonts w:ascii="Times New Roman" w:hAnsi="Times New Roman" w:cs="Times New Roman"/>
          <w:b w:val="0"/>
          <w:i w:val="0"/>
        </w:rPr>
        <w:t>уведомить Клиентов об изменениях адреса места нахождения, почтового адреса и банковских реквизитов в срок не позднее 3 (трех) рабочих дней с даты таких изменений путем размещения информации на Сайте;</w:t>
      </w:r>
    </w:p>
    <w:p w14:paraId="4C8424D8" w14:textId="68BA0B0A"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предоставлении Клиентом информации, предусмотренной пунктом </w:t>
      </w:r>
      <w:r w:rsidR="00B433A4">
        <w:rPr>
          <w:rFonts w:ascii="Times New Roman" w:hAnsi="Times New Roman" w:cs="Times New Roman"/>
          <w:b w:val="0"/>
          <w:i w:val="0"/>
        </w:rPr>
        <w:fldChar w:fldCharType="begin"/>
      </w:r>
      <w:r w:rsidR="00B433A4">
        <w:rPr>
          <w:rFonts w:ascii="Times New Roman" w:hAnsi="Times New Roman" w:cs="Times New Roman"/>
          <w:b w:val="0"/>
          <w:i w:val="0"/>
        </w:rPr>
        <w:instrText xml:space="preserve"> REF _Ref108083337 \r \h </w:instrText>
      </w:r>
      <w:r w:rsidR="00B433A4">
        <w:rPr>
          <w:rFonts w:ascii="Times New Roman" w:hAnsi="Times New Roman" w:cs="Times New Roman"/>
          <w:b w:val="0"/>
          <w:i w:val="0"/>
        </w:rPr>
      </w:r>
      <w:r w:rsidR="00B433A4">
        <w:rPr>
          <w:rFonts w:ascii="Times New Roman" w:hAnsi="Times New Roman" w:cs="Times New Roman"/>
          <w:b w:val="0"/>
          <w:i w:val="0"/>
        </w:rPr>
        <w:fldChar w:fldCharType="separate"/>
      </w:r>
      <w:r w:rsidR="00B433A4">
        <w:rPr>
          <w:rFonts w:ascii="Times New Roman" w:hAnsi="Times New Roman" w:cs="Times New Roman"/>
          <w:b w:val="0"/>
          <w:i w:val="0"/>
        </w:rPr>
        <w:t>12.2</w:t>
      </w:r>
      <w:r w:rsidR="00B433A4">
        <w:rPr>
          <w:rFonts w:ascii="Times New Roman" w:hAnsi="Times New Roman" w:cs="Times New Roman"/>
          <w:b w:val="0"/>
          <w:i w:val="0"/>
        </w:rPr>
        <w:fldChar w:fldCharType="end"/>
      </w:r>
      <w:r w:rsidR="00762AF4">
        <w:rPr>
          <w:rFonts w:ascii="Times New Roman" w:hAnsi="Times New Roman" w:cs="Times New Roman"/>
          <w:b w:val="0"/>
          <w:i w:val="0"/>
        </w:rPr>
        <w:t xml:space="preserve"> </w:t>
      </w:r>
      <w:r w:rsidRPr="00E6281C">
        <w:rPr>
          <w:rFonts w:ascii="Times New Roman" w:hAnsi="Times New Roman" w:cs="Times New Roman"/>
          <w:b w:val="0"/>
          <w:i w:val="0"/>
        </w:rPr>
        <w:t>Правил</w:t>
      </w:r>
      <w:r w:rsidR="00032BF9" w:rsidRPr="00E6281C">
        <w:rPr>
          <w:rFonts w:ascii="Times New Roman" w:hAnsi="Times New Roman" w:cs="Times New Roman"/>
          <w:b w:val="0"/>
          <w:i w:val="0"/>
        </w:rPr>
        <w:t>,</w:t>
      </w:r>
      <w:r w:rsidRPr="00E6281C">
        <w:rPr>
          <w:rFonts w:ascii="Times New Roman" w:hAnsi="Times New Roman" w:cs="Times New Roman"/>
          <w:b w:val="0"/>
          <w:i w:val="0"/>
        </w:rPr>
        <w:t xml:space="preserve"> соответствующей требованиям оформления и комплектности, предусмотренной Правилами, отразить такую информацию в своих учетных системах не позднее </w:t>
      </w:r>
      <w:r w:rsidR="00C107E9" w:rsidRPr="00E6281C">
        <w:rPr>
          <w:rFonts w:ascii="Times New Roman" w:hAnsi="Times New Roman" w:cs="Times New Roman"/>
          <w:b w:val="0"/>
          <w:i w:val="0"/>
        </w:rPr>
        <w:t>2 (</w:t>
      </w:r>
      <w:r w:rsidRPr="00E6281C">
        <w:rPr>
          <w:rFonts w:ascii="Times New Roman" w:hAnsi="Times New Roman" w:cs="Times New Roman"/>
          <w:b w:val="0"/>
          <w:i w:val="0"/>
        </w:rPr>
        <w:t>двух</w:t>
      </w:r>
      <w:r w:rsidR="00C107E9" w:rsidRPr="00E6281C">
        <w:rPr>
          <w:rFonts w:ascii="Times New Roman" w:hAnsi="Times New Roman" w:cs="Times New Roman"/>
          <w:b w:val="0"/>
          <w:i w:val="0"/>
        </w:rPr>
        <w:t>)</w:t>
      </w:r>
      <w:r w:rsidRPr="00E6281C">
        <w:rPr>
          <w:rFonts w:ascii="Times New Roman" w:hAnsi="Times New Roman" w:cs="Times New Roman"/>
          <w:b w:val="0"/>
          <w:i w:val="0"/>
        </w:rPr>
        <w:t xml:space="preserve"> рабочих дней со дня ее предоставления</w:t>
      </w:r>
      <w:r w:rsidR="004915BF">
        <w:rPr>
          <w:rFonts w:ascii="Times New Roman" w:hAnsi="Times New Roman" w:cs="Times New Roman"/>
          <w:b w:val="0"/>
          <w:i w:val="0"/>
        </w:rPr>
        <w:t>;</w:t>
      </w:r>
    </w:p>
    <w:p w14:paraId="04864378" w14:textId="77777777" w:rsidR="001A2B01" w:rsidRPr="00E6281C" w:rsidRDefault="002134E6" w:rsidP="000E7480">
      <w:pPr>
        <w:pStyle w:val="af1"/>
        <w:widowControl w:val="0"/>
        <w:numPr>
          <w:ilvl w:val="2"/>
          <w:numId w:val="4"/>
        </w:numPr>
        <w:spacing w:before="0" w:line="240" w:lineRule="auto"/>
        <w:ind w:left="851" w:hanging="851"/>
        <w:contextualSpacing w:val="0"/>
        <w:outlineLvl w:val="3"/>
      </w:pPr>
      <w:r w:rsidRPr="00E6281C">
        <w:t>соблюдать банковскую и коммерческую тайну в соответствии с законодательством Российской Федерации;</w:t>
      </w:r>
    </w:p>
    <w:p w14:paraId="2DD713A2" w14:textId="77777777" w:rsidR="00680835" w:rsidRPr="00E6281C" w:rsidRDefault="00680835" w:rsidP="000E7480">
      <w:pPr>
        <w:pStyle w:val="af1"/>
        <w:widowControl w:val="0"/>
        <w:numPr>
          <w:ilvl w:val="2"/>
          <w:numId w:val="4"/>
        </w:numPr>
        <w:spacing w:before="0" w:line="240" w:lineRule="auto"/>
        <w:ind w:left="851" w:hanging="851"/>
        <w:contextualSpacing w:val="0"/>
        <w:outlineLvl w:val="3"/>
      </w:pPr>
      <w:r w:rsidRPr="00E6281C">
        <w:t>обеспечивать защиту информации при предоставлении информации из Реестра договоров.</w:t>
      </w:r>
    </w:p>
    <w:p w14:paraId="2F18FACE" w14:textId="77777777" w:rsidR="00087D95" w:rsidRPr="00E6281C" w:rsidRDefault="0076141D" w:rsidP="000E7480">
      <w:pPr>
        <w:pStyle w:val="af1"/>
        <w:widowControl w:val="0"/>
        <w:numPr>
          <w:ilvl w:val="1"/>
          <w:numId w:val="4"/>
        </w:numPr>
        <w:spacing w:before="0" w:line="240" w:lineRule="auto"/>
        <w:ind w:left="851" w:hanging="851"/>
        <w:contextualSpacing w:val="0"/>
        <w:outlineLvl w:val="3"/>
      </w:pPr>
      <w:bookmarkStart w:id="164" w:name="_Ref47047911"/>
      <w:r w:rsidRPr="00E6281C">
        <w:rPr>
          <w:u w:val="single"/>
        </w:rPr>
        <w:t>Клиент обязан</w:t>
      </w:r>
      <w:r w:rsidR="00C1336D" w:rsidRPr="00E6281C">
        <w:t xml:space="preserve"> </w:t>
      </w:r>
      <w:bookmarkEnd w:id="164"/>
      <w:r w:rsidR="00087D95" w:rsidRPr="00E6281C">
        <w:t xml:space="preserve">обеспечить достоверность информации, предоставляемой в </w:t>
      </w:r>
      <w:proofErr w:type="spellStart"/>
      <w:r w:rsidR="00087D95" w:rsidRPr="00E6281C">
        <w:t>Репозитарий</w:t>
      </w:r>
      <w:proofErr w:type="spellEnd"/>
      <w:r w:rsidR="00087D95" w:rsidRPr="00E6281C">
        <w:t>.</w:t>
      </w:r>
    </w:p>
    <w:p w14:paraId="6C5A793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bookmarkStart w:id="165" w:name="_Toc529441123"/>
      <w:bookmarkStart w:id="166" w:name="_Toc529441382"/>
      <w:bookmarkStart w:id="167" w:name="_Toc531783736"/>
      <w:bookmarkEnd w:id="165"/>
      <w:bookmarkEnd w:id="166"/>
      <w:bookmarkEnd w:id="167"/>
      <w:proofErr w:type="spellStart"/>
      <w:r w:rsidRPr="00E6281C">
        <w:rPr>
          <w:u w:val="single"/>
        </w:rPr>
        <w:t>Репозитарий</w:t>
      </w:r>
      <w:proofErr w:type="spellEnd"/>
      <w:r w:rsidRPr="00E6281C">
        <w:rPr>
          <w:u w:val="single"/>
        </w:rPr>
        <w:t xml:space="preserve"> вправе:</w:t>
      </w:r>
    </w:p>
    <w:p w14:paraId="65E91EA7" w14:textId="386FFB6C"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отказать во внесении записи в Реестр договоров по основаниям и </w:t>
      </w:r>
      <w:r w:rsidR="00BD2653">
        <w:rPr>
          <w:rFonts w:ascii="Times New Roman" w:hAnsi="Times New Roman" w:cs="Times New Roman"/>
          <w:b w:val="0"/>
          <w:i w:val="0"/>
        </w:rPr>
        <w:t xml:space="preserve">в </w:t>
      </w:r>
      <w:r w:rsidRPr="00E6281C">
        <w:rPr>
          <w:rFonts w:ascii="Times New Roman" w:hAnsi="Times New Roman" w:cs="Times New Roman"/>
          <w:b w:val="0"/>
          <w:i w:val="0"/>
        </w:rPr>
        <w:t xml:space="preserve">порядке, установленном законодательством Российской Федерации, </w:t>
      </w:r>
      <w:r w:rsidR="00513F59">
        <w:rPr>
          <w:rFonts w:ascii="Times New Roman" w:hAnsi="Times New Roman" w:cs="Times New Roman"/>
          <w:b w:val="0"/>
          <w:i w:val="0"/>
        </w:rPr>
        <w:t xml:space="preserve">иными </w:t>
      </w:r>
      <w:r w:rsidR="00294298" w:rsidRPr="00E6281C">
        <w:rPr>
          <w:rFonts w:ascii="Times New Roman" w:hAnsi="Times New Roman" w:cs="Times New Roman"/>
          <w:b w:val="0"/>
          <w:i w:val="0"/>
        </w:rPr>
        <w:t xml:space="preserve">нормативными правовыми актами, </w:t>
      </w:r>
      <w:r w:rsidR="00720671" w:rsidRPr="00E6281C">
        <w:rPr>
          <w:rFonts w:ascii="Times New Roman" w:hAnsi="Times New Roman" w:cs="Times New Roman"/>
          <w:b w:val="0"/>
          <w:i w:val="0"/>
        </w:rPr>
        <w:t xml:space="preserve">нормативными </w:t>
      </w:r>
      <w:r w:rsidRPr="00E6281C">
        <w:rPr>
          <w:rFonts w:ascii="Times New Roman" w:hAnsi="Times New Roman" w:cs="Times New Roman"/>
          <w:b w:val="0"/>
          <w:i w:val="0"/>
        </w:rPr>
        <w:t>актами Банка России и Правилами;</w:t>
      </w:r>
    </w:p>
    <w:p w14:paraId="3B49C742" w14:textId="53F0F81D"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объеме и порядке, предусмотренных Правилами, предоставлять информацию, содержащую </w:t>
      </w:r>
      <w:r w:rsidR="005821A5">
        <w:rPr>
          <w:rFonts w:ascii="Times New Roman" w:hAnsi="Times New Roman" w:cs="Times New Roman"/>
          <w:b w:val="0"/>
          <w:i w:val="0"/>
        </w:rPr>
        <w:t>О</w:t>
      </w:r>
      <w:r w:rsidRPr="00E6281C">
        <w:rPr>
          <w:rFonts w:ascii="Times New Roman" w:hAnsi="Times New Roman" w:cs="Times New Roman"/>
          <w:b w:val="0"/>
          <w:i w:val="0"/>
        </w:rPr>
        <w:t>бобщенные сведения из Реестра договоров, в отношении которой нормативными актами Банка России не установлена обязанность по ее раскрытию.</w:t>
      </w:r>
    </w:p>
    <w:p w14:paraId="186DF99C" w14:textId="77777777"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r w:rsidRPr="00E6281C">
        <w:rPr>
          <w:u w:val="single"/>
        </w:rPr>
        <w:t>Клиент вправе:</w:t>
      </w:r>
    </w:p>
    <w:p w14:paraId="4E0D85DA" w14:textId="56EB6135" w:rsidR="0076141D" w:rsidRPr="00E6281C" w:rsidRDefault="004915BF" w:rsidP="000E7480">
      <w:pPr>
        <w:pStyle w:val="4"/>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в</w:t>
      </w:r>
      <w:r w:rsidR="0076141D" w:rsidRPr="00E6281C">
        <w:rPr>
          <w:rFonts w:ascii="Times New Roman" w:hAnsi="Times New Roman" w:cs="Times New Roman"/>
          <w:b w:val="0"/>
          <w:i w:val="0"/>
        </w:rPr>
        <w:t xml:space="preserve"> случаях и на условиях, установленных Правилами</w:t>
      </w:r>
      <w:r>
        <w:rPr>
          <w:rFonts w:ascii="Times New Roman" w:hAnsi="Times New Roman" w:cs="Times New Roman"/>
          <w:b w:val="0"/>
          <w:i w:val="0"/>
        </w:rPr>
        <w:t>,</w:t>
      </w:r>
      <w:r w:rsidR="0076141D" w:rsidRPr="00E6281C">
        <w:rPr>
          <w:rFonts w:ascii="Times New Roman" w:hAnsi="Times New Roman" w:cs="Times New Roman"/>
          <w:b w:val="0"/>
          <w:i w:val="0"/>
        </w:rPr>
        <w:t xml:space="preserve"> получать самостоятельно или через Информирующих лиц информацию из Реестра договоров и (или) иные документы, предусмотренные Правилами</w:t>
      </w:r>
      <w:r>
        <w:rPr>
          <w:rFonts w:ascii="Times New Roman" w:hAnsi="Times New Roman" w:cs="Times New Roman"/>
          <w:b w:val="0"/>
          <w:i w:val="0"/>
        </w:rPr>
        <w:t>;</w:t>
      </w:r>
    </w:p>
    <w:p w14:paraId="77D4CE2A" w14:textId="1EFD1236" w:rsidR="0076141D" w:rsidRPr="00E6281C" w:rsidRDefault="004915BF" w:rsidP="000E7480">
      <w:pPr>
        <w:pStyle w:val="4"/>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н</w:t>
      </w:r>
      <w:r w:rsidR="0076141D" w:rsidRPr="00E6281C">
        <w:rPr>
          <w:rFonts w:ascii="Times New Roman" w:hAnsi="Times New Roman" w:cs="Times New Roman"/>
          <w:b w:val="0"/>
          <w:i w:val="0"/>
        </w:rPr>
        <w:t xml:space="preserve">аправлять в </w:t>
      </w:r>
      <w:proofErr w:type="spellStart"/>
      <w:r w:rsidR="0076141D" w:rsidRPr="00E6281C">
        <w:rPr>
          <w:rFonts w:ascii="Times New Roman" w:hAnsi="Times New Roman" w:cs="Times New Roman"/>
          <w:b w:val="0"/>
          <w:i w:val="0"/>
        </w:rPr>
        <w:t>Репозитарий</w:t>
      </w:r>
      <w:proofErr w:type="spellEnd"/>
      <w:r w:rsidR="0076141D" w:rsidRPr="00E6281C">
        <w:rPr>
          <w:rFonts w:ascii="Times New Roman" w:hAnsi="Times New Roman" w:cs="Times New Roman"/>
          <w:b w:val="0"/>
          <w:i w:val="0"/>
        </w:rPr>
        <w:t xml:space="preserve"> самостоятельно или через Информирующих лиц мотивированные </w:t>
      </w:r>
      <w:r w:rsidR="00C11ED1" w:rsidRPr="00E6281C">
        <w:rPr>
          <w:rFonts w:ascii="Times New Roman" w:hAnsi="Times New Roman" w:cs="Times New Roman"/>
          <w:b w:val="0"/>
          <w:i w:val="0"/>
        </w:rPr>
        <w:t>Возражения</w:t>
      </w:r>
      <w:r w:rsidR="0076141D" w:rsidRPr="00E6281C">
        <w:rPr>
          <w:rFonts w:ascii="Times New Roman" w:hAnsi="Times New Roman" w:cs="Times New Roman"/>
          <w:b w:val="0"/>
          <w:i w:val="0"/>
        </w:rPr>
        <w:t xml:space="preserve"> </w:t>
      </w:r>
      <w:r w:rsidR="00177339" w:rsidRPr="00E6281C">
        <w:rPr>
          <w:rFonts w:ascii="Times New Roman" w:hAnsi="Times New Roman" w:cs="Times New Roman"/>
          <w:b w:val="0"/>
          <w:i w:val="0"/>
        </w:rPr>
        <w:t xml:space="preserve">или Корректировки </w:t>
      </w:r>
      <w:r w:rsidR="0076141D" w:rsidRPr="00E6281C">
        <w:rPr>
          <w:rFonts w:ascii="Times New Roman" w:hAnsi="Times New Roman" w:cs="Times New Roman"/>
          <w:b w:val="0"/>
          <w:i w:val="0"/>
        </w:rPr>
        <w:t>по внесенным в Реестр договоров записям в порядке и сроки, установленные Правилами.</w:t>
      </w:r>
    </w:p>
    <w:p w14:paraId="39F61685" w14:textId="44466104"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r w:rsidRPr="00E6281C">
        <w:rPr>
          <w:u w:val="single"/>
        </w:rPr>
        <w:t xml:space="preserve">Ответственность </w:t>
      </w:r>
      <w:r w:rsidR="000E7480">
        <w:rPr>
          <w:u w:val="single"/>
        </w:rPr>
        <w:t>Участников</w:t>
      </w:r>
      <w:r w:rsidR="006C4198">
        <w:rPr>
          <w:u w:val="single"/>
        </w:rPr>
        <w:t>:</w:t>
      </w:r>
    </w:p>
    <w:p w14:paraId="30CAD07F" w14:textId="77777777" w:rsidR="001E208E" w:rsidRPr="00E6281C" w:rsidRDefault="0076141D" w:rsidP="000E7480">
      <w:pPr>
        <w:pStyle w:val="af1"/>
        <w:widowControl w:val="0"/>
        <w:numPr>
          <w:ilvl w:val="2"/>
          <w:numId w:val="4"/>
        </w:numPr>
        <w:spacing w:before="0" w:line="240" w:lineRule="auto"/>
        <w:ind w:left="851" w:hanging="851"/>
        <w:contextualSpacing w:val="0"/>
        <w:outlineLvl w:val="3"/>
      </w:pPr>
      <w:proofErr w:type="spellStart"/>
      <w:r w:rsidRPr="00E6281C">
        <w:t>Репозитарий</w:t>
      </w:r>
      <w:proofErr w:type="spellEnd"/>
      <w:r w:rsidRPr="00E6281C">
        <w:t xml:space="preserve"> несет ответственность перед Клиентом за неисполнение или ненадлежащее исполнение обязательств </w:t>
      </w:r>
      <w:r w:rsidR="001E208E" w:rsidRPr="00E6281C">
        <w:t xml:space="preserve">по Договору об оказании </w:t>
      </w:r>
      <w:proofErr w:type="spellStart"/>
      <w:r w:rsidR="001E208E" w:rsidRPr="00E6281C">
        <w:t>репозитарных</w:t>
      </w:r>
      <w:proofErr w:type="spellEnd"/>
      <w:r w:rsidR="001E208E" w:rsidRPr="00E6281C">
        <w:t xml:space="preserve"> услуг </w:t>
      </w:r>
      <w:r w:rsidRPr="00E6281C">
        <w:t>в соответствии с законодательством Российской Федерации</w:t>
      </w:r>
      <w:r w:rsidR="001E208E" w:rsidRPr="00E6281C">
        <w:t xml:space="preserve">, при этом ответственность </w:t>
      </w:r>
      <w:proofErr w:type="spellStart"/>
      <w:r w:rsidR="001E208E" w:rsidRPr="00E6281C">
        <w:t>Репозитария</w:t>
      </w:r>
      <w:proofErr w:type="spellEnd"/>
      <w:r w:rsidR="001E208E" w:rsidRPr="00E6281C">
        <w:t xml:space="preserve"> в рамках деятельности указанной:</w:t>
      </w:r>
    </w:p>
    <w:p w14:paraId="6FAD6C5B" w14:textId="5B049CE2" w:rsidR="00EF273B" w:rsidRPr="00E6281C" w:rsidRDefault="001E208E" w:rsidP="000E7480">
      <w:pPr>
        <w:pStyle w:val="af1"/>
        <w:widowControl w:val="0"/>
        <w:numPr>
          <w:ilvl w:val="0"/>
          <w:numId w:val="12"/>
        </w:numPr>
        <w:spacing w:before="0" w:line="240" w:lineRule="auto"/>
        <w:ind w:left="851" w:hanging="851"/>
        <w:contextualSpacing w:val="0"/>
        <w:outlineLvl w:val="3"/>
      </w:pPr>
      <w:r w:rsidRPr="00E6281C">
        <w:t xml:space="preserve">в пунктах </w:t>
      </w:r>
      <w:r w:rsidRPr="00E6281C">
        <w:fldChar w:fldCharType="begin"/>
      </w:r>
      <w:r w:rsidRPr="00E6281C">
        <w:instrText xml:space="preserve"> REF _Ref63675050 \r \h </w:instrText>
      </w:r>
      <w:r w:rsidR="00C459B3" w:rsidRPr="00E6281C">
        <w:instrText xml:space="preserve"> \* MERGEFORMAT </w:instrText>
      </w:r>
      <w:r w:rsidRPr="00E6281C">
        <w:fldChar w:fldCharType="separate"/>
      </w:r>
      <w:r w:rsidR="005E742E">
        <w:t>2.2.1</w:t>
      </w:r>
      <w:r w:rsidRPr="00E6281C">
        <w:fldChar w:fldCharType="end"/>
      </w:r>
      <w:r w:rsidRPr="00E6281C">
        <w:t xml:space="preserve"> и </w:t>
      </w:r>
      <w:r w:rsidRPr="00E6281C">
        <w:fldChar w:fldCharType="begin"/>
      </w:r>
      <w:r w:rsidRPr="00E6281C">
        <w:instrText xml:space="preserve"> REF _Ref63800790 \r \h </w:instrText>
      </w:r>
      <w:r w:rsidR="00C459B3" w:rsidRPr="00E6281C">
        <w:instrText xml:space="preserve"> \* MERGEFORMAT </w:instrText>
      </w:r>
      <w:r w:rsidRPr="00E6281C">
        <w:fldChar w:fldCharType="separate"/>
      </w:r>
      <w:r w:rsidR="005E742E">
        <w:t>2.2.3</w:t>
      </w:r>
      <w:r w:rsidRPr="00E6281C">
        <w:fldChar w:fldCharType="end"/>
      </w:r>
      <w:r w:rsidRPr="00E6281C">
        <w:t xml:space="preserve"> Правил – ограничивается возмещением убытков </w:t>
      </w:r>
      <w:r w:rsidR="0076141D" w:rsidRPr="00E6281C">
        <w:t xml:space="preserve">в размере, не превышающем стоимости </w:t>
      </w:r>
      <w:proofErr w:type="spellStart"/>
      <w:r w:rsidR="0076141D" w:rsidRPr="00E6281C">
        <w:t>Репозитарных</w:t>
      </w:r>
      <w:proofErr w:type="spellEnd"/>
      <w:r w:rsidR="0076141D" w:rsidRPr="00E6281C">
        <w:t xml:space="preserve"> услуг, оплаченных </w:t>
      </w:r>
      <w:r w:rsidR="00CB7489" w:rsidRPr="00E6281C">
        <w:t xml:space="preserve">Клиентом </w:t>
      </w:r>
      <w:r w:rsidR="0076141D" w:rsidRPr="00E6281C">
        <w:t xml:space="preserve">за год, </w:t>
      </w:r>
      <w:r w:rsidRPr="00E6281C">
        <w:lastRenderedPageBreak/>
        <w:t>предшествующий такому нарушению</w:t>
      </w:r>
      <w:r w:rsidR="00913A03">
        <w:t>,</w:t>
      </w:r>
      <w:r w:rsidRPr="00E6281C">
        <w:t xml:space="preserve"> при этом ответственность </w:t>
      </w:r>
      <w:proofErr w:type="spellStart"/>
      <w:r w:rsidRPr="00E6281C">
        <w:t>Репозитария</w:t>
      </w:r>
      <w:proofErr w:type="spellEnd"/>
      <w:r w:rsidRPr="00E6281C">
        <w:t xml:space="preserve"> не наступает, </w:t>
      </w:r>
      <w:r w:rsidR="0076141D" w:rsidRPr="00E6281C">
        <w:t>если</w:t>
      </w:r>
      <w:r w:rsidR="002A2188" w:rsidRPr="00E6281C">
        <w:t xml:space="preserve"> </w:t>
      </w:r>
      <w:r w:rsidR="0076141D" w:rsidRPr="00E6281C">
        <w:t xml:space="preserve">убытки возникли вследствие действия обстоятельств непреодолимой силы или </w:t>
      </w:r>
      <w:r w:rsidRPr="00E6281C">
        <w:t xml:space="preserve">не </w:t>
      </w:r>
      <w:r w:rsidR="0076141D" w:rsidRPr="00E6281C">
        <w:t xml:space="preserve">по вине </w:t>
      </w:r>
      <w:proofErr w:type="spellStart"/>
      <w:r w:rsidRPr="00E6281C">
        <w:t>Репозитария</w:t>
      </w:r>
      <w:proofErr w:type="spellEnd"/>
      <w:r w:rsidRPr="00E6281C">
        <w:t>;</w:t>
      </w:r>
    </w:p>
    <w:p w14:paraId="6B22BF30" w14:textId="415851B3" w:rsidR="001E208E" w:rsidRPr="00E6281C" w:rsidRDefault="001E208E" w:rsidP="000E7480">
      <w:pPr>
        <w:pStyle w:val="af1"/>
        <w:widowControl w:val="0"/>
        <w:numPr>
          <w:ilvl w:val="0"/>
          <w:numId w:val="12"/>
        </w:numPr>
        <w:spacing w:before="0" w:line="240" w:lineRule="auto"/>
        <w:ind w:left="851" w:hanging="851"/>
        <w:contextualSpacing w:val="0"/>
        <w:outlineLvl w:val="3"/>
      </w:pPr>
      <w:r w:rsidRPr="00E6281C">
        <w:t xml:space="preserve">в пункте </w:t>
      </w:r>
      <w:r w:rsidRPr="00E6281C">
        <w:fldChar w:fldCharType="begin"/>
      </w:r>
      <w:r w:rsidRPr="00E6281C">
        <w:instrText xml:space="preserve"> REF _Ref63414546 \r \h  \* MERGEFORMAT </w:instrText>
      </w:r>
      <w:r w:rsidRPr="00E6281C">
        <w:fldChar w:fldCharType="separate"/>
      </w:r>
      <w:r w:rsidR="005E742E">
        <w:t>2.2.2</w:t>
      </w:r>
      <w:r w:rsidRPr="00E6281C">
        <w:fldChar w:fldCharType="end"/>
      </w:r>
      <w:r w:rsidRPr="00E6281C">
        <w:t xml:space="preserve"> Правил – ограничивается возмещение</w:t>
      </w:r>
      <w:r w:rsidR="005A7DC7" w:rsidRPr="00E6281C">
        <w:t>м</w:t>
      </w:r>
      <w:r w:rsidRPr="00E6281C">
        <w:t xml:space="preserve"> убытков за нарушения, предусмотренные законодательством Российской Федерации, </w:t>
      </w:r>
      <w:r w:rsidR="00513F59">
        <w:t xml:space="preserve">иными </w:t>
      </w:r>
      <w:r w:rsidRPr="00E6281C">
        <w:t>нормативными правовыми актами, нормативными актами Банка России, регулирующими деятельность Регистратора финансовых транзакций.</w:t>
      </w:r>
    </w:p>
    <w:p w14:paraId="2F0D9670" w14:textId="77777777" w:rsidR="00116CCD" w:rsidRPr="00E6281C" w:rsidRDefault="00116CCD" w:rsidP="000E7480">
      <w:pPr>
        <w:pStyle w:val="af1"/>
        <w:widowControl w:val="0"/>
        <w:numPr>
          <w:ilvl w:val="2"/>
          <w:numId w:val="4"/>
        </w:numPr>
        <w:spacing w:before="0" w:line="240" w:lineRule="auto"/>
        <w:ind w:left="851" w:hanging="851"/>
        <w:contextualSpacing w:val="0"/>
        <w:outlineLvl w:val="3"/>
      </w:pPr>
      <w:proofErr w:type="spellStart"/>
      <w:r w:rsidRPr="00E6281C">
        <w:t>Репозитарий</w:t>
      </w:r>
      <w:proofErr w:type="spellEnd"/>
      <w:r w:rsidRPr="00E6281C">
        <w:t xml:space="preserve"> не несет ответственности за причиненные Клиенту убытки, если такие убытки связаны с непредставлением и (или) несвоевременным предоставлением информации об изменениях и дополнениях в документы, идентифицирующие Клиента, либо при предоставлении Клиентом неполной или недостоверной информации, необходимой для исполнения Операций.</w:t>
      </w:r>
    </w:p>
    <w:p w14:paraId="4B167182" w14:textId="77777777" w:rsidR="000E7480" w:rsidRPr="00E6281C" w:rsidRDefault="000E7480" w:rsidP="000E7480">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Клиент несет ответственность:</w:t>
      </w:r>
    </w:p>
    <w:p w14:paraId="370D661D" w14:textId="77777777" w:rsidR="000E7480" w:rsidRPr="00E6281C" w:rsidRDefault="000E7480" w:rsidP="000E7480">
      <w:pPr>
        <w:pStyle w:val="af1"/>
        <w:widowControl w:val="0"/>
        <w:numPr>
          <w:ilvl w:val="0"/>
          <w:numId w:val="6"/>
        </w:numPr>
        <w:spacing w:before="0" w:line="240" w:lineRule="auto"/>
        <w:ind w:left="851" w:hanging="851"/>
        <w:contextualSpacing w:val="0"/>
        <w:outlineLvl w:val="3"/>
      </w:pPr>
      <w:r w:rsidRPr="00E6281C">
        <w:t xml:space="preserve">за достоверность, полноту и своевременность информации, предоставляемой в </w:t>
      </w:r>
      <w:proofErr w:type="spellStart"/>
      <w:r w:rsidRPr="00E6281C">
        <w:t>Репозитарий</w:t>
      </w:r>
      <w:proofErr w:type="spellEnd"/>
      <w:r w:rsidRPr="00E6281C">
        <w:t>;</w:t>
      </w:r>
    </w:p>
    <w:p w14:paraId="181330DE" w14:textId="30623514" w:rsidR="000E7480" w:rsidRPr="00E6281C" w:rsidRDefault="000E7480" w:rsidP="000E7480">
      <w:pPr>
        <w:pStyle w:val="af1"/>
        <w:widowControl w:val="0"/>
        <w:numPr>
          <w:ilvl w:val="0"/>
          <w:numId w:val="6"/>
        </w:numPr>
        <w:spacing w:before="0" w:line="240" w:lineRule="auto"/>
        <w:ind w:left="851" w:hanging="851"/>
        <w:contextualSpacing w:val="0"/>
        <w:outlineLvl w:val="3"/>
      </w:pPr>
      <w:r w:rsidRPr="00E6281C">
        <w:t xml:space="preserve">за определение перечня договоров, информация о которых должна быть предоставлена в </w:t>
      </w:r>
      <w:proofErr w:type="spellStart"/>
      <w:r>
        <w:t>Р</w:t>
      </w:r>
      <w:r w:rsidRPr="00E6281C">
        <w:t>епозитарий</w:t>
      </w:r>
      <w:proofErr w:type="spellEnd"/>
      <w:r w:rsidRPr="00E6281C">
        <w:t>;</w:t>
      </w:r>
    </w:p>
    <w:p w14:paraId="33466F52" w14:textId="77777777" w:rsidR="000E7480" w:rsidRPr="00E6281C" w:rsidRDefault="000E7480" w:rsidP="000E7480">
      <w:pPr>
        <w:pStyle w:val="af1"/>
        <w:widowControl w:val="0"/>
        <w:numPr>
          <w:ilvl w:val="0"/>
          <w:numId w:val="6"/>
        </w:numPr>
        <w:spacing w:before="0" w:line="240" w:lineRule="auto"/>
        <w:ind w:left="851" w:hanging="851"/>
        <w:contextualSpacing w:val="0"/>
        <w:outlineLvl w:val="3"/>
      </w:pPr>
      <w:r w:rsidRPr="00E6281C">
        <w:t xml:space="preserve">за соблюдение сроков и порядка оплаты </w:t>
      </w:r>
      <w:proofErr w:type="spellStart"/>
      <w:r w:rsidRPr="00E6281C">
        <w:t>Репозитарных</w:t>
      </w:r>
      <w:proofErr w:type="spellEnd"/>
      <w:r w:rsidRPr="00E6281C">
        <w:t xml:space="preserve"> услуг</w:t>
      </w:r>
      <w:r>
        <w:t>.</w:t>
      </w:r>
    </w:p>
    <w:p w14:paraId="4AF05F8C" w14:textId="501EF3DF" w:rsidR="00E51DA0" w:rsidRPr="000E7480" w:rsidRDefault="00E51DA0" w:rsidP="000E7480">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 xml:space="preserve">Если Договор об оказании </w:t>
      </w:r>
      <w:proofErr w:type="spellStart"/>
      <w:r w:rsidRPr="000E7480">
        <w:rPr>
          <w:rFonts w:ascii="Times New Roman" w:eastAsiaTheme="minorHAnsi" w:hAnsi="Times New Roman" w:cs="Times New Roman"/>
          <w:b w:val="0"/>
          <w:bCs w:val="0"/>
          <w:i w:val="0"/>
          <w:iCs w:val="0"/>
        </w:rPr>
        <w:t>репозитарных</w:t>
      </w:r>
      <w:proofErr w:type="spellEnd"/>
      <w:r w:rsidRPr="000E7480">
        <w:rPr>
          <w:rFonts w:ascii="Times New Roman" w:eastAsiaTheme="minorHAnsi" w:hAnsi="Times New Roman" w:cs="Times New Roman"/>
          <w:b w:val="0"/>
          <w:bCs w:val="0"/>
          <w:i w:val="0"/>
          <w:iCs w:val="0"/>
        </w:rPr>
        <w:t xml:space="preserve"> услуг будет признан незаключенным или недействительным в связи с отсутствием у Участника разрешений и согласований, необходимых для его заключения и исполнения, такой Участник обязан во</w:t>
      </w:r>
      <w:r w:rsidR="0066003F" w:rsidRPr="000E7480">
        <w:rPr>
          <w:rFonts w:ascii="Times New Roman" w:eastAsiaTheme="minorHAnsi" w:hAnsi="Times New Roman" w:cs="Times New Roman"/>
          <w:b w:val="0"/>
          <w:bCs w:val="0"/>
          <w:i w:val="0"/>
          <w:iCs w:val="0"/>
        </w:rPr>
        <w:t>зместить понесенные другим Участником</w:t>
      </w:r>
      <w:r w:rsidRPr="000E7480">
        <w:rPr>
          <w:rFonts w:ascii="Times New Roman" w:eastAsiaTheme="minorHAnsi" w:hAnsi="Times New Roman" w:cs="Times New Roman"/>
          <w:b w:val="0"/>
          <w:bCs w:val="0"/>
          <w:i w:val="0"/>
          <w:iCs w:val="0"/>
        </w:rPr>
        <w:t xml:space="preserve"> убытки.</w:t>
      </w:r>
    </w:p>
    <w:p w14:paraId="0178F12C" w14:textId="30AE8DAC"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Участники освобождаются от ответственности за неисполнение </w:t>
      </w:r>
      <w:r w:rsidR="00857DA9">
        <w:rPr>
          <w:rFonts w:ascii="Times New Roman" w:hAnsi="Times New Roman" w:cs="Times New Roman"/>
          <w:b w:val="0"/>
          <w:i w:val="0"/>
        </w:rPr>
        <w:t xml:space="preserve">или ненадлежащее исполнение своих </w:t>
      </w:r>
      <w:r w:rsidRPr="00E6281C">
        <w:rPr>
          <w:rFonts w:ascii="Times New Roman" w:hAnsi="Times New Roman" w:cs="Times New Roman"/>
          <w:b w:val="0"/>
          <w:i w:val="0"/>
        </w:rPr>
        <w:t>обязательств по Договору</w:t>
      </w:r>
      <w:r w:rsidR="000847B0" w:rsidRPr="00E6281C">
        <w:rPr>
          <w:rFonts w:ascii="Times New Roman" w:hAnsi="Times New Roman" w:cs="Times New Roman"/>
          <w:b w:val="0"/>
          <w:i w:val="0"/>
        </w:rPr>
        <w:t xml:space="preserve"> об оказании </w:t>
      </w:r>
      <w:proofErr w:type="spellStart"/>
      <w:r w:rsidR="000847B0" w:rsidRPr="00E6281C">
        <w:rPr>
          <w:rFonts w:ascii="Times New Roman" w:hAnsi="Times New Roman" w:cs="Times New Roman"/>
          <w:b w:val="0"/>
          <w:i w:val="0"/>
        </w:rPr>
        <w:t>репозитарных</w:t>
      </w:r>
      <w:proofErr w:type="spellEnd"/>
      <w:r w:rsidR="000847B0" w:rsidRPr="00E6281C">
        <w:rPr>
          <w:rFonts w:ascii="Times New Roman" w:hAnsi="Times New Roman" w:cs="Times New Roman"/>
          <w:b w:val="0"/>
          <w:i w:val="0"/>
        </w:rPr>
        <w:t xml:space="preserve"> услуг</w:t>
      </w:r>
      <w:r w:rsidRPr="00E6281C">
        <w:rPr>
          <w:rFonts w:ascii="Times New Roman" w:hAnsi="Times New Roman" w:cs="Times New Roman"/>
          <w:b w:val="0"/>
          <w:i w:val="0"/>
        </w:rPr>
        <w:t>, если это неисполнение</w:t>
      </w:r>
      <w:r w:rsidR="00857DA9">
        <w:rPr>
          <w:rFonts w:ascii="Times New Roman" w:hAnsi="Times New Roman" w:cs="Times New Roman"/>
          <w:b w:val="0"/>
          <w:i w:val="0"/>
        </w:rPr>
        <w:t xml:space="preserve"> или ненадлежащее исполнение</w:t>
      </w:r>
      <w:r w:rsidRPr="00E6281C">
        <w:rPr>
          <w:rFonts w:ascii="Times New Roman" w:hAnsi="Times New Roman" w:cs="Times New Roman"/>
          <w:b w:val="0"/>
          <w:i w:val="0"/>
        </w:rPr>
        <w:t xml:space="preserve"> явилось следствием обстоятельств непреодолимой силы</w:t>
      </w:r>
      <w:r w:rsidR="00857DA9">
        <w:rPr>
          <w:rFonts w:ascii="Times New Roman" w:hAnsi="Times New Roman" w:cs="Times New Roman"/>
          <w:b w:val="0"/>
          <w:i w:val="0"/>
        </w:rPr>
        <w:t>.</w:t>
      </w:r>
    </w:p>
    <w:p w14:paraId="0778B0FE" w14:textId="337DC791" w:rsidR="000E7480" w:rsidRDefault="000E7480" w:rsidP="000E7480">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Участник, для которо</w:t>
      </w:r>
      <w:r w:rsidR="00913A03">
        <w:rPr>
          <w:rFonts w:ascii="Times New Roman" w:hAnsi="Times New Roman" w:cs="Times New Roman"/>
          <w:b w:val="0"/>
          <w:i w:val="0"/>
        </w:rPr>
        <w:t>го</w:t>
      </w:r>
      <w:r w:rsidRPr="00E6281C">
        <w:rPr>
          <w:rFonts w:ascii="Times New Roman" w:hAnsi="Times New Roman" w:cs="Times New Roman"/>
          <w:b w:val="0"/>
          <w:i w:val="0"/>
        </w:rPr>
        <w:t xml:space="preserve"> стало невозможным исполнение своих обязательств из-за обстоятельств непреодолимой силы</w:t>
      </w:r>
      <w:r>
        <w:rPr>
          <w:rFonts w:ascii="Times New Roman" w:hAnsi="Times New Roman" w:cs="Times New Roman"/>
          <w:b w:val="0"/>
          <w:i w:val="0"/>
        </w:rPr>
        <w:t>,</w:t>
      </w:r>
      <w:r w:rsidRPr="00E6281C">
        <w:rPr>
          <w:rFonts w:ascii="Times New Roman" w:hAnsi="Times New Roman" w:cs="Times New Roman"/>
          <w:b w:val="0"/>
          <w:i w:val="0"/>
        </w:rPr>
        <w:t xml:space="preserve"> обязан сообщить другому Участнику об их возникновении/прекращении.</w:t>
      </w:r>
    </w:p>
    <w:p w14:paraId="44886794" w14:textId="31EC1F52" w:rsidR="000E7480" w:rsidRDefault="00857DA9" w:rsidP="000E7480">
      <w:pPr>
        <w:pStyle w:val="4"/>
        <w:numPr>
          <w:ilvl w:val="2"/>
          <w:numId w:val="4"/>
        </w:numPr>
        <w:spacing w:before="0" w:after="120" w:line="240" w:lineRule="auto"/>
        <w:ind w:left="851" w:hanging="851"/>
        <w:rPr>
          <w:rFonts w:ascii="Times New Roman" w:hAnsi="Times New Roman" w:cs="Times New Roman"/>
          <w:b w:val="0"/>
          <w:i w:val="0"/>
        </w:rPr>
      </w:pPr>
      <w:proofErr w:type="spellStart"/>
      <w:r w:rsidRPr="000E7480">
        <w:rPr>
          <w:rFonts w:ascii="Times New Roman" w:hAnsi="Times New Roman" w:cs="Times New Roman"/>
          <w:b w:val="0"/>
          <w:i w:val="0"/>
        </w:rPr>
        <w:t>Репозитарий</w:t>
      </w:r>
      <w:proofErr w:type="spellEnd"/>
      <w:r w:rsidRPr="000E7480">
        <w:rPr>
          <w:rFonts w:ascii="Times New Roman" w:hAnsi="Times New Roman" w:cs="Times New Roman"/>
          <w:b w:val="0"/>
          <w:i w:val="0"/>
        </w:rPr>
        <w:t xml:space="preserve"> освобождается от ответственности за неисполнение или ненадлежащее исполнение своих обязательств по Договору об оказании </w:t>
      </w:r>
      <w:proofErr w:type="spellStart"/>
      <w:r w:rsidRPr="000E7480">
        <w:rPr>
          <w:rFonts w:ascii="Times New Roman" w:hAnsi="Times New Roman" w:cs="Times New Roman"/>
          <w:b w:val="0"/>
          <w:i w:val="0"/>
        </w:rPr>
        <w:t>репозитарных</w:t>
      </w:r>
      <w:proofErr w:type="spellEnd"/>
      <w:r w:rsidRPr="000E7480">
        <w:rPr>
          <w:rFonts w:ascii="Times New Roman" w:hAnsi="Times New Roman" w:cs="Times New Roman"/>
          <w:b w:val="0"/>
          <w:i w:val="0"/>
        </w:rPr>
        <w:t xml:space="preserve"> услуг, если это неисполнение или ненадлежащее исполнение явилось следствием чрезвычайной ситуации.</w:t>
      </w:r>
    </w:p>
    <w:p w14:paraId="28B4166F" w14:textId="77777777" w:rsidR="000E7480" w:rsidRPr="000E7480" w:rsidRDefault="000E7480" w:rsidP="000E7480">
      <w:pPr>
        <w:pStyle w:val="4"/>
        <w:numPr>
          <w:ilvl w:val="2"/>
          <w:numId w:val="4"/>
        </w:numPr>
        <w:spacing w:before="0" w:after="120" w:line="240" w:lineRule="auto"/>
        <w:ind w:left="851" w:hanging="851"/>
        <w:rPr>
          <w:rFonts w:ascii="Times New Roman" w:hAnsi="Times New Roman" w:cs="Times New Roman"/>
          <w:b w:val="0"/>
          <w:i w:val="0"/>
        </w:rPr>
      </w:pPr>
      <w:r w:rsidRPr="000E7480">
        <w:rPr>
          <w:rFonts w:ascii="Times New Roman" w:hAnsi="Times New Roman" w:cs="Times New Roman"/>
          <w:b w:val="0"/>
          <w:i w:val="0"/>
        </w:rPr>
        <w:t xml:space="preserve">Чрезвычайной ситуацией может быть признана ситуация, связанная с наступлением обстоятельств, препятствующих обслуживанию Клиентов и (или) исполнению </w:t>
      </w:r>
      <w:proofErr w:type="spellStart"/>
      <w:r w:rsidRPr="000E7480">
        <w:rPr>
          <w:rFonts w:ascii="Times New Roman" w:hAnsi="Times New Roman" w:cs="Times New Roman"/>
          <w:b w:val="0"/>
          <w:i w:val="0"/>
        </w:rPr>
        <w:t>Репозитарием</w:t>
      </w:r>
      <w:proofErr w:type="spellEnd"/>
      <w:r w:rsidRPr="000E7480">
        <w:rPr>
          <w:rFonts w:ascii="Times New Roman" w:hAnsi="Times New Roman" w:cs="Times New Roman"/>
          <w:b w:val="0"/>
          <w:i w:val="0"/>
        </w:rPr>
        <w:t xml:space="preserve"> своих обязательств перед Клиентами, в том числе:</w:t>
      </w:r>
    </w:p>
    <w:p w14:paraId="1FCD6FC0" w14:textId="77777777" w:rsidR="000E7480" w:rsidRDefault="000E7480" w:rsidP="000E7480">
      <w:pPr>
        <w:pStyle w:val="af1"/>
        <w:numPr>
          <w:ilvl w:val="0"/>
          <w:numId w:val="16"/>
        </w:numPr>
        <w:spacing w:line="240" w:lineRule="auto"/>
        <w:ind w:left="851" w:hanging="851"/>
        <w:contextualSpacing w:val="0"/>
      </w:pPr>
      <w:r>
        <w:t>обстоятельств природного характера (в том числе землетрясения, наводнения, ураганы);</w:t>
      </w:r>
    </w:p>
    <w:p w14:paraId="2744E0E8" w14:textId="77777777" w:rsidR="000E7480" w:rsidRDefault="000E7480" w:rsidP="000E7480">
      <w:pPr>
        <w:pStyle w:val="af1"/>
        <w:numPr>
          <w:ilvl w:val="0"/>
          <w:numId w:val="16"/>
        </w:numPr>
        <w:spacing w:line="240" w:lineRule="auto"/>
        <w:ind w:left="851" w:hanging="851"/>
        <w:contextualSpacing w:val="0"/>
      </w:pPr>
      <w:r>
        <w:t>обстоятельств санитарно-эпидемиологического характера (в том числе массовые заболевания, эпидемии, пандемии);</w:t>
      </w:r>
    </w:p>
    <w:p w14:paraId="1874FB0D" w14:textId="77777777" w:rsidR="000E7480" w:rsidRDefault="000E7480" w:rsidP="000E7480">
      <w:pPr>
        <w:pStyle w:val="af1"/>
        <w:numPr>
          <w:ilvl w:val="0"/>
          <w:numId w:val="16"/>
        </w:numPr>
        <w:spacing w:line="240" w:lineRule="auto"/>
        <w:ind w:left="851" w:hanging="851"/>
        <w:contextualSpacing w:val="0"/>
      </w:pPr>
      <w:r>
        <w:t xml:space="preserve">обстоятельств техногенного характера (в том числе полная или частичная неработоспособность сетей связи, систем энергоснабжения, информационных систем и оборудования, контроль над которыми не имеет </w:t>
      </w:r>
      <w:proofErr w:type="spellStart"/>
      <w:r>
        <w:t>Репозитарий</w:t>
      </w:r>
      <w:proofErr w:type="spellEnd"/>
      <w:r>
        <w:t xml:space="preserve">, а также прекращение или ограничение доступа к информационно-телекоммуникационным сетям, в том числе сети Интернет или её отдельным сегментам); </w:t>
      </w:r>
    </w:p>
    <w:p w14:paraId="5ACFE23C" w14:textId="77777777" w:rsidR="000E7480" w:rsidRDefault="000E7480" w:rsidP="000E7480">
      <w:pPr>
        <w:pStyle w:val="af1"/>
        <w:numPr>
          <w:ilvl w:val="0"/>
          <w:numId w:val="16"/>
        </w:numPr>
        <w:spacing w:line="240" w:lineRule="auto"/>
        <w:ind w:left="851" w:hanging="851"/>
        <w:contextualSpacing w:val="0"/>
      </w:pPr>
      <w:r>
        <w:lastRenderedPageBreak/>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742700B2" w14:textId="77777777" w:rsidR="000E7480" w:rsidRDefault="000E7480" w:rsidP="000E7480">
      <w:pPr>
        <w:pStyle w:val="af1"/>
        <w:numPr>
          <w:ilvl w:val="0"/>
          <w:numId w:val="16"/>
        </w:numPr>
        <w:spacing w:line="240" w:lineRule="auto"/>
        <w:ind w:left="851" w:hanging="851"/>
        <w:contextualSpacing w:val="0"/>
      </w:pPr>
      <w:r>
        <w:t>решений органов государственной власти, иных органов, учреждений и организаций Российской Федерации или иных государств, решений международных организаций;</w:t>
      </w:r>
    </w:p>
    <w:p w14:paraId="175291E5" w14:textId="77777777" w:rsidR="000E7480" w:rsidRDefault="000E7480" w:rsidP="000E7480">
      <w:pPr>
        <w:pStyle w:val="af1"/>
        <w:numPr>
          <w:ilvl w:val="0"/>
          <w:numId w:val="16"/>
        </w:numPr>
        <w:spacing w:line="240" w:lineRule="auto"/>
        <w:ind w:left="851" w:hanging="851"/>
        <w:contextualSpacing w:val="0"/>
      </w:pPr>
      <w:r>
        <w:t xml:space="preserve">пожаров или иных несчастных случаев, разрушений или значительных повреждений в занимаемых </w:t>
      </w:r>
      <w:proofErr w:type="spellStart"/>
      <w:r>
        <w:t>Репозитарием</w:t>
      </w:r>
      <w:proofErr w:type="spellEnd"/>
      <w:r>
        <w:t xml:space="preserve"> помещениях;</w:t>
      </w:r>
    </w:p>
    <w:p w14:paraId="4A7A48A8" w14:textId="0A035D6D" w:rsidR="000E7480" w:rsidRPr="000E7480" w:rsidRDefault="000E7480" w:rsidP="000E7480">
      <w:pPr>
        <w:pStyle w:val="af1"/>
        <w:numPr>
          <w:ilvl w:val="0"/>
          <w:numId w:val="16"/>
        </w:numPr>
        <w:spacing w:line="240" w:lineRule="auto"/>
        <w:ind w:left="851" w:hanging="851"/>
        <w:contextualSpacing w:val="0"/>
      </w:pPr>
      <w:r>
        <w:t xml:space="preserve">любых иных обстоятельств, которые создают или могут создать угрозу жизни или здоровью работников </w:t>
      </w:r>
      <w:proofErr w:type="spellStart"/>
      <w:r>
        <w:t>Репозитария</w:t>
      </w:r>
      <w:proofErr w:type="spellEnd"/>
      <w:r>
        <w:t xml:space="preserve"> и (или) работников Клиента.</w:t>
      </w:r>
    </w:p>
    <w:p w14:paraId="34527228" w14:textId="77777777" w:rsidR="000E7480" w:rsidRPr="000E7480" w:rsidRDefault="00857DA9" w:rsidP="000E7480">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 xml:space="preserve">Признание ситуации чрезвычайной осуществляется по решению </w:t>
      </w:r>
      <w:proofErr w:type="spellStart"/>
      <w:r w:rsidRPr="000E7480">
        <w:rPr>
          <w:rFonts w:ascii="Times New Roman" w:eastAsiaTheme="minorHAnsi" w:hAnsi="Times New Roman" w:cs="Times New Roman"/>
          <w:b w:val="0"/>
          <w:bCs w:val="0"/>
          <w:i w:val="0"/>
          <w:iCs w:val="0"/>
        </w:rPr>
        <w:t>Репозитария</w:t>
      </w:r>
      <w:proofErr w:type="spellEnd"/>
      <w:r w:rsidRPr="000E7480">
        <w:rPr>
          <w:rFonts w:ascii="Times New Roman" w:eastAsiaTheme="minorHAnsi" w:hAnsi="Times New Roman" w:cs="Times New Roman"/>
          <w:b w:val="0"/>
          <w:bCs w:val="0"/>
          <w:i w:val="0"/>
          <w:iCs w:val="0"/>
        </w:rPr>
        <w:t>.</w:t>
      </w:r>
    </w:p>
    <w:p w14:paraId="65F6C1DA" w14:textId="77777777" w:rsidR="000E7480" w:rsidRPr="000E7480" w:rsidRDefault="000E7480" w:rsidP="000E7480">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 xml:space="preserve">В качестве мер по урегулированию чрезвычайной ситуации и (или) ее последствий </w:t>
      </w:r>
      <w:proofErr w:type="spellStart"/>
      <w:r w:rsidRPr="000E7480">
        <w:rPr>
          <w:rFonts w:ascii="Times New Roman" w:eastAsiaTheme="minorHAnsi" w:hAnsi="Times New Roman" w:cs="Times New Roman"/>
          <w:b w:val="0"/>
          <w:bCs w:val="0"/>
          <w:i w:val="0"/>
          <w:iCs w:val="0"/>
        </w:rPr>
        <w:t>Репозитарий</w:t>
      </w:r>
      <w:proofErr w:type="spellEnd"/>
      <w:r w:rsidRPr="000E7480">
        <w:rPr>
          <w:rFonts w:ascii="Times New Roman" w:eastAsiaTheme="minorHAnsi" w:hAnsi="Times New Roman" w:cs="Times New Roman"/>
          <w:b w:val="0"/>
          <w:bCs w:val="0"/>
          <w:i w:val="0"/>
          <w:iCs w:val="0"/>
        </w:rPr>
        <w:t xml:space="preserve"> вправе принимать следующие решения:</w:t>
      </w:r>
    </w:p>
    <w:p w14:paraId="4677C6F9" w14:textId="77777777" w:rsidR="000E7480" w:rsidRDefault="000E7480" w:rsidP="000E7480">
      <w:pPr>
        <w:pStyle w:val="af1"/>
        <w:numPr>
          <w:ilvl w:val="0"/>
          <w:numId w:val="17"/>
        </w:numPr>
        <w:spacing w:line="240" w:lineRule="auto"/>
        <w:ind w:left="851" w:hanging="851"/>
        <w:contextualSpacing w:val="0"/>
      </w:pPr>
      <w:r>
        <w:t xml:space="preserve">об изменении способа, порядка и сроков оказания Клиенту услуг; </w:t>
      </w:r>
    </w:p>
    <w:p w14:paraId="7C19252E" w14:textId="77777777" w:rsidR="000E7480" w:rsidRDefault="000E7480" w:rsidP="000E7480">
      <w:pPr>
        <w:pStyle w:val="af1"/>
        <w:numPr>
          <w:ilvl w:val="0"/>
          <w:numId w:val="17"/>
        </w:numPr>
        <w:spacing w:line="240" w:lineRule="auto"/>
        <w:ind w:left="851" w:hanging="851"/>
        <w:contextualSpacing w:val="0"/>
      </w:pPr>
      <w:r>
        <w:t>об осуществлении иных действий, направленных на урегулирование чрезвычайной ситуации и (или) ее последствий.</w:t>
      </w:r>
    </w:p>
    <w:p w14:paraId="418E10F5" w14:textId="77777777" w:rsidR="000E7480" w:rsidRPr="000E7480" w:rsidRDefault="000E7480" w:rsidP="000E7480">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 xml:space="preserve">При принятии решений по урегулированию последствий чрезвычайных ситуаций </w:t>
      </w:r>
      <w:proofErr w:type="spellStart"/>
      <w:r w:rsidRPr="000E7480">
        <w:rPr>
          <w:rFonts w:ascii="Times New Roman" w:eastAsiaTheme="minorHAnsi" w:hAnsi="Times New Roman" w:cs="Times New Roman"/>
          <w:b w:val="0"/>
          <w:bCs w:val="0"/>
          <w:i w:val="0"/>
          <w:iCs w:val="0"/>
        </w:rPr>
        <w:t>Репозитарий</w:t>
      </w:r>
      <w:proofErr w:type="spellEnd"/>
      <w:r w:rsidRPr="000E7480">
        <w:rPr>
          <w:rFonts w:ascii="Times New Roman" w:eastAsiaTheme="minorHAnsi" w:hAnsi="Times New Roman" w:cs="Times New Roman"/>
          <w:b w:val="0"/>
          <w:bCs w:val="0"/>
          <w:i w:val="0"/>
          <w:iCs w:val="0"/>
        </w:rPr>
        <w:t xml:space="preserve"> вправе:</w:t>
      </w:r>
    </w:p>
    <w:p w14:paraId="022D5CCD" w14:textId="77777777" w:rsidR="000E7480" w:rsidRDefault="000E7480" w:rsidP="000E7480">
      <w:pPr>
        <w:pStyle w:val="af1"/>
        <w:numPr>
          <w:ilvl w:val="0"/>
          <w:numId w:val="18"/>
        </w:numPr>
        <w:spacing w:line="240" w:lineRule="auto"/>
        <w:ind w:left="851" w:hanging="851"/>
        <w:contextualSpacing w:val="0"/>
      </w:pPr>
      <w:r>
        <w:t xml:space="preserve">устанавливать сроки и порядок исполнения Клиентом соответствующих решений </w:t>
      </w:r>
      <w:proofErr w:type="spellStart"/>
      <w:r>
        <w:t>Репозитария</w:t>
      </w:r>
      <w:proofErr w:type="spellEnd"/>
      <w:r>
        <w:t>;</w:t>
      </w:r>
    </w:p>
    <w:p w14:paraId="214DD720" w14:textId="77777777" w:rsidR="000E7480" w:rsidRDefault="000E7480" w:rsidP="000E7480">
      <w:pPr>
        <w:pStyle w:val="af1"/>
        <w:numPr>
          <w:ilvl w:val="0"/>
          <w:numId w:val="18"/>
        </w:numPr>
        <w:spacing w:line="240" w:lineRule="auto"/>
        <w:ind w:left="851" w:hanging="851"/>
        <w:contextualSpacing w:val="0"/>
      </w:pPr>
      <w:r>
        <w:t xml:space="preserve">обуславливать порядок вступления в силу решений </w:t>
      </w:r>
      <w:proofErr w:type="spellStart"/>
      <w:r>
        <w:t>Репозитария</w:t>
      </w:r>
      <w:proofErr w:type="spellEnd"/>
      <w:r>
        <w:t xml:space="preserve"> определенными обстоятельствами.</w:t>
      </w:r>
    </w:p>
    <w:p w14:paraId="2620784D" w14:textId="52CFA7AA" w:rsidR="00857DA9" w:rsidRPr="000E7480" w:rsidRDefault="00857DA9" w:rsidP="000E7480">
      <w:pPr>
        <w:pStyle w:val="4"/>
        <w:numPr>
          <w:ilvl w:val="2"/>
          <w:numId w:val="4"/>
        </w:numPr>
        <w:spacing w:before="0" w:after="120" w:line="240" w:lineRule="auto"/>
        <w:ind w:left="851" w:hanging="851"/>
        <w:rPr>
          <w:rFonts w:ascii="Times New Roman" w:eastAsiaTheme="minorHAnsi" w:hAnsi="Times New Roman" w:cs="Times New Roman"/>
          <w:b w:val="0"/>
          <w:bCs w:val="0"/>
          <w:i w:val="0"/>
          <w:iCs w:val="0"/>
        </w:rPr>
      </w:pPr>
      <w:r w:rsidRPr="000E7480">
        <w:rPr>
          <w:rFonts w:ascii="Times New Roman" w:eastAsiaTheme="minorHAnsi" w:hAnsi="Times New Roman" w:cs="Times New Roman"/>
          <w:b w:val="0"/>
          <w:bCs w:val="0"/>
          <w:i w:val="0"/>
          <w:iCs w:val="0"/>
        </w:rPr>
        <w:t xml:space="preserve">О мерах, предпринятых </w:t>
      </w:r>
      <w:proofErr w:type="spellStart"/>
      <w:r w:rsidRPr="000E7480">
        <w:rPr>
          <w:rFonts w:ascii="Times New Roman" w:eastAsiaTheme="minorHAnsi" w:hAnsi="Times New Roman" w:cs="Times New Roman"/>
          <w:b w:val="0"/>
          <w:bCs w:val="0"/>
          <w:i w:val="0"/>
          <w:iCs w:val="0"/>
        </w:rPr>
        <w:t>Репозитарием</w:t>
      </w:r>
      <w:proofErr w:type="spellEnd"/>
      <w:r w:rsidRPr="000E7480">
        <w:rPr>
          <w:rFonts w:ascii="Times New Roman" w:eastAsiaTheme="minorHAnsi" w:hAnsi="Times New Roman" w:cs="Times New Roman"/>
          <w:b w:val="0"/>
          <w:bCs w:val="0"/>
          <w:i w:val="0"/>
          <w:iCs w:val="0"/>
        </w:rPr>
        <w:t xml:space="preserve"> в целях урегулирования чрезвычайной ситуации и (или) ее последствий, </w:t>
      </w:r>
      <w:proofErr w:type="spellStart"/>
      <w:r w:rsidRPr="000E7480">
        <w:rPr>
          <w:rFonts w:ascii="Times New Roman" w:eastAsiaTheme="minorHAnsi" w:hAnsi="Times New Roman" w:cs="Times New Roman"/>
          <w:b w:val="0"/>
          <w:bCs w:val="0"/>
          <w:i w:val="0"/>
          <w:iCs w:val="0"/>
        </w:rPr>
        <w:t>Репозитарий</w:t>
      </w:r>
      <w:proofErr w:type="spellEnd"/>
      <w:r w:rsidRPr="000E7480">
        <w:rPr>
          <w:rFonts w:ascii="Times New Roman" w:eastAsiaTheme="minorHAnsi" w:hAnsi="Times New Roman" w:cs="Times New Roman"/>
          <w:b w:val="0"/>
          <w:bCs w:val="0"/>
          <w:i w:val="0"/>
          <w:iCs w:val="0"/>
        </w:rPr>
        <w:t xml:space="preserve"> оповещает Клиента имеющимися доступными средствами связи не позднее дня принятия данных мер.</w:t>
      </w:r>
    </w:p>
    <w:p w14:paraId="46B3E6D5" w14:textId="77777777" w:rsidR="00857DA9" w:rsidRDefault="00857DA9" w:rsidP="00857DA9">
      <w:pPr>
        <w:spacing w:line="240" w:lineRule="auto"/>
        <w:ind w:left="851"/>
      </w:pPr>
      <w:proofErr w:type="spellStart"/>
      <w:r>
        <w:t>Репозитарий</w:t>
      </w:r>
      <w:proofErr w:type="spellEnd"/>
      <w:r>
        <w:t xml:space="preserve"> и Клиент действуют в порядке, определенном решениями </w:t>
      </w:r>
      <w:proofErr w:type="spellStart"/>
      <w:r>
        <w:t>Репозитария</w:t>
      </w:r>
      <w:proofErr w:type="spellEnd"/>
      <w:r>
        <w:t>, до момента окончания чрезвычайной ситуации и (или) действия ее последствий.</w:t>
      </w:r>
    </w:p>
    <w:p w14:paraId="18DDD303" w14:textId="5B610E18" w:rsidR="00857DA9" w:rsidRPr="00857DA9" w:rsidRDefault="00857DA9" w:rsidP="00857DA9">
      <w:pPr>
        <w:spacing w:line="240" w:lineRule="auto"/>
        <w:ind w:left="851"/>
      </w:pPr>
      <w:r>
        <w:t>Решение об окончании чрезвычайной ситуации и (или) действия ее пос</w:t>
      </w:r>
      <w:r w:rsidR="00EA6365">
        <w:t xml:space="preserve">ледствий принимается </w:t>
      </w:r>
      <w:proofErr w:type="spellStart"/>
      <w:r w:rsidR="00EA6365">
        <w:t>Репозитарием</w:t>
      </w:r>
      <w:proofErr w:type="spellEnd"/>
      <w:r>
        <w:t>, соответствующая информация доводится до сведения Клиента.</w:t>
      </w:r>
    </w:p>
    <w:p w14:paraId="0F0559F7" w14:textId="01CB23D1" w:rsidR="0076141D" w:rsidRPr="00E6281C" w:rsidRDefault="000847B0"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168" w:name="_Toc531783742"/>
      <w:bookmarkStart w:id="169" w:name="_Toc525567442"/>
      <w:bookmarkStart w:id="170" w:name="_Toc525567729"/>
      <w:bookmarkStart w:id="171" w:name="_Toc525568002"/>
      <w:bookmarkStart w:id="172" w:name="_Toc525568275"/>
      <w:bookmarkStart w:id="173" w:name="_Toc525568548"/>
      <w:bookmarkStart w:id="174" w:name="_Toc525568821"/>
      <w:bookmarkStart w:id="175" w:name="_Toc525569094"/>
      <w:bookmarkStart w:id="176" w:name="_Toc525569367"/>
      <w:bookmarkStart w:id="177" w:name="_Toc525569640"/>
      <w:bookmarkStart w:id="178" w:name="_Toc526843728"/>
      <w:bookmarkStart w:id="179" w:name="_Toc526843990"/>
      <w:bookmarkStart w:id="180" w:name="_Toc526864653"/>
      <w:bookmarkStart w:id="181" w:name="_Toc526864910"/>
      <w:bookmarkStart w:id="182" w:name="_Toc526871873"/>
      <w:bookmarkStart w:id="183" w:name="_Toc526872132"/>
      <w:bookmarkStart w:id="184" w:name="_Toc526872389"/>
      <w:bookmarkStart w:id="185" w:name="_Toc526938278"/>
      <w:bookmarkStart w:id="186" w:name="_Toc526938669"/>
      <w:bookmarkStart w:id="187" w:name="_Toc526938931"/>
      <w:bookmarkStart w:id="188" w:name="_Toc526939302"/>
      <w:bookmarkStart w:id="189" w:name="_Toc526952472"/>
      <w:bookmarkStart w:id="190" w:name="_Toc529441127"/>
      <w:bookmarkStart w:id="191" w:name="_Toc529441386"/>
      <w:bookmarkStart w:id="192" w:name="_Toc531783743"/>
      <w:bookmarkStart w:id="193" w:name="_Toc525567443"/>
      <w:bookmarkStart w:id="194" w:name="_Toc525567730"/>
      <w:bookmarkStart w:id="195" w:name="_Toc525568003"/>
      <w:bookmarkStart w:id="196" w:name="_Toc525568276"/>
      <w:bookmarkStart w:id="197" w:name="_Toc525568549"/>
      <w:bookmarkStart w:id="198" w:name="_Toc525568822"/>
      <w:bookmarkStart w:id="199" w:name="_Toc525569095"/>
      <w:bookmarkStart w:id="200" w:name="_Toc525569368"/>
      <w:bookmarkStart w:id="201" w:name="_Toc525569641"/>
      <w:bookmarkStart w:id="202" w:name="_Toc526843729"/>
      <w:bookmarkStart w:id="203" w:name="_Toc526843991"/>
      <w:bookmarkStart w:id="204" w:name="_Toc526864654"/>
      <w:bookmarkStart w:id="205" w:name="_Toc526864911"/>
      <w:bookmarkStart w:id="206" w:name="_Toc526871874"/>
      <w:bookmarkStart w:id="207" w:name="_Toc526872133"/>
      <w:bookmarkStart w:id="208" w:name="_Toc526872390"/>
      <w:bookmarkStart w:id="209" w:name="_Toc526938279"/>
      <w:bookmarkStart w:id="210" w:name="_Toc526938670"/>
      <w:bookmarkStart w:id="211" w:name="_Toc526938932"/>
      <w:bookmarkStart w:id="212" w:name="_Toc526939303"/>
      <w:bookmarkStart w:id="213" w:name="_Toc526952473"/>
      <w:bookmarkStart w:id="214" w:name="_Toc529441128"/>
      <w:bookmarkStart w:id="215" w:name="_Toc529441387"/>
      <w:bookmarkStart w:id="216" w:name="_Toc531783744"/>
      <w:bookmarkStart w:id="217" w:name="_Toc525567444"/>
      <w:bookmarkStart w:id="218" w:name="_Toc525567731"/>
      <w:bookmarkStart w:id="219" w:name="_Toc525568004"/>
      <w:bookmarkStart w:id="220" w:name="_Toc525568277"/>
      <w:bookmarkStart w:id="221" w:name="_Toc525568550"/>
      <w:bookmarkStart w:id="222" w:name="_Toc525568823"/>
      <w:bookmarkStart w:id="223" w:name="_Toc525569096"/>
      <w:bookmarkStart w:id="224" w:name="_Toc525569369"/>
      <w:bookmarkStart w:id="225" w:name="_Toc525569642"/>
      <w:bookmarkStart w:id="226" w:name="_Toc526843730"/>
      <w:bookmarkStart w:id="227" w:name="_Toc526843992"/>
      <w:bookmarkStart w:id="228" w:name="_Toc526864655"/>
      <w:bookmarkStart w:id="229" w:name="_Toc526864912"/>
      <w:bookmarkStart w:id="230" w:name="_Toc526871875"/>
      <w:bookmarkStart w:id="231" w:name="_Toc526872134"/>
      <w:bookmarkStart w:id="232" w:name="_Toc526872391"/>
      <w:bookmarkStart w:id="233" w:name="_Toc526938280"/>
      <w:bookmarkStart w:id="234" w:name="_Toc526938671"/>
      <w:bookmarkStart w:id="235" w:name="_Toc526938933"/>
      <w:bookmarkStart w:id="236" w:name="_Toc526939304"/>
      <w:bookmarkStart w:id="237" w:name="_Toc526952474"/>
      <w:bookmarkStart w:id="238" w:name="_Toc529441129"/>
      <w:bookmarkStart w:id="239" w:name="_Toc529441388"/>
      <w:bookmarkStart w:id="240" w:name="_Toc531783745"/>
      <w:bookmarkStart w:id="241" w:name="_Toc525567445"/>
      <w:bookmarkStart w:id="242" w:name="_Toc525567732"/>
      <w:bookmarkStart w:id="243" w:name="_Toc525568005"/>
      <w:bookmarkStart w:id="244" w:name="_Toc525568278"/>
      <w:bookmarkStart w:id="245" w:name="_Toc525568551"/>
      <w:bookmarkStart w:id="246" w:name="_Toc525568824"/>
      <w:bookmarkStart w:id="247" w:name="_Toc525569097"/>
      <w:bookmarkStart w:id="248" w:name="_Toc525569370"/>
      <w:bookmarkStart w:id="249" w:name="_Toc525569643"/>
      <w:bookmarkStart w:id="250" w:name="_Toc526843731"/>
      <w:bookmarkStart w:id="251" w:name="_Toc526843993"/>
      <w:bookmarkStart w:id="252" w:name="_Toc526864656"/>
      <w:bookmarkStart w:id="253" w:name="_Toc526864913"/>
      <w:bookmarkStart w:id="254" w:name="_Toc526871876"/>
      <w:bookmarkStart w:id="255" w:name="_Toc526872135"/>
      <w:bookmarkStart w:id="256" w:name="_Toc526872392"/>
      <w:bookmarkStart w:id="257" w:name="_Toc526938281"/>
      <w:bookmarkStart w:id="258" w:name="_Toc526938672"/>
      <w:bookmarkStart w:id="259" w:name="_Toc526938934"/>
      <w:bookmarkStart w:id="260" w:name="_Toc526939305"/>
      <w:bookmarkStart w:id="261" w:name="_Toc526952475"/>
      <w:bookmarkStart w:id="262" w:name="_Toc529441130"/>
      <w:bookmarkStart w:id="263" w:name="_Toc529441389"/>
      <w:bookmarkStart w:id="264" w:name="_Toc531783746"/>
      <w:bookmarkStart w:id="265" w:name="_Toc525567446"/>
      <w:bookmarkStart w:id="266" w:name="_Toc525567733"/>
      <w:bookmarkStart w:id="267" w:name="_Toc525568006"/>
      <w:bookmarkStart w:id="268" w:name="_Toc525568279"/>
      <w:bookmarkStart w:id="269" w:name="_Toc525568552"/>
      <w:bookmarkStart w:id="270" w:name="_Toc525568825"/>
      <w:bookmarkStart w:id="271" w:name="_Toc525569098"/>
      <w:bookmarkStart w:id="272" w:name="_Toc525569371"/>
      <w:bookmarkStart w:id="273" w:name="_Toc525569644"/>
      <w:bookmarkStart w:id="274" w:name="_Toc526843732"/>
      <w:bookmarkStart w:id="275" w:name="_Toc526843994"/>
      <w:bookmarkStart w:id="276" w:name="_Toc526864657"/>
      <w:bookmarkStart w:id="277" w:name="_Toc526864914"/>
      <w:bookmarkStart w:id="278" w:name="_Toc526871877"/>
      <w:bookmarkStart w:id="279" w:name="_Toc526872136"/>
      <w:bookmarkStart w:id="280" w:name="_Toc526872393"/>
      <w:bookmarkStart w:id="281" w:name="_Toc526938282"/>
      <w:bookmarkStart w:id="282" w:name="_Toc526938673"/>
      <w:bookmarkStart w:id="283" w:name="_Toc526938935"/>
      <w:bookmarkStart w:id="284" w:name="_Toc526939306"/>
      <w:bookmarkStart w:id="285" w:name="_Toc526952476"/>
      <w:bookmarkStart w:id="286" w:name="_Toc529441131"/>
      <w:bookmarkStart w:id="287" w:name="_Toc529441390"/>
      <w:bookmarkStart w:id="288" w:name="_Toc531783747"/>
      <w:bookmarkStart w:id="289" w:name="_Toc525567447"/>
      <w:bookmarkStart w:id="290" w:name="_Toc525567734"/>
      <w:bookmarkStart w:id="291" w:name="_Toc525568007"/>
      <w:bookmarkStart w:id="292" w:name="_Toc525568280"/>
      <w:bookmarkStart w:id="293" w:name="_Toc525568553"/>
      <w:bookmarkStart w:id="294" w:name="_Toc525568826"/>
      <w:bookmarkStart w:id="295" w:name="_Toc525569099"/>
      <w:bookmarkStart w:id="296" w:name="_Toc525569372"/>
      <w:bookmarkStart w:id="297" w:name="_Toc525569645"/>
      <w:bookmarkStart w:id="298" w:name="_Toc526843733"/>
      <w:bookmarkStart w:id="299" w:name="_Toc526843995"/>
      <w:bookmarkStart w:id="300" w:name="_Toc526864658"/>
      <w:bookmarkStart w:id="301" w:name="_Toc526864915"/>
      <w:bookmarkStart w:id="302" w:name="_Toc526871878"/>
      <w:bookmarkStart w:id="303" w:name="_Toc526872137"/>
      <w:bookmarkStart w:id="304" w:name="_Toc526872394"/>
      <w:bookmarkStart w:id="305" w:name="_Toc526938283"/>
      <w:bookmarkStart w:id="306" w:name="_Toc526938674"/>
      <w:bookmarkStart w:id="307" w:name="_Toc526938936"/>
      <w:bookmarkStart w:id="308" w:name="_Toc526939307"/>
      <w:bookmarkStart w:id="309" w:name="_Toc526952477"/>
      <w:bookmarkStart w:id="310" w:name="_Toc529441132"/>
      <w:bookmarkStart w:id="311" w:name="_Toc529441391"/>
      <w:bookmarkStart w:id="312" w:name="_Toc531783748"/>
      <w:bookmarkStart w:id="313" w:name="_Toc525567448"/>
      <w:bookmarkStart w:id="314" w:name="_Toc525567735"/>
      <w:bookmarkStart w:id="315" w:name="_Toc525568008"/>
      <w:bookmarkStart w:id="316" w:name="_Toc525568281"/>
      <w:bookmarkStart w:id="317" w:name="_Toc525568554"/>
      <w:bookmarkStart w:id="318" w:name="_Toc525568827"/>
      <w:bookmarkStart w:id="319" w:name="_Toc525569100"/>
      <w:bookmarkStart w:id="320" w:name="_Toc525569373"/>
      <w:bookmarkStart w:id="321" w:name="_Toc525569646"/>
      <w:bookmarkStart w:id="322" w:name="_Toc526843734"/>
      <w:bookmarkStart w:id="323" w:name="_Toc526843996"/>
      <w:bookmarkStart w:id="324" w:name="_Toc526864659"/>
      <w:bookmarkStart w:id="325" w:name="_Toc526864916"/>
      <w:bookmarkStart w:id="326" w:name="_Toc526871879"/>
      <w:bookmarkStart w:id="327" w:name="_Toc526872138"/>
      <w:bookmarkStart w:id="328" w:name="_Toc526872395"/>
      <w:bookmarkStart w:id="329" w:name="_Toc526938284"/>
      <w:bookmarkStart w:id="330" w:name="_Toc526938675"/>
      <w:bookmarkStart w:id="331" w:name="_Toc526938937"/>
      <w:bookmarkStart w:id="332" w:name="_Toc526939308"/>
      <w:bookmarkStart w:id="333" w:name="_Toc526952478"/>
      <w:bookmarkStart w:id="334" w:name="_Toc529441133"/>
      <w:bookmarkStart w:id="335" w:name="_Toc529441392"/>
      <w:bookmarkStart w:id="336" w:name="_Toc531783749"/>
      <w:bookmarkStart w:id="337" w:name="_Toc525567449"/>
      <w:bookmarkStart w:id="338" w:name="_Toc525567736"/>
      <w:bookmarkStart w:id="339" w:name="_Toc525568009"/>
      <w:bookmarkStart w:id="340" w:name="_Toc525568282"/>
      <w:bookmarkStart w:id="341" w:name="_Toc525568555"/>
      <w:bookmarkStart w:id="342" w:name="_Toc525568828"/>
      <w:bookmarkStart w:id="343" w:name="_Toc525569101"/>
      <w:bookmarkStart w:id="344" w:name="_Toc525569374"/>
      <w:bookmarkStart w:id="345" w:name="_Toc525569647"/>
      <w:bookmarkStart w:id="346" w:name="_Toc526843735"/>
      <w:bookmarkStart w:id="347" w:name="_Toc526843997"/>
      <w:bookmarkStart w:id="348" w:name="_Toc526864660"/>
      <w:bookmarkStart w:id="349" w:name="_Toc526864917"/>
      <w:bookmarkStart w:id="350" w:name="_Toc526871880"/>
      <w:bookmarkStart w:id="351" w:name="_Toc526872139"/>
      <w:bookmarkStart w:id="352" w:name="_Toc526872396"/>
      <w:bookmarkStart w:id="353" w:name="_Toc526938285"/>
      <w:bookmarkStart w:id="354" w:name="_Toc526938676"/>
      <w:bookmarkStart w:id="355" w:name="_Toc526938938"/>
      <w:bookmarkStart w:id="356" w:name="_Toc526939309"/>
      <w:bookmarkStart w:id="357" w:name="_Toc526952479"/>
      <w:bookmarkStart w:id="358" w:name="_Toc529441134"/>
      <w:bookmarkStart w:id="359" w:name="_Toc529441393"/>
      <w:bookmarkStart w:id="360" w:name="_Toc531783750"/>
      <w:bookmarkStart w:id="361" w:name="_Toc525567450"/>
      <w:bookmarkStart w:id="362" w:name="_Toc525567737"/>
      <w:bookmarkStart w:id="363" w:name="_Toc525568010"/>
      <w:bookmarkStart w:id="364" w:name="_Toc525568283"/>
      <w:bookmarkStart w:id="365" w:name="_Toc525568556"/>
      <w:bookmarkStart w:id="366" w:name="_Toc525568829"/>
      <w:bookmarkStart w:id="367" w:name="_Toc525569102"/>
      <w:bookmarkStart w:id="368" w:name="_Toc525569375"/>
      <w:bookmarkStart w:id="369" w:name="_Toc525569648"/>
      <w:bookmarkStart w:id="370" w:name="_Toc526843736"/>
      <w:bookmarkStart w:id="371" w:name="_Toc526843998"/>
      <w:bookmarkStart w:id="372" w:name="_Toc526864661"/>
      <w:bookmarkStart w:id="373" w:name="_Toc526864918"/>
      <w:bookmarkStart w:id="374" w:name="_Toc526871881"/>
      <w:bookmarkStart w:id="375" w:name="_Toc526872140"/>
      <w:bookmarkStart w:id="376" w:name="_Toc526872397"/>
      <w:bookmarkStart w:id="377" w:name="_Toc526938286"/>
      <w:bookmarkStart w:id="378" w:name="_Toc526938677"/>
      <w:bookmarkStart w:id="379" w:name="_Toc526938939"/>
      <w:bookmarkStart w:id="380" w:name="_Toc526939310"/>
      <w:bookmarkStart w:id="381" w:name="_Toc526952480"/>
      <w:bookmarkStart w:id="382" w:name="_Toc529441135"/>
      <w:bookmarkStart w:id="383" w:name="_Toc529441394"/>
      <w:bookmarkStart w:id="384" w:name="_Toc531783751"/>
      <w:bookmarkStart w:id="385" w:name="_Toc525567451"/>
      <w:bookmarkStart w:id="386" w:name="_Toc525567738"/>
      <w:bookmarkStart w:id="387" w:name="_Toc525568011"/>
      <w:bookmarkStart w:id="388" w:name="_Toc525568284"/>
      <w:bookmarkStart w:id="389" w:name="_Toc525568557"/>
      <w:bookmarkStart w:id="390" w:name="_Toc525568830"/>
      <w:bookmarkStart w:id="391" w:name="_Toc525569103"/>
      <w:bookmarkStart w:id="392" w:name="_Toc525569376"/>
      <w:bookmarkStart w:id="393" w:name="_Toc525569649"/>
      <w:bookmarkStart w:id="394" w:name="_Toc526843737"/>
      <w:bookmarkStart w:id="395" w:name="_Toc526843999"/>
      <w:bookmarkStart w:id="396" w:name="_Toc526864662"/>
      <w:bookmarkStart w:id="397" w:name="_Toc526864919"/>
      <w:bookmarkStart w:id="398" w:name="_Toc526871882"/>
      <w:bookmarkStart w:id="399" w:name="_Toc526872141"/>
      <w:bookmarkStart w:id="400" w:name="_Toc526872398"/>
      <w:bookmarkStart w:id="401" w:name="_Toc526938287"/>
      <w:bookmarkStart w:id="402" w:name="_Toc526938678"/>
      <w:bookmarkStart w:id="403" w:name="_Toc526938940"/>
      <w:bookmarkStart w:id="404" w:name="_Toc526939311"/>
      <w:bookmarkStart w:id="405" w:name="_Toc526952481"/>
      <w:bookmarkStart w:id="406" w:name="_Toc529441136"/>
      <w:bookmarkStart w:id="407" w:name="_Toc529441395"/>
      <w:bookmarkStart w:id="408" w:name="_Toc531783752"/>
      <w:bookmarkStart w:id="409" w:name="_Toc525567452"/>
      <w:bookmarkStart w:id="410" w:name="_Toc525567739"/>
      <w:bookmarkStart w:id="411" w:name="_Toc525568012"/>
      <w:bookmarkStart w:id="412" w:name="_Toc525568285"/>
      <w:bookmarkStart w:id="413" w:name="_Toc525568558"/>
      <w:bookmarkStart w:id="414" w:name="_Toc525568831"/>
      <w:bookmarkStart w:id="415" w:name="_Toc525569104"/>
      <w:bookmarkStart w:id="416" w:name="_Toc525569377"/>
      <w:bookmarkStart w:id="417" w:name="_Toc525569650"/>
      <w:bookmarkStart w:id="418" w:name="_Toc526843738"/>
      <w:bookmarkStart w:id="419" w:name="_Toc526844000"/>
      <w:bookmarkStart w:id="420" w:name="_Toc526864663"/>
      <w:bookmarkStart w:id="421" w:name="_Toc526864920"/>
      <w:bookmarkStart w:id="422" w:name="_Toc526871883"/>
      <w:bookmarkStart w:id="423" w:name="_Toc526872142"/>
      <w:bookmarkStart w:id="424" w:name="_Toc526872399"/>
      <w:bookmarkStart w:id="425" w:name="_Toc526938288"/>
      <w:bookmarkStart w:id="426" w:name="_Toc526938679"/>
      <w:bookmarkStart w:id="427" w:name="_Toc526938941"/>
      <w:bookmarkStart w:id="428" w:name="_Toc526939312"/>
      <w:bookmarkStart w:id="429" w:name="_Toc526952482"/>
      <w:bookmarkStart w:id="430" w:name="_Toc529441137"/>
      <w:bookmarkStart w:id="431" w:name="_Toc529441396"/>
      <w:bookmarkStart w:id="432" w:name="_Toc531783753"/>
      <w:bookmarkStart w:id="433" w:name="_Toc525567453"/>
      <w:bookmarkStart w:id="434" w:name="_Toc525567740"/>
      <w:bookmarkStart w:id="435" w:name="_Toc525568013"/>
      <w:bookmarkStart w:id="436" w:name="_Toc525568286"/>
      <w:bookmarkStart w:id="437" w:name="_Toc525568559"/>
      <w:bookmarkStart w:id="438" w:name="_Toc525568832"/>
      <w:bookmarkStart w:id="439" w:name="_Toc525569105"/>
      <w:bookmarkStart w:id="440" w:name="_Toc525569378"/>
      <w:bookmarkStart w:id="441" w:name="_Toc525569651"/>
      <w:bookmarkStart w:id="442" w:name="_Toc526843739"/>
      <w:bookmarkStart w:id="443" w:name="_Toc526844001"/>
      <w:bookmarkStart w:id="444" w:name="_Toc526864664"/>
      <w:bookmarkStart w:id="445" w:name="_Toc526864921"/>
      <w:bookmarkStart w:id="446" w:name="_Toc526871884"/>
      <w:bookmarkStart w:id="447" w:name="_Toc526872143"/>
      <w:bookmarkStart w:id="448" w:name="_Toc526872400"/>
      <w:bookmarkStart w:id="449" w:name="_Toc526938289"/>
      <w:bookmarkStart w:id="450" w:name="_Toc526938680"/>
      <w:bookmarkStart w:id="451" w:name="_Toc526938942"/>
      <w:bookmarkStart w:id="452" w:name="_Toc526939313"/>
      <w:bookmarkStart w:id="453" w:name="_Toc526952483"/>
      <w:bookmarkStart w:id="454" w:name="_Toc529441138"/>
      <w:bookmarkStart w:id="455" w:name="_Toc529441397"/>
      <w:bookmarkStart w:id="456" w:name="_Toc531783754"/>
      <w:bookmarkStart w:id="457" w:name="_Toc525567454"/>
      <w:bookmarkStart w:id="458" w:name="_Toc525567741"/>
      <w:bookmarkStart w:id="459" w:name="_Toc525568014"/>
      <w:bookmarkStart w:id="460" w:name="_Toc525568287"/>
      <w:bookmarkStart w:id="461" w:name="_Toc525568560"/>
      <w:bookmarkStart w:id="462" w:name="_Toc525568833"/>
      <w:bookmarkStart w:id="463" w:name="_Toc525569106"/>
      <w:bookmarkStart w:id="464" w:name="_Toc525569379"/>
      <w:bookmarkStart w:id="465" w:name="_Toc525569652"/>
      <w:bookmarkStart w:id="466" w:name="_Toc526843740"/>
      <w:bookmarkStart w:id="467" w:name="_Toc526844002"/>
      <w:bookmarkStart w:id="468" w:name="_Toc526864665"/>
      <w:bookmarkStart w:id="469" w:name="_Toc526864922"/>
      <w:bookmarkStart w:id="470" w:name="_Toc526871885"/>
      <w:bookmarkStart w:id="471" w:name="_Toc526872144"/>
      <w:bookmarkStart w:id="472" w:name="_Toc526872401"/>
      <w:bookmarkStart w:id="473" w:name="_Toc526938290"/>
      <w:bookmarkStart w:id="474" w:name="_Toc526938681"/>
      <w:bookmarkStart w:id="475" w:name="_Toc526938943"/>
      <w:bookmarkStart w:id="476" w:name="_Toc526939314"/>
      <w:bookmarkStart w:id="477" w:name="_Toc526952484"/>
      <w:bookmarkStart w:id="478" w:name="_Toc529441139"/>
      <w:bookmarkStart w:id="479" w:name="_Toc529441398"/>
      <w:bookmarkStart w:id="480" w:name="_Toc531783755"/>
      <w:bookmarkStart w:id="481" w:name="_Toc525567455"/>
      <w:bookmarkStart w:id="482" w:name="_Toc525567742"/>
      <w:bookmarkStart w:id="483" w:name="_Toc525568015"/>
      <w:bookmarkStart w:id="484" w:name="_Toc525568288"/>
      <w:bookmarkStart w:id="485" w:name="_Toc525568561"/>
      <w:bookmarkStart w:id="486" w:name="_Toc525568834"/>
      <w:bookmarkStart w:id="487" w:name="_Toc525569107"/>
      <w:bookmarkStart w:id="488" w:name="_Toc525569380"/>
      <w:bookmarkStart w:id="489" w:name="_Toc525569653"/>
      <w:bookmarkStart w:id="490" w:name="_Toc526843741"/>
      <w:bookmarkStart w:id="491" w:name="_Toc526844003"/>
      <w:bookmarkStart w:id="492" w:name="_Toc526864666"/>
      <w:bookmarkStart w:id="493" w:name="_Toc526864923"/>
      <w:bookmarkStart w:id="494" w:name="_Toc526871886"/>
      <w:bookmarkStart w:id="495" w:name="_Toc526872145"/>
      <w:bookmarkStart w:id="496" w:name="_Toc526872402"/>
      <w:bookmarkStart w:id="497" w:name="_Toc526938291"/>
      <w:bookmarkStart w:id="498" w:name="_Toc526938682"/>
      <w:bookmarkStart w:id="499" w:name="_Toc526938944"/>
      <w:bookmarkStart w:id="500" w:name="_Toc526939315"/>
      <w:bookmarkStart w:id="501" w:name="_Toc526952485"/>
      <w:bookmarkStart w:id="502" w:name="_Toc529441140"/>
      <w:bookmarkStart w:id="503" w:name="_Toc529441399"/>
      <w:bookmarkStart w:id="504" w:name="_Toc531783756"/>
      <w:bookmarkStart w:id="505" w:name="_Toc525567456"/>
      <w:bookmarkStart w:id="506" w:name="_Toc525567743"/>
      <w:bookmarkStart w:id="507" w:name="_Toc525568016"/>
      <w:bookmarkStart w:id="508" w:name="_Toc525568289"/>
      <w:bookmarkStart w:id="509" w:name="_Toc525568562"/>
      <w:bookmarkStart w:id="510" w:name="_Toc525568835"/>
      <w:bookmarkStart w:id="511" w:name="_Toc525569108"/>
      <w:bookmarkStart w:id="512" w:name="_Toc525569381"/>
      <w:bookmarkStart w:id="513" w:name="_Toc525569654"/>
      <w:bookmarkStart w:id="514" w:name="_Toc526843742"/>
      <w:bookmarkStart w:id="515" w:name="_Toc526844004"/>
      <w:bookmarkStart w:id="516" w:name="_Toc526864667"/>
      <w:bookmarkStart w:id="517" w:name="_Toc526864924"/>
      <w:bookmarkStart w:id="518" w:name="_Toc526871887"/>
      <w:bookmarkStart w:id="519" w:name="_Toc526872146"/>
      <w:bookmarkStart w:id="520" w:name="_Toc526872403"/>
      <w:bookmarkStart w:id="521" w:name="_Toc526938292"/>
      <w:bookmarkStart w:id="522" w:name="_Toc526938683"/>
      <w:bookmarkStart w:id="523" w:name="_Toc526938945"/>
      <w:bookmarkStart w:id="524" w:name="_Toc526939316"/>
      <w:bookmarkStart w:id="525" w:name="_Toc526952486"/>
      <w:bookmarkStart w:id="526" w:name="_Toc529441141"/>
      <w:bookmarkStart w:id="527" w:name="_Toc529441400"/>
      <w:bookmarkStart w:id="528" w:name="_Toc531783757"/>
      <w:bookmarkStart w:id="529" w:name="_Toc525567457"/>
      <w:bookmarkStart w:id="530" w:name="_Toc525567744"/>
      <w:bookmarkStart w:id="531" w:name="_Toc525568017"/>
      <w:bookmarkStart w:id="532" w:name="_Toc525568290"/>
      <w:bookmarkStart w:id="533" w:name="_Toc525568563"/>
      <w:bookmarkStart w:id="534" w:name="_Toc525568836"/>
      <w:bookmarkStart w:id="535" w:name="_Toc525569109"/>
      <w:bookmarkStart w:id="536" w:name="_Toc525569382"/>
      <w:bookmarkStart w:id="537" w:name="_Toc525569655"/>
      <w:bookmarkStart w:id="538" w:name="_Toc526843743"/>
      <w:bookmarkStart w:id="539" w:name="_Toc526844005"/>
      <w:bookmarkStart w:id="540" w:name="_Toc526864668"/>
      <w:bookmarkStart w:id="541" w:name="_Toc526864925"/>
      <w:bookmarkStart w:id="542" w:name="_Toc526871888"/>
      <w:bookmarkStart w:id="543" w:name="_Toc526872147"/>
      <w:bookmarkStart w:id="544" w:name="_Toc526872404"/>
      <w:bookmarkStart w:id="545" w:name="_Toc526938293"/>
      <w:bookmarkStart w:id="546" w:name="_Toc526938684"/>
      <w:bookmarkStart w:id="547" w:name="_Toc526938946"/>
      <w:bookmarkStart w:id="548" w:name="_Toc526939317"/>
      <w:bookmarkStart w:id="549" w:name="_Toc526952487"/>
      <w:bookmarkStart w:id="550" w:name="_Toc529441142"/>
      <w:bookmarkStart w:id="551" w:name="_Toc529441401"/>
      <w:bookmarkStart w:id="552" w:name="_Toc531783758"/>
      <w:bookmarkStart w:id="553" w:name="_Toc525567458"/>
      <w:bookmarkStart w:id="554" w:name="_Toc525567745"/>
      <w:bookmarkStart w:id="555" w:name="_Toc525568018"/>
      <w:bookmarkStart w:id="556" w:name="_Toc525568291"/>
      <w:bookmarkStart w:id="557" w:name="_Toc525568564"/>
      <w:bookmarkStart w:id="558" w:name="_Toc525568837"/>
      <w:bookmarkStart w:id="559" w:name="_Toc525569110"/>
      <w:bookmarkStart w:id="560" w:name="_Toc525569383"/>
      <w:bookmarkStart w:id="561" w:name="_Toc525569656"/>
      <w:bookmarkStart w:id="562" w:name="_Toc526843744"/>
      <w:bookmarkStart w:id="563" w:name="_Toc526844006"/>
      <w:bookmarkStart w:id="564" w:name="_Toc526864669"/>
      <w:bookmarkStart w:id="565" w:name="_Toc526864926"/>
      <w:bookmarkStart w:id="566" w:name="_Toc526871889"/>
      <w:bookmarkStart w:id="567" w:name="_Toc526872148"/>
      <w:bookmarkStart w:id="568" w:name="_Toc526872405"/>
      <w:bookmarkStart w:id="569" w:name="_Toc526938294"/>
      <w:bookmarkStart w:id="570" w:name="_Toc526938685"/>
      <w:bookmarkStart w:id="571" w:name="_Toc526938947"/>
      <w:bookmarkStart w:id="572" w:name="_Toc526939318"/>
      <w:bookmarkStart w:id="573" w:name="_Toc526952488"/>
      <w:bookmarkStart w:id="574" w:name="_Toc529441143"/>
      <w:bookmarkStart w:id="575" w:name="_Toc529441402"/>
      <w:bookmarkStart w:id="576" w:name="_Toc531783759"/>
      <w:bookmarkStart w:id="577" w:name="_Toc525567459"/>
      <w:bookmarkStart w:id="578" w:name="_Toc525567746"/>
      <w:bookmarkStart w:id="579" w:name="_Toc525568019"/>
      <w:bookmarkStart w:id="580" w:name="_Toc525568292"/>
      <w:bookmarkStart w:id="581" w:name="_Toc525568565"/>
      <w:bookmarkStart w:id="582" w:name="_Toc525568838"/>
      <w:bookmarkStart w:id="583" w:name="_Toc525569111"/>
      <w:bookmarkStart w:id="584" w:name="_Toc525569384"/>
      <w:bookmarkStart w:id="585" w:name="_Toc525569657"/>
      <w:bookmarkStart w:id="586" w:name="_Toc526843745"/>
      <w:bookmarkStart w:id="587" w:name="_Toc526844007"/>
      <w:bookmarkStart w:id="588" w:name="_Toc526864670"/>
      <w:bookmarkStart w:id="589" w:name="_Toc526864927"/>
      <w:bookmarkStart w:id="590" w:name="_Toc526871890"/>
      <w:bookmarkStart w:id="591" w:name="_Toc526872149"/>
      <w:bookmarkStart w:id="592" w:name="_Toc526872406"/>
      <w:bookmarkStart w:id="593" w:name="_Toc526938295"/>
      <w:bookmarkStart w:id="594" w:name="_Toc526938686"/>
      <w:bookmarkStart w:id="595" w:name="_Toc526938948"/>
      <w:bookmarkStart w:id="596" w:name="_Toc526939319"/>
      <w:bookmarkStart w:id="597" w:name="_Toc526952489"/>
      <w:bookmarkStart w:id="598" w:name="_Toc529441144"/>
      <w:bookmarkStart w:id="599" w:name="_Toc529441403"/>
      <w:bookmarkStart w:id="600" w:name="_Toc531783760"/>
      <w:bookmarkStart w:id="601" w:name="_Toc525567460"/>
      <w:bookmarkStart w:id="602" w:name="_Toc525567747"/>
      <w:bookmarkStart w:id="603" w:name="_Toc525568020"/>
      <w:bookmarkStart w:id="604" w:name="_Toc525568293"/>
      <w:bookmarkStart w:id="605" w:name="_Toc525568566"/>
      <w:bookmarkStart w:id="606" w:name="_Toc525568839"/>
      <w:bookmarkStart w:id="607" w:name="_Toc525569112"/>
      <w:bookmarkStart w:id="608" w:name="_Toc525569385"/>
      <w:bookmarkStart w:id="609" w:name="_Toc525569658"/>
      <w:bookmarkStart w:id="610" w:name="_Toc526843746"/>
      <w:bookmarkStart w:id="611" w:name="_Toc526844008"/>
      <w:bookmarkStart w:id="612" w:name="_Toc526864671"/>
      <w:bookmarkStart w:id="613" w:name="_Toc526864928"/>
      <w:bookmarkStart w:id="614" w:name="_Toc526871891"/>
      <w:bookmarkStart w:id="615" w:name="_Toc526872150"/>
      <w:bookmarkStart w:id="616" w:name="_Toc526872407"/>
      <w:bookmarkStart w:id="617" w:name="_Toc526938296"/>
      <w:bookmarkStart w:id="618" w:name="_Toc526938687"/>
      <w:bookmarkStart w:id="619" w:name="_Toc526938949"/>
      <w:bookmarkStart w:id="620" w:name="_Toc526939320"/>
      <w:bookmarkStart w:id="621" w:name="_Toc526952490"/>
      <w:bookmarkStart w:id="622" w:name="_Toc529441145"/>
      <w:bookmarkStart w:id="623" w:name="_Toc529441404"/>
      <w:bookmarkStart w:id="624" w:name="_Toc531783761"/>
      <w:bookmarkStart w:id="625" w:name="_Toc525567461"/>
      <w:bookmarkStart w:id="626" w:name="_Toc525567748"/>
      <w:bookmarkStart w:id="627" w:name="_Toc525568021"/>
      <w:bookmarkStart w:id="628" w:name="_Toc525568294"/>
      <w:bookmarkStart w:id="629" w:name="_Toc525568567"/>
      <w:bookmarkStart w:id="630" w:name="_Toc525568840"/>
      <w:bookmarkStart w:id="631" w:name="_Toc525569113"/>
      <w:bookmarkStart w:id="632" w:name="_Toc525569386"/>
      <w:bookmarkStart w:id="633" w:name="_Toc525569659"/>
      <w:bookmarkStart w:id="634" w:name="_Toc526843747"/>
      <w:bookmarkStart w:id="635" w:name="_Toc526844009"/>
      <w:bookmarkStart w:id="636" w:name="_Toc526864672"/>
      <w:bookmarkStart w:id="637" w:name="_Toc526864929"/>
      <w:bookmarkStart w:id="638" w:name="_Toc526871892"/>
      <w:bookmarkStart w:id="639" w:name="_Toc526872151"/>
      <w:bookmarkStart w:id="640" w:name="_Toc526872408"/>
      <w:bookmarkStart w:id="641" w:name="_Toc526938297"/>
      <w:bookmarkStart w:id="642" w:name="_Toc526938688"/>
      <w:bookmarkStart w:id="643" w:name="_Toc526938950"/>
      <w:bookmarkStart w:id="644" w:name="_Toc526939321"/>
      <w:bookmarkStart w:id="645" w:name="_Toc526952491"/>
      <w:bookmarkStart w:id="646" w:name="_Toc529441146"/>
      <w:bookmarkStart w:id="647" w:name="_Toc529441405"/>
      <w:bookmarkStart w:id="648" w:name="_Toc531783762"/>
      <w:bookmarkStart w:id="649" w:name="_Toc525567462"/>
      <w:bookmarkStart w:id="650" w:name="_Toc525567749"/>
      <w:bookmarkStart w:id="651" w:name="_Toc525568022"/>
      <w:bookmarkStart w:id="652" w:name="_Toc525568295"/>
      <w:bookmarkStart w:id="653" w:name="_Toc525568568"/>
      <w:bookmarkStart w:id="654" w:name="_Toc525568841"/>
      <w:bookmarkStart w:id="655" w:name="_Toc525569114"/>
      <w:bookmarkStart w:id="656" w:name="_Toc525569387"/>
      <w:bookmarkStart w:id="657" w:name="_Toc525569660"/>
      <w:bookmarkStart w:id="658" w:name="_Toc526843748"/>
      <w:bookmarkStart w:id="659" w:name="_Toc526844010"/>
      <w:bookmarkStart w:id="660" w:name="_Toc526864673"/>
      <w:bookmarkStart w:id="661" w:name="_Toc526864930"/>
      <w:bookmarkStart w:id="662" w:name="_Toc526871893"/>
      <w:bookmarkStart w:id="663" w:name="_Toc526872152"/>
      <w:bookmarkStart w:id="664" w:name="_Toc526872409"/>
      <w:bookmarkStart w:id="665" w:name="_Toc526938298"/>
      <w:bookmarkStart w:id="666" w:name="_Toc526938689"/>
      <w:bookmarkStart w:id="667" w:name="_Toc526938951"/>
      <w:bookmarkStart w:id="668" w:name="_Toc526939322"/>
      <w:bookmarkStart w:id="669" w:name="_Toc526952492"/>
      <w:bookmarkStart w:id="670" w:name="_Toc529441147"/>
      <w:bookmarkStart w:id="671" w:name="_Toc529441406"/>
      <w:bookmarkStart w:id="672" w:name="_Toc531783763"/>
      <w:bookmarkStart w:id="673" w:name="_Toc525567463"/>
      <w:bookmarkStart w:id="674" w:name="_Toc525567750"/>
      <w:bookmarkStart w:id="675" w:name="_Toc525568023"/>
      <w:bookmarkStart w:id="676" w:name="_Toc525568296"/>
      <w:bookmarkStart w:id="677" w:name="_Toc525568569"/>
      <w:bookmarkStart w:id="678" w:name="_Toc525568842"/>
      <w:bookmarkStart w:id="679" w:name="_Toc525569115"/>
      <w:bookmarkStart w:id="680" w:name="_Toc525569388"/>
      <w:bookmarkStart w:id="681" w:name="_Toc525569661"/>
      <w:bookmarkStart w:id="682" w:name="_Toc526843749"/>
      <w:bookmarkStart w:id="683" w:name="_Toc526844011"/>
      <w:bookmarkStart w:id="684" w:name="_Toc526864674"/>
      <w:bookmarkStart w:id="685" w:name="_Toc526864931"/>
      <w:bookmarkStart w:id="686" w:name="_Toc526871894"/>
      <w:bookmarkStart w:id="687" w:name="_Toc526872153"/>
      <w:bookmarkStart w:id="688" w:name="_Toc526872410"/>
      <w:bookmarkStart w:id="689" w:name="_Toc526938299"/>
      <w:bookmarkStart w:id="690" w:name="_Toc526938690"/>
      <w:bookmarkStart w:id="691" w:name="_Toc526938952"/>
      <w:bookmarkStart w:id="692" w:name="_Toc526939323"/>
      <w:bookmarkStart w:id="693" w:name="_Toc526952493"/>
      <w:bookmarkStart w:id="694" w:name="_Toc529441148"/>
      <w:bookmarkStart w:id="695" w:name="_Toc529441407"/>
      <w:bookmarkStart w:id="696" w:name="_Toc531783764"/>
      <w:bookmarkStart w:id="697" w:name="_Toc525567464"/>
      <w:bookmarkStart w:id="698" w:name="_Toc525567751"/>
      <w:bookmarkStart w:id="699" w:name="_Toc525568024"/>
      <w:bookmarkStart w:id="700" w:name="_Toc525568297"/>
      <w:bookmarkStart w:id="701" w:name="_Toc525568570"/>
      <w:bookmarkStart w:id="702" w:name="_Toc525568843"/>
      <w:bookmarkStart w:id="703" w:name="_Toc525569116"/>
      <w:bookmarkStart w:id="704" w:name="_Toc525569389"/>
      <w:bookmarkStart w:id="705" w:name="_Toc525569662"/>
      <w:bookmarkStart w:id="706" w:name="_Toc526843750"/>
      <w:bookmarkStart w:id="707" w:name="_Toc526844012"/>
      <w:bookmarkStart w:id="708" w:name="_Toc526864675"/>
      <w:bookmarkStart w:id="709" w:name="_Toc526864932"/>
      <w:bookmarkStart w:id="710" w:name="_Toc526871895"/>
      <w:bookmarkStart w:id="711" w:name="_Toc526872154"/>
      <w:bookmarkStart w:id="712" w:name="_Toc526872411"/>
      <w:bookmarkStart w:id="713" w:name="_Toc526938300"/>
      <w:bookmarkStart w:id="714" w:name="_Toc526938691"/>
      <w:bookmarkStart w:id="715" w:name="_Toc526938953"/>
      <w:bookmarkStart w:id="716" w:name="_Toc526939324"/>
      <w:bookmarkStart w:id="717" w:name="_Toc526952494"/>
      <w:bookmarkStart w:id="718" w:name="_Toc529441149"/>
      <w:bookmarkStart w:id="719" w:name="_Toc529441408"/>
      <w:bookmarkStart w:id="720" w:name="_Toc531783765"/>
      <w:bookmarkStart w:id="721" w:name="_Toc525567465"/>
      <w:bookmarkStart w:id="722" w:name="_Toc525567752"/>
      <w:bookmarkStart w:id="723" w:name="_Toc525568025"/>
      <w:bookmarkStart w:id="724" w:name="_Toc525568298"/>
      <w:bookmarkStart w:id="725" w:name="_Toc525568571"/>
      <w:bookmarkStart w:id="726" w:name="_Toc525568844"/>
      <w:bookmarkStart w:id="727" w:name="_Toc525569117"/>
      <w:bookmarkStart w:id="728" w:name="_Toc525569390"/>
      <w:bookmarkStart w:id="729" w:name="_Toc525569663"/>
      <w:bookmarkStart w:id="730" w:name="_Toc526843751"/>
      <w:bookmarkStart w:id="731" w:name="_Toc526844013"/>
      <w:bookmarkStart w:id="732" w:name="_Toc526864676"/>
      <w:bookmarkStart w:id="733" w:name="_Toc526864933"/>
      <w:bookmarkStart w:id="734" w:name="_Toc526871896"/>
      <w:bookmarkStart w:id="735" w:name="_Toc526872155"/>
      <w:bookmarkStart w:id="736" w:name="_Toc526872412"/>
      <w:bookmarkStart w:id="737" w:name="_Toc526938301"/>
      <w:bookmarkStart w:id="738" w:name="_Toc526938692"/>
      <w:bookmarkStart w:id="739" w:name="_Toc526938954"/>
      <w:bookmarkStart w:id="740" w:name="_Toc526939325"/>
      <w:bookmarkStart w:id="741" w:name="_Toc526952495"/>
      <w:bookmarkStart w:id="742" w:name="_Toc529441150"/>
      <w:bookmarkStart w:id="743" w:name="_Toc529441409"/>
      <w:bookmarkStart w:id="744" w:name="_Toc531783766"/>
      <w:bookmarkStart w:id="745" w:name="_Toc525567466"/>
      <w:bookmarkStart w:id="746" w:name="_Toc525567753"/>
      <w:bookmarkStart w:id="747" w:name="_Toc525568026"/>
      <w:bookmarkStart w:id="748" w:name="_Toc525568299"/>
      <w:bookmarkStart w:id="749" w:name="_Toc525568572"/>
      <w:bookmarkStart w:id="750" w:name="_Toc525568845"/>
      <w:bookmarkStart w:id="751" w:name="_Toc525569118"/>
      <w:bookmarkStart w:id="752" w:name="_Toc525569391"/>
      <w:bookmarkStart w:id="753" w:name="_Toc525569664"/>
      <w:bookmarkStart w:id="754" w:name="_Toc526843752"/>
      <w:bookmarkStart w:id="755" w:name="_Toc526844014"/>
      <w:bookmarkStart w:id="756" w:name="_Toc526864677"/>
      <w:bookmarkStart w:id="757" w:name="_Toc526864934"/>
      <w:bookmarkStart w:id="758" w:name="_Toc526871897"/>
      <w:bookmarkStart w:id="759" w:name="_Toc526872156"/>
      <w:bookmarkStart w:id="760" w:name="_Toc526872413"/>
      <w:bookmarkStart w:id="761" w:name="_Toc526938302"/>
      <w:bookmarkStart w:id="762" w:name="_Toc526938693"/>
      <w:bookmarkStart w:id="763" w:name="_Toc526938955"/>
      <w:bookmarkStart w:id="764" w:name="_Toc526939326"/>
      <w:bookmarkStart w:id="765" w:name="_Toc526952496"/>
      <w:bookmarkStart w:id="766" w:name="_Toc529441151"/>
      <w:bookmarkStart w:id="767" w:name="_Toc529441410"/>
      <w:bookmarkStart w:id="768" w:name="_Toc531783767"/>
      <w:bookmarkStart w:id="769" w:name="_Toc525567467"/>
      <w:bookmarkStart w:id="770" w:name="_Toc525567754"/>
      <w:bookmarkStart w:id="771" w:name="_Toc525568027"/>
      <w:bookmarkStart w:id="772" w:name="_Toc525568300"/>
      <w:bookmarkStart w:id="773" w:name="_Toc525568573"/>
      <w:bookmarkStart w:id="774" w:name="_Toc525568846"/>
      <w:bookmarkStart w:id="775" w:name="_Toc525569119"/>
      <w:bookmarkStart w:id="776" w:name="_Toc525569392"/>
      <w:bookmarkStart w:id="777" w:name="_Toc525569665"/>
      <w:bookmarkStart w:id="778" w:name="_Toc526843753"/>
      <w:bookmarkStart w:id="779" w:name="_Toc526844015"/>
      <w:bookmarkStart w:id="780" w:name="_Toc526864678"/>
      <w:bookmarkStart w:id="781" w:name="_Toc526864935"/>
      <w:bookmarkStart w:id="782" w:name="_Toc526871898"/>
      <w:bookmarkStart w:id="783" w:name="_Toc526872157"/>
      <w:bookmarkStart w:id="784" w:name="_Toc526872414"/>
      <w:bookmarkStart w:id="785" w:name="_Toc526938303"/>
      <w:bookmarkStart w:id="786" w:name="_Toc526938694"/>
      <w:bookmarkStart w:id="787" w:name="_Toc526938956"/>
      <w:bookmarkStart w:id="788" w:name="_Toc526939327"/>
      <w:bookmarkStart w:id="789" w:name="_Toc526952497"/>
      <w:bookmarkStart w:id="790" w:name="_Toc529441152"/>
      <w:bookmarkStart w:id="791" w:name="_Toc529441411"/>
      <w:bookmarkStart w:id="792" w:name="_Toc531783768"/>
      <w:bookmarkStart w:id="793" w:name="_Toc525567468"/>
      <w:bookmarkStart w:id="794" w:name="_Toc525567755"/>
      <w:bookmarkStart w:id="795" w:name="_Toc525568028"/>
      <w:bookmarkStart w:id="796" w:name="_Toc525568301"/>
      <w:bookmarkStart w:id="797" w:name="_Toc525568574"/>
      <w:bookmarkStart w:id="798" w:name="_Toc525568847"/>
      <w:bookmarkStart w:id="799" w:name="_Toc525569120"/>
      <w:bookmarkStart w:id="800" w:name="_Toc525569393"/>
      <w:bookmarkStart w:id="801" w:name="_Toc525569666"/>
      <w:bookmarkStart w:id="802" w:name="_Toc526843754"/>
      <w:bookmarkStart w:id="803" w:name="_Toc526844016"/>
      <w:bookmarkStart w:id="804" w:name="_Toc526864679"/>
      <w:bookmarkStart w:id="805" w:name="_Toc526864936"/>
      <w:bookmarkStart w:id="806" w:name="_Toc526871899"/>
      <w:bookmarkStart w:id="807" w:name="_Toc526872158"/>
      <w:bookmarkStart w:id="808" w:name="_Toc526872415"/>
      <w:bookmarkStart w:id="809" w:name="_Toc526938304"/>
      <w:bookmarkStart w:id="810" w:name="_Toc526938695"/>
      <w:bookmarkStart w:id="811" w:name="_Toc526938957"/>
      <w:bookmarkStart w:id="812" w:name="_Toc526939328"/>
      <w:bookmarkStart w:id="813" w:name="_Toc526952498"/>
      <w:bookmarkStart w:id="814" w:name="_Toc529441153"/>
      <w:bookmarkStart w:id="815" w:name="_Toc529441412"/>
      <w:bookmarkStart w:id="816" w:name="_Toc531783769"/>
      <w:bookmarkStart w:id="817" w:name="_Toc525567469"/>
      <w:bookmarkStart w:id="818" w:name="_Toc525567756"/>
      <w:bookmarkStart w:id="819" w:name="_Toc525568029"/>
      <w:bookmarkStart w:id="820" w:name="_Toc525568302"/>
      <w:bookmarkStart w:id="821" w:name="_Toc525568575"/>
      <w:bookmarkStart w:id="822" w:name="_Toc525568848"/>
      <w:bookmarkStart w:id="823" w:name="_Toc525569121"/>
      <w:bookmarkStart w:id="824" w:name="_Toc525569394"/>
      <w:bookmarkStart w:id="825" w:name="_Toc525569667"/>
      <w:bookmarkStart w:id="826" w:name="_Toc526843755"/>
      <w:bookmarkStart w:id="827" w:name="_Toc526844017"/>
      <w:bookmarkStart w:id="828" w:name="_Toc526864680"/>
      <w:bookmarkStart w:id="829" w:name="_Toc526864937"/>
      <w:bookmarkStart w:id="830" w:name="_Toc526871900"/>
      <w:bookmarkStart w:id="831" w:name="_Toc526872159"/>
      <w:bookmarkStart w:id="832" w:name="_Toc526872416"/>
      <w:bookmarkStart w:id="833" w:name="_Toc526938305"/>
      <w:bookmarkStart w:id="834" w:name="_Toc526938696"/>
      <w:bookmarkStart w:id="835" w:name="_Toc526938958"/>
      <w:bookmarkStart w:id="836" w:name="_Toc526939329"/>
      <w:bookmarkStart w:id="837" w:name="_Toc526952499"/>
      <w:bookmarkStart w:id="838" w:name="_Toc529441154"/>
      <w:bookmarkStart w:id="839" w:name="_Toc529441413"/>
      <w:bookmarkStart w:id="840" w:name="_Toc531783770"/>
      <w:bookmarkStart w:id="841" w:name="_Toc525567470"/>
      <w:bookmarkStart w:id="842" w:name="_Toc525567757"/>
      <w:bookmarkStart w:id="843" w:name="_Toc525568030"/>
      <w:bookmarkStart w:id="844" w:name="_Toc525568303"/>
      <w:bookmarkStart w:id="845" w:name="_Toc525568576"/>
      <w:bookmarkStart w:id="846" w:name="_Toc525568849"/>
      <w:bookmarkStart w:id="847" w:name="_Toc525569122"/>
      <w:bookmarkStart w:id="848" w:name="_Toc525569395"/>
      <w:bookmarkStart w:id="849" w:name="_Toc525569668"/>
      <w:bookmarkStart w:id="850" w:name="_Toc526843756"/>
      <w:bookmarkStart w:id="851" w:name="_Toc526844018"/>
      <w:bookmarkStart w:id="852" w:name="_Toc526864681"/>
      <w:bookmarkStart w:id="853" w:name="_Toc526864938"/>
      <w:bookmarkStart w:id="854" w:name="_Toc526871901"/>
      <w:bookmarkStart w:id="855" w:name="_Toc526872160"/>
      <w:bookmarkStart w:id="856" w:name="_Toc526872417"/>
      <w:bookmarkStart w:id="857" w:name="_Toc526938306"/>
      <w:bookmarkStart w:id="858" w:name="_Toc526938697"/>
      <w:bookmarkStart w:id="859" w:name="_Toc526938959"/>
      <w:bookmarkStart w:id="860" w:name="_Toc526939330"/>
      <w:bookmarkStart w:id="861" w:name="_Toc526952500"/>
      <w:bookmarkStart w:id="862" w:name="_Toc529441155"/>
      <w:bookmarkStart w:id="863" w:name="_Toc529441414"/>
      <w:bookmarkStart w:id="864" w:name="_Toc531783771"/>
      <w:bookmarkStart w:id="865" w:name="_Toc525567471"/>
      <w:bookmarkStart w:id="866" w:name="_Toc525567758"/>
      <w:bookmarkStart w:id="867" w:name="_Toc525568031"/>
      <w:bookmarkStart w:id="868" w:name="_Toc525568304"/>
      <w:bookmarkStart w:id="869" w:name="_Toc525568577"/>
      <w:bookmarkStart w:id="870" w:name="_Toc525568850"/>
      <w:bookmarkStart w:id="871" w:name="_Toc525569123"/>
      <w:bookmarkStart w:id="872" w:name="_Toc525569396"/>
      <w:bookmarkStart w:id="873" w:name="_Toc525569669"/>
      <w:bookmarkStart w:id="874" w:name="_Toc526843757"/>
      <w:bookmarkStart w:id="875" w:name="_Toc526844019"/>
      <w:bookmarkStart w:id="876" w:name="_Toc526864682"/>
      <w:bookmarkStart w:id="877" w:name="_Toc526864939"/>
      <w:bookmarkStart w:id="878" w:name="_Toc526871902"/>
      <w:bookmarkStart w:id="879" w:name="_Toc526872161"/>
      <w:bookmarkStart w:id="880" w:name="_Toc526872418"/>
      <w:bookmarkStart w:id="881" w:name="_Toc526938307"/>
      <w:bookmarkStart w:id="882" w:name="_Toc526938698"/>
      <w:bookmarkStart w:id="883" w:name="_Toc526938960"/>
      <w:bookmarkStart w:id="884" w:name="_Toc526939331"/>
      <w:bookmarkStart w:id="885" w:name="_Toc526952501"/>
      <w:bookmarkStart w:id="886" w:name="_Toc529441156"/>
      <w:bookmarkStart w:id="887" w:name="_Toc529441415"/>
      <w:bookmarkStart w:id="888" w:name="_Toc531783772"/>
      <w:bookmarkStart w:id="889" w:name="_Toc525567472"/>
      <w:bookmarkStart w:id="890" w:name="_Toc525567759"/>
      <w:bookmarkStart w:id="891" w:name="_Toc525568032"/>
      <w:bookmarkStart w:id="892" w:name="_Toc525568305"/>
      <w:bookmarkStart w:id="893" w:name="_Toc525568578"/>
      <w:bookmarkStart w:id="894" w:name="_Toc525568851"/>
      <w:bookmarkStart w:id="895" w:name="_Toc525569124"/>
      <w:bookmarkStart w:id="896" w:name="_Toc525569397"/>
      <w:bookmarkStart w:id="897" w:name="_Toc525569670"/>
      <w:bookmarkStart w:id="898" w:name="_Toc526843758"/>
      <w:bookmarkStart w:id="899" w:name="_Toc526844020"/>
      <w:bookmarkStart w:id="900" w:name="_Toc526864683"/>
      <w:bookmarkStart w:id="901" w:name="_Toc526864940"/>
      <w:bookmarkStart w:id="902" w:name="_Toc526871903"/>
      <w:bookmarkStart w:id="903" w:name="_Toc526872162"/>
      <w:bookmarkStart w:id="904" w:name="_Toc526872419"/>
      <w:bookmarkStart w:id="905" w:name="_Toc526938308"/>
      <w:bookmarkStart w:id="906" w:name="_Toc526938699"/>
      <w:bookmarkStart w:id="907" w:name="_Toc526938961"/>
      <w:bookmarkStart w:id="908" w:name="_Toc526939332"/>
      <w:bookmarkStart w:id="909" w:name="_Toc526952502"/>
      <w:bookmarkStart w:id="910" w:name="_Toc529441157"/>
      <w:bookmarkStart w:id="911" w:name="_Toc529441416"/>
      <w:bookmarkStart w:id="912" w:name="_Toc531783773"/>
      <w:bookmarkStart w:id="913" w:name="_Toc525567473"/>
      <w:bookmarkStart w:id="914" w:name="_Toc525567760"/>
      <w:bookmarkStart w:id="915" w:name="_Toc525568033"/>
      <w:bookmarkStart w:id="916" w:name="_Toc525568306"/>
      <w:bookmarkStart w:id="917" w:name="_Toc525568579"/>
      <w:bookmarkStart w:id="918" w:name="_Toc525568852"/>
      <w:bookmarkStart w:id="919" w:name="_Toc525569125"/>
      <w:bookmarkStart w:id="920" w:name="_Toc525569398"/>
      <w:bookmarkStart w:id="921" w:name="_Toc525569671"/>
      <w:bookmarkStart w:id="922" w:name="_Toc526843759"/>
      <w:bookmarkStart w:id="923" w:name="_Toc526844021"/>
      <w:bookmarkStart w:id="924" w:name="_Toc526864684"/>
      <w:bookmarkStart w:id="925" w:name="_Toc526864941"/>
      <w:bookmarkStart w:id="926" w:name="_Toc526871904"/>
      <w:bookmarkStart w:id="927" w:name="_Toc526872163"/>
      <w:bookmarkStart w:id="928" w:name="_Toc526872420"/>
      <w:bookmarkStart w:id="929" w:name="_Toc526938309"/>
      <w:bookmarkStart w:id="930" w:name="_Toc526938700"/>
      <w:bookmarkStart w:id="931" w:name="_Toc526938962"/>
      <w:bookmarkStart w:id="932" w:name="_Toc526939333"/>
      <w:bookmarkStart w:id="933" w:name="_Toc526952503"/>
      <w:bookmarkStart w:id="934" w:name="_Toc529441158"/>
      <w:bookmarkStart w:id="935" w:name="_Toc529441417"/>
      <w:bookmarkStart w:id="936" w:name="_Toc531783774"/>
      <w:bookmarkStart w:id="937" w:name="_Toc525567474"/>
      <w:bookmarkStart w:id="938" w:name="_Toc525567761"/>
      <w:bookmarkStart w:id="939" w:name="_Toc525568034"/>
      <w:bookmarkStart w:id="940" w:name="_Toc525568307"/>
      <w:bookmarkStart w:id="941" w:name="_Toc525568580"/>
      <w:bookmarkStart w:id="942" w:name="_Toc525568853"/>
      <w:bookmarkStart w:id="943" w:name="_Toc525569126"/>
      <w:bookmarkStart w:id="944" w:name="_Toc525569399"/>
      <w:bookmarkStart w:id="945" w:name="_Toc525569672"/>
      <w:bookmarkStart w:id="946" w:name="_Toc526843760"/>
      <w:bookmarkStart w:id="947" w:name="_Toc526844022"/>
      <w:bookmarkStart w:id="948" w:name="_Toc526864685"/>
      <w:bookmarkStart w:id="949" w:name="_Toc526864942"/>
      <w:bookmarkStart w:id="950" w:name="_Toc526871905"/>
      <w:bookmarkStart w:id="951" w:name="_Toc526872164"/>
      <w:bookmarkStart w:id="952" w:name="_Toc526872421"/>
      <w:bookmarkStart w:id="953" w:name="_Toc526938310"/>
      <w:bookmarkStart w:id="954" w:name="_Toc526938701"/>
      <w:bookmarkStart w:id="955" w:name="_Toc526938963"/>
      <w:bookmarkStart w:id="956" w:name="_Toc526939334"/>
      <w:bookmarkStart w:id="957" w:name="_Toc526952504"/>
      <w:bookmarkStart w:id="958" w:name="_Toc529441159"/>
      <w:bookmarkStart w:id="959" w:name="_Toc529441418"/>
      <w:bookmarkStart w:id="960" w:name="_Toc531783775"/>
      <w:bookmarkStart w:id="961" w:name="_Toc525567475"/>
      <w:bookmarkStart w:id="962" w:name="_Toc525567762"/>
      <w:bookmarkStart w:id="963" w:name="_Toc525568035"/>
      <w:bookmarkStart w:id="964" w:name="_Toc525568308"/>
      <w:bookmarkStart w:id="965" w:name="_Toc525568581"/>
      <w:bookmarkStart w:id="966" w:name="_Toc525568854"/>
      <w:bookmarkStart w:id="967" w:name="_Toc525569127"/>
      <w:bookmarkStart w:id="968" w:name="_Toc525569400"/>
      <w:bookmarkStart w:id="969" w:name="_Toc525569673"/>
      <w:bookmarkStart w:id="970" w:name="_Toc526843761"/>
      <w:bookmarkStart w:id="971" w:name="_Toc526844023"/>
      <w:bookmarkStart w:id="972" w:name="_Toc526864686"/>
      <w:bookmarkStart w:id="973" w:name="_Toc526864943"/>
      <w:bookmarkStart w:id="974" w:name="_Toc526871906"/>
      <w:bookmarkStart w:id="975" w:name="_Toc526872165"/>
      <w:bookmarkStart w:id="976" w:name="_Toc526872422"/>
      <w:bookmarkStart w:id="977" w:name="_Toc526938311"/>
      <w:bookmarkStart w:id="978" w:name="_Toc526938702"/>
      <w:bookmarkStart w:id="979" w:name="_Toc526938964"/>
      <w:bookmarkStart w:id="980" w:name="_Toc526939335"/>
      <w:bookmarkStart w:id="981" w:name="_Toc526952505"/>
      <w:bookmarkStart w:id="982" w:name="_Toc529441160"/>
      <w:bookmarkStart w:id="983" w:name="_Toc529441419"/>
      <w:bookmarkStart w:id="984" w:name="_Toc531783776"/>
      <w:bookmarkStart w:id="985" w:name="_Toc525567476"/>
      <w:bookmarkStart w:id="986" w:name="_Toc525567763"/>
      <w:bookmarkStart w:id="987" w:name="_Toc525568036"/>
      <w:bookmarkStart w:id="988" w:name="_Toc525568309"/>
      <w:bookmarkStart w:id="989" w:name="_Toc525568582"/>
      <w:bookmarkStart w:id="990" w:name="_Toc525568855"/>
      <w:bookmarkStart w:id="991" w:name="_Toc525569128"/>
      <w:bookmarkStart w:id="992" w:name="_Toc525569401"/>
      <w:bookmarkStart w:id="993" w:name="_Toc525569674"/>
      <w:bookmarkStart w:id="994" w:name="_Toc526843762"/>
      <w:bookmarkStart w:id="995" w:name="_Toc526844024"/>
      <w:bookmarkStart w:id="996" w:name="_Toc526864687"/>
      <w:bookmarkStart w:id="997" w:name="_Toc526864944"/>
      <w:bookmarkStart w:id="998" w:name="_Toc526871907"/>
      <w:bookmarkStart w:id="999" w:name="_Toc526872166"/>
      <w:bookmarkStart w:id="1000" w:name="_Toc526872423"/>
      <w:bookmarkStart w:id="1001" w:name="_Toc526938312"/>
      <w:bookmarkStart w:id="1002" w:name="_Toc526938703"/>
      <w:bookmarkStart w:id="1003" w:name="_Toc526938965"/>
      <w:bookmarkStart w:id="1004" w:name="_Toc526939336"/>
      <w:bookmarkStart w:id="1005" w:name="_Toc526952506"/>
      <w:bookmarkStart w:id="1006" w:name="_Toc529441161"/>
      <w:bookmarkStart w:id="1007" w:name="_Toc529441420"/>
      <w:bookmarkStart w:id="1008" w:name="_Toc531783777"/>
      <w:bookmarkStart w:id="1009" w:name="_Toc525567477"/>
      <w:bookmarkStart w:id="1010" w:name="_Toc525567764"/>
      <w:bookmarkStart w:id="1011" w:name="_Toc525568037"/>
      <w:bookmarkStart w:id="1012" w:name="_Toc525568310"/>
      <w:bookmarkStart w:id="1013" w:name="_Toc525568583"/>
      <w:bookmarkStart w:id="1014" w:name="_Toc525568856"/>
      <w:bookmarkStart w:id="1015" w:name="_Toc525569129"/>
      <w:bookmarkStart w:id="1016" w:name="_Toc525569402"/>
      <w:bookmarkStart w:id="1017" w:name="_Toc525569675"/>
      <w:bookmarkStart w:id="1018" w:name="_Toc526843763"/>
      <w:bookmarkStart w:id="1019" w:name="_Toc526844025"/>
      <w:bookmarkStart w:id="1020" w:name="_Toc526864688"/>
      <w:bookmarkStart w:id="1021" w:name="_Toc526864945"/>
      <w:bookmarkStart w:id="1022" w:name="_Toc526871908"/>
      <w:bookmarkStart w:id="1023" w:name="_Toc526872167"/>
      <w:bookmarkStart w:id="1024" w:name="_Toc526872424"/>
      <w:bookmarkStart w:id="1025" w:name="_Toc526938313"/>
      <w:bookmarkStart w:id="1026" w:name="_Toc526938704"/>
      <w:bookmarkStart w:id="1027" w:name="_Toc526938966"/>
      <w:bookmarkStart w:id="1028" w:name="_Toc526939337"/>
      <w:bookmarkStart w:id="1029" w:name="_Toc526952507"/>
      <w:bookmarkStart w:id="1030" w:name="_Toc529441162"/>
      <w:bookmarkStart w:id="1031" w:name="_Toc529441421"/>
      <w:bookmarkStart w:id="1032" w:name="_Toc531783778"/>
      <w:bookmarkStart w:id="1033" w:name="_Toc525567478"/>
      <w:bookmarkStart w:id="1034" w:name="_Toc525567765"/>
      <w:bookmarkStart w:id="1035" w:name="_Toc525568038"/>
      <w:bookmarkStart w:id="1036" w:name="_Toc525568311"/>
      <w:bookmarkStart w:id="1037" w:name="_Toc525568584"/>
      <w:bookmarkStart w:id="1038" w:name="_Toc525568857"/>
      <w:bookmarkStart w:id="1039" w:name="_Toc525569130"/>
      <w:bookmarkStart w:id="1040" w:name="_Toc525569403"/>
      <w:bookmarkStart w:id="1041" w:name="_Toc525569676"/>
      <w:bookmarkStart w:id="1042" w:name="_Toc526843764"/>
      <w:bookmarkStart w:id="1043" w:name="_Toc526844026"/>
      <w:bookmarkStart w:id="1044" w:name="_Toc526864689"/>
      <w:bookmarkStart w:id="1045" w:name="_Toc526864946"/>
      <w:bookmarkStart w:id="1046" w:name="_Toc526871909"/>
      <w:bookmarkStart w:id="1047" w:name="_Toc526872168"/>
      <w:bookmarkStart w:id="1048" w:name="_Toc526872425"/>
      <w:bookmarkStart w:id="1049" w:name="_Toc526938314"/>
      <w:bookmarkStart w:id="1050" w:name="_Toc526938705"/>
      <w:bookmarkStart w:id="1051" w:name="_Toc526938967"/>
      <w:bookmarkStart w:id="1052" w:name="_Toc526939338"/>
      <w:bookmarkStart w:id="1053" w:name="_Toc526952508"/>
      <w:bookmarkStart w:id="1054" w:name="_Toc529441163"/>
      <w:bookmarkStart w:id="1055" w:name="_Toc529441422"/>
      <w:bookmarkStart w:id="1056" w:name="_Toc531783779"/>
      <w:bookmarkStart w:id="1057" w:name="_Toc525567479"/>
      <w:bookmarkStart w:id="1058" w:name="_Toc525567766"/>
      <w:bookmarkStart w:id="1059" w:name="_Toc525568039"/>
      <w:bookmarkStart w:id="1060" w:name="_Toc525568312"/>
      <w:bookmarkStart w:id="1061" w:name="_Toc525568585"/>
      <w:bookmarkStart w:id="1062" w:name="_Toc525568858"/>
      <w:bookmarkStart w:id="1063" w:name="_Toc525569131"/>
      <w:bookmarkStart w:id="1064" w:name="_Toc525569404"/>
      <w:bookmarkStart w:id="1065" w:name="_Toc525569677"/>
      <w:bookmarkStart w:id="1066" w:name="_Toc526843765"/>
      <w:bookmarkStart w:id="1067" w:name="_Toc526844027"/>
      <w:bookmarkStart w:id="1068" w:name="_Toc526864690"/>
      <w:bookmarkStart w:id="1069" w:name="_Toc526864947"/>
      <w:bookmarkStart w:id="1070" w:name="_Toc526871910"/>
      <w:bookmarkStart w:id="1071" w:name="_Toc526872169"/>
      <w:bookmarkStart w:id="1072" w:name="_Toc526872426"/>
      <w:bookmarkStart w:id="1073" w:name="_Toc526938315"/>
      <w:bookmarkStart w:id="1074" w:name="_Toc526938706"/>
      <w:bookmarkStart w:id="1075" w:name="_Toc526938968"/>
      <w:bookmarkStart w:id="1076" w:name="_Toc526939339"/>
      <w:bookmarkStart w:id="1077" w:name="_Toc526952509"/>
      <w:bookmarkStart w:id="1078" w:name="_Toc529441164"/>
      <w:bookmarkStart w:id="1079" w:name="_Toc529441423"/>
      <w:bookmarkStart w:id="1080" w:name="_Toc531783780"/>
      <w:bookmarkStart w:id="1081" w:name="_Toc525567480"/>
      <w:bookmarkStart w:id="1082" w:name="_Toc525567767"/>
      <w:bookmarkStart w:id="1083" w:name="_Toc525568040"/>
      <w:bookmarkStart w:id="1084" w:name="_Toc525568313"/>
      <w:bookmarkStart w:id="1085" w:name="_Toc525568586"/>
      <w:bookmarkStart w:id="1086" w:name="_Toc525568859"/>
      <w:bookmarkStart w:id="1087" w:name="_Toc525569132"/>
      <w:bookmarkStart w:id="1088" w:name="_Toc525569405"/>
      <w:bookmarkStart w:id="1089" w:name="_Toc525569678"/>
      <w:bookmarkStart w:id="1090" w:name="_Toc526843766"/>
      <w:bookmarkStart w:id="1091" w:name="_Toc526844028"/>
      <w:bookmarkStart w:id="1092" w:name="_Toc526864691"/>
      <w:bookmarkStart w:id="1093" w:name="_Toc526864948"/>
      <w:bookmarkStart w:id="1094" w:name="_Toc526871911"/>
      <w:bookmarkStart w:id="1095" w:name="_Toc526872170"/>
      <w:bookmarkStart w:id="1096" w:name="_Toc526872427"/>
      <w:bookmarkStart w:id="1097" w:name="_Toc526938316"/>
      <w:bookmarkStart w:id="1098" w:name="_Toc526938707"/>
      <w:bookmarkStart w:id="1099" w:name="_Toc526938969"/>
      <w:bookmarkStart w:id="1100" w:name="_Toc526939340"/>
      <w:bookmarkStart w:id="1101" w:name="_Toc526952510"/>
      <w:bookmarkStart w:id="1102" w:name="_Toc529441165"/>
      <w:bookmarkStart w:id="1103" w:name="_Toc529441424"/>
      <w:bookmarkStart w:id="1104" w:name="_Toc531783781"/>
      <w:bookmarkStart w:id="1105" w:name="_Toc525567481"/>
      <w:bookmarkStart w:id="1106" w:name="_Toc525567768"/>
      <w:bookmarkStart w:id="1107" w:name="_Toc525568041"/>
      <w:bookmarkStart w:id="1108" w:name="_Toc525568314"/>
      <w:bookmarkStart w:id="1109" w:name="_Toc525568587"/>
      <w:bookmarkStart w:id="1110" w:name="_Toc525568860"/>
      <w:bookmarkStart w:id="1111" w:name="_Toc525569133"/>
      <w:bookmarkStart w:id="1112" w:name="_Toc525569406"/>
      <w:bookmarkStart w:id="1113" w:name="_Toc525569679"/>
      <w:bookmarkStart w:id="1114" w:name="_Toc526843767"/>
      <w:bookmarkStart w:id="1115" w:name="_Toc526844029"/>
      <w:bookmarkStart w:id="1116" w:name="_Toc526864692"/>
      <w:bookmarkStart w:id="1117" w:name="_Toc526864949"/>
      <w:bookmarkStart w:id="1118" w:name="_Toc526871912"/>
      <w:bookmarkStart w:id="1119" w:name="_Toc526872171"/>
      <w:bookmarkStart w:id="1120" w:name="_Toc526872428"/>
      <w:bookmarkStart w:id="1121" w:name="_Toc526938317"/>
      <w:bookmarkStart w:id="1122" w:name="_Toc526938708"/>
      <w:bookmarkStart w:id="1123" w:name="_Toc526938970"/>
      <w:bookmarkStart w:id="1124" w:name="_Toc526939341"/>
      <w:bookmarkStart w:id="1125" w:name="_Toc526952511"/>
      <w:bookmarkStart w:id="1126" w:name="_Toc529441166"/>
      <w:bookmarkStart w:id="1127" w:name="_Toc529441425"/>
      <w:bookmarkStart w:id="1128" w:name="_Toc531783782"/>
      <w:bookmarkStart w:id="1129" w:name="_Toc525567482"/>
      <w:bookmarkStart w:id="1130" w:name="_Toc525567769"/>
      <w:bookmarkStart w:id="1131" w:name="_Toc525568042"/>
      <w:bookmarkStart w:id="1132" w:name="_Toc525568315"/>
      <w:bookmarkStart w:id="1133" w:name="_Toc525568588"/>
      <w:bookmarkStart w:id="1134" w:name="_Toc525568861"/>
      <w:bookmarkStart w:id="1135" w:name="_Toc525569134"/>
      <w:bookmarkStart w:id="1136" w:name="_Toc525569407"/>
      <w:bookmarkStart w:id="1137" w:name="_Toc525569680"/>
      <w:bookmarkStart w:id="1138" w:name="_Toc526843768"/>
      <w:bookmarkStart w:id="1139" w:name="_Toc526844030"/>
      <w:bookmarkStart w:id="1140" w:name="_Toc526864693"/>
      <w:bookmarkStart w:id="1141" w:name="_Toc526864950"/>
      <w:bookmarkStart w:id="1142" w:name="_Toc526871913"/>
      <w:bookmarkStart w:id="1143" w:name="_Toc526872172"/>
      <w:bookmarkStart w:id="1144" w:name="_Toc526872429"/>
      <w:bookmarkStart w:id="1145" w:name="_Toc526938318"/>
      <w:bookmarkStart w:id="1146" w:name="_Toc526938709"/>
      <w:bookmarkStart w:id="1147" w:name="_Toc526938971"/>
      <w:bookmarkStart w:id="1148" w:name="_Toc526939342"/>
      <w:bookmarkStart w:id="1149" w:name="_Toc526952512"/>
      <w:bookmarkStart w:id="1150" w:name="_Toc529441167"/>
      <w:bookmarkStart w:id="1151" w:name="_Toc529441426"/>
      <w:bookmarkStart w:id="1152" w:name="_Toc531783783"/>
      <w:bookmarkStart w:id="1153" w:name="_Toc525567483"/>
      <w:bookmarkStart w:id="1154" w:name="_Toc525567770"/>
      <w:bookmarkStart w:id="1155" w:name="_Toc525568043"/>
      <w:bookmarkStart w:id="1156" w:name="_Toc525568316"/>
      <w:bookmarkStart w:id="1157" w:name="_Toc525568589"/>
      <w:bookmarkStart w:id="1158" w:name="_Toc525568862"/>
      <w:bookmarkStart w:id="1159" w:name="_Toc525569135"/>
      <w:bookmarkStart w:id="1160" w:name="_Toc525569408"/>
      <w:bookmarkStart w:id="1161" w:name="_Toc525569681"/>
      <w:bookmarkStart w:id="1162" w:name="_Toc526843769"/>
      <w:bookmarkStart w:id="1163" w:name="_Toc526844031"/>
      <w:bookmarkStart w:id="1164" w:name="_Toc526864694"/>
      <w:bookmarkStart w:id="1165" w:name="_Toc526864951"/>
      <w:bookmarkStart w:id="1166" w:name="_Toc526871914"/>
      <w:bookmarkStart w:id="1167" w:name="_Toc526872173"/>
      <w:bookmarkStart w:id="1168" w:name="_Toc526872430"/>
      <w:bookmarkStart w:id="1169" w:name="_Toc526938319"/>
      <w:bookmarkStart w:id="1170" w:name="_Toc526938710"/>
      <w:bookmarkStart w:id="1171" w:name="_Toc526938972"/>
      <w:bookmarkStart w:id="1172" w:name="_Toc526939343"/>
      <w:bookmarkStart w:id="1173" w:name="_Toc526952513"/>
      <w:bookmarkStart w:id="1174" w:name="_Toc529441168"/>
      <w:bookmarkStart w:id="1175" w:name="_Toc529441427"/>
      <w:bookmarkStart w:id="1176" w:name="_Toc531783784"/>
      <w:bookmarkStart w:id="1177" w:name="_Toc525567484"/>
      <w:bookmarkStart w:id="1178" w:name="_Toc525567771"/>
      <w:bookmarkStart w:id="1179" w:name="_Toc525568044"/>
      <w:bookmarkStart w:id="1180" w:name="_Toc525568317"/>
      <w:bookmarkStart w:id="1181" w:name="_Toc525568590"/>
      <w:bookmarkStart w:id="1182" w:name="_Toc525568863"/>
      <w:bookmarkStart w:id="1183" w:name="_Toc525569136"/>
      <w:bookmarkStart w:id="1184" w:name="_Toc525569409"/>
      <w:bookmarkStart w:id="1185" w:name="_Toc525569682"/>
      <w:bookmarkStart w:id="1186" w:name="_Toc526843770"/>
      <w:bookmarkStart w:id="1187" w:name="_Toc526844032"/>
      <w:bookmarkStart w:id="1188" w:name="_Toc526864695"/>
      <w:bookmarkStart w:id="1189" w:name="_Toc526864952"/>
      <w:bookmarkStart w:id="1190" w:name="_Toc526871915"/>
      <w:bookmarkStart w:id="1191" w:name="_Toc526872174"/>
      <w:bookmarkStart w:id="1192" w:name="_Toc526872431"/>
      <w:bookmarkStart w:id="1193" w:name="_Toc526938320"/>
      <w:bookmarkStart w:id="1194" w:name="_Toc526938711"/>
      <w:bookmarkStart w:id="1195" w:name="_Toc526938973"/>
      <w:bookmarkStart w:id="1196" w:name="_Toc526939344"/>
      <w:bookmarkStart w:id="1197" w:name="_Toc526952514"/>
      <w:bookmarkStart w:id="1198" w:name="_Toc529441169"/>
      <w:bookmarkStart w:id="1199" w:name="_Toc529441428"/>
      <w:bookmarkStart w:id="1200" w:name="_Toc531783785"/>
      <w:bookmarkStart w:id="1201" w:name="_Toc525567485"/>
      <w:bookmarkStart w:id="1202" w:name="_Toc525567772"/>
      <w:bookmarkStart w:id="1203" w:name="_Toc525568045"/>
      <w:bookmarkStart w:id="1204" w:name="_Toc525568318"/>
      <w:bookmarkStart w:id="1205" w:name="_Toc525568591"/>
      <w:bookmarkStart w:id="1206" w:name="_Toc525568864"/>
      <w:bookmarkStart w:id="1207" w:name="_Toc525569137"/>
      <w:bookmarkStart w:id="1208" w:name="_Toc525569410"/>
      <w:bookmarkStart w:id="1209" w:name="_Toc525569683"/>
      <w:bookmarkStart w:id="1210" w:name="_Toc526843771"/>
      <w:bookmarkStart w:id="1211" w:name="_Toc526844033"/>
      <w:bookmarkStart w:id="1212" w:name="_Toc526864696"/>
      <w:bookmarkStart w:id="1213" w:name="_Toc526864953"/>
      <w:bookmarkStart w:id="1214" w:name="_Toc526871916"/>
      <w:bookmarkStart w:id="1215" w:name="_Toc526872175"/>
      <w:bookmarkStart w:id="1216" w:name="_Toc526872432"/>
      <w:bookmarkStart w:id="1217" w:name="_Toc526938321"/>
      <w:bookmarkStart w:id="1218" w:name="_Toc526938712"/>
      <w:bookmarkStart w:id="1219" w:name="_Toc526938974"/>
      <w:bookmarkStart w:id="1220" w:name="_Toc526939345"/>
      <w:bookmarkStart w:id="1221" w:name="_Toc526952515"/>
      <w:bookmarkStart w:id="1222" w:name="_Toc529441170"/>
      <w:bookmarkStart w:id="1223" w:name="_Toc529441429"/>
      <w:bookmarkStart w:id="1224" w:name="_Toc531783786"/>
      <w:bookmarkStart w:id="1225" w:name="_Toc525567486"/>
      <w:bookmarkStart w:id="1226" w:name="_Toc525567773"/>
      <w:bookmarkStart w:id="1227" w:name="_Toc525568046"/>
      <w:bookmarkStart w:id="1228" w:name="_Toc525568319"/>
      <w:bookmarkStart w:id="1229" w:name="_Toc525568592"/>
      <w:bookmarkStart w:id="1230" w:name="_Toc525568865"/>
      <w:bookmarkStart w:id="1231" w:name="_Toc525569138"/>
      <w:bookmarkStart w:id="1232" w:name="_Toc525569411"/>
      <w:bookmarkStart w:id="1233" w:name="_Toc525569684"/>
      <w:bookmarkStart w:id="1234" w:name="_Toc526843772"/>
      <w:bookmarkStart w:id="1235" w:name="_Toc526844034"/>
      <w:bookmarkStart w:id="1236" w:name="_Toc526864697"/>
      <w:bookmarkStart w:id="1237" w:name="_Toc526864954"/>
      <w:bookmarkStart w:id="1238" w:name="_Toc526871917"/>
      <w:bookmarkStart w:id="1239" w:name="_Toc526872176"/>
      <w:bookmarkStart w:id="1240" w:name="_Toc526872433"/>
      <w:bookmarkStart w:id="1241" w:name="_Toc526938322"/>
      <w:bookmarkStart w:id="1242" w:name="_Toc526938713"/>
      <w:bookmarkStart w:id="1243" w:name="_Toc526938975"/>
      <w:bookmarkStart w:id="1244" w:name="_Toc526939346"/>
      <w:bookmarkStart w:id="1245" w:name="_Toc526952516"/>
      <w:bookmarkStart w:id="1246" w:name="_Toc529441171"/>
      <w:bookmarkStart w:id="1247" w:name="_Toc529441430"/>
      <w:bookmarkStart w:id="1248" w:name="_Toc531783787"/>
      <w:bookmarkStart w:id="1249" w:name="_Toc525567487"/>
      <w:bookmarkStart w:id="1250" w:name="_Toc525567774"/>
      <w:bookmarkStart w:id="1251" w:name="_Toc525568047"/>
      <w:bookmarkStart w:id="1252" w:name="_Toc525568320"/>
      <w:bookmarkStart w:id="1253" w:name="_Toc525568593"/>
      <w:bookmarkStart w:id="1254" w:name="_Toc525568866"/>
      <w:bookmarkStart w:id="1255" w:name="_Toc525569139"/>
      <w:bookmarkStart w:id="1256" w:name="_Toc525569412"/>
      <w:bookmarkStart w:id="1257" w:name="_Toc525569685"/>
      <w:bookmarkStart w:id="1258" w:name="_Toc526843773"/>
      <w:bookmarkStart w:id="1259" w:name="_Toc526844035"/>
      <w:bookmarkStart w:id="1260" w:name="_Toc526864698"/>
      <w:bookmarkStart w:id="1261" w:name="_Toc526864955"/>
      <w:bookmarkStart w:id="1262" w:name="_Toc526871918"/>
      <w:bookmarkStart w:id="1263" w:name="_Toc526872177"/>
      <w:bookmarkStart w:id="1264" w:name="_Toc526872434"/>
      <w:bookmarkStart w:id="1265" w:name="_Toc526938323"/>
      <w:bookmarkStart w:id="1266" w:name="_Toc526938714"/>
      <w:bookmarkStart w:id="1267" w:name="_Toc526938976"/>
      <w:bookmarkStart w:id="1268" w:name="_Toc526939347"/>
      <w:bookmarkStart w:id="1269" w:name="_Toc526952517"/>
      <w:bookmarkStart w:id="1270" w:name="_Toc529441172"/>
      <w:bookmarkStart w:id="1271" w:name="_Toc529441431"/>
      <w:bookmarkStart w:id="1272" w:name="_Toc531783788"/>
      <w:bookmarkStart w:id="1273" w:name="_Toc525567488"/>
      <w:bookmarkStart w:id="1274" w:name="_Toc525567775"/>
      <w:bookmarkStart w:id="1275" w:name="_Toc525568048"/>
      <w:bookmarkStart w:id="1276" w:name="_Toc525568321"/>
      <w:bookmarkStart w:id="1277" w:name="_Toc525568594"/>
      <w:bookmarkStart w:id="1278" w:name="_Toc525568867"/>
      <w:bookmarkStart w:id="1279" w:name="_Toc525569140"/>
      <w:bookmarkStart w:id="1280" w:name="_Toc525569413"/>
      <w:bookmarkStart w:id="1281" w:name="_Toc525569686"/>
      <w:bookmarkStart w:id="1282" w:name="_Toc526843774"/>
      <w:bookmarkStart w:id="1283" w:name="_Toc526844036"/>
      <w:bookmarkStart w:id="1284" w:name="_Toc526864699"/>
      <w:bookmarkStart w:id="1285" w:name="_Toc526864956"/>
      <w:bookmarkStart w:id="1286" w:name="_Toc526871919"/>
      <w:bookmarkStart w:id="1287" w:name="_Toc526872178"/>
      <w:bookmarkStart w:id="1288" w:name="_Toc526872435"/>
      <w:bookmarkStart w:id="1289" w:name="_Toc526938324"/>
      <w:bookmarkStart w:id="1290" w:name="_Toc526938715"/>
      <w:bookmarkStart w:id="1291" w:name="_Toc526938977"/>
      <w:bookmarkStart w:id="1292" w:name="_Toc526939348"/>
      <w:bookmarkStart w:id="1293" w:name="_Toc526952518"/>
      <w:bookmarkStart w:id="1294" w:name="_Toc529441173"/>
      <w:bookmarkStart w:id="1295" w:name="_Toc529441432"/>
      <w:bookmarkStart w:id="1296" w:name="_Toc531783789"/>
      <w:bookmarkStart w:id="1297" w:name="_Toc525567489"/>
      <w:bookmarkStart w:id="1298" w:name="_Toc525567776"/>
      <w:bookmarkStart w:id="1299" w:name="_Toc525568049"/>
      <w:bookmarkStart w:id="1300" w:name="_Toc525568322"/>
      <w:bookmarkStart w:id="1301" w:name="_Toc525568595"/>
      <w:bookmarkStart w:id="1302" w:name="_Toc525568868"/>
      <w:bookmarkStart w:id="1303" w:name="_Toc525569141"/>
      <w:bookmarkStart w:id="1304" w:name="_Toc525569414"/>
      <w:bookmarkStart w:id="1305" w:name="_Toc525569687"/>
      <w:bookmarkStart w:id="1306" w:name="_Toc526843775"/>
      <w:bookmarkStart w:id="1307" w:name="_Toc526844037"/>
      <w:bookmarkStart w:id="1308" w:name="_Toc526864700"/>
      <w:bookmarkStart w:id="1309" w:name="_Toc526864957"/>
      <w:bookmarkStart w:id="1310" w:name="_Toc526871920"/>
      <w:bookmarkStart w:id="1311" w:name="_Toc526872179"/>
      <w:bookmarkStart w:id="1312" w:name="_Toc526872436"/>
      <w:bookmarkStart w:id="1313" w:name="_Toc526938325"/>
      <w:bookmarkStart w:id="1314" w:name="_Toc526938716"/>
      <w:bookmarkStart w:id="1315" w:name="_Toc526938978"/>
      <w:bookmarkStart w:id="1316" w:name="_Toc526939349"/>
      <w:bookmarkStart w:id="1317" w:name="_Toc526952519"/>
      <w:bookmarkStart w:id="1318" w:name="_Toc529441174"/>
      <w:bookmarkStart w:id="1319" w:name="_Toc529441433"/>
      <w:bookmarkStart w:id="1320" w:name="_Toc531783790"/>
      <w:bookmarkStart w:id="1321" w:name="_Toc525567490"/>
      <w:bookmarkStart w:id="1322" w:name="_Toc525567777"/>
      <w:bookmarkStart w:id="1323" w:name="_Toc525568050"/>
      <w:bookmarkStart w:id="1324" w:name="_Toc525568323"/>
      <w:bookmarkStart w:id="1325" w:name="_Toc525568596"/>
      <w:bookmarkStart w:id="1326" w:name="_Toc525568869"/>
      <w:bookmarkStart w:id="1327" w:name="_Toc525569142"/>
      <w:bookmarkStart w:id="1328" w:name="_Toc525569415"/>
      <w:bookmarkStart w:id="1329" w:name="_Toc525569688"/>
      <w:bookmarkStart w:id="1330" w:name="_Toc526843776"/>
      <w:bookmarkStart w:id="1331" w:name="_Toc526844038"/>
      <w:bookmarkStart w:id="1332" w:name="_Toc526864701"/>
      <w:bookmarkStart w:id="1333" w:name="_Toc526864958"/>
      <w:bookmarkStart w:id="1334" w:name="_Toc526871921"/>
      <w:bookmarkStart w:id="1335" w:name="_Toc526872180"/>
      <w:bookmarkStart w:id="1336" w:name="_Toc526872437"/>
      <w:bookmarkStart w:id="1337" w:name="_Toc526938326"/>
      <w:bookmarkStart w:id="1338" w:name="_Toc526938717"/>
      <w:bookmarkStart w:id="1339" w:name="_Toc526938979"/>
      <w:bookmarkStart w:id="1340" w:name="_Toc526939350"/>
      <w:bookmarkStart w:id="1341" w:name="_Toc526952520"/>
      <w:bookmarkStart w:id="1342" w:name="_Toc529441175"/>
      <w:bookmarkStart w:id="1343" w:name="_Toc529441434"/>
      <w:bookmarkStart w:id="1344" w:name="_Toc531783791"/>
      <w:bookmarkStart w:id="1345" w:name="_Toc525567491"/>
      <w:bookmarkStart w:id="1346" w:name="_Toc525567778"/>
      <w:bookmarkStart w:id="1347" w:name="_Toc525568051"/>
      <w:bookmarkStart w:id="1348" w:name="_Toc525568324"/>
      <w:bookmarkStart w:id="1349" w:name="_Toc525568597"/>
      <w:bookmarkStart w:id="1350" w:name="_Toc525568870"/>
      <w:bookmarkStart w:id="1351" w:name="_Toc525569143"/>
      <w:bookmarkStart w:id="1352" w:name="_Toc525569416"/>
      <w:bookmarkStart w:id="1353" w:name="_Toc525569689"/>
      <w:bookmarkStart w:id="1354" w:name="_Toc526843777"/>
      <w:bookmarkStart w:id="1355" w:name="_Toc526844039"/>
      <w:bookmarkStart w:id="1356" w:name="_Toc526864702"/>
      <w:bookmarkStart w:id="1357" w:name="_Toc526864959"/>
      <w:bookmarkStart w:id="1358" w:name="_Toc526871922"/>
      <w:bookmarkStart w:id="1359" w:name="_Toc526872181"/>
      <w:bookmarkStart w:id="1360" w:name="_Toc526872438"/>
      <w:bookmarkStart w:id="1361" w:name="_Toc526938327"/>
      <w:bookmarkStart w:id="1362" w:name="_Toc526938718"/>
      <w:bookmarkStart w:id="1363" w:name="_Toc526938980"/>
      <w:bookmarkStart w:id="1364" w:name="_Toc526939351"/>
      <w:bookmarkStart w:id="1365" w:name="_Toc526952521"/>
      <w:bookmarkStart w:id="1366" w:name="_Toc529441176"/>
      <w:bookmarkStart w:id="1367" w:name="_Toc529441435"/>
      <w:bookmarkStart w:id="1368" w:name="_Toc531783792"/>
      <w:bookmarkStart w:id="1369" w:name="_Toc525567492"/>
      <w:bookmarkStart w:id="1370" w:name="_Toc525567779"/>
      <w:bookmarkStart w:id="1371" w:name="_Toc525568052"/>
      <w:bookmarkStart w:id="1372" w:name="_Toc525568325"/>
      <w:bookmarkStart w:id="1373" w:name="_Toc525568598"/>
      <w:bookmarkStart w:id="1374" w:name="_Toc525568871"/>
      <w:bookmarkStart w:id="1375" w:name="_Toc525569144"/>
      <w:bookmarkStart w:id="1376" w:name="_Toc525569417"/>
      <w:bookmarkStart w:id="1377" w:name="_Toc525569690"/>
      <w:bookmarkStart w:id="1378" w:name="_Toc526843778"/>
      <w:bookmarkStart w:id="1379" w:name="_Toc526844040"/>
      <w:bookmarkStart w:id="1380" w:name="_Toc526864703"/>
      <w:bookmarkStart w:id="1381" w:name="_Toc526864960"/>
      <w:bookmarkStart w:id="1382" w:name="_Toc526871923"/>
      <w:bookmarkStart w:id="1383" w:name="_Toc526872182"/>
      <w:bookmarkStart w:id="1384" w:name="_Toc526872439"/>
      <w:bookmarkStart w:id="1385" w:name="_Toc526938328"/>
      <w:bookmarkStart w:id="1386" w:name="_Toc526938719"/>
      <w:bookmarkStart w:id="1387" w:name="_Toc526938981"/>
      <w:bookmarkStart w:id="1388" w:name="_Toc526939352"/>
      <w:bookmarkStart w:id="1389" w:name="_Toc526952522"/>
      <w:bookmarkStart w:id="1390" w:name="_Toc529441177"/>
      <w:bookmarkStart w:id="1391" w:name="_Toc529441436"/>
      <w:bookmarkStart w:id="1392" w:name="_Toc531783793"/>
      <w:bookmarkStart w:id="1393" w:name="_Toc525567493"/>
      <w:bookmarkStart w:id="1394" w:name="_Toc525567780"/>
      <w:bookmarkStart w:id="1395" w:name="_Toc525568053"/>
      <w:bookmarkStart w:id="1396" w:name="_Toc525568326"/>
      <w:bookmarkStart w:id="1397" w:name="_Toc525568599"/>
      <w:bookmarkStart w:id="1398" w:name="_Toc525568872"/>
      <w:bookmarkStart w:id="1399" w:name="_Toc525569145"/>
      <w:bookmarkStart w:id="1400" w:name="_Toc525569418"/>
      <w:bookmarkStart w:id="1401" w:name="_Toc525569691"/>
      <w:bookmarkStart w:id="1402" w:name="_Toc526843779"/>
      <w:bookmarkStart w:id="1403" w:name="_Toc526844041"/>
      <w:bookmarkStart w:id="1404" w:name="_Toc526864704"/>
      <w:bookmarkStart w:id="1405" w:name="_Toc526864961"/>
      <w:bookmarkStart w:id="1406" w:name="_Toc526871924"/>
      <w:bookmarkStart w:id="1407" w:name="_Toc526872183"/>
      <w:bookmarkStart w:id="1408" w:name="_Toc526872440"/>
      <w:bookmarkStart w:id="1409" w:name="_Toc526938329"/>
      <w:bookmarkStart w:id="1410" w:name="_Toc526938720"/>
      <w:bookmarkStart w:id="1411" w:name="_Toc526938982"/>
      <w:bookmarkStart w:id="1412" w:name="_Toc526939353"/>
      <w:bookmarkStart w:id="1413" w:name="_Toc526952523"/>
      <w:bookmarkStart w:id="1414" w:name="_Toc529441178"/>
      <w:bookmarkStart w:id="1415" w:name="_Toc529441437"/>
      <w:bookmarkStart w:id="1416" w:name="_Toc531783794"/>
      <w:bookmarkStart w:id="1417" w:name="_Toc525567494"/>
      <w:bookmarkStart w:id="1418" w:name="_Toc525567781"/>
      <w:bookmarkStart w:id="1419" w:name="_Toc525568054"/>
      <w:bookmarkStart w:id="1420" w:name="_Toc525568327"/>
      <w:bookmarkStart w:id="1421" w:name="_Toc525568600"/>
      <w:bookmarkStart w:id="1422" w:name="_Toc525568873"/>
      <w:bookmarkStart w:id="1423" w:name="_Toc525569146"/>
      <w:bookmarkStart w:id="1424" w:name="_Toc525569419"/>
      <w:bookmarkStart w:id="1425" w:name="_Toc525569692"/>
      <w:bookmarkStart w:id="1426" w:name="_Toc526843780"/>
      <w:bookmarkStart w:id="1427" w:name="_Toc526844042"/>
      <w:bookmarkStart w:id="1428" w:name="_Toc526864705"/>
      <w:bookmarkStart w:id="1429" w:name="_Toc526864962"/>
      <w:bookmarkStart w:id="1430" w:name="_Toc526871925"/>
      <w:bookmarkStart w:id="1431" w:name="_Toc526872184"/>
      <w:bookmarkStart w:id="1432" w:name="_Toc526872441"/>
      <w:bookmarkStart w:id="1433" w:name="_Toc526938330"/>
      <w:bookmarkStart w:id="1434" w:name="_Toc526938721"/>
      <w:bookmarkStart w:id="1435" w:name="_Toc526938983"/>
      <w:bookmarkStart w:id="1436" w:name="_Toc526939354"/>
      <w:bookmarkStart w:id="1437" w:name="_Toc526952524"/>
      <w:bookmarkStart w:id="1438" w:name="_Toc529441179"/>
      <w:bookmarkStart w:id="1439" w:name="_Toc529441438"/>
      <w:bookmarkStart w:id="1440" w:name="_Toc531783795"/>
      <w:bookmarkStart w:id="1441" w:name="_Toc525567495"/>
      <w:bookmarkStart w:id="1442" w:name="_Toc525567782"/>
      <w:bookmarkStart w:id="1443" w:name="_Toc525568055"/>
      <w:bookmarkStart w:id="1444" w:name="_Toc525568328"/>
      <w:bookmarkStart w:id="1445" w:name="_Toc525568601"/>
      <w:bookmarkStart w:id="1446" w:name="_Toc525568874"/>
      <w:bookmarkStart w:id="1447" w:name="_Toc525569147"/>
      <w:bookmarkStart w:id="1448" w:name="_Toc525569420"/>
      <w:bookmarkStart w:id="1449" w:name="_Toc525569693"/>
      <w:bookmarkStart w:id="1450" w:name="_Toc526843781"/>
      <w:bookmarkStart w:id="1451" w:name="_Toc526844043"/>
      <w:bookmarkStart w:id="1452" w:name="_Toc526864706"/>
      <w:bookmarkStart w:id="1453" w:name="_Toc526864963"/>
      <w:bookmarkStart w:id="1454" w:name="_Toc526871926"/>
      <w:bookmarkStart w:id="1455" w:name="_Toc526872185"/>
      <w:bookmarkStart w:id="1456" w:name="_Toc526872442"/>
      <w:bookmarkStart w:id="1457" w:name="_Toc526938331"/>
      <w:bookmarkStart w:id="1458" w:name="_Toc526938722"/>
      <w:bookmarkStart w:id="1459" w:name="_Toc526938984"/>
      <w:bookmarkStart w:id="1460" w:name="_Toc526939355"/>
      <w:bookmarkStart w:id="1461" w:name="_Toc526952525"/>
      <w:bookmarkStart w:id="1462" w:name="_Toc529441180"/>
      <w:bookmarkStart w:id="1463" w:name="_Toc529441439"/>
      <w:bookmarkStart w:id="1464" w:name="_Toc531783796"/>
      <w:bookmarkStart w:id="1465" w:name="_Toc525567496"/>
      <w:bookmarkStart w:id="1466" w:name="_Toc525567783"/>
      <w:bookmarkStart w:id="1467" w:name="_Toc525568056"/>
      <w:bookmarkStart w:id="1468" w:name="_Toc525568329"/>
      <w:bookmarkStart w:id="1469" w:name="_Toc525568602"/>
      <w:bookmarkStart w:id="1470" w:name="_Toc525568875"/>
      <w:bookmarkStart w:id="1471" w:name="_Toc525569148"/>
      <w:bookmarkStart w:id="1472" w:name="_Toc525569421"/>
      <w:bookmarkStart w:id="1473" w:name="_Toc525569694"/>
      <w:bookmarkStart w:id="1474" w:name="_Toc526843782"/>
      <w:bookmarkStart w:id="1475" w:name="_Toc526844044"/>
      <w:bookmarkStart w:id="1476" w:name="_Toc526864707"/>
      <w:bookmarkStart w:id="1477" w:name="_Toc526864964"/>
      <w:bookmarkStart w:id="1478" w:name="_Toc526871927"/>
      <w:bookmarkStart w:id="1479" w:name="_Toc526872186"/>
      <w:bookmarkStart w:id="1480" w:name="_Toc526872443"/>
      <w:bookmarkStart w:id="1481" w:name="_Toc526938332"/>
      <w:bookmarkStart w:id="1482" w:name="_Toc526938723"/>
      <w:bookmarkStart w:id="1483" w:name="_Toc526938985"/>
      <w:bookmarkStart w:id="1484" w:name="_Toc526939356"/>
      <w:bookmarkStart w:id="1485" w:name="_Toc526952526"/>
      <w:bookmarkStart w:id="1486" w:name="_Toc529441181"/>
      <w:bookmarkStart w:id="1487" w:name="_Toc529441440"/>
      <w:bookmarkStart w:id="1488" w:name="_Toc531783797"/>
      <w:bookmarkStart w:id="1489" w:name="_Toc525567497"/>
      <w:bookmarkStart w:id="1490" w:name="_Toc525567784"/>
      <w:bookmarkStart w:id="1491" w:name="_Toc525568057"/>
      <w:bookmarkStart w:id="1492" w:name="_Toc525568330"/>
      <w:bookmarkStart w:id="1493" w:name="_Toc525568603"/>
      <w:bookmarkStart w:id="1494" w:name="_Toc525568876"/>
      <w:bookmarkStart w:id="1495" w:name="_Toc525569149"/>
      <w:bookmarkStart w:id="1496" w:name="_Toc525569422"/>
      <w:bookmarkStart w:id="1497" w:name="_Toc525569695"/>
      <w:bookmarkStart w:id="1498" w:name="_Toc526843783"/>
      <w:bookmarkStart w:id="1499" w:name="_Toc526844045"/>
      <w:bookmarkStart w:id="1500" w:name="_Toc526864708"/>
      <w:bookmarkStart w:id="1501" w:name="_Toc526864965"/>
      <w:bookmarkStart w:id="1502" w:name="_Toc526871928"/>
      <w:bookmarkStart w:id="1503" w:name="_Toc526872187"/>
      <w:bookmarkStart w:id="1504" w:name="_Toc526872444"/>
      <w:bookmarkStart w:id="1505" w:name="_Toc526938333"/>
      <w:bookmarkStart w:id="1506" w:name="_Toc526938724"/>
      <w:bookmarkStart w:id="1507" w:name="_Toc526938986"/>
      <w:bookmarkStart w:id="1508" w:name="_Toc526939357"/>
      <w:bookmarkStart w:id="1509" w:name="_Toc526952527"/>
      <w:bookmarkStart w:id="1510" w:name="_Toc529441182"/>
      <w:bookmarkStart w:id="1511" w:name="_Toc529441441"/>
      <w:bookmarkStart w:id="1512" w:name="_Toc531783798"/>
      <w:bookmarkStart w:id="1513" w:name="_Toc525567498"/>
      <w:bookmarkStart w:id="1514" w:name="_Toc525567785"/>
      <w:bookmarkStart w:id="1515" w:name="_Toc525568058"/>
      <w:bookmarkStart w:id="1516" w:name="_Toc525568331"/>
      <w:bookmarkStart w:id="1517" w:name="_Toc525568604"/>
      <w:bookmarkStart w:id="1518" w:name="_Toc525568877"/>
      <w:bookmarkStart w:id="1519" w:name="_Toc525569150"/>
      <w:bookmarkStart w:id="1520" w:name="_Toc525569423"/>
      <w:bookmarkStart w:id="1521" w:name="_Toc525569696"/>
      <w:bookmarkStart w:id="1522" w:name="_Toc526843784"/>
      <w:bookmarkStart w:id="1523" w:name="_Toc526844046"/>
      <w:bookmarkStart w:id="1524" w:name="_Toc526864709"/>
      <w:bookmarkStart w:id="1525" w:name="_Toc526864966"/>
      <w:bookmarkStart w:id="1526" w:name="_Toc526871929"/>
      <w:bookmarkStart w:id="1527" w:name="_Toc526872188"/>
      <w:bookmarkStart w:id="1528" w:name="_Toc526872445"/>
      <w:bookmarkStart w:id="1529" w:name="_Toc526938334"/>
      <w:bookmarkStart w:id="1530" w:name="_Toc526938725"/>
      <w:bookmarkStart w:id="1531" w:name="_Toc526938987"/>
      <w:bookmarkStart w:id="1532" w:name="_Toc526939358"/>
      <w:bookmarkStart w:id="1533" w:name="_Toc526952528"/>
      <w:bookmarkStart w:id="1534" w:name="_Toc529441183"/>
      <w:bookmarkStart w:id="1535" w:name="_Toc529441442"/>
      <w:bookmarkStart w:id="1536" w:name="_Toc531783799"/>
      <w:bookmarkStart w:id="1537" w:name="_Toc525567499"/>
      <w:bookmarkStart w:id="1538" w:name="_Toc525567786"/>
      <w:bookmarkStart w:id="1539" w:name="_Toc525568059"/>
      <w:bookmarkStart w:id="1540" w:name="_Toc525568332"/>
      <w:bookmarkStart w:id="1541" w:name="_Toc525568605"/>
      <w:bookmarkStart w:id="1542" w:name="_Toc525568878"/>
      <w:bookmarkStart w:id="1543" w:name="_Toc525569151"/>
      <w:bookmarkStart w:id="1544" w:name="_Toc525569424"/>
      <w:bookmarkStart w:id="1545" w:name="_Toc525569697"/>
      <w:bookmarkStart w:id="1546" w:name="_Toc526843785"/>
      <w:bookmarkStart w:id="1547" w:name="_Toc526844047"/>
      <w:bookmarkStart w:id="1548" w:name="_Toc526864710"/>
      <w:bookmarkStart w:id="1549" w:name="_Toc526864967"/>
      <w:bookmarkStart w:id="1550" w:name="_Toc526871930"/>
      <w:bookmarkStart w:id="1551" w:name="_Toc526872189"/>
      <w:bookmarkStart w:id="1552" w:name="_Toc526872446"/>
      <w:bookmarkStart w:id="1553" w:name="_Toc526938335"/>
      <w:bookmarkStart w:id="1554" w:name="_Toc526938726"/>
      <w:bookmarkStart w:id="1555" w:name="_Toc526938988"/>
      <w:bookmarkStart w:id="1556" w:name="_Toc526939359"/>
      <w:bookmarkStart w:id="1557" w:name="_Toc526952529"/>
      <w:bookmarkStart w:id="1558" w:name="_Toc529441184"/>
      <w:bookmarkStart w:id="1559" w:name="_Toc529441443"/>
      <w:bookmarkStart w:id="1560" w:name="_Toc531783800"/>
      <w:bookmarkStart w:id="1561" w:name="_Toc525567500"/>
      <w:bookmarkStart w:id="1562" w:name="_Toc525567787"/>
      <w:bookmarkStart w:id="1563" w:name="_Toc525568060"/>
      <w:bookmarkStart w:id="1564" w:name="_Toc525568333"/>
      <w:bookmarkStart w:id="1565" w:name="_Toc525568606"/>
      <w:bookmarkStart w:id="1566" w:name="_Toc525568879"/>
      <w:bookmarkStart w:id="1567" w:name="_Toc525569152"/>
      <w:bookmarkStart w:id="1568" w:name="_Toc525569425"/>
      <w:bookmarkStart w:id="1569" w:name="_Toc525569698"/>
      <w:bookmarkStart w:id="1570" w:name="_Toc526843786"/>
      <w:bookmarkStart w:id="1571" w:name="_Toc526844048"/>
      <w:bookmarkStart w:id="1572" w:name="_Toc526864711"/>
      <w:bookmarkStart w:id="1573" w:name="_Toc526864968"/>
      <w:bookmarkStart w:id="1574" w:name="_Toc526871931"/>
      <w:bookmarkStart w:id="1575" w:name="_Toc526872190"/>
      <w:bookmarkStart w:id="1576" w:name="_Toc526872447"/>
      <w:bookmarkStart w:id="1577" w:name="_Toc526938336"/>
      <w:bookmarkStart w:id="1578" w:name="_Toc526938727"/>
      <w:bookmarkStart w:id="1579" w:name="_Toc526938989"/>
      <w:bookmarkStart w:id="1580" w:name="_Toc526939360"/>
      <w:bookmarkStart w:id="1581" w:name="_Toc526952530"/>
      <w:bookmarkStart w:id="1582" w:name="_Toc529441185"/>
      <w:bookmarkStart w:id="1583" w:name="_Toc529441444"/>
      <w:bookmarkStart w:id="1584" w:name="_Toc531783801"/>
      <w:bookmarkStart w:id="1585" w:name="_Toc525567501"/>
      <w:bookmarkStart w:id="1586" w:name="_Toc525567788"/>
      <w:bookmarkStart w:id="1587" w:name="_Toc525568061"/>
      <w:bookmarkStart w:id="1588" w:name="_Toc525568334"/>
      <w:bookmarkStart w:id="1589" w:name="_Toc525568607"/>
      <w:bookmarkStart w:id="1590" w:name="_Toc525568880"/>
      <w:bookmarkStart w:id="1591" w:name="_Toc525569153"/>
      <w:bookmarkStart w:id="1592" w:name="_Toc525569426"/>
      <w:bookmarkStart w:id="1593" w:name="_Toc525569699"/>
      <w:bookmarkStart w:id="1594" w:name="_Toc526843787"/>
      <w:bookmarkStart w:id="1595" w:name="_Toc526844049"/>
      <w:bookmarkStart w:id="1596" w:name="_Toc526864712"/>
      <w:bookmarkStart w:id="1597" w:name="_Toc526864969"/>
      <w:bookmarkStart w:id="1598" w:name="_Toc526871932"/>
      <w:bookmarkStart w:id="1599" w:name="_Toc526872191"/>
      <w:bookmarkStart w:id="1600" w:name="_Toc526872448"/>
      <w:bookmarkStart w:id="1601" w:name="_Toc526938337"/>
      <w:bookmarkStart w:id="1602" w:name="_Toc526938728"/>
      <w:bookmarkStart w:id="1603" w:name="_Toc526938990"/>
      <w:bookmarkStart w:id="1604" w:name="_Toc526939361"/>
      <w:bookmarkStart w:id="1605" w:name="_Toc526952531"/>
      <w:bookmarkStart w:id="1606" w:name="_Toc529441186"/>
      <w:bookmarkStart w:id="1607" w:name="_Toc529441445"/>
      <w:bookmarkStart w:id="1608" w:name="_Toc531783802"/>
      <w:bookmarkStart w:id="1609" w:name="_Toc525567502"/>
      <w:bookmarkStart w:id="1610" w:name="_Toc525567789"/>
      <w:bookmarkStart w:id="1611" w:name="_Toc525568062"/>
      <w:bookmarkStart w:id="1612" w:name="_Toc525568335"/>
      <w:bookmarkStart w:id="1613" w:name="_Toc525568608"/>
      <w:bookmarkStart w:id="1614" w:name="_Toc525568881"/>
      <w:bookmarkStart w:id="1615" w:name="_Toc525569154"/>
      <w:bookmarkStart w:id="1616" w:name="_Toc525569427"/>
      <w:bookmarkStart w:id="1617" w:name="_Toc525569700"/>
      <w:bookmarkStart w:id="1618" w:name="_Toc526843788"/>
      <w:bookmarkStart w:id="1619" w:name="_Toc526844050"/>
      <w:bookmarkStart w:id="1620" w:name="_Toc526864713"/>
      <w:bookmarkStart w:id="1621" w:name="_Toc526864970"/>
      <w:bookmarkStart w:id="1622" w:name="_Toc526871933"/>
      <w:bookmarkStart w:id="1623" w:name="_Toc526872192"/>
      <w:bookmarkStart w:id="1624" w:name="_Toc526872449"/>
      <w:bookmarkStart w:id="1625" w:name="_Toc526938338"/>
      <w:bookmarkStart w:id="1626" w:name="_Toc526938729"/>
      <w:bookmarkStart w:id="1627" w:name="_Toc526938991"/>
      <w:bookmarkStart w:id="1628" w:name="_Toc526939362"/>
      <w:bookmarkStart w:id="1629" w:name="_Toc526952532"/>
      <w:bookmarkStart w:id="1630" w:name="_Toc529441187"/>
      <w:bookmarkStart w:id="1631" w:name="_Toc529441446"/>
      <w:bookmarkStart w:id="1632" w:name="_Toc531783803"/>
      <w:bookmarkStart w:id="1633" w:name="_Toc525567503"/>
      <w:bookmarkStart w:id="1634" w:name="_Toc525567790"/>
      <w:bookmarkStart w:id="1635" w:name="_Toc525568063"/>
      <w:bookmarkStart w:id="1636" w:name="_Toc525568336"/>
      <w:bookmarkStart w:id="1637" w:name="_Toc525568609"/>
      <w:bookmarkStart w:id="1638" w:name="_Toc525568882"/>
      <w:bookmarkStart w:id="1639" w:name="_Toc525569155"/>
      <w:bookmarkStart w:id="1640" w:name="_Toc525569428"/>
      <w:bookmarkStart w:id="1641" w:name="_Toc525569701"/>
      <w:bookmarkStart w:id="1642" w:name="_Toc526843789"/>
      <w:bookmarkStart w:id="1643" w:name="_Toc526844051"/>
      <w:bookmarkStart w:id="1644" w:name="_Toc526864714"/>
      <w:bookmarkStart w:id="1645" w:name="_Toc526864971"/>
      <w:bookmarkStart w:id="1646" w:name="_Toc526871934"/>
      <w:bookmarkStart w:id="1647" w:name="_Toc526872193"/>
      <w:bookmarkStart w:id="1648" w:name="_Toc526872450"/>
      <w:bookmarkStart w:id="1649" w:name="_Toc526938339"/>
      <w:bookmarkStart w:id="1650" w:name="_Toc526938730"/>
      <w:bookmarkStart w:id="1651" w:name="_Toc526938992"/>
      <w:bookmarkStart w:id="1652" w:name="_Toc526939363"/>
      <w:bookmarkStart w:id="1653" w:name="_Toc526952533"/>
      <w:bookmarkStart w:id="1654" w:name="_Toc529441188"/>
      <w:bookmarkStart w:id="1655" w:name="_Toc529441447"/>
      <w:bookmarkStart w:id="1656" w:name="_Toc531783804"/>
      <w:bookmarkStart w:id="1657" w:name="_Toc525567504"/>
      <w:bookmarkStart w:id="1658" w:name="_Toc525567791"/>
      <w:bookmarkStart w:id="1659" w:name="_Toc525568064"/>
      <w:bookmarkStart w:id="1660" w:name="_Toc525568337"/>
      <w:bookmarkStart w:id="1661" w:name="_Toc525568610"/>
      <w:bookmarkStart w:id="1662" w:name="_Toc525568883"/>
      <w:bookmarkStart w:id="1663" w:name="_Toc525569156"/>
      <w:bookmarkStart w:id="1664" w:name="_Toc525569429"/>
      <w:bookmarkStart w:id="1665" w:name="_Toc525569702"/>
      <w:bookmarkStart w:id="1666" w:name="_Toc526843790"/>
      <w:bookmarkStart w:id="1667" w:name="_Toc526844052"/>
      <w:bookmarkStart w:id="1668" w:name="_Toc526864715"/>
      <w:bookmarkStart w:id="1669" w:name="_Toc526864972"/>
      <w:bookmarkStart w:id="1670" w:name="_Toc526871935"/>
      <w:bookmarkStart w:id="1671" w:name="_Toc526872194"/>
      <w:bookmarkStart w:id="1672" w:name="_Toc526872451"/>
      <w:bookmarkStart w:id="1673" w:name="_Toc526938340"/>
      <w:bookmarkStart w:id="1674" w:name="_Toc526938731"/>
      <w:bookmarkStart w:id="1675" w:name="_Toc526938993"/>
      <w:bookmarkStart w:id="1676" w:name="_Toc526939364"/>
      <w:bookmarkStart w:id="1677" w:name="_Toc526952534"/>
      <w:bookmarkStart w:id="1678" w:name="_Toc529441189"/>
      <w:bookmarkStart w:id="1679" w:name="_Toc529441448"/>
      <w:bookmarkStart w:id="1680" w:name="_Toc531783805"/>
      <w:bookmarkStart w:id="1681" w:name="_Toc525567505"/>
      <w:bookmarkStart w:id="1682" w:name="_Toc525567792"/>
      <w:bookmarkStart w:id="1683" w:name="_Toc525568065"/>
      <w:bookmarkStart w:id="1684" w:name="_Toc525568338"/>
      <w:bookmarkStart w:id="1685" w:name="_Toc525568611"/>
      <w:bookmarkStart w:id="1686" w:name="_Toc525568884"/>
      <w:bookmarkStart w:id="1687" w:name="_Toc525569157"/>
      <w:bookmarkStart w:id="1688" w:name="_Toc525569430"/>
      <w:bookmarkStart w:id="1689" w:name="_Toc525569703"/>
      <w:bookmarkStart w:id="1690" w:name="_Toc526843791"/>
      <w:bookmarkStart w:id="1691" w:name="_Toc526844053"/>
      <w:bookmarkStart w:id="1692" w:name="_Toc526864716"/>
      <w:bookmarkStart w:id="1693" w:name="_Toc526864973"/>
      <w:bookmarkStart w:id="1694" w:name="_Toc526871936"/>
      <w:bookmarkStart w:id="1695" w:name="_Toc526872195"/>
      <w:bookmarkStart w:id="1696" w:name="_Toc526872452"/>
      <w:bookmarkStart w:id="1697" w:name="_Toc526938341"/>
      <w:bookmarkStart w:id="1698" w:name="_Toc526938732"/>
      <w:bookmarkStart w:id="1699" w:name="_Toc526938994"/>
      <w:bookmarkStart w:id="1700" w:name="_Toc526939365"/>
      <w:bookmarkStart w:id="1701" w:name="_Toc526952535"/>
      <w:bookmarkStart w:id="1702" w:name="_Toc529441190"/>
      <w:bookmarkStart w:id="1703" w:name="_Toc529441449"/>
      <w:bookmarkStart w:id="1704" w:name="_Toc531783806"/>
      <w:bookmarkStart w:id="1705" w:name="_Toc525567506"/>
      <w:bookmarkStart w:id="1706" w:name="_Toc525567793"/>
      <w:bookmarkStart w:id="1707" w:name="_Toc525568066"/>
      <w:bookmarkStart w:id="1708" w:name="_Toc525568339"/>
      <w:bookmarkStart w:id="1709" w:name="_Toc525568612"/>
      <w:bookmarkStart w:id="1710" w:name="_Toc525568885"/>
      <w:bookmarkStart w:id="1711" w:name="_Toc525569158"/>
      <w:bookmarkStart w:id="1712" w:name="_Toc525569431"/>
      <w:bookmarkStart w:id="1713" w:name="_Toc525569704"/>
      <w:bookmarkStart w:id="1714" w:name="_Toc526843792"/>
      <w:bookmarkStart w:id="1715" w:name="_Toc526844054"/>
      <w:bookmarkStart w:id="1716" w:name="_Toc526864717"/>
      <w:bookmarkStart w:id="1717" w:name="_Toc526864974"/>
      <w:bookmarkStart w:id="1718" w:name="_Toc526871937"/>
      <w:bookmarkStart w:id="1719" w:name="_Toc526872196"/>
      <w:bookmarkStart w:id="1720" w:name="_Toc526872453"/>
      <w:bookmarkStart w:id="1721" w:name="_Toc526938342"/>
      <w:bookmarkStart w:id="1722" w:name="_Toc526938733"/>
      <w:bookmarkStart w:id="1723" w:name="_Toc526938995"/>
      <w:bookmarkStart w:id="1724" w:name="_Toc526939366"/>
      <w:bookmarkStart w:id="1725" w:name="_Toc526952536"/>
      <w:bookmarkStart w:id="1726" w:name="_Toc529441191"/>
      <w:bookmarkStart w:id="1727" w:name="_Toc529441450"/>
      <w:bookmarkStart w:id="1728" w:name="_Toc531783807"/>
      <w:bookmarkStart w:id="1729" w:name="_Toc525567507"/>
      <w:bookmarkStart w:id="1730" w:name="_Toc525567794"/>
      <w:bookmarkStart w:id="1731" w:name="_Toc525568067"/>
      <w:bookmarkStart w:id="1732" w:name="_Toc525568340"/>
      <w:bookmarkStart w:id="1733" w:name="_Toc525568613"/>
      <w:bookmarkStart w:id="1734" w:name="_Toc525568886"/>
      <w:bookmarkStart w:id="1735" w:name="_Toc525569159"/>
      <w:bookmarkStart w:id="1736" w:name="_Toc525569432"/>
      <w:bookmarkStart w:id="1737" w:name="_Toc525569705"/>
      <w:bookmarkStart w:id="1738" w:name="_Toc526843793"/>
      <w:bookmarkStart w:id="1739" w:name="_Toc526844055"/>
      <w:bookmarkStart w:id="1740" w:name="_Toc526864718"/>
      <w:bookmarkStart w:id="1741" w:name="_Toc526864975"/>
      <w:bookmarkStart w:id="1742" w:name="_Toc526871938"/>
      <w:bookmarkStart w:id="1743" w:name="_Toc526872197"/>
      <w:bookmarkStart w:id="1744" w:name="_Toc526872454"/>
      <w:bookmarkStart w:id="1745" w:name="_Toc526938343"/>
      <w:bookmarkStart w:id="1746" w:name="_Toc526938734"/>
      <w:bookmarkStart w:id="1747" w:name="_Toc526938996"/>
      <w:bookmarkStart w:id="1748" w:name="_Toc526939367"/>
      <w:bookmarkStart w:id="1749" w:name="_Toc526952537"/>
      <w:bookmarkStart w:id="1750" w:name="_Toc529441192"/>
      <w:bookmarkStart w:id="1751" w:name="_Toc529441451"/>
      <w:bookmarkStart w:id="1752" w:name="_Toc531783808"/>
      <w:bookmarkStart w:id="1753" w:name="_Toc525567508"/>
      <w:bookmarkStart w:id="1754" w:name="_Toc525567795"/>
      <w:bookmarkStart w:id="1755" w:name="_Toc525568068"/>
      <w:bookmarkStart w:id="1756" w:name="_Toc525568341"/>
      <w:bookmarkStart w:id="1757" w:name="_Toc525568614"/>
      <w:bookmarkStart w:id="1758" w:name="_Toc525568887"/>
      <w:bookmarkStart w:id="1759" w:name="_Toc525569160"/>
      <w:bookmarkStart w:id="1760" w:name="_Toc525569433"/>
      <w:bookmarkStart w:id="1761" w:name="_Toc525569706"/>
      <w:bookmarkStart w:id="1762" w:name="_Toc526843794"/>
      <w:bookmarkStart w:id="1763" w:name="_Toc526844056"/>
      <w:bookmarkStart w:id="1764" w:name="_Toc526864719"/>
      <w:bookmarkStart w:id="1765" w:name="_Toc526864976"/>
      <w:bookmarkStart w:id="1766" w:name="_Toc526871939"/>
      <w:bookmarkStart w:id="1767" w:name="_Toc526872198"/>
      <w:bookmarkStart w:id="1768" w:name="_Toc526872455"/>
      <w:bookmarkStart w:id="1769" w:name="_Toc526938344"/>
      <w:bookmarkStart w:id="1770" w:name="_Toc526938735"/>
      <w:bookmarkStart w:id="1771" w:name="_Toc526938997"/>
      <w:bookmarkStart w:id="1772" w:name="_Toc526939368"/>
      <w:bookmarkStart w:id="1773" w:name="_Toc526952538"/>
      <w:bookmarkStart w:id="1774" w:name="_Toc529441193"/>
      <w:bookmarkStart w:id="1775" w:name="_Toc529441452"/>
      <w:bookmarkStart w:id="1776" w:name="_Toc531783809"/>
      <w:bookmarkStart w:id="1777" w:name="_Toc525567509"/>
      <w:bookmarkStart w:id="1778" w:name="_Toc525567796"/>
      <w:bookmarkStart w:id="1779" w:name="_Toc525568069"/>
      <w:bookmarkStart w:id="1780" w:name="_Toc525568342"/>
      <w:bookmarkStart w:id="1781" w:name="_Toc525568615"/>
      <w:bookmarkStart w:id="1782" w:name="_Toc525568888"/>
      <w:bookmarkStart w:id="1783" w:name="_Toc525569161"/>
      <w:bookmarkStart w:id="1784" w:name="_Toc525569434"/>
      <w:bookmarkStart w:id="1785" w:name="_Toc525569707"/>
      <w:bookmarkStart w:id="1786" w:name="_Toc526843795"/>
      <w:bookmarkStart w:id="1787" w:name="_Toc526844057"/>
      <w:bookmarkStart w:id="1788" w:name="_Toc526864720"/>
      <w:bookmarkStart w:id="1789" w:name="_Toc526864977"/>
      <w:bookmarkStart w:id="1790" w:name="_Toc526871940"/>
      <w:bookmarkStart w:id="1791" w:name="_Toc526872199"/>
      <w:bookmarkStart w:id="1792" w:name="_Toc526872456"/>
      <w:bookmarkStart w:id="1793" w:name="_Toc526938345"/>
      <w:bookmarkStart w:id="1794" w:name="_Toc526938736"/>
      <w:bookmarkStart w:id="1795" w:name="_Toc526938998"/>
      <w:bookmarkStart w:id="1796" w:name="_Toc526939369"/>
      <w:bookmarkStart w:id="1797" w:name="_Toc526952539"/>
      <w:bookmarkStart w:id="1798" w:name="_Toc529441194"/>
      <w:bookmarkStart w:id="1799" w:name="_Toc529441453"/>
      <w:bookmarkStart w:id="1800" w:name="_Toc531783810"/>
      <w:bookmarkStart w:id="1801" w:name="_Toc525567510"/>
      <w:bookmarkStart w:id="1802" w:name="_Toc525567797"/>
      <w:bookmarkStart w:id="1803" w:name="_Toc525568070"/>
      <w:bookmarkStart w:id="1804" w:name="_Toc525568343"/>
      <w:bookmarkStart w:id="1805" w:name="_Toc525568616"/>
      <w:bookmarkStart w:id="1806" w:name="_Toc525568889"/>
      <w:bookmarkStart w:id="1807" w:name="_Toc525569162"/>
      <w:bookmarkStart w:id="1808" w:name="_Toc525569435"/>
      <w:bookmarkStart w:id="1809" w:name="_Toc525569708"/>
      <w:bookmarkStart w:id="1810" w:name="_Toc526843796"/>
      <w:bookmarkStart w:id="1811" w:name="_Toc526844058"/>
      <w:bookmarkStart w:id="1812" w:name="_Toc526864721"/>
      <w:bookmarkStart w:id="1813" w:name="_Toc526864978"/>
      <w:bookmarkStart w:id="1814" w:name="_Toc526871941"/>
      <w:bookmarkStart w:id="1815" w:name="_Toc526872200"/>
      <w:bookmarkStart w:id="1816" w:name="_Toc526872457"/>
      <w:bookmarkStart w:id="1817" w:name="_Toc526938346"/>
      <w:bookmarkStart w:id="1818" w:name="_Toc526938737"/>
      <w:bookmarkStart w:id="1819" w:name="_Toc526938999"/>
      <w:bookmarkStart w:id="1820" w:name="_Toc526939370"/>
      <w:bookmarkStart w:id="1821" w:name="_Toc526952540"/>
      <w:bookmarkStart w:id="1822" w:name="_Toc529441195"/>
      <w:bookmarkStart w:id="1823" w:name="_Toc529441454"/>
      <w:bookmarkStart w:id="1824" w:name="_Toc531783811"/>
      <w:bookmarkStart w:id="1825" w:name="_Toc525567511"/>
      <w:bookmarkStart w:id="1826" w:name="_Toc525567798"/>
      <w:bookmarkStart w:id="1827" w:name="_Toc525568071"/>
      <w:bookmarkStart w:id="1828" w:name="_Toc525568344"/>
      <w:bookmarkStart w:id="1829" w:name="_Toc525568617"/>
      <w:bookmarkStart w:id="1830" w:name="_Toc525568890"/>
      <w:bookmarkStart w:id="1831" w:name="_Toc525569163"/>
      <w:bookmarkStart w:id="1832" w:name="_Toc525569436"/>
      <w:bookmarkStart w:id="1833" w:name="_Toc525569709"/>
      <w:bookmarkStart w:id="1834" w:name="_Toc526843797"/>
      <w:bookmarkStart w:id="1835" w:name="_Toc526844059"/>
      <w:bookmarkStart w:id="1836" w:name="_Toc526864722"/>
      <w:bookmarkStart w:id="1837" w:name="_Toc526864979"/>
      <w:bookmarkStart w:id="1838" w:name="_Toc526871942"/>
      <w:bookmarkStart w:id="1839" w:name="_Toc526872201"/>
      <w:bookmarkStart w:id="1840" w:name="_Toc526872458"/>
      <w:bookmarkStart w:id="1841" w:name="_Toc526938347"/>
      <w:bookmarkStart w:id="1842" w:name="_Toc526938738"/>
      <w:bookmarkStart w:id="1843" w:name="_Toc526939000"/>
      <w:bookmarkStart w:id="1844" w:name="_Toc526939371"/>
      <w:bookmarkStart w:id="1845" w:name="_Toc526952541"/>
      <w:bookmarkStart w:id="1846" w:name="_Toc529441196"/>
      <w:bookmarkStart w:id="1847" w:name="_Toc529441455"/>
      <w:bookmarkStart w:id="1848" w:name="_Toc531783812"/>
      <w:bookmarkStart w:id="1849" w:name="_Toc525567512"/>
      <w:bookmarkStart w:id="1850" w:name="_Toc525567799"/>
      <w:bookmarkStart w:id="1851" w:name="_Toc525568072"/>
      <w:bookmarkStart w:id="1852" w:name="_Toc525568345"/>
      <w:bookmarkStart w:id="1853" w:name="_Toc525568618"/>
      <w:bookmarkStart w:id="1854" w:name="_Toc525568891"/>
      <w:bookmarkStart w:id="1855" w:name="_Toc525569164"/>
      <w:bookmarkStart w:id="1856" w:name="_Toc525569437"/>
      <w:bookmarkStart w:id="1857" w:name="_Toc525569710"/>
      <w:bookmarkStart w:id="1858" w:name="_Toc526843798"/>
      <w:bookmarkStart w:id="1859" w:name="_Toc526844060"/>
      <w:bookmarkStart w:id="1860" w:name="_Toc526864723"/>
      <w:bookmarkStart w:id="1861" w:name="_Toc526864980"/>
      <w:bookmarkStart w:id="1862" w:name="_Toc526871943"/>
      <w:bookmarkStart w:id="1863" w:name="_Toc526872202"/>
      <w:bookmarkStart w:id="1864" w:name="_Toc526872459"/>
      <w:bookmarkStart w:id="1865" w:name="_Toc526938348"/>
      <w:bookmarkStart w:id="1866" w:name="_Toc526938739"/>
      <w:bookmarkStart w:id="1867" w:name="_Toc526939001"/>
      <w:bookmarkStart w:id="1868" w:name="_Toc526939372"/>
      <w:bookmarkStart w:id="1869" w:name="_Toc526952542"/>
      <w:bookmarkStart w:id="1870" w:name="_Toc529441197"/>
      <w:bookmarkStart w:id="1871" w:name="_Toc529441456"/>
      <w:bookmarkStart w:id="1872" w:name="_Toc531783813"/>
      <w:bookmarkStart w:id="1873" w:name="_Toc525567513"/>
      <w:bookmarkStart w:id="1874" w:name="_Toc525567800"/>
      <w:bookmarkStart w:id="1875" w:name="_Toc525568073"/>
      <w:bookmarkStart w:id="1876" w:name="_Toc525568346"/>
      <w:bookmarkStart w:id="1877" w:name="_Toc525568619"/>
      <w:bookmarkStart w:id="1878" w:name="_Toc525568892"/>
      <w:bookmarkStart w:id="1879" w:name="_Toc525569165"/>
      <w:bookmarkStart w:id="1880" w:name="_Toc525569438"/>
      <w:bookmarkStart w:id="1881" w:name="_Toc525569711"/>
      <w:bookmarkStart w:id="1882" w:name="_Toc526843799"/>
      <w:bookmarkStart w:id="1883" w:name="_Toc526844061"/>
      <w:bookmarkStart w:id="1884" w:name="_Toc526864724"/>
      <w:bookmarkStart w:id="1885" w:name="_Toc526864981"/>
      <w:bookmarkStart w:id="1886" w:name="_Toc526871944"/>
      <w:bookmarkStart w:id="1887" w:name="_Toc526872203"/>
      <w:bookmarkStart w:id="1888" w:name="_Toc526872460"/>
      <w:bookmarkStart w:id="1889" w:name="_Toc526938349"/>
      <w:bookmarkStart w:id="1890" w:name="_Toc526938740"/>
      <w:bookmarkStart w:id="1891" w:name="_Toc526939002"/>
      <w:bookmarkStart w:id="1892" w:name="_Toc526939373"/>
      <w:bookmarkStart w:id="1893" w:name="_Toc526952543"/>
      <w:bookmarkStart w:id="1894" w:name="_Toc529441198"/>
      <w:bookmarkStart w:id="1895" w:name="_Toc529441457"/>
      <w:bookmarkStart w:id="1896" w:name="_Toc531783814"/>
      <w:bookmarkStart w:id="1897" w:name="_Toc525567514"/>
      <w:bookmarkStart w:id="1898" w:name="_Toc525567801"/>
      <w:bookmarkStart w:id="1899" w:name="_Toc525568074"/>
      <w:bookmarkStart w:id="1900" w:name="_Toc525568347"/>
      <w:bookmarkStart w:id="1901" w:name="_Toc525568620"/>
      <w:bookmarkStart w:id="1902" w:name="_Toc525568893"/>
      <w:bookmarkStart w:id="1903" w:name="_Toc525569166"/>
      <w:bookmarkStart w:id="1904" w:name="_Toc525569439"/>
      <w:bookmarkStart w:id="1905" w:name="_Toc525569712"/>
      <w:bookmarkStart w:id="1906" w:name="_Toc526843800"/>
      <w:bookmarkStart w:id="1907" w:name="_Toc526844062"/>
      <w:bookmarkStart w:id="1908" w:name="_Toc526864725"/>
      <w:bookmarkStart w:id="1909" w:name="_Toc526864982"/>
      <w:bookmarkStart w:id="1910" w:name="_Toc526871945"/>
      <w:bookmarkStart w:id="1911" w:name="_Toc526872204"/>
      <w:bookmarkStart w:id="1912" w:name="_Toc526872461"/>
      <w:bookmarkStart w:id="1913" w:name="_Toc526938350"/>
      <w:bookmarkStart w:id="1914" w:name="_Toc526938741"/>
      <w:bookmarkStart w:id="1915" w:name="_Toc526939003"/>
      <w:bookmarkStart w:id="1916" w:name="_Toc526939374"/>
      <w:bookmarkStart w:id="1917" w:name="_Toc526952544"/>
      <w:bookmarkStart w:id="1918" w:name="_Toc529441199"/>
      <w:bookmarkStart w:id="1919" w:name="_Toc529441458"/>
      <w:bookmarkStart w:id="1920" w:name="_Toc531783815"/>
      <w:bookmarkStart w:id="1921" w:name="_Toc525567515"/>
      <w:bookmarkStart w:id="1922" w:name="_Toc525567802"/>
      <w:bookmarkStart w:id="1923" w:name="_Toc525568075"/>
      <w:bookmarkStart w:id="1924" w:name="_Toc525568348"/>
      <w:bookmarkStart w:id="1925" w:name="_Toc525568621"/>
      <w:bookmarkStart w:id="1926" w:name="_Toc525568894"/>
      <w:bookmarkStart w:id="1927" w:name="_Toc525569167"/>
      <w:bookmarkStart w:id="1928" w:name="_Toc525569440"/>
      <w:bookmarkStart w:id="1929" w:name="_Toc525569713"/>
      <w:bookmarkStart w:id="1930" w:name="_Toc526843801"/>
      <w:bookmarkStart w:id="1931" w:name="_Toc526844063"/>
      <w:bookmarkStart w:id="1932" w:name="_Toc526864726"/>
      <w:bookmarkStart w:id="1933" w:name="_Toc526864983"/>
      <w:bookmarkStart w:id="1934" w:name="_Toc526871946"/>
      <w:bookmarkStart w:id="1935" w:name="_Toc526872205"/>
      <w:bookmarkStart w:id="1936" w:name="_Toc526872462"/>
      <w:bookmarkStart w:id="1937" w:name="_Toc526938351"/>
      <w:bookmarkStart w:id="1938" w:name="_Toc526938742"/>
      <w:bookmarkStart w:id="1939" w:name="_Toc526939004"/>
      <w:bookmarkStart w:id="1940" w:name="_Toc526939375"/>
      <w:bookmarkStart w:id="1941" w:name="_Toc526952545"/>
      <w:bookmarkStart w:id="1942" w:name="_Toc529441200"/>
      <w:bookmarkStart w:id="1943" w:name="_Toc529441459"/>
      <w:bookmarkStart w:id="1944" w:name="_Toc531783816"/>
      <w:bookmarkStart w:id="1945" w:name="_Toc525567516"/>
      <w:bookmarkStart w:id="1946" w:name="_Toc525567803"/>
      <w:bookmarkStart w:id="1947" w:name="_Toc525568076"/>
      <w:bookmarkStart w:id="1948" w:name="_Toc525568349"/>
      <w:bookmarkStart w:id="1949" w:name="_Toc525568622"/>
      <w:bookmarkStart w:id="1950" w:name="_Toc525568895"/>
      <w:bookmarkStart w:id="1951" w:name="_Toc525569168"/>
      <w:bookmarkStart w:id="1952" w:name="_Toc525569441"/>
      <w:bookmarkStart w:id="1953" w:name="_Toc525569714"/>
      <w:bookmarkStart w:id="1954" w:name="_Toc526843802"/>
      <w:bookmarkStart w:id="1955" w:name="_Toc526844064"/>
      <w:bookmarkStart w:id="1956" w:name="_Toc526864727"/>
      <w:bookmarkStart w:id="1957" w:name="_Toc526864984"/>
      <w:bookmarkStart w:id="1958" w:name="_Toc526871947"/>
      <w:bookmarkStart w:id="1959" w:name="_Toc526872206"/>
      <w:bookmarkStart w:id="1960" w:name="_Toc526872463"/>
      <w:bookmarkStart w:id="1961" w:name="_Toc526938352"/>
      <w:bookmarkStart w:id="1962" w:name="_Toc526938743"/>
      <w:bookmarkStart w:id="1963" w:name="_Toc526939005"/>
      <w:bookmarkStart w:id="1964" w:name="_Toc526939376"/>
      <w:bookmarkStart w:id="1965" w:name="_Toc526952546"/>
      <w:bookmarkStart w:id="1966" w:name="_Toc529441201"/>
      <w:bookmarkStart w:id="1967" w:name="_Toc529441460"/>
      <w:bookmarkStart w:id="1968" w:name="_Toc531783817"/>
      <w:bookmarkStart w:id="1969" w:name="_Toc525567517"/>
      <w:bookmarkStart w:id="1970" w:name="_Toc525567804"/>
      <w:bookmarkStart w:id="1971" w:name="_Toc525568077"/>
      <w:bookmarkStart w:id="1972" w:name="_Toc525568350"/>
      <w:bookmarkStart w:id="1973" w:name="_Toc525568623"/>
      <w:bookmarkStart w:id="1974" w:name="_Toc525568896"/>
      <w:bookmarkStart w:id="1975" w:name="_Toc525569169"/>
      <w:bookmarkStart w:id="1976" w:name="_Toc525569442"/>
      <w:bookmarkStart w:id="1977" w:name="_Toc525569715"/>
      <w:bookmarkStart w:id="1978" w:name="_Toc526843803"/>
      <w:bookmarkStart w:id="1979" w:name="_Toc526844065"/>
      <w:bookmarkStart w:id="1980" w:name="_Toc526864728"/>
      <w:bookmarkStart w:id="1981" w:name="_Toc526864985"/>
      <w:bookmarkStart w:id="1982" w:name="_Toc526871948"/>
      <w:bookmarkStart w:id="1983" w:name="_Toc526872207"/>
      <w:bookmarkStart w:id="1984" w:name="_Toc526872464"/>
      <w:bookmarkStart w:id="1985" w:name="_Toc526938353"/>
      <w:bookmarkStart w:id="1986" w:name="_Toc526938744"/>
      <w:bookmarkStart w:id="1987" w:name="_Toc526939006"/>
      <w:bookmarkStart w:id="1988" w:name="_Toc526939377"/>
      <w:bookmarkStart w:id="1989" w:name="_Toc526952547"/>
      <w:bookmarkStart w:id="1990" w:name="_Toc529441202"/>
      <w:bookmarkStart w:id="1991" w:name="_Toc529441461"/>
      <w:bookmarkStart w:id="1992" w:name="_Toc531783818"/>
      <w:bookmarkStart w:id="1993" w:name="_Ref492398741"/>
      <w:bookmarkStart w:id="1994" w:name="_Toc14257812"/>
      <w:bookmarkStart w:id="1995" w:name="_Toc34913242"/>
      <w:bookmarkStart w:id="1996" w:name="_Toc47527583"/>
      <w:bookmarkStart w:id="1997" w:name="_Toc11587750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r w:rsidRPr="00E6281C">
        <w:rPr>
          <w:rFonts w:ascii="Times New Roman" w:hAnsi="Times New Roman" w:cs="Times New Roman"/>
        </w:rPr>
        <w:t xml:space="preserve">Порядок оплаты </w:t>
      </w:r>
      <w:proofErr w:type="spellStart"/>
      <w:r w:rsidR="0076141D" w:rsidRPr="00E6281C">
        <w:rPr>
          <w:rFonts w:ascii="Times New Roman" w:hAnsi="Times New Roman" w:cs="Times New Roman"/>
        </w:rPr>
        <w:t>Репозитарных</w:t>
      </w:r>
      <w:proofErr w:type="spellEnd"/>
      <w:r w:rsidR="0076141D" w:rsidRPr="00E6281C">
        <w:rPr>
          <w:rFonts w:ascii="Times New Roman" w:hAnsi="Times New Roman" w:cs="Times New Roman"/>
        </w:rPr>
        <w:t xml:space="preserve"> услуг</w:t>
      </w:r>
      <w:bookmarkEnd w:id="1993"/>
      <w:bookmarkEnd w:id="1994"/>
      <w:bookmarkEnd w:id="1995"/>
      <w:bookmarkEnd w:id="1996"/>
      <w:bookmarkEnd w:id="1997"/>
    </w:p>
    <w:p w14:paraId="5B591E3A" w14:textId="228376F6" w:rsidR="0076141D" w:rsidRPr="00E6281C" w:rsidRDefault="00696768" w:rsidP="000E7480">
      <w:pPr>
        <w:pStyle w:val="af1"/>
        <w:widowControl w:val="0"/>
        <w:numPr>
          <w:ilvl w:val="1"/>
          <w:numId w:val="4"/>
        </w:numPr>
        <w:spacing w:before="0" w:line="240" w:lineRule="auto"/>
        <w:ind w:left="851" w:hanging="851"/>
        <w:contextualSpacing w:val="0"/>
        <w:outlineLvl w:val="3"/>
      </w:pPr>
      <w:r w:rsidRPr="00E6281C">
        <w:t>Плательщик обязуется опла</w:t>
      </w:r>
      <w:r w:rsidR="006C4198">
        <w:t>чивать</w:t>
      </w:r>
      <w:r w:rsidRPr="00E6281C">
        <w:t xml:space="preserve"> </w:t>
      </w:r>
      <w:proofErr w:type="spellStart"/>
      <w:r w:rsidRPr="00E6281C">
        <w:t>Репозитарные</w:t>
      </w:r>
      <w:proofErr w:type="spellEnd"/>
      <w:r w:rsidRPr="00E6281C">
        <w:t xml:space="preserve"> </w:t>
      </w:r>
      <w:r w:rsidR="0076141D" w:rsidRPr="00E6281C">
        <w:t>услуг</w:t>
      </w:r>
      <w:r w:rsidRPr="00E6281C">
        <w:t>и в соответствии с Правилами и в размере, установленном Тарифами</w:t>
      </w:r>
      <w:r w:rsidR="001F1446">
        <w:t xml:space="preserve"> НРД</w:t>
      </w:r>
      <w:r w:rsidRPr="00E6281C">
        <w:t>.</w:t>
      </w:r>
      <w:r w:rsidR="0076141D" w:rsidRPr="00E6281C">
        <w:t xml:space="preserve"> </w:t>
      </w:r>
    </w:p>
    <w:p w14:paraId="04E96FD4" w14:textId="77777777" w:rsidR="006E7B55"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w:t>
      </w:r>
      <w:r w:rsidR="00696768" w:rsidRPr="00E6281C">
        <w:t xml:space="preserve">выставляет счет и предоставляет иные Учетные документы </w:t>
      </w:r>
      <w:r w:rsidRPr="00E6281C">
        <w:t>не позднее 5 (пятого) рабочего дня месяца, следующего за расчетным</w:t>
      </w:r>
      <w:r w:rsidR="00696768" w:rsidRPr="00E6281C">
        <w:t>.</w:t>
      </w:r>
      <w:r w:rsidRPr="00E6281C">
        <w:t xml:space="preserve"> </w:t>
      </w:r>
    </w:p>
    <w:p w14:paraId="0A73BE3C" w14:textId="3F155535" w:rsidR="00696768" w:rsidRPr="00E6281C" w:rsidRDefault="00696768" w:rsidP="000E7480">
      <w:pPr>
        <w:pStyle w:val="af1"/>
        <w:widowControl w:val="0"/>
        <w:numPr>
          <w:ilvl w:val="1"/>
          <w:numId w:val="4"/>
        </w:numPr>
        <w:spacing w:before="0" w:line="240" w:lineRule="auto"/>
        <w:ind w:left="851" w:hanging="851"/>
        <w:contextualSpacing w:val="0"/>
        <w:rPr>
          <w:rFonts w:asciiTheme="minorHAnsi" w:hAnsiTheme="minorHAnsi" w:cstheme="minorHAnsi"/>
        </w:rPr>
      </w:pPr>
      <w:bookmarkStart w:id="1998" w:name="_Ref63802647"/>
      <w:r w:rsidRPr="00E6281C">
        <w:rPr>
          <w:rFonts w:asciiTheme="minorHAnsi" w:hAnsiTheme="minorHAnsi" w:cstheme="minorHAnsi"/>
        </w:rPr>
        <w:t xml:space="preserve">Учетные документы предоставляются </w:t>
      </w:r>
      <w:r w:rsidR="00A72386" w:rsidRPr="00603C34">
        <w:rPr>
          <w:rFonts w:asciiTheme="minorHAnsi" w:hAnsiTheme="minorHAnsi" w:cstheme="minorHAnsi"/>
        </w:rPr>
        <w:t>п</w:t>
      </w:r>
      <w:r w:rsidRPr="00603C34">
        <w:rPr>
          <w:rFonts w:asciiTheme="minorHAnsi" w:hAnsiTheme="minorHAnsi" w:cstheme="minorHAnsi"/>
        </w:rPr>
        <w:t>лательщику:</w:t>
      </w:r>
      <w:bookmarkEnd w:id="1998"/>
    </w:p>
    <w:p w14:paraId="1555A957" w14:textId="28776F72" w:rsidR="00696768" w:rsidRPr="00E6281C" w:rsidRDefault="00696768" w:rsidP="000E7480">
      <w:pPr>
        <w:pStyle w:val="af1"/>
        <w:widowControl w:val="0"/>
        <w:numPr>
          <w:ilvl w:val="2"/>
          <w:numId w:val="4"/>
        </w:numPr>
        <w:spacing w:before="0" w:line="240" w:lineRule="auto"/>
        <w:ind w:left="851" w:hanging="851"/>
        <w:contextualSpacing w:val="0"/>
        <w:rPr>
          <w:rFonts w:asciiTheme="minorHAnsi" w:hAnsiTheme="minorHAnsi" w:cstheme="minorHAnsi"/>
          <w:iCs/>
        </w:rPr>
      </w:pPr>
      <w:r w:rsidRPr="00E6281C">
        <w:rPr>
          <w:rFonts w:asciiTheme="minorHAnsi" w:hAnsiTheme="minorHAnsi" w:cstheme="minorHAnsi"/>
          <w:iCs/>
        </w:rPr>
        <w:t xml:space="preserve">в виде электронных документов по Каналам информационного взаимодействия, предусмотренным Договором ЭДО и предназначенным для указанных целей. При этом оригиналы Учетных документов на бумажном носителе предоставляются </w:t>
      </w:r>
      <w:r w:rsidR="00C35452" w:rsidRPr="00E6281C">
        <w:rPr>
          <w:rFonts w:asciiTheme="minorHAnsi" w:hAnsiTheme="minorHAnsi" w:cstheme="minorHAnsi"/>
          <w:iCs/>
        </w:rPr>
        <w:t xml:space="preserve">по адресу места нахождения </w:t>
      </w:r>
      <w:proofErr w:type="spellStart"/>
      <w:r w:rsidR="00C35452" w:rsidRPr="00E6281C">
        <w:rPr>
          <w:rFonts w:asciiTheme="minorHAnsi" w:hAnsiTheme="minorHAnsi" w:cstheme="minorHAnsi"/>
          <w:iCs/>
        </w:rPr>
        <w:t>Репозитария</w:t>
      </w:r>
      <w:proofErr w:type="spellEnd"/>
      <w:r w:rsidRPr="00E6281C">
        <w:rPr>
          <w:rFonts w:asciiTheme="minorHAnsi" w:hAnsiTheme="minorHAnsi" w:cstheme="minorHAnsi"/>
          <w:iCs/>
        </w:rPr>
        <w:t xml:space="preserve">. При необходимости </w:t>
      </w:r>
      <w:proofErr w:type="spellStart"/>
      <w:r w:rsidRPr="00E6281C">
        <w:rPr>
          <w:rFonts w:asciiTheme="minorHAnsi" w:hAnsiTheme="minorHAnsi" w:cstheme="minorHAnsi"/>
          <w:iCs/>
        </w:rPr>
        <w:t>Репозитарий</w:t>
      </w:r>
      <w:proofErr w:type="spellEnd"/>
      <w:r w:rsidRPr="00E6281C">
        <w:rPr>
          <w:rFonts w:asciiTheme="minorHAnsi" w:hAnsiTheme="minorHAnsi" w:cstheme="minorHAnsi"/>
          <w:iCs/>
        </w:rPr>
        <w:t xml:space="preserve"> вправе направить оригиналы Учетных документов по почтовому адресу</w:t>
      </w:r>
      <w:r w:rsidR="00A24CBF" w:rsidRPr="00E6281C">
        <w:rPr>
          <w:rFonts w:asciiTheme="minorHAnsi" w:hAnsiTheme="minorHAnsi" w:cstheme="minorHAnsi"/>
          <w:iCs/>
        </w:rPr>
        <w:t xml:space="preserve"> </w:t>
      </w:r>
      <w:r w:rsidR="00603C34">
        <w:rPr>
          <w:rFonts w:asciiTheme="minorHAnsi" w:hAnsiTheme="minorHAnsi" w:cstheme="minorHAnsi"/>
          <w:iCs/>
        </w:rPr>
        <w:t>плательщика</w:t>
      </w:r>
      <w:r w:rsidRPr="00E6281C">
        <w:rPr>
          <w:rFonts w:asciiTheme="minorHAnsi" w:hAnsiTheme="minorHAnsi" w:cstheme="minorHAnsi"/>
          <w:iCs/>
        </w:rPr>
        <w:t>;</w:t>
      </w:r>
    </w:p>
    <w:p w14:paraId="124E2229" w14:textId="08FB251C" w:rsidR="00696768" w:rsidRPr="00E6281C" w:rsidRDefault="00696768" w:rsidP="000E7480">
      <w:pPr>
        <w:pStyle w:val="af1"/>
        <w:widowControl w:val="0"/>
        <w:numPr>
          <w:ilvl w:val="2"/>
          <w:numId w:val="4"/>
        </w:numPr>
        <w:spacing w:before="0" w:line="240" w:lineRule="auto"/>
        <w:ind w:left="851" w:hanging="851"/>
        <w:contextualSpacing w:val="0"/>
        <w:rPr>
          <w:rFonts w:asciiTheme="minorHAnsi" w:hAnsiTheme="minorHAnsi" w:cstheme="minorHAnsi"/>
          <w:iCs/>
        </w:rPr>
      </w:pPr>
      <w:r w:rsidRPr="00E6281C">
        <w:rPr>
          <w:rFonts w:asciiTheme="minorHAnsi" w:hAnsiTheme="minorHAnsi" w:cstheme="minorHAnsi"/>
          <w:iCs/>
        </w:rPr>
        <w:t xml:space="preserve">при отсутствии электронного документооборота между Участниками – в виде </w:t>
      </w:r>
      <w:r w:rsidRPr="00E6281C">
        <w:rPr>
          <w:rFonts w:asciiTheme="minorHAnsi" w:hAnsiTheme="minorHAnsi" w:cstheme="minorHAnsi"/>
          <w:iCs/>
        </w:rPr>
        <w:lastRenderedPageBreak/>
        <w:t xml:space="preserve">документов на бумажном носителе </w:t>
      </w:r>
      <w:r w:rsidR="00C35452" w:rsidRPr="00E6281C">
        <w:rPr>
          <w:rFonts w:asciiTheme="minorHAnsi" w:hAnsiTheme="minorHAnsi" w:cstheme="minorHAnsi"/>
          <w:iCs/>
        </w:rPr>
        <w:t xml:space="preserve">по адресу места нахождения </w:t>
      </w:r>
      <w:proofErr w:type="spellStart"/>
      <w:r w:rsidR="00C35452" w:rsidRPr="00E6281C">
        <w:rPr>
          <w:rFonts w:asciiTheme="minorHAnsi" w:hAnsiTheme="minorHAnsi" w:cstheme="minorHAnsi"/>
          <w:iCs/>
        </w:rPr>
        <w:t>Репозитария</w:t>
      </w:r>
      <w:proofErr w:type="spellEnd"/>
      <w:r w:rsidRPr="00E6281C">
        <w:rPr>
          <w:rFonts w:asciiTheme="minorHAnsi" w:hAnsiTheme="minorHAnsi" w:cstheme="minorHAnsi"/>
          <w:iCs/>
        </w:rPr>
        <w:t xml:space="preserve">. При необходимости </w:t>
      </w:r>
      <w:proofErr w:type="spellStart"/>
      <w:r w:rsidRPr="00E6281C">
        <w:rPr>
          <w:rFonts w:asciiTheme="minorHAnsi" w:hAnsiTheme="minorHAnsi" w:cstheme="minorHAnsi"/>
          <w:iCs/>
        </w:rPr>
        <w:t>Репозитарий</w:t>
      </w:r>
      <w:proofErr w:type="spellEnd"/>
      <w:r w:rsidRPr="00E6281C">
        <w:rPr>
          <w:rFonts w:asciiTheme="minorHAnsi" w:hAnsiTheme="minorHAnsi" w:cstheme="minorHAnsi"/>
          <w:iCs/>
        </w:rPr>
        <w:t xml:space="preserve"> вправе направить оригиналы Учетных документов по почтовому адресу</w:t>
      </w:r>
      <w:r w:rsidR="00A24CBF" w:rsidRPr="00E6281C">
        <w:rPr>
          <w:rFonts w:asciiTheme="minorHAnsi" w:hAnsiTheme="minorHAnsi" w:cstheme="minorHAnsi"/>
          <w:iCs/>
        </w:rPr>
        <w:t xml:space="preserve"> </w:t>
      </w:r>
      <w:r w:rsidR="00603C34">
        <w:rPr>
          <w:rFonts w:asciiTheme="minorHAnsi" w:hAnsiTheme="minorHAnsi" w:cstheme="minorHAnsi"/>
          <w:iCs/>
        </w:rPr>
        <w:t>плательщика</w:t>
      </w:r>
      <w:r w:rsidRPr="00E6281C">
        <w:rPr>
          <w:rFonts w:asciiTheme="minorHAnsi" w:hAnsiTheme="minorHAnsi" w:cstheme="minorHAnsi"/>
          <w:iCs/>
        </w:rPr>
        <w:t>;</w:t>
      </w:r>
    </w:p>
    <w:p w14:paraId="5A81312C" w14:textId="77777777" w:rsidR="00696768" w:rsidRPr="00E6281C" w:rsidRDefault="00696768" w:rsidP="000E7480">
      <w:pPr>
        <w:pStyle w:val="af1"/>
        <w:widowControl w:val="0"/>
        <w:numPr>
          <w:ilvl w:val="2"/>
          <w:numId w:val="4"/>
        </w:numPr>
        <w:spacing w:before="0" w:line="240" w:lineRule="auto"/>
        <w:ind w:left="851" w:hanging="851"/>
        <w:contextualSpacing w:val="0"/>
        <w:rPr>
          <w:rFonts w:asciiTheme="minorHAnsi" w:hAnsiTheme="minorHAnsi" w:cstheme="minorHAnsi"/>
          <w:iCs/>
        </w:rPr>
      </w:pPr>
      <w:bookmarkStart w:id="1999" w:name="_Ref56449465"/>
      <w:r w:rsidRPr="00E6281C">
        <w:rPr>
          <w:rFonts w:asciiTheme="minorHAnsi" w:hAnsiTheme="minorHAnsi" w:cstheme="minorHAnsi"/>
          <w:iCs/>
        </w:rPr>
        <w:t>в случае подключения обмена Учетными документами через информационную систему, оператор которой соответствует требованиям ФНС России, – в порядке, предусмотренном Договором ЭДО.</w:t>
      </w:r>
      <w:bookmarkEnd w:id="1999"/>
    </w:p>
    <w:p w14:paraId="29483A41" w14:textId="77777777" w:rsidR="00696768" w:rsidRPr="000E6D3E" w:rsidRDefault="00696768" w:rsidP="000E7480">
      <w:pPr>
        <w:pStyle w:val="af1"/>
        <w:widowControl w:val="0"/>
        <w:numPr>
          <w:ilvl w:val="1"/>
          <w:numId w:val="4"/>
        </w:numPr>
        <w:spacing w:before="0" w:line="240" w:lineRule="auto"/>
        <w:ind w:left="851" w:hanging="851"/>
        <w:contextualSpacing w:val="0"/>
        <w:rPr>
          <w:rFonts w:asciiTheme="minorHAnsi" w:hAnsiTheme="minorHAnsi" w:cstheme="minorHAnsi"/>
        </w:rPr>
      </w:pPr>
      <w:r w:rsidRPr="00E6281C">
        <w:rPr>
          <w:rFonts w:asciiTheme="minorHAnsi" w:hAnsiTheme="minorHAnsi" w:cstheme="minorHAnsi"/>
        </w:rPr>
        <w:t xml:space="preserve">В случае </w:t>
      </w:r>
      <w:r w:rsidRPr="00603C34">
        <w:rPr>
          <w:rFonts w:asciiTheme="minorHAnsi" w:hAnsiTheme="minorHAnsi" w:cstheme="minorHAnsi"/>
        </w:rPr>
        <w:t xml:space="preserve">подключения обмена, предусмотренного пунктом </w:t>
      </w:r>
      <w:r w:rsidR="00354A00" w:rsidRPr="00603C34">
        <w:rPr>
          <w:rFonts w:asciiTheme="minorHAnsi" w:hAnsiTheme="minorHAnsi" w:cstheme="minorHAnsi"/>
        </w:rPr>
        <w:fldChar w:fldCharType="begin"/>
      </w:r>
      <w:r w:rsidR="00354A00" w:rsidRPr="00603C34">
        <w:rPr>
          <w:rFonts w:asciiTheme="minorHAnsi" w:hAnsiTheme="minorHAnsi" w:cstheme="minorHAnsi"/>
        </w:rPr>
        <w:instrText xml:space="preserve"> REF _Ref56449465 \r \h </w:instrText>
      </w:r>
      <w:r w:rsidR="005A3029" w:rsidRPr="00603C34">
        <w:rPr>
          <w:rFonts w:asciiTheme="minorHAnsi" w:hAnsiTheme="minorHAnsi" w:cstheme="minorHAnsi"/>
        </w:rPr>
        <w:instrText xml:space="preserve"> \* MERGEFORMAT </w:instrText>
      </w:r>
      <w:r w:rsidR="00354A00" w:rsidRPr="00603C34">
        <w:rPr>
          <w:rFonts w:asciiTheme="minorHAnsi" w:hAnsiTheme="minorHAnsi" w:cstheme="minorHAnsi"/>
        </w:rPr>
      </w:r>
      <w:r w:rsidR="00354A00" w:rsidRPr="00603C34">
        <w:rPr>
          <w:rFonts w:asciiTheme="minorHAnsi" w:hAnsiTheme="minorHAnsi" w:cstheme="minorHAnsi"/>
        </w:rPr>
        <w:fldChar w:fldCharType="separate"/>
      </w:r>
      <w:r w:rsidR="005E742E" w:rsidRPr="00603C34">
        <w:rPr>
          <w:rFonts w:asciiTheme="minorHAnsi" w:hAnsiTheme="minorHAnsi" w:cstheme="minorHAnsi"/>
        </w:rPr>
        <w:t>7.3.3</w:t>
      </w:r>
      <w:r w:rsidR="00354A00" w:rsidRPr="00603C34">
        <w:rPr>
          <w:rFonts w:asciiTheme="minorHAnsi" w:hAnsiTheme="minorHAnsi" w:cstheme="minorHAnsi"/>
        </w:rPr>
        <w:fldChar w:fldCharType="end"/>
      </w:r>
      <w:r w:rsidRPr="00603C34">
        <w:rPr>
          <w:rFonts w:asciiTheme="minorHAnsi" w:hAnsiTheme="minorHAnsi" w:cstheme="minorHAnsi"/>
        </w:rPr>
        <w:t xml:space="preserve"> Правил, Участники осуществляют его на условиях, предусмотренных Договором ЭДО. При этом иные способы направления </w:t>
      </w:r>
      <w:r w:rsidRPr="000E6D3E">
        <w:rPr>
          <w:rFonts w:asciiTheme="minorHAnsi" w:hAnsiTheme="minorHAnsi" w:cstheme="minorHAnsi"/>
          <w:iCs/>
        </w:rPr>
        <w:t xml:space="preserve">Учетных документов </w:t>
      </w:r>
      <w:r w:rsidRPr="000E6D3E">
        <w:rPr>
          <w:rFonts w:asciiTheme="minorHAnsi" w:hAnsiTheme="minorHAnsi" w:cstheme="minorHAnsi"/>
        </w:rPr>
        <w:t>больше не применяются.</w:t>
      </w:r>
    </w:p>
    <w:p w14:paraId="52EF9E36" w14:textId="59D36DF4" w:rsidR="0076141D" w:rsidRPr="00E6281C" w:rsidRDefault="0076141D" w:rsidP="000E7480">
      <w:pPr>
        <w:pStyle w:val="af1"/>
        <w:widowControl w:val="0"/>
        <w:numPr>
          <w:ilvl w:val="1"/>
          <w:numId w:val="4"/>
        </w:numPr>
        <w:spacing w:before="0" w:line="240" w:lineRule="auto"/>
        <w:ind w:left="851" w:hanging="851"/>
        <w:contextualSpacing w:val="0"/>
        <w:outlineLvl w:val="3"/>
      </w:pPr>
      <w:r w:rsidRPr="000E6D3E">
        <w:t xml:space="preserve">Плательщик вправе направить/изменить </w:t>
      </w:r>
      <w:proofErr w:type="spellStart"/>
      <w:r w:rsidRPr="000E6D3E">
        <w:t>Репозитарный</w:t>
      </w:r>
      <w:proofErr w:type="spellEnd"/>
      <w:r w:rsidRPr="000E6D3E">
        <w:t xml:space="preserve"> код, с использованием которого ему посредством</w:t>
      </w:r>
      <w:r w:rsidRPr="00E6281C">
        <w:t xml:space="preserve"> ЭДО направляются </w:t>
      </w:r>
      <w:r w:rsidR="00E47730" w:rsidRPr="00E6281C">
        <w:t xml:space="preserve">Учетные </w:t>
      </w:r>
      <w:r w:rsidRPr="00E6281C">
        <w:t xml:space="preserve">документы, подав Заявление о направлении </w:t>
      </w:r>
      <w:r w:rsidR="00AD52AA" w:rsidRPr="00E6281C">
        <w:t>у</w:t>
      </w:r>
      <w:r w:rsidR="00E47730" w:rsidRPr="00E6281C">
        <w:t xml:space="preserve">четных </w:t>
      </w:r>
      <w:r w:rsidRPr="00E6281C">
        <w:t xml:space="preserve">документов на указанный </w:t>
      </w:r>
      <w:proofErr w:type="spellStart"/>
      <w:r w:rsidRPr="00E6281C">
        <w:t>Репозитарный</w:t>
      </w:r>
      <w:proofErr w:type="spellEnd"/>
      <w:r w:rsidRPr="00E6281C">
        <w:t xml:space="preserve"> код по форме</w:t>
      </w:r>
      <w:r w:rsidR="00C879C0" w:rsidRPr="00E6281C">
        <w:t>,</w:t>
      </w:r>
      <w:r w:rsidRPr="00E6281C">
        <w:t xml:space="preserve"> утвержденной </w:t>
      </w:r>
      <w:r w:rsidRPr="00D03FD6">
        <w:t xml:space="preserve">Приложением </w:t>
      </w:r>
      <w:hyperlink w:anchor="_Приложение_1.32" w:history="1">
        <w:r w:rsidR="00410151" w:rsidRPr="00410151">
          <w:rPr>
            <w:rStyle w:val="ab"/>
          </w:rPr>
          <w:t>1.3</w:t>
        </w:r>
      </w:hyperlink>
      <w:r w:rsidRPr="00E6281C">
        <w:t xml:space="preserve"> к Правилам.</w:t>
      </w:r>
    </w:p>
    <w:p w14:paraId="4D956C36" w14:textId="77777777" w:rsidR="0076141D" w:rsidRPr="00E6281C" w:rsidRDefault="00920D51" w:rsidP="000E7480">
      <w:pPr>
        <w:pStyle w:val="af1"/>
        <w:widowControl w:val="0"/>
        <w:numPr>
          <w:ilvl w:val="1"/>
          <w:numId w:val="4"/>
        </w:numPr>
        <w:spacing w:before="0" w:line="240" w:lineRule="auto"/>
        <w:ind w:left="851" w:hanging="851"/>
        <w:contextualSpacing w:val="0"/>
        <w:outlineLvl w:val="3"/>
      </w:pPr>
      <w:r w:rsidRPr="00E6281C">
        <w:t xml:space="preserve">Учетные </w:t>
      </w:r>
      <w:r w:rsidR="0076141D" w:rsidRPr="00E6281C">
        <w:t xml:space="preserve">документы направляются в виде электронных документов на указанный </w:t>
      </w:r>
      <w:proofErr w:type="spellStart"/>
      <w:r w:rsidR="0076141D" w:rsidRPr="00E6281C">
        <w:t>Репозитарный</w:t>
      </w:r>
      <w:proofErr w:type="spellEnd"/>
      <w:r w:rsidR="0076141D" w:rsidRPr="00E6281C">
        <w:t xml:space="preserve"> код начиная с месяца, следующего за месяцем предоставления Заявления о направлении </w:t>
      </w:r>
      <w:r w:rsidR="008D4AEA" w:rsidRPr="00E6281C">
        <w:t>у</w:t>
      </w:r>
      <w:r w:rsidRPr="00E6281C">
        <w:t xml:space="preserve">четных </w:t>
      </w:r>
      <w:r w:rsidR="0076141D" w:rsidRPr="00E6281C">
        <w:t xml:space="preserve">документов на указанный </w:t>
      </w:r>
      <w:proofErr w:type="spellStart"/>
      <w:r w:rsidR="0076141D" w:rsidRPr="00E6281C">
        <w:t>Репозитарный</w:t>
      </w:r>
      <w:proofErr w:type="spellEnd"/>
      <w:r w:rsidR="0076141D" w:rsidRPr="00E6281C">
        <w:t xml:space="preserve"> код</w:t>
      </w:r>
      <w:r w:rsidR="001D764F" w:rsidRPr="00E6281C">
        <w:t>.</w:t>
      </w:r>
    </w:p>
    <w:p w14:paraId="7865315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2000" w:name="_Ref487020810"/>
      <w:r w:rsidRPr="00E6281C">
        <w:t>Плательщик обязан оплатить</w:t>
      </w:r>
      <w:r w:rsidR="00E57012" w:rsidRPr="00E6281C">
        <w:t xml:space="preserve"> счет путем перечисления денежных средств по банковским реквизитам </w:t>
      </w:r>
      <w:proofErr w:type="spellStart"/>
      <w:r w:rsidR="00E57012" w:rsidRPr="00E6281C">
        <w:t>Репозитария</w:t>
      </w:r>
      <w:proofErr w:type="spellEnd"/>
      <w:r w:rsidR="00E57012" w:rsidRPr="00E6281C">
        <w:t>, указанным в счете,</w:t>
      </w:r>
      <w:r w:rsidRPr="00E6281C">
        <w:t xml:space="preserve"> не позднее последнего дня месяца, следующего за расчетным</w:t>
      </w:r>
      <w:r w:rsidR="005D0424" w:rsidRPr="00E6281C">
        <w:t>.</w:t>
      </w:r>
      <w:r w:rsidR="00CD1CF0" w:rsidRPr="00E6281C">
        <w:t xml:space="preserve"> </w:t>
      </w:r>
      <w:bookmarkEnd w:id="2000"/>
      <w:r w:rsidRPr="00E6281C">
        <w:t xml:space="preserve">Датой оплаты счета считается дата поступления денежных средств на корреспондентский счет </w:t>
      </w:r>
      <w:proofErr w:type="spellStart"/>
      <w:r w:rsidRPr="00E6281C">
        <w:t>Репозитария</w:t>
      </w:r>
      <w:proofErr w:type="spellEnd"/>
      <w:r w:rsidRPr="00E6281C">
        <w:t>.</w:t>
      </w:r>
    </w:p>
    <w:p w14:paraId="66369428" w14:textId="5F26418E" w:rsidR="00A52164" w:rsidRPr="00533441" w:rsidRDefault="00E57012" w:rsidP="000E7480">
      <w:pPr>
        <w:pStyle w:val="af1"/>
        <w:widowControl w:val="0"/>
        <w:numPr>
          <w:ilvl w:val="1"/>
          <w:numId w:val="4"/>
        </w:numPr>
        <w:spacing w:before="0" w:line="240" w:lineRule="auto"/>
        <w:ind w:left="851" w:hanging="851"/>
        <w:contextualSpacing w:val="0"/>
        <w:outlineLvl w:val="3"/>
      </w:pPr>
      <w:bookmarkStart w:id="2001" w:name="_Ref14426628"/>
      <w:r w:rsidRPr="00533441">
        <w:t xml:space="preserve">При несоблюдении срока </w:t>
      </w:r>
      <w:r w:rsidR="0076141D" w:rsidRPr="00533441">
        <w:t xml:space="preserve">оплаты </w:t>
      </w:r>
      <w:proofErr w:type="spellStart"/>
      <w:r w:rsidR="0076141D" w:rsidRPr="00533441">
        <w:t>Репозитарных</w:t>
      </w:r>
      <w:proofErr w:type="spellEnd"/>
      <w:r w:rsidR="0076141D" w:rsidRPr="00533441">
        <w:t xml:space="preserve"> услуг</w:t>
      </w:r>
      <w:r w:rsidR="00A52164" w:rsidRPr="00533441">
        <w:t xml:space="preserve"> </w:t>
      </w:r>
      <w:proofErr w:type="spellStart"/>
      <w:r w:rsidR="00A52164" w:rsidRPr="00533441">
        <w:t>Репозитарий</w:t>
      </w:r>
      <w:proofErr w:type="spellEnd"/>
      <w:r w:rsidR="00A52164" w:rsidRPr="00533441">
        <w:t xml:space="preserve"> вправе:</w:t>
      </w:r>
    </w:p>
    <w:p w14:paraId="7A99F8F0" w14:textId="1F2E122B" w:rsidR="00A52164" w:rsidRDefault="00A52164" w:rsidP="00A52164">
      <w:pPr>
        <w:pStyle w:val="af1"/>
        <w:widowControl w:val="0"/>
        <w:spacing w:before="0" w:line="240" w:lineRule="auto"/>
        <w:ind w:left="851" w:hanging="851"/>
        <w:contextualSpacing w:val="0"/>
        <w:outlineLvl w:val="3"/>
      </w:pPr>
      <w:r>
        <w:t>7.8.1.</w:t>
      </w:r>
      <w:r w:rsidR="0076141D" w:rsidRPr="00E6281C">
        <w:t xml:space="preserve"> </w:t>
      </w:r>
      <w:r>
        <w:t xml:space="preserve">   </w:t>
      </w:r>
      <w:r w:rsidR="0076141D" w:rsidRPr="00E6281C">
        <w:t>потребовать уплаты неустойки в размере 1 (одного) процента от несвоевременно оплаченной суммы за каждый день просрочки, но не более 10 (десяти) процентов от указанной суммы</w:t>
      </w:r>
      <w:r>
        <w:t>;</w:t>
      </w:r>
    </w:p>
    <w:p w14:paraId="5D232C73" w14:textId="6F2EF6A8" w:rsidR="0076141D" w:rsidRPr="00E6281C" w:rsidRDefault="00A52164" w:rsidP="00533441">
      <w:pPr>
        <w:pStyle w:val="af1"/>
        <w:widowControl w:val="0"/>
        <w:tabs>
          <w:tab w:val="left" w:pos="851"/>
        </w:tabs>
        <w:spacing w:before="0" w:line="240" w:lineRule="auto"/>
        <w:ind w:left="851" w:hanging="851"/>
        <w:contextualSpacing w:val="0"/>
        <w:outlineLvl w:val="3"/>
      </w:pPr>
      <w:r>
        <w:t xml:space="preserve">7.8.2. </w:t>
      </w:r>
      <w:r w:rsidR="00533441">
        <w:t xml:space="preserve">    </w:t>
      </w:r>
      <w:r w:rsidR="00453CBE">
        <w:t xml:space="preserve"> </w:t>
      </w:r>
      <w:r w:rsidRPr="00A52164">
        <w:t xml:space="preserve">списать оплату за </w:t>
      </w:r>
      <w:proofErr w:type="spellStart"/>
      <w:r w:rsidRPr="00A52164">
        <w:t>Репозитарные</w:t>
      </w:r>
      <w:proofErr w:type="spellEnd"/>
      <w:r w:rsidRPr="00A52164">
        <w:t xml:space="preserve"> услуги</w:t>
      </w:r>
      <w:r w:rsidR="00655A6B">
        <w:t xml:space="preserve">, </w:t>
      </w:r>
      <w:bookmarkEnd w:id="2001"/>
      <w:r w:rsidR="00655A6B" w:rsidRPr="00655A6B">
        <w:t>оказываемые Клиенту-Нерезиденту, путем списания денежных средств с банковских счетов Клиента-Нерезидента, открытых в НРД, без распоряжения (дополнительных инструкций) Клиента-Нерезидента, в порядке, установленном Условиями оказания банковских услуг Небанковской кредитной организацией акционерным обществом «Национальный расчетный депозитарий» (НКО АО НРД).</w:t>
      </w:r>
    </w:p>
    <w:p w14:paraId="296D213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обнаружении ошибок в </w:t>
      </w:r>
      <w:r w:rsidR="00E57012" w:rsidRPr="00E6281C">
        <w:t xml:space="preserve">Учетных </w:t>
      </w:r>
      <w:r w:rsidRPr="00E6281C">
        <w:t xml:space="preserve">документах за </w:t>
      </w:r>
      <w:proofErr w:type="spellStart"/>
      <w:r w:rsidRPr="00E6281C">
        <w:t>Репозитарные</w:t>
      </w:r>
      <w:proofErr w:type="spellEnd"/>
      <w:r w:rsidRPr="00E6281C">
        <w:t xml:space="preserve"> услуги, оказанные в предыдущих расчетных периодах, </w:t>
      </w:r>
      <w:proofErr w:type="spellStart"/>
      <w:r w:rsidRPr="00E6281C">
        <w:t>Репозитарий</w:t>
      </w:r>
      <w:proofErr w:type="spellEnd"/>
      <w:r w:rsidRPr="00E6281C">
        <w:t xml:space="preserve"> праве внести исправительные записи в </w:t>
      </w:r>
      <w:r w:rsidR="00E57012" w:rsidRPr="00E6281C">
        <w:t xml:space="preserve">Учетные </w:t>
      </w:r>
      <w:r w:rsidRPr="00E6281C">
        <w:t xml:space="preserve">документы </w:t>
      </w:r>
      <w:r w:rsidR="00E57012" w:rsidRPr="00E6281C">
        <w:t xml:space="preserve">предыдущих либо </w:t>
      </w:r>
      <w:r w:rsidRPr="00E6281C">
        <w:t xml:space="preserve">текущего </w:t>
      </w:r>
      <w:r w:rsidR="00E57012" w:rsidRPr="00E6281C">
        <w:t>периодов</w:t>
      </w:r>
      <w:r w:rsidRPr="00E6281C">
        <w:t xml:space="preserve">, предоставив соответствующие разъяснения </w:t>
      </w:r>
      <w:r w:rsidR="001023BB" w:rsidRPr="00250496">
        <w:t>п</w:t>
      </w:r>
      <w:r w:rsidRPr="00E6281C">
        <w:t>лательщику.</w:t>
      </w:r>
    </w:p>
    <w:p w14:paraId="5A9F912B" w14:textId="77777777" w:rsidR="00476D94" w:rsidRPr="00E6281C" w:rsidRDefault="00E57012" w:rsidP="000E7480">
      <w:pPr>
        <w:pStyle w:val="af1"/>
        <w:widowControl w:val="0"/>
        <w:numPr>
          <w:ilvl w:val="1"/>
          <w:numId w:val="4"/>
        </w:numPr>
        <w:spacing w:before="0" w:line="240" w:lineRule="auto"/>
        <w:ind w:left="851" w:hanging="851"/>
        <w:contextualSpacing w:val="0"/>
        <w:outlineLvl w:val="3"/>
      </w:pPr>
      <w:bookmarkStart w:id="2002" w:name="_Ref36803488"/>
      <w:r w:rsidRPr="00E6281C">
        <w:t xml:space="preserve">В случае нарушения </w:t>
      </w:r>
      <w:r w:rsidR="0076141D" w:rsidRPr="00E6281C">
        <w:t xml:space="preserve">срока оплаты </w:t>
      </w:r>
      <w:r w:rsidR="00476D94" w:rsidRPr="00E6281C">
        <w:t xml:space="preserve">более чем на 1 (один) календарный месяц </w:t>
      </w:r>
      <w:proofErr w:type="spellStart"/>
      <w:r w:rsidR="0076141D" w:rsidRPr="00E6281C">
        <w:t>Репозитарий</w:t>
      </w:r>
      <w:proofErr w:type="spellEnd"/>
      <w:r w:rsidR="0076141D" w:rsidRPr="00E6281C">
        <w:t xml:space="preserve"> вправе</w:t>
      </w:r>
      <w:r w:rsidR="00476D94" w:rsidRPr="00E6281C">
        <w:t>:</w:t>
      </w:r>
    </w:p>
    <w:p w14:paraId="36911130" w14:textId="77777777" w:rsidR="00476D94" w:rsidRPr="00E6281C" w:rsidRDefault="0076141D" w:rsidP="000E7480">
      <w:pPr>
        <w:pStyle w:val="af1"/>
        <w:widowControl w:val="0"/>
        <w:numPr>
          <w:ilvl w:val="2"/>
          <w:numId w:val="4"/>
        </w:numPr>
        <w:spacing w:before="0" w:line="240" w:lineRule="auto"/>
        <w:ind w:left="851" w:hanging="851"/>
        <w:contextualSpacing w:val="0"/>
        <w:outlineLvl w:val="3"/>
      </w:pPr>
      <w:r w:rsidRPr="00E6281C">
        <w:t xml:space="preserve">приостановить оказание </w:t>
      </w:r>
      <w:proofErr w:type="spellStart"/>
      <w:r w:rsidRPr="00E6281C">
        <w:t>Репозитарных</w:t>
      </w:r>
      <w:proofErr w:type="spellEnd"/>
      <w:r w:rsidRPr="00E6281C">
        <w:t xml:space="preserve"> услуг</w:t>
      </w:r>
      <w:r w:rsidR="00476D94" w:rsidRPr="00E6281C">
        <w:t>;</w:t>
      </w:r>
    </w:p>
    <w:p w14:paraId="764D2DDC" w14:textId="6DA7DA90" w:rsidR="0076141D" w:rsidRPr="00E6281C" w:rsidRDefault="0076141D" w:rsidP="000E7480">
      <w:pPr>
        <w:pStyle w:val="af1"/>
        <w:widowControl w:val="0"/>
        <w:numPr>
          <w:ilvl w:val="2"/>
          <w:numId w:val="4"/>
        </w:numPr>
        <w:spacing w:before="0" w:line="240" w:lineRule="auto"/>
        <w:ind w:left="851" w:hanging="851"/>
        <w:contextualSpacing w:val="0"/>
        <w:outlineLvl w:val="3"/>
      </w:pPr>
      <w:r w:rsidRPr="00E6281C">
        <w:t xml:space="preserve">потребовать оплаты путем внесения авансовых платежей и не оказывать </w:t>
      </w:r>
      <w:proofErr w:type="spellStart"/>
      <w:r w:rsidRPr="00E6281C">
        <w:t>Репозитарные</w:t>
      </w:r>
      <w:proofErr w:type="spellEnd"/>
      <w:r w:rsidRPr="00E6281C">
        <w:t xml:space="preserve"> услуги, если внесенный </w:t>
      </w:r>
      <w:r w:rsidR="00250496">
        <w:t xml:space="preserve">авансовый </w:t>
      </w:r>
      <w:r w:rsidRPr="00E6281C">
        <w:t>платеж недостаточен.</w:t>
      </w:r>
      <w:bookmarkEnd w:id="2002"/>
    </w:p>
    <w:p w14:paraId="09E53F72"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По согласованию с </w:t>
      </w:r>
      <w:proofErr w:type="spellStart"/>
      <w:r w:rsidRPr="00E6281C">
        <w:t>Репозитарием</w:t>
      </w:r>
      <w:proofErr w:type="spellEnd"/>
      <w:r w:rsidRPr="00E6281C">
        <w:t xml:space="preserve"> плательщик вправе, а в случаях, предусмотренных Правилами, обязан осуществлять оплату услуг авансовыми платежами.</w:t>
      </w:r>
    </w:p>
    <w:p w14:paraId="3ABFA8E5" w14:textId="77777777" w:rsidR="00D73670" w:rsidRPr="00E6281C" w:rsidRDefault="00561AE5" w:rsidP="000E7480">
      <w:pPr>
        <w:pStyle w:val="af1"/>
        <w:widowControl w:val="0"/>
        <w:numPr>
          <w:ilvl w:val="1"/>
          <w:numId w:val="4"/>
        </w:numPr>
        <w:spacing w:before="0" w:line="240" w:lineRule="auto"/>
        <w:ind w:left="851" w:hanging="851"/>
        <w:contextualSpacing w:val="0"/>
        <w:outlineLvl w:val="3"/>
      </w:pPr>
      <w:r w:rsidRPr="00E6281C">
        <w:t>О</w:t>
      </w:r>
      <w:r w:rsidR="0076141D" w:rsidRPr="00E6281C">
        <w:t>плат</w:t>
      </w:r>
      <w:r w:rsidRPr="00E6281C">
        <w:t>а</w:t>
      </w:r>
      <w:r w:rsidR="0076141D" w:rsidRPr="00E6281C">
        <w:t xml:space="preserve"> </w:t>
      </w:r>
      <w:r w:rsidR="001023BB" w:rsidRPr="00E6281C">
        <w:t>п</w:t>
      </w:r>
      <w:r w:rsidRPr="00E6281C">
        <w:t xml:space="preserve">лательщиком </w:t>
      </w:r>
      <w:proofErr w:type="spellStart"/>
      <w:r w:rsidRPr="00E6281C">
        <w:t>Репозитарных</w:t>
      </w:r>
      <w:proofErr w:type="spellEnd"/>
      <w:r w:rsidRPr="00E6281C">
        <w:t xml:space="preserve"> </w:t>
      </w:r>
      <w:r w:rsidR="0076141D" w:rsidRPr="00E6281C">
        <w:t xml:space="preserve">услуг авансовыми платежами </w:t>
      </w:r>
      <w:r w:rsidRPr="00E6281C">
        <w:t>осуществляется</w:t>
      </w:r>
      <w:r w:rsidR="0076141D" w:rsidRPr="00E6281C">
        <w:t xml:space="preserve"> на основании сче</w:t>
      </w:r>
      <w:r w:rsidR="00440E61" w:rsidRPr="00E6281C">
        <w:t xml:space="preserve">та, выставляемого </w:t>
      </w:r>
      <w:proofErr w:type="spellStart"/>
      <w:r w:rsidR="00440E61" w:rsidRPr="00E6281C">
        <w:t>Репозитарием</w:t>
      </w:r>
      <w:proofErr w:type="spellEnd"/>
      <w:r w:rsidR="00440E61" w:rsidRPr="00E6281C">
        <w:t>.</w:t>
      </w:r>
      <w:r w:rsidR="009635D1" w:rsidRPr="00E6281C">
        <w:t xml:space="preserve"> </w:t>
      </w:r>
    </w:p>
    <w:p w14:paraId="65BF20AC" w14:textId="77777777" w:rsidR="00FD5242"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выставляет счет на авансовый платеж </w:t>
      </w:r>
      <w:r w:rsidR="00D73670" w:rsidRPr="00E6281C">
        <w:t xml:space="preserve">и направляет его одним из способов, предусмотренных пунктом </w:t>
      </w:r>
      <w:r w:rsidR="00561AE5" w:rsidRPr="00E6281C">
        <w:fldChar w:fldCharType="begin"/>
      </w:r>
      <w:r w:rsidR="00561AE5" w:rsidRPr="00E6281C">
        <w:instrText xml:space="preserve"> REF _Ref63802647 \r \h </w:instrText>
      </w:r>
      <w:r w:rsidR="00C459B3" w:rsidRPr="00E6281C">
        <w:instrText xml:space="preserve"> \* MERGEFORMAT </w:instrText>
      </w:r>
      <w:r w:rsidR="00561AE5" w:rsidRPr="00E6281C">
        <w:fldChar w:fldCharType="separate"/>
      </w:r>
      <w:r w:rsidR="005E742E">
        <w:t>7.3</w:t>
      </w:r>
      <w:r w:rsidR="00561AE5" w:rsidRPr="00E6281C">
        <w:fldChar w:fldCharType="end"/>
      </w:r>
      <w:r w:rsidR="00D73670" w:rsidRPr="00E6281C">
        <w:t xml:space="preserve"> Правил, </w:t>
      </w:r>
      <w:r w:rsidRPr="00E6281C">
        <w:t xml:space="preserve">в течение 2 (двух) рабочих дней </w:t>
      </w:r>
      <w:r w:rsidRPr="00E6281C">
        <w:lastRenderedPageBreak/>
        <w:t xml:space="preserve">с даты получения заявления </w:t>
      </w:r>
      <w:r w:rsidR="001023BB" w:rsidRPr="00E6281C">
        <w:t xml:space="preserve">плательщика </w:t>
      </w:r>
      <w:r w:rsidRPr="00E6281C">
        <w:t>об оплате</w:t>
      </w:r>
      <w:r w:rsidR="00027B2C" w:rsidRPr="00E6281C">
        <w:t xml:space="preserve"> </w:t>
      </w:r>
      <w:proofErr w:type="spellStart"/>
      <w:r w:rsidR="00D73670" w:rsidRPr="00E6281C">
        <w:t>Репозитарных</w:t>
      </w:r>
      <w:proofErr w:type="spellEnd"/>
      <w:r w:rsidR="00D73670" w:rsidRPr="00E6281C">
        <w:t xml:space="preserve"> </w:t>
      </w:r>
      <w:r w:rsidRPr="00E6281C">
        <w:t xml:space="preserve">услуг авансовыми платежами, либо в течение 2 (двух) рабочих дней с даты принятия </w:t>
      </w:r>
      <w:proofErr w:type="spellStart"/>
      <w:r w:rsidRPr="00E6281C">
        <w:t>Репозитарием</w:t>
      </w:r>
      <w:proofErr w:type="spellEnd"/>
      <w:r w:rsidRPr="00E6281C">
        <w:t xml:space="preserve"> решения о переводе </w:t>
      </w:r>
      <w:r w:rsidR="001023BB" w:rsidRPr="00E6281C">
        <w:t xml:space="preserve">плательщика </w:t>
      </w:r>
      <w:r w:rsidRPr="00E6281C">
        <w:t>на авансовую схему оплаты.</w:t>
      </w:r>
    </w:p>
    <w:p w14:paraId="70554B4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Плательщик обязан оплатить счет </w:t>
      </w:r>
      <w:r w:rsidR="00D73670" w:rsidRPr="00E6281C">
        <w:t xml:space="preserve">путем перечисления денежных средств по банковским реквизитам </w:t>
      </w:r>
      <w:proofErr w:type="spellStart"/>
      <w:r w:rsidR="00D73670" w:rsidRPr="00E6281C">
        <w:t>Репозитария</w:t>
      </w:r>
      <w:proofErr w:type="spellEnd"/>
      <w:r w:rsidR="00D73670" w:rsidRPr="00E6281C">
        <w:t xml:space="preserve">, указанным в счете, </w:t>
      </w:r>
      <w:r w:rsidRPr="00E6281C">
        <w:t>в течение 10 (десяти) рабочих дней с даты</w:t>
      </w:r>
      <w:r w:rsidR="00F07387" w:rsidRPr="00E6281C">
        <w:t>, указанной в</w:t>
      </w:r>
      <w:r w:rsidRPr="00E6281C">
        <w:t xml:space="preserve"> </w:t>
      </w:r>
      <w:r w:rsidR="00F07387" w:rsidRPr="00E6281C">
        <w:t xml:space="preserve">счете </w:t>
      </w:r>
      <w:r w:rsidRPr="00E6281C">
        <w:t>на авансовый платеж.</w:t>
      </w:r>
    </w:p>
    <w:p w14:paraId="13352EF2" w14:textId="316CED9F" w:rsidR="006B34EB" w:rsidRPr="00E6281C" w:rsidRDefault="0076141D" w:rsidP="000E7480">
      <w:pPr>
        <w:pStyle w:val="af1"/>
        <w:widowControl w:val="0"/>
        <w:numPr>
          <w:ilvl w:val="1"/>
          <w:numId w:val="4"/>
        </w:numPr>
        <w:spacing w:before="0" w:line="240" w:lineRule="auto"/>
        <w:ind w:left="851" w:hanging="851"/>
        <w:contextualSpacing w:val="0"/>
        <w:outlineLvl w:val="3"/>
      </w:pPr>
      <w:bookmarkStart w:id="2003" w:name="_Ref487036190"/>
      <w:r w:rsidRPr="00E6281C">
        <w:t xml:space="preserve">При нарушении плательщиком срока оплаты счета более чем на 2 (два) месяца, </w:t>
      </w:r>
      <w:proofErr w:type="spellStart"/>
      <w:r w:rsidRPr="00E6281C">
        <w:t>Репозитарий</w:t>
      </w:r>
      <w:proofErr w:type="spellEnd"/>
      <w:r w:rsidRPr="00E6281C">
        <w:t xml:space="preserve"> имеет право</w:t>
      </w:r>
      <w:r w:rsidR="001A0D76" w:rsidRPr="00E6281C">
        <w:t xml:space="preserve"> </w:t>
      </w:r>
      <w:r w:rsidRPr="00E6281C">
        <w:t xml:space="preserve">расторгнуть Договор об оказании </w:t>
      </w:r>
      <w:proofErr w:type="spellStart"/>
      <w:r w:rsidRPr="00E6281C">
        <w:t>репозитарных</w:t>
      </w:r>
      <w:proofErr w:type="spellEnd"/>
      <w:r w:rsidRPr="00E6281C">
        <w:t xml:space="preserve"> услуг</w:t>
      </w:r>
      <w:r w:rsidR="006B34EB" w:rsidRPr="00E6281C">
        <w:t xml:space="preserve"> в соответствии с</w:t>
      </w:r>
      <w:bookmarkEnd w:id="2003"/>
      <w:r w:rsidR="006B34EB" w:rsidRPr="00E6281C">
        <w:t xml:space="preserve"> Порядком по работе с дебиторской задолженностью</w:t>
      </w:r>
      <w:r w:rsidR="00FF14E3" w:rsidRPr="00E6281C">
        <w:t xml:space="preserve">. При этом в целях обеспечения непрерывности учета информации о Договорах и Генеральных соглашениях, сведения о которых внесены в Реестр договоров, расторжение осуществляется с соблюдением пункта  </w:t>
      </w:r>
      <w:r w:rsidR="00995195">
        <w:fldChar w:fldCharType="begin"/>
      </w:r>
      <w:r w:rsidR="00995195">
        <w:instrText xml:space="preserve"> REF _Ref45828276 \r \h </w:instrText>
      </w:r>
      <w:r w:rsidR="00995195">
        <w:fldChar w:fldCharType="separate"/>
      </w:r>
      <w:r w:rsidR="00995195">
        <w:t>5.7</w:t>
      </w:r>
      <w:r w:rsidR="00995195">
        <w:fldChar w:fldCharType="end"/>
      </w:r>
      <w:r w:rsidR="00995195">
        <w:t xml:space="preserve"> </w:t>
      </w:r>
      <w:r w:rsidR="00FF14E3" w:rsidRPr="00E6281C">
        <w:t>Правил.</w:t>
      </w:r>
    </w:p>
    <w:p w14:paraId="0727C6CA" w14:textId="0585A772" w:rsidR="006C4198" w:rsidRPr="000A7A10" w:rsidRDefault="009D0869"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004" w:name="_Toc531783820"/>
      <w:bookmarkStart w:id="2005" w:name="_Toc526843808"/>
      <w:bookmarkStart w:id="2006" w:name="_Toc526844070"/>
      <w:bookmarkStart w:id="2007" w:name="_Toc526864733"/>
      <w:bookmarkStart w:id="2008" w:name="_Toc526864990"/>
      <w:bookmarkStart w:id="2009" w:name="_Toc526871953"/>
      <w:bookmarkStart w:id="2010" w:name="_Toc526872212"/>
      <w:bookmarkStart w:id="2011" w:name="_Toc526872469"/>
      <w:bookmarkStart w:id="2012" w:name="_Toc526938358"/>
      <w:bookmarkStart w:id="2013" w:name="_Toc526938749"/>
      <w:bookmarkStart w:id="2014" w:name="_Toc526939011"/>
      <w:bookmarkStart w:id="2015" w:name="_Toc526939382"/>
      <w:bookmarkStart w:id="2016" w:name="_Toc526952552"/>
      <w:bookmarkStart w:id="2017" w:name="_Toc529441205"/>
      <w:bookmarkStart w:id="2018" w:name="_Toc529441464"/>
      <w:bookmarkStart w:id="2019" w:name="_Toc531783821"/>
      <w:bookmarkStart w:id="2020" w:name="_Toc526843809"/>
      <w:bookmarkStart w:id="2021" w:name="_Toc526844071"/>
      <w:bookmarkStart w:id="2022" w:name="_Toc526864734"/>
      <w:bookmarkStart w:id="2023" w:name="_Toc526864991"/>
      <w:bookmarkStart w:id="2024" w:name="_Toc526871954"/>
      <w:bookmarkStart w:id="2025" w:name="_Toc526872213"/>
      <w:bookmarkStart w:id="2026" w:name="_Toc526872470"/>
      <w:bookmarkStart w:id="2027" w:name="_Toc526938359"/>
      <w:bookmarkStart w:id="2028" w:name="_Toc526938750"/>
      <w:bookmarkStart w:id="2029" w:name="_Toc526939012"/>
      <w:bookmarkStart w:id="2030" w:name="_Toc526939383"/>
      <w:bookmarkStart w:id="2031" w:name="_Toc526952553"/>
      <w:bookmarkStart w:id="2032" w:name="_Toc529441206"/>
      <w:bookmarkStart w:id="2033" w:name="_Toc529441465"/>
      <w:bookmarkStart w:id="2034" w:name="_Toc531783822"/>
      <w:bookmarkStart w:id="2035" w:name="_Toc531783823"/>
      <w:bookmarkStart w:id="2036" w:name="_Toc531783824"/>
      <w:bookmarkStart w:id="2037" w:name="_Toc531783825"/>
      <w:bookmarkStart w:id="2038" w:name="_Toc531783826"/>
      <w:bookmarkStart w:id="2039" w:name="_Toc531783827"/>
      <w:bookmarkStart w:id="2040" w:name="_Toc531783828"/>
      <w:bookmarkStart w:id="2041" w:name="_Toc531783829"/>
      <w:bookmarkStart w:id="2042" w:name="_Toc531783830"/>
      <w:bookmarkStart w:id="2043" w:name="_Toc531783831"/>
      <w:bookmarkStart w:id="2044" w:name="_Toc531783832"/>
      <w:bookmarkStart w:id="2045" w:name="_Toc531783833"/>
      <w:bookmarkStart w:id="2046" w:name="_Toc531783834"/>
      <w:bookmarkStart w:id="2047" w:name="_Toc531783835"/>
      <w:bookmarkStart w:id="2048" w:name="_Toc531783836"/>
      <w:bookmarkStart w:id="2049" w:name="_Toc531783837"/>
      <w:bookmarkStart w:id="2050" w:name="_Toc525567524"/>
      <w:bookmarkStart w:id="2051" w:name="_Toc525567811"/>
      <w:bookmarkStart w:id="2052" w:name="_Toc525568084"/>
      <w:bookmarkStart w:id="2053" w:name="_Toc525568357"/>
      <w:bookmarkStart w:id="2054" w:name="_Toc525568630"/>
      <w:bookmarkStart w:id="2055" w:name="_Toc525568903"/>
      <w:bookmarkStart w:id="2056" w:name="_Toc525569176"/>
      <w:bookmarkStart w:id="2057" w:name="_Toc525569449"/>
      <w:bookmarkStart w:id="2058" w:name="_Toc525569722"/>
      <w:bookmarkStart w:id="2059" w:name="_Toc526843812"/>
      <w:bookmarkStart w:id="2060" w:name="_Toc526844074"/>
      <w:bookmarkStart w:id="2061" w:name="_Toc526864737"/>
      <w:bookmarkStart w:id="2062" w:name="_Toc526864994"/>
      <w:bookmarkStart w:id="2063" w:name="_Toc526871957"/>
      <w:bookmarkStart w:id="2064" w:name="_Toc526872216"/>
      <w:bookmarkStart w:id="2065" w:name="_Toc526872473"/>
      <w:bookmarkStart w:id="2066" w:name="_Toc526938362"/>
      <w:bookmarkStart w:id="2067" w:name="_Toc526938753"/>
      <w:bookmarkStart w:id="2068" w:name="_Toc526939015"/>
      <w:bookmarkStart w:id="2069" w:name="_Toc526939386"/>
      <w:bookmarkStart w:id="2070" w:name="_Toc526952556"/>
      <w:bookmarkStart w:id="2071" w:name="_Toc529441209"/>
      <w:bookmarkStart w:id="2072" w:name="_Toc529441468"/>
      <w:bookmarkStart w:id="2073" w:name="_Toc531783838"/>
      <w:bookmarkStart w:id="2074" w:name="_Toc525567525"/>
      <w:bookmarkStart w:id="2075" w:name="_Toc525567812"/>
      <w:bookmarkStart w:id="2076" w:name="_Toc525568085"/>
      <w:bookmarkStart w:id="2077" w:name="_Toc525568358"/>
      <w:bookmarkStart w:id="2078" w:name="_Toc525568631"/>
      <w:bookmarkStart w:id="2079" w:name="_Toc525568904"/>
      <w:bookmarkStart w:id="2080" w:name="_Toc525569177"/>
      <w:bookmarkStart w:id="2081" w:name="_Toc525569450"/>
      <w:bookmarkStart w:id="2082" w:name="_Toc525569723"/>
      <w:bookmarkStart w:id="2083" w:name="_Toc526843813"/>
      <w:bookmarkStart w:id="2084" w:name="_Toc526844075"/>
      <w:bookmarkStart w:id="2085" w:name="_Toc526864738"/>
      <w:bookmarkStart w:id="2086" w:name="_Toc526864995"/>
      <w:bookmarkStart w:id="2087" w:name="_Toc526871958"/>
      <w:bookmarkStart w:id="2088" w:name="_Toc526872217"/>
      <w:bookmarkStart w:id="2089" w:name="_Toc526872474"/>
      <w:bookmarkStart w:id="2090" w:name="_Toc526938363"/>
      <w:bookmarkStart w:id="2091" w:name="_Toc526938754"/>
      <w:bookmarkStart w:id="2092" w:name="_Toc526939016"/>
      <w:bookmarkStart w:id="2093" w:name="_Toc526939387"/>
      <w:bookmarkStart w:id="2094" w:name="_Toc526952557"/>
      <w:bookmarkStart w:id="2095" w:name="_Toc529441210"/>
      <w:bookmarkStart w:id="2096" w:name="_Toc529441469"/>
      <w:bookmarkStart w:id="2097" w:name="_Toc531783839"/>
      <w:bookmarkStart w:id="2098" w:name="_Toc525567526"/>
      <w:bookmarkStart w:id="2099" w:name="_Toc525567813"/>
      <w:bookmarkStart w:id="2100" w:name="_Toc525568086"/>
      <w:bookmarkStart w:id="2101" w:name="_Toc525568359"/>
      <w:bookmarkStart w:id="2102" w:name="_Toc525568632"/>
      <w:bookmarkStart w:id="2103" w:name="_Toc525568905"/>
      <w:bookmarkStart w:id="2104" w:name="_Toc525569178"/>
      <w:bookmarkStart w:id="2105" w:name="_Toc525569451"/>
      <w:bookmarkStart w:id="2106" w:name="_Toc525569724"/>
      <w:bookmarkStart w:id="2107" w:name="_Toc526843814"/>
      <w:bookmarkStart w:id="2108" w:name="_Toc526844076"/>
      <w:bookmarkStart w:id="2109" w:name="_Toc526864739"/>
      <w:bookmarkStart w:id="2110" w:name="_Toc526864996"/>
      <w:bookmarkStart w:id="2111" w:name="_Toc526871959"/>
      <w:bookmarkStart w:id="2112" w:name="_Toc526872218"/>
      <w:bookmarkStart w:id="2113" w:name="_Toc526872475"/>
      <w:bookmarkStart w:id="2114" w:name="_Toc526938364"/>
      <w:bookmarkStart w:id="2115" w:name="_Toc526938755"/>
      <w:bookmarkStart w:id="2116" w:name="_Toc526939017"/>
      <w:bookmarkStart w:id="2117" w:name="_Toc526939388"/>
      <w:bookmarkStart w:id="2118" w:name="_Toc526952558"/>
      <w:bookmarkStart w:id="2119" w:name="_Toc529441211"/>
      <w:bookmarkStart w:id="2120" w:name="_Toc529441470"/>
      <w:bookmarkStart w:id="2121" w:name="_Toc531783840"/>
      <w:bookmarkStart w:id="2122" w:name="_Toc525567527"/>
      <w:bookmarkStart w:id="2123" w:name="_Toc525567814"/>
      <w:bookmarkStart w:id="2124" w:name="_Toc525568087"/>
      <w:bookmarkStart w:id="2125" w:name="_Toc525568360"/>
      <w:bookmarkStart w:id="2126" w:name="_Toc525568633"/>
      <w:bookmarkStart w:id="2127" w:name="_Toc525568906"/>
      <w:bookmarkStart w:id="2128" w:name="_Toc525569179"/>
      <w:bookmarkStart w:id="2129" w:name="_Toc525569452"/>
      <w:bookmarkStart w:id="2130" w:name="_Toc525569725"/>
      <w:bookmarkStart w:id="2131" w:name="_Toc526843815"/>
      <w:bookmarkStart w:id="2132" w:name="_Toc526844077"/>
      <w:bookmarkStart w:id="2133" w:name="_Toc526864740"/>
      <w:bookmarkStart w:id="2134" w:name="_Toc526864997"/>
      <w:bookmarkStart w:id="2135" w:name="_Toc526871960"/>
      <w:bookmarkStart w:id="2136" w:name="_Toc526872219"/>
      <w:bookmarkStart w:id="2137" w:name="_Toc526872476"/>
      <w:bookmarkStart w:id="2138" w:name="_Toc526938365"/>
      <w:bookmarkStart w:id="2139" w:name="_Toc526938756"/>
      <w:bookmarkStart w:id="2140" w:name="_Toc526939018"/>
      <w:bookmarkStart w:id="2141" w:name="_Toc526939389"/>
      <w:bookmarkStart w:id="2142" w:name="_Toc526952559"/>
      <w:bookmarkStart w:id="2143" w:name="_Toc529441212"/>
      <w:bookmarkStart w:id="2144" w:name="_Toc529441471"/>
      <w:bookmarkStart w:id="2145" w:name="_Toc531783841"/>
      <w:bookmarkStart w:id="2146" w:name="_Toc531783842"/>
      <w:bookmarkStart w:id="2147" w:name="_Toc531783843"/>
      <w:bookmarkStart w:id="2148" w:name="_Toc531783844"/>
      <w:bookmarkStart w:id="2149" w:name="_Toc531783845"/>
      <w:bookmarkStart w:id="2150" w:name="_Toc531783846"/>
      <w:bookmarkStart w:id="2151" w:name="_Toc531783847"/>
      <w:bookmarkStart w:id="2152" w:name="_Toc531783848"/>
      <w:bookmarkStart w:id="2153" w:name="_Toc525567529"/>
      <w:bookmarkStart w:id="2154" w:name="_Toc525567816"/>
      <w:bookmarkStart w:id="2155" w:name="_Toc525568089"/>
      <w:bookmarkStart w:id="2156" w:name="_Toc525568362"/>
      <w:bookmarkStart w:id="2157" w:name="_Toc525568635"/>
      <w:bookmarkStart w:id="2158" w:name="_Toc525568908"/>
      <w:bookmarkStart w:id="2159" w:name="_Toc525569181"/>
      <w:bookmarkStart w:id="2160" w:name="_Toc525569454"/>
      <w:bookmarkStart w:id="2161" w:name="_Toc525569727"/>
      <w:bookmarkStart w:id="2162" w:name="_Toc526843817"/>
      <w:bookmarkStart w:id="2163" w:name="_Toc526844079"/>
      <w:bookmarkStart w:id="2164" w:name="_Toc526864742"/>
      <w:bookmarkStart w:id="2165" w:name="_Toc526864999"/>
      <w:bookmarkStart w:id="2166" w:name="_Toc526871962"/>
      <w:bookmarkStart w:id="2167" w:name="_Toc526872221"/>
      <w:bookmarkStart w:id="2168" w:name="_Toc526872478"/>
      <w:bookmarkStart w:id="2169" w:name="_Toc526938367"/>
      <w:bookmarkStart w:id="2170" w:name="_Toc526938758"/>
      <w:bookmarkStart w:id="2171" w:name="_Toc526939020"/>
      <w:bookmarkStart w:id="2172" w:name="_Toc526939391"/>
      <w:bookmarkStart w:id="2173" w:name="_Toc526952561"/>
      <w:bookmarkStart w:id="2174" w:name="_Toc529441214"/>
      <w:bookmarkStart w:id="2175" w:name="_Toc529441473"/>
      <w:bookmarkStart w:id="2176" w:name="_Toc531783849"/>
      <w:bookmarkStart w:id="2177" w:name="_Toc531783850"/>
      <w:bookmarkStart w:id="2178" w:name="_Toc531783851"/>
      <w:bookmarkStart w:id="2179" w:name="_Toc531783852"/>
      <w:bookmarkStart w:id="2180" w:name="_Toc531783853"/>
      <w:bookmarkStart w:id="2181" w:name="_Toc531783854"/>
      <w:bookmarkStart w:id="2182" w:name="_Toc531783855"/>
      <w:bookmarkStart w:id="2183" w:name="_Toc531783856"/>
      <w:bookmarkStart w:id="2184" w:name="_Toc531783857"/>
      <w:bookmarkStart w:id="2185" w:name="_Toc531783858"/>
      <w:bookmarkStart w:id="2186" w:name="_Toc531783859"/>
      <w:bookmarkStart w:id="2187" w:name="_Toc531783860"/>
      <w:bookmarkStart w:id="2188" w:name="_Toc531783861"/>
      <w:bookmarkStart w:id="2189" w:name="_Toc531783862"/>
      <w:bookmarkStart w:id="2190" w:name="_Toc531783863"/>
      <w:bookmarkStart w:id="2191" w:name="_Toc531783864"/>
      <w:bookmarkStart w:id="2192" w:name="_Toc531783865"/>
      <w:bookmarkStart w:id="2193" w:name="_Toc531783866"/>
      <w:bookmarkStart w:id="2194" w:name="_Toc531783867"/>
      <w:bookmarkStart w:id="2195" w:name="_Toc531783868"/>
      <w:bookmarkStart w:id="2196" w:name="_Toc531783869"/>
      <w:bookmarkStart w:id="2197" w:name="_Toc531783870"/>
      <w:bookmarkStart w:id="2198" w:name="_Toc531783871"/>
      <w:bookmarkStart w:id="2199" w:name="_Toc531783872"/>
      <w:bookmarkStart w:id="2200" w:name="_Toc531783873"/>
      <w:bookmarkStart w:id="2201" w:name="_Toc531783874"/>
      <w:bookmarkStart w:id="2202" w:name="_Toc531783875"/>
      <w:bookmarkStart w:id="2203" w:name="_Toc531783876"/>
      <w:bookmarkStart w:id="2204" w:name="_Toc531783877"/>
      <w:bookmarkStart w:id="2205" w:name="_Toc531783878"/>
      <w:bookmarkStart w:id="2206" w:name="_Toc531783879"/>
      <w:bookmarkStart w:id="2207" w:name="_Toc531783880"/>
      <w:bookmarkStart w:id="2208" w:name="_Toc531783881"/>
      <w:bookmarkStart w:id="2209" w:name="_Toc531783882"/>
      <w:bookmarkStart w:id="2210" w:name="_Toc531783883"/>
      <w:bookmarkStart w:id="2211" w:name="_Toc531783884"/>
      <w:bookmarkStart w:id="2212" w:name="_Toc531783885"/>
      <w:bookmarkStart w:id="2213" w:name="_Toc115877508"/>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r>
        <w:rPr>
          <w:rFonts w:ascii="Times New Roman" w:hAnsi="Times New Roman" w:cs="Times New Roman"/>
        </w:rPr>
        <w:t>Арбитражная оговорка</w:t>
      </w:r>
      <w:bookmarkEnd w:id="2213"/>
    </w:p>
    <w:p w14:paraId="6C0712D3" w14:textId="37352A05"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Все противоречия, возникающие при исполнении Договора об оказании </w:t>
      </w:r>
      <w:proofErr w:type="spellStart"/>
      <w:r w:rsidRPr="00E6281C">
        <w:t>репозитарных</w:t>
      </w:r>
      <w:proofErr w:type="spellEnd"/>
      <w:r w:rsidRPr="00E6281C">
        <w:t xml:space="preserve"> услуг или связанные с ним, Участники разрешают с соблюдением претензионного порядка. Участник, </w:t>
      </w:r>
      <w:r w:rsidR="00903A0E" w:rsidRPr="00E6281C">
        <w:t>котор</w:t>
      </w:r>
      <w:r w:rsidR="00903A0E">
        <w:t>ому</w:t>
      </w:r>
      <w:r w:rsidR="00903A0E" w:rsidRPr="00E6281C">
        <w:t xml:space="preserve"> </w:t>
      </w:r>
      <w:r w:rsidRPr="00E6281C">
        <w:t xml:space="preserve">заявлена претензия, обязан в течение </w:t>
      </w:r>
      <w:r w:rsidR="007E299E">
        <w:t>10</w:t>
      </w:r>
      <w:r w:rsidRPr="00E6281C">
        <w:t xml:space="preserve"> (</w:t>
      </w:r>
      <w:r w:rsidR="00B14AED">
        <w:t>десяти</w:t>
      </w:r>
      <w:r w:rsidRPr="00E6281C">
        <w:t>) рабочих дней со дня получения ее оригинала представить ответ на претензию путем вручения представителю другого Участника или направления регистрируемого почтового отправления по адресу места нахождения другого Участника,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p w14:paraId="666A0B7B" w14:textId="0D99CCC0"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 случае </w:t>
      </w:r>
      <w:proofErr w:type="spellStart"/>
      <w:r w:rsidRPr="00E6281C">
        <w:t>недостижения</w:t>
      </w:r>
      <w:proofErr w:type="spellEnd"/>
      <w:r w:rsidRPr="00E6281C">
        <w:t xml:space="preserve"> согласия между Участниками все споры, разногласия, претензии и требования, возникающие из Договора об оказании </w:t>
      </w:r>
      <w:proofErr w:type="spellStart"/>
      <w:r w:rsidRPr="00E6281C">
        <w:t>репозитарных</w:t>
      </w:r>
      <w:proofErr w:type="spellEnd"/>
      <w:r w:rsidRPr="00E6281C">
        <w:t xml:space="preserve"> услуг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w:t>
      </w:r>
      <w:r w:rsidR="001C7381" w:rsidRPr="00E6281C">
        <w:t xml:space="preserve">Участников </w:t>
      </w:r>
      <w:r w:rsidRPr="00E6281C">
        <w:t>и не подлежит оспариванию.</w:t>
      </w:r>
    </w:p>
    <w:p w14:paraId="0D475E01"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214" w:name="_Toc14257814"/>
      <w:bookmarkStart w:id="2215" w:name="_Toc34913244"/>
      <w:bookmarkStart w:id="2216" w:name="_Toc47527585"/>
      <w:bookmarkStart w:id="2217" w:name="_Toc115877509"/>
      <w:r w:rsidRPr="00E6281C">
        <w:rPr>
          <w:rFonts w:ascii="Times New Roman" w:hAnsi="Times New Roman" w:cs="Times New Roman"/>
        </w:rPr>
        <w:t>Конфиденциальность</w:t>
      </w:r>
      <w:bookmarkEnd w:id="2214"/>
      <w:bookmarkEnd w:id="2215"/>
      <w:bookmarkEnd w:id="2216"/>
      <w:bookmarkEnd w:id="2217"/>
    </w:p>
    <w:p w14:paraId="05EE0A8F" w14:textId="7B564A39"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Участники не вправе раскрывать третьим лицам информацию, которой Участники обмениваются при заключении Договора </w:t>
      </w:r>
      <w:r w:rsidR="003F67F6" w:rsidRPr="00E6281C">
        <w:t xml:space="preserve">об оказании </w:t>
      </w:r>
      <w:proofErr w:type="spellStart"/>
      <w:r w:rsidR="003F67F6" w:rsidRPr="00E6281C">
        <w:t>репозитарных</w:t>
      </w:r>
      <w:proofErr w:type="spellEnd"/>
      <w:r w:rsidR="003F67F6" w:rsidRPr="00E6281C">
        <w:t xml:space="preserve"> услуг </w:t>
      </w:r>
      <w:r w:rsidRPr="00E6281C">
        <w:t>и (или) которая стала известна Участнику в процессе исполнения Договора</w:t>
      </w:r>
      <w:r w:rsidR="003F67F6" w:rsidRPr="00E6281C">
        <w:t xml:space="preserve"> об оказании </w:t>
      </w:r>
      <w:proofErr w:type="spellStart"/>
      <w:r w:rsidR="003F67F6" w:rsidRPr="00E6281C">
        <w:t>репозитарных</w:t>
      </w:r>
      <w:proofErr w:type="spellEnd"/>
      <w:r w:rsidR="003F67F6" w:rsidRPr="00E6281C">
        <w:t xml:space="preserve"> услуг</w:t>
      </w:r>
      <w:r w:rsidRPr="00E6281C">
        <w:t xml:space="preserve">, без предварительного письменного согласия другого Участника за исключением случаев, предусмотренных законодательством Российской Федерации и </w:t>
      </w:r>
      <w:r w:rsidR="006B162A">
        <w:t xml:space="preserve">(или) Договором об оказании </w:t>
      </w:r>
      <w:proofErr w:type="spellStart"/>
      <w:r w:rsidR="006B162A">
        <w:t>репозитарных</w:t>
      </w:r>
      <w:proofErr w:type="spellEnd"/>
      <w:r w:rsidR="006B162A">
        <w:t xml:space="preserve"> услуг</w:t>
      </w:r>
      <w:r w:rsidRPr="00E6281C">
        <w:t>, а также обязаны предпринимать меры для охраны такой информации.</w:t>
      </w:r>
    </w:p>
    <w:p w14:paraId="1817BA49" w14:textId="0C68BB8B" w:rsidR="0076141D" w:rsidRDefault="0076141D" w:rsidP="000E7480">
      <w:pPr>
        <w:pStyle w:val="af1"/>
        <w:widowControl w:val="0"/>
        <w:numPr>
          <w:ilvl w:val="1"/>
          <w:numId w:val="4"/>
        </w:numPr>
        <w:spacing w:before="0" w:line="240" w:lineRule="auto"/>
        <w:ind w:left="851" w:hanging="851"/>
        <w:contextualSpacing w:val="0"/>
        <w:outlineLvl w:val="3"/>
      </w:pPr>
      <w:r w:rsidRPr="00E6281C">
        <w:t>Участник вправе раскрывать третьим лицам, привлекаемым для исполнения обязанностей по Договору</w:t>
      </w:r>
      <w:r w:rsidR="003F67F6" w:rsidRPr="00E6281C">
        <w:t xml:space="preserve"> об оказании </w:t>
      </w:r>
      <w:proofErr w:type="spellStart"/>
      <w:r w:rsidR="003F67F6" w:rsidRPr="00E6281C">
        <w:t>репозитарных</w:t>
      </w:r>
      <w:proofErr w:type="spellEnd"/>
      <w:r w:rsidR="003F67F6" w:rsidRPr="00E6281C">
        <w:t xml:space="preserve"> услуг</w:t>
      </w:r>
      <w:r w:rsidRPr="00E6281C">
        <w:t>, информацию, которой Участники обмениваются при заключении и исполнении Договора</w:t>
      </w:r>
      <w:r w:rsidR="003F67F6" w:rsidRPr="00E6281C">
        <w:t xml:space="preserve"> об оказании </w:t>
      </w:r>
      <w:proofErr w:type="spellStart"/>
      <w:r w:rsidR="003F67F6" w:rsidRPr="00E6281C">
        <w:t>репозитарных</w:t>
      </w:r>
      <w:proofErr w:type="spellEnd"/>
      <w:r w:rsidR="003F67F6" w:rsidRPr="00E6281C">
        <w:t xml:space="preserve"> услуг</w:t>
      </w:r>
      <w:r w:rsidRPr="00E6281C">
        <w:t xml:space="preserve">, без предварительного письменного согласия другого Участника. Раскрытие Участником конфиденциальной информации третьему лицу возможно только на условиях, аналогичных изложенным в </w:t>
      </w:r>
      <w:r w:rsidR="00500807">
        <w:t>Договоре</w:t>
      </w:r>
      <w:r w:rsidR="00F14A39">
        <w:t xml:space="preserve"> об оказании </w:t>
      </w:r>
      <w:proofErr w:type="spellStart"/>
      <w:r w:rsidR="00F14A39">
        <w:t>репозитарных</w:t>
      </w:r>
      <w:proofErr w:type="spellEnd"/>
      <w:r w:rsidR="00F14A39">
        <w:t xml:space="preserve"> услуг</w:t>
      </w:r>
      <w:r w:rsidRPr="00E6281C">
        <w:t>.</w:t>
      </w:r>
    </w:p>
    <w:p w14:paraId="61524E0C" w14:textId="32003B88" w:rsidR="0076141D" w:rsidRDefault="0076141D" w:rsidP="000E7480">
      <w:pPr>
        <w:pStyle w:val="af1"/>
        <w:widowControl w:val="0"/>
        <w:numPr>
          <w:ilvl w:val="1"/>
          <w:numId w:val="4"/>
        </w:numPr>
        <w:spacing w:before="0" w:line="240" w:lineRule="auto"/>
        <w:ind w:left="851" w:hanging="851"/>
        <w:contextualSpacing w:val="0"/>
        <w:outlineLvl w:val="3"/>
      </w:pPr>
      <w:r w:rsidRPr="00E6281C">
        <w:t xml:space="preserve">Участник вправе передавать третьим лицам без предварительного письменного </w:t>
      </w:r>
      <w:r w:rsidRPr="00E6281C">
        <w:lastRenderedPageBreak/>
        <w:t>согласия другого Участника информацию, полученную в рамках Договора</w:t>
      </w:r>
      <w:r w:rsidR="001C7381" w:rsidRPr="00E6281C">
        <w:t xml:space="preserve"> </w:t>
      </w:r>
      <w:r w:rsidR="003F67F6" w:rsidRPr="00E6281C">
        <w:t xml:space="preserve">об оказании </w:t>
      </w:r>
      <w:proofErr w:type="spellStart"/>
      <w:r w:rsidR="003F67F6" w:rsidRPr="00E6281C">
        <w:t>репозитарных</w:t>
      </w:r>
      <w:proofErr w:type="spellEnd"/>
      <w:r w:rsidR="003F67F6" w:rsidRPr="00E6281C">
        <w:t xml:space="preserve"> услуг</w:t>
      </w:r>
      <w:r w:rsidR="001C7381" w:rsidRPr="00E6281C">
        <w:t xml:space="preserve"> </w:t>
      </w:r>
      <w:r w:rsidRPr="00E6281C">
        <w:t>и подлежащую передаче третьим лицам при осуществлении Участниками своей профессиональной деятельности на рынке ценных бумаг.</w:t>
      </w:r>
    </w:p>
    <w:p w14:paraId="60FB9B30" w14:textId="63741453" w:rsidR="002919FA" w:rsidRDefault="002919FA" w:rsidP="000E7480">
      <w:pPr>
        <w:pStyle w:val="af1"/>
        <w:widowControl w:val="0"/>
        <w:numPr>
          <w:ilvl w:val="1"/>
          <w:numId w:val="4"/>
        </w:numPr>
        <w:spacing w:before="0" w:line="240" w:lineRule="auto"/>
        <w:ind w:left="851" w:hanging="851"/>
        <w:contextualSpacing w:val="0"/>
        <w:outlineLvl w:val="3"/>
      </w:pPr>
      <w:r>
        <w:t>Клиент</w:t>
      </w:r>
      <w:r w:rsidR="006B162A">
        <w:t xml:space="preserve">, </w:t>
      </w:r>
      <w:r w:rsidR="006B162A" w:rsidRPr="006B162A">
        <w:t>выразивший намерение стать клиентом одной из ком</w:t>
      </w:r>
      <w:r w:rsidR="002A7387">
        <w:t>паний Группы «Московская Б</w:t>
      </w:r>
      <w:r w:rsidR="006B162A">
        <w:t>иржа»,</w:t>
      </w:r>
      <w:r>
        <w:t xml:space="preserve"> соглашается с передачей документов и информации, предоставленных им в </w:t>
      </w:r>
      <w:proofErr w:type="spellStart"/>
      <w:r>
        <w:t>Репозитарий</w:t>
      </w:r>
      <w:proofErr w:type="spellEnd"/>
      <w:r>
        <w:t xml:space="preserve"> в соответствии с </w:t>
      </w:r>
      <w:r w:rsidR="006B162A">
        <w:t xml:space="preserve">Договором об оказании </w:t>
      </w:r>
      <w:proofErr w:type="spellStart"/>
      <w:r w:rsidR="006B162A">
        <w:t>репозитарных</w:t>
      </w:r>
      <w:proofErr w:type="spellEnd"/>
      <w:r w:rsidR="006B162A">
        <w:t xml:space="preserve"> услуг</w:t>
      </w:r>
      <w:r>
        <w:t xml:space="preserve">, следующим компаниям Группы «Московская Биржа»: </w:t>
      </w:r>
      <w:r w:rsidR="006B162A">
        <w:t xml:space="preserve">Публичное акционерное общество «Московская Биржа ММВБ-РТС», Небанковская кредитная организация-центральный контрагент «Национальный Клиринговый Центр» (Акционерное общество), Акционерное общество «Национальная товарная биржа» </w:t>
      </w:r>
      <w:r>
        <w:t>в объеме, необходимом таким компаниям для принятия и дальнейшего обслуживания Клиента в соответствующей компании Группы «Московская Биржа».</w:t>
      </w:r>
    </w:p>
    <w:p w14:paraId="2F7D5B67" w14:textId="620DE5B2" w:rsidR="002919FA" w:rsidRDefault="002919FA" w:rsidP="00EC44E0">
      <w:pPr>
        <w:pStyle w:val="af1"/>
        <w:widowControl w:val="0"/>
        <w:spacing w:before="0" w:line="240" w:lineRule="auto"/>
        <w:ind w:left="851"/>
        <w:contextualSpacing w:val="0"/>
        <w:outlineLvl w:val="3"/>
      </w:pPr>
      <w:r>
        <w:t xml:space="preserve">Указанным компаниям Группы «Московская Биржа» передаются документы и информация в отношении Клиентов, которые имеют действующий договор с </w:t>
      </w:r>
      <w:r w:rsidR="006B162A">
        <w:t>любой</w:t>
      </w:r>
      <w:r>
        <w:t xml:space="preserve"> компанией Группы «Московская Биржа», а также документы и информация в отношении </w:t>
      </w:r>
      <w:r w:rsidR="006B162A">
        <w:t xml:space="preserve">представителей, </w:t>
      </w:r>
      <w:r>
        <w:t>выгодоприобретателей</w:t>
      </w:r>
      <w:r w:rsidR="006B162A">
        <w:t xml:space="preserve">, </w:t>
      </w:r>
      <w:proofErr w:type="spellStart"/>
      <w:r w:rsidR="006B162A">
        <w:t>бенефициарных</w:t>
      </w:r>
      <w:proofErr w:type="spellEnd"/>
      <w:r w:rsidR="006B162A">
        <w:t xml:space="preserve"> владельцев</w:t>
      </w:r>
      <w:r>
        <w:t xml:space="preserve"> указанных Клиентов.</w:t>
      </w:r>
    </w:p>
    <w:p w14:paraId="4A31CAE9" w14:textId="5B8E919E" w:rsidR="00CB3E58" w:rsidRDefault="00CB3E58" w:rsidP="00EC44E0">
      <w:pPr>
        <w:pStyle w:val="af1"/>
        <w:widowControl w:val="0"/>
        <w:spacing w:before="0" w:line="240" w:lineRule="auto"/>
        <w:ind w:left="851"/>
        <w:contextualSpacing w:val="0"/>
        <w:outlineLvl w:val="3"/>
      </w:pPr>
      <w:r w:rsidRPr="005E43F5">
        <w:t xml:space="preserve">Клиент также соглашается с передачей информации, полученной в рамках Договора об оказании </w:t>
      </w:r>
      <w:proofErr w:type="spellStart"/>
      <w:r w:rsidRPr="005E43F5">
        <w:t>репозитарных</w:t>
      </w:r>
      <w:proofErr w:type="spellEnd"/>
      <w:r w:rsidRPr="005E43F5">
        <w:t xml:space="preserve"> услуг головной организации банковского холдинга, участнико</w:t>
      </w:r>
      <w:r w:rsidR="00716D96">
        <w:t xml:space="preserve">м которого является </w:t>
      </w:r>
      <w:proofErr w:type="spellStart"/>
      <w:r w:rsidR="00716D96">
        <w:t>Репозитарий</w:t>
      </w:r>
      <w:proofErr w:type="spellEnd"/>
      <w:r w:rsidR="00716D96">
        <w:t>.</w:t>
      </w:r>
    </w:p>
    <w:p w14:paraId="77284586" w14:textId="6B45223E" w:rsidR="002919FA" w:rsidRDefault="002919FA" w:rsidP="00EC44E0">
      <w:pPr>
        <w:pStyle w:val="af1"/>
        <w:widowControl w:val="0"/>
        <w:spacing w:before="0" w:line="240" w:lineRule="auto"/>
        <w:ind w:left="851"/>
        <w:contextualSpacing w:val="0"/>
        <w:outlineLvl w:val="3"/>
      </w:pPr>
      <w:r>
        <w:t xml:space="preserve">Передачей </w:t>
      </w:r>
      <w:proofErr w:type="spellStart"/>
      <w:r>
        <w:t>Репозитарию</w:t>
      </w:r>
      <w:proofErr w:type="spellEnd"/>
      <w:r>
        <w:t xml:space="preserve"> вышеуказанных документов и информации Клиент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указанными компаниями Группы «Московская Биржа».</w:t>
      </w:r>
    </w:p>
    <w:p w14:paraId="20E9C48C" w14:textId="1ECDAD28" w:rsidR="002919FA" w:rsidRPr="00E6281C" w:rsidRDefault="002919FA" w:rsidP="00EC44E0">
      <w:pPr>
        <w:pStyle w:val="af1"/>
        <w:widowControl w:val="0"/>
        <w:spacing w:before="0" w:line="240" w:lineRule="auto"/>
        <w:ind w:left="851"/>
        <w:contextualSpacing w:val="0"/>
        <w:outlineLvl w:val="3"/>
      </w:pPr>
      <w:r>
        <w:t xml:space="preserve">Компании Группы «Московская Биржа» используют полученные от </w:t>
      </w:r>
      <w:proofErr w:type="spellStart"/>
      <w:r>
        <w:t>Репозитария</w:t>
      </w:r>
      <w:proofErr w:type="spellEnd"/>
      <w:r>
        <w:t xml:space="preserve"> документы и информацию (включая персональные данные), в том числе в целях выполнения требований </w:t>
      </w:r>
      <w:r w:rsidR="00857DA9">
        <w:t>ПОД/ФТ/ФРОМУ</w:t>
      </w:r>
      <w:r>
        <w:t xml:space="preserve">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2D88FFCC"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218" w:name="_Toc14257815"/>
      <w:bookmarkStart w:id="2219" w:name="_Toc34913245"/>
      <w:bookmarkStart w:id="2220" w:name="_Toc47527586"/>
      <w:bookmarkStart w:id="2221" w:name="_Toc115877510"/>
      <w:r w:rsidRPr="00E6281C">
        <w:rPr>
          <w:rFonts w:ascii="Times New Roman" w:hAnsi="Times New Roman" w:cs="Times New Roman"/>
        </w:rPr>
        <w:t>Персональные данные</w:t>
      </w:r>
      <w:bookmarkEnd w:id="2218"/>
      <w:bookmarkEnd w:id="2219"/>
      <w:bookmarkEnd w:id="2220"/>
      <w:bookmarkEnd w:id="2221"/>
    </w:p>
    <w:p w14:paraId="7BC9FBFD" w14:textId="53789CEA"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При передаче одним Участником другому Участнику персональных данных при заключении и исполнении Договора</w:t>
      </w:r>
      <w:r w:rsidR="003F67F6" w:rsidRPr="00E6281C">
        <w:t xml:space="preserve"> об оказании </w:t>
      </w:r>
      <w:proofErr w:type="spellStart"/>
      <w:r w:rsidR="003F67F6" w:rsidRPr="00E6281C">
        <w:t>репозитарных</w:t>
      </w:r>
      <w:proofErr w:type="spellEnd"/>
      <w:r w:rsidR="003F67F6" w:rsidRPr="00E6281C">
        <w:t xml:space="preserve"> услуг</w:t>
      </w:r>
      <w:r w:rsidRPr="00E6281C">
        <w:t xml:space="preserve"> передающий Участник обязан обладать правом на их передачу другому Участнику, а принимающий Участник обязан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Участника другой Участник обязан предоставить в течение 3 (трех) рабочих дней со дня его получения письменное подтверждение:</w:t>
      </w:r>
    </w:p>
    <w:p w14:paraId="75104234" w14:textId="77777777" w:rsidR="00255A14" w:rsidRDefault="0076141D" w:rsidP="000E7480">
      <w:pPr>
        <w:pStyle w:val="af1"/>
        <w:widowControl w:val="0"/>
        <w:numPr>
          <w:ilvl w:val="0"/>
          <w:numId w:val="15"/>
        </w:numPr>
        <w:tabs>
          <w:tab w:val="left" w:pos="567"/>
          <w:tab w:val="left" w:pos="7513"/>
        </w:tabs>
        <w:spacing w:before="0" w:line="240" w:lineRule="auto"/>
        <w:ind w:left="851" w:hanging="851"/>
        <w:contextualSpacing w:val="0"/>
      </w:pPr>
      <w:r w:rsidRPr="00E6281C">
        <w:t>права обработки персональных данных;</w:t>
      </w:r>
    </w:p>
    <w:p w14:paraId="3D8D7568" w14:textId="77777777" w:rsidR="00255A14" w:rsidRDefault="0076141D" w:rsidP="000E7480">
      <w:pPr>
        <w:pStyle w:val="af1"/>
        <w:widowControl w:val="0"/>
        <w:numPr>
          <w:ilvl w:val="0"/>
          <w:numId w:val="15"/>
        </w:numPr>
        <w:tabs>
          <w:tab w:val="left" w:pos="567"/>
          <w:tab w:val="left" w:pos="7513"/>
        </w:tabs>
        <w:spacing w:before="0" w:line="240" w:lineRule="auto"/>
        <w:ind w:left="851" w:hanging="851"/>
        <w:contextualSpacing w:val="0"/>
      </w:pPr>
      <w:r w:rsidRPr="00E6281C">
        <w:t>права на их передачу другому Участнику (в том числе подтверждение уведомления субъекта об обработке его персональных данных);</w:t>
      </w:r>
    </w:p>
    <w:p w14:paraId="10ADFAEC" w14:textId="48D20EC5" w:rsidR="0076141D" w:rsidRPr="00E6281C" w:rsidRDefault="0076141D" w:rsidP="000E7480">
      <w:pPr>
        <w:pStyle w:val="af1"/>
        <w:widowControl w:val="0"/>
        <w:numPr>
          <w:ilvl w:val="0"/>
          <w:numId w:val="15"/>
        </w:numPr>
        <w:tabs>
          <w:tab w:val="left" w:pos="567"/>
          <w:tab w:val="left" w:pos="7513"/>
        </w:tabs>
        <w:spacing w:before="0" w:line="240" w:lineRule="auto"/>
        <w:ind w:left="851" w:hanging="851"/>
        <w:contextualSpacing w:val="0"/>
      </w:pPr>
      <w:r w:rsidRPr="00E6281C">
        <w:t>обеспечения их конфиденциальности.</w:t>
      </w:r>
    </w:p>
    <w:p w14:paraId="7D7FD99E"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222" w:name="_Toc14257816"/>
      <w:bookmarkStart w:id="2223" w:name="_Toc34913246"/>
      <w:bookmarkStart w:id="2224" w:name="_Toc47527587"/>
      <w:bookmarkStart w:id="2225" w:name="_Toc115877511"/>
      <w:r w:rsidRPr="00E6281C">
        <w:rPr>
          <w:rFonts w:ascii="Times New Roman" w:hAnsi="Times New Roman" w:cs="Times New Roman"/>
        </w:rPr>
        <w:t>Антикоррупционная оговорка</w:t>
      </w:r>
      <w:bookmarkEnd w:id="2222"/>
      <w:bookmarkEnd w:id="2223"/>
      <w:bookmarkEnd w:id="2224"/>
      <w:bookmarkEnd w:id="2225"/>
    </w:p>
    <w:p w14:paraId="2CCC70D8"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Участниками в соответствии с законодательством Российской Федерации разработаны и применяются меры по предупреждению и противодействию </w:t>
      </w:r>
      <w:r w:rsidRPr="00E6281C">
        <w:lastRenderedPageBreak/>
        <w:t>коррупции. Участники 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предпринимают иные действия, нарушающие требования законодательства Российской Федерации о противодействии коррупции.</w:t>
      </w:r>
    </w:p>
    <w:p w14:paraId="3A11DE6B"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226" w:name="_Toc525567533"/>
      <w:bookmarkStart w:id="2227" w:name="_Toc525567820"/>
      <w:bookmarkStart w:id="2228" w:name="_Toc525568093"/>
      <w:bookmarkStart w:id="2229" w:name="_Toc525568366"/>
      <w:bookmarkStart w:id="2230" w:name="_Toc525568639"/>
      <w:bookmarkStart w:id="2231" w:name="_Toc525568912"/>
      <w:bookmarkStart w:id="2232" w:name="_Toc525569185"/>
      <w:bookmarkStart w:id="2233" w:name="_Toc525569458"/>
      <w:bookmarkStart w:id="2234" w:name="_Toc525569731"/>
      <w:bookmarkStart w:id="2235" w:name="_Toc526843823"/>
      <w:bookmarkStart w:id="2236" w:name="_Toc526844085"/>
      <w:bookmarkStart w:id="2237" w:name="_Toc526864748"/>
      <w:bookmarkStart w:id="2238" w:name="_Toc526865005"/>
      <w:bookmarkStart w:id="2239" w:name="_Toc526871968"/>
      <w:bookmarkStart w:id="2240" w:name="_Toc526872227"/>
      <w:bookmarkStart w:id="2241" w:name="_Toc526872484"/>
      <w:bookmarkStart w:id="2242" w:name="_Toc526938373"/>
      <w:bookmarkStart w:id="2243" w:name="_Toc526938764"/>
      <w:bookmarkStart w:id="2244" w:name="_Toc526939026"/>
      <w:bookmarkStart w:id="2245" w:name="_Toc526939397"/>
      <w:bookmarkStart w:id="2246" w:name="_Toc526952567"/>
      <w:bookmarkStart w:id="2247" w:name="_Toc529441220"/>
      <w:bookmarkStart w:id="2248" w:name="_Toc529441479"/>
      <w:bookmarkStart w:id="2249" w:name="_Toc531783887"/>
      <w:bookmarkStart w:id="2250" w:name="_Toc525567534"/>
      <w:bookmarkStart w:id="2251" w:name="_Toc525567821"/>
      <w:bookmarkStart w:id="2252" w:name="_Toc525568094"/>
      <w:bookmarkStart w:id="2253" w:name="_Toc525568367"/>
      <w:bookmarkStart w:id="2254" w:name="_Toc525568640"/>
      <w:bookmarkStart w:id="2255" w:name="_Toc525568913"/>
      <w:bookmarkStart w:id="2256" w:name="_Toc525569186"/>
      <w:bookmarkStart w:id="2257" w:name="_Toc525569459"/>
      <w:bookmarkStart w:id="2258" w:name="_Toc525569732"/>
      <w:bookmarkStart w:id="2259" w:name="_Toc526843824"/>
      <w:bookmarkStart w:id="2260" w:name="_Toc526844086"/>
      <w:bookmarkStart w:id="2261" w:name="_Toc526864749"/>
      <w:bookmarkStart w:id="2262" w:name="_Toc526865006"/>
      <w:bookmarkStart w:id="2263" w:name="_Toc526871969"/>
      <w:bookmarkStart w:id="2264" w:name="_Toc526872228"/>
      <w:bookmarkStart w:id="2265" w:name="_Toc526872485"/>
      <w:bookmarkStart w:id="2266" w:name="_Toc526938374"/>
      <w:bookmarkStart w:id="2267" w:name="_Toc526938765"/>
      <w:bookmarkStart w:id="2268" w:name="_Toc526939027"/>
      <w:bookmarkStart w:id="2269" w:name="_Toc526939398"/>
      <w:bookmarkStart w:id="2270" w:name="_Toc526952568"/>
      <w:bookmarkStart w:id="2271" w:name="_Toc529441221"/>
      <w:bookmarkStart w:id="2272" w:name="_Toc529441480"/>
      <w:bookmarkStart w:id="2273" w:name="_Toc531783888"/>
      <w:bookmarkStart w:id="2274" w:name="_Toc525567535"/>
      <w:bookmarkStart w:id="2275" w:name="_Toc525567822"/>
      <w:bookmarkStart w:id="2276" w:name="_Toc525568095"/>
      <w:bookmarkStart w:id="2277" w:name="_Toc525568368"/>
      <w:bookmarkStart w:id="2278" w:name="_Toc525568641"/>
      <w:bookmarkStart w:id="2279" w:name="_Toc525568914"/>
      <w:bookmarkStart w:id="2280" w:name="_Toc525569187"/>
      <w:bookmarkStart w:id="2281" w:name="_Toc525569460"/>
      <w:bookmarkStart w:id="2282" w:name="_Toc525569733"/>
      <w:bookmarkStart w:id="2283" w:name="_Toc526843825"/>
      <w:bookmarkStart w:id="2284" w:name="_Toc526844087"/>
      <w:bookmarkStart w:id="2285" w:name="_Toc526864750"/>
      <w:bookmarkStart w:id="2286" w:name="_Toc526865007"/>
      <w:bookmarkStart w:id="2287" w:name="_Toc526871970"/>
      <w:bookmarkStart w:id="2288" w:name="_Toc526872229"/>
      <w:bookmarkStart w:id="2289" w:name="_Toc526872486"/>
      <w:bookmarkStart w:id="2290" w:name="_Toc526938375"/>
      <w:bookmarkStart w:id="2291" w:name="_Toc526938766"/>
      <w:bookmarkStart w:id="2292" w:name="_Toc526939028"/>
      <w:bookmarkStart w:id="2293" w:name="_Toc526939399"/>
      <w:bookmarkStart w:id="2294" w:name="_Toc526952569"/>
      <w:bookmarkStart w:id="2295" w:name="_Toc529441222"/>
      <w:bookmarkStart w:id="2296" w:name="_Toc529441481"/>
      <w:bookmarkStart w:id="2297" w:name="_Toc531783889"/>
      <w:bookmarkStart w:id="2298" w:name="_Toc525567536"/>
      <w:bookmarkStart w:id="2299" w:name="_Toc525567823"/>
      <w:bookmarkStart w:id="2300" w:name="_Toc525568096"/>
      <w:bookmarkStart w:id="2301" w:name="_Toc525568369"/>
      <w:bookmarkStart w:id="2302" w:name="_Toc525568642"/>
      <w:bookmarkStart w:id="2303" w:name="_Toc525568915"/>
      <w:bookmarkStart w:id="2304" w:name="_Toc525569188"/>
      <w:bookmarkStart w:id="2305" w:name="_Toc525569461"/>
      <w:bookmarkStart w:id="2306" w:name="_Toc525569734"/>
      <w:bookmarkStart w:id="2307" w:name="_Toc526843826"/>
      <w:bookmarkStart w:id="2308" w:name="_Toc526844088"/>
      <w:bookmarkStart w:id="2309" w:name="_Toc526864751"/>
      <w:bookmarkStart w:id="2310" w:name="_Toc526865008"/>
      <w:bookmarkStart w:id="2311" w:name="_Toc526871971"/>
      <w:bookmarkStart w:id="2312" w:name="_Toc526872230"/>
      <w:bookmarkStart w:id="2313" w:name="_Toc526872487"/>
      <w:bookmarkStart w:id="2314" w:name="_Toc526938376"/>
      <w:bookmarkStart w:id="2315" w:name="_Toc526938767"/>
      <w:bookmarkStart w:id="2316" w:name="_Toc526939029"/>
      <w:bookmarkStart w:id="2317" w:name="_Toc526939400"/>
      <w:bookmarkStart w:id="2318" w:name="_Toc526952570"/>
      <w:bookmarkStart w:id="2319" w:name="_Toc529441223"/>
      <w:bookmarkStart w:id="2320" w:name="_Toc529441482"/>
      <w:bookmarkStart w:id="2321" w:name="_Toc531783890"/>
      <w:bookmarkStart w:id="2322" w:name="_Toc525567537"/>
      <w:bookmarkStart w:id="2323" w:name="_Toc525567824"/>
      <w:bookmarkStart w:id="2324" w:name="_Toc525568097"/>
      <w:bookmarkStart w:id="2325" w:name="_Toc525568370"/>
      <w:bookmarkStart w:id="2326" w:name="_Toc525568643"/>
      <w:bookmarkStart w:id="2327" w:name="_Toc525568916"/>
      <w:bookmarkStart w:id="2328" w:name="_Toc525569189"/>
      <w:bookmarkStart w:id="2329" w:name="_Toc525569462"/>
      <w:bookmarkStart w:id="2330" w:name="_Toc525569735"/>
      <w:bookmarkStart w:id="2331" w:name="_Toc526843827"/>
      <w:bookmarkStart w:id="2332" w:name="_Toc526844089"/>
      <w:bookmarkStart w:id="2333" w:name="_Toc526864752"/>
      <w:bookmarkStart w:id="2334" w:name="_Toc526865009"/>
      <w:bookmarkStart w:id="2335" w:name="_Toc526871972"/>
      <w:bookmarkStart w:id="2336" w:name="_Toc526872231"/>
      <w:bookmarkStart w:id="2337" w:name="_Toc526872488"/>
      <w:bookmarkStart w:id="2338" w:name="_Toc526938377"/>
      <w:bookmarkStart w:id="2339" w:name="_Toc526938768"/>
      <w:bookmarkStart w:id="2340" w:name="_Toc526939030"/>
      <w:bookmarkStart w:id="2341" w:name="_Toc526939401"/>
      <w:bookmarkStart w:id="2342" w:name="_Toc526952571"/>
      <w:bookmarkStart w:id="2343" w:name="_Toc529441224"/>
      <w:bookmarkStart w:id="2344" w:name="_Toc529441483"/>
      <w:bookmarkStart w:id="2345" w:name="_Toc531783891"/>
      <w:bookmarkStart w:id="2346" w:name="_Toc525567538"/>
      <w:bookmarkStart w:id="2347" w:name="_Toc525567825"/>
      <w:bookmarkStart w:id="2348" w:name="_Toc525568098"/>
      <w:bookmarkStart w:id="2349" w:name="_Toc525568371"/>
      <w:bookmarkStart w:id="2350" w:name="_Toc525568644"/>
      <w:bookmarkStart w:id="2351" w:name="_Toc525568917"/>
      <w:bookmarkStart w:id="2352" w:name="_Toc525569190"/>
      <w:bookmarkStart w:id="2353" w:name="_Toc525569463"/>
      <w:bookmarkStart w:id="2354" w:name="_Toc525569736"/>
      <w:bookmarkStart w:id="2355" w:name="_Toc526843828"/>
      <w:bookmarkStart w:id="2356" w:name="_Toc526844090"/>
      <w:bookmarkStart w:id="2357" w:name="_Toc526864753"/>
      <w:bookmarkStart w:id="2358" w:name="_Toc526865010"/>
      <w:bookmarkStart w:id="2359" w:name="_Toc526871973"/>
      <w:bookmarkStart w:id="2360" w:name="_Toc526872232"/>
      <w:bookmarkStart w:id="2361" w:name="_Toc526872489"/>
      <w:bookmarkStart w:id="2362" w:name="_Toc526938378"/>
      <w:bookmarkStart w:id="2363" w:name="_Toc526938769"/>
      <w:bookmarkStart w:id="2364" w:name="_Toc526939031"/>
      <w:bookmarkStart w:id="2365" w:name="_Toc526939402"/>
      <w:bookmarkStart w:id="2366" w:name="_Toc526952572"/>
      <w:bookmarkStart w:id="2367" w:name="_Toc529441225"/>
      <w:bookmarkStart w:id="2368" w:name="_Toc529441484"/>
      <w:bookmarkStart w:id="2369" w:name="_Toc531783892"/>
      <w:bookmarkStart w:id="2370" w:name="_Toc525567539"/>
      <w:bookmarkStart w:id="2371" w:name="_Toc525567826"/>
      <w:bookmarkStart w:id="2372" w:name="_Toc525568099"/>
      <w:bookmarkStart w:id="2373" w:name="_Toc525568372"/>
      <w:bookmarkStart w:id="2374" w:name="_Toc525568645"/>
      <w:bookmarkStart w:id="2375" w:name="_Toc525568918"/>
      <w:bookmarkStart w:id="2376" w:name="_Toc525569191"/>
      <w:bookmarkStart w:id="2377" w:name="_Toc525569464"/>
      <w:bookmarkStart w:id="2378" w:name="_Toc525569737"/>
      <w:bookmarkStart w:id="2379" w:name="_Toc526843829"/>
      <w:bookmarkStart w:id="2380" w:name="_Toc526844091"/>
      <w:bookmarkStart w:id="2381" w:name="_Toc526864754"/>
      <w:bookmarkStart w:id="2382" w:name="_Toc526865011"/>
      <w:bookmarkStart w:id="2383" w:name="_Toc526871974"/>
      <w:bookmarkStart w:id="2384" w:name="_Toc526872233"/>
      <w:bookmarkStart w:id="2385" w:name="_Toc526872490"/>
      <w:bookmarkStart w:id="2386" w:name="_Toc526938379"/>
      <w:bookmarkStart w:id="2387" w:name="_Toc526938770"/>
      <w:bookmarkStart w:id="2388" w:name="_Toc526939032"/>
      <w:bookmarkStart w:id="2389" w:name="_Toc526939403"/>
      <w:bookmarkStart w:id="2390" w:name="_Toc526952573"/>
      <w:bookmarkStart w:id="2391" w:name="_Toc529441226"/>
      <w:bookmarkStart w:id="2392" w:name="_Toc529441485"/>
      <w:bookmarkStart w:id="2393" w:name="_Toc531783893"/>
      <w:bookmarkStart w:id="2394" w:name="_Toc525567540"/>
      <w:bookmarkStart w:id="2395" w:name="_Toc525567827"/>
      <w:bookmarkStart w:id="2396" w:name="_Toc525568100"/>
      <w:bookmarkStart w:id="2397" w:name="_Toc525568373"/>
      <w:bookmarkStart w:id="2398" w:name="_Toc525568646"/>
      <w:bookmarkStart w:id="2399" w:name="_Toc525568919"/>
      <w:bookmarkStart w:id="2400" w:name="_Toc525569192"/>
      <w:bookmarkStart w:id="2401" w:name="_Toc525569465"/>
      <w:bookmarkStart w:id="2402" w:name="_Toc525569738"/>
      <w:bookmarkStart w:id="2403" w:name="_Toc526843830"/>
      <w:bookmarkStart w:id="2404" w:name="_Toc526844092"/>
      <w:bookmarkStart w:id="2405" w:name="_Toc526864755"/>
      <w:bookmarkStart w:id="2406" w:name="_Toc526865012"/>
      <w:bookmarkStart w:id="2407" w:name="_Toc526871975"/>
      <w:bookmarkStart w:id="2408" w:name="_Toc526872234"/>
      <w:bookmarkStart w:id="2409" w:name="_Toc526872491"/>
      <w:bookmarkStart w:id="2410" w:name="_Toc526938380"/>
      <w:bookmarkStart w:id="2411" w:name="_Toc526938771"/>
      <w:bookmarkStart w:id="2412" w:name="_Toc526939033"/>
      <w:bookmarkStart w:id="2413" w:name="_Toc526939404"/>
      <w:bookmarkStart w:id="2414" w:name="_Toc526952574"/>
      <w:bookmarkStart w:id="2415" w:name="_Toc529441227"/>
      <w:bookmarkStart w:id="2416" w:name="_Toc529441486"/>
      <w:bookmarkStart w:id="2417" w:name="_Toc531783894"/>
      <w:bookmarkStart w:id="2418" w:name="_Toc525567541"/>
      <w:bookmarkStart w:id="2419" w:name="_Toc525567828"/>
      <w:bookmarkStart w:id="2420" w:name="_Toc525568101"/>
      <w:bookmarkStart w:id="2421" w:name="_Toc525568374"/>
      <w:bookmarkStart w:id="2422" w:name="_Toc525568647"/>
      <w:bookmarkStart w:id="2423" w:name="_Toc525568920"/>
      <w:bookmarkStart w:id="2424" w:name="_Toc525569193"/>
      <w:bookmarkStart w:id="2425" w:name="_Toc525569466"/>
      <w:bookmarkStart w:id="2426" w:name="_Toc525569739"/>
      <w:bookmarkStart w:id="2427" w:name="_Toc526843831"/>
      <w:bookmarkStart w:id="2428" w:name="_Toc526844093"/>
      <w:bookmarkStart w:id="2429" w:name="_Toc526864756"/>
      <w:bookmarkStart w:id="2430" w:name="_Toc526865013"/>
      <w:bookmarkStart w:id="2431" w:name="_Toc526871976"/>
      <w:bookmarkStart w:id="2432" w:name="_Toc526872235"/>
      <w:bookmarkStart w:id="2433" w:name="_Toc526872492"/>
      <w:bookmarkStart w:id="2434" w:name="_Toc526938381"/>
      <w:bookmarkStart w:id="2435" w:name="_Toc526938772"/>
      <w:bookmarkStart w:id="2436" w:name="_Toc526939034"/>
      <w:bookmarkStart w:id="2437" w:name="_Toc526939405"/>
      <w:bookmarkStart w:id="2438" w:name="_Toc526952575"/>
      <w:bookmarkStart w:id="2439" w:name="_Toc529441228"/>
      <w:bookmarkStart w:id="2440" w:name="_Toc529441487"/>
      <w:bookmarkStart w:id="2441" w:name="_Toc531783895"/>
      <w:bookmarkStart w:id="2442" w:name="_Toc525567542"/>
      <w:bookmarkStart w:id="2443" w:name="_Toc525567829"/>
      <w:bookmarkStart w:id="2444" w:name="_Toc525568102"/>
      <w:bookmarkStart w:id="2445" w:name="_Toc525568375"/>
      <w:bookmarkStart w:id="2446" w:name="_Toc525568648"/>
      <w:bookmarkStart w:id="2447" w:name="_Toc525568921"/>
      <w:bookmarkStart w:id="2448" w:name="_Toc525569194"/>
      <w:bookmarkStart w:id="2449" w:name="_Toc525569467"/>
      <w:bookmarkStart w:id="2450" w:name="_Toc525569740"/>
      <w:bookmarkStart w:id="2451" w:name="_Toc526843832"/>
      <w:bookmarkStart w:id="2452" w:name="_Toc526844094"/>
      <w:bookmarkStart w:id="2453" w:name="_Toc526864757"/>
      <w:bookmarkStart w:id="2454" w:name="_Toc526865014"/>
      <w:bookmarkStart w:id="2455" w:name="_Toc526871977"/>
      <w:bookmarkStart w:id="2456" w:name="_Toc526872236"/>
      <w:bookmarkStart w:id="2457" w:name="_Toc526872493"/>
      <w:bookmarkStart w:id="2458" w:name="_Toc526938382"/>
      <w:bookmarkStart w:id="2459" w:name="_Toc526938773"/>
      <w:bookmarkStart w:id="2460" w:name="_Toc526939035"/>
      <w:bookmarkStart w:id="2461" w:name="_Toc526939406"/>
      <w:bookmarkStart w:id="2462" w:name="_Toc526952576"/>
      <w:bookmarkStart w:id="2463" w:name="_Toc529441229"/>
      <w:bookmarkStart w:id="2464" w:name="_Toc529441488"/>
      <w:bookmarkStart w:id="2465" w:name="_Toc531783896"/>
      <w:bookmarkStart w:id="2466" w:name="_Toc525567543"/>
      <w:bookmarkStart w:id="2467" w:name="_Toc525567830"/>
      <w:bookmarkStart w:id="2468" w:name="_Toc525568103"/>
      <w:bookmarkStart w:id="2469" w:name="_Toc525568376"/>
      <w:bookmarkStart w:id="2470" w:name="_Toc525568649"/>
      <w:bookmarkStart w:id="2471" w:name="_Toc525568922"/>
      <w:bookmarkStart w:id="2472" w:name="_Toc525569195"/>
      <w:bookmarkStart w:id="2473" w:name="_Toc525569468"/>
      <w:bookmarkStart w:id="2474" w:name="_Toc525569741"/>
      <w:bookmarkStart w:id="2475" w:name="_Toc526843833"/>
      <w:bookmarkStart w:id="2476" w:name="_Toc526844095"/>
      <w:bookmarkStart w:id="2477" w:name="_Toc526864758"/>
      <w:bookmarkStart w:id="2478" w:name="_Toc526865015"/>
      <w:bookmarkStart w:id="2479" w:name="_Toc526871978"/>
      <w:bookmarkStart w:id="2480" w:name="_Toc526872237"/>
      <w:bookmarkStart w:id="2481" w:name="_Toc526872494"/>
      <w:bookmarkStart w:id="2482" w:name="_Toc526938383"/>
      <w:bookmarkStart w:id="2483" w:name="_Toc526938774"/>
      <w:bookmarkStart w:id="2484" w:name="_Toc526939036"/>
      <w:bookmarkStart w:id="2485" w:name="_Toc526939407"/>
      <w:bookmarkStart w:id="2486" w:name="_Toc526952577"/>
      <w:bookmarkStart w:id="2487" w:name="_Toc529441230"/>
      <w:bookmarkStart w:id="2488" w:name="_Toc529441489"/>
      <w:bookmarkStart w:id="2489" w:name="_Toc531783897"/>
      <w:bookmarkStart w:id="2490" w:name="_Ref484009513"/>
      <w:bookmarkStart w:id="2491" w:name="_Toc14257817"/>
      <w:bookmarkStart w:id="2492" w:name="_Toc34913247"/>
      <w:bookmarkStart w:id="2493" w:name="_Toc47527588"/>
      <w:bookmarkStart w:id="2494" w:name="_Toc115877512"/>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r w:rsidRPr="00E6281C">
        <w:rPr>
          <w:rFonts w:ascii="Times New Roman" w:hAnsi="Times New Roman" w:cs="Times New Roman"/>
        </w:rPr>
        <w:t>Общий порядок документооборота</w:t>
      </w:r>
      <w:bookmarkEnd w:id="2490"/>
      <w:bookmarkEnd w:id="2491"/>
      <w:bookmarkEnd w:id="2492"/>
      <w:bookmarkEnd w:id="2493"/>
      <w:bookmarkEnd w:id="2494"/>
    </w:p>
    <w:p w14:paraId="77FF57DD" w14:textId="77777777" w:rsidR="00DC4F5C" w:rsidRPr="00E6281C" w:rsidRDefault="00DC4F5C" w:rsidP="000E7480">
      <w:pPr>
        <w:pStyle w:val="af1"/>
        <w:widowControl w:val="0"/>
        <w:numPr>
          <w:ilvl w:val="1"/>
          <w:numId w:val="4"/>
        </w:numPr>
        <w:spacing w:before="0" w:line="240" w:lineRule="auto"/>
        <w:ind w:left="851" w:hanging="851"/>
        <w:contextualSpacing w:val="0"/>
        <w:rPr>
          <w:rFonts w:asciiTheme="minorHAnsi" w:hAnsiTheme="minorHAnsi" w:cstheme="minorHAnsi"/>
        </w:rPr>
      </w:pPr>
      <w:bookmarkStart w:id="2495" w:name="_Ref108083258"/>
      <w:r w:rsidRPr="00E6281C">
        <w:rPr>
          <w:rFonts w:asciiTheme="minorHAnsi" w:hAnsiTheme="minorHAnsi" w:cstheme="minorHAnsi"/>
          <w:iCs/>
        </w:rPr>
        <w:t>При взаимодействии Участников используются:</w:t>
      </w:r>
      <w:bookmarkEnd w:id="2495"/>
    </w:p>
    <w:p w14:paraId="19DAA45C" w14:textId="77777777" w:rsidR="00DC4F5C" w:rsidRPr="00E6281C" w:rsidRDefault="00DC4F5C" w:rsidP="000E7480">
      <w:pPr>
        <w:pStyle w:val="af1"/>
        <w:widowControl w:val="0"/>
        <w:numPr>
          <w:ilvl w:val="2"/>
          <w:numId w:val="4"/>
        </w:numPr>
        <w:spacing w:before="0" w:line="240" w:lineRule="auto"/>
        <w:ind w:left="851" w:hanging="851"/>
        <w:contextualSpacing w:val="0"/>
        <w:rPr>
          <w:rFonts w:asciiTheme="minorHAnsi" w:hAnsiTheme="minorHAnsi" w:cstheme="minorHAnsi"/>
        </w:rPr>
      </w:pPr>
      <w:r w:rsidRPr="00E6281C">
        <w:rPr>
          <w:rFonts w:asciiTheme="minorHAnsi" w:hAnsiTheme="minorHAnsi" w:cstheme="minorHAnsi"/>
          <w:iCs/>
        </w:rPr>
        <w:t>адреса и реквизиты Клиента, указанные в Анкете АА001;</w:t>
      </w:r>
    </w:p>
    <w:p w14:paraId="73E026A0" w14:textId="77777777" w:rsidR="00DC4F5C" w:rsidRPr="00E6281C" w:rsidRDefault="00DC4F5C" w:rsidP="000E7480">
      <w:pPr>
        <w:pStyle w:val="af1"/>
        <w:widowControl w:val="0"/>
        <w:numPr>
          <w:ilvl w:val="2"/>
          <w:numId w:val="4"/>
        </w:numPr>
        <w:spacing w:before="0" w:line="240" w:lineRule="auto"/>
        <w:ind w:left="851" w:hanging="851"/>
        <w:contextualSpacing w:val="0"/>
        <w:rPr>
          <w:rFonts w:asciiTheme="minorHAnsi" w:hAnsiTheme="minorHAnsi" w:cstheme="minorHAnsi"/>
        </w:rPr>
      </w:pPr>
      <w:r w:rsidRPr="00E6281C">
        <w:rPr>
          <w:rFonts w:asciiTheme="minorHAnsi" w:hAnsiTheme="minorHAnsi" w:cstheme="minorHAnsi"/>
          <w:iCs/>
        </w:rPr>
        <w:t xml:space="preserve">адреса и реквизиты </w:t>
      </w:r>
      <w:proofErr w:type="spellStart"/>
      <w:r w:rsidRPr="00E6281C">
        <w:rPr>
          <w:rFonts w:asciiTheme="minorHAnsi" w:hAnsiTheme="minorHAnsi" w:cstheme="minorHAnsi"/>
          <w:iCs/>
        </w:rPr>
        <w:t>Репозитария</w:t>
      </w:r>
      <w:proofErr w:type="spellEnd"/>
      <w:r w:rsidRPr="00E6281C">
        <w:rPr>
          <w:rFonts w:asciiTheme="minorHAnsi" w:hAnsiTheme="minorHAnsi" w:cstheme="minorHAnsi"/>
          <w:iCs/>
        </w:rPr>
        <w:t>, указанные на Сайте.</w:t>
      </w:r>
    </w:p>
    <w:p w14:paraId="7936B3B8" w14:textId="77777777" w:rsidR="00DC4F5C" w:rsidRDefault="00DC4F5C" w:rsidP="000E7480">
      <w:pPr>
        <w:pStyle w:val="af1"/>
        <w:widowControl w:val="0"/>
        <w:numPr>
          <w:ilvl w:val="1"/>
          <w:numId w:val="4"/>
        </w:numPr>
        <w:spacing w:before="0" w:line="240" w:lineRule="auto"/>
        <w:ind w:left="851" w:hanging="851"/>
        <w:contextualSpacing w:val="0"/>
        <w:rPr>
          <w:rFonts w:asciiTheme="minorHAnsi" w:hAnsiTheme="minorHAnsi" w:cstheme="minorHAnsi"/>
        </w:rPr>
      </w:pPr>
      <w:bookmarkStart w:id="2496" w:name="_Ref108083337"/>
      <w:r w:rsidRPr="00E6281C">
        <w:rPr>
          <w:rFonts w:asciiTheme="minorHAnsi" w:hAnsiTheme="minorHAnsi" w:cstheme="minorHAnsi"/>
        </w:rPr>
        <w:t>При изменении данных, указанных в Анкете АА001, Клиент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bookmarkEnd w:id="2496"/>
    </w:p>
    <w:p w14:paraId="429993C1" w14:textId="77777777" w:rsidR="00DC4F5C" w:rsidRPr="00E6281C" w:rsidRDefault="00DC4F5C" w:rsidP="000E7480">
      <w:pPr>
        <w:pStyle w:val="af1"/>
        <w:widowControl w:val="0"/>
        <w:numPr>
          <w:ilvl w:val="1"/>
          <w:numId w:val="4"/>
        </w:numPr>
        <w:spacing w:before="0" w:line="240" w:lineRule="auto"/>
        <w:ind w:left="851" w:hanging="851"/>
        <w:contextualSpacing w:val="0"/>
        <w:rPr>
          <w:rFonts w:asciiTheme="minorHAnsi" w:hAnsiTheme="minorHAnsi" w:cstheme="minorHAnsi"/>
        </w:rPr>
      </w:pPr>
      <w:proofErr w:type="spellStart"/>
      <w:r w:rsidRPr="00E6281C">
        <w:t>Репозитарий</w:t>
      </w:r>
      <w:proofErr w:type="spellEnd"/>
      <w:r w:rsidRPr="00E6281C">
        <w:t xml:space="preserve"> уведомляет Клиента о</w:t>
      </w:r>
      <w:r>
        <w:t>б</w:t>
      </w:r>
      <w:r w:rsidRPr="00E6281C">
        <w:t xml:space="preserve"> изменени</w:t>
      </w:r>
      <w:r>
        <w:t>и</w:t>
      </w:r>
      <w:r w:rsidRPr="00E6281C">
        <w:t xml:space="preserve"> </w:t>
      </w:r>
      <w:r>
        <w:t xml:space="preserve">адресов и реквизитов </w:t>
      </w:r>
      <w:r w:rsidRPr="00E6281C">
        <w:t>путем размещения информации на Сайте</w:t>
      </w:r>
      <w:r w:rsidRPr="00E6281C">
        <w:rPr>
          <w:rFonts w:asciiTheme="minorHAnsi" w:hAnsiTheme="minorHAnsi" w:cstheme="minorHAnsi"/>
        </w:rPr>
        <w:t>.</w:t>
      </w:r>
    </w:p>
    <w:p w14:paraId="5A8E8171" w14:textId="77777777" w:rsidR="0076141D" w:rsidRPr="00E6281C" w:rsidRDefault="00FA6332" w:rsidP="000E7480">
      <w:pPr>
        <w:pStyle w:val="af1"/>
        <w:widowControl w:val="0"/>
        <w:numPr>
          <w:ilvl w:val="1"/>
          <w:numId w:val="4"/>
        </w:numPr>
        <w:spacing w:before="0" w:line="240" w:lineRule="auto"/>
        <w:ind w:left="851" w:hanging="851"/>
        <w:contextualSpacing w:val="0"/>
        <w:outlineLvl w:val="3"/>
      </w:pPr>
      <w:r w:rsidRPr="00E6281C">
        <w:t>Участники обмениваются документами</w:t>
      </w:r>
      <w:r w:rsidR="0076141D" w:rsidRPr="00E6281C">
        <w:t>:</w:t>
      </w:r>
    </w:p>
    <w:p w14:paraId="2808AC56" w14:textId="10F007FC" w:rsidR="0076141D" w:rsidRPr="00E6281C" w:rsidRDefault="00FA6332" w:rsidP="000E7480">
      <w:pPr>
        <w:pStyle w:val="af1"/>
        <w:widowControl w:val="0"/>
        <w:numPr>
          <w:ilvl w:val="0"/>
          <w:numId w:val="6"/>
        </w:numPr>
        <w:spacing w:before="0" w:line="240" w:lineRule="auto"/>
        <w:ind w:left="851" w:hanging="851"/>
        <w:contextualSpacing w:val="0"/>
        <w:outlineLvl w:val="3"/>
      </w:pPr>
      <w:r w:rsidRPr="00E6281C">
        <w:t>в электронном виде – в порядке и на условиях, предусмотренных Договором ЭДО</w:t>
      </w:r>
      <w:r w:rsidR="000B3520" w:rsidRPr="00E6281C">
        <w:t xml:space="preserve"> (с учетом особенностей, установленных Правилами)</w:t>
      </w:r>
      <w:r w:rsidR="0076141D" w:rsidRPr="00E6281C">
        <w:t>;</w:t>
      </w:r>
    </w:p>
    <w:p w14:paraId="6FC82260"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на бумажных носителях</w:t>
      </w:r>
      <w:r w:rsidR="00FA6332" w:rsidRPr="00E6281C">
        <w:t xml:space="preserve"> – при невозможности осуществления электронного документооборота, а также в случаях, прямо предусмотренных Правилами</w:t>
      </w:r>
      <w:r w:rsidRPr="00E6281C">
        <w:t>.</w:t>
      </w:r>
    </w:p>
    <w:p w14:paraId="6BDBB37C" w14:textId="77777777" w:rsidR="00F64EED" w:rsidRPr="00E6281C" w:rsidRDefault="00E06CCD" w:rsidP="000E7480">
      <w:pPr>
        <w:pStyle w:val="af1"/>
        <w:widowControl w:val="0"/>
        <w:numPr>
          <w:ilvl w:val="1"/>
          <w:numId w:val="4"/>
        </w:numPr>
        <w:spacing w:before="0" w:line="240" w:lineRule="auto"/>
        <w:ind w:left="851" w:hanging="851"/>
        <w:contextualSpacing w:val="0"/>
        <w:outlineLvl w:val="3"/>
      </w:pPr>
      <w:r w:rsidRPr="00E6281C">
        <w:t>Документы</w:t>
      </w:r>
      <w:r w:rsidR="00F64EED" w:rsidRPr="00E6281C">
        <w:t>, предоставленн</w:t>
      </w:r>
      <w:r w:rsidR="00D2046A" w:rsidRPr="00E6281C">
        <w:t>ые</w:t>
      </w:r>
      <w:r w:rsidR="00F64EED" w:rsidRPr="00E6281C">
        <w:t xml:space="preserve"> на бумажном носителе, должн</w:t>
      </w:r>
      <w:r w:rsidR="00D2046A" w:rsidRPr="00E6281C">
        <w:t>ы</w:t>
      </w:r>
      <w:r w:rsidR="00F64EED" w:rsidRPr="00E6281C">
        <w:t xml:space="preserve"> быть подписан</w:t>
      </w:r>
      <w:r w:rsidR="00D2046A" w:rsidRPr="00E6281C">
        <w:t>ы</w:t>
      </w:r>
      <w:r w:rsidR="00F64EED" w:rsidRPr="00E6281C">
        <w:t>:</w:t>
      </w:r>
    </w:p>
    <w:p w14:paraId="66818A90" w14:textId="77777777" w:rsidR="00F64EED" w:rsidRPr="00E6281C" w:rsidRDefault="00F64EED" w:rsidP="000E7480">
      <w:pPr>
        <w:pStyle w:val="af1"/>
        <w:widowControl w:val="0"/>
        <w:numPr>
          <w:ilvl w:val="3"/>
          <w:numId w:val="4"/>
        </w:numPr>
        <w:spacing w:before="0" w:line="240" w:lineRule="auto"/>
        <w:ind w:left="851" w:hanging="851"/>
        <w:contextualSpacing w:val="0"/>
        <w:outlineLvl w:val="3"/>
      </w:pPr>
      <w:r w:rsidRPr="00E6281C">
        <w:t xml:space="preserve">каждой Стороной Договора (являющейся Клиентом </w:t>
      </w:r>
      <w:proofErr w:type="spellStart"/>
      <w:r w:rsidRPr="00E6281C">
        <w:t>Репозитария</w:t>
      </w:r>
      <w:proofErr w:type="spellEnd"/>
      <w:r w:rsidRPr="00E6281C">
        <w:t xml:space="preserve"> и не имеющей статус Наблюдателя) либо каждым Информирующим лицом за соответствующую Сторону Договора;</w:t>
      </w:r>
    </w:p>
    <w:p w14:paraId="12ADB385" w14:textId="77777777" w:rsidR="00F64EED" w:rsidRPr="00E6281C" w:rsidRDefault="00F64EED" w:rsidP="000E7480">
      <w:pPr>
        <w:pStyle w:val="af1"/>
        <w:widowControl w:val="0"/>
        <w:numPr>
          <w:ilvl w:val="3"/>
          <w:numId w:val="4"/>
        </w:numPr>
        <w:spacing w:before="0" w:line="240" w:lineRule="auto"/>
        <w:ind w:left="851" w:hanging="851"/>
        <w:contextualSpacing w:val="0"/>
        <w:outlineLvl w:val="3"/>
      </w:pPr>
      <w:r w:rsidRPr="00E6281C">
        <w:t>Оператором финансовой платформы – в случае предоставления указанным лицом сообщений, предусмотренных Правилами;</w:t>
      </w:r>
    </w:p>
    <w:p w14:paraId="2CCCBCCD" w14:textId="77777777" w:rsidR="00F64EED" w:rsidRPr="00E6281C" w:rsidRDefault="00F64EED" w:rsidP="000E7480">
      <w:pPr>
        <w:pStyle w:val="af1"/>
        <w:widowControl w:val="0"/>
        <w:numPr>
          <w:ilvl w:val="3"/>
          <w:numId w:val="4"/>
        </w:numPr>
        <w:spacing w:before="0" w:line="240" w:lineRule="auto"/>
        <w:ind w:left="851" w:hanging="851"/>
        <w:contextualSpacing w:val="0"/>
        <w:outlineLvl w:val="3"/>
      </w:pPr>
      <w:r w:rsidRPr="00E6281C">
        <w:t>Клиринговой организацией, осуществляющей функции центрального контрагента, – в случае предоставления указанным лицом сообщений, предусмотренных Правилами;</w:t>
      </w:r>
    </w:p>
    <w:p w14:paraId="4573C2E3" w14:textId="1FD8E7D7" w:rsidR="00F64EED" w:rsidRPr="00913A03" w:rsidRDefault="00F64EED" w:rsidP="000E7480">
      <w:pPr>
        <w:pStyle w:val="af1"/>
        <w:widowControl w:val="0"/>
        <w:numPr>
          <w:ilvl w:val="3"/>
          <w:numId w:val="4"/>
        </w:numPr>
        <w:spacing w:before="0" w:line="240" w:lineRule="auto"/>
        <w:ind w:left="851" w:hanging="851"/>
        <w:contextualSpacing w:val="0"/>
        <w:outlineLvl w:val="3"/>
      </w:pPr>
      <w:r w:rsidRPr="00E6281C">
        <w:t>Стороной Договора</w:t>
      </w:r>
      <w:r w:rsidR="00C752B7" w:rsidRPr="00E6281C">
        <w:t>,</w:t>
      </w:r>
      <w:r w:rsidR="00FC6223" w:rsidRPr="00E6281C">
        <w:t xml:space="preserve"> </w:t>
      </w:r>
      <w:r w:rsidRPr="00E6281C">
        <w:t xml:space="preserve">направившей сообщение с информацией «Цель заключения </w:t>
      </w:r>
      <w:r w:rsidRPr="00913A03">
        <w:t xml:space="preserve">договора» </w:t>
      </w:r>
      <w:r w:rsidR="00B14AED" w:rsidRPr="00913A03">
        <w:t>–</w:t>
      </w:r>
      <w:r w:rsidR="00C752B7" w:rsidRPr="00913A03">
        <w:t xml:space="preserve"> </w:t>
      </w:r>
      <w:r w:rsidRPr="00913A03">
        <w:t>в отношении себя.</w:t>
      </w:r>
    </w:p>
    <w:p w14:paraId="05086412" w14:textId="77777777" w:rsidR="0076141D" w:rsidRPr="00016864" w:rsidRDefault="0076141D" w:rsidP="000E7480">
      <w:pPr>
        <w:pStyle w:val="af1"/>
        <w:widowControl w:val="0"/>
        <w:numPr>
          <w:ilvl w:val="1"/>
          <w:numId w:val="4"/>
        </w:numPr>
        <w:spacing w:before="0" w:line="240" w:lineRule="auto"/>
        <w:ind w:left="851" w:hanging="851"/>
        <w:contextualSpacing w:val="0"/>
        <w:outlineLvl w:val="3"/>
      </w:pPr>
      <w:r w:rsidRPr="00016864">
        <w:t xml:space="preserve">Формы и форматы сообщений устанавливаются законодательством Российской Федерации и приложениями к Правилам. Требования к составу и структуре Электронного сообщения, определяются Спецификацией электронных сообщений, являющейся приложением к </w:t>
      </w:r>
      <w:r w:rsidR="00F64EED" w:rsidRPr="00016864">
        <w:t>Договору</w:t>
      </w:r>
      <w:r w:rsidRPr="00016864">
        <w:t xml:space="preserve"> ЭДО.</w:t>
      </w:r>
    </w:p>
    <w:p w14:paraId="2DF3C5B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Заполнение Электронного сообщения может осуществляться с использованием:</w:t>
      </w:r>
    </w:p>
    <w:p w14:paraId="7BF468F2" w14:textId="77777777" w:rsidR="0076141D" w:rsidRPr="00913A03" w:rsidRDefault="0076141D" w:rsidP="000E7480">
      <w:pPr>
        <w:pStyle w:val="af1"/>
        <w:widowControl w:val="0"/>
        <w:numPr>
          <w:ilvl w:val="0"/>
          <w:numId w:val="6"/>
        </w:numPr>
        <w:spacing w:before="0" w:line="240" w:lineRule="auto"/>
        <w:ind w:left="851" w:hanging="851"/>
        <w:contextualSpacing w:val="0"/>
        <w:outlineLvl w:val="3"/>
      </w:pPr>
      <w:r w:rsidRPr="00E6281C">
        <w:t xml:space="preserve">WEB-кабинета </w:t>
      </w:r>
      <w:proofErr w:type="spellStart"/>
      <w:r w:rsidRPr="00E6281C">
        <w:t>Репозитария</w:t>
      </w:r>
      <w:proofErr w:type="spellEnd"/>
      <w:r w:rsidRPr="00E6281C">
        <w:t xml:space="preserve">, при условии подключения ЭДО через данный Канал информационного </w:t>
      </w:r>
      <w:r w:rsidRPr="00913A03">
        <w:t>взаимодействия в порядке, предусмотренном Договором ЭДО;</w:t>
      </w:r>
    </w:p>
    <w:p w14:paraId="6A6B14F5" w14:textId="77777777" w:rsidR="0076141D" w:rsidRPr="00016864" w:rsidRDefault="0076141D" w:rsidP="000E7480">
      <w:pPr>
        <w:pStyle w:val="af1"/>
        <w:widowControl w:val="0"/>
        <w:numPr>
          <w:ilvl w:val="0"/>
          <w:numId w:val="6"/>
        </w:numPr>
        <w:spacing w:before="0" w:line="240" w:lineRule="auto"/>
        <w:ind w:left="851" w:hanging="851"/>
        <w:contextualSpacing w:val="0"/>
        <w:outlineLvl w:val="3"/>
      </w:pPr>
      <w:r w:rsidRPr="00016864">
        <w:t>иных программных средств, обеспечивающих возможность заполнения полей Электронного сообщения.</w:t>
      </w:r>
    </w:p>
    <w:p w14:paraId="290FDD63" w14:textId="77777777" w:rsidR="0076141D" w:rsidRPr="00016864" w:rsidRDefault="0076141D" w:rsidP="000E7480">
      <w:pPr>
        <w:pStyle w:val="af1"/>
        <w:widowControl w:val="0"/>
        <w:numPr>
          <w:ilvl w:val="1"/>
          <w:numId w:val="4"/>
        </w:numPr>
        <w:spacing w:before="0" w:line="240" w:lineRule="auto"/>
        <w:ind w:left="851" w:hanging="851"/>
        <w:contextualSpacing w:val="0"/>
        <w:outlineLvl w:val="3"/>
      </w:pPr>
      <w:r w:rsidRPr="00016864">
        <w:lastRenderedPageBreak/>
        <w:t>Обязательность заполнения полей, а также требования к указываемым в них значениям в структурированном Электронном сообщении (например, XML), определяется законодательством Российской Федерации, Спецификацией</w:t>
      </w:r>
      <w:r w:rsidR="00D2046A" w:rsidRPr="00016864">
        <w:t xml:space="preserve"> электронных сообщений, являющейся приложением к Договору ЭДО</w:t>
      </w:r>
      <w:r w:rsidRPr="00016864">
        <w:t xml:space="preserve"> и Правилами.</w:t>
      </w:r>
    </w:p>
    <w:p w14:paraId="60ACE56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913A03">
        <w:t>Реквизитный состав документов, предоставленных на бумажном носителе, а также Электронных документов неструктурированного вида</w:t>
      </w:r>
      <w:r w:rsidRPr="00E6281C">
        <w:t xml:space="preserve"> (например, DOC, </w:t>
      </w:r>
      <w:r w:rsidRPr="00E6281C">
        <w:rPr>
          <w:lang w:val="en-US"/>
        </w:rPr>
        <w:t>PDF</w:t>
      </w:r>
      <w:r w:rsidRPr="00E6281C">
        <w:t xml:space="preserve">) должен соответствовать реквизитному составу документов, сформированных с использованием программного обеспечения </w:t>
      </w:r>
      <w:proofErr w:type="spellStart"/>
      <w:r w:rsidRPr="00E6281C">
        <w:t>Репозитария</w:t>
      </w:r>
      <w:proofErr w:type="spellEnd"/>
      <w:r w:rsidRPr="00E6281C">
        <w:t>.</w:t>
      </w:r>
    </w:p>
    <w:p w14:paraId="63E94A00" w14:textId="0F79CB20"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2497" w:name="_Toc525567548"/>
      <w:bookmarkEnd w:id="2497"/>
      <w:r w:rsidRPr="00E6281C">
        <w:t xml:space="preserve">Документы на бумажном носителе предоставляются в </w:t>
      </w:r>
      <w:proofErr w:type="spellStart"/>
      <w:r w:rsidRPr="00E6281C">
        <w:t>Репозитарий</w:t>
      </w:r>
      <w:proofErr w:type="spellEnd"/>
      <w:r w:rsidRPr="00E6281C">
        <w:t xml:space="preserve"> в 2 (двух) экземплярах.</w:t>
      </w:r>
    </w:p>
    <w:p w14:paraId="07C8DAF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отказывает в приеме документов в случаях, если:</w:t>
      </w:r>
    </w:p>
    <w:p w14:paraId="3F83E31C" w14:textId="77777777" w:rsidR="0076141D" w:rsidRPr="00E6281C" w:rsidRDefault="0076141D" w:rsidP="000E7480">
      <w:pPr>
        <w:pStyle w:val="af1"/>
        <w:widowControl w:val="0"/>
        <w:numPr>
          <w:ilvl w:val="0"/>
          <w:numId w:val="7"/>
        </w:numPr>
        <w:spacing w:before="0" w:line="240" w:lineRule="auto"/>
        <w:ind w:left="851" w:hanging="851"/>
        <w:contextualSpacing w:val="0"/>
        <w:outlineLvl w:val="3"/>
      </w:pPr>
      <w:r w:rsidRPr="00E6281C">
        <w:t>документ оформлен неправильно (в том числе не соответствует установленной форме и реквизитам документа, содержит незаполненными обязательные для заполнения поля, заполненные поля не соответствуют справочным значениям);</w:t>
      </w:r>
    </w:p>
    <w:p w14:paraId="41AC6C4F" w14:textId="77777777" w:rsidR="0076141D" w:rsidRPr="00E6281C" w:rsidRDefault="0076141D" w:rsidP="000E7480">
      <w:pPr>
        <w:pStyle w:val="af1"/>
        <w:widowControl w:val="0"/>
        <w:numPr>
          <w:ilvl w:val="0"/>
          <w:numId w:val="7"/>
        </w:numPr>
        <w:spacing w:before="0" w:line="240" w:lineRule="auto"/>
        <w:ind w:left="851" w:hanging="851"/>
        <w:contextualSpacing w:val="0"/>
        <w:outlineLvl w:val="3"/>
      </w:pPr>
      <w:r w:rsidRPr="00E6281C">
        <w:t>документ на бумажном носителе содержит подчистки, помарки и иные исправления;</w:t>
      </w:r>
    </w:p>
    <w:p w14:paraId="0EC3E2F3" w14:textId="77777777" w:rsidR="0076141D" w:rsidRPr="00913A03" w:rsidRDefault="0076141D" w:rsidP="000E7480">
      <w:pPr>
        <w:pStyle w:val="af1"/>
        <w:widowControl w:val="0"/>
        <w:numPr>
          <w:ilvl w:val="0"/>
          <w:numId w:val="7"/>
        </w:numPr>
        <w:spacing w:before="0" w:line="240" w:lineRule="auto"/>
        <w:ind w:left="851" w:hanging="851"/>
        <w:contextualSpacing w:val="0"/>
        <w:outlineLvl w:val="3"/>
      </w:pPr>
      <w:r w:rsidRPr="00E6281C">
        <w:t xml:space="preserve">в НРД отсутствуют документы, подтверждающие полномочия лица, подписавшего бумажный документ, </w:t>
      </w:r>
      <w:r w:rsidRPr="00913A03">
        <w:t>или существуют обоснованные сомнения в подлинности подписи на бумажном документе;</w:t>
      </w:r>
    </w:p>
    <w:p w14:paraId="0BE64C5D" w14:textId="77777777" w:rsidR="0076141D" w:rsidRPr="00016864" w:rsidRDefault="0076141D" w:rsidP="000E7480">
      <w:pPr>
        <w:pStyle w:val="af1"/>
        <w:widowControl w:val="0"/>
        <w:numPr>
          <w:ilvl w:val="0"/>
          <w:numId w:val="7"/>
        </w:numPr>
        <w:spacing w:before="0" w:line="240" w:lineRule="auto"/>
        <w:ind w:left="851" w:hanging="851"/>
        <w:contextualSpacing w:val="0"/>
        <w:outlineLvl w:val="3"/>
      </w:pPr>
      <w:r w:rsidRPr="00016864">
        <w:t>электронный документ не прошел процедуры проверки электронной подписи, контроля формата и спецификации документа и (или) имеет искажения в тексте сообщения, не позволяющие понять его смысл, а также в других случаях, определенных Договором ЭДО;</w:t>
      </w:r>
    </w:p>
    <w:p w14:paraId="1D0C3539" w14:textId="0714AA86" w:rsidR="0076141D" w:rsidRPr="00E6281C" w:rsidRDefault="0076141D" w:rsidP="000E7480">
      <w:pPr>
        <w:pStyle w:val="af1"/>
        <w:widowControl w:val="0"/>
        <w:numPr>
          <w:ilvl w:val="0"/>
          <w:numId w:val="7"/>
        </w:numPr>
        <w:spacing w:before="0" w:line="240" w:lineRule="auto"/>
        <w:ind w:left="851" w:hanging="851"/>
        <w:contextualSpacing w:val="0"/>
        <w:outlineLvl w:val="3"/>
      </w:pPr>
      <w:r w:rsidRPr="00016864">
        <w:t>истек срок действия полномочий (доверенности) уполномоченного лица Отправителя, подписавшего</w:t>
      </w:r>
      <w:r w:rsidRPr="00E6281C">
        <w:t xml:space="preserve"> документ, или доверенность оформлена ненадлежащим образом;</w:t>
      </w:r>
    </w:p>
    <w:p w14:paraId="78629057" w14:textId="77777777" w:rsidR="0076141D" w:rsidRPr="00E6281C" w:rsidRDefault="0076141D" w:rsidP="000E7480">
      <w:pPr>
        <w:pStyle w:val="af1"/>
        <w:widowControl w:val="0"/>
        <w:numPr>
          <w:ilvl w:val="0"/>
          <w:numId w:val="7"/>
        </w:numPr>
        <w:spacing w:before="0" w:line="240" w:lineRule="auto"/>
        <w:ind w:left="851" w:hanging="851"/>
        <w:contextualSpacing w:val="0"/>
        <w:outlineLvl w:val="3"/>
      </w:pPr>
      <w:r w:rsidRPr="00E6281C">
        <w:t>не предоставлены (предоставлены не в полном объёме) документы (их надлежащим образом заверенные копии), а также информация, необходимые для исполнения Операции;</w:t>
      </w:r>
    </w:p>
    <w:p w14:paraId="78484221" w14:textId="77777777" w:rsidR="0076141D" w:rsidRPr="00E6281C" w:rsidRDefault="0076141D" w:rsidP="000E7480">
      <w:pPr>
        <w:pStyle w:val="af1"/>
        <w:widowControl w:val="0"/>
        <w:numPr>
          <w:ilvl w:val="0"/>
          <w:numId w:val="7"/>
        </w:numPr>
        <w:spacing w:before="0" w:line="240" w:lineRule="auto"/>
        <w:ind w:left="851" w:hanging="851"/>
        <w:contextualSpacing w:val="0"/>
        <w:outlineLvl w:val="3"/>
      </w:pPr>
      <w:r w:rsidRPr="00E6281C">
        <w:t xml:space="preserve">информация, содержащаяся в представленных документах, не соответствует информации, содержащейся в основном документе либо имеющимся в </w:t>
      </w:r>
      <w:proofErr w:type="spellStart"/>
      <w:r w:rsidRPr="00E6281C">
        <w:t>Репозитарии</w:t>
      </w:r>
      <w:proofErr w:type="spellEnd"/>
      <w:r w:rsidRPr="00E6281C">
        <w:t xml:space="preserve"> данным;</w:t>
      </w:r>
    </w:p>
    <w:p w14:paraId="071DD4D1" w14:textId="77777777" w:rsidR="0076141D" w:rsidRPr="00E6281C" w:rsidRDefault="0076141D" w:rsidP="000E7480">
      <w:pPr>
        <w:pStyle w:val="af1"/>
        <w:widowControl w:val="0"/>
        <w:numPr>
          <w:ilvl w:val="0"/>
          <w:numId w:val="7"/>
        </w:numPr>
        <w:spacing w:before="0" w:line="240" w:lineRule="auto"/>
        <w:ind w:left="851" w:hanging="851"/>
        <w:contextualSpacing w:val="0"/>
        <w:outlineLvl w:val="3"/>
      </w:pPr>
      <w:r w:rsidRPr="00E6281C">
        <w:t xml:space="preserve">документ передан в </w:t>
      </w:r>
      <w:proofErr w:type="spellStart"/>
      <w:r w:rsidRPr="00E6281C">
        <w:t>Репозитарий</w:t>
      </w:r>
      <w:proofErr w:type="spellEnd"/>
      <w:r w:rsidRPr="00E6281C">
        <w:t xml:space="preserve"> с нарушением требований Правил;</w:t>
      </w:r>
    </w:p>
    <w:p w14:paraId="1E7A0DE6" w14:textId="77777777" w:rsidR="0076141D" w:rsidRPr="00E6281C" w:rsidRDefault="0076141D" w:rsidP="000E7480">
      <w:pPr>
        <w:pStyle w:val="af1"/>
        <w:widowControl w:val="0"/>
        <w:numPr>
          <w:ilvl w:val="0"/>
          <w:numId w:val="7"/>
        </w:numPr>
        <w:spacing w:before="0" w:line="240" w:lineRule="auto"/>
        <w:ind w:left="851" w:hanging="851"/>
        <w:contextualSpacing w:val="0"/>
        <w:outlineLvl w:val="3"/>
      </w:pPr>
      <w:r w:rsidRPr="00E6281C">
        <w:t xml:space="preserve">информация, содержащаяся в реквизитах документа, инициирующего Операцию, не соответствует информации об Отправителе, имеющейся у </w:t>
      </w:r>
      <w:proofErr w:type="spellStart"/>
      <w:r w:rsidRPr="00E6281C">
        <w:t>Репозитария</w:t>
      </w:r>
      <w:proofErr w:type="spellEnd"/>
      <w:r w:rsidRPr="00E6281C">
        <w:t>.</w:t>
      </w:r>
    </w:p>
    <w:p w14:paraId="4B73FE5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отказе принять к исполнению документ на бумажном носителе, </w:t>
      </w:r>
      <w:proofErr w:type="spellStart"/>
      <w:r w:rsidRPr="00E6281C">
        <w:t>Репозитарий</w:t>
      </w:r>
      <w:proofErr w:type="spellEnd"/>
      <w:r w:rsidRPr="00E6281C">
        <w:t xml:space="preserve"> возвращает такой документ с указанием причины отказа в приеме. При отказе принять к исполнению электронный документ Отправителю в соответствии с Договором ЭДО предоставляется Уведомление о непринятии электронного документа к исполнению (с указанием причины отказа).</w:t>
      </w:r>
    </w:p>
    <w:p w14:paraId="3BF0CB2F" w14:textId="1A64D23E"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Отчетные документы на бумажном носителе (по результатам осуществленных в течение Операционного дня Операций выдаются Отправителю на следующий рабочий день </w:t>
      </w:r>
      <w:r w:rsidRPr="00E6281C">
        <w:rPr>
          <w:b/>
          <w:i/>
        </w:rPr>
        <w:t>–</w:t>
      </w:r>
      <w:r w:rsidRPr="00E6281C">
        <w:t xml:space="preserve"> с 9:30 до 17:00</w:t>
      </w:r>
      <w:r w:rsidR="00C0051D">
        <w:t xml:space="preserve"> </w:t>
      </w:r>
      <w:r w:rsidRPr="00E6281C">
        <w:t xml:space="preserve">по месту нахождения </w:t>
      </w:r>
      <w:proofErr w:type="spellStart"/>
      <w:r w:rsidRPr="00E6281C">
        <w:t>Репозитария</w:t>
      </w:r>
      <w:proofErr w:type="spellEnd"/>
      <w:r w:rsidR="00420402">
        <w:t>)</w:t>
      </w:r>
      <w:r w:rsidR="00692796" w:rsidRPr="00E6281C">
        <w:t xml:space="preserve">. </w:t>
      </w:r>
      <w:r w:rsidRPr="00E6281C">
        <w:t xml:space="preserve">При оформлении </w:t>
      </w:r>
      <w:proofErr w:type="spellStart"/>
      <w:r w:rsidRPr="00E6281C">
        <w:t>Репозитарием</w:t>
      </w:r>
      <w:proofErr w:type="spellEnd"/>
      <w:r w:rsidRPr="00E6281C">
        <w:t xml:space="preserve"> отчетных документов на бумажном носителе, допускается использование факсимильного воспроизведения подписи уполномоченного </w:t>
      </w:r>
      <w:r w:rsidRPr="00E6281C">
        <w:lastRenderedPageBreak/>
        <w:t xml:space="preserve">работника </w:t>
      </w:r>
      <w:proofErr w:type="spellStart"/>
      <w:r w:rsidRPr="00E6281C">
        <w:t>Репозитария</w:t>
      </w:r>
      <w:proofErr w:type="spellEnd"/>
      <w:r w:rsidRPr="00E6281C">
        <w:t>.</w:t>
      </w:r>
    </w:p>
    <w:p w14:paraId="1FAFAEC8"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498" w:name="_Toc14257818"/>
      <w:bookmarkStart w:id="2499" w:name="_Toc34913248"/>
      <w:bookmarkStart w:id="2500" w:name="_Toc47527589"/>
      <w:bookmarkStart w:id="2501" w:name="_Toc115877513"/>
      <w:r w:rsidRPr="00E6281C">
        <w:rPr>
          <w:rFonts w:ascii="Times New Roman" w:hAnsi="Times New Roman" w:cs="Times New Roman"/>
        </w:rPr>
        <w:t>Хранение информации и документов</w:t>
      </w:r>
      <w:bookmarkEnd w:id="2498"/>
      <w:bookmarkEnd w:id="2499"/>
      <w:bookmarkEnd w:id="2500"/>
      <w:bookmarkEnd w:id="2501"/>
    </w:p>
    <w:p w14:paraId="31D0E6EE" w14:textId="5FD53F64"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Все входящие сообщения Отправителя, включая сканированные копии документов (при предоставлении в виде электронных документов), либо документы, поступившие в </w:t>
      </w:r>
      <w:proofErr w:type="spellStart"/>
      <w:r w:rsidRPr="00E6281C">
        <w:t>Репозитарий</w:t>
      </w:r>
      <w:proofErr w:type="spellEnd"/>
      <w:r w:rsidRPr="00E6281C">
        <w:t xml:space="preserve"> на бумажных носителях, хранятся в </w:t>
      </w:r>
      <w:proofErr w:type="spellStart"/>
      <w:r w:rsidRPr="00E6281C">
        <w:t>Репозитарии</w:t>
      </w:r>
      <w:proofErr w:type="spellEnd"/>
      <w:r w:rsidRPr="00E6281C">
        <w:t xml:space="preserve"> в течение всего срока действия Договора об оказании </w:t>
      </w:r>
      <w:proofErr w:type="spellStart"/>
      <w:r w:rsidRPr="00E6281C">
        <w:t>репозитарных</w:t>
      </w:r>
      <w:proofErr w:type="spellEnd"/>
      <w:r w:rsidRPr="00E6281C">
        <w:t xml:space="preserve"> услуг</w:t>
      </w:r>
      <w:r w:rsidR="00D84543">
        <w:t>, заключенного</w:t>
      </w:r>
      <w:r w:rsidRPr="00E6281C">
        <w:t xml:space="preserve"> с Клиентом, обязанным предоставлять информацию в </w:t>
      </w:r>
      <w:proofErr w:type="spellStart"/>
      <w:r w:rsidRPr="00E6281C">
        <w:t>Репозитарий</w:t>
      </w:r>
      <w:proofErr w:type="spellEnd"/>
      <w:r w:rsidRPr="00E6281C">
        <w:t xml:space="preserve">, и в течение 5 (пяти) лет с даты расторжения (прекращения) указанного Договора об оказании </w:t>
      </w:r>
      <w:proofErr w:type="spellStart"/>
      <w:r w:rsidRPr="00E6281C">
        <w:t>репозитарных</w:t>
      </w:r>
      <w:proofErr w:type="spellEnd"/>
      <w:r w:rsidRPr="00E6281C">
        <w:t xml:space="preserve"> услуг.</w:t>
      </w:r>
    </w:p>
    <w:p w14:paraId="3637FBBF"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обеспечивает целостность и сохранность информации, получаемой на основании Договора об оказании </w:t>
      </w:r>
      <w:proofErr w:type="spellStart"/>
      <w:r w:rsidRPr="00E6281C">
        <w:t>репозитарных</w:t>
      </w:r>
      <w:proofErr w:type="spellEnd"/>
      <w:r w:rsidRPr="00E6281C">
        <w:t xml:space="preserve"> услуг, а также целостность записей, составляющих Реестр договоров, их конфиденциальность, защиту от искажений и несанкционированного доступа, сохранность электронной подписи на протяжении всего срока действия Договора об оказании </w:t>
      </w:r>
      <w:proofErr w:type="spellStart"/>
      <w:r w:rsidRPr="00E6281C">
        <w:t>репозитарных</w:t>
      </w:r>
      <w:proofErr w:type="spellEnd"/>
      <w:r w:rsidRPr="00E6281C">
        <w:t xml:space="preserve"> услуг</w:t>
      </w:r>
      <w:r w:rsidR="000121C4" w:rsidRPr="00E6281C">
        <w:t>,</w:t>
      </w:r>
      <w:r w:rsidR="00210B7C" w:rsidRPr="00E6281C">
        <w:t xml:space="preserve"> </w:t>
      </w:r>
      <w:r w:rsidR="00EA142E" w:rsidRPr="00E6281C">
        <w:t>заключенного с Клиентом</w:t>
      </w:r>
      <w:r w:rsidR="004913DF" w:rsidRPr="00E6281C">
        <w:t>-</w:t>
      </w:r>
      <w:r w:rsidR="00EA142E" w:rsidRPr="00E6281C">
        <w:t xml:space="preserve">Стороной </w:t>
      </w:r>
      <w:r w:rsidR="00772CA6" w:rsidRPr="00E6281C">
        <w:t>Д</w:t>
      </w:r>
      <w:r w:rsidR="00EA142E" w:rsidRPr="00E6281C">
        <w:t>оговора</w:t>
      </w:r>
      <w:r w:rsidR="00612010" w:rsidRPr="00E6281C">
        <w:t xml:space="preserve"> или Оператором финансовой платформы</w:t>
      </w:r>
      <w:r w:rsidRPr="00E6281C">
        <w:t xml:space="preserve">, а в случае прекращения действия </w:t>
      </w:r>
      <w:r w:rsidR="00772226" w:rsidRPr="00E6281C">
        <w:t xml:space="preserve">такого </w:t>
      </w:r>
      <w:r w:rsidRPr="00E6281C">
        <w:t xml:space="preserve">Договора об оказании </w:t>
      </w:r>
      <w:proofErr w:type="spellStart"/>
      <w:r w:rsidRPr="00E6281C">
        <w:t>репозитарных</w:t>
      </w:r>
      <w:proofErr w:type="spellEnd"/>
      <w:r w:rsidRPr="00E6281C">
        <w:t xml:space="preserve"> услуг – не менее срока</w:t>
      </w:r>
      <w:r w:rsidR="00772226" w:rsidRPr="00E6281C">
        <w:t>,</w:t>
      </w:r>
      <w:r w:rsidRPr="00E6281C">
        <w:t xml:space="preserve"> установленного законодательством Российской Федерации.</w:t>
      </w:r>
    </w:p>
    <w:p w14:paraId="6C6B7ED0" w14:textId="0A892BA2" w:rsidR="00FA6243" w:rsidRDefault="0076141D" w:rsidP="000E7480">
      <w:pPr>
        <w:pStyle w:val="af1"/>
        <w:widowControl w:val="0"/>
        <w:numPr>
          <w:ilvl w:val="1"/>
          <w:numId w:val="4"/>
        </w:numPr>
        <w:spacing w:before="0" w:line="240" w:lineRule="auto"/>
        <w:ind w:left="851" w:hanging="851"/>
        <w:contextualSpacing w:val="0"/>
        <w:outlineLvl w:val="3"/>
      </w:pPr>
      <w:r w:rsidRPr="00E6281C">
        <w:t xml:space="preserve">Отчетные документы на бумажном носителе хранятся </w:t>
      </w:r>
      <w:proofErr w:type="spellStart"/>
      <w:r w:rsidRPr="00E6281C">
        <w:t>Репозитарием</w:t>
      </w:r>
      <w:proofErr w:type="spellEnd"/>
      <w:r w:rsidRPr="00E6281C">
        <w:t xml:space="preserve"> не менее 6 (шести) месяцев с</w:t>
      </w:r>
      <w:r w:rsidR="00D2046A" w:rsidRPr="00E6281C">
        <w:t>о</w:t>
      </w:r>
      <w:r w:rsidRPr="00E6281C">
        <w:t xml:space="preserve"> </w:t>
      </w:r>
      <w:r w:rsidR="00E356FA" w:rsidRPr="00E6281C">
        <w:t xml:space="preserve">дня </w:t>
      </w:r>
      <w:r w:rsidRPr="00E6281C">
        <w:t>их формирования.</w:t>
      </w:r>
    </w:p>
    <w:p w14:paraId="4D06433E" w14:textId="15EFD8CA"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02" w:name="_Toc14257819"/>
      <w:bookmarkStart w:id="2503" w:name="_Toc34913249"/>
      <w:bookmarkStart w:id="2504" w:name="_Toc47527590"/>
      <w:bookmarkStart w:id="2505" w:name="_Toc115877514"/>
      <w:r w:rsidRPr="00E6281C">
        <w:rPr>
          <w:rFonts w:ascii="Times New Roman" w:hAnsi="Times New Roman" w:cs="Times New Roman"/>
        </w:rPr>
        <w:t>Проведение Операций</w:t>
      </w:r>
      <w:bookmarkEnd w:id="2502"/>
      <w:bookmarkEnd w:id="2503"/>
      <w:bookmarkEnd w:id="2504"/>
      <w:bookmarkEnd w:id="2505"/>
    </w:p>
    <w:p w14:paraId="044E721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Все действия, регулируемые Правилами, осуществляются по московскому времени (UTC +3). Если иное специально не установлено Правилами, исчисление сроков в соответствии с Правилами производится в рабочих днях.</w:t>
      </w:r>
    </w:p>
    <w:p w14:paraId="507B007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Основанием для исполнения Операции является документ, подписанный Отправителем и переданный в </w:t>
      </w:r>
      <w:proofErr w:type="spellStart"/>
      <w:r w:rsidRPr="00E6281C">
        <w:t>Репозитарий</w:t>
      </w:r>
      <w:proofErr w:type="spellEnd"/>
      <w:r w:rsidRPr="00E6281C">
        <w:t>.</w:t>
      </w:r>
    </w:p>
    <w:p w14:paraId="19CEC77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Основанием для исполнения Операций, инициатором которых выступает </w:t>
      </w:r>
      <w:proofErr w:type="spellStart"/>
      <w:r w:rsidRPr="00E6281C">
        <w:t>Репозитарий</w:t>
      </w:r>
      <w:proofErr w:type="spellEnd"/>
      <w:r w:rsidRPr="00E6281C">
        <w:t xml:space="preserve">, являются Служебные поручения. </w:t>
      </w:r>
      <w:proofErr w:type="spellStart"/>
      <w:r w:rsidRPr="00E6281C">
        <w:t>Репозитарий</w:t>
      </w:r>
      <w:proofErr w:type="spellEnd"/>
      <w:r w:rsidRPr="00E6281C">
        <w:t xml:space="preserve"> исполняет Операции на основании Служебных поручений, если необходимость совершения Операции обусловлена требованиями законодательства Российской Федерации и (или) положениями Правил.</w:t>
      </w:r>
    </w:p>
    <w:p w14:paraId="2CC67346"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2506" w:name="_Ref14701536"/>
      <w:proofErr w:type="spellStart"/>
      <w:r w:rsidRPr="00E6281C">
        <w:t>Репозитарий</w:t>
      </w:r>
      <w:proofErr w:type="spellEnd"/>
      <w:r w:rsidRPr="00E6281C">
        <w:t xml:space="preserve"> вправе потребовать предоставления дополнительных документов и (или) информации для исполнения Операции, а также установить дополнительные требования в отношении форм предоставляемых документов (например, нотариальное заверение и т.п.).</w:t>
      </w:r>
      <w:bookmarkEnd w:id="2506"/>
    </w:p>
    <w:p w14:paraId="54411ED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2507" w:name="_Toc526843835"/>
      <w:bookmarkStart w:id="2508" w:name="_Toc526844097"/>
      <w:bookmarkStart w:id="2509" w:name="_Toc526864760"/>
      <w:bookmarkStart w:id="2510" w:name="_Toc526865017"/>
      <w:bookmarkStart w:id="2511" w:name="_Toc526871980"/>
      <w:bookmarkStart w:id="2512" w:name="_Toc526872239"/>
      <w:bookmarkStart w:id="2513" w:name="_Toc526872496"/>
      <w:bookmarkStart w:id="2514" w:name="_Toc526938385"/>
      <w:bookmarkStart w:id="2515" w:name="_Toc526938776"/>
      <w:bookmarkStart w:id="2516" w:name="_Toc526939038"/>
      <w:bookmarkStart w:id="2517" w:name="_Toc526939409"/>
      <w:bookmarkStart w:id="2518" w:name="_Toc526952579"/>
      <w:bookmarkStart w:id="2519" w:name="_Toc529441232"/>
      <w:bookmarkStart w:id="2520" w:name="_Toc529441491"/>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r w:rsidRPr="00E6281C">
        <w:t xml:space="preserve">Срок выполнения Операции исчисляется с даты предоставления в </w:t>
      </w:r>
      <w:proofErr w:type="spellStart"/>
      <w:r w:rsidRPr="00E6281C">
        <w:t>Репозитарий</w:t>
      </w:r>
      <w:proofErr w:type="spellEnd"/>
      <w:r w:rsidRPr="00E6281C">
        <w:t xml:space="preserve"> всех документов, необходимых для исполнения Операции.</w:t>
      </w:r>
    </w:p>
    <w:p w14:paraId="614A0DB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осуществляет прием документов и (или) информации на бумажных носителях с 9:30 до 17:00, в электронном виде – круглосуточно.</w:t>
      </w:r>
    </w:p>
    <w:p w14:paraId="70FC912C"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Если иное не установлено Правилами, Операции исполняются в следующие сроки:</w:t>
      </w:r>
    </w:p>
    <w:p w14:paraId="245A3C92"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поступлении документов на бумажном носителе до 17:00 – до окончания текущего Операционного дня;</w:t>
      </w:r>
    </w:p>
    <w:p w14:paraId="34D282FC"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поступлении на бумажном носителе после 17:00 – не позднее следующего Операционного дня;</w:t>
      </w:r>
    </w:p>
    <w:p w14:paraId="0AF7BE23"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поступлении документов в электронном виде – до окончания текущего Операционного дня.</w:t>
      </w:r>
    </w:p>
    <w:p w14:paraId="5D460E38"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21" w:name="_Toc525567559"/>
      <w:bookmarkStart w:id="2522" w:name="_Toc525567836"/>
      <w:bookmarkStart w:id="2523" w:name="_Toc525568109"/>
      <w:bookmarkStart w:id="2524" w:name="_Toc525568382"/>
      <w:bookmarkStart w:id="2525" w:name="_Toc525568655"/>
      <w:bookmarkStart w:id="2526" w:name="_Toc525568928"/>
      <w:bookmarkStart w:id="2527" w:name="_Toc525569201"/>
      <w:bookmarkStart w:id="2528" w:name="_Toc525569474"/>
      <w:bookmarkStart w:id="2529" w:name="_Toc525569747"/>
      <w:bookmarkStart w:id="2530" w:name="_Toc525567566"/>
      <w:bookmarkStart w:id="2531" w:name="_Toc525567843"/>
      <w:bookmarkStart w:id="2532" w:name="_Toc525568116"/>
      <w:bookmarkStart w:id="2533" w:name="_Toc525568389"/>
      <w:bookmarkStart w:id="2534" w:name="_Toc525568662"/>
      <w:bookmarkStart w:id="2535" w:name="_Toc525568935"/>
      <w:bookmarkStart w:id="2536" w:name="_Toc525569208"/>
      <w:bookmarkStart w:id="2537" w:name="_Toc525569481"/>
      <w:bookmarkStart w:id="2538" w:name="_Toc525569754"/>
      <w:bookmarkStart w:id="2539" w:name="_Toc525567567"/>
      <w:bookmarkStart w:id="2540" w:name="_Toc525567844"/>
      <w:bookmarkStart w:id="2541" w:name="_Toc525568117"/>
      <w:bookmarkStart w:id="2542" w:name="_Toc525568390"/>
      <w:bookmarkStart w:id="2543" w:name="_Toc525568663"/>
      <w:bookmarkStart w:id="2544" w:name="_Toc525568936"/>
      <w:bookmarkStart w:id="2545" w:name="_Toc525569209"/>
      <w:bookmarkStart w:id="2546" w:name="_Toc525569482"/>
      <w:bookmarkStart w:id="2547" w:name="_Toc525569755"/>
      <w:bookmarkStart w:id="2548" w:name="_Toc525567568"/>
      <w:bookmarkStart w:id="2549" w:name="_Toc525567845"/>
      <w:bookmarkStart w:id="2550" w:name="_Toc525568118"/>
      <w:bookmarkStart w:id="2551" w:name="_Toc525568391"/>
      <w:bookmarkStart w:id="2552" w:name="_Toc525568664"/>
      <w:bookmarkStart w:id="2553" w:name="_Toc525568937"/>
      <w:bookmarkStart w:id="2554" w:name="_Toc525569210"/>
      <w:bookmarkStart w:id="2555" w:name="_Toc525569483"/>
      <w:bookmarkStart w:id="2556" w:name="_Toc525569756"/>
      <w:bookmarkStart w:id="2557" w:name="_Toc525567569"/>
      <w:bookmarkStart w:id="2558" w:name="_Toc525567846"/>
      <w:bookmarkStart w:id="2559" w:name="_Toc525568119"/>
      <w:bookmarkStart w:id="2560" w:name="_Toc525568392"/>
      <w:bookmarkStart w:id="2561" w:name="_Toc525568665"/>
      <w:bookmarkStart w:id="2562" w:name="_Toc525568938"/>
      <w:bookmarkStart w:id="2563" w:name="_Toc525569211"/>
      <w:bookmarkStart w:id="2564" w:name="_Toc525569484"/>
      <w:bookmarkStart w:id="2565" w:name="_Toc525569757"/>
      <w:bookmarkStart w:id="2566" w:name="_Toc14257820"/>
      <w:bookmarkStart w:id="2567" w:name="_Toc34913250"/>
      <w:bookmarkStart w:id="2568" w:name="_Ref64633155"/>
      <w:bookmarkStart w:id="2569" w:name="_Toc47527591"/>
      <w:bookmarkStart w:id="2570" w:name="_Toc115877515"/>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r w:rsidRPr="00E6281C">
        <w:rPr>
          <w:rFonts w:ascii="Times New Roman" w:hAnsi="Times New Roman" w:cs="Times New Roman"/>
        </w:rPr>
        <w:lastRenderedPageBreak/>
        <w:t>Ведение Реестра договоров</w:t>
      </w:r>
      <w:bookmarkEnd w:id="2566"/>
      <w:bookmarkEnd w:id="2567"/>
      <w:bookmarkEnd w:id="2568"/>
      <w:bookmarkEnd w:id="2569"/>
      <w:bookmarkEnd w:id="2570"/>
    </w:p>
    <w:p w14:paraId="639C5B7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 рамках осуществления </w:t>
      </w:r>
      <w:proofErr w:type="spellStart"/>
      <w:r w:rsidRPr="00E6281C">
        <w:t>репозитарной</w:t>
      </w:r>
      <w:proofErr w:type="spellEnd"/>
      <w:r w:rsidRPr="00E6281C">
        <w:t xml:space="preserve"> деятельности </w:t>
      </w:r>
      <w:proofErr w:type="spellStart"/>
      <w:r w:rsidRPr="00E6281C">
        <w:t>Репозитарий</w:t>
      </w:r>
      <w:proofErr w:type="spellEnd"/>
      <w:r w:rsidRPr="00E6281C">
        <w:t xml:space="preserve"> ведет Реестр договоров, состоящий из трех разделов.</w:t>
      </w:r>
    </w:p>
    <w:p w14:paraId="006D343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2571" w:name="_Ref14188499"/>
      <w:r w:rsidRPr="00E6281C">
        <w:t xml:space="preserve">Записи в Реестр договоров вносятся </w:t>
      </w:r>
      <w:proofErr w:type="spellStart"/>
      <w:r w:rsidRPr="00E6281C">
        <w:t>Репозитарием</w:t>
      </w:r>
      <w:proofErr w:type="spellEnd"/>
      <w:r w:rsidRPr="00E6281C">
        <w:t xml:space="preserve"> не позднее рабочего дня, следующего за днем получения сообщения Отправителя.</w:t>
      </w:r>
    </w:p>
    <w:p w14:paraId="7878782B"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Объем информации, содержащейся в записи, вносимой в разделы Реестра договоров, устанавливается нормативными актами Банка России. Правилами могут быть предусмотрены дополнительные требования к информации, содержащейся в записях по отдельным видам сделок.</w:t>
      </w:r>
      <w:bookmarkEnd w:id="2571"/>
    </w:p>
    <w:p w14:paraId="40A6FC3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Реестр договоров ведется в электронной форме с возможностью предоставления содержащейся в нем информации на бумажных носителях.</w:t>
      </w:r>
    </w:p>
    <w:p w14:paraId="6125987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Основанием для внесения записи в Реестр договоров является сообщение Отправителя или Служебное поручение.</w:t>
      </w:r>
    </w:p>
    <w:p w14:paraId="7A574E6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Информация для записи в Реестр договоров должна быть предоставлена на кириллице или латинице. Указанное правило не распространяется на сканированные и ксерографические копии документов, предоставляемые в </w:t>
      </w:r>
      <w:proofErr w:type="spellStart"/>
      <w:r w:rsidRPr="00E6281C">
        <w:t>Репозитарий</w:t>
      </w:r>
      <w:proofErr w:type="spellEnd"/>
      <w:r w:rsidRPr="00E6281C">
        <w:t>.</w:t>
      </w:r>
    </w:p>
    <w:p w14:paraId="02675CE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отказывает во внесении записи в Реестр договоров в случаях, установленных нормативными актами Банка России и дополнительными основаниями, предусмотренными Правилами по отдельным видам Операций.</w:t>
      </w:r>
    </w:p>
    <w:p w14:paraId="5262AB4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отказе в исполнении Операции </w:t>
      </w:r>
      <w:proofErr w:type="spellStart"/>
      <w:r w:rsidRPr="00E6281C">
        <w:t>Репозитарий</w:t>
      </w:r>
      <w:proofErr w:type="spellEnd"/>
      <w:r w:rsidRPr="00E6281C">
        <w:t xml:space="preserve"> предоставляет </w:t>
      </w:r>
      <w:r w:rsidRPr="00E6281C">
        <w:rPr>
          <w:rFonts w:eastAsia="Times New Roman"/>
          <w:lang w:eastAsia="ru-RU"/>
        </w:rPr>
        <w:t>Извещение об отказе в исполнении/регистрации</w:t>
      </w:r>
      <w:r w:rsidRPr="00E6281C">
        <w:t xml:space="preserve"> (Форма </w:t>
      </w:r>
      <w:r w:rsidRPr="00E6281C">
        <w:rPr>
          <w:rFonts w:eastAsia="Times New Roman"/>
          <w:lang w:val="en-US" w:eastAsia="ru-RU"/>
        </w:rPr>
        <w:t>RM</w:t>
      </w:r>
      <w:r w:rsidRPr="00E6281C">
        <w:rPr>
          <w:rFonts w:eastAsia="Times New Roman"/>
          <w:lang w:eastAsia="ru-RU"/>
        </w:rPr>
        <w:t>002)</w:t>
      </w:r>
      <w:r w:rsidRPr="00E6281C">
        <w:t xml:space="preserve"> с указанием причины отказа.</w:t>
      </w:r>
    </w:p>
    <w:p w14:paraId="2E52B671" w14:textId="3BFB68D1"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После устранения причин, повлекших за собой отказ в исполнении Операции, Отправитель вправе предоставить в </w:t>
      </w:r>
      <w:proofErr w:type="spellStart"/>
      <w:r w:rsidRPr="00E6281C">
        <w:t>Репозитарий</w:t>
      </w:r>
      <w:proofErr w:type="spellEnd"/>
      <w:r w:rsidRPr="00E6281C">
        <w:t xml:space="preserve"> новый документ, инициирующий исполнение Операции, по которой ранее был получен отказ.</w:t>
      </w:r>
    </w:p>
    <w:p w14:paraId="362DD522" w14:textId="78B4480B"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r w:rsidRPr="00E6281C">
        <w:rPr>
          <w:u w:val="single"/>
        </w:rPr>
        <w:t>Раздел 1 Реестра договоров</w:t>
      </w:r>
      <w:r w:rsidR="00D84543">
        <w:rPr>
          <w:u w:val="single"/>
        </w:rPr>
        <w:t>:</w:t>
      </w:r>
    </w:p>
    <w:p w14:paraId="17564927" w14:textId="1821FEAC"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Раздел 1 Реестра договоров предназначен для отражения информации обо всех сообщениях, полученных </w:t>
      </w:r>
      <w:proofErr w:type="spellStart"/>
      <w:r w:rsidRPr="00E6281C">
        <w:rPr>
          <w:rFonts w:ascii="Times New Roman" w:hAnsi="Times New Roman" w:cs="Times New Roman"/>
          <w:b w:val="0"/>
          <w:i w:val="0"/>
        </w:rPr>
        <w:t>Репозитарием</w:t>
      </w:r>
      <w:proofErr w:type="spellEnd"/>
      <w:r w:rsidRPr="00E6281C">
        <w:rPr>
          <w:rFonts w:ascii="Times New Roman" w:hAnsi="Times New Roman" w:cs="Times New Roman"/>
          <w:b w:val="0"/>
          <w:i w:val="0"/>
        </w:rPr>
        <w:t xml:space="preserve"> в связи с осуществлением деятельности, предусмотренной Правилами.</w:t>
      </w:r>
    </w:p>
    <w:p w14:paraId="644121CD" w14:textId="58FC021D"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r w:rsidRPr="00E6281C">
        <w:rPr>
          <w:u w:val="single"/>
        </w:rPr>
        <w:t>Раздел 2 Реестра договоров</w:t>
      </w:r>
      <w:r w:rsidR="00D84543">
        <w:rPr>
          <w:u w:val="single"/>
        </w:rPr>
        <w:t>:</w:t>
      </w:r>
    </w:p>
    <w:p w14:paraId="31BA9E00" w14:textId="4E7253D4"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Раздел 2 Реестра договоров, предназначен для учета информации, указанной в пункте </w:t>
      </w:r>
      <w:r w:rsidRPr="00E6281C">
        <w:rPr>
          <w:rFonts w:ascii="Times New Roman" w:hAnsi="Times New Roman" w:cs="Times New Roman"/>
          <w:b w:val="0"/>
          <w:i w:val="0"/>
        </w:rPr>
        <w:fldChar w:fldCharType="begin"/>
      </w:r>
      <w:r w:rsidRPr="00E6281C">
        <w:rPr>
          <w:rFonts w:ascii="Times New Roman" w:hAnsi="Times New Roman" w:cs="Times New Roman"/>
          <w:b w:val="0"/>
          <w:i w:val="0"/>
        </w:rPr>
        <w:instrText xml:space="preserve"> REF _Ref14079060 \r \h  \* MERGEFORMAT </w:instrText>
      </w:r>
      <w:r w:rsidRPr="00E6281C">
        <w:rPr>
          <w:rFonts w:ascii="Times New Roman" w:hAnsi="Times New Roman" w:cs="Times New Roman"/>
          <w:b w:val="0"/>
          <w:i w:val="0"/>
        </w:rPr>
      </w:r>
      <w:r w:rsidRPr="00E6281C">
        <w:rPr>
          <w:rFonts w:ascii="Times New Roman" w:hAnsi="Times New Roman" w:cs="Times New Roman"/>
          <w:b w:val="0"/>
          <w:i w:val="0"/>
        </w:rPr>
        <w:fldChar w:fldCharType="separate"/>
      </w:r>
      <w:r w:rsidR="005E742E">
        <w:rPr>
          <w:rFonts w:ascii="Times New Roman" w:hAnsi="Times New Roman" w:cs="Times New Roman"/>
          <w:b w:val="0"/>
          <w:i w:val="0"/>
        </w:rPr>
        <w:t>2.2</w:t>
      </w:r>
      <w:r w:rsidRPr="00E6281C">
        <w:rPr>
          <w:rFonts w:ascii="Times New Roman" w:hAnsi="Times New Roman" w:cs="Times New Roman"/>
          <w:b w:val="0"/>
          <w:i w:val="0"/>
        </w:rPr>
        <w:fldChar w:fldCharType="end"/>
      </w:r>
      <w:r w:rsidRPr="00E6281C">
        <w:rPr>
          <w:rFonts w:ascii="Times New Roman" w:hAnsi="Times New Roman" w:cs="Times New Roman"/>
          <w:b w:val="0"/>
          <w:i w:val="0"/>
        </w:rPr>
        <w:t xml:space="preserve"> Правил</w:t>
      </w:r>
      <w:r w:rsidR="00D84543">
        <w:rPr>
          <w:rFonts w:ascii="Times New Roman" w:hAnsi="Times New Roman" w:cs="Times New Roman"/>
          <w:b w:val="0"/>
          <w:i w:val="0"/>
        </w:rPr>
        <w:t>;</w:t>
      </w:r>
    </w:p>
    <w:p w14:paraId="5F4C2863" w14:textId="088A7595" w:rsidR="0076141D" w:rsidRPr="00E6281C" w:rsidRDefault="00D84543"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п</w:t>
      </w:r>
      <w:r w:rsidR="0076141D" w:rsidRPr="00E6281C">
        <w:rPr>
          <w:rFonts w:ascii="Times New Roman" w:hAnsi="Times New Roman" w:cs="Times New Roman"/>
          <w:b w:val="0"/>
          <w:i w:val="0"/>
        </w:rPr>
        <w:t xml:space="preserve">еред внесением записи в Раздел 2 Реестра договоров </w:t>
      </w:r>
      <w:proofErr w:type="spellStart"/>
      <w:r w:rsidR="0076141D" w:rsidRPr="00E6281C">
        <w:rPr>
          <w:rFonts w:ascii="Times New Roman" w:hAnsi="Times New Roman" w:cs="Times New Roman"/>
          <w:b w:val="0"/>
          <w:i w:val="0"/>
        </w:rPr>
        <w:t>Репозитарий</w:t>
      </w:r>
      <w:proofErr w:type="spellEnd"/>
      <w:r w:rsidR="0076141D" w:rsidRPr="00E6281C">
        <w:rPr>
          <w:rFonts w:ascii="Times New Roman" w:hAnsi="Times New Roman" w:cs="Times New Roman"/>
          <w:b w:val="0"/>
          <w:i w:val="0"/>
        </w:rPr>
        <w:t xml:space="preserve"> осуществляет контроль уникальности поступившего сообщения и отсутствия возможного дублирования информации</w:t>
      </w:r>
      <w:r>
        <w:rPr>
          <w:rFonts w:ascii="Times New Roman" w:hAnsi="Times New Roman" w:cs="Times New Roman"/>
          <w:b w:val="0"/>
          <w:i w:val="0"/>
        </w:rPr>
        <w:t>;</w:t>
      </w:r>
    </w:p>
    <w:p w14:paraId="07B63543" w14:textId="650970EE" w:rsidR="0076141D" w:rsidRPr="00E6281C" w:rsidRDefault="00D84543"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п</w:t>
      </w:r>
      <w:r w:rsidR="0076141D" w:rsidRPr="00E6281C">
        <w:rPr>
          <w:rFonts w:ascii="Times New Roman" w:hAnsi="Times New Roman" w:cs="Times New Roman"/>
          <w:b w:val="0"/>
          <w:i w:val="0"/>
        </w:rPr>
        <w:t xml:space="preserve">ри внесении записи в Раздел 2 Реестра договоров в ответ на сообщение, переданное в </w:t>
      </w:r>
      <w:proofErr w:type="spellStart"/>
      <w:r w:rsidR="0076141D" w:rsidRPr="00E6281C">
        <w:rPr>
          <w:rFonts w:ascii="Times New Roman" w:hAnsi="Times New Roman" w:cs="Times New Roman"/>
          <w:b w:val="0"/>
          <w:i w:val="0"/>
        </w:rPr>
        <w:t>Репозитарий</w:t>
      </w:r>
      <w:proofErr w:type="spellEnd"/>
      <w:r w:rsidR="0076141D" w:rsidRPr="00E6281C">
        <w:rPr>
          <w:rFonts w:ascii="Times New Roman" w:hAnsi="Times New Roman" w:cs="Times New Roman"/>
          <w:b w:val="0"/>
          <w:i w:val="0"/>
        </w:rPr>
        <w:t xml:space="preserve"> в виде электронного документа, Отправителю направляется Извещение о регистрации (Форма RM001) с указанием </w:t>
      </w:r>
      <w:r w:rsidR="00DB29C8" w:rsidRPr="00E6281C">
        <w:rPr>
          <w:rFonts w:ascii="Times New Roman" w:hAnsi="Times New Roman" w:cs="Times New Roman"/>
          <w:b w:val="0"/>
          <w:i w:val="0"/>
        </w:rPr>
        <w:t xml:space="preserve">Регистрационного </w:t>
      </w:r>
      <w:r w:rsidR="004D5860" w:rsidRPr="00E6281C">
        <w:rPr>
          <w:rFonts w:ascii="Times New Roman" w:hAnsi="Times New Roman" w:cs="Times New Roman"/>
          <w:b w:val="0"/>
          <w:i w:val="0"/>
        </w:rPr>
        <w:t>номера</w:t>
      </w:r>
      <w:r w:rsidR="0076141D" w:rsidRPr="00E6281C">
        <w:rPr>
          <w:rFonts w:ascii="Times New Roman" w:hAnsi="Times New Roman" w:cs="Times New Roman"/>
          <w:b w:val="0"/>
          <w:i w:val="0"/>
        </w:rPr>
        <w:t xml:space="preserve">, присвоенного </w:t>
      </w:r>
      <w:r w:rsidR="00DB29C8" w:rsidRPr="00E6281C">
        <w:rPr>
          <w:rFonts w:ascii="Times New Roman" w:hAnsi="Times New Roman" w:cs="Times New Roman"/>
          <w:b w:val="0"/>
          <w:i w:val="0"/>
        </w:rPr>
        <w:t>соответствующей записи</w:t>
      </w:r>
      <w:r>
        <w:rPr>
          <w:rFonts w:ascii="Times New Roman" w:hAnsi="Times New Roman" w:cs="Times New Roman"/>
          <w:b w:val="0"/>
          <w:i w:val="0"/>
        </w:rPr>
        <w:t>;</w:t>
      </w:r>
    </w:p>
    <w:p w14:paraId="7425EFE7" w14:textId="363E55F2" w:rsidR="0076141D" w:rsidRPr="00E6281C" w:rsidRDefault="00D84543"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в</w:t>
      </w:r>
      <w:r w:rsidRPr="00E6281C">
        <w:rPr>
          <w:rFonts w:ascii="Times New Roman" w:hAnsi="Times New Roman" w:cs="Times New Roman"/>
          <w:b w:val="0"/>
          <w:i w:val="0"/>
        </w:rPr>
        <w:t xml:space="preserve"> </w:t>
      </w:r>
      <w:r w:rsidR="0076141D" w:rsidRPr="00E6281C">
        <w:rPr>
          <w:rFonts w:ascii="Times New Roman" w:hAnsi="Times New Roman" w:cs="Times New Roman"/>
          <w:b w:val="0"/>
          <w:i w:val="0"/>
        </w:rPr>
        <w:t xml:space="preserve">случае отказа во внесении записи в Раздел 2 Реестра договоров, в ответ на сообщение, переданное в </w:t>
      </w:r>
      <w:proofErr w:type="spellStart"/>
      <w:r w:rsidR="0076141D" w:rsidRPr="00E6281C">
        <w:rPr>
          <w:rFonts w:ascii="Times New Roman" w:hAnsi="Times New Roman" w:cs="Times New Roman"/>
          <w:b w:val="0"/>
          <w:i w:val="0"/>
        </w:rPr>
        <w:t>Репозитарий</w:t>
      </w:r>
      <w:proofErr w:type="spellEnd"/>
      <w:r w:rsidR="0076141D" w:rsidRPr="00E6281C">
        <w:rPr>
          <w:rFonts w:ascii="Times New Roman" w:hAnsi="Times New Roman" w:cs="Times New Roman"/>
          <w:b w:val="0"/>
          <w:i w:val="0"/>
        </w:rPr>
        <w:t xml:space="preserve"> в виде электронного документа, Отправителю направляется – Извещение об отказе в исполнении/регистрации (Форма RM002) с указанием причины отказа.</w:t>
      </w:r>
    </w:p>
    <w:p w14:paraId="6E716355" w14:textId="626F7E27"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r w:rsidRPr="00E6281C">
        <w:rPr>
          <w:u w:val="single"/>
        </w:rPr>
        <w:t>Раздел 3 Реестра договоров</w:t>
      </w:r>
      <w:r w:rsidR="00D84543">
        <w:rPr>
          <w:u w:val="single"/>
        </w:rPr>
        <w:t>:</w:t>
      </w:r>
    </w:p>
    <w:p w14:paraId="0EFC9BCF" w14:textId="1073E595"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lastRenderedPageBreak/>
        <w:t>Раздел 3 Реестра договоров предназначен для отражения информации о внесении записи либо отказе во внесении записи в Раздел 2 Реестра договоров</w:t>
      </w:r>
      <w:r w:rsidR="00D84543">
        <w:rPr>
          <w:rFonts w:ascii="Times New Roman" w:hAnsi="Times New Roman" w:cs="Times New Roman"/>
          <w:b w:val="0"/>
          <w:i w:val="0"/>
        </w:rPr>
        <w:t>;</w:t>
      </w:r>
    </w:p>
    <w:p w14:paraId="0BF20548" w14:textId="493B2F3D" w:rsidR="0076141D" w:rsidRPr="00E6281C" w:rsidRDefault="00D84543"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ф</w:t>
      </w:r>
      <w:r w:rsidR="0076141D" w:rsidRPr="00E6281C">
        <w:rPr>
          <w:rFonts w:ascii="Times New Roman" w:hAnsi="Times New Roman" w:cs="Times New Roman"/>
          <w:b w:val="0"/>
          <w:i w:val="0"/>
        </w:rPr>
        <w:t>иксация в Разделе 3 Реестра договоров информации о внесении записи или об отказе во внесении записи в Раздел 2 Реестра договоров осуществляется одновременно с внесением записи или направлением отказа во внесении записи в Раздел 2 Реестра договоров.</w:t>
      </w:r>
    </w:p>
    <w:p w14:paraId="5EC14DA8"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72" w:name="_Toc14257840"/>
      <w:bookmarkStart w:id="2573" w:name="_Toc34913251"/>
      <w:bookmarkStart w:id="2574" w:name="_Ref46915703"/>
      <w:bookmarkStart w:id="2575" w:name="_Toc47527592"/>
      <w:bookmarkStart w:id="2576" w:name="_Toc115877516"/>
      <w:bookmarkStart w:id="2577" w:name="_Toc14257853"/>
      <w:bookmarkStart w:id="2578" w:name="_Toc14257822"/>
      <w:r w:rsidRPr="00E6281C">
        <w:rPr>
          <w:rFonts w:ascii="Times New Roman" w:hAnsi="Times New Roman" w:cs="Times New Roman"/>
        </w:rPr>
        <w:t xml:space="preserve">Исправительные операции в </w:t>
      </w:r>
      <w:bookmarkEnd w:id="2572"/>
      <w:r w:rsidRPr="00E6281C">
        <w:rPr>
          <w:rFonts w:ascii="Times New Roman" w:hAnsi="Times New Roman" w:cs="Times New Roman"/>
        </w:rPr>
        <w:t>Реестре договоров</w:t>
      </w:r>
      <w:bookmarkEnd w:id="2573"/>
      <w:bookmarkEnd w:id="2574"/>
      <w:bookmarkEnd w:id="2575"/>
      <w:bookmarkEnd w:id="2576"/>
    </w:p>
    <w:p w14:paraId="38CD103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Исправительные операции могут осуществляться в связи с </w:t>
      </w:r>
      <w:r w:rsidR="00C83F90" w:rsidRPr="00E6281C">
        <w:t xml:space="preserve">полученными </w:t>
      </w:r>
      <w:r w:rsidR="00C11ED1" w:rsidRPr="00E6281C">
        <w:t>Возражениями</w:t>
      </w:r>
      <w:r w:rsidRPr="00E6281C">
        <w:t xml:space="preserve"> </w:t>
      </w:r>
      <w:r w:rsidR="0087182D" w:rsidRPr="00E6281C">
        <w:t>или Корректировк</w:t>
      </w:r>
      <w:r w:rsidR="00A02225" w:rsidRPr="00E6281C">
        <w:t>ами</w:t>
      </w:r>
      <w:r w:rsidR="000F1054" w:rsidRPr="00E6281C">
        <w:t>.</w:t>
      </w:r>
    </w:p>
    <w:p w14:paraId="2DF3837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Возражения по внесенным в Реестр договоров записям направляются в </w:t>
      </w:r>
      <w:proofErr w:type="spellStart"/>
      <w:r w:rsidRPr="00E6281C">
        <w:t>Репозитарий</w:t>
      </w:r>
      <w:proofErr w:type="spellEnd"/>
      <w:r w:rsidRPr="00E6281C">
        <w:t xml:space="preserve"> в виде официального письма на бумажном носителе </w:t>
      </w:r>
      <w:r w:rsidR="00C83F90" w:rsidRPr="00E6281C">
        <w:t>в</w:t>
      </w:r>
      <w:r w:rsidRPr="00E6281C">
        <w:t xml:space="preserve"> срок, установленный законодательством Российской Федерации и нормативными актами Банка России.</w:t>
      </w:r>
      <w:r w:rsidR="00C83F90" w:rsidRPr="00E6281C">
        <w:t xml:space="preserve"> В случае превышения указанного срока </w:t>
      </w:r>
      <w:proofErr w:type="spellStart"/>
      <w:r w:rsidR="00C83F90" w:rsidRPr="00E6281C">
        <w:t>Репозитарий</w:t>
      </w:r>
      <w:proofErr w:type="spellEnd"/>
      <w:r w:rsidR="00C83F90" w:rsidRPr="00E6281C">
        <w:t xml:space="preserve"> не принимает Возражения к рассмотрению.</w:t>
      </w:r>
    </w:p>
    <w:p w14:paraId="7208422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одностороннем внесении записи в Реестр договоров, </w:t>
      </w:r>
      <w:r w:rsidR="00C11ED1" w:rsidRPr="00E6281C">
        <w:t xml:space="preserve">Возражения </w:t>
      </w:r>
      <w:r w:rsidRPr="00E6281C">
        <w:t xml:space="preserve">по внесенным в Реестр договоров записям предоставляются за подписью уполномоченного представителя Отправителя. При двустороннем внесении записи в Реестр договоров </w:t>
      </w:r>
      <w:r w:rsidR="00C11ED1" w:rsidRPr="00E6281C">
        <w:t>Возражения</w:t>
      </w:r>
      <w:r w:rsidRPr="00E6281C">
        <w:t xml:space="preserve"> по внесенным в Реестр договоров записям рассматриваются </w:t>
      </w:r>
      <w:proofErr w:type="spellStart"/>
      <w:r w:rsidRPr="00E6281C">
        <w:t>Репозитарием</w:t>
      </w:r>
      <w:proofErr w:type="spellEnd"/>
      <w:r w:rsidRPr="00E6281C">
        <w:t xml:space="preserve"> только при поступлении </w:t>
      </w:r>
      <w:r w:rsidR="00C11ED1" w:rsidRPr="00E6281C">
        <w:t>Возражений</w:t>
      </w:r>
      <w:r w:rsidRPr="00E6281C">
        <w:t xml:space="preserve"> за подписью уполномоченного лица Отправителя каждой стороны.</w:t>
      </w:r>
    </w:p>
    <w:p w14:paraId="41DDBF2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рассматривает </w:t>
      </w:r>
      <w:r w:rsidR="00C11ED1" w:rsidRPr="00E6281C">
        <w:t>Возражения</w:t>
      </w:r>
      <w:r w:rsidRPr="00E6281C">
        <w:t xml:space="preserve"> по внесенным в Реестр договоров записям не позднее срока, предусмотренного нормативным актом Банка России для рассмотрения</w:t>
      </w:r>
      <w:r w:rsidR="00C11ED1" w:rsidRPr="00E6281C">
        <w:t xml:space="preserve"> Возражений</w:t>
      </w:r>
      <w:r w:rsidRPr="00E6281C">
        <w:t xml:space="preserve">. В случае принятия решения об осуществлении исправительной записи </w:t>
      </w:r>
      <w:proofErr w:type="spellStart"/>
      <w:r w:rsidRPr="00E6281C">
        <w:t>Репозитарий</w:t>
      </w:r>
      <w:proofErr w:type="spellEnd"/>
      <w:r w:rsidRPr="00E6281C">
        <w:t xml:space="preserve"> вносит соответствующие изменения в Реестр договоров и предоставляет ответное письмо Отправителю с описанием произведенных действий, либо отказывает в удовлетворении </w:t>
      </w:r>
      <w:r w:rsidR="00C11ED1" w:rsidRPr="00E6281C">
        <w:t>Возражений</w:t>
      </w:r>
      <w:r w:rsidRPr="00E6281C">
        <w:t xml:space="preserve"> и предоставляет письменный отказ во внесении изменений в Реестр договоров с указанием мотивированной причины отказа. В случае осуществления исправительной записи в Реестре договоров </w:t>
      </w:r>
      <w:proofErr w:type="spellStart"/>
      <w:r w:rsidRPr="00E6281C">
        <w:t>Репозитарий</w:t>
      </w:r>
      <w:proofErr w:type="spellEnd"/>
      <w:r w:rsidRPr="00E6281C">
        <w:t xml:space="preserve"> уведомляет об этом Банк России.</w:t>
      </w:r>
    </w:p>
    <w:p w14:paraId="72FB5358" w14:textId="77777777" w:rsidR="0076141D" w:rsidRPr="00E6281C" w:rsidRDefault="00DB29C8" w:rsidP="000E7480">
      <w:pPr>
        <w:pStyle w:val="af1"/>
        <w:widowControl w:val="0"/>
        <w:numPr>
          <w:ilvl w:val="1"/>
          <w:numId w:val="4"/>
        </w:numPr>
        <w:spacing w:before="0" w:line="240" w:lineRule="auto"/>
        <w:ind w:left="851" w:hanging="851"/>
        <w:contextualSpacing w:val="0"/>
        <w:outlineLvl w:val="3"/>
      </w:pPr>
      <w:bookmarkStart w:id="2579" w:name="_Ref465438271"/>
      <w:r w:rsidRPr="00E6281C">
        <w:t>Предоставление</w:t>
      </w:r>
      <w:r w:rsidR="00421073" w:rsidRPr="00E6281C">
        <w:t xml:space="preserve"> </w:t>
      </w:r>
      <w:r w:rsidR="0076141D" w:rsidRPr="00E6281C">
        <w:t xml:space="preserve">корректирующих документов осуществляется в порядке, установленном </w:t>
      </w:r>
      <w:proofErr w:type="gramStart"/>
      <w:r w:rsidR="0076141D" w:rsidRPr="00E6281C">
        <w:t>Частью</w:t>
      </w:r>
      <w:proofErr w:type="gramEnd"/>
      <w:r w:rsidR="0076141D" w:rsidRPr="00E6281C">
        <w:t xml:space="preserve"> I</w:t>
      </w:r>
      <w:r w:rsidR="00426B5A" w:rsidRPr="00E6281C">
        <w:t>,</w:t>
      </w:r>
      <w:r w:rsidR="0076141D" w:rsidRPr="00E6281C">
        <w:t xml:space="preserve"> Частью II </w:t>
      </w:r>
      <w:r w:rsidR="00426B5A" w:rsidRPr="00E6281C">
        <w:t>и Частью</w:t>
      </w:r>
      <w:r w:rsidR="00426B5A" w:rsidRPr="00E6281C">
        <w:rPr>
          <w:lang w:val="en-US"/>
        </w:rPr>
        <w:t xml:space="preserve"> III </w:t>
      </w:r>
      <w:r w:rsidR="0076141D" w:rsidRPr="00E6281C">
        <w:t>Правил соответственно.</w:t>
      </w:r>
    </w:p>
    <w:p w14:paraId="2EB953CD"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80" w:name="_Toc14257821"/>
      <w:bookmarkStart w:id="2581" w:name="_Toc34913252"/>
      <w:bookmarkStart w:id="2582" w:name="_Toc47527593"/>
      <w:bookmarkStart w:id="2583" w:name="_Toc115877517"/>
      <w:bookmarkEnd w:id="2577"/>
      <w:bookmarkEnd w:id="2578"/>
      <w:bookmarkEnd w:id="2579"/>
      <w:r w:rsidRPr="00E6281C">
        <w:rPr>
          <w:rFonts w:ascii="Times New Roman" w:hAnsi="Times New Roman" w:cs="Times New Roman"/>
        </w:rPr>
        <w:t>Предоставление информации из Реестра договоров</w:t>
      </w:r>
      <w:bookmarkEnd w:id="2580"/>
      <w:bookmarkEnd w:id="2581"/>
      <w:bookmarkEnd w:id="2582"/>
      <w:bookmarkEnd w:id="2583"/>
    </w:p>
    <w:p w14:paraId="16D0AAA1"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предоставляет информацию из Реестра договоров Клиентам, Банку России и иным лицам, определенных законодательством Российской Федерации.</w:t>
      </w:r>
    </w:p>
    <w:p w14:paraId="5E2E9D15" w14:textId="77777777" w:rsidR="0076141D" w:rsidRPr="00E6281C" w:rsidRDefault="00DB29C8" w:rsidP="000E7480">
      <w:pPr>
        <w:pStyle w:val="af1"/>
        <w:widowControl w:val="0"/>
        <w:numPr>
          <w:ilvl w:val="1"/>
          <w:numId w:val="4"/>
        </w:numPr>
        <w:spacing w:before="0" w:line="240" w:lineRule="auto"/>
        <w:ind w:left="851" w:hanging="851"/>
        <w:contextualSpacing w:val="0"/>
        <w:outlineLvl w:val="3"/>
      </w:pPr>
      <w:r w:rsidRPr="00E6281C">
        <w:t>П</w:t>
      </w:r>
      <w:r w:rsidR="0076141D" w:rsidRPr="00E6281C">
        <w:t>редоставлени</w:t>
      </w:r>
      <w:r w:rsidRPr="00E6281C">
        <w:t>е</w:t>
      </w:r>
      <w:r w:rsidR="0076141D" w:rsidRPr="00E6281C">
        <w:t xml:space="preserve"> информации Клиентам осуществляется в порядке, установле</w:t>
      </w:r>
      <w:r w:rsidR="0003167A" w:rsidRPr="00E6281C">
        <w:t xml:space="preserve">нном </w:t>
      </w:r>
      <w:proofErr w:type="gramStart"/>
      <w:r w:rsidR="0003167A" w:rsidRPr="00E6281C">
        <w:t>Частью</w:t>
      </w:r>
      <w:proofErr w:type="gramEnd"/>
      <w:r w:rsidR="0003167A" w:rsidRPr="00E6281C">
        <w:t xml:space="preserve"> I, </w:t>
      </w:r>
      <w:r w:rsidR="0076141D" w:rsidRPr="00E6281C">
        <w:t xml:space="preserve">Частью II </w:t>
      </w:r>
      <w:r w:rsidR="0003167A" w:rsidRPr="00E6281C">
        <w:t>и Частью</w:t>
      </w:r>
      <w:r w:rsidR="0003167A" w:rsidRPr="00E6281C">
        <w:rPr>
          <w:lang w:val="en-US"/>
        </w:rPr>
        <w:t xml:space="preserve"> III </w:t>
      </w:r>
      <w:r w:rsidR="0076141D" w:rsidRPr="00E6281C">
        <w:t>Правил соответственно.</w:t>
      </w:r>
    </w:p>
    <w:p w14:paraId="3D4D0A1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предоставляет Реестр договоров Банку России каждый рабочий день месяца по состоянию на конец Операционного дня, предшествующего дню предоставления Реестра договора, в порядке и сроки, установленные законодательством Российской Федерации, нормативными актами Банка России и (или) договором между </w:t>
      </w:r>
      <w:proofErr w:type="spellStart"/>
      <w:r w:rsidRPr="00E6281C">
        <w:t>Репозитарием</w:t>
      </w:r>
      <w:proofErr w:type="spellEnd"/>
      <w:r w:rsidRPr="00E6281C">
        <w:t xml:space="preserve"> и Банком России.</w:t>
      </w:r>
    </w:p>
    <w:p w14:paraId="4F89F26B" w14:textId="0C1243D9"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Предоставление Банку России информации, полученной в соответствии с Правилами, отличной от Реестра договоров (по составу информации, периоду формирования и пр.), а также информации, включающей сканированные копии документов, внесенные в Реестр договоров, осуществляется </w:t>
      </w:r>
      <w:proofErr w:type="spellStart"/>
      <w:r w:rsidRPr="00E6281C">
        <w:t>Репозитарием</w:t>
      </w:r>
      <w:proofErr w:type="spellEnd"/>
      <w:r w:rsidRPr="00E6281C">
        <w:t xml:space="preserve"> по письменному запросу Банка России с указанием в запросе необходимых </w:t>
      </w:r>
      <w:r w:rsidRPr="00E6281C">
        <w:lastRenderedPageBreak/>
        <w:t xml:space="preserve">параметров (включая вид документа и его </w:t>
      </w:r>
      <w:r w:rsidR="00DB29C8" w:rsidRPr="00E6281C">
        <w:t xml:space="preserve">Регистрационный </w:t>
      </w:r>
      <w:r w:rsidRPr="00E6281C">
        <w:t xml:space="preserve">номер). </w:t>
      </w:r>
      <w:proofErr w:type="spellStart"/>
      <w:r w:rsidRPr="00E6281C">
        <w:t>Репозитарий</w:t>
      </w:r>
      <w:proofErr w:type="spellEnd"/>
      <w:r w:rsidRPr="00E6281C">
        <w:t xml:space="preserve"> предоставляет Банку России запрашиваемую в соответствии с настоящим пунктом</w:t>
      </w:r>
      <w:r w:rsidR="009709B5">
        <w:t xml:space="preserve"> Правил</w:t>
      </w:r>
      <w:r w:rsidRPr="00E6281C">
        <w:t xml:space="preserve"> информацию в порядке и сроки, установленные законодательством Российской Федерации. Если для подготовки информации в запрошенном объеме, и (или) формате требуется больше времени, </w:t>
      </w:r>
      <w:proofErr w:type="spellStart"/>
      <w:r w:rsidRPr="00E6281C">
        <w:t>Репозитарий</w:t>
      </w:r>
      <w:proofErr w:type="spellEnd"/>
      <w:r w:rsidRPr="00E6281C">
        <w:t xml:space="preserve"> информирует Банк России о времени, необходимом для подготовки запрошенной информации и о дате ее предоставления.</w:t>
      </w:r>
    </w:p>
    <w:p w14:paraId="7A25E4AF" w14:textId="77777777" w:rsidR="0076141D" w:rsidRPr="005821A5"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направлении запроса о предоставлении информации лицом, определенным законодательством Российской Федерации, </w:t>
      </w:r>
      <w:proofErr w:type="spellStart"/>
      <w:r w:rsidRPr="00E6281C">
        <w:t>Репозитарий</w:t>
      </w:r>
      <w:proofErr w:type="spellEnd"/>
      <w:r w:rsidRPr="00E6281C">
        <w:t xml:space="preserve"> проверяет полномочия лица, подавшего запрос, рассматривает поступивший запрос и по результатам его рассмотрения в срок, установленный законодательством Российской Федерации направляет ответное письмо с запрашиваемой информацией. При отсутствии возможности предоставить информаци</w:t>
      </w:r>
      <w:r w:rsidR="00F70179" w:rsidRPr="00E6281C">
        <w:t>ю</w:t>
      </w:r>
      <w:r w:rsidRPr="00E6281C">
        <w:t xml:space="preserve">, запрошенную из Реестра договоров (в том числе из Раздела 1 Реестра договоров), </w:t>
      </w:r>
      <w:proofErr w:type="spellStart"/>
      <w:r w:rsidRPr="00E6281C">
        <w:t>Репозитарий</w:t>
      </w:r>
      <w:proofErr w:type="spellEnd"/>
      <w:r w:rsidRPr="00E6281C">
        <w:t xml:space="preserve"> направляет ответное письмо в произвольной форме</w:t>
      </w:r>
      <w:r w:rsidRPr="00E6281C" w:rsidDel="0081361B">
        <w:t xml:space="preserve"> </w:t>
      </w:r>
      <w:r w:rsidRPr="00E6281C">
        <w:t xml:space="preserve">с указанием </w:t>
      </w:r>
      <w:r w:rsidRPr="005821A5">
        <w:t>причины отказа.</w:t>
      </w:r>
    </w:p>
    <w:p w14:paraId="1AC30A68" w14:textId="7E901425" w:rsidR="0076141D" w:rsidRPr="005821A5"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584" w:name="_Toc34913253"/>
      <w:bookmarkStart w:id="2585" w:name="_Toc47527594"/>
      <w:bookmarkStart w:id="2586" w:name="_Toc115877518"/>
      <w:r w:rsidRPr="005821A5">
        <w:rPr>
          <w:rFonts w:ascii="Times New Roman" w:hAnsi="Times New Roman" w:cs="Times New Roman"/>
        </w:rPr>
        <w:t xml:space="preserve">Предоставление </w:t>
      </w:r>
      <w:r w:rsidR="004F39AF" w:rsidRPr="005821A5">
        <w:rPr>
          <w:rFonts w:ascii="Times New Roman" w:hAnsi="Times New Roman" w:cs="Times New Roman"/>
        </w:rPr>
        <w:t>О</w:t>
      </w:r>
      <w:r w:rsidRPr="005821A5">
        <w:rPr>
          <w:rFonts w:ascii="Times New Roman" w:hAnsi="Times New Roman" w:cs="Times New Roman"/>
        </w:rPr>
        <w:t>бобщенных сведений из Реестра договоров</w:t>
      </w:r>
      <w:bookmarkEnd w:id="2584"/>
      <w:bookmarkEnd w:id="2585"/>
      <w:bookmarkEnd w:id="2586"/>
    </w:p>
    <w:p w14:paraId="477302EF" w14:textId="57598B04" w:rsidR="0076141D" w:rsidRPr="00E6281C" w:rsidRDefault="004F39AF" w:rsidP="000E7480">
      <w:pPr>
        <w:pStyle w:val="af1"/>
        <w:widowControl w:val="0"/>
        <w:numPr>
          <w:ilvl w:val="1"/>
          <w:numId w:val="4"/>
        </w:numPr>
        <w:spacing w:before="0" w:line="240" w:lineRule="auto"/>
        <w:ind w:left="851" w:hanging="851"/>
        <w:contextualSpacing w:val="0"/>
        <w:outlineLvl w:val="3"/>
      </w:pPr>
      <w:r>
        <w:t xml:space="preserve">Обобщенные сведения </w:t>
      </w:r>
      <w:r w:rsidR="0076141D" w:rsidRPr="00E6281C">
        <w:t>мо</w:t>
      </w:r>
      <w:r>
        <w:t>гут</w:t>
      </w:r>
      <w:r w:rsidR="0076141D" w:rsidRPr="00E6281C">
        <w:t xml:space="preserve"> быть предоставлен</w:t>
      </w:r>
      <w:r>
        <w:t>ы</w:t>
      </w:r>
      <w:r w:rsidR="0076141D" w:rsidRPr="00E6281C">
        <w:t xml:space="preserve"> Клиентам и иным заинтересованным лицам.</w:t>
      </w:r>
    </w:p>
    <w:p w14:paraId="22446BC9" w14:textId="56D9D7CF" w:rsidR="00FC0D6B"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Сроки и стоимость предоставления </w:t>
      </w:r>
      <w:r w:rsidR="004F39AF">
        <w:t>О</w:t>
      </w:r>
      <w:r w:rsidRPr="00E6281C">
        <w:t xml:space="preserve">бобщенных сведений устанавливаются </w:t>
      </w:r>
      <w:proofErr w:type="spellStart"/>
      <w:r w:rsidRPr="00E6281C">
        <w:t>Репозитарием</w:t>
      </w:r>
      <w:proofErr w:type="spellEnd"/>
      <w:r w:rsidRPr="00E6281C">
        <w:t xml:space="preserve"> в зависимости от объема и сложности условий (параметров) запрашиваемых сведений и согласовываются </w:t>
      </w:r>
      <w:proofErr w:type="spellStart"/>
      <w:r w:rsidRPr="00E6281C">
        <w:t>Репозитарием</w:t>
      </w:r>
      <w:proofErr w:type="spellEnd"/>
      <w:r w:rsidRPr="00E6281C">
        <w:t xml:space="preserve"> с их получателем. </w:t>
      </w:r>
      <w:proofErr w:type="spellStart"/>
      <w:r w:rsidRPr="00E6281C">
        <w:t>Репозитарий</w:t>
      </w:r>
      <w:proofErr w:type="spellEnd"/>
      <w:r w:rsidRPr="00E6281C">
        <w:t xml:space="preserve"> вправе заключить отдельный договор на предоставление </w:t>
      </w:r>
      <w:r w:rsidR="004F39AF">
        <w:t>О</w:t>
      </w:r>
      <w:r w:rsidRPr="00E6281C">
        <w:t>бобщенных сведений.</w:t>
      </w:r>
    </w:p>
    <w:p w14:paraId="35E7B325" w14:textId="7E390CC4"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Объем предоставляемой информации, содержащей </w:t>
      </w:r>
      <w:r w:rsidR="004F39AF">
        <w:t>О</w:t>
      </w:r>
      <w:r w:rsidRPr="00E6281C">
        <w:t>бобщенные сведения, соответствует следующим требованиям:</w:t>
      </w:r>
    </w:p>
    <w:p w14:paraId="14D063F7" w14:textId="77777777" w:rsidR="0076141D" w:rsidRPr="00E6281C" w:rsidRDefault="0076141D" w:rsidP="000E7480">
      <w:pPr>
        <w:pStyle w:val="4"/>
        <w:numPr>
          <w:ilvl w:val="2"/>
          <w:numId w:val="4"/>
        </w:numPr>
        <w:spacing w:before="0" w:after="120" w:line="240" w:lineRule="auto"/>
        <w:ind w:left="851" w:hanging="851"/>
        <w:rPr>
          <w:rFonts w:asciiTheme="minorHAnsi" w:hAnsiTheme="minorHAnsi" w:cstheme="minorHAnsi"/>
          <w:b w:val="0"/>
          <w:i w:val="0"/>
        </w:rPr>
      </w:pPr>
      <w:r w:rsidRPr="00E6281C">
        <w:rPr>
          <w:rFonts w:ascii="Times New Roman" w:hAnsi="Times New Roman" w:cs="Times New Roman"/>
          <w:b w:val="0"/>
          <w:i w:val="0"/>
        </w:rPr>
        <w:t xml:space="preserve">сведения </w:t>
      </w:r>
      <w:r w:rsidRPr="00E6281C">
        <w:rPr>
          <w:rFonts w:asciiTheme="minorHAnsi" w:hAnsiTheme="minorHAnsi" w:cstheme="minorHAnsi"/>
          <w:b w:val="0"/>
          <w:i w:val="0"/>
        </w:rPr>
        <w:t xml:space="preserve">рассчитываются в отношении только тех </w:t>
      </w:r>
      <w:r w:rsidR="00E27684" w:rsidRPr="00E6281C">
        <w:rPr>
          <w:rFonts w:asciiTheme="minorHAnsi" w:hAnsiTheme="minorHAnsi" w:cstheme="minorHAnsi"/>
          <w:b w:val="0"/>
          <w:i w:val="0"/>
        </w:rPr>
        <w:t>Д</w:t>
      </w:r>
      <w:r w:rsidRPr="00E6281C">
        <w:rPr>
          <w:rFonts w:asciiTheme="minorHAnsi" w:hAnsiTheme="minorHAnsi" w:cstheme="minorHAnsi"/>
          <w:b w:val="0"/>
          <w:i w:val="0"/>
        </w:rPr>
        <w:t>оговоров,</w:t>
      </w:r>
      <w:r w:rsidR="002134E6" w:rsidRPr="00E6281C">
        <w:rPr>
          <w:rFonts w:asciiTheme="minorHAnsi" w:hAnsiTheme="minorHAnsi" w:cstheme="minorHAnsi"/>
          <w:b w:val="0"/>
          <w:i w:val="0"/>
        </w:rPr>
        <w:t xml:space="preserve"> </w:t>
      </w:r>
      <w:r w:rsidR="00E27684" w:rsidRPr="00E6281C">
        <w:rPr>
          <w:rFonts w:asciiTheme="minorHAnsi" w:hAnsiTheme="minorHAnsi" w:cstheme="minorHAnsi"/>
          <w:b w:val="0"/>
          <w:i w:val="0"/>
        </w:rPr>
        <w:t>Ф</w:t>
      </w:r>
      <w:r w:rsidR="002134E6" w:rsidRPr="00E6281C">
        <w:rPr>
          <w:rFonts w:asciiTheme="minorHAnsi" w:hAnsiTheme="minorHAnsi" w:cstheme="minorHAnsi"/>
          <w:b w:val="0"/>
          <w:i w:val="0"/>
        </w:rPr>
        <w:t xml:space="preserve">инансовых сделок и </w:t>
      </w:r>
      <w:r w:rsidR="00024009" w:rsidRPr="00E6281C">
        <w:rPr>
          <w:rFonts w:asciiTheme="minorHAnsi" w:hAnsiTheme="minorHAnsi" w:cstheme="minorHAnsi"/>
          <w:b w:val="0"/>
          <w:i w:val="0"/>
        </w:rPr>
        <w:t>об операциях по ним</w:t>
      </w:r>
      <w:r w:rsidR="002134E6" w:rsidRPr="00E6281C">
        <w:rPr>
          <w:rFonts w:asciiTheme="minorHAnsi" w:hAnsiTheme="minorHAnsi" w:cstheme="minorHAnsi"/>
          <w:b w:val="0"/>
          <w:i w:val="0"/>
        </w:rPr>
        <w:t>,</w:t>
      </w:r>
      <w:r w:rsidRPr="00E6281C">
        <w:rPr>
          <w:rFonts w:asciiTheme="minorHAnsi" w:hAnsiTheme="minorHAnsi" w:cstheme="minorHAnsi"/>
          <w:b w:val="0"/>
          <w:i w:val="0"/>
        </w:rPr>
        <w:t xml:space="preserve"> сведения о которых содержатся в Реестре договоров;</w:t>
      </w:r>
    </w:p>
    <w:p w14:paraId="1997C630" w14:textId="7163A963"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heme="minorHAnsi" w:hAnsiTheme="minorHAnsi" w:cstheme="minorHAnsi"/>
          <w:b w:val="0"/>
          <w:i w:val="0"/>
        </w:rPr>
        <w:t>сведения не могут содержать</w:t>
      </w:r>
      <w:r w:rsidRPr="00E6281C">
        <w:rPr>
          <w:rFonts w:ascii="Times New Roman" w:hAnsi="Times New Roman" w:cs="Times New Roman"/>
          <w:b w:val="0"/>
          <w:i w:val="0"/>
        </w:rPr>
        <w:t xml:space="preserve"> информацию, прямо позволяющую идентифицировать </w:t>
      </w:r>
      <w:r w:rsidR="00E27684" w:rsidRPr="00E6281C">
        <w:rPr>
          <w:rFonts w:ascii="Times New Roman" w:hAnsi="Times New Roman" w:cs="Times New Roman"/>
          <w:b w:val="0"/>
          <w:i w:val="0"/>
        </w:rPr>
        <w:t>С</w:t>
      </w:r>
      <w:r w:rsidRPr="00E6281C">
        <w:rPr>
          <w:rFonts w:ascii="Times New Roman" w:hAnsi="Times New Roman" w:cs="Times New Roman"/>
          <w:b w:val="0"/>
          <w:i w:val="0"/>
        </w:rPr>
        <w:t xml:space="preserve">тороны </w:t>
      </w:r>
      <w:r w:rsidR="00E14DA0">
        <w:rPr>
          <w:rFonts w:ascii="Times New Roman" w:hAnsi="Times New Roman" w:cs="Times New Roman"/>
          <w:b w:val="0"/>
          <w:i w:val="0"/>
        </w:rPr>
        <w:t>Д</w:t>
      </w:r>
      <w:r w:rsidRPr="00E6281C">
        <w:rPr>
          <w:rFonts w:ascii="Times New Roman" w:hAnsi="Times New Roman" w:cs="Times New Roman"/>
          <w:b w:val="0"/>
          <w:i w:val="0"/>
        </w:rPr>
        <w:t xml:space="preserve">оговора, </w:t>
      </w:r>
      <w:r w:rsidR="00E27684" w:rsidRPr="00E6281C">
        <w:rPr>
          <w:rFonts w:ascii="Times New Roman" w:hAnsi="Times New Roman" w:cs="Times New Roman"/>
          <w:b w:val="0"/>
          <w:i w:val="0"/>
        </w:rPr>
        <w:t>Ф</w:t>
      </w:r>
      <w:r w:rsidR="00635C56" w:rsidRPr="00E6281C">
        <w:rPr>
          <w:rFonts w:ascii="Times New Roman" w:hAnsi="Times New Roman" w:cs="Times New Roman"/>
          <w:b w:val="0"/>
          <w:i w:val="0"/>
        </w:rPr>
        <w:t xml:space="preserve">инансовой сделки и (или) </w:t>
      </w:r>
      <w:r w:rsidR="00E27684" w:rsidRPr="00E6281C">
        <w:rPr>
          <w:rFonts w:ascii="Times New Roman" w:hAnsi="Times New Roman" w:cs="Times New Roman"/>
          <w:b w:val="0"/>
          <w:i w:val="0"/>
        </w:rPr>
        <w:t>К</w:t>
      </w:r>
      <w:r w:rsidRPr="00E6281C">
        <w:rPr>
          <w:rFonts w:ascii="Times New Roman" w:hAnsi="Times New Roman" w:cs="Times New Roman"/>
          <w:b w:val="0"/>
          <w:i w:val="0"/>
        </w:rPr>
        <w:t xml:space="preserve">лиентов </w:t>
      </w:r>
      <w:r w:rsidR="00E27684" w:rsidRPr="00E6281C">
        <w:rPr>
          <w:rFonts w:ascii="Times New Roman" w:hAnsi="Times New Roman" w:cs="Times New Roman"/>
          <w:b w:val="0"/>
          <w:i w:val="0"/>
        </w:rPr>
        <w:t>С</w:t>
      </w:r>
      <w:r w:rsidRPr="00E6281C">
        <w:rPr>
          <w:rFonts w:ascii="Times New Roman" w:hAnsi="Times New Roman" w:cs="Times New Roman"/>
          <w:b w:val="0"/>
          <w:i w:val="0"/>
        </w:rPr>
        <w:t xml:space="preserve">торон </w:t>
      </w:r>
      <w:r w:rsidR="00E14DA0">
        <w:rPr>
          <w:rFonts w:ascii="Times New Roman" w:hAnsi="Times New Roman" w:cs="Times New Roman"/>
          <w:b w:val="0"/>
          <w:i w:val="0"/>
        </w:rPr>
        <w:t>Д</w:t>
      </w:r>
      <w:r w:rsidRPr="00E6281C">
        <w:rPr>
          <w:rFonts w:ascii="Times New Roman" w:hAnsi="Times New Roman" w:cs="Times New Roman"/>
          <w:b w:val="0"/>
          <w:i w:val="0"/>
        </w:rPr>
        <w:t>оговора;</w:t>
      </w:r>
    </w:p>
    <w:p w14:paraId="4418D280" w14:textId="77777777" w:rsidR="0076141D" w:rsidRPr="00E6281C" w:rsidRDefault="0076141D" w:rsidP="000E7480">
      <w:pPr>
        <w:pStyle w:val="4"/>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сведения могут быть рассчитаны на дату или за определенный период.</w:t>
      </w:r>
    </w:p>
    <w:p w14:paraId="07504B9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2587" w:name="_Toc475519315"/>
      <w:bookmarkStart w:id="2588" w:name="_Toc475519586"/>
      <w:bookmarkStart w:id="2589" w:name="_Toc475519752"/>
      <w:bookmarkStart w:id="2590" w:name="_Toc476839777"/>
      <w:bookmarkStart w:id="2591" w:name="_Toc476840445"/>
      <w:bookmarkStart w:id="2592" w:name="_Toc476840462"/>
      <w:bookmarkStart w:id="2593" w:name="_Toc476840510"/>
      <w:bookmarkStart w:id="2594" w:name="_Toc476840955"/>
      <w:bookmarkStart w:id="2595" w:name="_Toc476839778"/>
      <w:bookmarkStart w:id="2596" w:name="_Toc476840446"/>
      <w:bookmarkStart w:id="2597" w:name="_Toc476840463"/>
      <w:bookmarkStart w:id="2598" w:name="_Toc476840511"/>
      <w:bookmarkStart w:id="2599" w:name="_Toc476840956"/>
      <w:bookmarkStart w:id="2600" w:name="_Toc475519319"/>
      <w:bookmarkStart w:id="2601" w:name="_Toc475519590"/>
      <w:bookmarkStart w:id="2602" w:name="_Toc475519756"/>
      <w:bookmarkStart w:id="2603" w:name="_Toc475519320"/>
      <w:bookmarkStart w:id="2604" w:name="_Toc475519591"/>
      <w:bookmarkStart w:id="2605" w:name="_Toc475519757"/>
      <w:bookmarkStart w:id="2606" w:name="_Toc475519321"/>
      <w:bookmarkStart w:id="2607" w:name="_Toc475519592"/>
      <w:bookmarkStart w:id="2608" w:name="_Toc475519758"/>
      <w:bookmarkStart w:id="2609" w:name="_Toc475519322"/>
      <w:bookmarkStart w:id="2610" w:name="_Toc475519593"/>
      <w:bookmarkStart w:id="2611" w:name="_Toc475519759"/>
      <w:bookmarkStart w:id="2612" w:name="_Toc475519323"/>
      <w:bookmarkStart w:id="2613" w:name="_Toc475519594"/>
      <w:bookmarkStart w:id="2614" w:name="_Toc475519760"/>
      <w:bookmarkStart w:id="2615" w:name="_Toc475519329"/>
      <w:bookmarkStart w:id="2616" w:name="_Toc475519600"/>
      <w:bookmarkStart w:id="2617" w:name="_Toc475519766"/>
      <w:bookmarkStart w:id="2618" w:name="_Toc475519334"/>
      <w:bookmarkStart w:id="2619" w:name="_Toc475519605"/>
      <w:bookmarkStart w:id="2620" w:name="_Toc475519771"/>
      <w:bookmarkStart w:id="2621" w:name="_Toc475519339"/>
      <w:bookmarkStart w:id="2622" w:name="_Toc475519610"/>
      <w:bookmarkStart w:id="2623" w:name="_Toc475519776"/>
      <w:bookmarkStart w:id="2624" w:name="_Toc475519344"/>
      <w:bookmarkStart w:id="2625" w:name="_Toc475519615"/>
      <w:bookmarkStart w:id="2626" w:name="_Toc475519781"/>
      <w:bookmarkStart w:id="2627" w:name="_Toc475519349"/>
      <w:bookmarkStart w:id="2628" w:name="_Toc475519620"/>
      <w:bookmarkStart w:id="2629" w:name="_Toc475519786"/>
      <w:bookmarkStart w:id="2630" w:name="_Toc475519354"/>
      <w:bookmarkStart w:id="2631" w:name="_Toc475519625"/>
      <w:bookmarkStart w:id="2632" w:name="_Toc475519791"/>
      <w:bookmarkStart w:id="2633" w:name="_Toc475519359"/>
      <w:bookmarkStart w:id="2634" w:name="_Toc475519630"/>
      <w:bookmarkStart w:id="2635" w:name="_Toc475519796"/>
      <w:bookmarkStart w:id="2636" w:name="_Toc475519364"/>
      <w:bookmarkStart w:id="2637" w:name="_Toc475519635"/>
      <w:bookmarkStart w:id="2638" w:name="_Toc475519801"/>
      <w:bookmarkStart w:id="2639" w:name="_Toc475519369"/>
      <w:bookmarkStart w:id="2640" w:name="_Toc475519640"/>
      <w:bookmarkStart w:id="2641" w:name="_Toc475519806"/>
      <w:bookmarkStart w:id="2642" w:name="_Toc475519374"/>
      <w:bookmarkStart w:id="2643" w:name="_Toc475519645"/>
      <w:bookmarkStart w:id="2644" w:name="_Toc475519811"/>
      <w:bookmarkStart w:id="2645" w:name="_Toc475519379"/>
      <w:bookmarkStart w:id="2646" w:name="_Toc475519650"/>
      <w:bookmarkStart w:id="2647" w:name="_Toc475519816"/>
      <w:bookmarkStart w:id="2648" w:name="_Toc475519384"/>
      <w:bookmarkStart w:id="2649" w:name="_Toc475519655"/>
      <w:bookmarkStart w:id="2650" w:name="_Toc475519821"/>
      <w:bookmarkStart w:id="2651" w:name="_Toc475519389"/>
      <w:bookmarkStart w:id="2652" w:name="_Toc475519660"/>
      <w:bookmarkStart w:id="2653" w:name="_Toc475519826"/>
      <w:bookmarkStart w:id="2654" w:name="_Toc475519394"/>
      <w:bookmarkStart w:id="2655" w:name="_Toc475519665"/>
      <w:bookmarkStart w:id="2656" w:name="_Toc475519831"/>
      <w:bookmarkStart w:id="2657" w:name="_Toc475519399"/>
      <w:bookmarkStart w:id="2658" w:name="_Toc475519670"/>
      <w:bookmarkStart w:id="2659" w:name="_Toc475519836"/>
      <w:bookmarkStart w:id="2660" w:name="_Toc475519404"/>
      <w:bookmarkStart w:id="2661" w:name="_Toc475519675"/>
      <w:bookmarkStart w:id="2662" w:name="_Toc475519841"/>
      <w:bookmarkStart w:id="2663" w:name="_Toc475519409"/>
      <w:bookmarkStart w:id="2664" w:name="_Toc475519680"/>
      <w:bookmarkStart w:id="2665" w:name="_Toc475519846"/>
      <w:bookmarkStart w:id="2666" w:name="_Toc475519414"/>
      <w:bookmarkStart w:id="2667" w:name="_Toc475519685"/>
      <w:bookmarkStart w:id="2668" w:name="_Toc475519851"/>
      <w:bookmarkStart w:id="2669" w:name="_Toc475519419"/>
      <w:bookmarkStart w:id="2670" w:name="_Toc475519690"/>
      <w:bookmarkStart w:id="2671" w:name="_Toc475519856"/>
      <w:bookmarkStart w:id="2672" w:name="_Toc475519424"/>
      <w:bookmarkStart w:id="2673" w:name="_Toc475519695"/>
      <w:bookmarkStart w:id="2674" w:name="_Toc475519861"/>
      <w:bookmarkStart w:id="2675" w:name="_Toc475519429"/>
      <w:bookmarkStart w:id="2676" w:name="_Toc475519700"/>
      <w:bookmarkStart w:id="2677" w:name="_Toc475519866"/>
      <w:bookmarkStart w:id="2678" w:name="_Toc475519434"/>
      <w:bookmarkStart w:id="2679" w:name="_Toc475519705"/>
      <w:bookmarkStart w:id="2680" w:name="_Toc475519871"/>
      <w:bookmarkStart w:id="2681" w:name="_Toc475519439"/>
      <w:bookmarkStart w:id="2682" w:name="_Toc475519710"/>
      <w:bookmarkStart w:id="2683" w:name="_Toc475519876"/>
      <w:bookmarkStart w:id="2684" w:name="_Toc475519444"/>
      <w:bookmarkStart w:id="2685" w:name="_Toc475519715"/>
      <w:bookmarkStart w:id="2686" w:name="_Toc475519881"/>
      <w:bookmarkStart w:id="2687" w:name="_Toc475519449"/>
      <w:bookmarkStart w:id="2688" w:name="_Toc475519720"/>
      <w:bookmarkStart w:id="2689" w:name="_Toc475519886"/>
      <w:bookmarkStart w:id="2690" w:name="_Toc475519454"/>
      <w:bookmarkStart w:id="2691" w:name="_Toc475519725"/>
      <w:bookmarkStart w:id="2692" w:name="_Toc475519891"/>
      <w:bookmarkStart w:id="2693" w:name="_Toc475519475"/>
      <w:bookmarkStart w:id="2694" w:name="_Toc475519746"/>
      <w:bookmarkStart w:id="2695" w:name="_Toc475519912"/>
      <w:bookmarkStart w:id="2696" w:name="_Toc475519476"/>
      <w:bookmarkStart w:id="2697" w:name="_Toc475519747"/>
      <w:bookmarkStart w:id="2698" w:name="_Toc475519913"/>
      <w:bookmarkStart w:id="2699" w:name="_Toc476839779"/>
      <w:bookmarkStart w:id="2700" w:name="_Toc476840447"/>
      <w:bookmarkStart w:id="2701" w:name="_Toc476840464"/>
      <w:bookmarkStart w:id="2702" w:name="_Toc476840512"/>
      <w:bookmarkStart w:id="2703" w:name="_Toc476840957"/>
      <w:bookmarkStart w:id="2704" w:name="_Toc476839780"/>
      <w:bookmarkStart w:id="2705" w:name="_Toc476840448"/>
      <w:bookmarkStart w:id="2706" w:name="_Toc476840465"/>
      <w:bookmarkStart w:id="2707" w:name="_Toc476840513"/>
      <w:bookmarkStart w:id="2708" w:name="_Toc476840958"/>
      <w:bookmarkStart w:id="2709" w:name="_Toc476839781"/>
      <w:bookmarkStart w:id="2710" w:name="_Toc476840449"/>
      <w:bookmarkStart w:id="2711" w:name="_Toc476840466"/>
      <w:bookmarkStart w:id="2712" w:name="_Toc476840514"/>
      <w:bookmarkStart w:id="2713" w:name="_Toc476840959"/>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r w:rsidRPr="00E6281C">
        <w:t xml:space="preserve">Обобщенные сведения рассчитываются в отношении любых параметров (совокупности параметров) </w:t>
      </w:r>
      <w:r w:rsidR="00E27684" w:rsidRPr="00E6281C">
        <w:t>Д</w:t>
      </w:r>
      <w:r w:rsidRPr="00E6281C">
        <w:t xml:space="preserve">оговора, </w:t>
      </w:r>
      <w:r w:rsidR="00E27684" w:rsidRPr="00E6281C">
        <w:t>Ф</w:t>
      </w:r>
      <w:r w:rsidR="00635C56" w:rsidRPr="00E6281C">
        <w:t xml:space="preserve">инансовой сделки, </w:t>
      </w:r>
      <w:r w:rsidRPr="00E6281C">
        <w:t xml:space="preserve">которые предусмотрены в формате взаимодействия с </w:t>
      </w:r>
      <w:proofErr w:type="spellStart"/>
      <w:r w:rsidRPr="00E6281C">
        <w:t>Репозитарием</w:t>
      </w:r>
      <w:proofErr w:type="spellEnd"/>
      <w:r w:rsidRPr="00E6281C">
        <w:t xml:space="preserve">, в том числе в отношении вида инструмента, </w:t>
      </w:r>
      <w:r w:rsidRPr="00E6281C">
        <w:rPr>
          <w:lang w:eastAsia="ru-RU"/>
        </w:rPr>
        <w:t xml:space="preserve">вида экономической деятельности сторон, </w:t>
      </w:r>
      <w:r w:rsidRPr="00E6281C">
        <w:t xml:space="preserve">типа продукта, количества </w:t>
      </w:r>
      <w:r w:rsidR="00E27684" w:rsidRPr="00E6281C">
        <w:t xml:space="preserve">Договоров </w:t>
      </w:r>
      <w:r w:rsidRPr="00E6281C">
        <w:t xml:space="preserve">или </w:t>
      </w:r>
      <w:r w:rsidR="00E27684" w:rsidRPr="00E6281C">
        <w:t>Ф</w:t>
      </w:r>
      <w:r w:rsidR="00635C56" w:rsidRPr="00E6281C">
        <w:t xml:space="preserve">инансовых сделок, </w:t>
      </w:r>
      <w:r w:rsidRPr="00E6281C">
        <w:t xml:space="preserve">объема </w:t>
      </w:r>
      <w:r w:rsidR="00E27684" w:rsidRPr="00E6281C">
        <w:t xml:space="preserve">Договоров </w:t>
      </w:r>
      <w:r w:rsidR="00635C56" w:rsidRPr="00E6281C">
        <w:t xml:space="preserve">или </w:t>
      </w:r>
      <w:r w:rsidR="00E27684" w:rsidRPr="00E6281C">
        <w:t>Ф</w:t>
      </w:r>
      <w:r w:rsidR="00635C56" w:rsidRPr="00E6281C">
        <w:t>инансовых сделок</w:t>
      </w:r>
      <w:r w:rsidRPr="00E6281C">
        <w:t xml:space="preserve">. Обобщенные сведения могут рассчитываться как в валюте </w:t>
      </w:r>
      <w:r w:rsidR="00E27684" w:rsidRPr="00E6281C">
        <w:t xml:space="preserve">Договоров </w:t>
      </w:r>
      <w:r w:rsidR="00635C56" w:rsidRPr="00E6281C">
        <w:t xml:space="preserve">и </w:t>
      </w:r>
      <w:r w:rsidR="00E27684" w:rsidRPr="00E6281C">
        <w:t>Ф</w:t>
      </w:r>
      <w:r w:rsidR="00635C56" w:rsidRPr="00E6281C">
        <w:t>инансовых сделок</w:t>
      </w:r>
      <w:r w:rsidRPr="00E6281C">
        <w:t>, так и в иных валютах с указанием соответствующих правил пересчета.</w:t>
      </w:r>
      <w:r w:rsidRPr="00E6281C">
        <w:br w:type="page"/>
      </w:r>
    </w:p>
    <w:p w14:paraId="2E70F0EB" w14:textId="77777777" w:rsidR="0076141D" w:rsidRPr="00E6281C" w:rsidRDefault="0076141D" w:rsidP="0076141D">
      <w:pPr>
        <w:pStyle w:val="2"/>
        <w:keepNext w:val="0"/>
        <w:keepLines w:val="0"/>
        <w:widowControl w:val="0"/>
        <w:spacing w:before="0" w:line="240" w:lineRule="auto"/>
        <w:ind w:left="0"/>
        <w:rPr>
          <w:rFonts w:ascii="Times New Roman" w:hAnsi="Times New Roman" w:cs="Times New Roman"/>
          <w:caps/>
        </w:rPr>
      </w:pPr>
      <w:bookmarkStart w:id="2714" w:name="_Toc14257824"/>
      <w:bookmarkStart w:id="2715" w:name="_Toc34913254"/>
      <w:bookmarkStart w:id="2716" w:name="_Toc47527595"/>
      <w:bookmarkStart w:id="2717" w:name="_Toc115877519"/>
      <w:r w:rsidRPr="00E6281C">
        <w:rPr>
          <w:rFonts w:ascii="Times New Roman" w:hAnsi="Times New Roman" w:cs="Times New Roman"/>
          <w:caps/>
        </w:rPr>
        <w:lastRenderedPageBreak/>
        <w:t xml:space="preserve">Часть </w:t>
      </w:r>
      <w:r w:rsidRPr="00E6281C">
        <w:rPr>
          <w:rFonts w:ascii="Times New Roman" w:hAnsi="Times New Roman" w:cs="Times New Roman"/>
          <w:caps/>
          <w:lang w:val="en-US"/>
        </w:rPr>
        <w:t>II</w:t>
      </w:r>
      <w:r w:rsidRPr="00E6281C">
        <w:rPr>
          <w:rFonts w:ascii="Times New Roman" w:hAnsi="Times New Roman" w:cs="Times New Roman"/>
          <w:caps/>
        </w:rPr>
        <w:t xml:space="preserve"> Торговый репозитарий</w:t>
      </w:r>
      <w:bookmarkEnd w:id="2714"/>
      <w:bookmarkEnd w:id="2715"/>
      <w:bookmarkEnd w:id="2716"/>
      <w:bookmarkEnd w:id="2717"/>
    </w:p>
    <w:p w14:paraId="3DD73406"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18" w:name="_Toc14257825"/>
      <w:bookmarkStart w:id="2719" w:name="_Toc34913255"/>
      <w:bookmarkStart w:id="2720" w:name="_Toc47527596"/>
      <w:bookmarkStart w:id="2721" w:name="_Toc115877520"/>
      <w:r w:rsidRPr="00E6281C">
        <w:rPr>
          <w:rFonts w:ascii="Times New Roman" w:hAnsi="Times New Roman" w:cs="Times New Roman"/>
        </w:rPr>
        <w:t xml:space="preserve">Термины и определения, используемые в деятельности Торгового </w:t>
      </w:r>
      <w:proofErr w:type="spellStart"/>
      <w:r w:rsidRPr="00E6281C">
        <w:rPr>
          <w:rFonts w:ascii="Times New Roman" w:hAnsi="Times New Roman" w:cs="Times New Roman"/>
        </w:rPr>
        <w:t>репозитария</w:t>
      </w:r>
      <w:bookmarkEnd w:id="2718"/>
      <w:bookmarkEnd w:id="2719"/>
      <w:bookmarkEnd w:id="2720"/>
      <w:bookmarkEnd w:id="2721"/>
      <w:proofErr w:type="spellEnd"/>
    </w:p>
    <w:p w14:paraId="03F39D0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Генеральное соглашение (единый договор)</w:t>
      </w:r>
      <w:r w:rsidRPr="00E6281C">
        <w:t xml:space="preserve"> – соглашение, заключенное не на организованн</w:t>
      </w:r>
      <w:r w:rsidR="00702E56" w:rsidRPr="00E6281C">
        <w:t>ых</w:t>
      </w:r>
      <w:r w:rsidRPr="00E6281C">
        <w:t xml:space="preserve"> торгах и содержащее общие принципы заключения, исполнения и расторжения договоров с производными финансовыми инструментами или иными видами договоров, информация о которых подлежит предоставлению в </w:t>
      </w:r>
      <w:proofErr w:type="spellStart"/>
      <w:r w:rsidRPr="00E6281C">
        <w:t>репозитарий</w:t>
      </w:r>
      <w:proofErr w:type="spellEnd"/>
      <w:r w:rsidRPr="00E6281C">
        <w:t xml:space="preserve"> в соответствии с законодательством Российской Федерации и нормативными актами Банка России.</w:t>
      </w:r>
    </w:p>
    <w:p w14:paraId="33DCD18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Договор</w:t>
      </w:r>
      <w:r w:rsidRPr="00E6281C">
        <w:t xml:space="preserve"> – соглашение, заключенное не на организованных торгах как на условиях Генерального соглашения, так и вне рамок Генерального соглашения, информация о котором подлежит предоставлению в </w:t>
      </w:r>
      <w:proofErr w:type="spellStart"/>
      <w:r w:rsidRPr="00E6281C">
        <w:t>репозитарий</w:t>
      </w:r>
      <w:proofErr w:type="spellEnd"/>
      <w:r w:rsidRPr="00E6281C">
        <w:t xml:space="preserve"> согласно законодательству Российской Федерации и нормативным актам Банка России, а также соглашение, заключенное не на организованных торгах как на условиях Генерального соглашения, так и вне рамок Генерального соглашения, информация о котором предоставлена для внесения в Реестр договоров, вне требований законодательства Российской Федерации и нормативных актов Банка России.</w:t>
      </w:r>
    </w:p>
    <w:p w14:paraId="395E8DF8" w14:textId="3657CF54"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2722" w:name="_Ref47047404"/>
      <w:r w:rsidRPr="00E6281C">
        <w:rPr>
          <w:b/>
        </w:rPr>
        <w:t xml:space="preserve">Запись </w:t>
      </w:r>
      <w:r w:rsidRPr="00E6281C">
        <w:t>– информация, внесение которой в Реестр договоров подлежит оплате в соответствии с Тарифами</w:t>
      </w:r>
      <w:r w:rsidR="001F1446">
        <w:t xml:space="preserve"> НРД</w:t>
      </w:r>
      <w:r w:rsidRPr="00E6281C">
        <w:t>, и к которой относятся:</w:t>
      </w:r>
      <w:bookmarkEnd w:id="2722"/>
    </w:p>
    <w:p w14:paraId="7B7934D6" w14:textId="77777777" w:rsidR="0076141D" w:rsidRPr="00E6281C" w:rsidRDefault="0076141D" w:rsidP="000E7480">
      <w:pPr>
        <w:pStyle w:val="af1"/>
        <w:widowControl w:val="0"/>
        <w:numPr>
          <w:ilvl w:val="0"/>
          <w:numId w:val="6"/>
        </w:numPr>
        <w:spacing w:before="0" w:line="240" w:lineRule="auto"/>
        <w:ind w:left="1418" w:hanging="567"/>
        <w:contextualSpacing w:val="0"/>
        <w:outlineLvl w:val="3"/>
      </w:pPr>
      <w:r w:rsidRPr="00E6281C">
        <w:t xml:space="preserve">информация о входящих сообщениях, внесенная в Раздел 1 Реестра договоров, согласно перечню, указанному в пункте </w:t>
      </w:r>
      <w:r w:rsidR="003140AC" w:rsidRPr="00E6281C">
        <w:fldChar w:fldCharType="begin"/>
      </w:r>
      <w:r w:rsidR="003140AC" w:rsidRPr="00E6281C">
        <w:instrText xml:space="preserve"> REF _Ref46237494 \r \h </w:instrText>
      </w:r>
      <w:r w:rsidR="00EF53BF" w:rsidRPr="00E6281C">
        <w:instrText xml:space="preserve"> \* MERGEFORMAT </w:instrText>
      </w:r>
      <w:r w:rsidR="003140AC" w:rsidRPr="00E6281C">
        <w:fldChar w:fldCharType="separate"/>
      </w:r>
      <w:r w:rsidR="005E742E">
        <w:t>1.2</w:t>
      </w:r>
      <w:r w:rsidR="003140AC" w:rsidRPr="00E6281C">
        <w:fldChar w:fldCharType="end"/>
      </w:r>
      <w:r w:rsidR="003140AC" w:rsidRPr="00E6281C">
        <w:t xml:space="preserve"> </w:t>
      </w:r>
      <w:hyperlink w:anchor="_Приложение_2.1" w:history="1">
        <w:r w:rsidRPr="00E6281C">
          <w:rPr>
            <w:rStyle w:val="ab"/>
          </w:rPr>
          <w:t>Приложения 2.1</w:t>
        </w:r>
      </w:hyperlink>
      <w:r w:rsidRPr="00E6281C">
        <w:t xml:space="preserve"> </w:t>
      </w:r>
      <w:r w:rsidR="003140AC" w:rsidRPr="00E6281C">
        <w:t xml:space="preserve">и перечню, указанному в пункте </w:t>
      </w:r>
      <w:r w:rsidR="003140AC" w:rsidRPr="00E6281C">
        <w:fldChar w:fldCharType="begin"/>
      </w:r>
      <w:r w:rsidR="003140AC" w:rsidRPr="00E6281C">
        <w:instrText xml:space="preserve"> REF _Ref46234923 \r \h </w:instrText>
      </w:r>
      <w:r w:rsidR="00EF53BF" w:rsidRPr="00E6281C">
        <w:instrText xml:space="preserve"> \* MERGEFORMAT </w:instrText>
      </w:r>
      <w:r w:rsidR="003140AC" w:rsidRPr="00E6281C">
        <w:fldChar w:fldCharType="separate"/>
      </w:r>
      <w:r w:rsidR="005E742E">
        <w:t>1.2</w:t>
      </w:r>
      <w:r w:rsidR="003140AC" w:rsidRPr="00E6281C">
        <w:fldChar w:fldCharType="end"/>
      </w:r>
      <w:r w:rsidR="003140AC" w:rsidRPr="00E6281C">
        <w:t xml:space="preserve"> </w:t>
      </w:r>
      <w:hyperlink w:anchor="_Приложение_3.1" w:history="1">
        <w:r w:rsidR="003140AC" w:rsidRPr="00E6281C">
          <w:rPr>
            <w:rStyle w:val="ab"/>
          </w:rPr>
          <w:t>Приложения 3.1</w:t>
        </w:r>
      </w:hyperlink>
      <w:r w:rsidR="003140AC" w:rsidRPr="00E6281C">
        <w:t xml:space="preserve"> </w:t>
      </w:r>
      <w:r w:rsidRPr="00E6281C">
        <w:t>к Правилам, за исключением сообщений, связанных с подтверждением или отменой полномочий Информирующих лиц;</w:t>
      </w:r>
    </w:p>
    <w:p w14:paraId="73ECFC76" w14:textId="20CE07CF" w:rsidR="0076141D" w:rsidRPr="00E6281C" w:rsidRDefault="0076141D" w:rsidP="000E7480">
      <w:pPr>
        <w:pStyle w:val="af1"/>
        <w:widowControl w:val="0"/>
        <w:numPr>
          <w:ilvl w:val="0"/>
          <w:numId w:val="6"/>
        </w:numPr>
        <w:spacing w:before="0" w:line="240" w:lineRule="auto"/>
        <w:ind w:left="1418" w:hanging="567"/>
        <w:contextualSpacing w:val="0"/>
        <w:outlineLvl w:val="3"/>
      </w:pPr>
      <w:r w:rsidRPr="00E6281C">
        <w:t xml:space="preserve">информация о </w:t>
      </w:r>
      <w:proofErr w:type="spellStart"/>
      <w:r w:rsidRPr="00E6281C">
        <w:t>Дерегистрации</w:t>
      </w:r>
      <w:proofErr w:type="spellEnd"/>
      <w:r w:rsidRPr="00E6281C">
        <w:t xml:space="preserve"> Договоров, внесенная в Раздел 2 Реестр договоров на основании анкет с отметкой об автоматическом закрытии договоров;</w:t>
      </w:r>
    </w:p>
    <w:p w14:paraId="659E2B7C" w14:textId="77777777" w:rsidR="0076141D" w:rsidRPr="00E6281C" w:rsidRDefault="0076141D" w:rsidP="000E7480">
      <w:pPr>
        <w:pStyle w:val="af1"/>
        <w:widowControl w:val="0"/>
        <w:numPr>
          <w:ilvl w:val="0"/>
          <w:numId w:val="6"/>
        </w:numPr>
        <w:spacing w:before="0" w:line="240" w:lineRule="auto"/>
        <w:ind w:left="1418" w:hanging="567"/>
        <w:contextualSpacing w:val="0"/>
        <w:outlineLvl w:val="3"/>
      </w:pPr>
      <w:r w:rsidRPr="00E6281C">
        <w:t>информация о каждом из Договоров, содержащаяся в B</w:t>
      </w:r>
      <w:proofErr w:type="spellStart"/>
      <w:r w:rsidRPr="00E6281C">
        <w:rPr>
          <w:lang w:val="en-US"/>
        </w:rPr>
        <w:t>ulk</w:t>
      </w:r>
      <w:proofErr w:type="spellEnd"/>
      <w:r w:rsidRPr="00E6281C">
        <w:t>-формате, внесенная в Раздел 2 Реестра договоров (за исключением замены ранее внесенной информации в текущем расчетном периоде);</w:t>
      </w:r>
    </w:p>
    <w:p w14:paraId="7FF70E2F" w14:textId="77777777" w:rsidR="0076141D" w:rsidRPr="00E6281C" w:rsidRDefault="0076141D" w:rsidP="000E7480">
      <w:pPr>
        <w:pStyle w:val="af1"/>
        <w:widowControl w:val="0"/>
        <w:numPr>
          <w:ilvl w:val="0"/>
          <w:numId w:val="6"/>
        </w:numPr>
        <w:spacing w:before="0" w:line="240" w:lineRule="auto"/>
        <w:ind w:left="1418" w:hanging="567"/>
        <w:contextualSpacing w:val="0"/>
        <w:outlineLvl w:val="3"/>
      </w:pPr>
      <w:r w:rsidRPr="00E6281C">
        <w:t xml:space="preserve">информация в отношении Договоров и (или) Генеральных соглашений по каждому отдельному событию в части расчетов и изменению статусов, содержащаяся в Отчетах об уплате </w:t>
      </w:r>
      <w:proofErr w:type="spellStart"/>
      <w:r w:rsidRPr="00E6281C">
        <w:t>маржевых</w:t>
      </w:r>
      <w:proofErr w:type="spellEnd"/>
      <w:r w:rsidRPr="00E6281C">
        <w:t xml:space="preserve"> сумм (Форма СМ092), Отчетах о расчете справедливой (оценочной) стоимости (Форма СМ094), Анкетах о состоянии обязательств по договорам (Форма СМ093), внесенная в Раздел 2 Реестра договоров (за исключением замены ранее внесенной информации в текущем расчетном периоде);</w:t>
      </w:r>
    </w:p>
    <w:p w14:paraId="43E80E9F" w14:textId="77777777" w:rsidR="0076141D" w:rsidRPr="00E6281C" w:rsidRDefault="0076141D" w:rsidP="000E7480">
      <w:pPr>
        <w:pStyle w:val="af1"/>
        <w:widowControl w:val="0"/>
        <w:numPr>
          <w:ilvl w:val="0"/>
          <w:numId w:val="6"/>
        </w:numPr>
        <w:spacing w:before="0" w:line="240" w:lineRule="auto"/>
        <w:ind w:left="1418" w:hanging="567"/>
        <w:contextualSpacing w:val="0"/>
        <w:outlineLvl w:val="3"/>
      </w:pPr>
      <w:r w:rsidRPr="00E6281C">
        <w:t>информация о входящих сообщениях в B</w:t>
      </w:r>
      <w:proofErr w:type="spellStart"/>
      <w:r w:rsidRPr="00E6281C">
        <w:rPr>
          <w:lang w:val="en-US"/>
        </w:rPr>
        <w:t>ulk</w:t>
      </w:r>
      <w:proofErr w:type="spellEnd"/>
      <w:r w:rsidRPr="00E6281C">
        <w:t xml:space="preserve">-формате, Отчетах об уплате </w:t>
      </w:r>
      <w:proofErr w:type="spellStart"/>
      <w:r w:rsidRPr="00E6281C">
        <w:t>маржевых</w:t>
      </w:r>
      <w:proofErr w:type="spellEnd"/>
      <w:r w:rsidRPr="00E6281C">
        <w:t xml:space="preserve"> сумм (Форма СМ092), Отчетах о расчете справедливой (оценочной) стоимости (Форма СМ094), Анкетах о состоянии обязательств по договорам (Форма СМ093), внесенная в Раздел 1 Реестра договоров, если информация о Договорах из таких сообщений не внесена в Раздел 2 Реестра договоров.</w:t>
      </w:r>
    </w:p>
    <w:p w14:paraId="3885B2D1" w14:textId="77777777" w:rsidR="00692796" w:rsidRPr="00E6281C" w:rsidRDefault="00692796" w:rsidP="000E7480">
      <w:pPr>
        <w:pStyle w:val="af1"/>
        <w:widowControl w:val="0"/>
        <w:numPr>
          <w:ilvl w:val="1"/>
          <w:numId w:val="4"/>
        </w:numPr>
        <w:spacing w:before="0" w:line="240" w:lineRule="auto"/>
        <w:ind w:left="851" w:hanging="851"/>
        <w:contextualSpacing w:val="0"/>
        <w:outlineLvl w:val="3"/>
        <w:rPr>
          <w:b/>
        </w:rPr>
      </w:pPr>
      <w:r w:rsidRPr="00E6281C">
        <w:rPr>
          <w:b/>
        </w:rPr>
        <w:t xml:space="preserve">Заявление о передаче сведений </w:t>
      </w:r>
      <w:r w:rsidRPr="00E6281C">
        <w:t xml:space="preserve">– </w:t>
      </w:r>
      <w:r w:rsidR="008D4AEA" w:rsidRPr="00E6281C">
        <w:t>з</w:t>
      </w:r>
      <w:r w:rsidRPr="00E6281C">
        <w:t xml:space="preserve">аявление Клиента о передаче сведений из Реестра договоров по форме </w:t>
      </w:r>
      <w:hyperlink w:anchor="_Приложение_2.3" w:history="1">
        <w:r w:rsidR="006E41EF" w:rsidRPr="00E6281C">
          <w:rPr>
            <w:rStyle w:val="ab"/>
          </w:rPr>
          <w:t>Приложения 2.3</w:t>
        </w:r>
      </w:hyperlink>
      <w:r w:rsidRPr="00E6281C">
        <w:t xml:space="preserve"> к </w:t>
      </w:r>
      <w:r w:rsidR="00C1336D" w:rsidRPr="00E6281C">
        <w:t>Правилам</w:t>
      </w:r>
      <w:r w:rsidRPr="00E6281C">
        <w:t>.</w:t>
      </w:r>
    </w:p>
    <w:p w14:paraId="7C29D995" w14:textId="036DB72B"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 xml:space="preserve">Информирующее лицо </w:t>
      </w:r>
      <w:r w:rsidRPr="00E6281C">
        <w:t xml:space="preserve">– Клиент, привлеченный Стороной Договора для предоставления информации в </w:t>
      </w:r>
      <w:proofErr w:type="spellStart"/>
      <w:r w:rsidRPr="00E6281C">
        <w:t>Репозитарий</w:t>
      </w:r>
      <w:proofErr w:type="spellEnd"/>
      <w:r w:rsidRPr="00E6281C">
        <w:t xml:space="preserve"> и заключивший с НРД Договор ЭДО, </w:t>
      </w:r>
      <w:r w:rsidRPr="00E6281C">
        <w:lastRenderedPageBreak/>
        <w:t>а также НРД в случаях и порядке, установленных в соответствующих договорах.</w:t>
      </w:r>
    </w:p>
    <w:p w14:paraId="6C8D2B4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Наблюдатель</w:t>
      </w:r>
      <w:r w:rsidRPr="00E6281C">
        <w:t xml:space="preserve"> – Клиент-Необязанная сторона, отказавшаяся от предоставления информации в </w:t>
      </w:r>
      <w:proofErr w:type="spellStart"/>
      <w:r w:rsidRPr="00E6281C">
        <w:t>Репозитарий</w:t>
      </w:r>
      <w:proofErr w:type="spellEnd"/>
      <w:r w:rsidRPr="00E6281C">
        <w:t xml:space="preserve">, но осуществляющая контроль за внесением записей в Реестр договоров и предоставлением информации в </w:t>
      </w:r>
      <w:proofErr w:type="spellStart"/>
      <w:r w:rsidRPr="00E6281C">
        <w:t>Репозитарий</w:t>
      </w:r>
      <w:proofErr w:type="spellEnd"/>
      <w:r w:rsidRPr="00E6281C">
        <w:t>.</w:t>
      </w:r>
    </w:p>
    <w:p w14:paraId="7EC23042"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 xml:space="preserve">Необязанная сторона </w:t>
      </w:r>
      <w:r w:rsidRPr="00E6281C">
        <w:t xml:space="preserve">– Клиент-сторона Договора и (или) Генерального соглашения, не имеющая обязанности по предоставлению информации в </w:t>
      </w:r>
      <w:proofErr w:type="spellStart"/>
      <w:r w:rsidR="008D4AEA" w:rsidRPr="00E6281C">
        <w:t>р</w:t>
      </w:r>
      <w:r w:rsidR="00223E1D" w:rsidRPr="00E6281C">
        <w:t>епозитарий</w:t>
      </w:r>
      <w:proofErr w:type="spellEnd"/>
      <w:r w:rsidR="00223E1D" w:rsidRPr="00E6281C">
        <w:t xml:space="preserve"> </w:t>
      </w:r>
      <w:r w:rsidRPr="00E6281C">
        <w:t>в соответствии с законодательством Российской Федерации и нормативными актами Банка России.</w:t>
      </w:r>
    </w:p>
    <w:p w14:paraId="7AC262B6" w14:textId="3EF3784C" w:rsidR="0076141D" w:rsidRDefault="0076141D" w:rsidP="000E7480">
      <w:pPr>
        <w:pStyle w:val="af1"/>
        <w:widowControl w:val="0"/>
        <w:numPr>
          <w:ilvl w:val="1"/>
          <w:numId w:val="4"/>
        </w:numPr>
        <w:spacing w:before="0" w:line="240" w:lineRule="auto"/>
        <w:ind w:left="851" w:hanging="851"/>
        <w:contextualSpacing w:val="0"/>
        <w:outlineLvl w:val="3"/>
      </w:pPr>
      <w:r w:rsidRPr="00E6281C">
        <w:rPr>
          <w:b/>
        </w:rPr>
        <w:t xml:space="preserve">Обязанная сторона </w:t>
      </w:r>
      <w:r w:rsidRPr="00E6281C">
        <w:t>– Клиент-сторона Договора и (или) Генерального соглашения, которая предоставляет информацию в Реестр договоров во исполнение требований законодательства Российской Федерации.</w:t>
      </w:r>
    </w:p>
    <w:p w14:paraId="1D5ACF28" w14:textId="7B6749E6" w:rsidR="000D528A" w:rsidRPr="00E6281C" w:rsidRDefault="000D528A" w:rsidP="000E7480">
      <w:pPr>
        <w:pStyle w:val="af1"/>
        <w:widowControl w:val="0"/>
        <w:numPr>
          <w:ilvl w:val="1"/>
          <w:numId w:val="4"/>
        </w:numPr>
        <w:spacing w:before="0" w:line="240" w:lineRule="auto"/>
        <w:ind w:left="851" w:hanging="851"/>
        <w:contextualSpacing w:val="0"/>
        <w:outlineLvl w:val="3"/>
      </w:pPr>
      <w:r>
        <w:rPr>
          <w:b/>
        </w:rPr>
        <w:t xml:space="preserve">Открытый Договор </w:t>
      </w:r>
      <w:r>
        <w:t>–</w:t>
      </w:r>
      <w:r w:rsidR="009F4FE9">
        <w:t xml:space="preserve"> Генеральное соглашение и (или)</w:t>
      </w:r>
      <w:r>
        <w:t xml:space="preserve"> </w:t>
      </w:r>
      <w:r w:rsidR="009F4FE9">
        <w:t xml:space="preserve">Договор, по которому </w:t>
      </w:r>
      <w:r w:rsidR="009F4FE9" w:rsidRPr="009F4FE9">
        <w:t>в Реест</w:t>
      </w:r>
      <w:r w:rsidR="009F4FE9">
        <w:t>р</w:t>
      </w:r>
      <w:r w:rsidR="0060600C">
        <w:t>е</w:t>
      </w:r>
      <w:r w:rsidR="009F4FE9">
        <w:t xml:space="preserve"> договоров отсутствует запись о </w:t>
      </w:r>
      <w:proofErr w:type="spellStart"/>
      <w:r w:rsidR="009F4FE9">
        <w:t>Дерегистрации</w:t>
      </w:r>
      <w:proofErr w:type="spellEnd"/>
      <w:r w:rsidR="009F4FE9">
        <w:t>.</w:t>
      </w:r>
    </w:p>
    <w:p w14:paraId="0E51E15F" w14:textId="64BE8CCE" w:rsidR="00360D76" w:rsidRPr="00E6281C" w:rsidRDefault="00360D76" w:rsidP="000E7480">
      <w:pPr>
        <w:pStyle w:val="af6"/>
        <w:widowControl w:val="0"/>
        <w:numPr>
          <w:ilvl w:val="1"/>
          <w:numId w:val="4"/>
        </w:numPr>
        <w:spacing w:after="120"/>
        <w:ind w:left="851" w:hanging="851"/>
        <w:jc w:val="both"/>
        <w:rPr>
          <w:rFonts w:cstheme="minorHAnsi"/>
          <w:sz w:val="24"/>
          <w:szCs w:val="24"/>
          <w:shd w:val="clear" w:color="auto" w:fill="FFFFFF"/>
        </w:rPr>
      </w:pPr>
      <w:bookmarkStart w:id="2723" w:name="_Ref14694093"/>
      <w:r w:rsidRPr="00E6281C">
        <w:rPr>
          <w:rFonts w:cstheme="minorHAnsi"/>
          <w:b/>
          <w:sz w:val="24"/>
          <w:szCs w:val="24"/>
          <w:shd w:val="clear" w:color="auto" w:fill="FFFFFF"/>
        </w:rPr>
        <w:t xml:space="preserve">Передающий </w:t>
      </w:r>
      <w:proofErr w:type="spellStart"/>
      <w:r w:rsidRPr="00E6281C">
        <w:rPr>
          <w:rFonts w:cstheme="minorHAnsi"/>
          <w:b/>
          <w:sz w:val="24"/>
          <w:szCs w:val="24"/>
          <w:shd w:val="clear" w:color="auto" w:fill="FFFFFF"/>
        </w:rPr>
        <w:t>репозитарий</w:t>
      </w:r>
      <w:proofErr w:type="spellEnd"/>
      <w:r w:rsidRPr="00E6281C">
        <w:rPr>
          <w:rFonts w:cstheme="minorHAnsi"/>
          <w:sz w:val="24"/>
          <w:szCs w:val="24"/>
          <w:shd w:val="clear" w:color="auto" w:fill="FFFFFF"/>
        </w:rPr>
        <w:t xml:space="preserve"> – юридическое лицо, осуществляющее </w:t>
      </w:r>
      <w:proofErr w:type="spellStart"/>
      <w:r w:rsidRPr="00E6281C">
        <w:rPr>
          <w:rFonts w:cstheme="minorHAnsi"/>
          <w:sz w:val="24"/>
          <w:szCs w:val="24"/>
          <w:shd w:val="clear" w:color="auto" w:fill="FFFFFF"/>
        </w:rPr>
        <w:t>репозитарную</w:t>
      </w:r>
      <w:proofErr w:type="spellEnd"/>
      <w:r w:rsidRPr="00E6281C">
        <w:rPr>
          <w:rFonts w:cstheme="minorHAnsi"/>
          <w:sz w:val="24"/>
          <w:szCs w:val="24"/>
          <w:shd w:val="clear" w:color="auto" w:fill="FFFFFF"/>
        </w:rPr>
        <w:t xml:space="preserve"> деятельность на основании лицензии Банка России, который передает </w:t>
      </w:r>
      <w:proofErr w:type="spellStart"/>
      <w:r w:rsidRPr="00E6281C">
        <w:rPr>
          <w:rFonts w:cstheme="minorHAnsi"/>
          <w:sz w:val="24"/>
          <w:szCs w:val="24"/>
          <w:shd w:val="clear" w:color="auto" w:fill="FFFFFF"/>
        </w:rPr>
        <w:t>Репозитарию</w:t>
      </w:r>
      <w:proofErr w:type="spellEnd"/>
      <w:r w:rsidRPr="00E6281C">
        <w:rPr>
          <w:rFonts w:cstheme="minorHAnsi"/>
          <w:sz w:val="24"/>
          <w:szCs w:val="24"/>
          <w:shd w:val="clear" w:color="auto" w:fill="FFFFFF"/>
        </w:rPr>
        <w:t xml:space="preserve"> сведения из </w:t>
      </w:r>
      <w:r w:rsidR="005A3029" w:rsidRPr="00E6281C">
        <w:rPr>
          <w:rFonts w:cstheme="minorHAnsi"/>
          <w:sz w:val="24"/>
          <w:szCs w:val="24"/>
          <w:shd w:val="clear" w:color="auto" w:fill="FFFFFF"/>
        </w:rPr>
        <w:t>р</w:t>
      </w:r>
      <w:r w:rsidRPr="00E6281C">
        <w:rPr>
          <w:rFonts w:cstheme="minorHAnsi"/>
          <w:sz w:val="24"/>
          <w:szCs w:val="24"/>
          <w:shd w:val="clear" w:color="auto" w:fill="FFFFFF"/>
        </w:rPr>
        <w:t xml:space="preserve">еестра договоров в соответствии с требованиями </w:t>
      </w:r>
      <w:r w:rsidR="005A3029" w:rsidRPr="00E6281C">
        <w:rPr>
          <w:rFonts w:cstheme="minorHAnsi"/>
          <w:sz w:val="24"/>
          <w:szCs w:val="24"/>
          <w:shd w:val="clear" w:color="auto" w:fill="FFFFFF"/>
        </w:rPr>
        <w:t>к</w:t>
      </w:r>
      <w:r w:rsidRPr="00E6281C">
        <w:rPr>
          <w:rFonts w:cstheme="minorHAnsi"/>
          <w:sz w:val="24"/>
          <w:szCs w:val="24"/>
          <w:shd w:val="clear" w:color="auto" w:fill="FFFFFF"/>
        </w:rPr>
        <w:t>лиента.</w:t>
      </w:r>
    </w:p>
    <w:p w14:paraId="763FB9B9" w14:textId="1DBAFAF4" w:rsidR="00360D76" w:rsidRPr="00E6281C" w:rsidRDefault="00360D76" w:rsidP="000E7480">
      <w:pPr>
        <w:pStyle w:val="af6"/>
        <w:widowControl w:val="0"/>
        <w:numPr>
          <w:ilvl w:val="1"/>
          <w:numId w:val="4"/>
        </w:numPr>
        <w:spacing w:after="120"/>
        <w:ind w:left="851" w:hanging="851"/>
        <w:jc w:val="both"/>
        <w:rPr>
          <w:rFonts w:cstheme="minorHAnsi"/>
          <w:sz w:val="24"/>
          <w:szCs w:val="24"/>
        </w:rPr>
      </w:pPr>
      <w:r w:rsidRPr="00E6281C">
        <w:rPr>
          <w:rFonts w:cstheme="minorHAnsi"/>
          <w:b/>
          <w:sz w:val="24"/>
          <w:szCs w:val="24"/>
        </w:rPr>
        <w:t xml:space="preserve">Перечень </w:t>
      </w:r>
      <w:r w:rsidRPr="00E6281C">
        <w:rPr>
          <w:rFonts w:cstheme="minorHAnsi"/>
          <w:b/>
          <w:sz w:val="24"/>
          <w:szCs w:val="24"/>
          <w:lang w:val="en-US"/>
        </w:rPr>
        <w:t>UTI</w:t>
      </w:r>
      <w:r w:rsidRPr="00E6281C">
        <w:rPr>
          <w:rFonts w:cstheme="minorHAnsi"/>
          <w:sz w:val="24"/>
          <w:szCs w:val="24"/>
        </w:rPr>
        <w:t xml:space="preserve"> – </w:t>
      </w:r>
      <w:r w:rsidR="00785893" w:rsidRPr="00E6281C">
        <w:rPr>
          <w:rFonts w:cstheme="minorHAnsi"/>
          <w:sz w:val="24"/>
          <w:szCs w:val="24"/>
        </w:rPr>
        <w:t>Перечень Генеральных соглашений и (или) Договоров</w:t>
      </w:r>
      <w:r w:rsidR="00316AFF">
        <w:rPr>
          <w:rFonts w:cstheme="minorHAnsi"/>
          <w:sz w:val="24"/>
          <w:szCs w:val="24"/>
        </w:rPr>
        <w:t>,</w:t>
      </w:r>
      <w:r w:rsidR="00785893" w:rsidRPr="00E6281C">
        <w:rPr>
          <w:rFonts w:cstheme="minorHAnsi"/>
          <w:sz w:val="24"/>
          <w:szCs w:val="24"/>
        </w:rPr>
        <w:t xml:space="preserve"> </w:t>
      </w:r>
      <w:r w:rsidR="00316AFF">
        <w:rPr>
          <w:rFonts w:cstheme="minorHAnsi"/>
          <w:sz w:val="24"/>
          <w:szCs w:val="24"/>
        </w:rPr>
        <w:t xml:space="preserve">подлежащих передаче </w:t>
      </w:r>
      <w:r w:rsidR="00316AFF" w:rsidRPr="00316AFF">
        <w:rPr>
          <w:rFonts w:cstheme="minorHAnsi"/>
          <w:sz w:val="24"/>
          <w:szCs w:val="24"/>
        </w:rPr>
        <w:t xml:space="preserve">в Принимающий </w:t>
      </w:r>
      <w:proofErr w:type="spellStart"/>
      <w:r w:rsidR="00316AFF" w:rsidRPr="00316AFF">
        <w:rPr>
          <w:rFonts w:cstheme="minorHAnsi"/>
          <w:sz w:val="24"/>
          <w:szCs w:val="24"/>
        </w:rPr>
        <w:t>репозитарий</w:t>
      </w:r>
      <w:proofErr w:type="spellEnd"/>
      <w:r w:rsidR="00316AFF">
        <w:rPr>
          <w:rFonts w:cstheme="minorHAnsi"/>
          <w:sz w:val="24"/>
          <w:szCs w:val="24"/>
        </w:rPr>
        <w:t>,</w:t>
      </w:r>
      <w:r w:rsidR="00316AFF" w:rsidRPr="00E6281C">
        <w:rPr>
          <w:rFonts w:cstheme="minorHAnsi"/>
          <w:sz w:val="24"/>
          <w:szCs w:val="24"/>
        </w:rPr>
        <w:t xml:space="preserve"> </w:t>
      </w:r>
      <w:r w:rsidR="00785893" w:rsidRPr="00E6281C">
        <w:rPr>
          <w:rFonts w:cstheme="minorHAnsi"/>
          <w:sz w:val="24"/>
          <w:szCs w:val="24"/>
        </w:rPr>
        <w:t>с указанием Кодов UTI</w:t>
      </w:r>
      <w:r w:rsidRPr="00E6281C">
        <w:rPr>
          <w:rFonts w:cstheme="minorHAnsi"/>
          <w:sz w:val="24"/>
          <w:szCs w:val="24"/>
        </w:rPr>
        <w:t>.</w:t>
      </w:r>
    </w:p>
    <w:p w14:paraId="05C4E19A" w14:textId="77777777" w:rsidR="00360D76" w:rsidRPr="00E6281C" w:rsidRDefault="00360D76" w:rsidP="000E7480">
      <w:pPr>
        <w:pStyle w:val="af6"/>
        <w:widowControl w:val="0"/>
        <w:numPr>
          <w:ilvl w:val="1"/>
          <w:numId w:val="4"/>
        </w:numPr>
        <w:spacing w:after="120"/>
        <w:ind w:left="851" w:hanging="851"/>
        <w:jc w:val="both"/>
        <w:rPr>
          <w:rFonts w:cstheme="minorHAnsi"/>
          <w:sz w:val="24"/>
          <w:szCs w:val="24"/>
          <w:shd w:val="clear" w:color="auto" w:fill="FFFFFF"/>
        </w:rPr>
      </w:pPr>
      <w:r w:rsidRPr="00E6281C">
        <w:rPr>
          <w:rFonts w:cstheme="minorHAnsi"/>
          <w:b/>
          <w:sz w:val="24"/>
          <w:szCs w:val="24"/>
          <w:shd w:val="clear" w:color="auto" w:fill="FFFFFF"/>
        </w:rPr>
        <w:t xml:space="preserve">Принимающий </w:t>
      </w:r>
      <w:proofErr w:type="spellStart"/>
      <w:r w:rsidRPr="00E6281C">
        <w:rPr>
          <w:rFonts w:cstheme="minorHAnsi"/>
          <w:b/>
          <w:sz w:val="24"/>
          <w:szCs w:val="24"/>
          <w:shd w:val="clear" w:color="auto" w:fill="FFFFFF"/>
        </w:rPr>
        <w:t>репозитарий</w:t>
      </w:r>
      <w:proofErr w:type="spellEnd"/>
      <w:r w:rsidRPr="00E6281C">
        <w:rPr>
          <w:rFonts w:cstheme="minorHAnsi"/>
          <w:sz w:val="24"/>
          <w:szCs w:val="24"/>
          <w:shd w:val="clear" w:color="auto" w:fill="FFFFFF"/>
        </w:rPr>
        <w:t xml:space="preserve"> – юридическое лицо, осуществляющее </w:t>
      </w:r>
      <w:proofErr w:type="spellStart"/>
      <w:r w:rsidRPr="00E6281C">
        <w:rPr>
          <w:rFonts w:cstheme="minorHAnsi"/>
          <w:sz w:val="24"/>
          <w:szCs w:val="24"/>
          <w:shd w:val="clear" w:color="auto" w:fill="FFFFFF"/>
        </w:rPr>
        <w:t>репозитарную</w:t>
      </w:r>
      <w:proofErr w:type="spellEnd"/>
      <w:r w:rsidRPr="00E6281C">
        <w:rPr>
          <w:rFonts w:cstheme="minorHAnsi"/>
          <w:sz w:val="24"/>
          <w:szCs w:val="24"/>
          <w:shd w:val="clear" w:color="auto" w:fill="FFFFFF"/>
        </w:rPr>
        <w:t xml:space="preserve"> деятельность на основании лицензии Банка России, которому </w:t>
      </w:r>
      <w:proofErr w:type="spellStart"/>
      <w:r w:rsidRPr="00E6281C">
        <w:rPr>
          <w:rFonts w:cstheme="minorHAnsi"/>
          <w:sz w:val="24"/>
          <w:szCs w:val="24"/>
          <w:shd w:val="clear" w:color="auto" w:fill="FFFFFF"/>
        </w:rPr>
        <w:t>Репозитарий</w:t>
      </w:r>
      <w:proofErr w:type="spellEnd"/>
      <w:r w:rsidRPr="00E6281C">
        <w:rPr>
          <w:rFonts w:cstheme="minorHAnsi"/>
          <w:sz w:val="24"/>
          <w:szCs w:val="24"/>
          <w:shd w:val="clear" w:color="auto" w:fill="FFFFFF"/>
        </w:rPr>
        <w:t xml:space="preserve"> передает сведения из Реестра договоров в соответствии с требованиями Клиента.</w:t>
      </w:r>
    </w:p>
    <w:p w14:paraId="6D0F79EE" w14:textId="558C4791"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 xml:space="preserve">Сверка </w:t>
      </w:r>
      <w:r w:rsidRPr="0098072F">
        <w:t>–</w:t>
      </w:r>
      <w:r w:rsidRPr="00E6281C">
        <w:rPr>
          <w:b/>
        </w:rPr>
        <w:t xml:space="preserve"> </w:t>
      </w:r>
      <w:r w:rsidRPr="00E6281C">
        <w:t xml:space="preserve">процесс сопоставления </w:t>
      </w:r>
      <w:proofErr w:type="spellStart"/>
      <w:r w:rsidRPr="00E6281C">
        <w:t>Репозитарием</w:t>
      </w:r>
      <w:proofErr w:type="spellEnd"/>
      <w:r w:rsidRPr="00E6281C">
        <w:t xml:space="preserve"> сообщений, полученных от Отправителей для внесения записей о Договорах и (или) Генеральных соглашениях в Реестр договоров (для двухстороннего внесения записей в Реестр договоров).</w:t>
      </w:r>
      <w:bookmarkEnd w:id="2723"/>
    </w:p>
    <w:p w14:paraId="05C5870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rPr>
          <w:b/>
        </w:rPr>
        <w:t>Сторона Договора –</w:t>
      </w:r>
      <w:r w:rsidRPr="00E6281C">
        <w:t xml:space="preserve"> сторона Договора и (или) Генерального соглашения.</w:t>
      </w:r>
    </w:p>
    <w:p w14:paraId="05D95922" w14:textId="4344BD41"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rPr>
          <w:b/>
        </w:rPr>
        <w:t>Bulk</w:t>
      </w:r>
      <w:proofErr w:type="spellEnd"/>
      <w:r w:rsidRPr="00E6281C">
        <w:rPr>
          <w:b/>
        </w:rPr>
        <w:t>-формат</w:t>
      </w:r>
      <w:r w:rsidRPr="00E6281C">
        <w:t xml:space="preserve"> – формат сообщения, допускающий предоставление информации в </w:t>
      </w:r>
      <w:proofErr w:type="spellStart"/>
      <w:r w:rsidRPr="00E6281C">
        <w:t>Репозитарий</w:t>
      </w:r>
      <w:proofErr w:type="spellEnd"/>
      <w:r w:rsidRPr="00E6281C">
        <w:t xml:space="preserve"> по нескольким Договорам</w:t>
      </w:r>
      <w:r w:rsidR="0038391A" w:rsidRPr="00E6281C">
        <w:t>.</w:t>
      </w:r>
      <w:r w:rsidR="001E4B03" w:rsidRPr="001E4B03">
        <w:t xml:space="preserve"> Максимальный размер направляемых электронных документов в одном</w:t>
      </w:r>
      <w:r w:rsidR="001E4B03">
        <w:t xml:space="preserve"> сообщении не должен превышать 30 </w:t>
      </w:r>
      <w:r w:rsidR="001E4B03" w:rsidRPr="001E4B03">
        <w:t>Мб.</w:t>
      </w:r>
    </w:p>
    <w:p w14:paraId="7E3D150F"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24" w:name="_Toc14257826"/>
      <w:bookmarkStart w:id="2725" w:name="_Toc34913256"/>
      <w:bookmarkStart w:id="2726" w:name="_Toc47527597"/>
      <w:bookmarkStart w:id="2727" w:name="_Toc115877521"/>
      <w:r w:rsidRPr="00E6281C">
        <w:rPr>
          <w:rFonts w:ascii="Times New Roman" w:hAnsi="Times New Roman" w:cs="Times New Roman"/>
        </w:rPr>
        <w:t xml:space="preserve">Особенности взаимодействия с Клиентами Торгового </w:t>
      </w:r>
      <w:proofErr w:type="spellStart"/>
      <w:r w:rsidRPr="00E6281C">
        <w:rPr>
          <w:rFonts w:ascii="Times New Roman" w:hAnsi="Times New Roman" w:cs="Times New Roman"/>
        </w:rPr>
        <w:t>репозитария</w:t>
      </w:r>
      <w:bookmarkEnd w:id="2724"/>
      <w:bookmarkEnd w:id="2725"/>
      <w:bookmarkEnd w:id="2726"/>
      <w:bookmarkEnd w:id="2727"/>
      <w:proofErr w:type="spellEnd"/>
    </w:p>
    <w:p w14:paraId="085DEAFF" w14:textId="519A36C1"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взаимодействии в рамках деятельности Торгового </w:t>
      </w:r>
      <w:proofErr w:type="spellStart"/>
      <w:r w:rsidRPr="00E6281C">
        <w:t>репозитария</w:t>
      </w:r>
      <w:proofErr w:type="spellEnd"/>
      <w:r w:rsidR="00577982">
        <w:t>,</w:t>
      </w:r>
      <w:r w:rsidRPr="00E6281C">
        <w:t xml:space="preserve"> Клиент и </w:t>
      </w:r>
      <w:proofErr w:type="spellStart"/>
      <w:r w:rsidRPr="00E6281C">
        <w:t>Репозитарий</w:t>
      </w:r>
      <w:proofErr w:type="spellEnd"/>
      <w:r w:rsidRPr="00E6281C">
        <w:t xml:space="preserve"> обмениваются документами, указанными в </w:t>
      </w:r>
      <w:hyperlink w:anchor="_Приложение_2.1" w:history="1">
        <w:r w:rsidRPr="00E6281C">
          <w:rPr>
            <w:rStyle w:val="ab"/>
          </w:rPr>
          <w:t>Приложении 2.1</w:t>
        </w:r>
      </w:hyperlink>
      <w:r w:rsidRPr="00E6281C">
        <w:t xml:space="preserve"> к Правилам. Формы документов, которые Клиент предостав</w:t>
      </w:r>
      <w:r w:rsidR="00EF3F5A">
        <w:t>ляет</w:t>
      </w:r>
      <w:r w:rsidR="00C02C0C">
        <w:t xml:space="preserve"> </w:t>
      </w:r>
      <w:r w:rsidRPr="00E6281C">
        <w:t>на бумажном носителе</w:t>
      </w:r>
      <w:r w:rsidR="00242314">
        <w:t>,</w:t>
      </w:r>
      <w:r w:rsidRPr="00E6281C">
        <w:t xml:space="preserve"> установлены </w:t>
      </w:r>
      <w:hyperlink w:anchor="_Приложение_2.2" w:history="1">
        <w:r w:rsidRPr="00E6281C">
          <w:rPr>
            <w:rStyle w:val="ab"/>
          </w:rPr>
          <w:t>Приложением 2.2</w:t>
        </w:r>
      </w:hyperlink>
      <w:r w:rsidRPr="00E6281C">
        <w:t xml:space="preserve"> к Правилам.</w:t>
      </w:r>
      <w:r w:rsidR="00371370">
        <w:t xml:space="preserve"> </w:t>
      </w:r>
    </w:p>
    <w:p w14:paraId="160CE692" w14:textId="77777777" w:rsidR="00993EBF" w:rsidRPr="00E6281C" w:rsidRDefault="0076141D" w:rsidP="00103437">
      <w:pPr>
        <w:pStyle w:val="af1"/>
        <w:widowControl w:val="0"/>
        <w:numPr>
          <w:ilvl w:val="1"/>
          <w:numId w:val="4"/>
        </w:numPr>
        <w:spacing w:line="240" w:lineRule="auto"/>
        <w:ind w:left="851" w:hanging="851"/>
        <w:outlineLvl w:val="3"/>
      </w:pPr>
      <w:r w:rsidRPr="00E6281C">
        <w:t>Форматы документов, предоставляемых Клиентом, в электронном виде устанавливаются Договором ЭДО. При необходимости передачи таких документов на бумажном носителе, Клиент использует формы, размещаемые на Сайте.</w:t>
      </w:r>
    </w:p>
    <w:p w14:paraId="07F62FC8" w14:textId="2EAA294A" w:rsidR="005A566D" w:rsidRPr="00103437" w:rsidRDefault="005A566D" w:rsidP="00103437">
      <w:pPr>
        <w:spacing w:line="240" w:lineRule="auto"/>
        <w:ind w:left="851"/>
        <w:contextualSpacing/>
      </w:pPr>
      <w:r w:rsidRPr="00103437">
        <w:t xml:space="preserve">Порядок заполнения полей документов, используемых в документообороте Торгового </w:t>
      </w:r>
      <w:proofErr w:type="spellStart"/>
      <w:r w:rsidR="005A187A" w:rsidRPr="00103437">
        <w:t>р</w:t>
      </w:r>
      <w:r w:rsidRPr="00103437">
        <w:t>епозитария</w:t>
      </w:r>
      <w:proofErr w:type="spellEnd"/>
      <w:r w:rsidR="00C02C0C" w:rsidRPr="00103437">
        <w:t>,</w:t>
      </w:r>
      <w:r w:rsidRPr="00103437">
        <w:t xml:space="preserve"> определен Инструкцией по заполнению форм Торгового </w:t>
      </w:r>
      <w:proofErr w:type="spellStart"/>
      <w:r w:rsidRPr="00103437">
        <w:t>репозитария</w:t>
      </w:r>
      <w:proofErr w:type="spellEnd"/>
      <w:r w:rsidRPr="00103437">
        <w:t>.</w:t>
      </w:r>
    </w:p>
    <w:p w14:paraId="0A93BCBD" w14:textId="3103782E" w:rsidR="00723699" w:rsidRPr="00E6281C" w:rsidRDefault="0076141D" w:rsidP="000E7480">
      <w:pPr>
        <w:pStyle w:val="af1"/>
        <w:widowControl w:val="0"/>
        <w:numPr>
          <w:ilvl w:val="1"/>
          <w:numId w:val="4"/>
        </w:numPr>
        <w:spacing w:before="0" w:line="240" w:lineRule="auto"/>
        <w:ind w:left="851" w:hanging="851"/>
        <w:contextualSpacing w:val="0"/>
        <w:outlineLvl w:val="3"/>
      </w:pPr>
      <w:r w:rsidRPr="00E6281C">
        <w:t>В отношении Договоров, обязательства по которым исполнены</w:t>
      </w:r>
      <w:r w:rsidR="00096781" w:rsidRPr="00E6281C">
        <w:t xml:space="preserve"> </w:t>
      </w:r>
      <w:r w:rsidRPr="00E6281C">
        <w:t xml:space="preserve">и одна из Сторон </w:t>
      </w:r>
      <w:r w:rsidR="00314023">
        <w:t>Д</w:t>
      </w:r>
      <w:r w:rsidRPr="00E6281C">
        <w:t xml:space="preserve">оговора не является Клиентом </w:t>
      </w:r>
      <w:proofErr w:type="spellStart"/>
      <w:r w:rsidRPr="00E6281C">
        <w:t>Репозитария</w:t>
      </w:r>
      <w:proofErr w:type="spellEnd"/>
      <w:r w:rsidR="003A2F9A" w:rsidRPr="00E6281C">
        <w:t xml:space="preserve"> (или является Клиентом в рамках Генерального соглашения)</w:t>
      </w:r>
      <w:r w:rsidRPr="00E6281C">
        <w:t xml:space="preserve">, допускается предоставление информации в </w:t>
      </w:r>
      <w:proofErr w:type="spellStart"/>
      <w:r w:rsidRPr="00E6281C">
        <w:t>Bulk</w:t>
      </w:r>
      <w:proofErr w:type="spellEnd"/>
      <w:r w:rsidRPr="00E6281C">
        <w:t xml:space="preserve">-формате </w:t>
      </w:r>
      <w:r w:rsidR="00D978F2" w:rsidRPr="00E6281C">
        <w:t xml:space="preserve">в порядке, предусмотренном разделом </w:t>
      </w:r>
      <w:r w:rsidR="00D978F2" w:rsidRPr="00E6281C">
        <w:fldChar w:fldCharType="begin"/>
      </w:r>
      <w:r w:rsidR="00D978F2" w:rsidRPr="00E6281C">
        <w:instrText xml:space="preserve"> REF _Ref64380704 \r \h </w:instrText>
      </w:r>
      <w:r w:rsidR="00C459B3" w:rsidRPr="00E6281C">
        <w:instrText xml:space="preserve"> \* MERGEFORMAT </w:instrText>
      </w:r>
      <w:r w:rsidR="00D978F2" w:rsidRPr="00E6281C">
        <w:fldChar w:fldCharType="separate"/>
      </w:r>
      <w:r w:rsidR="005E742E">
        <w:t>27</w:t>
      </w:r>
      <w:r w:rsidR="00D978F2" w:rsidRPr="00E6281C">
        <w:fldChar w:fldCharType="end"/>
      </w:r>
      <w:r w:rsidR="00D978F2" w:rsidRPr="00E6281C">
        <w:t xml:space="preserve"> Правил. </w:t>
      </w:r>
      <w:r w:rsidRPr="00E6281C">
        <w:t>При этом осуществляется одностороннее внесение записей в Реестр договоров</w:t>
      </w:r>
      <w:r w:rsidR="00096781" w:rsidRPr="00E6281C">
        <w:t xml:space="preserve"> </w:t>
      </w:r>
      <w:r w:rsidR="00723699" w:rsidRPr="00E6281C">
        <w:t>на основании:</w:t>
      </w:r>
    </w:p>
    <w:p w14:paraId="60BC5129" w14:textId="77777777" w:rsidR="00A950FF" w:rsidRPr="00E6281C" w:rsidRDefault="00A950FF" w:rsidP="00103437">
      <w:pPr>
        <w:pStyle w:val="af1"/>
        <w:widowControl w:val="0"/>
        <w:numPr>
          <w:ilvl w:val="0"/>
          <w:numId w:val="8"/>
        </w:numPr>
        <w:spacing w:before="0" w:line="240" w:lineRule="auto"/>
        <w:ind w:left="1276" w:hanging="425"/>
        <w:contextualSpacing w:val="0"/>
        <w:outlineLvl w:val="3"/>
      </w:pPr>
      <w:r w:rsidRPr="00E6281C">
        <w:lastRenderedPageBreak/>
        <w:t>Отчет</w:t>
      </w:r>
      <w:r w:rsidR="00D00F16" w:rsidRPr="00E6281C">
        <w:t>а</w:t>
      </w:r>
      <w:r w:rsidRPr="00E6281C">
        <w:t xml:space="preserve"> по сделкам </w:t>
      </w:r>
      <w:proofErr w:type="spellStart"/>
      <w:r w:rsidRPr="00E6281C">
        <w:t>репо</w:t>
      </w:r>
      <w:proofErr w:type="spellEnd"/>
      <w:r w:rsidRPr="00E6281C">
        <w:t xml:space="preserve"> (Форма СМ083);</w:t>
      </w:r>
    </w:p>
    <w:p w14:paraId="33827C12" w14:textId="77777777" w:rsidR="00A950FF" w:rsidRPr="00E6281C" w:rsidRDefault="00A950FF" w:rsidP="00103437">
      <w:pPr>
        <w:pStyle w:val="af1"/>
        <w:widowControl w:val="0"/>
        <w:numPr>
          <w:ilvl w:val="0"/>
          <w:numId w:val="8"/>
        </w:numPr>
        <w:spacing w:before="0" w:line="240" w:lineRule="auto"/>
        <w:ind w:left="1276" w:hanging="425"/>
        <w:contextualSpacing w:val="0"/>
        <w:outlineLvl w:val="3"/>
      </w:pPr>
      <w:r w:rsidRPr="00E6281C">
        <w:t>Отчет</w:t>
      </w:r>
      <w:r w:rsidR="00D00F16" w:rsidRPr="00E6281C">
        <w:t>а</w:t>
      </w:r>
      <w:r w:rsidRPr="00E6281C">
        <w:t xml:space="preserve"> по сделкам валютный своп (Форма СМ084);</w:t>
      </w:r>
    </w:p>
    <w:p w14:paraId="2FDE80C7" w14:textId="77777777" w:rsidR="00A950FF" w:rsidRPr="00E6281C" w:rsidRDefault="00A950FF" w:rsidP="00103437">
      <w:pPr>
        <w:pStyle w:val="af1"/>
        <w:widowControl w:val="0"/>
        <w:numPr>
          <w:ilvl w:val="0"/>
          <w:numId w:val="8"/>
        </w:numPr>
        <w:spacing w:before="0" w:line="240" w:lineRule="auto"/>
        <w:ind w:left="1276" w:hanging="425"/>
        <w:contextualSpacing w:val="0"/>
        <w:outlineLvl w:val="3"/>
      </w:pPr>
      <w:r w:rsidRPr="00E6281C">
        <w:t>Отчет</w:t>
      </w:r>
      <w:r w:rsidR="00D00F16" w:rsidRPr="00E6281C">
        <w:t>а</w:t>
      </w:r>
      <w:r w:rsidRPr="00E6281C">
        <w:t xml:space="preserve"> по конверсионным сделкам (Форма СМ085).</w:t>
      </w:r>
    </w:p>
    <w:p w14:paraId="05FF1BA7" w14:textId="77777777" w:rsidR="00D2046A" w:rsidRPr="00103437" w:rsidRDefault="00A950FF" w:rsidP="00103437">
      <w:pPr>
        <w:spacing w:line="240" w:lineRule="auto"/>
        <w:ind w:left="851"/>
      </w:pPr>
      <w:r w:rsidRPr="00103437">
        <w:t>При этом порядок</w:t>
      </w:r>
      <w:r w:rsidR="004B3F3E" w:rsidRPr="00103437">
        <w:t xml:space="preserve"> </w:t>
      </w:r>
      <w:r w:rsidR="00331754" w:rsidRPr="00103437">
        <w:t xml:space="preserve">направления и </w:t>
      </w:r>
      <w:r w:rsidRPr="00103437">
        <w:t xml:space="preserve">заполнения полей указанных форм определен Инструкцией по заполнению форм Торгового </w:t>
      </w:r>
      <w:proofErr w:type="spellStart"/>
      <w:r w:rsidRPr="00103437">
        <w:t>репозитария</w:t>
      </w:r>
      <w:proofErr w:type="spellEnd"/>
      <w:r w:rsidRPr="00103437">
        <w:t>.</w:t>
      </w:r>
    </w:p>
    <w:p w14:paraId="26D4827A" w14:textId="77777777" w:rsidR="0076141D" w:rsidRPr="00E6281C" w:rsidRDefault="0076141D" w:rsidP="00103437">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28" w:name="_Ref45220330"/>
      <w:bookmarkStart w:id="2729" w:name="_Toc47527598"/>
      <w:bookmarkStart w:id="2730" w:name="_Toc115877522"/>
      <w:r w:rsidRPr="00E6281C">
        <w:rPr>
          <w:rFonts w:ascii="Times New Roman" w:hAnsi="Times New Roman" w:cs="Times New Roman"/>
        </w:rPr>
        <w:t xml:space="preserve">Особенности оплаты услуг Торгового </w:t>
      </w:r>
      <w:proofErr w:type="spellStart"/>
      <w:r w:rsidRPr="00E6281C">
        <w:rPr>
          <w:rFonts w:ascii="Times New Roman" w:hAnsi="Times New Roman" w:cs="Times New Roman"/>
        </w:rPr>
        <w:t>репозитария</w:t>
      </w:r>
      <w:bookmarkEnd w:id="2728"/>
      <w:bookmarkEnd w:id="2729"/>
      <w:bookmarkEnd w:id="2730"/>
      <w:proofErr w:type="spellEnd"/>
    </w:p>
    <w:p w14:paraId="419E4DA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Плательщиком за услуги по сбору, фиксации, обработке и хранению информации, переданной в </w:t>
      </w:r>
      <w:proofErr w:type="spellStart"/>
      <w:r w:rsidRPr="00E6281C">
        <w:t>Репозитарий</w:t>
      </w:r>
      <w:proofErr w:type="spellEnd"/>
      <w:r w:rsidRPr="00E6281C">
        <w:t xml:space="preserve"> (включая обработку информации, предоставленной в </w:t>
      </w:r>
      <w:proofErr w:type="spellStart"/>
      <w:r w:rsidRPr="00E6281C">
        <w:t>Репозитарий</w:t>
      </w:r>
      <w:proofErr w:type="spellEnd"/>
      <w:r w:rsidRPr="00E6281C">
        <w:t xml:space="preserve"> на бумажном носителе, и минимальной платы) является Отправитель, являющийся таковым по состоянию на последний день расчетного месяца или на дату выставления авансового счета.</w:t>
      </w:r>
    </w:p>
    <w:p w14:paraId="7114BBA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Плательщиком за услуги по предоставлению Выписки по договорам, зарегистрированным в интересах клиента</w:t>
      </w:r>
      <w:r w:rsidR="001C7500" w:rsidRPr="00E6281C">
        <w:t xml:space="preserve"> </w:t>
      </w:r>
      <w:r w:rsidR="003309A5" w:rsidRPr="00E6281C">
        <w:t xml:space="preserve">(Форма </w:t>
      </w:r>
      <w:r w:rsidR="003309A5" w:rsidRPr="00E6281C">
        <w:rPr>
          <w:lang w:val="en-US"/>
        </w:rPr>
        <w:t>RM</w:t>
      </w:r>
      <w:r w:rsidR="003309A5" w:rsidRPr="00E6281C">
        <w:t>004)</w:t>
      </w:r>
      <w:r w:rsidRPr="00E6281C">
        <w:t xml:space="preserve">, является лицо, которому </w:t>
      </w:r>
      <w:r w:rsidR="00900504" w:rsidRPr="00E6281C">
        <w:t xml:space="preserve">она </w:t>
      </w:r>
      <w:r w:rsidRPr="00E6281C">
        <w:t>была предоставлена.</w:t>
      </w:r>
    </w:p>
    <w:p w14:paraId="436FEF4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Плательщиком за услугу по предоставлению доступа к информации </w:t>
      </w:r>
      <w:proofErr w:type="spellStart"/>
      <w:r w:rsidRPr="00E6281C">
        <w:t>Репозитария</w:t>
      </w:r>
      <w:proofErr w:type="spellEnd"/>
      <w:r w:rsidRPr="00E6281C">
        <w:t xml:space="preserve"> является Наблюдатель. При этом:</w:t>
      </w:r>
    </w:p>
    <w:p w14:paraId="383B4924"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heme="minorHAnsi" w:hAnsiTheme="minorHAnsi" w:cstheme="minorHAnsi"/>
          <w:b w:val="0"/>
          <w:i w:val="0"/>
        </w:rPr>
      </w:pPr>
      <w:r w:rsidRPr="00E6281C">
        <w:rPr>
          <w:rFonts w:ascii="Times New Roman" w:hAnsi="Times New Roman" w:cs="Times New Roman"/>
          <w:b w:val="0"/>
          <w:i w:val="0"/>
        </w:rPr>
        <w:t xml:space="preserve">если в течение расчетного месяца, в котором Клиентом подано Уведомление об отказе от предоставления сведений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(Форма СМ012), до подачи такого уведомления по поручению Клиента </w:t>
      </w:r>
      <w:proofErr w:type="spellStart"/>
      <w:r w:rsidRPr="00E6281C">
        <w:rPr>
          <w:rFonts w:ascii="Times New Roman" w:hAnsi="Times New Roman" w:cs="Times New Roman"/>
          <w:b w:val="0"/>
          <w:i w:val="0"/>
        </w:rPr>
        <w:t>Репозитарием</w:t>
      </w:r>
      <w:proofErr w:type="spellEnd"/>
      <w:r w:rsidRPr="00E6281C">
        <w:rPr>
          <w:rFonts w:ascii="Times New Roman" w:hAnsi="Times New Roman" w:cs="Times New Roman"/>
          <w:b w:val="0"/>
          <w:i w:val="0"/>
        </w:rPr>
        <w:t xml:space="preserve"> были внесены Записи, оплата </w:t>
      </w:r>
      <w:r w:rsidRPr="00E6281C">
        <w:rPr>
          <w:rFonts w:asciiTheme="minorHAnsi" w:hAnsiTheme="minorHAnsi" w:cstheme="minorHAnsi"/>
          <w:b w:val="0"/>
          <w:i w:val="0"/>
        </w:rPr>
        <w:t xml:space="preserve">услуг по предоставлению доступа к информации </w:t>
      </w:r>
      <w:proofErr w:type="spellStart"/>
      <w:r w:rsidRPr="00E6281C">
        <w:rPr>
          <w:rFonts w:asciiTheme="minorHAnsi" w:hAnsiTheme="minorHAnsi" w:cstheme="minorHAnsi"/>
          <w:b w:val="0"/>
          <w:i w:val="0"/>
        </w:rPr>
        <w:t>Репозитария</w:t>
      </w:r>
      <w:proofErr w:type="spellEnd"/>
      <w:r w:rsidRPr="00E6281C">
        <w:rPr>
          <w:rFonts w:asciiTheme="minorHAnsi" w:hAnsiTheme="minorHAnsi" w:cstheme="minorHAnsi"/>
          <w:b w:val="0"/>
          <w:i w:val="0"/>
        </w:rPr>
        <w:t xml:space="preserve"> начинается со следующего месяца;</w:t>
      </w:r>
    </w:p>
    <w:p w14:paraId="5571B574"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heme="minorHAnsi" w:hAnsiTheme="minorHAnsi" w:cstheme="minorHAnsi"/>
          <w:b w:val="0"/>
          <w:i w:val="0"/>
        </w:rPr>
      </w:pPr>
      <w:r w:rsidRPr="00E6281C">
        <w:rPr>
          <w:rFonts w:asciiTheme="minorHAnsi" w:hAnsiTheme="minorHAnsi" w:cstheme="minorHAnsi"/>
          <w:b w:val="0"/>
          <w:i w:val="0"/>
        </w:rPr>
        <w:t xml:space="preserve">если в течение расчетного месяца, в котором Клиентом подано Уведомление об отказе от предоставления сведений в </w:t>
      </w:r>
      <w:proofErr w:type="spellStart"/>
      <w:r w:rsidRPr="00E6281C">
        <w:rPr>
          <w:rFonts w:asciiTheme="minorHAnsi" w:hAnsiTheme="minorHAnsi" w:cstheme="minorHAnsi"/>
          <w:b w:val="0"/>
          <w:i w:val="0"/>
        </w:rPr>
        <w:t>Репозитарий</w:t>
      </w:r>
      <w:proofErr w:type="spellEnd"/>
      <w:r w:rsidRPr="00E6281C">
        <w:rPr>
          <w:rFonts w:asciiTheme="minorHAnsi" w:hAnsiTheme="minorHAnsi" w:cstheme="minorHAnsi"/>
          <w:b w:val="0"/>
          <w:i w:val="0"/>
        </w:rPr>
        <w:t xml:space="preserve"> (Форма СМ012), Клиенту до подачи такого уведомления были оказаны услуги по предоставлению Выписки по договорам, зарегистрированным в интересах клиента</w:t>
      </w:r>
      <w:r w:rsidR="00900504" w:rsidRPr="00E6281C">
        <w:rPr>
          <w:rFonts w:asciiTheme="minorHAnsi" w:hAnsiTheme="minorHAnsi" w:cstheme="minorHAnsi"/>
          <w:b w:val="0"/>
          <w:i w:val="0"/>
        </w:rPr>
        <w:t xml:space="preserve"> (Форма </w:t>
      </w:r>
      <w:r w:rsidR="00900504" w:rsidRPr="00E6281C">
        <w:rPr>
          <w:rFonts w:asciiTheme="minorHAnsi" w:hAnsiTheme="minorHAnsi" w:cstheme="minorHAnsi"/>
          <w:b w:val="0"/>
          <w:i w:val="0"/>
          <w:lang w:val="en-US"/>
        </w:rPr>
        <w:t>RM</w:t>
      </w:r>
      <w:r w:rsidR="00900504" w:rsidRPr="00E6281C">
        <w:rPr>
          <w:rFonts w:asciiTheme="minorHAnsi" w:hAnsiTheme="minorHAnsi" w:cstheme="minorHAnsi"/>
          <w:b w:val="0"/>
          <w:i w:val="0"/>
        </w:rPr>
        <w:t>004)</w:t>
      </w:r>
      <w:r w:rsidRPr="00E6281C">
        <w:rPr>
          <w:rFonts w:asciiTheme="minorHAnsi" w:hAnsiTheme="minorHAnsi" w:cstheme="minorHAnsi"/>
          <w:b w:val="0"/>
          <w:i w:val="0"/>
        </w:rPr>
        <w:t xml:space="preserve">, оплата услуг по предоставлению доступа к информации </w:t>
      </w:r>
      <w:proofErr w:type="spellStart"/>
      <w:r w:rsidRPr="00E6281C">
        <w:rPr>
          <w:rFonts w:asciiTheme="minorHAnsi" w:hAnsiTheme="minorHAnsi" w:cstheme="minorHAnsi"/>
          <w:b w:val="0"/>
          <w:i w:val="0"/>
        </w:rPr>
        <w:t>Репозитария</w:t>
      </w:r>
      <w:proofErr w:type="spellEnd"/>
      <w:r w:rsidRPr="00E6281C">
        <w:rPr>
          <w:rFonts w:asciiTheme="minorHAnsi" w:hAnsiTheme="minorHAnsi" w:cstheme="minorHAnsi"/>
          <w:b w:val="0"/>
          <w:i w:val="0"/>
        </w:rPr>
        <w:t xml:space="preserve"> начинается с текущего месяца;</w:t>
      </w:r>
    </w:p>
    <w:p w14:paraId="064B1902" w14:textId="22A969B2"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heme="minorHAnsi" w:hAnsiTheme="minorHAnsi" w:cstheme="minorHAnsi"/>
          <w:b w:val="0"/>
          <w:i w:val="0"/>
        </w:rPr>
        <w:t xml:space="preserve">если в период действия Уведомления об отказе от предоставления сведений в </w:t>
      </w:r>
      <w:proofErr w:type="spellStart"/>
      <w:r w:rsidRPr="00E6281C">
        <w:rPr>
          <w:rFonts w:asciiTheme="minorHAnsi" w:hAnsiTheme="minorHAnsi" w:cstheme="minorHAnsi"/>
          <w:b w:val="0"/>
          <w:i w:val="0"/>
        </w:rPr>
        <w:t>Репозитарий</w:t>
      </w:r>
      <w:proofErr w:type="spellEnd"/>
      <w:r w:rsidRPr="00E6281C">
        <w:rPr>
          <w:rFonts w:asciiTheme="minorHAnsi" w:hAnsiTheme="minorHAnsi" w:cstheme="minorHAnsi"/>
          <w:b w:val="0"/>
          <w:i w:val="0"/>
        </w:rPr>
        <w:t xml:space="preserve"> (Форма СМ012), по поручению Наблюдателя </w:t>
      </w:r>
      <w:proofErr w:type="spellStart"/>
      <w:r w:rsidRPr="00E6281C">
        <w:rPr>
          <w:rFonts w:asciiTheme="minorHAnsi" w:hAnsiTheme="minorHAnsi" w:cstheme="minorHAnsi"/>
          <w:b w:val="0"/>
          <w:i w:val="0"/>
        </w:rPr>
        <w:t>Репозитарием</w:t>
      </w:r>
      <w:proofErr w:type="spellEnd"/>
      <w:r w:rsidRPr="00E6281C">
        <w:rPr>
          <w:rFonts w:asciiTheme="minorHAnsi" w:hAnsiTheme="minorHAnsi" w:cstheme="minorHAnsi"/>
          <w:b w:val="0"/>
          <w:i w:val="0"/>
        </w:rPr>
        <w:t xml:space="preserve"> осуществлена Запись, то такой Наблюдатель не оплачивает услугу по предоставлению доступа к информации </w:t>
      </w:r>
      <w:proofErr w:type="spellStart"/>
      <w:r w:rsidRPr="00E6281C">
        <w:rPr>
          <w:rFonts w:asciiTheme="minorHAnsi" w:hAnsiTheme="minorHAnsi" w:cstheme="minorHAnsi"/>
          <w:b w:val="0"/>
          <w:i w:val="0"/>
        </w:rPr>
        <w:t>Репозитария</w:t>
      </w:r>
      <w:proofErr w:type="spellEnd"/>
      <w:r w:rsidRPr="00E6281C">
        <w:rPr>
          <w:rFonts w:asciiTheme="minorHAnsi" w:hAnsiTheme="minorHAnsi" w:cstheme="minorHAnsi"/>
          <w:b w:val="0"/>
          <w:i w:val="0"/>
        </w:rPr>
        <w:t xml:space="preserve"> и оплачивает все услуги </w:t>
      </w:r>
      <w:r w:rsidR="00EF782E" w:rsidRPr="00E6281C">
        <w:rPr>
          <w:rFonts w:asciiTheme="minorHAnsi" w:hAnsiTheme="minorHAnsi" w:cstheme="minorHAnsi"/>
          <w:b w:val="0"/>
          <w:i w:val="0"/>
        </w:rPr>
        <w:t xml:space="preserve">по </w:t>
      </w:r>
      <w:r w:rsidRPr="00E6281C">
        <w:rPr>
          <w:rFonts w:asciiTheme="minorHAnsi" w:hAnsiTheme="minorHAnsi" w:cstheme="minorHAnsi"/>
          <w:b w:val="0"/>
          <w:i w:val="0"/>
        </w:rPr>
        <w:t>сбору, фиксации, обработке и хранению</w:t>
      </w:r>
      <w:r w:rsidRPr="00E6281C">
        <w:rPr>
          <w:rFonts w:ascii="Times New Roman" w:hAnsi="Times New Roman" w:cs="Times New Roman"/>
          <w:b w:val="0"/>
          <w:i w:val="0"/>
        </w:rPr>
        <w:t xml:space="preserve"> информации, переданной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Данный порядок тарификации применяется в период с месяца, в котором была осуществлена Запись, до месяца, в котором произведена </w:t>
      </w:r>
      <w:proofErr w:type="spellStart"/>
      <w:r w:rsidRPr="00E6281C">
        <w:rPr>
          <w:rFonts w:ascii="Times New Roman" w:hAnsi="Times New Roman" w:cs="Times New Roman"/>
          <w:b w:val="0"/>
          <w:i w:val="0"/>
        </w:rPr>
        <w:t>Дерегистраци</w:t>
      </w:r>
      <w:r w:rsidR="009F6BB2">
        <w:rPr>
          <w:rFonts w:ascii="Times New Roman" w:hAnsi="Times New Roman" w:cs="Times New Roman"/>
          <w:b w:val="0"/>
          <w:i w:val="0"/>
        </w:rPr>
        <w:t>я</w:t>
      </w:r>
      <w:proofErr w:type="spellEnd"/>
      <w:r w:rsidRPr="00E6281C">
        <w:rPr>
          <w:rFonts w:ascii="Times New Roman" w:hAnsi="Times New Roman" w:cs="Times New Roman"/>
          <w:b w:val="0"/>
          <w:i w:val="0"/>
        </w:rPr>
        <w:t xml:space="preserve"> Наблюдателем </w:t>
      </w:r>
      <w:r w:rsidR="00977ECA">
        <w:rPr>
          <w:rFonts w:ascii="Times New Roman" w:hAnsi="Times New Roman" w:cs="Times New Roman"/>
          <w:b w:val="0"/>
          <w:i w:val="0"/>
        </w:rPr>
        <w:t>О</w:t>
      </w:r>
      <w:r w:rsidRPr="00E6281C">
        <w:rPr>
          <w:rFonts w:ascii="Times New Roman" w:hAnsi="Times New Roman" w:cs="Times New Roman"/>
          <w:b w:val="0"/>
          <w:i w:val="0"/>
        </w:rPr>
        <w:t xml:space="preserve">ткрытых </w:t>
      </w:r>
      <w:r w:rsidR="00977ECA">
        <w:rPr>
          <w:rFonts w:ascii="Times New Roman" w:hAnsi="Times New Roman" w:cs="Times New Roman"/>
          <w:b w:val="0"/>
          <w:i w:val="0"/>
        </w:rPr>
        <w:t>Д</w:t>
      </w:r>
      <w:r w:rsidRPr="00E6281C">
        <w:rPr>
          <w:rFonts w:ascii="Times New Roman" w:hAnsi="Times New Roman" w:cs="Times New Roman"/>
          <w:b w:val="0"/>
          <w:i w:val="0"/>
        </w:rPr>
        <w:t>оговоров или назначения по ним Информирующего лица, включительно.</w:t>
      </w:r>
    </w:p>
    <w:p w14:paraId="0A0B0A7E" w14:textId="555A32B5"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вправе выставить </w:t>
      </w:r>
      <w:r w:rsidR="002239B2">
        <w:t>Наблюдателю</w:t>
      </w:r>
      <w:r w:rsidRPr="00E6281C">
        <w:t xml:space="preserve"> счет на авансовый платеж за услуги по предоставлению доступа к информации в размере шестикратной платы за данную услугу и приостановить оказание данной услуги до даты оплаты авансового счета и погашения всей имеющейся задолженности (при ее наличии). После исчерпания суммы аванса </w:t>
      </w:r>
      <w:proofErr w:type="spellStart"/>
      <w:r w:rsidRPr="00E6281C">
        <w:t>Репозитарий</w:t>
      </w:r>
      <w:proofErr w:type="spellEnd"/>
      <w:r w:rsidRPr="00E6281C">
        <w:t xml:space="preserve"> вправе </w:t>
      </w:r>
      <w:r w:rsidRPr="00E1214D">
        <w:t>самостоятельно принять решение о последующем порядке оплаты услуги Наблюдателем:</w:t>
      </w:r>
      <w:r w:rsidRPr="00E6281C">
        <w:t xml:space="preserve"> авансом или после их оказания.</w:t>
      </w:r>
    </w:p>
    <w:p w14:paraId="649E300E"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31" w:name="_Toc36802797"/>
      <w:bookmarkStart w:id="2732" w:name="_Toc14257827"/>
      <w:bookmarkStart w:id="2733" w:name="_Toc34913257"/>
      <w:bookmarkStart w:id="2734" w:name="_Toc47527599"/>
      <w:bookmarkStart w:id="2735" w:name="_Toc115877523"/>
      <w:bookmarkEnd w:id="2731"/>
      <w:r w:rsidRPr="00E6281C">
        <w:rPr>
          <w:rFonts w:ascii="Times New Roman" w:hAnsi="Times New Roman" w:cs="Times New Roman"/>
        </w:rPr>
        <w:t>Порядок взаимодействия с Наблюдателем</w:t>
      </w:r>
      <w:bookmarkEnd w:id="2732"/>
      <w:bookmarkEnd w:id="2733"/>
      <w:bookmarkEnd w:id="2734"/>
      <w:bookmarkEnd w:id="2735"/>
    </w:p>
    <w:p w14:paraId="23A67057" w14:textId="3400B2B3"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Клиент-</w:t>
      </w:r>
      <w:r w:rsidR="00331754" w:rsidRPr="00E6281C">
        <w:t>Необязанная сторона</w:t>
      </w:r>
      <w:r w:rsidR="00421073" w:rsidRPr="00E6281C">
        <w:t xml:space="preserve"> </w:t>
      </w:r>
      <w:r w:rsidRPr="00E6281C">
        <w:t xml:space="preserve">вправе получить статус Наблюдателя путем подачи в </w:t>
      </w:r>
      <w:proofErr w:type="spellStart"/>
      <w:r w:rsidRPr="00E6281C">
        <w:t>Репозитарий</w:t>
      </w:r>
      <w:proofErr w:type="spellEnd"/>
      <w:r w:rsidRPr="00E6281C">
        <w:t xml:space="preserve"> Уведомления об отказе от предоставления сведений в </w:t>
      </w:r>
      <w:proofErr w:type="spellStart"/>
      <w:r w:rsidRPr="00E6281C">
        <w:t>репозитарий</w:t>
      </w:r>
      <w:proofErr w:type="spellEnd"/>
      <w:r w:rsidRPr="00E6281C">
        <w:t xml:space="preserve"> </w:t>
      </w:r>
      <w:r w:rsidRPr="00E6281C">
        <w:lastRenderedPageBreak/>
        <w:t>(Форма CM012) на бумажном носителе. Обязанность по уведомлению своего контрагента по Договору и (или) Генеральному соглашению (</w:t>
      </w:r>
      <w:r w:rsidR="00331754" w:rsidRPr="00E6281C">
        <w:t>Обязанной стороны</w:t>
      </w:r>
      <w:r w:rsidRPr="00E6281C">
        <w:t xml:space="preserve">) об отказе от предоставления информации в </w:t>
      </w:r>
      <w:proofErr w:type="spellStart"/>
      <w:r w:rsidRPr="00E6281C">
        <w:t>Репозитарий</w:t>
      </w:r>
      <w:proofErr w:type="spellEnd"/>
      <w:r w:rsidRPr="00E6281C">
        <w:t xml:space="preserve"> возложена на Клиента.</w:t>
      </w:r>
    </w:p>
    <w:p w14:paraId="4330789F"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Уведомление об отказе от предоставления сведений в </w:t>
      </w:r>
      <w:proofErr w:type="spellStart"/>
      <w:r w:rsidRPr="00E6281C">
        <w:t>Репозитарий</w:t>
      </w:r>
      <w:proofErr w:type="spellEnd"/>
      <w:r w:rsidRPr="00E6281C">
        <w:t xml:space="preserve"> действует в отношении всех </w:t>
      </w:r>
      <w:proofErr w:type="spellStart"/>
      <w:r w:rsidRPr="00E6281C">
        <w:t>Репозитарных</w:t>
      </w:r>
      <w:proofErr w:type="spellEnd"/>
      <w:r w:rsidRPr="00E6281C">
        <w:t xml:space="preserve"> кодов Клиента-Наблюдателя.</w:t>
      </w:r>
    </w:p>
    <w:p w14:paraId="35903C6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После приобретения Клиентом статуса Наблюдателя прекращают действовать полномочия всех назначенных им Информирующих лиц.</w:t>
      </w:r>
    </w:p>
    <w:p w14:paraId="7969668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Наблюдатель вправе:</w:t>
      </w:r>
    </w:p>
    <w:p w14:paraId="5B8F043C"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просматривать через WEB-кабинет </w:t>
      </w:r>
      <w:proofErr w:type="spellStart"/>
      <w:r w:rsidRPr="00E6281C">
        <w:rPr>
          <w:rFonts w:ascii="Times New Roman" w:hAnsi="Times New Roman" w:cs="Times New Roman"/>
          <w:b w:val="0"/>
          <w:i w:val="0"/>
        </w:rPr>
        <w:t>Репозитария</w:t>
      </w:r>
      <w:proofErr w:type="spellEnd"/>
      <w:r w:rsidRPr="00E6281C">
        <w:rPr>
          <w:rFonts w:ascii="Times New Roman" w:hAnsi="Times New Roman" w:cs="Times New Roman"/>
          <w:b w:val="0"/>
          <w:i w:val="0"/>
        </w:rPr>
        <w:t xml:space="preserve"> записи, внесенные в Реестр договоров в отношении Договоров и (или) Генеральных соглашениях, стороной которых он является (при условии заключения Договора ЭДО);</w:t>
      </w:r>
    </w:p>
    <w:p w14:paraId="18A25ED2"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запрашивать у </w:t>
      </w:r>
      <w:proofErr w:type="spellStart"/>
      <w:r w:rsidRPr="00E6281C">
        <w:rPr>
          <w:rFonts w:ascii="Times New Roman" w:hAnsi="Times New Roman" w:cs="Times New Roman"/>
          <w:b w:val="0"/>
          <w:i w:val="0"/>
        </w:rPr>
        <w:t>Репозитария</w:t>
      </w:r>
      <w:proofErr w:type="spellEnd"/>
      <w:r w:rsidRPr="00E6281C">
        <w:rPr>
          <w:rFonts w:ascii="Times New Roman" w:hAnsi="Times New Roman" w:cs="Times New Roman"/>
          <w:b w:val="0"/>
          <w:i w:val="0"/>
        </w:rPr>
        <w:t xml:space="preserve"> информацию в отношении Договоров и (или) Генеральных соглашениях, стороной которых он является.</w:t>
      </w:r>
    </w:p>
    <w:p w14:paraId="281C5CC8"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2736" w:name="_Ref529459610"/>
      <w:r w:rsidRPr="00E6281C">
        <w:t>Наблюдатель вправе возобновить предоставление информации в Реестр договоров одним из следующих способов:</w:t>
      </w:r>
    </w:p>
    <w:p w14:paraId="63202ADD"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целях предоставления информации по всем видам Договоров – путем направления Уведомления об отмене документа (Форма CM013) и Заявления о назначении информирующих лиц (Форма СМ016), в том числе с указанием собственного </w:t>
      </w:r>
      <w:proofErr w:type="spellStart"/>
      <w:r w:rsidRPr="00E6281C">
        <w:rPr>
          <w:rFonts w:ascii="Times New Roman" w:hAnsi="Times New Roman" w:cs="Times New Roman"/>
          <w:b w:val="0"/>
          <w:i w:val="0"/>
        </w:rPr>
        <w:t>Репозитарного</w:t>
      </w:r>
      <w:proofErr w:type="spellEnd"/>
      <w:r w:rsidRPr="00E6281C">
        <w:rPr>
          <w:rFonts w:ascii="Times New Roman" w:hAnsi="Times New Roman" w:cs="Times New Roman"/>
          <w:b w:val="0"/>
          <w:i w:val="0"/>
        </w:rPr>
        <w:t xml:space="preserve"> кода Клиента (Наблюдателя).</w:t>
      </w:r>
      <w:bookmarkEnd w:id="2736"/>
    </w:p>
    <w:p w14:paraId="641941B1"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целях предоставления информации по отдельным видам Договоров – путем направления Заявления о назначении информирующих лиц (Форма СМ016), в том числе с указанием собственного </w:t>
      </w:r>
      <w:proofErr w:type="spellStart"/>
      <w:r w:rsidRPr="00E6281C">
        <w:rPr>
          <w:rFonts w:ascii="Times New Roman" w:hAnsi="Times New Roman" w:cs="Times New Roman"/>
          <w:b w:val="0"/>
          <w:i w:val="0"/>
        </w:rPr>
        <w:t>Репозитарного</w:t>
      </w:r>
      <w:proofErr w:type="spellEnd"/>
      <w:r w:rsidRPr="00E6281C">
        <w:rPr>
          <w:rFonts w:ascii="Times New Roman" w:hAnsi="Times New Roman" w:cs="Times New Roman"/>
          <w:b w:val="0"/>
          <w:i w:val="0"/>
        </w:rPr>
        <w:t xml:space="preserve"> кода Клиента (Наблюдателя).</w:t>
      </w:r>
    </w:p>
    <w:p w14:paraId="37FA023C"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37" w:name="_Toc34913258"/>
      <w:bookmarkStart w:id="2738" w:name="_Toc47527600"/>
      <w:bookmarkStart w:id="2739" w:name="_Toc115877524"/>
      <w:bookmarkStart w:id="2740" w:name="_Toc14257828"/>
      <w:r w:rsidRPr="00E6281C">
        <w:rPr>
          <w:rFonts w:ascii="Times New Roman" w:hAnsi="Times New Roman" w:cs="Times New Roman"/>
        </w:rPr>
        <w:t>Порядок взаимодействия с Отправителем и Информирующим лицо</w:t>
      </w:r>
      <w:bookmarkEnd w:id="2737"/>
      <w:r w:rsidRPr="00E6281C">
        <w:rPr>
          <w:rFonts w:ascii="Times New Roman" w:hAnsi="Times New Roman" w:cs="Times New Roman"/>
        </w:rPr>
        <w:t>м</w:t>
      </w:r>
      <w:bookmarkEnd w:id="2738"/>
      <w:bookmarkEnd w:id="2739"/>
    </w:p>
    <w:p w14:paraId="0D3496F6"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Отправителем информации по Договорам и (или) Генеральным соглашениям может быть:</w:t>
      </w:r>
    </w:p>
    <w:p w14:paraId="359002B5" w14:textId="77777777" w:rsidR="0076141D" w:rsidRPr="00E6281C" w:rsidRDefault="00FC2E02" w:rsidP="000E7480">
      <w:pPr>
        <w:pStyle w:val="af1"/>
        <w:widowControl w:val="0"/>
        <w:numPr>
          <w:ilvl w:val="0"/>
          <w:numId w:val="8"/>
        </w:numPr>
        <w:spacing w:before="0" w:line="240" w:lineRule="auto"/>
        <w:ind w:left="851" w:hanging="851"/>
        <w:contextualSpacing w:val="0"/>
        <w:outlineLvl w:val="3"/>
      </w:pPr>
      <w:r w:rsidRPr="00E6281C">
        <w:t>Клиент</w:t>
      </w:r>
      <w:r w:rsidR="00AD64A8" w:rsidRPr="00E6281C">
        <w:t>-</w:t>
      </w:r>
      <w:r w:rsidR="0076141D" w:rsidRPr="00E6281C">
        <w:t>Сторона Договора, если он самостоятельно осуществляет предоставление информации в Реестр договоров;</w:t>
      </w:r>
    </w:p>
    <w:p w14:paraId="70C49B17" w14:textId="77777777" w:rsidR="00A07835" w:rsidRPr="00E6281C" w:rsidRDefault="00C6783B" w:rsidP="000E7480">
      <w:pPr>
        <w:pStyle w:val="af1"/>
        <w:widowControl w:val="0"/>
        <w:numPr>
          <w:ilvl w:val="0"/>
          <w:numId w:val="8"/>
        </w:numPr>
        <w:spacing w:before="0" w:line="240" w:lineRule="auto"/>
        <w:ind w:left="851" w:hanging="851"/>
        <w:contextualSpacing w:val="0"/>
        <w:outlineLvl w:val="3"/>
      </w:pPr>
      <w:r w:rsidRPr="00E6281C">
        <w:t>Информирующее лицо</w:t>
      </w:r>
      <w:r w:rsidR="00D00F16" w:rsidRPr="00E6281C">
        <w:t>,</w:t>
      </w:r>
      <w:r w:rsidRPr="00E6281C">
        <w:t xml:space="preserve"> </w:t>
      </w:r>
      <w:r w:rsidR="0076141D" w:rsidRPr="00E6281C">
        <w:t xml:space="preserve">назначенное </w:t>
      </w:r>
      <w:r w:rsidR="003309A5" w:rsidRPr="00E6281C">
        <w:t>Клиент</w:t>
      </w:r>
      <w:r w:rsidRPr="00E6281C">
        <w:t>ом</w:t>
      </w:r>
      <w:r w:rsidR="00AD64A8" w:rsidRPr="00E6281C">
        <w:t>-</w:t>
      </w:r>
      <w:r w:rsidR="00242637" w:rsidRPr="00E6281C">
        <w:t>Сторон</w:t>
      </w:r>
      <w:r w:rsidRPr="00E6281C">
        <w:t>ой Договора</w:t>
      </w:r>
      <w:r w:rsidR="0088224C" w:rsidRPr="00E6281C">
        <w:t>.</w:t>
      </w:r>
    </w:p>
    <w:p w14:paraId="417EAA2E" w14:textId="584891BA" w:rsidR="00CE0202" w:rsidRPr="00E6281C" w:rsidRDefault="00331754" w:rsidP="000E7480">
      <w:pPr>
        <w:pStyle w:val="af1"/>
        <w:widowControl w:val="0"/>
        <w:numPr>
          <w:ilvl w:val="1"/>
          <w:numId w:val="4"/>
        </w:numPr>
        <w:spacing w:before="0" w:line="240" w:lineRule="auto"/>
        <w:ind w:left="851" w:hanging="851"/>
        <w:contextualSpacing w:val="0"/>
        <w:outlineLvl w:val="3"/>
      </w:pPr>
      <w:r w:rsidRPr="00E6281C">
        <w:t xml:space="preserve">Отправителем, в случае если одной из Сторон </w:t>
      </w:r>
      <w:r w:rsidR="00314023">
        <w:t>Д</w:t>
      </w:r>
      <w:r w:rsidRPr="00E6281C">
        <w:t>оговора является клиринговая организация, осуществляющая функции центрального контрагента, выступает только клиринговая организация, осуществляющая функции центрального контрагента.</w:t>
      </w:r>
      <w:r w:rsidR="00F91655" w:rsidRPr="00E6281C">
        <w:t xml:space="preserve"> Дополнительного назначения </w:t>
      </w:r>
      <w:r w:rsidR="00A519E6" w:rsidRPr="00E6281C">
        <w:t>Информирующего лица в указ</w:t>
      </w:r>
      <w:r w:rsidR="00F91655" w:rsidRPr="00E6281C">
        <w:t>а</w:t>
      </w:r>
      <w:r w:rsidR="00A519E6" w:rsidRPr="00E6281C">
        <w:t>н</w:t>
      </w:r>
      <w:r w:rsidR="00F91655" w:rsidRPr="00E6281C">
        <w:t xml:space="preserve">ном случает </w:t>
      </w:r>
      <w:r w:rsidR="00A519E6" w:rsidRPr="00E6281C">
        <w:t>не требуется (форма СМ016 не направляется).</w:t>
      </w:r>
      <w:r w:rsidR="00667925">
        <w:t xml:space="preserve"> </w:t>
      </w:r>
    </w:p>
    <w:p w14:paraId="2623EB23" w14:textId="730B7205" w:rsidR="0076141D" w:rsidRPr="00E6281C" w:rsidRDefault="006E1885" w:rsidP="000E7480">
      <w:pPr>
        <w:pStyle w:val="af1"/>
        <w:widowControl w:val="0"/>
        <w:numPr>
          <w:ilvl w:val="1"/>
          <w:numId w:val="4"/>
        </w:numPr>
        <w:spacing w:before="0" w:line="240" w:lineRule="auto"/>
        <w:ind w:left="851" w:hanging="851"/>
        <w:contextualSpacing w:val="0"/>
        <w:outlineLvl w:val="3"/>
      </w:pPr>
      <w:r w:rsidRPr="006E1885">
        <w:t>При этом, если Договор в соответствии с законодательством Российской Федерации относится к инструментам хеджирования или заключается в рамках операций хеджирования</w:t>
      </w:r>
      <w:r>
        <w:t xml:space="preserve">, другая Сторона Договора самостоятельно или через назначенное </w:t>
      </w:r>
      <w:r w:rsidR="009B78A0">
        <w:t xml:space="preserve">ею </w:t>
      </w:r>
      <w:r w:rsidR="00CB2687" w:rsidRPr="00CB2687">
        <w:t>(</w:t>
      </w:r>
      <w:r w:rsidR="005821A5">
        <w:t>в поря</w:t>
      </w:r>
      <w:r w:rsidR="00CB2687">
        <w:t>дке, предусмотренном Правилами)</w:t>
      </w:r>
      <w:r>
        <w:t xml:space="preserve"> Информирующее </w:t>
      </w:r>
      <w:r w:rsidR="00AC059F">
        <w:t>лицо дополнительно</w:t>
      </w:r>
      <w:r>
        <w:t xml:space="preserve"> предоставляет информацию «Цель заключения договора» путем направления Анкеты </w:t>
      </w:r>
      <w:r w:rsidR="00CB2687">
        <w:t>договора</w:t>
      </w:r>
      <w:r w:rsidR="00AC059F" w:rsidRPr="00AC059F">
        <w:t xml:space="preserve"> </w:t>
      </w:r>
      <w:r w:rsidR="00AC059F">
        <w:t>(</w:t>
      </w:r>
      <w:r w:rsidR="00AC059F" w:rsidRPr="00AC059F">
        <w:t>по форме соответствующей т</w:t>
      </w:r>
      <w:r w:rsidR="00314023">
        <w:t>ипу Д</w:t>
      </w:r>
      <w:r w:rsidR="00AC059F">
        <w:t>оговора)</w:t>
      </w:r>
      <w:r w:rsidR="00CB2687">
        <w:t>.</w:t>
      </w:r>
      <w:r w:rsidR="00077B80">
        <w:t xml:space="preserve"> </w:t>
      </w:r>
      <w:r w:rsidR="0076141D" w:rsidRPr="00E6281C">
        <w:t xml:space="preserve">Если Сторона </w:t>
      </w:r>
      <w:r w:rsidR="00FF6A29" w:rsidRPr="00E6281C">
        <w:t xml:space="preserve">Договора </w:t>
      </w:r>
      <w:r w:rsidR="0076141D" w:rsidRPr="00E6281C">
        <w:t xml:space="preserve">после заключения Договора об оказании </w:t>
      </w:r>
      <w:proofErr w:type="spellStart"/>
      <w:r w:rsidR="0076141D" w:rsidRPr="00E6281C">
        <w:t>репозитарных</w:t>
      </w:r>
      <w:proofErr w:type="spellEnd"/>
      <w:r w:rsidR="0076141D" w:rsidRPr="00E6281C">
        <w:t xml:space="preserve"> услуг не предоставила в </w:t>
      </w:r>
      <w:proofErr w:type="spellStart"/>
      <w:r w:rsidR="0076141D" w:rsidRPr="00E6281C">
        <w:t>Репозитарий</w:t>
      </w:r>
      <w:proofErr w:type="spellEnd"/>
      <w:r w:rsidR="0076141D" w:rsidRPr="00E6281C">
        <w:t xml:space="preserve"> заявление о назначении Информирующего лица, такая Сторона Договора признается Отправителем.</w:t>
      </w:r>
    </w:p>
    <w:p w14:paraId="4B006605" w14:textId="55FC7058"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2741" w:name="_Ref19721290"/>
      <w:bookmarkEnd w:id="2740"/>
      <w:r w:rsidRPr="00E6281C">
        <w:t>Информирующее лицо определяется Стороной Договора путем подачи Заявления о назначении информирующих лиц (Форма СМ016) с указанием предоставленных полномочий.</w:t>
      </w:r>
      <w:bookmarkEnd w:id="2741"/>
    </w:p>
    <w:p w14:paraId="6956B28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lastRenderedPageBreak/>
        <w:t xml:space="preserve">При назначении Информирующим лицом НРД пункт </w:t>
      </w:r>
      <w:r w:rsidRPr="00E6281C">
        <w:fldChar w:fldCharType="begin"/>
      </w:r>
      <w:r w:rsidRPr="00E6281C">
        <w:instrText xml:space="preserve"> REF _Ref19721290 \r \h  \* MERGEFORMAT </w:instrText>
      </w:r>
      <w:r w:rsidRPr="00E6281C">
        <w:fldChar w:fldCharType="separate"/>
      </w:r>
      <w:r w:rsidR="005E742E">
        <w:t>23.4</w:t>
      </w:r>
      <w:r w:rsidRPr="00E6281C">
        <w:fldChar w:fldCharType="end"/>
      </w:r>
      <w:r w:rsidRPr="00E6281C">
        <w:t xml:space="preserve"> Правил не применяется, при этом порядок назначения определяется соответствующим договором, заключенным с НРД.</w:t>
      </w:r>
    </w:p>
    <w:p w14:paraId="3E0B76F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Информирующее лицо действует от имени и по поручению Стороны Договора в рамках установленных полномочий.</w:t>
      </w:r>
    </w:p>
    <w:p w14:paraId="58DF31E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 случае назначения Сторонами Договора одного и того же Информирующего лица, предоставление информации в </w:t>
      </w:r>
      <w:proofErr w:type="spellStart"/>
      <w:r w:rsidRPr="00E6281C">
        <w:t>Репозитарий</w:t>
      </w:r>
      <w:proofErr w:type="spellEnd"/>
      <w:r w:rsidRPr="00E6281C">
        <w:t xml:space="preserve"> осуществляется таким Информирующим лицом в одностороннем порядке.</w:t>
      </w:r>
    </w:p>
    <w:p w14:paraId="058B2F4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Информирующее лицо определяется Стороной Договора в одностороннем порядке, если:</w:t>
      </w:r>
    </w:p>
    <w:p w14:paraId="47A1C35C"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вторая Сторона Договора не является Клиентом;</w:t>
      </w:r>
    </w:p>
    <w:p w14:paraId="23D070F9"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втор</w:t>
      </w:r>
      <w:r w:rsidR="008C3C2D" w:rsidRPr="00E6281C">
        <w:t>ая</w:t>
      </w:r>
      <w:r w:rsidRPr="00E6281C">
        <w:t xml:space="preserve"> Сторона Договора является Наблюдателем.</w:t>
      </w:r>
    </w:p>
    <w:p w14:paraId="0E8ABE0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Отправитель и Информирующее лицо, отличные от НРД, должны отвечать следующим требованиям:</w:t>
      </w:r>
    </w:p>
    <w:p w14:paraId="7BA9B809"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быть Клиентом;</w:t>
      </w:r>
    </w:p>
    <w:p w14:paraId="39061DC4"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заключить с НРД Договор ЭДО;</w:t>
      </w:r>
    </w:p>
    <w:p w14:paraId="3AB0C2A4"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 xml:space="preserve">иметь </w:t>
      </w:r>
      <w:proofErr w:type="spellStart"/>
      <w:r w:rsidRPr="00E6281C">
        <w:t>Репозитарный</w:t>
      </w:r>
      <w:proofErr w:type="spellEnd"/>
      <w:r w:rsidRPr="00E6281C">
        <w:t xml:space="preserve"> код;</w:t>
      </w:r>
    </w:p>
    <w:p w14:paraId="2A27F0A3"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иметь Код LEI.</w:t>
      </w:r>
    </w:p>
    <w:p w14:paraId="594755A2"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Информирующее лицо выражает согласие действовать от имени и по поручению </w:t>
      </w:r>
      <w:r w:rsidR="00032BF9" w:rsidRPr="00E6281C">
        <w:t xml:space="preserve">Стороны Договора </w:t>
      </w:r>
      <w:r w:rsidRPr="00E6281C">
        <w:t xml:space="preserve">в соответствии с предоставленными ему полномочиями путем направления в </w:t>
      </w:r>
      <w:proofErr w:type="spellStart"/>
      <w:r w:rsidRPr="00E6281C">
        <w:t>Репозитарий</w:t>
      </w:r>
      <w:proofErr w:type="spellEnd"/>
      <w:r w:rsidRPr="00E6281C">
        <w:t xml:space="preserve"> </w:t>
      </w:r>
      <w:r w:rsidRPr="00E6281C">
        <w:rPr>
          <w:rFonts w:eastAsia="Times New Roman"/>
          <w:lang w:eastAsia="ru-RU"/>
        </w:rPr>
        <w:t xml:space="preserve">Подтверждения параметров запроса </w:t>
      </w:r>
      <w:r w:rsidRPr="00E6281C">
        <w:t xml:space="preserve">(Форма </w:t>
      </w:r>
      <w:r w:rsidRPr="00E6281C">
        <w:rPr>
          <w:rFonts w:eastAsia="Times New Roman"/>
          <w:lang w:eastAsia="ru-RU"/>
        </w:rPr>
        <w:t>CM001</w:t>
      </w:r>
      <w:r w:rsidRPr="00E6281C">
        <w:t>).</w:t>
      </w:r>
    </w:p>
    <w:p w14:paraId="20AD1F7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Информирующее лицо:</w:t>
      </w:r>
    </w:p>
    <w:p w14:paraId="2C9BE1A2"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предоставляет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информацию о Договорах и (или) Генеральных соглашениях;</w:t>
      </w:r>
    </w:p>
    <w:p w14:paraId="732BC470"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необходимости предоставляет </w:t>
      </w:r>
      <w:r w:rsidR="00C11ED1" w:rsidRPr="00E6281C">
        <w:rPr>
          <w:rFonts w:asciiTheme="majorHAnsi" w:hAnsiTheme="majorHAnsi" w:cstheme="majorHAnsi"/>
          <w:b w:val="0"/>
          <w:i w:val="0"/>
        </w:rPr>
        <w:t>Возражения</w:t>
      </w:r>
      <w:r w:rsidR="00177339" w:rsidRPr="00E6281C">
        <w:rPr>
          <w:rFonts w:asciiTheme="majorHAnsi" w:hAnsiTheme="majorHAnsi" w:cstheme="majorHAnsi"/>
          <w:b w:val="0"/>
          <w:i w:val="0"/>
        </w:rPr>
        <w:t xml:space="preserve"> или Корректировки</w:t>
      </w:r>
      <w:r w:rsidRPr="00E6281C">
        <w:rPr>
          <w:rFonts w:ascii="Times New Roman" w:hAnsi="Times New Roman" w:cs="Times New Roman"/>
          <w:b w:val="0"/>
          <w:i w:val="0"/>
        </w:rPr>
        <w:t xml:space="preserve"> по внесенным в Реестр договоров записям;</w:t>
      </w:r>
    </w:p>
    <w:p w14:paraId="711BEC8E" w14:textId="77777777" w:rsidR="00173F8F"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получает </w:t>
      </w:r>
      <w:r w:rsidR="003A2F9A" w:rsidRPr="00E6281C">
        <w:rPr>
          <w:rFonts w:ascii="Times New Roman" w:hAnsi="Times New Roman" w:cs="Times New Roman"/>
          <w:b w:val="0"/>
          <w:i w:val="0"/>
        </w:rPr>
        <w:t>исходящие документы, предусмотренные разделом 2 Приложения 2.1. Правил</w:t>
      </w:r>
      <w:r w:rsidR="00173F8F" w:rsidRPr="00E6281C">
        <w:rPr>
          <w:rFonts w:ascii="Times New Roman" w:hAnsi="Times New Roman" w:cs="Times New Roman"/>
          <w:b w:val="0"/>
          <w:i w:val="0"/>
        </w:rPr>
        <w:t>;</w:t>
      </w:r>
    </w:p>
    <w:p w14:paraId="574EE4C4"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оплачивает </w:t>
      </w:r>
      <w:proofErr w:type="spellStart"/>
      <w:r w:rsidRPr="00E6281C">
        <w:rPr>
          <w:rFonts w:ascii="Times New Roman" w:hAnsi="Times New Roman" w:cs="Times New Roman"/>
          <w:b w:val="0"/>
          <w:i w:val="0"/>
        </w:rPr>
        <w:t>Репозитарные</w:t>
      </w:r>
      <w:proofErr w:type="spellEnd"/>
      <w:r w:rsidRPr="00E6281C">
        <w:rPr>
          <w:rFonts w:ascii="Times New Roman" w:hAnsi="Times New Roman" w:cs="Times New Roman"/>
          <w:b w:val="0"/>
          <w:i w:val="0"/>
        </w:rPr>
        <w:t xml:space="preserve"> услуги в случаях и порядке, установленных Правилами.</w:t>
      </w:r>
    </w:p>
    <w:p w14:paraId="08AB23A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 документах, передаваемых в </w:t>
      </w:r>
      <w:proofErr w:type="spellStart"/>
      <w:r w:rsidRPr="00E6281C">
        <w:t>Репозитарий</w:t>
      </w:r>
      <w:proofErr w:type="spellEnd"/>
      <w:r w:rsidRPr="00E6281C">
        <w:t xml:space="preserve"> Информирующим лицом, указывается </w:t>
      </w:r>
      <w:proofErr w:type="spellStart"/>
      <w:r w:rsidRPr="00E6281C">
        <w:t>Репозитарный</w:t>
      </w:r>
      <w:proofErr w:type="spellEnd"/>
      <w:r w:rsidRPr="00E6281C">
        <w:t xml:space="preserve"> код Информирующего лица и </w:t>
      </w:r>
      <w:proofErr w:type="spellStart"/>
      <w:r w:rsidRPr="00E6281C">
        <w:t>Репозитарный</w:t>
      </w:r>
      <w:proofErr w:type="spellEnd"/>
      <w:r w:rsidRPr="00E6281C">
        <w:t xml:space="preserve"> код Обязанной стороны, от имени которой действует Информирующее лицо.</w:t>
      </w:r>
    </w:p>
    <w:p w14:paraId="2884499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Если Генеральное соглашение предусматривает возможность заключения различных типов Договоров, Сторона Договора вправе определить Информирующее лицо для каждого типа Договоров в рамках данного Генерального соглашения. При этом не допускается назначение нескольким Информирующим лицам идентичных полномочий.</w:t>
      </w:r>
    </w:p>
    <w:p w14:paraId="7608D47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Сторона Договора</w:t>
      </w:r>
      <w:r w:rsidR="00031951" w:rsidRPr="00E6281C">
        <w:t xml:space="preserve"> </w:t>
      </w:r>
      <w:r w:rsidRPr="00E6281C">
        <w:t>может назначить не более одного Информирующего лица для передачи информации в Реестр договоров по одному типу Договора.</w:t>
      </w:r>
    </w:p>
    <w:p w14:paraId="4BCCB20D" w14:textId="50FD09D2"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Если Стороной Договора выступает физическое лицо, то</w:t>
      </w:r>
      <w:r w:rsidR="009D5579">
        <w:t xml:space="preserve"> </w:t>
      </w:r>
      <w:r w:rsidRPr="00E6281C">
        <w:t>при присоединении к</w:t>
      </w:r>
      <w:r w:rsidR="00E727FE" w:rsidRPr="00E6281C">
        <w:t xml:space="preserve"> Договору об оказании </w:t>
      </w:r>
      <w:proofErr w:type="spellStart"/>
      <w:r w:rsidR="00E727FE" w:rsidRPr="00E6281C">
        <w:t>репозитарных</w:t>
      </w:r>
      <w:proofErr w:type="spellEnd"/>
      <w:r w:rsidR="00E727FE" w:rsidRPr="00E6281C">
        <w:t xml:space="preserve"> услуг</w:t>
      </w:r>
      <w:r w:rsidRPr="00E6281C">
        <w:t xml:space="preserve"> такое лицо обязано предоставить в </w:t>
      </w:r>
      <w:proofErr w:type="spellStart"/>
      <w:r w:rsidRPr="00E6281C">
        <w:t>Репозитарий</w:t>
      </w:r>
      <w:proofErr w:type="spellEnd"/>
      <w:r w:rsidRPr="00E6281C">
        <w:t xml:space="preserve"> Заявление о назначении информирующих лиц (Форма СМ016) не менее чем на одно юридическое лицо, наделив его соответствующими </w:t>
      </w:r>
      <w:r w:rsidRPr="00E6281C">
        <w:lastRenderedPageBreak/>
        <w:t>полномочиями. Данное юридическое лицо должно соответствовать требованиям Правил, предъявляемым к Информирующим лицам.</w:t>
      </w:r>
    </w:p>
    <w:p w14:paraId="06D7734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поступлении от Стороны Договора Заявления о назначении информирующих лиц (Форма СМ016) </w:t>
      </w:r>
      <w:proofErr w:type="spellStart"/>
      <w:r w:rsidRPr="00E6281C">
        <w:t>Репозитарий</w:t>
      </w:r>
      <w:proofErr w:type="spellEnd"/>
      <w:r w:rsidRPr="00E6281C">
        <w:t>:</w:t>
      </w:r>
    </w:p>
    <w:p w14:paraId="126DC9AE"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направляет в ответ Уведомление о получении пакетов электронных документов, сформированное в соответствии с Договором ЭДО (при получении документа в электронном виде);</w:t>
      </w:r>
    </w:p>
    <w:p w14:paraId="18DEC0C0"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проверяет сообщение на правильность и полноту заполнения;</w:t>
      </w:r>
    </w:p>
    <w:p w14:paraId="3495437E"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наличии ошибок направляет Стороне Договора: уведомление об отказе (в свободном формате) в приеме с указанием причин отказа (возможно только при получении документа на бумажном носителе) или Извещение об отказе в исполнении/регистрации (Форма RM002);</w:t>
      </w:r>
    </w:p>
    <w:p w14:paraId="5D4B0606"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отсутствии ошибок в форматах (спецификациях) направляет Стороне Договора Уведомление о статусе анкеты (Форма RM003) с информацией о внесении сообщения в Раздел 1 Реестра договоров.</w:t>
      </w:r>
    </w:p>
    <w:p w14:paraId="2232F87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Заявление о назначении информирующих лиц переходит в состояние «ожидание», а </w:t>
      </w:r>
      <w:proofErr w:type="spellStart"/>
      <w:r w:rsidRPr="00E6281C">
        <w:t>Репозитарий</w:t>
      </w:r>
      <w:proofErr w:type="spellEnd"/>
      <w:r w:rsidRPr="00E6281C">
        <w:t xml:space="preserve"> направляет каждому Информирующему лицу, указанному в заявлении, Запрос на согласование (Форма RM005) в части его полномочий.</w:t>
      </w:r>
    </w:p>
    <w:p w14:paraId="18719584" w14:textId="4EDF7E9F"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получении Подтверждения параметров запроса (Форма </w:t>
      </w:r>
      <w:r w:rsidRPr="00E6281C">
        <w:rPr>
          <w:rFonts w:eastAsia="Times New Roman"/>
          <w:lang w:eastAsia="ru-RU"/>
        </w:rPr>
        <w:t xml:space="preserve">CM001) </w:t>
      </w:r>
      <w:r w:rsidRPr="00E6281C">
        <w:t>от Информирующего л</w:t>
      </w:r>
      <w:r w:rsidR="00713D48">
        <w:t>ица</w:t>
      </w:r>
      <w:r w:rsidR="00EE28BD">
        <w:t>,</w:t>
      </w:r>
      <w:r w:rsidRPr="00E6281C">
        <w:t xml:space="preserve"> </w:t>
      </w:r>
      <w:proofErr w:type="spellStart"/>
      <w:r w:rsidRPr="00E6281C">
        <w:t>Репозитарий</w:t>
      </w:r>
      <w:proofErr w:type="spellEnd"/>
      <w:r w:rsidRPr="00E6281C">
        <w:t xml:space="preserve"> производит сверку Заявления о назначении информирующих лиц с Подтверждением параметров запроса и:</w:t>
      </w:r>
    </w:p>
    <w:p w14:paraId="58819E9A"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отсутствии расхождений – вносит соответствующую запись в учетные системы. С</w:t>
      </w:r>
      <w:r w:rsidR="006C1C42" w:rsidRPr="00E6281C">
        <w:t>о</w:t>
      </w:r>
      <w:r w:rsidRPr="00E6281C">
        <w:t xml:space="preserve"> </w:t>
      </w:r>
      <w:r w:rsidR="00E356FA" w:rsidRPr="00E6281C">
        <w:t xml:space="preserve">дня </w:t>
      </w:r>
      <w:r w:rsidRPr="00E6281C">
        <w:t xml:space="preserve">внесения записи об Информирующем лице в учетные системы, Информирующее лицо получает возможность осуществлять взаимодействие с </w:t>
      </w:r>
      <w:proofErr w:type="spellStart"/>
      <w:r w:rsidRPr="00E6281C">
        <w:t>Репозитарием</w:t>
      </w:r>
      <w:proofErr w:type="spellEnd"/>
      <w:r w:rsidRPr="00E6281C">
        <w:t xml:space="preserve"> в рамках предоставленных полномочий;</w:t>
      </w:r>
    </w:p>
    <w:p w14:paraId="7FAE55E1"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 xml:space="preserve">при наличии расхождений – направляет Информирующему лицу Извещение об отказе в исполнении/регистрации (Форма RM002). Информирующее лицо имеет возможность скорректировать Подтверждение параметров запроса и повторно направить его в </w:t>
      </w:r>
      <w:proofErr w:type="spellStart"/>
      <w:r w:rsidRPr="00E6281C">
        <w:t>Репозитарий</w:t>
      </w:r>
      <w:proofErr w:type="spellEnd"/>
      <w:r w:rsidRPr="00E6281C">
        <w:t>.</w:t>
      </w:r>
    </w:p>
    <w:p w14:paraId="5E219412" w14:textId="76D13BFE"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направлении Информирующим лицом Уведомления о несогласии с параметрами запроса (Форма </w:t>
      </w:r>
      <w:r w:rsidRPr="00E6281C">
        <w:rPr>
          <w:rFonts w:eastAsia="Times New Roman"/>
          <w:lang w:eastAsia="ru-RU"/>
        </w:rPr>
        <w:t>CM002)</w:t>
      </w:r>
      <w:r w:rsidR="00EE28BD">
        <w:rPr>
          <w:rFonts w:eastAsia="Times New Roman"/>
          <w:lang w:eastAsia="ru-RU"/>
        </w:rPr>
        <w:t>,</w:t>
      </w:r>
      <w:r w:rsidRPr="00E6281C">
        <w:t xml:space="preserve"> </w:t>
      </w:r>
      <w:proofErr w:type="spellStart"/>
      <w:r w:rsidRPr="00E6281C">
        <w:t>Репозитарий</w:t>
      </w:r>
      <w:proofErr w:type="spellEnd"/>
      <w:r w:rsidRPr="00E6281C">
        <w:t xml:space="preserve"> направляет Стороне Договора Извещение об отказе в исполнении/регистрации (Форма RM002) –</w:t>
      </w:r>
      <w:r w:rsidR="00314023">
        <w:t xml:space="preserve">  </w:t>
      </w:r>
      <w:r w:rsidRPr="00E6281C">
        <w:t>Информирующее лицо считается не назначенным.</w:t>
      </w:r>
    </w:p>
    <w:p w14:paraId="493A4FC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Для изменения Информирующего лица Сторона Договора направляет в </w:t>
      </w:r>
      <w:proofErr w:type="spellStart"/>
      <w:r w:rsidRPr="00E6281C">
        <w:t>Репозитарий</w:t>
      </w:r>
      <w:proofErr w:type="spellEnd"/>
      <w:r w:rsidRPr="00E6281C">
        <w:t xml:space="preserve"> Заявление о назначении информирующих лиц (Форма СМ016) с указанием реквизитов нового Информирующего лица и его полномочий.</w:t>
      </w:r>
    </w:p>
    <w:p w14:paraId="5D136BF1"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принятии Стороной Договора решения о самостоятельном предоставлении информации в </w:t>
      </w:r>
      <w:proofErr w:type="spellStart"/>
      <w:r w:rsidRPr="00E6281C">
        <w:t>Репозитарий</w:t>
      </w:r>
      <w:proofErr w:type="spellEnd"/>
      <w:r w:rsidRPr="00E6281C">
        <w:t xml:space="preserve">, если ранее ею было назначено Информирующее лицо, в </w:t>
      </w:r>
      <w:proofErr w:type="spellStart"/>
      <w:r w:rsidRPr="00E6281C">
        <w:t>Репозитарий</w:t>
      </w:r>
      <w:proofErr w:type="spellEnd"/>
      <w:r w:rsidRPr="00E6281C">
        <w:t xml:space="preserve"> предоставляется Заявление о назначении информирующих лиц (Форма СМ016) с указанием одного из </w:t>
      </w:r>
      <w:proofErr w:type="spellStart"/>
      <w:r w:rsidRPr="00E6281C">
        <w:t>Репозитарных</w:t>
      </w:r>
      <w:proofErr w:type="spellEnd"/>
      <w:r w:rsidRPr="00E6281C">
        <w:t xml:space="preserve"> кодов </w:t>
      </w:r>
      <w:r w:rsidR="00242637" w:rsidRPr="00E6281C">
        <w:t>Клиент</w:t>
      </w:r>
      <w:r w:rsidR="00C31369" w:rsidRPr="00E6281C">
        <w:t>а</w:t>
      </w:r>
      <w:r w:rsidR="00AD64A8" w:rsidRPr="00E6281C">
        <w:t>-</w:t>
      </w:r>
      <w:r w:rsidR="00242637" w:rsidRPr="00E6281C">
        <w:t>Стор</w:t>
      </w:r>
      <w:r w:rsidR="002E2444" w:rsidRPr="00E6281C">
        <w:t>о</w:t>
      </w:r>
      <w:r w:rsidR="00242637" w:rsidRPr="00E6281C">
        <w:t>н</w:t>
      </w:r>
      <w:r w:rsidR="00C31369" w:rsidRPr="00E6281C">
        <w:t>ы</w:t>
      </w:r>
      <w:r w:rsidR="00242637" w:rsidRPr="00E6281C">
        <w:t xml:space="preserve"> Договора</w:t>
      </w:r>
      <w:r w:rsidR="00856AF6" w:rsidRPr="00E6281C">
        <w:t>.</w:t>
      </w:r>
      <w:r w:rsidR="00242637" w:rsidRPr="00E6281C">
        <w:t xml:space="preserve"> </w:t>
      </w:r>
      <w:r w:rsidRPr="00E6281C">
        <w:t>Подтверждение параметров запроса в этом случае не требуется.</w:t>
      </w:r>
    </w:p>
    <w:p w14:paraId="4D20F6E8" w14:textId="596871BC"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Для отказа от выполнения функций Информир</w:t>
      </w:r>
      <w:r w:rsidR="009D5579">
        <w:t>ующего лица, Информирующее лицо</w:t>
      </w:r>
      <w:r w:rsidRPr="00E6281C">
        <w:t xml:space="preserve"> предоставляет в </w:t>
      </w:r>
      <w:proofErr w:type="spellStart"/>
      <w:r w:rsidRPr="00E6281C">
        <w:t>Репозитарий</w:t>
      </w:r>
      <w:proofErr w:type="spellEnd"/>
      <w:r w:rsidRPr="00E6281C">
        <w:t xml:space="preserve"> Заявление об отказе от функций информирующего лица (Форма СМ017).</w:t>
      </w:r>
    </w:p>
    <w:p w14:paraId="04AD13E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поступлении от Информирующего лица Заявления об отказе от функций информирующего лица (Форма </w:t>
      </w:r>
      <w:r w:rsidRPr="00E6281C">
        <w:rPr>
          <w:rFonts w:eastAsia="Times New Roman"/>
          <w:lang w:eastAsia="ru-RU"/>
        </w:rPr>
        <w:t>CM017</w:t>
      </w:r>
      <w:r w:rsidRPr="00E6281C">
        <w:t xml:space="preserve">) (в виде электронного документа) </w:t>
      </w:r>
      <w:proofErr w:type="spellStart"/>
      <w:r w:rsidRPr="00E6281C">
        <w:lastRenderedPageBreak/>
        <w:t>Репозитарий</w:t>
      </w:r>
      <w:proofErr w:type="spellEnd"/>
      <w:r w:rsidRPr="00E6281C">
        <w:t>:</w:t>
      </w:r>
    </w:p>
    <w:p w14:paraId="7EE039EF"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в ответ направляет Уведомление о получении пакетов электронных документов, сформированное в соответствии с Договором ЭДО;</w:t>
      </w:r>
    </w:p>
    <w:p w14:paraId="7B1B838D"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проверяет сообщение на правильность и полноту заполнения;</w:t>
      </w:r>
    </w:p>
    <w:p w14:paraId="6992B0A1"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наличии ошибок направляет Информирующему лицу Извещение об отказе в исполнении/регистрации (Форма RM002), а 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3B8F0CCB"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После внесения изменений в систему учета </w:t>
      </w:r>
      <w:proofErr w:type="spellStart"/>
      <w:r w:rsidRPr="00E6281C">
        <w:t>Репозитария</w:t>
      </w:r>
      <w:proofErr w:type="spellEnd"/>
      <w:r w:rsidRPr="00E6281C">
        <w:t xml:space="preserve">, </w:t>
      </w:r>
      <w:proofErr w:type="spellStart"/>
      <w:r w:rsidRPr="00E6281C">
        <w:t>Репозитарий</w:t>
      </w:r>
      <w:proofErr w:type="spellEnd"/>
      <w:r w:rsidRPr="00E6281C">
        <w:t xml:space="preserve"> направляет Стороне Договора, Информирующее лицо которой отказалось от выполнения своих функций, </w:t>
      </w:r>
      <w:r w:rsidRPr="00E6281C">
        <w:rPr>
          <w:rFonts w:eastAsia="Times New Roman"/>
          <w:lang w:eastAsia="ru-RU"/>
        </w:rPr>
        <w:t xml:space="preserve">Уведомление об отмене полномочий информирующего лица или о расторжении договора об оказании </w:t>
      </w:r>
      <w:proofErr w:type="spellStart"/>
      <w:r w:rsidRPr="00E6281C">
        <w:rPr>
          <w:rFonts w:eastAsia="Times New Roman"/>
          <w:lang w:eastAsia="ru-RU"/>
        </w:rPr>
        <w:t>репозитарных</w:t>
      </w:r>
      <w:proofErr w:type="spellEnd"/>
      <w:r w:rsidRPr="00E6281C">
        <w:rPr>
          <w:rFonts w:eastAsia="Times New Roman"/>
          <w:lang w:eastAsia="ru-RU"/>
        </w:rPr>
        <w:t xml:space="preserve"> услуг </w:t>
      </w:r>
      <w:r w:rsidRPr="00E6281C">
        <w:t xml:space="preserve">(Форма RM010), а отказавшемуся Информирующему лицу – </w:t>
      </w:r>
      <w:r w:rsidRPr="00E6281C">
        <w:rPr>
          <w:rFonts w:eastAsia="Times New Roman"/>
          <w:lang w:eastAsia="ru-RU"/>
        </w:rPr>
        <w:t xml:space="preserve">Извещение о регистрации </w:t>
      </w:r>
      <w:r w:rsidRPr="00E6281C">
        <w:t>(Форма RM001).</w:t>
      </w:r>
    </w:p>
    <w:p w14:paraId="79EAAEB2"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отказе Информирующего лица от подтверждения предоставленных ему полномочий, либо при отсутствии в системе учета </w:t>
      </w:r>
      <w:proofErr w:type="spellStart"/>
      <w:r w:rsidRPr="00E6281C">
        <w:t>Репозитария</w:t>
      </w:r>
      <w:proofErr w:type="spellEnd"/>
      <w:r w:rsidRPr="00E6281C">
        <w:t xml:space="preserve"> информации о самостоятельном предоставлении Стороной Договора информации в </w:t>
      </w:r>
      <w:proofErr w:type="spellStart"/>
      <w:r w:rsidRPr="00E6281C">
        <w:t>Репозитарий</w:t>
      </w:r>
      <w:proofErr w:type="spellEnd"/>
      <w:r w:rsidRPr="00E6281C">
        <w:t xml:space="preserve">, Сторона Договора считается не назначившей Информирующее лицо и не имеет возможности самостоятельно предоставлять информацию в </w:t>
      </w:r>
      <w:proofErr w:type="spellStart"/>
      <w:r w:rsidRPr="00E6281C">
        <w:t>Репозитарий</w:t>
      </w:r>
      <w:proofErr w:type="spellEnd"/>
      <w:r w:rsidRPr="00E6281C">
        <w:t>.</w:t>
      </w:r>
    </w:p>
    <w:p w14:paraId="3B3CD288"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не отвечает перед Стороной Договора за убытки, причиненные в результате действий или бездействия его Информирующего лица.</w:t>
      </w:r>
    </w:p>
    <w:p w14:paraId="27658C9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не несет ответственности за действия, предусмотренные Правилами, совершенные на основании сообщений Информирующего лица, полномочия которого были отозваны, если Сторона Договора не уведомила об этом </w:t>
      </w:r>
      <w:proofErr w:type="spellStart"/>
      <w:r w:rsidRPr="00E6281C">
        <w:t>Репозитарий</w:t>
      </w:r>
      <w:proofErr w:type="spellEnd"/>
      <w:r w:rsidRPr="00E6281C">
        <w:t xml:space="preserve"> в порядке, предусмотренном Правилами.</w:t>
      </w:r>
    </w:p>
    <w:p w14:paraId="7DCF46E2"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2742" w:name="_Toc525567575"/>
      <w:bookmarkStart w:id="2743" w:name="_Toc525567852"/>
      <w:bookmarkStart w:id="2744" w:name="_Toc525568125"/>
      <w:bookmarkStart w:id="2745" w:name="_Toc525568398"/>
      <w:bookmarkStart w:id="2746" w:name="_Toc525568671"/>
      <w:bookmarkStart w:id="2747" w:name="_Toc525568944"/>
      <w:bookmarkStart w:id="2748" w:name="_Toc525569217"/>
      <w:bookmarkStart w:id="2749" w:name="_Toc525569490"/>
      <w:bookmarkStart w:id="2750" w:name="_Toc525569763"/>
      <w:bookmarkStart w:id="2751" w:name="_Toc526939413"/>
      <w:bookmarkStart w:id="2752" w:name="_Toc526952583"/>
      <w:bookmarkStart w:id="2753" w:name="_Toc529441236"/>
      <w:bookmarkStart w:id="2754" w:name="_Toc529441495"/>
      <w:bookmarkStart w:id="2755" w:name="_Toc531783904"/>
      <w:bookmarkStart w:id="2756" w:name="_Toc525567576"/>
      <w:bookmarkStart w:id="2757" w:name="_Toc525567853"/>
      <w:bookmarkStart w:id="2758" w:name="_Toc525568126"/>
      <w:bookmarkStart w:id="2759" w:name="_Toc525568399"/>
      <w:bookmarkStart w:id="2760" w:name="_Toc525568672"/>
      <w:bookmarkStart w:id="2761" w:name="_Toc525568945"/>
      <w:bookmarkStart w:id="2762" w:name="_Toc525569218"/>
      <w:bookmarkStart w:id="2763" w:name="_Toc525569491"/>
      <w:bookmarkStart w:id="2764" w:name="_Toc525569764"/>
      <w:bookmarkStart w:id="2765" w:name="_Toc526843839"/>
      <w:bookmarkStart w:id="2766" w:name="_Toc526844101"/>
      <w:bookmarkStart w:id="2767" w:name="_Toc526864764"/>
      <w:bookmarkStart w:id="2768" w:name="_Toc526865021"/>
      <w:bookmarkStart w:id="2769" w:name="_Toc526871984"/>
      <w:bookmarkStart w:id="2770" w:name="_Toc526872243"/>
      <w:bookmarkStart w:id="2771" w:name="_Toc526872500"/>
      <w:bookmarkStart w:id="2772" w:name="_Toc526938389"/>
      <w:bookmarkStart w:id="2773" w:name="_Toc526938780"/>
      <w:bookmarkStart w:id="2774" w:name="_Toc526939042"/>
      <w:bookmarkStart w:id="2775" w:name="_Toc526939414"/>
      <w:bookmarkStart w:id="2776" w:name="_Toc526952584"/>
      <w:bookmarkStart w:id="2777" w:name="_Toc529441237"/>
      <w:bookmarkStart w:id="2778" w:name="_Toc529441496"/>
      <w:bookmarkStart w:id="2779" w:name="_Toc531783905"/>
      <w:bookmarkStart w:id="2780" w:name="_Toc525567577"/>
      <w:bookmarkStart w:id="2781" w:name="_Toc525567854"/>
      <w:bookmarkStart w:id="2782" w:name="_Toc525568127"/>
      <w:bookmarkStart w:id="2783" w:name="_Toc525568400"/>
      <w:bookmarkStart w:id="2784" w:name="_Toc525568673"/>
      <w:bookmarkStart w:id="2785" w:name="_Toc525568946"/>
      <w:bookmarkStart w:id="2786" w:name="_Toc525569219"/>
      <w:bookmarkStart w:id="2787" w:name="_Toc525569492"/>
      <w:bookmarkStart w:id="2788" w:name="_Toc525569765"/>
      <w:bookmarkStart w:id="2789" w:name="_Toc526843840"/>
      <w:bookmarkStart w:id="2790" w:name="_Toc526844102"/>
      <w:bookmarkStart w:id="2791" w:name="_Toc526864765"/>
      <w:bookmarkStart w:id="2792" w:name="_Toc526865022"/>
      <w:bookmarkStart w:id="2793" w:name="_Toc526871985"/>
      <w:bookmarkStart w:id="2794" w:name="_Toc526872244"/>
      <w:bookmarkStart w:id="2795" w:name="_Toc526872501"/>
      <w:bookmarkStart w:id="2796" w:name="_Toc526938390"/>
      <w:bookmarkStart w:id="2797" w:name="_Toc526938781"/>
      <w:bookmarkStart w:id="2798" w:name="_Toc526939043"/>
      <w:bookmarkStart w:id="2799" w:name="_Toc526939415"/>
      <w:bookmarkStart w:id="2800" w:name="_Toc526952585"/>
      <w:bookmarkStart w:id="2801" w:name="_Toc529441238"/>
      <w:bookmarkStart w:id="2802" w:name="_Toc529441497"/>
      <w:bookmarkStart w:id="2803" w:name="_Toc531783906"/>
      <w:bookmarkStart w:id="2804" w:name="_Toc525567578"/>
      <w:bookmarkStart w:id="2805" w:name="_Toc525567855"/>
      <w:bookmarkStart w:id="2806" w:name="_Toc525568128"/>
      <w:bookmarkStart w:id="2807" w:name="_Toc525568401"/>
      <w:bookmarkStart w:id="2808" w:name="_Toc525568674"/>
      <w:bookmarkStart w:id="2809" w:name="_Toc525568947"/>
      <w:bookmarkStart w:id="2810" w:name="_Toc525569220"/>
      <w:bookmarkStart w:id="2811" w:name="_Toc525569493"/>
      <w:bookmarkStart w:id="2812" w:name="_Toc525569766"/>
      <w:bookmarkStart w:id="2813" w:name="_Toc526843841"/>
      <w:bookmarkStart w:id="2814" w:name="_Toc526844103"/>
      <w:bookmarkStart w:id="2815" w:name="_Toc526864766"/>
      <w:bookmarkStart w:id="2816" w:name="_Toc526865023"/>
      <w:bookmarkStart w:id="2817" w:name="_Toc526871986"/>
      <w:bookmarkStart w:id="2818" w:name="_Toc526872245"/>
      <w:bookmarkStart w:id="2819" w:name="_Toc526872502"/>
      <w:bookmarkStart w:id="2820" w:name="_Toc526938391"/>
      <w:bookmarkStart w:id="2821" w:name="_Toc526938782"/>
      <w:bookmarkStart w:id="2822" w:name="_Toc526939044"/>
      <w:bookmarkStart w:id="2823" w:name="_Toc526939416"/>
      <w:bookmarkStart w:id="2824" w:name="_Toc526952586"/>
      <w:bookmarkStart w:id="2825" w:name="_Toc529441239"/>
      <w:bookmarkStart w:id="2826" w:name="_Toc529441498"/>
      <w:bookmarkStart w:id="2827" w:name="_Toc531783907"/>
      <w:bookmarkStart w:id="2828" w:name="_Toc525567579"/>
      <w:bookmarkStart w:id="2829" w:name="_Toc525567856"/>
      <w:bookmarkStart w:id="2830" w:name="_Toc525568129"/>
      <w:bookmarkStart w:id="2831" w:name="_Toc525568402"/>
      <w:bookmarkStart w:id="2832" w:name="_Toc525568675"/>
      <w:bookmarkStart w:id="2833" w:name="_Toc525568948"/>
      <w:bookmarkStart w:id="2834" w:name="_Toc525569221"/>
      <w:bookmarkStart w:id="2835" w:name="_Toc525569494"/>
      <w:bookmarkStart w:id="2836" w:name="_Toc525569767"/>
      <w:bookmarkStart w:id="2837" w:name="_Toc526843842"/>
      <w:bookmarkStart w:id="2838" w:name="_Toc526844104"/>
      <w:bookmarkStart w:id="2839" w:name="_Toc526864767"/>
      <w:bookmarkStart w:id="2840" w:name="_Toc526865024"/>
      <w:bookmarkStart w:id="2841" w:name="_Toc526871987"/>
      <w:bookmarkStart w:id="2842" w:name="_Toc526872246"/>
      <w:bookmarkStart w:id="2843" w:name="_Toc526872503"/>
      <w:bookmarkStart w:id="2844" w:name="_Toc526938392"/>
      <w:bookmarkStart w:id="2845" w:name="_Toc526938783"/>
      <w:bookmarkStart w:id="2846" w:name="_Toc526939045"/>
      <w:bookmarkStart w:id="2847" w:name="_Toc526939417"/>
      <w:bookmarkStart w:id="2848" w:name="_Toc526952587"/>
      <w:bookmarkStart w:id="2849" w:name="_Toc529441240"/>
      <w:bookmarkStart w:id="2850" w:name="_Toc529441499"/>
      <w:bookmarkStart w:id="2851" w:name="_Toc531783908"/>
      <w:bookmarkStart w:id="2852" w:name="_Toc525567580"/>
      <w:bookmarkStart w:id="2853" w:name="_Toc525567857"/>
      <w:bookmarkStart w:id="2854" w:name="_Toc525568130"/>
      <w:bookmarkStart w:id="2855" w:name="_Toc525568403"/>
      <w:bookmarkStart w:id="2856" w:name="_Toc525568676"/>
      <w:bookmarkStart w:id="2857" w:name="_Toc525568949"/>
      <w:bookmarkStart w:id="2858" w:name="_Toc525569222"/>
      <w:bookmarkStart w:id="2859" w:name="_Toc525569495"/>
      <w:bookmarkStart w:id="2860" w:name="_Toc525569768"/>
      <w:bookmarkStart w:id="2861" w:name="_Toc526843843"/>
      <w:bookmarkStart w:id="2862" w:name="_Toc526844105"/>
      <w:bookmarkStart w:id="2863" w:name="_Toc526864768"/>
      <w:bookmarkStart w:id="2864" w:name="_Toc526865025"/>
      <w:bookmarkStart w:id="2865" w:name="_Toc526871988"/>
      <w:bookmarkStart w:id="2866" w:name="_Toc526872247"/>
      <w:bookmarkStart w:id="2867" w:name="_Toc526872504"/>
      <w:bookmarkStart w:id="2868" w:name="_Toc526938393"/>
      <w:bookmarkStart w:id="2869" w:name="_Toc526938784"/>
      <w:bookmarkStart w:id="2870" w:name="_Toc526939046"/>
      <w:bookmarkStart w:id="2871" w:name="_Toc526939418"/>
      <w:bookmarkStart w:id="2872" w:name="_Toc526952588"/>
      <w:bookmarkStart w:id="2873" w:name="_Toc529441241"/>
      <w:bookmarkStart w:id="2874" w:name="_Toc529441500"/>
      <w:bookmarkStart w:id="2875" w:name="_Toc531783909"/>
      <w:bookmarkStart w:id="2876" w:name="_Toc525567582"/>
      <w:bookmarkStart w:id="2877" w:name="_Toc525567859"/>
      <w:bookmarkStart w:id="2878" w:name="_Toc525568132"/>
      <w:bookmarkStart w:id="2879" w:name="_Toc525568405"/>
      <w:bookmarkStart w:id="2880" w:name="_Toc525568678"/>
      <w:bookmarkStart w:id="2881" w:name="_Toc525568951"/>
      <w:bookmarkStart w:id="2882" w:name="_Toc525569224"/>
      <w:bookmarkStart w:id="2883" w:name="_Toc525569497"/>
      <w:bookmarkStart w:id="2884" w:name="_Toc525569770"/>
      <w:bookmarkStart w:id="2885" w:name="_Toc526843845"/>
      <w:bookmarkStart w:id="2886" w:name="_Toc526844107"/>
      <w:bookmarkStart w:id="2887" w:name="_Toc526864770"/>
      <w:bookmarkStart w:id="2888" w:name="_Toc526865027"/>
      <w:bookmarkStart w:id="2889" w:name="_Toc526871990"/>
      <w:bookmarkStart w:id="2890" w:name="_Toc526872249"/>
      <w:bookmarkStart w:id="2891" w:name="_Toc526872506"/>
      <w:bookmarkStart w:id="2892" w:name="_Toc526938395"/>
      <w:bookmarkStart w:id="2893" w:name="_Toc526938786"/>
      <w:bookmarkStart w:id="2894" w:name="_Toc526939048"/>
      <w:bookmarkStart w:id="2895" w:name="_Toc526939420"/>
      <w:bookmarkStart w:id="2896" w:name="_Toc526952590"/>
      <w:bookmarkStart w:id="2897" w:name="_Toc529441243"/>
      <w:bookmarkStart w:id="2898" w:name="_Toc529441502"/>
      <w:bookmarkStart w:id="2899" w:name="_Toc531783911"/>
      <w:bookmarkStart w:id="2900" w:name="_Toc525567583"/>
      <w:bookmarkStart w:id="2901" w:name="_Toc525567860"/>
      <w:bookmarkStart w:id="2902" w:name="_Toc525568133"/>
      <w:bookmarkStart w:id="2903" w:name="_Toc525568406"/>
      <w:bookmarkStart w:id="2904" w:name="_Toc525568679"/>
      <w:bookmarkStart w:id="2905" w:name="_Toc525568952"/>
      <w:bookmarkStart w:id="2906" w:name="_Toc525569225"/>
      <w:bookmarkStart w:id="2907" w:name="_Toc525569498"/>
      <w:bookmarkStart w:id="2908" w:name="_Toc525569771"/>
      <w:bookmarkStart w:id="2909" w:name="_Toc526843846"/>
      <w:bookmarkStart w:id="2910" w:name="_Toc526844108"/>
      <w:bookmarkStart w:id="2911" w:name="_Toc526864771"/>
      <w:bookmarkStart w:id="2912" w:name="_Toc526865028"/>
      <w:bookmarkStart w:id="2913" w:name="_Toc526871991"/>
      <w:bookmarkStart w:id="2914" w:name="_Toc526872250"/>
      <w:bookmarkStart w:id="2915" w:name="_Toc526872507"/>
      <w:bookmarkStart w:id="2916" w:name="_Toc526938396"/>
      <w:bookmarkStart w:id="2917" w:name="_Toc526938787"/>
      <w:bookmarkStart w:id="2918" w:name="_Toc526939049"/>
      <w:bookmarkStart w:id="2919" w:name="_Toc526939421"/>
      <w:bookmarkStart w:id="2920" w:name="_Toc526952591"/>
      <w:bookmarkStart w:id="2921" w:name="_Toc529441244"/>
      <w:bookmarkStart w:id="2922" w:name="_Toc529441503"/>
      <w:bookmarkStart w:id="2923" w:name="_Toc531783912"/>
      <w:bookmarkStart w:id="2924" w:name="_Toc525567584"/>
      <w:bookmarkStart w:id="2925" w:name="_Toc525567861"/>
      <w:bookmarkStart w:id="2926" w:name="_Toc525568134"/>
      <w:bookmarkStart w:id="2927" w:name="_Toc525568407"/>
      <w:bookmarkStart w:id="2928" w:name="_Toc525568680"/>
      <w:bookmarkStart w:id="2929" w:name="_Toc525568953"/>
      <w:bookmarkStart w:id="2930" w:name="_Toc525569226"/>
      <w:bookmarkStart w:id="2931" w:name="_Toc525569499"/>
      <w:bookmarkStart w:id="2932" w:name="_Toc525569772"/>
      <w:bookmarkStart w:id="2933" w:name="_Toc526843847"/>
      <w:bookmarkStart w:id="2934" w:name="_Toc526844109"/>
      <w:bookmarkStart w:id="2935" w:name="_Toc526864772"/>
      <w:bookmarkStart w:id="2936" w:name="_Toc526865029"/>
      <w:bookmarkStart w:id="2937" w:name="_Toc526871992"/>
      <w:bookmarkStart w:id="2938" w:name="_Toc526872251"/>
      <w:bookmarkStart w:id="2939" w:name="_Toc526872508"/>
      <w:bookmarkStart w:id="2940" w:name="_Toc526938397"/>
      <w:bookmarkStart w:id="2941" w:name="_Toc526938788"/>
      <w:bookmarkStart w:id="2942" w:name="_Toc526939050"/>
      <w:bookmarkStart w:id="2943" w:name="_Toc526939422"/>
      <w:bookmarkStart w:id="2944" w:name="_Toc526952592"/>
      <w:bookmarkStart w:id="2945" w:name="_Toc529441245"/>
      <w:bookmarkStart w:id="2946" w:name="_Toc529441504"/>
      <w:bookmarkStart w:id="2947" w:name="_Toc531783913"/>
      <w:bookmarkStart w:id="2948" w:name="_Toc525567585"/>
      <w:bookmarkStart w:id="2949" w:name="_Toc525567862"/>
      <w:bookmarkStart w:id="2950" w:name="_Toc525568135"/>
      <w:bookmarkStart w:id="2951" w:name="_Toc525568408"/>
      <w:bookmarkStart w:id="2952" w:name="_Toc525568681"/>
      <w:bookmarkStart w:id="2953" w:name="_Toc525568954"/>
      <w:bookmarkStart w:id="2954" w:name="_Toc525569227"/>
      <w:bookmarkStart w:id="2955" w:name="_Toc525569500"/>
      <w:bookmarkStart w:id="2956" w:name="_Toc525569773"/>
      <w:bookmarkStart w:id="2957" w:name="_Toc526843848"/>
      <w:bookmarkStart w:id="2958" w:name="_Toc526844110"/>
      <w:bookmarkStart w:id="2959" w:name="_Toc526864773"/>
      <w:bookmarkStart w:id="2960" w:name="_Toc526865030"/>
      <w:bookmarkStart w:id="2961" w:name="_Toc526871993"/>
      <w:bookmarkStart w:id="2962" w:name="_Toc526872252"/>
      <w:bookmarkStart w:id="2963" w:name="_Toc526872509"/>
      <w:bookmarkStart w:id="2964" w:name="_Toc526938398"/>
      <w:bookmarkStart w:id="2965" w:name="_Toc526938789"/>
      <w:bookmarkStart w:id="2966" w:name="_Toc526939051"/>
      <w:bookmarkStart w:id="2967" w:name="_Toc526939423"/>
      <w:bookmarkStart w:id="2968" w:name="_Toc526952593"/>
      <w:bookmarkStart w:id="2969" w:name="_Toc529441246"/>
      <w:bookmarkStart w:id="2970" w:name="_Toc529441505"/>
      <w:bookmarkStart w:id="2971" w:name="_Toc531783914"/>
      <w:bookmarkStart w:id="2972" w:name="_Toc525567586"/>
      <w:bookmarkStart w:id="2973" w:name="_Toc525567863"/>
      <w:bookmarkStart w:id="2974" w:name="_Toc525568136"/>
      <w:bookmarkStart w:id="2975" w:name="_Toc525568409"/>
      <w:bookmarkStart w:id="2976" w:name="_Toc525568682"/>
      <w:bookmarkStart w:id="2977" w:name="_Toc525568955"/>
      <w:bookmarkStart w:id="2978" w:name="_Toc525569228"/>
      <w:bookmarkStart w:id="2979" w:name="_Toc525569501"/>
      <w:bookmarkStart w:id="2980" w:name="_Toc525569774"/>
      <w:bookmarkStart w:id="2981" w:name="_Toc526843849"/>
      <w:bookmarkStart w:id="2982" w:name="_Toc526844111"/>
      <w:bookmarkStart w:id="2983" w:name="_Toc526864774"/>
      <w:bookmarkStart w:id="2984" w:name="_Toc526865031"/>
      <w:bookmarkStart w:id="2985" w:name="_Toc526871994"/>
      <w:bookmarkStart w:id="2986" w:name="_Toc526872253"/>
      <w:bookmarkStart w:id="2987" w:name="_Toc526872510"/>
      <w:bookmarkStart w:id="2988" w:name="_Toc526938399"/>
      <w:bookmarkStart w:id="2989" w:name="_Toc526938790"/>
      <w:bookmarkStart w:id="2990" w:name="_Toc526939052"/>
      <w:bookmarkStart w:id="2991" w:name="_Toc526939424"/>
      <w:bookmarkStart w:id="2992" w:name="_Toc526952594"/>
      <w:bookmarkStart w:id="2993" w:name="_Toc529441247"/>
      <w:bookmarkStart w:id="2994" w:name="_Toc529441506"/>
      <w:bookmarkStart w:id="2995" w:name="_Toc531783915"/>
      <w:bookmarkStart w:id="2996" w:name="_Toc525567587"/>
      <w:bookmarkStart w:id="2997" w:name="_Toc525567864"/>
      <w:bookmarkStart w:id="2998" w:name="_Toc525568137"/>
      <w:bookmarkStart w:id="2999" w:name="_Toc525568410"/>
      <w:bookmarkStart w:id="3000" w:name="_Toc525568683"/>
      <w:bookmarkStart w:id="3001" w:name="_Toc525568956"/>
      <w:bookmarkStart w:id="3002" w:name="_Toc525569229"/>
      <w:bookmarkStart w:id="3003" w:name="_Toc525569502"/>
      <w:bookmarkStart w:id="3004" w:name="_Toc525569775"/>
      <w:bookmarkStart w:id="3005" w:name="_Toc526843850"/>
      <w:bookmarkStart w:id="3006" w:name="_Toc526844112"/>
      <w:bookmarkStart w:id="3007" w:name="_Toc526864775"/>
      <w:bookmarkStart w:id="3008" w:name="_Toc526865032"/>
      <w:bookmarkStart w:id="3009" w:name="_Toc526871995"/>
      <w:bookmarkStart w:id="3010" w:name="_Toc526872254"/>
      <w:bookmarkStart w:id="3011" w:name="_Toc526872511"/>
      <w:bookmarkStart w:id="3012" w:name="_Toc526938400"/>
      <w:bookmarkStart w:id="3013" w:name="_Toc526938791"/>
      <w:bookmarkStart w:id="3014" w:name="_Toc526939053"/>
      <w:bookmarkStart w:id="3015" w:name="_Toc526939425"/>
      <w:bookmarkStart w:id="3016" w:name="_Toc526952595"/>
      <w:bookmarkStart w:id="3017" w:name="_Toc529441248"/>
      <w:bookmarkStart w:id="3018" w:name="_Toc529441507"/>
      <w:bookmarkStart w:id="3019" w:name="_Toc531783916"/>
      <w:bookmarkStart w:id="3020" w:name="_Toc525567588"/>
      <w:bookmarkStart w:id="3021" w:name="_Toc525567865"/>
      <w:bookmarkStart w:id="3022" w:name="_Toc525568138"/>
      <w:bookmarkStart w:id="3023" w:name="_Toc525568411"/>
      <w:bookmarkStart w:id="3024" w:name="_Toc525568684"/>
      <w:bookmarkStart w:id="3025" w:name="_Toc525568957"/>
      <w:bookmarkStart w:id="3026" w:name="_Toc525569230"/>
      <w:bookmarkStart w:id="3027" w:name="_Toc525569503"/>
      <w:bookmarkStart w:id="3028" w:name="_Toc525569776"/>
      <w:bookmarkStart w:id="3029" w:name="_Toc526843851"/>
      <w:bookmarkStart w:id="3030" w:name="_Toc526844113"/>
      <w:bookmarkStart w:id="3031" w:name="_Toc526864776"/>
      <w:bookmarkStart w:id="3032" w:name="_Toc526865033"/>
      <w:bookmarkStart w:id="3033" w:name="_Toc526871996"/>
      <w:bookmarkStart w:id="3034" w:name="_Toc526872255"/>
      <w:bookmarkStart w:id="3035" w:name="_Toc526872512"/>
      <w:bookmarkStart w:id="3036" w:name="_Toc526938401"/>
      <w:bookmarkStart w:id="3037" w:name="_Toc526938792"/>
      <w:bookmarkStart w:id="3038" w:name="_Toc526939054"/>
      <w:bookmarkStart w:id="3039" w:name="_Toc526939426"/>
      <w:bookmarkStart w:id="3040" w:name="_Toc526952596"/>
      <w:bookmarkStart w:id="3041" w:name="_Toc529441249"/>
      <w:bookmarkStart w:id="3042" w:name="_Toc529441508"/>
      <w:bookmarkStart w:id="3043" w:name="_Toc531783917"/>
      <w:bookmarkStart w:id="3044" w:name="_Toc525567589"/>
      <w:bookmarkStart w:id="3045" w:name="_Toc525567866"/>
      <w:bookmarkStart w:id="3046" w:name="_Toc525568139"/>
      <w:bookmarkStart w:id="3047" w:name="_Toc525568412"/>
      <w:bookmarkStart w:id="3048" w:name="_Toc525568685"/>
      <w:bookmarkStart w:id="3049" w:name="_Toc525568958"/>
      <w:bookmarkStart w:id="3050" w:name="_Toc525569231"/>
      <w:bookmarkStart w:id="3051" w:name="_Toc525569504"/>
      <w:bookmarkStart w:id="3052" w:name="_Toc525569777"/>
      <w:bookmarkStart w:id="3053" w:name="_Toc526843852"/>
      <w:bookmarkStart w:id="3054" w:name="_Toc526844114"/>
      <w:bookmarkStart w:id="3055" w:name="_Toc526864777"/>
      <w:bookmarkStart w:id="3056" w:name="_Toc526865034"/>
      <w:bookmarkStart w:id="3057" w:name="_Toc526871997"/>
      <w:bookmarkStart w:id="3058" w:name="_Toc526872256"/>
      <w:bookmarkStart w:id="3059" w:name="_Toc526872513"/>
      <w:bookmarkStart w:id="3060" w:name="_Toc526938402"/>
      <w:bookmarkStart w:id="3061" w:name="_Toc526938793"/>
      <w:bookmarkStart w:id="3062" w:name="_Toc526939055"/>
      <w:bookmarkStart w:id="3063" w:name="_Toc526939427"/>
      <w:bookmarkStart w:id="3064" w:name="_Toc526952597"/>
      <w:bookmarkStart w:id="3065" w:name="_Toc529441250"/>
      <w:bookmarkStart w:id="3066" w:name="_Toc529441509"/>
      <w:bookmarkStart w:id="3067" w:name="_Toc531783918"/>
      <w:bookmarkStart w:id="3068" w:name="_Toc525567590"/>
      <w:bookmarkStart w:id="3069" w:name="_Toc525567867"/>
      <w:bookmarkStart w:id="3070" w:name="_Toc525568140"/>
      <w:bookmarkStart w:id="3071" w:name="_Toc525568413"/>
      <w:bookmarkStart w:id="3072" w:name="_Toc525568686"/>
      <w:bookmarkStart w:id="3073" w:name="_Toc525568959"/>
      <w:bookmarkStart w:id="3074" w:name="_Toc525569232"/>
      <w:bookmarkStart w:id="3075" w:name="_Toc525569505"/>
      <w:bookmarkStart w:id="3076" w:name="_Toc525569778"/>
      <w:bookmarkStart w:id="3077" w:name="_Toc526843853"/>
      <w:bookmarkStart w:id="3078" w:name="_Toc526844115"/>
      <w:bookmarkStart w:id="3079" w:name="_Toc526864778"/>
      <w:bookmarkStart w:id="3080" w:name="_Toc526865035"/>
      <w:bookmarkStart w:id="3081" w:name="_Toc526871998"/>
      <w:bookmarkStart w:id="3082" w:name="_Toc526872257"/>
      <w:bookmarkStart w:id="3083" w:name="_Toc526872514"/>
      <w:bookmarkStart w:id="3084" w:name="_Toc526938403"/>
      <w:bookmarkStart w:id="3085" w:name="_Toc526938794"/>
      <w:bookmarkStart w:id="3086" w:name="_Toc526939056"/>
      <w:bookmarkStart w:id="3087" w:name="_Toc526939428"/>
      <w:bookmarkStart w:id="3088" w:name="_Toc526952598"/>
      <w:bookmarkStart w:id="3089" w:name="_Toc529441251"/>
      <w:bookmarkStart w:id="3090" w:name="_Toc529441510"/>
      <w:bookmarkStart w:id="3091" w:name="_Toc531783919"/>
      <w:bookmarkStart w:id="3092" w:name="_Toc525567591"/>
      <w:bookmarkStart w:id="3093" w:name="_Toc525567868"/>
      <w:bookmarkStart w:id="3094" w:name="_Toc525568141"/>
      <w:bookmarkStart w:id="3095" w:name="_Toc525568414"/>
      <w:bookmarkStart w:id="3096" w:name="_Toc525568687"/>
      <w:bookmarkStart w:id="3097" w:name="_Toc525568960"/>
      <w:bookmarkStart w:id="3098" w:name="_Toc525569233"/>
      <w:bookmarkStart w:id="3099" w:name="_Toc525569506"/>
      <w:bookmarkStart w:id="3100" w:name="_Toc525569779"/>
      <w:bookmarkStart w:id="3101" w:name="_Toc526843854"/>
      <w:bookmarkStart w:id="3102" w:name="_Toc526844116"/>
      <w:bookmarkStart w:id="3103" w:name="_Toc526864779"/>
      <w:bookmarkStart w:id="3104" w:name="_Toc526865036"/>
      <w:bookmarkStart w:id="3105" w:name="_Toc526871999"/>
      <w:bookmarkStart w:id="3106" w:name="_Toc526872258"/>
      <w:bookmarkStart w:id="3107" w:name="_Toc526872515"/>
      <w:bookmarkStart w:id="3108" w:name="_Toc526938404"/>
      <w:bookmarkStart w:id="3109" w:name="_Toc526938795"/>
      <w:bookmarkStart w:id="3110" w:name="_Toc526939057"/>
      <w:bookmarkStart w:id="3111" w:name="_Toc526939429"/>
      <w:bookmarkStart w:id="3112" w:name="_Toc526952599"/>
      <w:bookmarkStart w:id="3113" w:name="_Toc529441252"/>
      <w:bookmarkStart w:id="3114" w:name="_Toc529441511"/>
      <w:bookmarkStart w:id="3115" w:name="_Toc531783920"/>
      <w:bookmarkStart w:id="3116" w:name="_Toc525567592"/>
      <w:bookmarkStart w:id="3117" w:name="_Toc525567869"/>
      <w:bookmarkStart w:id="3118" w:name="_Toc525568142"/>
      <w:bookmarkStart w:id="3119" w:name="_Toc525568415"/>
      <w:bookmarkStart w:id="3120" w:name="_Toc525568688"/>
      <w:bookmarkStart w:id="3121" w:name="_Toc525568961"/>
      <w:bookmarkStart w:id="3122" w:name="_Toc525569234"/>
      <w:bookmarkStart w:id="3123" w:name="_Toc525569507"/>
      <w:bookmarkStart w:id="3124" w:name="_Toc525569780"/>
      <w:bookmarkStart w:id="3125" w:name="_Toc526843855"/>
      <w:bookmarkStart w:id="3126" w:name="_Toc526844117"/>
      <w:bookmarkStart w:id="3127" w:name="_Toc526864780"/>
      <w:bookmarkStart w:id="3128" w:name="_Toc526865037"/>
      <w:bookmarkStart w:id="3129" w:name="_Toc526872000"/>
      <w:bookmarkStart w:id="3130" w:name="_Toc526872259"/>
      <w:bookmarkStart w:id="3131" w:name="_Toc526872516"/>
      <w:bookmarkStart w:id="3132" w:name="_Toc526938405"/>
      <w:bookmarkStart w:id="3133" w:name="_Toc526938796"/>
      <w:bookmarkStart w:id="3134" w:name="_Toc526939058"/>
      <w:bookmarkStart w:id="3135" w:name="_Toc526939430"/>
      <w:bookmarkStart w:id="3136" w:name="_Toc526952600"/>
      <w:bookmarkStart w:id="3137" w:name="_Toc529441253"/>
      <w:bookmarkStart w:id="3138" w:name="_Toc529441512"/>
      <w:bookmarkStart w:id="3139" w:name="_Toc531783921"/>
      <w:bookmarkStart w:id="3140" w:name="_Toc526939431"/>
      <w:bookmarkStart w:id="3141" w:name="_Toc526952601"/>
      <w:bookmarkStart w:id="3142" w:name="_Toc529441254"/>
      <w:bookmarkStart w:id="3143" w:name="_Toc529441513"/>
      <w:bookmarkStart w:id="3144" w:name="_Toc531783922"/>
      <w:bookmarkStart w:id="3145" w:name="_Toc525567594"/>
      <w:bookmarkStart w:id="3146" w:name="_Toc525567871"/>
      <w:bookmarkStart w:id="3147" w:name="_Toc525568144"/>
      <w:bookmarkStart w:id="3148" w:name="_Toc525568417"/>
      <w:bookmarkStart w:id="3149" w:name="_Toc525568690"/>
      <w:bookmarkStart w:id="3150" w:name="_Toc525568963"/>
      <w:bookmarkStart w:id="3151" w:name="_Toc525569236"/>
      <w:bookmarkStart w:id="3152" w:name="_Toc525569509"/>
      <w:bookmarkStart w:id="3153" w:name="_Toc525569782"/>
      <w:bookmarkStart w:id="3154" w:name="_Toc526843857"/>
      <w:bookmarkStart w:id="3155" w:name="_Toc526844119"/>
      <w:bookmarkStart w:id="3156" w:name="_Toc526864782"/>
      <w:bookmarkStart w:id="3157" w:name="_Toc526865039"/>
      <w:bookmarkStart w:id="3158" w:name="_Toc526872002"/>
      <w:bookmarkStart w:id="3159" w:name="_Toc526872261"/>
      <w:bookmarkStart w:id="3160" w:name="_Toc526872518"/>
      <w:bookmarkStart w:id="3161" w:name="_Toc526938407"/>
      <w:bookmarkStart w:id="3162" w:name="_Toc526938798"/>
      <w:bookmarkStart w:id="3163" w:name="_Toc526939060"/>
      <w:bookmarkStart w:id="3164" w:name="_Toc526939432"/>
      <w:bookmarkStart w:id="3165" w:name="_Toc526952602"/>
      <w:bookmarkStart w:id="3166" w:name="_Toc529441255"/>
      <w:bookmarkStart w:id="3167" w:name="_Toc529441514"/>
      <w:bookmarkStart w:id="3168" w:name="_Toc531783923"/>
      <w:bookmarkStart w:id="3169" w:name="_Toc525567595"/>
      <w:bookmarkStart w:id="3170" w:name="_Toc525567872"/>
      <w:bookmarkStart w:id="3171" w:name="_Toc525568145"/>
      <w:bookmarkStart w:id="3172" w:name="_Toc525568418"/>
      <w:bookmarkStart w:id="3173" w:name="_Toc525568691"/>
      <w:bookmarkStart w:id="3174" w:name="_Toc525568964"/>
      <w:bookmarkStart w:id="3175" w:name="_Toc525569237"/>
      <w:bookmarkStart w:id="3176" w:name="_Toc525569510"/>
      <w:bookmarkStart w:id="3177" w:name="_Toc525569783"/>
      <w:bookmarkStart w:id="3178" w:name="_Toc526843858"/>
      <w:bookmarkStart w:id="3179" w:name="_Toc526844120"/>
      <w:bookmarkStart w:id="3180" w:name="_Toc526864783"/>
      <w:bookmarkStart w:id="3181" w:name="_Toc526865040"/>
      <w:bookmarkStart w:id="3182" w:name="_Toc526872003"/>
      <w:bookmarkStart w:id="3183" w:name="_Toc526872262"/>
      <w:bookmarkStart w:id="3184" w:name="_Toc526872519"/>
      <w:bookmarkStart w:id="3185" w:name="_Toc526938408"/>
      <w:bookmarkStart w:id="3186" w:name="_Toc526938799"/>
      <w:bookmarkStart w:id="3187" w:name="_Toc526939061"/>
      <w:bookmarkStart w:id="3188" w:name="_Toc526939433"/>
      <w:bookmarkStart w:id="3189" w:name="_Toc526952603"/>
      <w:bookmarkStart w:id="3190" w:name="_Toc529441256"/>
      <w:bookmarkStart w:id="3191" w:name="_Toc529441515"/>
      <w:bookmarkStart w:id="3192" w:name="_Toc531783924"/>
      <w:bookmarkStart w:id="3193" w:name="_Toc525567596"/>
      <w:bookmarkStart w:id="3194" w:name="_Toc525567873"/>
      <w:bookmarkStart w:id="3195" w:name="_Toc525568146"/>
      <w:bookmarkStart w:id="3196" w:name="_Toc525568419"/>
      <w:bookmarkStart w:id="3197" w:name="_Toc525568692"/>
      <w:bookmarkStart w:id="3198" w:name="_Toc525568965"/>
      <w:bookmarkStart w:id="3199" w:name="_Toc525569238"/>
      <w:bookmarkStart w:id="3200" w:name="_Toc525569511"/>
      <w:bookmarkStart w:id="3201" w:name="_Toc525569784"/>
      <w:bookmarkStart w:id="3202" w:name="_Toc526843859"/>
      <w:bookmarkStart w:id="3203" w:name="_Toc526844121"/>
      <w:bookmarkStart w:id="3204" w:name="_Toc526864784"/>
      <w:bookmarkStart w:id="3205" w:name="_Toc526865041"/>
      <w:bookmarkStart w:id="3206" w:name="_Toc526872004"/>
      <w:bookmarkStart w:id="3207" w:name="_Toc526872263"/>
      <w:bookmarkStart w:id="3208" w:name="_Toc526872520"/>
      <w:bookmarkStart w:id="3209" w:name="_Toc526938409"/>
      <w:bookmarkStart w:id="3210" w:name="_Toc526938800"/>
      <w:bookmarkStart w:id="3211" w:name="_Toc526939062"/>
      <w:bookmarkStart w:id="3212" w:name="_Toc526939434"/>
      <w:bookmarkStart w:id="3213" w:name="_Toc526952604"/>
      <w:bookmarkStart w:id="3214" w:name="_Toc529441257"/>
      <w:bookmarkStart w:id="3215" w:name="_Toc529441516"/>
      <w:bookmarkStart w:id="3216" w:name="_Toc531783925"/>
      <w:bookmarkStart w:id="3217" w:name="_Toc525567597"/>
      <w:bookmarkStart w:id="3218" w:name="_Toc525567874"/>
      <w:bookmarkStart w:id="3219" w:name="_Toc525568147"/>
      <w:bookmarkStart w:id="3220" w:name="_Toc525568420"/>
      <w:bookmarkStart w:id="3221" w:name="_Toc525568693"/>
      <w:bookmarkStart w:id="3222" w:name="_Toc525568966"/>
      <w:bookmarkStart w:id="3223" w:name="_Toc525569239"/>
      <w:bookmarkStart w:id="3224" w:name="_Toc525569512"/>
      <w:bookmarkStart w:id="3225" w:name="_Toc525569785"/>
      <w:bookmarkStart w:id="3226" w:name="_Toc526843860"/>
      <w:bookmarkStart w:id="3227" w:name="_Toc526844122"/>
      <w:bookmarkStart w:id="3228" w:name="_Toc526864785"/>
      <w:bookmarkStart w:id="3229" w:name="_Toc526865042"/>
      <w:bookmarkStart w:id="3230" w:name="_Toc526872005"/>
      <w:bookmarkStart w:id="3231" w:name="_Toc526872264"/>
      <w:bookmarkStart w:id="3232" w:name="_Toc526872521"/>
      <w:bookmarkStart w:id="3233" w:name="_Toc526938410"/>
      <w:bookmarkStart w:id="3234" w:name="_Toc526938801"/>
      <w:bookmarkStart w:id="3235" w:name="_Toc526939063"/>
      <w:bookmarkStart w:id="3236" w:name="_Toc526939435"/>
      <w:bookmarkStart w:id="3237" w:name="_Toc526952605"/>
      <w:bookmarkStart w:id="3238" w:name="_Toc529441258"/>
      <w:bookmarkStart w:id="3239" w:name="_Toc529441517"/>
      <w:bookmarkStart w:id="3240" w:name="_Toc531783926"/>
      <w:bookmarkStart w:id="3241" w:name="_Toc531783927"/>
      <w:bookmarkStart w:id="3242" w:name="_Toc531783928"/>
      <w:bookmarkStart w:id="3243" w:name="_Toc531783929"/>
      <w:bookmarkStart w:id="3244" w:name="_Toc531783930"/>
      <w:bookmarkStart w:id="3245" w:name="_Toc531783931"/>
      <w:bookmarkStart w:id="3246" w:name="_Toc531783932"/>
      <w:bookmarkStart w:id="3247" w:name="_Toc531783933"/>
      <w:bookmarkStart w:id="3248" w:name="_Toc531783934"/>
      <w:bookmarkStart w:id="3249" w:name="_Toc531783935"/>
      <w:bookmarkStart w:id="3250" w:name="_Toc531783936"/>
      <w:bookmarkStart w:id="3251" w:name="_Toc531783937"/>
      <w:bookmarkStart w:id="3252" w:name="_Toc531783938"/>
      <w:bookmarkStart w:id="3253" w:name="_Toc531783939"/>
      <w:bookmarkStart w:id="3254" w:name="_Toc531783940"/>
      <w:bookmarkStart w:id="3255" w:name="_Toc531783941"/>
      <w:bookmarkStart w:id="3256" w:name="_Toc531783942"/>
      <w:bookmarkStart w:id="3257" w:name="_Toc531783943"/>
      <w:bookmarkStart w:id="3258" w:name="_Toc531783944"/>
      <w:bookmarkStart w:id="3259" w:name="_Toc531783945"/>
      <w:bookmarkStart w:id="3260" w:name="_Toc531783946"/>
      <w:bookmarkStart w:id="3261" w:name="_Toc531783947"/>
      <w:bookmarkStart w:id="3262" w:name="_Toc531783948"/>
      <w:bookmarkStart w:id="3263" w:name="_Toc525567601"/>
      <w:bookmarkStart w:id="3264" w:name="_Toc525567878"/>
      <w:bookmarkStart w:id="3265" w:name="_Toc525568151"/>
      <w:bookmarkStart w:id="3266" w:name="_Toc525568424"/>
      <w:bookmarkStart w:id="3267" w:name="_Toc525568697"/>
      <w:bookmarkStart w:id="3268" w:name="_Toc525568970"/>
      <w:bookmarkStart w:id="3269" w:name="_Toc525569243"/>
      <w:bookmarkStart w:id="3270" w:name="_Toc525569516"/>
      <w:bookmarkStart w:id="3271" w:name="_Toc525569789"/>
      <w:bookmarkStart w:id="3272" w:name="_Toc526843864"/>
      <w:bookmarkStart w:id="3273" w:name="_Toc526844126"/>
      <w:bookmarkStart w:id="3274" w:name="_Toc526864789"/>
      <w:bookmarkStart w:id="3275" w:name="_Toc526865046"/>
      <w:bookmarkStart w:id="3276" w:name="_Toc526872009"/>
      <w:bookmarkStart w:id="3277" w:name="_Toc526872268"/>
      <w:bookmarkStart w:id="3278" w:name="_Toc526872525"/>
      <w:bookmarkStart w:id="3279" w:name="_Toc526938414"/>
      <w:bookmarkStart w:id="3280" w:name="_Toc526938805"/>
      <w:bookmarkStart w:id="3281" w:name="_Toc526939067"/>
      <w:bookmarkStart w:id="3282" w:name="_Toc526939439"/>
      <w:bookmarkStart w:id="3283" w:name="_Toc526952609"/>
      <w:bookmarkStart w:id="3284" w:name="_Toc529441262"/>
      <w:bookmarkStart w:id="3285" w:name="_Toc529441521"/>
      <w:bookmarkStart w:id="3286" w:name="_Toc531783949"/>
      <w:bookmarkStart w:id="3287" w:name="_Toc531783950"/>
      <w:bookmarkStart w:id="3288" w:name="_Toc531783951"/>
      <w:bookmarkStart w:id="3289" w:name="_Toc531783952"/>
      <w:bookmarkStart w:id="3290" w:name="_Toc531783953"/>
      <w:bookmarkStart w:id="3291" w:name="_Toc531783954"/>
      <w:bookmarkStart w:id="3292" w:name="_Toc531783955"/>
      <w:bookmarkStart w:id="3293" w:name="_Toc531783956"/>
      <w:bookmarkStart w:id="3294" w:name="_Toc531783957"/>
      <w:bookmarkStart w:id="3295" w:name="_Toc531783958"/>
      <w:bookmarkStart w:id="3296" w:name="_Toc531783959"/>
      <w:bookmarkStart w:id="3297" w:name="_Toc531783960"/>
      <w:bookmarkStart w:id="3298" w:name="_Toc531783961"/>
      <w:bookmarkStart w:id="3299" w:name="_Toc531783962"/>
      <w:bookmarkStart w:id="3300" w:name="_Toc531783963"/>
      <w:bookmarkStart w:id="3301" w:name="_Toc531783964"/>
      <w:bookmarkStart w:id="3302" w:name="_Toc531783965"/>
      <w:bookmarkStart w:id="3303" w:name="_Toc531783966"/>
      <w:bookmarkStart w:id="3304" w:name="_Toc531783967"/>
      <w:bookmarkStart w:id="3305" w:name="_Toc531783968"/>
      <w:bookmarkStart w:id="3306" w:name="_Toc531783969"/>
      <w:bookmarkStart w:id="3307" w:name="_Toc531783970"/>
      <w:bookmarkStart w:id="3308" w:name="_Toc531783971"/>
      <w:bookmarkStart w:id="3309" w:name="_Toc525567604"/>
      <w:bookmarkStart w:id="3310" w:name="_Toc525567881"/>
      <w:bookmarkStart w:id="3311" w:name="_Toc525568154"/>
      <w:bookmarkStart w:id="3312" w:name="_Toc525568427"/>
      <w:bookmarkStart w:id="3313" w:name="_Toc525568700"/>
      <w:bookmarkStart w:id="3314" w:name="_Toc525568973"/>
      <w:bookmarkStart w:id="3315" w:name="_Toc525569246"/>
      <w:bookmarkStart w:id="3316" w:name="_Toc525569519"/>
      <w:bookmarkStart w:id="3317" w:name="_Toc525569792"/>
      <w:bookmarkStart w:id="3318" w:name="_Toc526843867"/>
      <w:bookmarkStart w:id="3319" w:name="_Toc526844129"/>
      <w:bookmarkStart w:id="3320" w:name="_Toc526864792"/>
      <w:bookmarkStart w:id="3321" w:name="_Toc526865049"/>
      <w:bookmarkStart w:id="3322" w:name="_Toc526872012"/>
      <w:bookmarkStart w:id="3323" w:name="_Toc526872271"/>
      <w:bookmarkStart w:id="3324" w:name="_Toc526872528"/>
      <w:bookmarkStart w:id="3325" w:name="_Toc526938417"/>
      <w:bookmarkStart w:id="3326" w:name="_Toc526938808"/>
      <w:bookmarkStart w:id="3327" w:name="_Toc526939070"/>
      <w:bookmarkStart w:id="3328" w:name="_Toc526939442"/>
      <w:bookmarkStart w:id="3329" w:name="_Toc526952612"/>
      <w:bookmarkStart w:id="3330" w:name="_Toc529441265"/>
      <w:bookmarkStart w:id="3331" w:name="_Toc529441524"/>
      <w:bookmarkStart w:id="3332" w:name="_Toc531783972"/>
      <w:bookmarkStart w:id="3333" w:name="_Toc525567605"/>
      <w:bookmarkStart w:id="3334" w:name="_Toc525567882"/>
      <w:bookmarkStart w:id="3335" w:name="_Toc525568155"/>
      <w:bookmarkStart w:id="3336" w:name="_Toc525568428"/>
      <w:bookmarkStart w:id="3337" w:name="_Toc525568701"/>
      <w:bookmarkStart w:id="3338" w:name="_Toc525568974"/>
      <w:bookmarkStart w:id="3339" w:name="_Toc525569247"/>
      <w:bookmarkStart w:id="3340" w:name="_Toc525569520"/>
      <w:bookmarkStart w:id="3341" w:name="_Toc525569793"/>
      <w:bookmarkStart w:id="3342" w:name="_Toc526843868"/>
      <w:bookmarkStart w:id="3343" w:name="_Toc526844130"/>
      <w:bookmarkStart w:id="3344" w:name="_Toc526864793"/>
      <w:bookmarkStart w:id="3345" w:name="_Toc526865050"/>
      <w:bookmarkStart w:id="3346" w:name="_Toc526872013"/>
      <w:bookmarkStart w:id="3347" w:name="_Toc526872272"/>
      <w:bookmarkStart w:id="3348" w:name="_Toc526872529"/>
      <w:bookmarkStart w:id="3349" w:name="_Toc526938418"/>
      <w:bookmarkStart w:id="3350" w:name="_Toc526938809"/>
      <w:bookmarkStart w:id="3351" w:name="_Toc526939071"/>
      <w:bookmarkStart w:id="3352" w:name="_Toc526939443"/>
      <w:bookmarkStart w:id="3353" w:name="_Toc526952613"/>
      <w:bookmarkStart w:id="3354" w:name="_Toc529441266"/>
      <w:bookmarkStart w:id="3355" w:name="_Toc529441525"/>
      <w:bookmarkStart w:id="3356" w:name="_Toc531783973"/>
      <w:bookmarkStart w:id="3357" w:name="_Toc525567606"/>
      <w:bookmarkStart w:id="3358" w:name="_Toc525567883"/>
      <w:bookmarkStart w:id="3359" w:name="_Toc525568156"/>
      <w:bookmarkStart w:id="3360" w:name="_Toc525568429"/>
      <w:bookmarkStart w:id="3361" w:name="_Toc525568702"/>
      <w:bookmarkStart w:id="3362" w:name="_Toc525568975"/>
      <w:bookmarkStart w:id="3363" w:name="_Toc525569248"/>
      <w:bookmarkStart w:id="3364" w:name="_Toc525569521"/>
      <w:bookmarkStart w:id="3365" w:name="_Toc525569794"/>
      <w:bookmarkStart w:id="3366" w:name="_Toc526843869"/>
      <w:bookmarkStart w:id="3367" w:name="_Toc526844131"/>
      <w:bookmarkStart w:id="3368" w:name="_Toc526864794"/>
      <w:bookmarkStart w:id="3369" w:name="_Toc526865051"/>
      <w:bookmarkStart w:id="3370" w:name="_Toc526872014"/>
      <w:bookmarkStart w:id="3371" w:name="_Toc526872273"/>
      <w:bookmarkStart w:id="3372" w:name="_Toc526872530"/>
      <w:bookmarkStart w:id="3373" w:name="_Toc526938419"/>
      <w:bookmarkStart w:id="3374" w:name="_Toc526938810"/>
      <w:bookmarkStart w:id="3375" w:name="_Toc526939072"/>
      <w:bookmarkStart w:id="3376" w:name="_Toc526939444"/>
      <w:bookmarkStart w:id="3377" w:name="_Toc526952614"/>
      <w:bookmarkStart w:id="3378" w:name="_Toc529441267"/>
      <w:bookmarkStart w:id="3379" w:name="_Toc529441526"/>
      <w:bookmarkStart w:id="3380" w:name="_Toc531783974"/>
      <w:bookmarkStart w:id="3381" w:name="_Toc525567607"/>
      <w:bookmarkStart w:id="3382" w:name="_Toc525567884"/>
      <w:bookmarkStart w:id="3383" w:name="_Toc525568157"/>
      <w:bookmarkStart w:id="3384" w:name="_Toc525568430"/>
      <w:bookmarkStart w:id="3385" w:name="_Toc525568703"/>
      <w:bookmarkStart w:id="3386" w:name="_Toc525568976"/>
      <w:bookmarkStart w:id="3387" w:name="_Toc525569249"/>
      <w:bookmarkStart w:id="3388" w:name="_Toc525569522"/>
      <w:bookmarkStart w:id="3389" w:name="_Toc525569795"/>
      <w:bookmarkStart w:id="3390" w:name="_Toc526843870"/>
      <w:bookmarkStart w:id="3391" w:name="_Toc526844132"/>
      <w:bookmarkStart w:id="3392" w:name="_Toc526864795"/>
      <w:bookmarkStart w:id="3393" w:name="_Toc526865052"/>
      <w:bookmarkStart w:id="3394" w:name="_Toc526872015"/>
      <w:bookmarkStart w:id="3395" w:name="_Toc526872274"/>
      <w:bookmarkStart w:id="3396" w:name="_Toc526872531"/>
      <w:bookmarkStart w:id="3397" w:name="_Toc526938420"/>
      <w:bookmarkStart w:id="3398" w:name="_Toc526938811"/>
      <w:bookmarkStart w:id="3399" w:name="_Toc526939073"/>
      <w:bookmarkStart w:id="3400" w:name="_Toc526939445"/>
      <w:bookmarkStart w:id="3401" w:name="_Toc526952615"/>
      <w:bookmarkStart w:id="3402" w:name="_Toc529441268"/>
      <w:bookmarkStart w:id="3403" w:name="_Toc529441527"/>
      <w:bookmarkStart w:id="3404" w:name="_Toc531783975"/>
      <w:bookmarkStart w:id="3405" w:name="_Toc525567608"/>
      <w:bookmarkStart w:id="3406" w:name="_Toc525567885"/>
      <w:bookmarkStart w:id="3407" w:name="_Toc525568158"/>
      <w:bookmarkStart w:id="3408" w:name="_Toc525568431"/>
      <w:bookmarkStart w:id="3409" w:name="_Toc525568704"/>
      <w:bookmarkStart w:id="3410" w:name="_Toc525568977"/>
      <w:bookmarkStart w:id="3411" w:name="_Toc525569250"/>
      <w:bookmarkStart w:id="3412" w:name="_Toc525569523"/>
      <w:bookmarkStart w:id="3413" w:name="_Toc525569796"/>
      <w:bookmarkStart w:id="3414" w:name="_Toc526843871"/>
      <w:bookmarkStart w:id="3415" w:name="_Toc526844133"/>
      <w:bookmarkStart w:id="3416" w:name="_Toc526864796"/>
      <w:bookmarkStart w:id="3417" w:name="_Toc526865053"/>
      <w:bookmarkStart w:id="3418" w:name="_Toc526872016"/>
      <w:bookmarkStart w:id="3419" w:name="_Toc526872275"/>
      <w:bookmarkStart w:id="3420" w:name="_Toc526872532"/>
      <w:bookmarkStart w:id="3421" w:name="_Toc526938421"/>
      <w:bookmarkStart w:id="3422" w:name="_Toc526938812"/>
      <w:bookmarkStart w:id="3423" w:name="_Toc526939074"/>
      <w:bookmarkStart w:id="3424" w:name="_Toc526939446"/>
      <w:bookmarkStart w:id="3425" w:name="_Toc526952616"/>
      <w:bookmarkStart w:id="3426" w:name="_Toc529441269"/>
      <w:bookmarkStart w:id="3427" w:name="_Toc529441528"/>
      <w:bookmarkStart w:id="3428" w:name="_Toc531783976"/>
      <w:bookmarkStart w:id="3429" w:name="_Toc525567609"/>
      <w:bookmarkStart w:id="3430" w:name="_Toc525567886"/>
      <w:bookmarkStart w:id="3431" w:name="_Toc525568159"/>
      <w:bookmarkStart w:id="3432" w:name="_Toc525568432"/>
      <w:bookmarkStart w:id="3433" w:name="_Toc525568705"/>
      <w:bookmarkStart w:id="3434" w:name="_Toc525568978"/>
      <w:bookmarkStart w:id="3435" w:name="_Toc525569251"/>
      <w:bookmarkStart w:id="3436" w:name="_Toc525569524"/>
      <w:bookmarkStart w:id="3437" w:name="_Toc525569797"/>
      <w:bookmarkStart w:id="3438" w:name="_Toc526843872"/>
      <w:bookmarkStart w:id="3439" w:name="_Toc526844134"/>
      <w:bookmarkStart w:id="3440" w:name="_Toc526864797"/>
      <w:bookmarkStart w:id="3441" w:name="_Toc526865054"/>
      <w:bookmarkStart w:id="3442" w:name="_Toc526872017"/>
      <w:bookmarkStart w:id="3443" w:name="_Toc526872276"/>
      <w:bookmarkStart w:id="3444" w:name="_Toc526872533"/>
      <w:bookmarkStart w:id="3445" w:name="_Toc526938422"/>
      <w:bookmarkStart w:id="3446" w:name="_Toc526938813"/>
      <w:bookmarkStart w:id="3447" w:name="_Toc526939075"/>
      <w:bookmarkStart w:id="3448" w:name="_Toc526939447"/>
      <w:bookmarkStart w:id="3449" w:name="_Toc526952617"/>
      <w:bookmarkStart w:id="3450" w:name="_Toc529441270"/>
      <w:bookmarkStart w:id="3451" w:name="_Toc529441529"/>
      <w:bookmarkStart w:id="3452" w:name="_Toc531783977"/>
      <w:bookmarkStart w:id="3453" w:name="_Toc525567610"/>
      <w:bookmarkStart w:id="3454" w:name="_Toc525567887"/>
      <w:bookmarkStart w:id="3455" w:name="_Toc525568160"/>
      <w:bookmarkStart w:id="3456" w:name="_Toc525568433"/>
      <w:bookmarkStart w:id="3457" w:name="_Toc525568706"/>
      <w:bookmarkStart w:id="3458" w:name="_Toc525568979"/>
      <w:bookmarkStart w:id="3459" w:name="_Toc525569252"/>
      <w:bookmarkStart w:id="3460" w:name="_Toc525569525"/>
      <w:bookmarkStart w:id="3461" w:name="_Toc525569798"/>
      <w:bookmarkStart w:id="3462" w:name="_Toc526843873"/>
      <w:bookmarkStart w:id="3463" w:name="_Toc526844135"/>
      <w:bookmarkStart w:id="3464" w:name="_Toc526864798"/>
      <w:bookmarkStart w:id="3465" w:name="_Toc526865055"/>
      <w:bookmarkStart w:id="3466" w:name="_Toc526872018"/>
      <w:bookmarkStart w:id="3467" w:name="_Toc526872277"/>
      <w:bookmarkStart w:id="3468" w:name="_Toc526872534"/>
      <w:bookmarkStart w:id="3469" w:name="_Toc526938423"/>
      <w:bookmarkStart w:id="3470" w:name="_Toc526938814"/>
      <w:bookmarkStart w:id="3471" w:name="_Toc526939076"/>
      <w:bookmarkStart w:id="3472" w:name="_Toc526939448"/>
      <w:bookmarkStart w:id="3473" w:name="_Toc526952618"/>
      <w:bookmarkStart w:id="3474" w:name="_Toc529441271"/>
      <w:bookmarkStart w:id="3475" w:name="_Toc529441530"/>
      <w:bookmarkStart w:id="3476" w:name="_Toc531783978"/>
      <w:bookmarkStart w:id="3477" w:name="_Toc531783979"/>
      <w:bookmarkStart w:id="3478" w:name="_Toc531783980"/>
      <w:bookmarkStart w:id="3479" w:name="_Toc531783981"/>
      <w:bookmarkStart w:id="3480" w:name="_Toc531783982"/>
      <w:bookmarkStart w:id="3481" w:name="_Toc531783983"/>
      <w:bookmarkStart w:id="3482" w:name="_Toc531783984"/>
      <w:bookmarkStart w:id="3483" w:name="_Toc531783985"/>
      <w:bookmarkStart w:id="3484" w:name="_Toc531783986"/>
      <w:bookmarkStart w:id="3485" w:name="_Toc531783987"/>
      <w:bookmarkStart w:id="3486" w:name="_Toc531783988"/>
      <w:bookmarkStart w:id="3487" w:name="_Toc531783989"/>
      <w:bookmarkStart w:id="3488" w:name="_Toc531783990"/>
      <w:bookmarkStart w:id="3489" w:name="_Toc531783991"/>
      <w:bookmarkStart w:id="3490" w:name="_Toc531783992"/>
      <w:bookmarkStart w:id="3491" w:name="_Toc531783993"/>
      <w:bookmarkStart w:id="3492" w:name="_Toc531783994"/>
      <w:bookmarkStart w:id="3493" w:name="_Toc531783995"/>
      <w:bookmarkStart w:id="3494" w:name="_Toc531783996"/>
      <w:bookmarkStart w:id="3495" w:name="_Toc531783997"/>
      <w:bookmarkStart w:id="3496" w:name="_Toc531783998"/>
      <w:bookmarkStart w:id="3497" w:name="_Toc531783999"/>
      <w:bookmarkStart w:id="3498" w:name="_Toc531784000"/>
      <w:bookmarkStart w:id="3499" w:name="_Toc531784001"/>
      <w:bookmarkStart w:id="3500" w:name="_Toc531784002"/>
      <w:bookmarkStart w:id="3501" w:name="_Toc531784003"/>
      <w:bookmarkStart w:id="3502" w:name="_Toc531784004"/>
      <w:bookmarkStart w:id="3503" w:name="_Toc531784005"/>
      <w:bookmarkStart w:id="3504" w:name="_Toc531784006"/>
      <w:bookmarkStart w:id="3505" w:name="_Toc531784007"/>
      <w:bookmarkStart w:id="3506" w:name="_Toc531784008"/>
      <w:bookmarkStart w:id="3507" w:name="_Toc531784009"/>
      <w:bookmarkStart w:id="3508" w:name="_Toc531784010"/>
      <w:bookmarkStart w:id="3509" w:name="_Toc525567616"/>
      <w:bookmarkStart w:id="3510" w:name="_Toc525567893"/>
      <w:bookmarkStart w:id="3511" w:name="_Toc525568166"/>
      <w:bookmarkStart w:id="3512" w:name="_Toc525568439"/>
      <w:bookmarkStart w:id="3513" w:name="_Toc525568712"/>
      <w:bookmarkStart w:id="3514" w:name="_Toc525568985"/>
      <w:bookmarkStart w:id="3515" w:name="_Toc525569258"/>
      <w:bookmarkStart w:id="3516" w:name="_Toc525569531"/>
      <w:bookmarkStart w:id="3517" w:name="_Toc525569804"/>
      <w:bookmarkStart w:id="3518" w:name="_Toc526843878"/>
      <w:bookmarkStart w:id="3519" w:name="_Toc526844140"/>
      <w:bookmarkStart w:id="3520" w:name="_Toc526864803"/>
      <w:bookmarkStart w:id="3521" w:name="_Toc526865060"/>
      <w:bookmarkStart w:id="3522" w:name="_Toc526872023"/>
      <w:bookmarkStart w:id="3523" w:name="_Toc526872282"/>
      <w:bookmarkStart w:id="3524" w:name="_Toc526872539"/>
      <w:bookmarkStart w:id="3525" w:name="_Toc526938428"/>
      <w:bookmarkStart w:id="3526" w:name="_Toc526938819"/>
      <w:bookmarkStart w:id="3527" w:name="_Toc526939081"/>
      <w:bookmarkStart w:id="3528" w:name="_Toc526939453"/>
      <w:bookmarkStart w:id="3529" w:name="_Toc526952623"/>
      <w:bookmarkStart w:id="3530" w:name="_Toc529441276"/>
      <w:bookmarkStart w:id="3531" w:name="_Toc529441535"/>
      <w:bookmarkStart w:id="3532" w:name="_Toc531784011"/>
      <w:bookmarkStart w:id="3533" w:name="_Toc525567617"/>
      <w:bookmarkStart w:id="3534" w:name="_Toc525567894"/>
      <w:bookmarkStart w:id="3535" w:name="_Toc525568167"/>
      <w:bookmarkStart w:id="3536" w:name="_Toc525568440"/>
      <w:bookmarkStart w:id="3537" w:name="_Toc525568713"/>
      <w:bookmarkStart w:id="3538" w:name="_Toc525568986"/>
      <w:bookmarkStart w:id="3539" w:name="_Toc525569259"/>
      <w:bookmarkStart w:id="3540" w:name="_Toc525569532"/>
      <w:bookmarkStart w:id="3541" w:name="_Toc525569805"/>
      <w:bookmarkStart w:id="3542" w:name="_Toc526843879"/>
      <w:bookmarkStart w:id="3543" w:name="_Toc526844141"/>
      <w:bookmarkStart w:id="3544" w:name="_Toc526864804"/>
      <w:bookmarkStart w:id="3545" w:name="_Toc526865061"/>
      <w:bookmarkStart w:id="3546" w:name="_Toc526872024"/>
      <w:bookmarkStart w:id="3547" w:name="_Toc526872283"/>
      <w:bookmarkStart w:id="3548" w:name="_Toc526872540"/>
      <w:bookmarkStart w:id="3549" w:name="_Toc526938429"/>
      <w:bookmarkStart w:id="3550" w:name="_Toc526938820"/>
      <w:bookmarkStart w:id="3551" w:name="_Toc526939082"/>
      <w:bookmarkStart w:id="3552" w:name="_Toc526939454"/>
      <w:bookmarkStart w:id="3553" w:name="_Toc526952624"/>
      <w:bookmarkStart w:id="3554" w:name="_Toc529441277"/>
      <w:bookmarkStart w:id="3555" w:name="_Toc529441536"/>
      <w:bookmarkStart w:id="3556" w:name="_Toc531784012"/>
      <w:bookmarkStart w:id="3557" w:name="_Toc525567618"/>
      <w:bookmarkStart w:id="3558" w:name="_Toc525567895"/>
      <w:bookmarkStart w:id="3559" w:name="_Toc525568168"/>
      <w:bookmarkStart w:id="3560" w:name="_Toc525568441"/>
      <w:bookmarkStart w:id="3561" w:name="_Toc525568714"/>
      <w:bookmarkStart w:id="3562" w:name="_Toc525568987"/>
      <w:bookmarkStart w:id="3563" w:name="_Toc525569260"/>
      <w:bookmarkStart w:id="3564" w:name="_Toc525569533"/>
      <w:bookmarkStart w:id="3565" w:name="_Toc525569806"/>
      <w:bookmarkStart w:id="3566" w:name="_Toc526843880"/>
      <w:bookmarkStart w:id="3567" w:name="_Toc526844142"/>
      <w:bookmarkStart w:id="3568" w:name="_Toc526864805"/>
      <w:bookmarkStart w:id="3569" w:name="_Toc526865062"/>
      <w:bookmarkStart w:id="3570" w:name="_Toc526872025"/>
      <w:bookmarkStart w:id="3571" w:name="_Toc526872284"/>
      <w:bookmarkStart w:id="3572" w:name="_Toc526872541"/>
      <w:bookmarkStart w:id="3573" w:name="_Toc526938430"/>
      <w:bookmarkStart w:id="3574" w:name="_Toc526938821"/>
      <w:bookmarkStart w:id="3575" w:name="_Toc526939083"/>
      <w:bookmarkStart w:id="3576" w:name="_Toc526939455"/>
      <w:bookmarkStart w:id="3577" w:name="_Toc526952625"/>
      <w:bookmarkStart w:id="3578" w:name="_Toc529441278"/>
      <w:bookmarkStart w:id="3579" w:name="_Toc529441537"/>
      <w:bookmarkStart w:id="3580" w:name="_Toc531784013"/>
      <w:bookmarkStart w:id="3581" w:name="_Toc525567619"/>
      <w:bookmarkStart w:id="3582" w:name="_Toc525567896"/>
      <w:bookmarkStart w:id="3583" w:name="_Toc525568169"/>
      <w:bookmarkStart w:id="3584" w:name="_Toc525568442"/>
      <w:bookmarkStart w:id="3585" w:name="_Toc525568715"/>
      <w:bookmarkStart w:id="3586" w:name="_Toc525568988"/>
      <w:bookmarkStart w:id="3587" w:name="_Toc525569261"/>
      <w:bookmarkStart w:id="3588" w:name="_Toc525569534"/>
      <w:bookmarkStart w:id="3589" w:name="_Toc525569807"/>
      <w:bookmarkStart w:id="3590" w:name="_Toc526843881"/>
      <w:bookmarkStart w:id="3591" w:name="_Toc526844143"/>
      <w:bookmarkStart w:id="3592" w:name="_Toc526864806"/>
      <w:bookmarkStart w:id="3593" w:name="_Toc526865063"/>
      <w:bookmarkStart w:id="3594" w:name="_Toc526872026"/>
      <w:bookmarkStart w:id="3595" w:name="_Toc526872285"/>
      <w:bookmarkStart w:id="3596" w:name="_Toc526872542"/>
      <w:bookmarkStart w:id="3597" w:name="_Toc526938431"/>
      <w:bookmarkStart w:id="3598" w:name="_Toc526938822"/>
      <w:bookmarkStart w:id="3599" w:name="_Toc526939084"/>
      <w:bookmarkStart w:id="3600" w:name="_Toc526939456"/>
      <w:bookmarkStart w:id="3601" w:name="_Toc526952626"/>
      <w:bookmarkStart w:id="3602" w:name="_Toc529441279"/>
      <w:bookmarkStart w:id="3603" w:name="_Toc529441538"/>
      <w:bookmarkStart w:id="3604" w:name="_Toc531784014"/>
      <w:bookmarkStart w:id="3605" w:name="_Toc525567620"/>
      <w:bookmarkStart w:id="3606" w:name="_Toc525567897"/>
      <w:bookmarkStart w:id="3607" w:name="_Toc525568170"/>
      <w:bookmarkStart w:id="3608" w:name="_Toc525568443"/>
      <w:bookmarkStart w:id="3609" w:name="_Toc525568716"/>
      <w:bookmarkStart w:id="3610" w:name="_Toc525568989"/>
      <w:bookmarkStart w:id="3611" w:name="_Toc525569262"/>
      <w:bookmarkStart w:id="3612" w:name="_Toc525569535"/>
      <w:bookmarkStart w:id="3613" w:name="_Toc525569808"/>
      <w:bookmarkStart w:id="3614" w:name="_Toc526843882"/>
      <w:bookmarkStart w:id="3615" w:name="_Toc526844144"/>
      <w:bookmarkStart w:id="3616" w:name="_Toc526864807"/>
      <w:bookmarkStart w:id="3617" w:name="_Toc526865064"/>
      <w:bookmarkStart w:id="3618" w:name="_Toc526872027"/>
      <w:bookmarkStart w:id="3619" w:name="_Toc526872286"/>
      <w:bookmarkStart w:id="3620" w:name="_Toc526872543"/>
      <w:bookmarkStart w:id="3621" w:name="_Toc526938432"/>
      <w:bookmarkStart w:id="3622" w:name="_Toc526938823"/>
      <w:bookmarkStart w:id="3623" w:name="_Toc526939085"/>
      <w:bookmarkStart w:id="3624" w:name="_Toc526939457"/>
      <w:bookmarkStart w:id="3625" w:name="_Toc526952627"/>
      <w:bookmarkStart w:id="3626" w:name="_Toc529441280"/>
      <w:bookmarkStart w:id="3627" w:name="_Toc529441539"/>
      <w:bookmarkStart w:id="3628" w:name="_Toc531784015"/>
      <w:bookmarkStart w:id="3629" w:name="_Toc525567621"/>
      <w:bookmarkStart w:id="3630" w:name="_Toc525567898"/>
      <w:bookmarkStart w:id="3631" w:name="_Toc525568171"/>
      <w:bookmarkStart w:id="3632" w:name="_Toc525568444"/>
      <w:bookmarkStart w:id="3633" w:name="_Toc525568717"/>
      <w:bookmarkStart w:id="3634" w:name="_Toc525568990"/>
      <w:bookmarkStart w:id="3635" w:name="_Toc525569263"/>
      <w:bookmarkStart w:id="3636" w:name="_Toc525569536"/>
      <w:bookmarkStart w:id="3637" w:name="_Toc525569809"/>
      <w:bookmarkStart w:id="3638" w:name="_Toc526843883"/>
      <w:bookmarkStart w:id="3639" w:name="_Toc526844145"/>
      <w:bookmarkStart w:id="3640" w:name="_Toc526864808"/>
      <w:bookmarkStart w:id="3641" w:name="_Toc526865065"/>
      <w:bookmarkStart w:id="3642" w:name="_Toc526872028"/>
      <w:bookmarkStart w:id="3643" w:name="_Toc526872287"/>
      <w:bookmarkStart w:id="3644" w:name="_Toc526872544"/>
      <w:bookmarkStart w:id="3645" w:name="_Toc526938433"/>
      <w:bookmarkStart w:id="3646" w:name="_Toc526938824"/>
      <w:bookmarkStart w:id="3647" w:name="_Toc526939086"/>
      <w:bookmarkStart w:id="3648" w:name="_Toc526939458"/>
      <w:bookmarkStart w:id="3649" w:name="_Toc526952628"/>
      <w:bookmarkStart w:id="3650" w:name="_Toc529441281"/>
      <w:bookmarkStart w:id="3651" w:name="_Toc529441540"/>
      <w:bookmarkStart w:id="3652" w:name="_Toc531784016"/>
      <w:bookmarkStart w:id="3653" w:name="_Toc525567622"/>
      <w:bookmarkStart w:id="3654" w:name="_Toc525567899"/>
      <w:bookmarkStart w:id="3655" w:name="_Toc525568172"/>
      <w:bookmarkStart w:id="3656" w:name="_Toc525568445"/>
      <w:bookmarkStart w:id="3657" w:name="_Toc525568718"/>
      <w:bookmarkStart w:id="3658" w:name="_Toc525568991"/>
      <w:bookmarkStart w:id="3659" w:name="_Toc525569264"/>
      <w:bookmarkStart w:id="3660" w:name="_Toc525569537"/>
      <w:bookmarkStart w:id="3661" w:name="_Toc525569810"/>
      <w:bookmarkStart w:id="3662" w:name="_Toc526843884"/>
      <w:bookmarkStart w:id="3663" w:name="_Toc526844146"/>
      <w:bookmarkStart w:id="3664" w:name="_Toc526864809"/>
      <w:bookmarkStart w:id="3665" w:name="_Toc526865066"/>
      <w:bookmarkStart w:id="3666" w:name="_Toc526872029"/>
      <w:bookmarkStart w:id="3667" w:name="_Toc526872288"/>
      <w:bookmarkStart w:id="3668" w:name="_Toc526872545"/>
      <w:bookmarkStart w:id="3669" w:name="_Toc526938434"/>
      <w:bookmarkStart w:id="3670" w:name="_Toc526938825"/>
      <w:bookmarkStart w:id="3671" w:name="_Toc526939087"/>
      <w:bookmarkStart w:id="3672" w:name="_Toc526939459"/>
      <w:bookmarkStart w:id="3673" w:name="_Toc526952629"/>
      <w:bookmarkStart w:id="3674" w:name="_Toc529441282"/>
      <w:bookmarkStart w:id="3675" w:name="_Toc529441541"/>
      <w:bookmarkStart w:id="3676" w:name="_Toc531784017"/>
      <w:bookmarkStart w:id="3677" w:name="_Toc525567623"/>
      <w:bookmarkStart w:id="3678" w:name="_Toc525567900"/>
      <w:bookmarkStart w:id="3679" w:name="_Toc525568173"/>
      <w:bookmarkStart w:id="3680" w:name="_Toc525568446"/>
      <w:bookmarkStart w:id="3681" w:name="_Toc525568719"/>
      <w:bookmarkStart w:id="3682" w:name="_Toc525568992"/>
      <w:bookmarkStart w:id="3683" w:name="_Toc525569265"/>
      <w:bookmarkStart w:id="3684" w:name="_Toc525569538"/>
      <w:bookmarkStart w:id="3685" w:name="_Toc525569811"/>
      <w:bookmarkStart w:id="3686" w:name="_Toc526843885"/>
      <w:bookmarkStart w:id="3687" w:name="_Toc526844147"/>
      <w:bookmarkStart w:id="3688" w:name="_Toc526864810"/>
      <w:bookmarkStart w:id="3689" w:name="_Toc526865067"/>
      <w:bookmarkStart w:id="3690" w:name="_Toc526872030"/>
      <w:bookmarkStart w:id="3691" w:name="_Toc526872289"/>
      <w:bookmarkStart w:id="3692" w:name="_Toc526872546"/>
      <w:bookmarkStart w:id="3693" w:name="_Toc526938435"/>
      <w:bookmarkStart w:id="3694" w:name="_Toc526938826"/>
      <w:bookmarkStart w:id="3695" w:name="_Toc526939088"/>
      <w:bookmarkStart w:id="3696" w:name="_Toc526939460"/>
      <w:bookmarkStart w:id="3697" w:name="_Toc526952630"/>
      <w:bookmarkStart w:id="3698" w:name="_Toc529441283"/>
      <w:bookmarkStart w:id="3699" w:name="_Toc529441542"/>
      <w:bookmarkStart w:id="3700" w:name="_Toc531784018"/>
      <w:bookmarkStart w:id="3701" w:name="_Toc525567624"/>
      <w:bookmarkStart w:id="3702" w:name="_Toc525567901"/>
      <w:bookmarkStart w:id="3703" w:name="_Toc525568174"/>
      <w:bookmarkStart w:id="3704" w:name="_Toc525568447"/>
      <w:bookmarkStart w:id="3705" w:name="_Toc525568720"/>
      <w:bookmarkStart w:id="3706" w:name="_Toc525568993"/>
      <w:bookmarkStart w:id="3707" w:name="_Toc525569266"/>
      <w:bookmarkStart w:id="3708" w:name="_Toc525569539"/>
      <w:bookmarkStart w:id="3709" w:name="_Toc525569812"/>
      <w:bookmarkStart w:id="3710" w:name="_Toc526843886"/>
      <w:bookmarkStart w:id="3711" w:name="_Toc526844148"/>
      <w:bookmarkStart w:id="3712" w:name="_Toc526864811"/>
      <w:bookmarkStart w:id="3713" w:name="_Toc526865068"/>
      <w:bookmarkStart w:id="3714" w:name="_Toc526872031"/>
      <w:bookmarkStart w:id="3715" w:name="_Toc526872290"/>
      <w:bookmarkStart w:id="3716" w:name="_Toc526872547"/>
      <w:bookmarkStart w:id="3717" w:name="_Toc526938436"/>
      <w:bookmarkStart w:id="3718" w:name="_Toc526938827"/>
      <w:bookmarkStart w:id="3719" w:name="_Toc526939089"/>
      <w:bookmarkStart w:id="3720" w:name="_Toc526939461"/>
      <w:bookmarkStart w:id="3721" w:name="_Toc526952631"/>
      <w:bookmarkStart w:id="3722" w:name="_Toc529441284"/>
      <w:bookmarkStart w:id="3723" w:name="_Toc529441543"/>
      <w:bookmarkStart w:id="3724" w:name="_Toc531784019"/>
      <w:bookmarkStart w:id="3725" w:name="_Toc525567625"/>
      <w:bookmarkStart w:id="3726" w:name="_Toc525567902"/>
      <w:bookmarkStart w:id="3727" w:name="_Toc525568175"/>
      <w:bookmarkStart w:id="3728" w:name="_Toc525568448"/>
      <w:bookmarkStart w:id="3729" w:name="_Toc525568721"/>
      <w:bookmarkStart w:id="3730" w:name="_Toc525568994"/>
      <w:bookmarkStart w:id="3731" w:name="_Toc525569267"/>
      <w:bookmarkStart w:id="3732" w:name="_Toc525569540"/>
      <w:bookmarkStart w:id="3733" w:name="_Toc525569813"/>
      <w:bookmarkStart w:id="3734" w:name="_Toc526843887"/>
      <w:bookmarkStart w:id="3735" w:name="_Toc526844149"/>
      <w:bookmarkStart w:id="3736" w:name="_Toc526864812"/>
      <w:bookmarkStart w:id="3737" w:name="_Toc526865069"/>
      <w:bookmarkStart w:id="3738" w:name="_Toc526872032"/>
      <w:bookmarkStart w:id="3739" w:name="_Toc526872291"/>
      <w:bookmarkStart w:id="3740" w:name="_Toc526872548"/>
      <w:bookmarkStart w:id="3741" w:name="_Toc526938437"/>
      <w:bookmarkStart w:id="3742" w:name="_Toc526938828"/>
      <w:bookmarkStart w:id="3743" w:name="_Toc526939090"/>
      <w:bookmarkStart w:id="3744" w:name="_Toc526939462"/>
      <w:bookmarkStart w:id="3745" w:name="_Toc526952632"/>
      <w:bookmarkStart w:id="3746" w:name="_Toc529441285"/>
      <w:bookmarkStart w:id="3747" w:name="_Toc529441544"/>
      <w:bookmarkStart w:id="3748" w:name="_Toc531784020"/>
      <w:bookmarkStart w:id="3749" w:name="_Toc525567626"/>
      <w:bookmarkStart w:id="3750" w:name="_Toc525567903"/>
      <w:bookmarkStart w:id="3751" w:name="_Toc525568176"/>
      <w:bookmarkStart w:id="3752" w:name="_Toc525568449"/>
      <w:bookmarkStart w:id="3753" w:name="_Toc525568722"/>
      <w:bookmarkStart w:id="3754" w:name="_Toc525568995"/>
      <w:bookmarkStart w:id="3755" w:name="_Toc525569268"/>
      <w:bookmarkStart w:id="3756" w:name="_Toc525569541"/>
      <w:bookmarkStart w:id="3757" w:name="_Toc525569814"/>
      <w:bookmarkStart w:id="3758" w:name="_Toc526843888"/>
      <w:bookmarkStart w:id="3759" w:name="_Toc526844150"/>
      <w:bookmarkStart w:id="3760" w:name="_Toc526864813"/>
      <w:bookmarkStart w:id="3761" w:name="_Toc526865070"/>
      <w:bookmarkStart w:id="3762" w:name="_Toc526872033"/>
      <w:bookmarkStart w:id="3763" w:name="_Toc526872292"/>
      <w:bookmarkStart w:id="3764" w:name="_Toc526872549"/>
      <w:bookmarkStart w:id="3765" w:name="_Toc526938438"/>
      <w:bookmarkStart w:id="3766" w:name="_Toc526938829"/>
      <w:bookmarkStart w:id="3767" w:name="_Toc526939091"/>
      <w:bookmarkStart w:id="3768" w:name="_Toc526939463"/>
      <w:bookmarkStart w:id="3769" w:name="_Toc526952633"/>
      <w:bookmarkStart w:id="3770" w:name="_Toc529441286"/>
      <w:bookmarkStart w:id="3771" w:name="_Toc529441545"/>
      <w:bookmarkStart w:id="3772" w:name="_Toc531784021"/>
      <w:bookmarkStart w:id="3773" w:name="_Toc525567627"/>
      <w:bookmarkStart w:id="3774" w:name="_Toc525567904"/>
      <w:bookmarkStart w:id="3775" w:name="_Toc525568177"/>
      <w:bookmarkStart w:id="3776" w:name="_Toc525568450"/>
      <w:bookmarkStart w:id="3777" w:name="_Toc525568723"/>
      <w:bookmarkStart w:id="3778" w:name="_Toc525568996"/>
      <w:bookmarkStart w:id="3779" w:name="_Toc525569269"/>
      <w:bookmarkStart w:id="3780" w:name="_Toc525569542"/>
      <w:bookmarkStart w:id="3781" w:name="_Toc525569815"/>
      <w:bookmarkStart w:id="3782" w:name="_Toc526843889"/>
      <w:bookmarkStart w:id="3783" w:name="_Toc526844151"/>
      <w:bookmarkStart w:id="3784" w:name="_Toc526864814"/>
      <w:bookmarkStart w:id="3785" w:name="_Toc526865071"/>
      <w:bookmarkStart w:id="3786" w:name="_Toc526872034"/>
      <w:bookmarkStart w:id="3787" w:name="_Toc526872293"/>
      <w:bookmarkStart w:id="3788" w:name="_Toc526872550"/>
      <w:bookmarkStart w:id="3789" w:name="_Toc526938439"/>
      <w:bookmarkStart w:id="3790" w:name="_Toc526938830"/>
      <w:bookmarkStart w:id="3791" w:name="_Toc526939092"/>
      <w:bookmarkStart w:id="3792" w:name="_Toc526939464"/>
      <w:bookmarkStart w:id="3793" w:name="_Toc526952634"/>
      <w:bookmarkStart w:id="3794" w:name="_Toc529441287"/>
      <w:bookmarkStart w:id="3795" w:name="_Toc529441546"/>
      <w:bookmarkStart w:id="3796" w:name="_Toc531784022"/>
      <w:bookmarkStart w:id="3797" w:name="_Toc525567628"/>
      <w:bookmarkStart w:id="3798" w:name="_Toc525567905"/>
      <w:bookmarkStart w:id="3799" w:name="_Toc525568178"/>
      <w:bookmarkStart w:id="3800" w:name="_Toc525568451"/>
      <w:bookmarkStart w:id="3801" w:name="_Toc525568724"/>
      <w:bookmarkStart w:id="3802" w:name="_Toc525568997"/>
      <w:bookmarkStart w:id="3803" w:name="_Toc525569270"/>
      <w:bookmarkStart w:id="3804" w:name="_Toc525569543"/>
      <w:bookmarkStart w:id="3805" w:name="_Toc525569816"/>
      <w:bookmarkStart w:id="3806" w:name="_Toc526843890"/>
      <w:bookmarkStart w:id="3807" w:name="_Toc526844152"/>
      <w:bookmarkStart w:id="3808" w:name="_Toc526864815"/>
      <w:bookmarkStart w:id="3809" w:name="_Toc526865072"/>
      <w:bookmarkStart w:id="3810" w:name="_Toc526872035"/>
      <w:bookmarkStart w:id="3811" w:name="_Toc526872294"/>
      <w:bookmarkStart w:id="3812" w:name="_Toc526872551"/>
      <w:bookmarkStart w:id="3813" w:name="_Toc526938440"/>
      <w:bookmarkStart w:id="3814" w:name="_Toc526938831"/>
      <w:bookmarkStart w:id="3815" w:name="_Toc526939093"/>
      <w:bookmarkStart w:id="3816" w:name="_Toc526939465"/>
      <w:bookmarkStart w:id="3817" w:name="_Toc526952635"/>
      <w:bookmarkStart w:id="3818" w:name="_Toc529441288"/>
      <w:bookmarkStart w:id="3819" w:name="_Toc529441547"/>
      <w:bookmarkStart w:id="3820" w:name="_Toc531784023"/>
      <w:bookmarkStart w:id="3821" w:name="_Toc525567629"/>
      <w:bookmarkStart w:id="3822" w:name="_Toc525567906"/>
      <w:bookmarkStart w:id="3823" w:name="_Toc525568179"/>
      <w:bookmarkStart w:id="3824" w:name="_Toc525568452"/>
      <w:bookmarkStart w:id="3825" w:name="_Toc525568725"/>
      <w:bookmarkStart w:id="3826" w:name="_Toc525568998"/>
      <w:bookmarkStart w:id="3827" w:name="_Toc525569271"/>
      <w:bookmarkStart w:id="3828" w:name="_Toc525569544"/>
      <w:bookmarkStart w:id="3829" w:name="_Toc525569817"/>
      <w:bookmarkStart w:id="3830" w:name="_Toc526843891"/>
      <w:bookmarkStart w:id="3831" w:name="_Toc526844153"/>
      <w:bookmarkStart w:id="3832" w:name="_Toc526864816"/>
      <w:bookmarkStart w:id="3833" w:name="_Toc526865073"/>
      <w:bookmarkStart w:id="3834" w:name="_Toc526872036"/>
      <w:bookmarkStart w:id="3835" w:name="_Toc526872295"/>
      <w:bookmarkStart w:id="3836" w:name="_Toc526872552"/>
      <w:bookmarkStart w:id="3837" w:name="_Toc526938441"/>
      <w:bookmarkStart w:id="3838" w:name="_Toc526938832"/>
      <w:bookmarkStart w:id="3839" w:name="_Toc526939094"/>
      <w:bookmarkStart w:id="3840" w:name="_Toc526939466"/>
      <w:bookmarkStart w:id="3841" w:name="_Toc526952636"/>
      <w:bookmarkStart w:id="3842" w:name="_Toc529441289"/>
      <w:bookmarkStart w:id="3843" w:name="_Toc529441548"/>
      <w:bookmarkStart w:id="3844" w:name="_Toc531784024"/>
      <w:bookmarkStart w:id="3845" w:name="_Toc525567630"/>
      <w:bookmarkStart w:id="3846" w:name="_Toc525567907"/>
      <w:bookmarkStart w:id="3847" w:name="_Toc525568180"/>
      <w:bookmarkStart w:id="3848" w:name="_Toc525568453"/>
      <w:bookmarkStart w:id="3849" w:name="_Toc525568726"/>
      <w:bookmarkStart w:id="3850" w:name="_Toc525568999"/>
      <w:bookmarkStart w:id="3851" w:name="_Toc525569272"/>
      <w:bookmarkStart w:id="3852" w:name="_Toc525569545"/>
      <w:bookmarkStart w:id="3853" w:name="_Toc525569818"/>
      <w:bookmarkStart w:id="3854" w:name="_Toc526843892"/>
      <w:bookmarkStart w:id="3855" w:name="_Toc526844154"/>
      <w:bookmarkStart w:id="3856" w:name="_Toc526864817"/>
      <w:bookmarkStart w:id="3857" w:name="_Toc526865074"/>
      <w:bookmarkStart w:id="3858" w:name="_Toc526872037"/>
      <w:bookmarkStart w:id="3859" w:name="_Toc526872296"/>
      <w:bookmarkStart w:id="3860" w:name="_Toc526872553"/>
      <w:bookmarkStart w:id="3861" w:name="_Toc526938442"/>
      <w:bookmarkStart w:id="3862" w:name="_Toc526938833"/>
      <w:bookmarkStart w:id="3863" w:name="_Toc526939095"/>
      <w:bookmarkStart w:id="3864" w:name="_Toc526939467"/>
      <w:bookmarkStart w:id="3865" w:name="_Toc526952637"/>
      <w:bookmarkStart w:id="3866" w:name="_Toc529441290"/>
      <w:bookmarkStart w:id="3867" w:name="_Toc529441549"/>
      <w:bookmarkStart w:id="3868" w:name="_Toc531784025"/>
      <w:bookmarkStart w:id="3869" w:name="_Toc525567631"/>
      <w:bookmarkStart w:id="3870" w:name="_Toc525567908"/>
      <w:bookmarkStart w:id="3871" w:name="_Toc525568181"/>
      <w:bookmarkStart w:id="3872" w:name="_Toc525568454"/>
      <w:bookmarkStart w:id="3873" w:name="_Toc525568727"/>
      <w:bookmarkStart w:id="3874" w:name="_Toc525569000"/>
      <w:bookmarkStart w:id="3875" w:name="_Toc525569273"/>
      <w:bookmarkStart w:id="3876" w:name="_Toc525569546"/>
      <w:bookmarkStart w:id="3877" w:name="_Toc525569819"/>
      <w:bookmarkStart w:id="3878" w:name="_Toc526843893"/>
      <w:bookmarkStart w:id="3879" w:name="_Toc526844155"/>
      <w:bookmarkStart w:id="3880" w:name="_Toc526864818"/>
      <w:bookmarkStart w:id="3881" w:name="_Toc526865075"/>
      <w:bookmarkStart w:id="3882" w:name="_Toc526872038"/>
      <w:bookmarkStart w:id="3883" w:name="_Toc526872297"/>
      <w:bookmarkStart w:id="3884" w:name="_Toc526872554"/>
      <w:bookmarkStart w:id="3885" w:name="_Toc526938443"/>
      <w:bookmarkStart w:id="3886" w:name="_Toc526938834"/>
      <w:bookmarkStart w:id="3887" w:name="_Toc526939096"/>
      <w:bookmarkStart w:id="3888" w:name="_Toc526939468"/>
      <w:bookmarkStart w:id="3889" w:name="_Toc526952638"/>
      <w:bookmarkStart w:id="3890" w:name="_Toc529441291"/>
      <w:bookmarkStart w:id="3891" w:name="_Toc529441550"/>
      <w:bookmarkStart w:id="3892" w:name="_Toc531784026"/>
      <w:bookmarkStart w:id="3893" w:name="_Toc525567632"/>
      <w:bookmarkStart w:id="3894" w:name="_Toc525567909"/>
      <w:bookmarkStart w:id="3895" w:name="_Toc525568182"/>
      <w:bookmarkStart w:id="3896" w:name="_Toc525568455"/>
      <w:bookmarkStart w:id="3897" w:name="_Toc525568728"/>
      <w:bookmarkStart w:id="3898" w:name="_Toc525569001"/>
      <w:bookmarkStart w:id="3899" w:name="_Toc525569274"/>
      <w:bookmarkStart w:id="3900" w:name="_Toc525569547"/>
      <w:bookmarkStart w:id="3901" w:name="_Toc525569820"/>
      <w:bookmarkStart w:id="3902" w:name="_Toc526843894"/>
      <w:bookmarkStart w:id="3903" w:name="_Toc526844156"/>
      <w:bookmarkStart w:id="3904" w:name="_Toc526864819"/>
      <w:bookmarkStart w:id="3905" w:name="_Toc526865076"/>
      <w:bookmarkStart w:id="3906" w:name="_Toc526872039"/>
      <w:bookmarkStart w:id="3907" w:name="_Toc526872298"/>
      <w:bookmarkStart w:id="3908" w:name="_Toc526872555"/>
      <w:bookmarkStart w:id="3909" w:name="_Toc526938444"/>
      <w:bookmarkStart w:id="3910" w:name="_Toc526938835"/>
      <w:bookmarkStart w:id="3911" w:name="_Toc526939097"/>
      <w:bookmarkStart w:id="3912" w:name="_Toc526939469"/>
      <w:bookmarkStart w:id="3913" w:name="_Toc526952639"/>
      <w:bookmarkStart w:id="3914" w:name="_Toc529441292"/>
      <w:bookmarkStart w:id="3915" w:name="_Toc529441551"/>
      <w:bookmarkStart w:id="3916" w:name="_Toc531784027"/>
      <w:bookmarkStart w:id="3917" w:name="_Toc525567633"/>
      <w:bookmarkStart w:id="3918" w:name="_Toc525567910"/>
      <w:bookmarkStart w:id="3919" w:name="_Toc525568183"/>
      <w:bookmarkStart w:id="3920" w:name="_Toc525568456"/>
      <w:bookmarkStart w:id="3921" w:name="_Toc525568729"/>
      <w:bookmarkStart w:id="3922" w:name="_Toc525569002"/>
      <w:bookmarkStart w:id="3923" w:name="_Toc525569275"/>
      <w:bookmarkStart w:id="3924" w:name="_Toc525569548"/>
      <w:bookmarkStart w:id="3925" w:name="_Toc525569821"/>
      <w:bookmarkStart w:id="3926" w:name="_Toc526843895"/>
      <w:bookmarkStart w:id="3927" w:name="_Toc526844157"/>
      <w:bookmarkStart w:id="3928" w:name="_Toc526864820"/>
      <w:bookmarkStart w:id="3929" w:name="_Toc526865077"/>
      <w:bookmarkStart w:id="3930" w:name="_Toc526872040"/>
      <w:bookmarkStart w:id="3931" w:name="_Toc526872299"/>
      <w:bookmarkStart w:id="3932" w:name="_Toc526872556"/>
      <w:bookmarkStart w:id="3933" w:name="_Toc526938445"/>
      <w:bookmarkStart w:id="3934" w:name="_Toc526938836"/>
      <w:bookmarkStart w:id="3935" w:name="_Toc526939098"/>
      <w:bookmarkStart w:id="3936" w:name="_Toc526939470"/>
      <w:bookmarkStart w:id="3937" w:name="_Toc526952640"/>
      <w:bookmarkStart w:id="3938" w:name="_Toc529441293"/>
      <w:bookmarkStart w:id="3939" w:name="_Toc529441552"/>
      <w:bookmarkStart w:id="3940" w:name="_Toc531784028"/>
      <w:bookmarkStart w:id="3941" w:name="_Toc525567634"/>
      <w:bookmarkStart w:id="3942" w:name="_Toc525567911"/>
      <w:bookmarkStart w:id="3943" w:name="_Toc525568184"/>
      <w:bookmarkStart w:id="3944" w:name="_Toc525568457"/>
      <w:bookmarkStart w:id="3945" w:name="_Toc525568730"/>
      <w:bookmarkStart w:id="3946" w:name="_Toc525569003"/>
      <w:bookmarkStart w:id="3947" w:name="_Toc525569276"/>
      <w:bookmarkStart w:id="3948" w:name="_Toc525569549"/>
      <w:bookmarkStart w:id="3949" w:name="_Toc525569822"/>
      <w:bookmarkStart w:id="3950" w:name="_Toc526843896"/>
      <w:bookmarkStart w:id="3951" w:name="_Toc526844158"/>
      <w:bookmarkStart w:id="3952" w:name="_Toc526864821"/>
      <w:bookmarkStart w:id="3953" w:name="_Toc526865078"/>
      <w:bookmarkStart w:id="3954" w:name="_Toc526872041"/>
      <w:bookmarkStart w:id="3955" w:name="_Toc526872300"/>
      <w:bookmarkStart w:id="3956" w:name="_Toc526872557"/>
      <w:bookmarkStart w:id="3957" w:name="_Toc526938446"/>
      <w:bookmarkStart w:id="3958" w:name="_Toc526938837"/>
      <w:bookmarkStart w:id="3959" w:name="_Toc526939099"/>
      <w:bookmarkStart w:id="3960" w:name="_Toc526939471"/>
      <w:bookmarkStart w:id="3961" w:name="_Toc526952641"/>
      <w:bookmarkStart w:id="3962" w:name="_Toc529441294"/>
      <w:bookmarkStart w:id="3963" w:name="_Toc529441553"/>
      <w:bookmarkStart w:id="3964" w:name="_Toc531784029"/>
      <w:bookmarkStart w:id="3965" w:name="_Toc525567635"/>
      <w:bookmarkStart w:id="3966" w:name="_Toc525567912"/>
      <w:bookmarkStart w:id="3967" w:name="_Toc525568185"/>
      <w:bookmarkStart w:id="3968" w:name="_Toc525568458"/>
      <w:bookmarkStart w:id="3969" w:name="_Toc525568731"/>
      <w:bookmarkStart w:id="3970" w:name="_Toc525569004"/>
      <w:bookmarkStart w:id="3971" w:name="_Toc525569277"/>
      <w:bookmarkStart w:id="3972" w:name="_Toc525569550"/>
      <w:bookmarkStart w:id="3973" w:name="_Toc525569823"/>
      <w:bookmarkStart w:id="3974" w:name="_Toc526843897"/>
      <w:bookmarkStart w:id="3975" w:name="_Toc526844159"/>
      <w:bookmarkStart w:id="3976" w:name="_Toc526864822"/>
      <w:bookmarkStart w:id="3977" w:name="_Toc526865079"/>
      <w:bookmarkStart w:id="3978" w:name="_Toc526872042"/>
      <w:bookmarkStart w:id="3979" w:name="_Toc526872301"/>
      <w:bookmarkStart w:id="3980" w:name="_Toc526872558"/>
      <w:bookmarkStart w:id="3981" w:name="_Toc526938447"/>
      <w:bookmarkStart w:id="3982" w:name="_Toc526938838"/>
      <w:bookmarkStart w:id="3983" w:name="_Toc526939100"/>
      <w:bookmarkStart w:id="3984" w:name="_Toc526939472"/>
      <w:bookmarkStart w:id="3985" w:name="_Toc526952642"/>
      <w:bookmarkStart w:id="3986" w:name="_Toc529441295"/>
      <w:bookmarkStart w:id="3987" w:name="_Toc529441554"/>
      <w:bookmarkStart w:id="3988" w:name="_Toc531784030"/>
      <w:bookmarkStart w:id="3989" w:name="_Toc525567636"/>
      <w:bookmarkStart w:id="3990" w:name="_Toc525567913"/>
      <w:bookmarkStart w:id="3991" w:name="_Toc525568186"/>
      <w:bookmarkStart w:id="3992" w:name="_Toc525568459"/>
      <w:bookmarkStart w:id="3993" w:name="_Toc525568732"/>
      <w:bookmarkStart w:id="3994" w:name="_Toc525569005"/>
      <w:bookmarkStart w:id="3995" w:name="_Toc525569278"/>
      <w:bookmarkStart w:id="3996" w:name="_Toc525569551"/>
      <w:bookmarkStart w:id="3997" w:name="_Toc525569824"/>
      <w:bookmarkStart w:id="3998" w:name="_Toc526843898"/>
      <w:bookmarkStart w:id="3999" w:name="_Toc526844160"/>
      <w:bookmarkStart w:id="4000" w:name="_Toc526864823"/>
      <w:bookmarkStart w:id="4001" w:name="_Toc526865080"/>
      <w:bookmarkStart w:id="4002" w:name="_Toc526872043"/>
      <w:bookmarkStart w:id="4003" w:name="_Toc526872302"/>
      <w:bookmarkStart w:id="4004" w:name="_Toc526872559"/>
      <w:bookmarkStart w:id="4005" w:name="_Toc526938448"/>
      <w:bookmarkStart w:id="4006" w:name="_Toc526938839"/>
      <w:bookmarkStart w:id="4007" w:name="_Toc526939101"/>
      <w:bookmarkStart w:id="4008" w:name="_Toc526939473"/>
      <w:bookmarkStart w:id="4009" w:name="_Toc526952643"/>
      <w:bookmarkStart w:id="4010" w:name="_Toc529441296"/>
      <w:bookmarkStart w:id="4011" w:name="_Toc529441555"/>
      <w:bookmarkStart w:id="4012" w:name="_Toc531784031"/>
      <w:bookmarkStart w:id="4013" w:name="_Toc525567637"/>
      <w:bookmarkStart w:id="4014" w:name="_Toc525567914"/>
      <w:bookmarkStart w:id="4015" w:name="_Toc525568187"/>
      <w:bookmarkStart w:id="4016" w:name="_Toc525568460"/>
      <w:bookmarkStart w:id="4017" w:name="_Toc525568733"/>
      <w:bookmarkStart w:id="4018" w:name="_Toc525569006"/>
      <w:bookmarkStart w:id="4019" w:name="_Toc525569279"/>
      <w:bookmarkStart w:id="4020" w:name="_Toc525569552"/>
      <w:bookmarkStart w:id="4021" w:name="_Toc525569825"/>
      <w:bookmarkStart w:id="4022" w:name="_Toc526843899"/>
      <w:bookmarkStart w:id="4023" w:name="_Toc526844161"/>
      <w:bookmarkStart w:id="4024" w:name="_Toc526864824"/>
      <w:bookmarkStart w:id="4025" w:name="_Toc526865081"/>
      <w:bookmarkStart w:id="4026" w:name="_Toc526872044"/>
      <w:bookmarkStart w:id="4027" w:name="_Toc526872303"/>
      <w:bookmarkStart w:id="4028" w:name="_Toc526872560"/>
      <w:bookmarkStart w:id="4029" w:name="_Toc526938449"/>
      <w:bookmarkStart w:id="4030" w:name="_Toc526938840"/>
      <w:bookmarkStart w:id="4031" w:name="_Toc526939102"/>
      <w:bookmarkStart w:id="4032" w:name="_Toc526939474"/>
      <w:bookmarkStart w:id="4033" w:name="_Toc526952644"/>
      <w:bookmarkStart w:id="4034" w:name="_Toc529441297"/>
      <w:bookmarkStart w:id="4035" w:name="_Toc529441556"/>
      <w:bookmarkStart w:id="4036" w:name="_Toc531784032"/>
      <w:bookmarkStart w:id="4037" w:name="_Toc525567638"/>
      <w:bookmarkStart w:id="4038" w:name="_Toc525567915"/>
      <w:bookmarkStart w:id="4039" w:name="_Toc525568188"/>
      <w:bookmarkStart w:id="4040" w:name="_Toc525568461"/>
      <w:bookmarkStart w:id="4041" w:name="_Toc525568734"/>
      <w:bookmarkStart w:id="4042" w:name="_Toc525569007"/>
      <w:bookmarkStart w:id="4043" w:name="_Toc525569280"/>
      <w:bookmarkStart w:id="4044" w:name="_Toc525569553"/>
      <w:bookmarkStart w:id="4045" w:name="_Toc525569826"/>
      <w:bookmarkStart w:id="4046" w:name="_Toc526843900"/>
      <w:bookmarkStart w:id="4047" w:name="_Toc526844162"/>
      <w:bookmarkStart w:id="4048" w:name="_Toc526864825"/>
      <w:bookmarkStart w:id="4049" w:name="_Toc526865082"/>
      <w:bookmarkStart w:id="4050" w:name="_Toc526872045"/>
      <w:bookmarkStart w:id="4051" w:name="_Toc526872304"/>
      <w:bookmarkStart w:id="4052" w:name="_Toc526872561"/>
      <w:bookmarkStart w:id="4053" w:name="_Toc526938450"/>
      <w:bookmarkStart w:id="4054" w:name="_Toc526938841"/>
      <w:bookmarkStart w:id="4055" w:name="_Toc526939103"/>
      <w:bookmarkStart w:id="4056" w:name="_Toc526939475"/>
      <w:bookmarkStart w:id="4057" w:name="_Toc526952645"/>
      <w:bookmarkStart w:id="4058" w:name="_Toc529441298"/>
      <w:bookmarkStart w:id="4059" w:name="_Toc529441557"/>
      <w:bookmarkStart w:id="4060" w:name="_Toc531784033"/>
      <w:bookmarkStart w:id="4061" w:name="_Toc525567639"/>
      <w:bookmarkStart w:id="4062" w:name="_Toc525567916"/>
      <w:bookmarkStart w:id="4063" w:name="_Toc525568189"/>
      <w:bookmarkStart w:id="4064" w:name="_Toc525568462"/>
      <w:bookmarkStart w:id="4065" w:name="_Toc525568735"/>
      <w:bookmarkStart w:id="4066" w:name="_Toc525569008"/>
      <w:bookmarkStart w:id="4067" w:name="_Toc525569281"/>
      <w:bookmarkStart w:id="4068" w:name="_Toc525569554"/>
      <w:bookmarkStart w:id="4069" w:name="_Toc525569827"/>
      <w:bookmarkStart w:id="4070" w:name="_Toc526843901"/>
      <w:bookmarkStart w:id="4071" w:name="_Toc526844163"/>
      <w:bookmarkStart w:id="4072" w:name="_Toc526864826"/>
      <w:bookmarkStart w:id="4073" w:name="_Toc526865083"/>
      <w:bookmarkStart w:id="4074" w:name="_Toc526872046"/>
      <w:bookmarkStart w:id="4075" w:name="_Toc526872305"/>
      <w:bookmarkStart w:id="4076" w:name="_Toc526872562"/>
      <w:bookmarkStart w:id="4077" w:name="_Toc526938451"/>
      <w:bookmarkStart w:id="4078" w:name="_Toc526938842"/>
      <w:bookmarkStart w:id="4079" w:name="_Toc526939104"/>
      <w:bookmarkStart w:id="4080" w:name="_Toc526939476"/>
      <w:bookmarkStart w:id="4081" w:name="_Toc526952646"/>
      <w:bookmarkStart w:id="4082" w:name="_Toc529441299"/>
      <w:bookmarkStart w:id="4083" w:name="_Toc529441558"/>
      <w:bookmarkStart w:id="4084" w:name="_Toc531784034"/>
      <w:bookmarkStart w:id="4085" w:name="_Toc525567640"/>
      <w:bookmarkStart w:id="4086" w:name="_Toc525567917"/>
      <w:bookmarkStart w:id="4087" w:name="_Toc525568190"/>
      <w:bookmarkStart w:id="4088" w:name="_Toc525568463"/>
      <w:bookmarkStart w:id="4089" w:name="_Toc525568736"/>
      <w:bookmarkStart w:id="4090" w:name="_Toc525569009"/>
      <w:bookmarkStart w:id="4091" w:name="_Toc525569282"/>
      <w:bookmarkStart w:id="4092" w:name="_Toc525569555"/>
      <w:bookmarkStart w:id="4093" w:name="_Toc525569828"/>
      <w:bookmarkStart w:id="4094" w:name="_Toc526843902"/>
      <w:bookmarkStart w:id="4095" w:name="_Toc526844164"/>
      <w:bookmarkStart w:id="4096" w:name="_Toc526864827"/>
      <w:bookmarkStart w:id="4097" w:name="_Toc526865084"/>
      <w:bookmarkStart w:id="4098" w:name="_Toc526872047"/>
      <w:bookmarkStart w:id="4099" w:name="_Toc526872306"/>
      <w:bookmarkStart w:id="4100" w:name="_Toc526872563"/>
      <w:bookmarkStart w:id="4101" w:name="_Toc526938452"/>
      <w:bookmarkStart w:id="4102" w:name="_Toc526938843"/>
      <w:bookmarkStart w:id="4103" w:name="_Toc526939105"/>
      <w:bookmarkStart w:id="4104" w:name="_Toc526939477"/>
      <w:bookmarkStart w:id="4105" w:name="_Toc526952647"/>
      <w:bookmarkStart w:id="4106" w:name="_Toc529441300"/>
      <w:bookmarkStart w:id="4107" w:name="_Toc529441559"/>
      <w:bookmarkStart w:id="4108" w:name="_Toc531784035"/>
      <w:bookmarkStart w:id="4109" w:name="_Toc525567641"/>
      <w:bookmarkStart w:id="4110" w:name="_Toc525567918"/>
      <w:bookmarkStart w:id="4111" w:name="_Toc525568191"/>
      <w:bookmarkStart w:id="4112" w:name="_Toc525568464"/>
      <w:bookmarkStart w:id="4113" w:name="_Toc525568737"/>
      <w:bookmarkStart w:id="4114" w:name="_Toc525569010"/>
      <w:bookmarkStart w:id="4115" w:name="_Toc525569283"/>
      <w:bookmarkStart w:id="4116" w:name="_Toc525569556"/>
      <w:bookmarkStart w:id="4117" w:name="_Toc525569829"/>
      <w:bookmarkStart w:id="4118" w:name="_Toc526843903"/>
      <w:bookmarkStart w:id="4119" w:name="_Toc526844165"/>
      <w:bookmarkStart w:id="4120" w:name="_Toc526864828"/>
      <w:bookmarkStart w:id="4121" w:name="_Toc526865085"/>
      <w:bookmarkStart w:id="4122" w:name="_Toc526872048"/>
      <w:bookmarkStart w:id="4123" w:name="_Toc526872307"/>
      <w:bookmarkStart w:id="4124" w:name="_Toc526872564"/>
      <w:bookmarkStart w:id="4125" w:name="_Toc526938453"/>
      <w:bookmarkStart w:id="4126" w:name="_Toc526938844"/>
      <w:bookmarkStart w:id="4127" w:name="_Toc526939106"/>
      <w:bookmarkStart w:id="4128" w:name="_Toc526939478"/>
      <w:bookmarkStart w:id="4129" w:name="_Toc526952648"/>
      <w:bookmarkStart w:id="4130" w:name="_Toc529441301"/>
      <w:bookmarkStart w:id="4131" w:name="_Toc529441560"/>
      <w:bookmarkStart w:id="4132" w:name="_Toc531784036"/>
      <w:bookmarkStart w:id="4133" w:name="_Toc525567642"/>
      <w:bookmarkStart w:id="4134" w:name="_Toc525567919"/>
      <w:bookmarkStart w:id="4135" w:name="_Toc525568192"/>
      <w:bookmarkStart w:id="4136" w:name="_Toc525568465"/>
      <w:bookmarkStart w:id="4137" w:name="_Toc525568738"/>
      <w:bookmarkStart w:id="4138" w:name="_Toc525569011"/>
      <w:bookmarkStart w:id="4139" w:name="_Toc525569284"/>
      <w:bookmarkStart w:id="4140" w:name="_Toc525569557"/>
      <w:bookmarkStart w:id="4141" w:name="_Toc525569830"/>
      <w:bookmarkStart w:id="4142" w:name="_Toc526843904"/>
      <w:bookmarkStart w:id="4143" w:name="_Toc526844166"/>
      <w:bookmarkStart w:id="4144" w:name="_Toc526864829"/>
      <w:bookmarkStart w:id="4145" w:name="_Toc526865086"/>
      <w:bookmarkStart w:id="4146" w:name="_Toc526872049"/>
      <w:bookmarkStart w:id="4147" w:name="_Toc526872308"/>
      <w:bookmarkStart w:id="4148" w:name="_Toc526872565"/>
      <w:bookmarkStart w:id="4149" w:name="_Toc526938454"/>
      <w:bookmarkStart w:id="4150" w:name="_Toc526938845"/>
      <w:bookmarkStart w:id="4151" w:name="_Toc526939107"/>
      <w:bookmarkStart w:id="4152" w:name="_Toc526939479"/>
      <w:bookmarkStart w:id="4153" w:name="_Toc526952649"/>
      <w:bookmarkStart w:id="4154" w:name="_Toc529441302"/>
      <w:bookmarkStart w:id="4155" w:name="_Toc529441561"/>
      <w:bookmarkStart w:id="4156" w:name="_Toc531784037"/>
      <w:bookmarkStart w:id="4157" w:name="_Toc525567643"/>
      <w:bookmarkStart w:id="4158" w:name="_Toc525567920"/>
      <w:bookmarkStart w:id="4159" w:name="_Toc525568193"/>
      <w:bookmarkStart w:id="4160" w:name="_Toc525568466"/>
      <w:bookmarkStart w:id="4161" w:name="_Toc525568739"/>
      <w:bookmarkStart w:id="4162" w:name="_Toc525569012"/>
      <w:bookmarkStart w:id="4163" w:name="_Toc525569285"/>
      <w:bookmarkStart w:id="4164" w:name="_Toc525569558"/>
      <w:bookmarkStart w:id="4165" w:name="_Toc525569831"/>
      <w:bookmarkStart w:id="4166" w:name="_Toc526843905"/>
      <w:bookmarkStart w:id="4167" w:name="_Toc526844167"/>
      <w:bookmarkStart w:id="4168" w:name="_Toc526864830"/>
      <w:bookmarkStart w:id="4169" w:name="_Toc526865087"/>
      <w:bookmarkStart w:id="4170" w:name="_Toc526872050"/>
      <w:bookmarkStart w:id="4171" w:name="_Toc526872309"/>
      <w:bookmarkStart w:id="4172" w:name="_Toc526872566"/>
      <w:bookmarkStart w:id="4173" w:name="_Toc526938455"/>
      <w:bookmarkStart w:id="4174" w:name="_Toc526938846"/>
      <w:bookmarkStart w:id="4175" w:name="_Toc526939108"/>
      <w:bookmarkStart w:id="4176" w:name="_Toc526939480"/>
      <w:bookmarkStart w:id="4177" w:name="_Toc526952650"/>
      <w:bookmarkStart w:id="4178" w:name="_Toc529441303"/>
      <w:bookmarkStart w:id="4179" w:name="_Toc529441562"/>
      <w:bookmarkStart w:id="4180" w:name="_Toc531784038"/>
      <w:bookmarkStart w:id="4181" w:name="_Toc525567644"/>
      <w:bookmarkStart w:id="4182" w:name="_Toc525567921"/>
      <w:bookmarkStart w:id="4183" w:name="_Toc525568194"/>
      <w:bookmarkStart w:id="4184" w:name="_Toc525568467"/>
      <w:bookmarkStart w:id="4185" w:name="_Toc525568740"/>
      <w:bookmarkStart w:id="4186" w:name="_Toc525569013"/>
      <w:bookmarkStart w:id="4187" w:name="_Toc525569286"/>
      <w:bookmarkStart w:id="4188" w:name="_Toc525569559"/>
      <w:bookmarkStart w:id="4189" w:name="_Toc525569832"/>
      <w:bookmarkStart w:id="4190" w:name="_Toc526843906"/>
      <w:bookmarkStart w:id="4191" w:name="_Toc526844168"/>
      <w:bookmarkStart w:id="4192" w:name="_Toc526864831"/>
      <w:bookmarkStart w:id="4193" w:name="_Toc526865088"/>
      <w:bookmarkStart w:id="4194" w:name="_Toc526872051"/>
      <w:bookmarkStart w:id="4195" w:name="_Toc526872310"/>
      <w:bookmarkStart w:id="4196" w:name="_Toc526872567"/>
      <w:bookmarkStart w:id="4197" w:name="_Toc526938456"/>
      <w:bookmarkStart w:id="4198" w:name="_Toc526938847"/>
      <w:bookmarkStart w:id="4199" w:name="_Toc526939109"/>
      <w:bookmarkStart w:id="4200" w:name="_Toc526939481"/>
      <w:bookmarkStart w:id="4201" w:name="_Toc526952651"/>
      <w:bookmarkStart w:id="4202" w:name="_Toc529441304"/>
      <w:bookmarkStart w:id="4203" w:name="_Toc529441563"/>
      <w:bookmarkStart w:id="4204" w:name="_Toc531784039"/>
      <w:bookmarkStart w:id="4205" w:name="_Toc525567645"/>
      <w:bookmarkStart w:id="4206" w:name="_Toc525567922"/>
      <w:bookmarkStart w:id="4207" w:name="_Toc525568195"/>
      <w:bookmarkStart w:id="4208" w:name="_Toc525568468"/>
      <w:bookmarkStart w:id="4209" w:name="_Toc525568741"/>
      <w:bookmarkStart w:id="4210" w:name="_Toc525569014"/>
      <w:bookmarkStart w:id="4211" w:name="_Toc525569287"/>
      <w:bookmarkStart w:id="4212" w:name="_Toc525569560"/>
      <w:bookmarkStart w:id="4213" w:name="_Toc525569833"/>
      <w:bookmarkStart w:id="4214" w:name="_Toc526843907"/>
      <w:bookmarkStart w:id="4215" w:name="_Toc526844169"/>
      <w:bookmarkStart w:id="4216" w:name="_Toc526864832"/>
      <w:bookmarkStart w:id="4217" w:name="_Toc526865089"/>
      <w:bookmarkStart w:id="4218" w:name="_Toc526872052"/>
      <w:bookmarkStart w:id="4219" w:name="_Toc526872311"/>
      <w:bookmarkStart w:id="4220" w:name="_Toc526872568"/>
      <w:bookmarkStart w:id="4221" w:name="_Toc526938457"/>
      <w:bookmarkStart w:id="4222" w:name="_Toc526938848"/>
      <w:bookmarkStart w:id="4223" w:name="_Toc526939110"/>
      <w:bookmarkStart w:id="4224" w:name="_Toc526939482"/>
      <w:bookmarkStart w:id="4225" w:name="_Toc526952652"/>
      <w:bookmarkStart w:id="4226" w:name="_Toc529441305"/>
      <w:bookmarkStart w:id="4227" w:name="_Toc529441564"/>
      <w:bookmarkStart w:id="4228" w:name="_Toc531784040"/>
      <w:bookmarkStart w:id="4229" w:name="_Toc525567646"/>
      <w:bookmarkStart w:id="4230" w:name="_Toc525567923"/>
      <w:bookmarkStart w:id="4231" w:name="_Toc525568196"/>
      <w:bookmarkStart w:id="4232" w:name="_Toc525568469"/>
      <w:bookmarkStart w:id="4233" w:name="_Toc525568742"/>
      <w:bookmarkStart w:id="4234" w:name="_Toc525569015"/>
      <w:bookmarkStart w:id="4235" w:name="_Toc525569288"/>
      <w:bookmarkStart w:id="4236" w:name="_Toc525569561"/>
      <w:bookmarkStart w:id="4237" w:name="_Toc525569834"/>
      <w:bookmarkStart w:id="4238" w:name="_Toc526843908"/>
      <w:bookmarkStart w:id="4239" w:name="_Toc526844170"/>
      <w:bookmarkStart w:id="4240" w:name="_Toc526864833"/>
      <w:bookmarkStart w:id="4241" w:name="_Toc526865090"/>
      <w:bookmarkStart w:id="4242" w:name="_Toc526872053"/>
      <w:bookmarkStart w:id="4243" w:name="_Toc526872312"/>
      <w:bookmarkStart w:id="4244" w:name="_Toc526872569"/>
      <w:bookmarkStart w:id="4245" w:name="_Toc526938458"/>
      <w:bookmarkStart w:id="4246" w:name="_Toc526938849"/>
      <w:bookmarkStart w:id="4247" w:name="_Toc526939111"/>
      <w:bookmarkStart w:id="4248" w:name="_Toc526939483"/>
      <w:bookmarkStart w:id="4249" w:name="_Toc526952653"/>
      <w:bookmarkStart w:id="4250" w:name="_Toc529441306"/>
      <w:bookmarkStart w:id="4251" w:name="_Toc529441565"/>
      <w:bookmarkStart w:id="4252" w:name="_Toc531784041"/>
      <w:bookmarkStart w:id="4253" w:name="_Toc525567647"/>
      <w:bookmarkStart w:id="4254" w:name="_Toc525567924"/>
      <w:bookmarkStart w:id="4255" w:name="_Toc525568197"/>
      <w:bookmarkStart w:id="4256" w:name="_Toc525568470"/>
      <w:bookmarkStart w:id="4257" w:name="_Toc525568743"/>
      <w:bookmarkStart w:id="4258" w:name="_Toc525569016"/>
      <w:bookmarkStart w:id="4259" w:name="_Toc525569289"/>
      <w:bookmarkStart w:id="4260" w:name="_Toc525569562"/>
      <w:bookmarkStart w:id="4261" w:name="_Toc525569835"/>
      <w:bookmarkStart w:id="4262" w:name="_Toc526843909"/>
      <w:bookmarkStart w:id="4263" w:name="_Toc526844171"/>
      <w:bookmarkStart w:id="4264" w:name="_Toc526864834"/>
      <w:bookmarkStart w:id="4265" w:name="_Toc526865091"/>
      <w:bookmarkStart w:id="4266" w:name="_Toc526872054"/>
      <w:bookmarkStart w:id="4267" w:name="_Toc526872313"/>
      <w:bookmarkStart w:id="4268" w:name="_Toc526872570"/>
      <w:bookmarkStart w:id="4269" w:name="_Toc526938459"/>
      <w:bookmarkStart w:id="4270" w:name="_Toc526938850"/>
      <w:bookmarkStart w:id="4271" w:name="_Toc526939112"/>
      <w:bookmarkStart w:id="4272" w:name="_Toc526939484"/>
      <w:bookmarkStart w:id="4273" w:name="_Toc526952654"/>
      <w:bookmarkStart w:id="4274" w:name="_Toc529441307"/>
      <w:bookmarkStart w:id="4275" w:name="_Toc529441566"/>
      <w:bookmarkStart w:id="4276" w:name="_Toc531784042"/>
      <w:bookmarkStart w:id="4277" w:name="_Toc525567648"/>
      <w:bookmarkStart w:id="4278" w:name="_Toc525567925"/>
      <w:bookmarkStart w:id="4279" w:name="_Toc525568198"/>
      <w:bookmarkStart w:id="4280" w:name="_Toc525568471"/>
      <w:bookmarkStart w:id="4281" w:name="_Toc525568744"/>
      <w:bookmarkStart w:id="4282" w:name="_Toc525569017"/>
      <w:bookmarkStart w:id="4283" w:name="_Toc525569290"/>
      <w:bookmarkStart w:id="4284" w:name="_Toc525569563"/>
      <w:bookmarkStart w:id="4285" w:name="_Toc525569836"/>
      <w:bookmarkStart w:id="4286" w:name="_Toc526843910"/>
      <w:bookmarkStart w:id="4287" w:name="_Toc526844172"/>
      <w:bookmarkStart w:id="4288" w:name="_Toc526864835"/>
      <w:bookmarkStart w:id="4289" w:name="_Toc526865092"/>
      <w:bookmarkStart w:id="4290" w:name="_Toc526872055"/>
      <w:bookmarkStart w:id="4291" w:name="_Toc526872314"/>
      <w:bookmarkStart w:id="4292" w:name="_Toc526872571"/>
      <w:bookmarkStart w:id="4293" w:name="_Toc526938460"/>
      <w:bookmarkStart w:id="4294" w:name="_Toc526938851"/>
      <w:bookmarkStart w:id="4295" w:name="_Toc526939113"/>
      <w:bookmarkStart w:id="4296" w:name="_Toc526939485"/>
      <w:bookmarkStart w:id="4297" w:name="_Toc526952655"/>
      <w:bookmarkStart w:id="4298" w:name="_Toc529441308"/>
      <w:bookmarkStart w:id="4299" w:name="_Toc529441567"/>
      <w:bookmarkStart w:id="4300" w:name="_Toc531784043"/>
      <w:bookmarkStart w:id="4301" w:name="_Toc525567649"/>
      <w:bookmarkStart w:id="4302" w:name="_Toc525567926"/>
      <w:bookmarkStart w:id="4303" w:name="_Toc525568199"/>
      <w:bookmarkStart w:id="4304" w:name="_Toc525568472"/>
      <w:bookmarkStart w:id="4305" w:name="_Toc525568745"/>
      <w:bookmarkStart w:id="4306" w:name="_Toc525569018"/>
      <w:bookmarkStart w:id="4307" w:name="_Toc525569291"/>
      <w:bookmarkStart w:id="4308" w:name="_Toc525569564"/>
      <w:bookmarkStart w:id="4309" w:name="_Toc525569837"/>
      <w:bookmarkStart w:id="4310" w:name="_Toc526843911"/>
      <w:bookmarkStart w:id="4311" w:name="_Toc526844173"/>
      <w:bookmarkStart w:id="4312" w:name="_Toc526864836"/>
      <w:bookmarkStart w:id="4313" w:name="_Toc526865093"/>
      <w:bookmarkStart w:id="4314" w:name="_Toc526872056"/>
      <w:bookmarkStart w:id="4315" w:name="_Toc526872315"/>
      <w:bookmarkStart w:id="4316" w:name="_Toc526872572"/>
      <w:bookmarkStart w:id="4317" w:name="_Toc526938461"/>
      <w:bookmarkStart w:id="4318" w:name="_Toc526938852"/>
      <w:bookmarkStart w:id="4319" w:name="_Toc526939114"/>
      <w:bookmarkStart w:id="4320" w:name="_Toc526939486"/>
      <w:bookmarkStart w:id="4321" w:name="_Toc526952656"/>
      <w:bookmarkStart w:id="4322" w:name="_Toc529441309"/>
      <w:bookmarkStart w:id="4323" w:name="_Toc529441568"/>
      <w:bookmarkStart w:id="4324" w:name="_Toc531784044"/>
      <w:bookmarkStart w:id="4325" w:name="_Toc525567650"/>
      <w:bookmarkStart w:id="4326" w:name="_Toc525567927"/>
      <w:bookmarkStart w:id="4327" w:name="_Toc525568200"/>
      <w:bookmarkStart w:id="4328" w:name="_Toc525568473"/>
      <w:bookmarkStart w:id="4329" w:name="_Toc525568746"/>
      <w:bookmarkStart w:id="4330" w:name="_Toc525569019"/>
      <w:bookmarkStart w:id="4331" w:name="_Toc525569292"/>
      <w:bookmarkStart w:id="4332" w:name="_Toc525569565"/>
      <w:bookmarkStart w:id="4333" w:name="_Toc525569838"/>
      <w:bookmarkStart w:id="4334" w:name="_Toc526843912"/>
      <w:bookmarkStart w:id="4335" w:name="_Toc526844174"/>
      <w:bookmarkStart w:id="4336" w:name="_Toc526864837"/>
      <w:bookmarkStart w:id="4337" w:name="_Toc526865094"/>
      <w:bookmarkStart w:id="4338" w:name="_Toc526872057"/>
      <w:bookmarkStart w:id="4339" w:name="_Toc526872316"/>
      <w:bookmarkStart w:id="4340" w:name="_Toc526872573"/>
      <w:bookmarkStart w:id="4341" w:name="_Toc526938462"/>
      <w:bookmarkStart w:id="4342" w:name="_Toc526938853"/>
      <w:bookmarkStart w:id="4343" w:name="_Toc526939115"/>
      <w:bookmarkStart w:id="4344" w:name="_Toc526939487"/>
      <w:bookmarkStart w:id="4345" w:name="_Toc526952657"/>
      <w:bookmarkStart w:id="4346" w:name="_Toc529441310"/>
      <w:bookmarkStart w:id="4347" w:name="_Toc529441569"/>
      <w:bookmarkStart w:id="4348" w:name="_Toc531784045"/>
      <w:bookmarkStart w:id="4349" w:name="_Toc525567651"/>
      <w:bookmarkStart w:id="4350" w:name="_Toc525567928"/>
      <w:bookmarkStart w:id="4351" w:name="_Toc525568201"/>
      <w:bookmarkStart w:id="4352" w:name="_Toc525568474"/>
      <w:bookmarkStart w:id="4353" w:name="_Toc525568747"/>
      <w:bookmarkStart w:id="4354" w:name="_Toc525569020"/>
      <w:bookmarkStart w:id="4355" w:name="_Toc525569293"/>
      <w:bookmarkStart w:id="4356" w:name="_Toc525569566"/>
      <w:bookmarkStart w:id="4357" w:name="_Toc525569839"/>
      <w:bookmarkStart w:id="4358" w:name="_Toc526843913"/>
      <w:bookmarkStart w:id="4359" w:name="_Toc526844175"/>
      <w:bookmarkStart w:id="4360" w:name="_Toc526864838"/>
      <w:bookmarkStart w:id="4361" w:name="_Toc526865095"/>
      <w:bookmarkStart w:id="4362" w:name="_Toc526872058"/>
      <w:bookmarkStart w:id="4363" w:name="_Toc526872317"/>
      <w:bookmarkStart w:id="4364" w:name="_Toc526872574"/>
      <w:bookmarkStart w:id="4365" w:name="_Toc526938463"/>
      <w:bookmarkStart w:id="4366" w:name="_Toc526938854"/>
      <w:bookmarkStart w:id="4367" w:name="_Toc526939116"/>
      <w:bookmarkStart w:id="4368" w:name="_Toc526939488"/>
      <w:bookmarkStart w:id="4369" w:name="_Toc526952658"/>
      <w:bookmarkStart w:id="4370" w:name="_Toc529441311"/>
      <w:bookmarkStart w:id="4371" w:name="_Toc529441570"/>
      <w:bookmarkStart w:id="4372" w:name="_Toc531784046"/>
      <w:bookmarkStart w:id="4373" w:name="_Toc525567652"/>
      <w:bookmarkStart w:id="4374" w:name="_Toc525567929"/>
      <w:bookmarkStart w:id="4375" w:name="_Toc525568202"/>
      <w:bookmarkStart w:id="4376" w:name="_Toc525568475"/>
      <w:bookmarkStart w:id="4377" w:name="_Toc525568748"/>
      <w:bookmarkStart w:id="4378" w:name="_Toc525569021"/>
      <w:bookmarkStart w:id="4379" w:name="_Toc525569294"/>
      <w:bookmarkStart w:id="4380" w:name="_Toc525569567"/>
      <w:bookmarkStart w:id="4381" w:name="_Toc525569840"/>
      <w:bookmarkStart w:id="4382" w:name="_Toc526843914"/>
      <w:bookmarkStart w:id="4383" w:name="_Toc526844176"/>
      <w:bookmarkStart w:id="4384" w:name="_Toc526864839"/>
      <w:bookmarkStart w:id="4385" w:name="_Toc526865096"/>
      <w:bookmarkStart w:id="4386" w:name="_Toc526872059"/>
      <w:bookmarkStart w:id="4387" w:name="_Toc526872318"/>
      <w:bookmarkStart w:id="4388" w:name="_Toc526872575"/>
      <w:bookmarkStart w:id="4389" w:name="_Toc526938464"/>
      <w:bookmarkStart w:id="4390" w:name="_Toc526938855"/>
      <w:bookmarkStart w:id="4391" w:name="_Toc526939117"/>
      <w:bookmarkStart w:id="4392" w:name="_Toc526939489"/>
      <w:bookmarkStart w:id="4393" w:name="_Toc526952659"/>
      <w:bookmarkStart w:id="4394" w:name="_Toc529441312"/>
      <w:bookmarkStart w:id="4395" w:name="_Toc529441571"/>
      <w:bookmarkStart w:id="4396" w:name="_Toc531784047"/>
      <w:bookmarkStart w:id="4397" w:name="_Toc525567653"/>
      <w:bookmarkStart w:id="4398" w:name="_Toc525567930"/>
      <w:bookmarkStart w:id="4399" w:name="_Toc525568203"/>
      <w:bookmarkStart w:id="4400" w:name="_Toc525568476"/>
      <w:bookmarkStart w:id="4401" w:name="_Toc525568749"/>
      <w:bookmarkStart w:id="4402" w:name="_Toc525569022"/>
      <w:bookmarkStart w:id="4403" w:name="_Toc525569295"/>
      <w:bookmarkStart w:id="4404" w:name="_Toc525569568"/>
      <w:bookmarkStart w:id="4405" w:name="_Toc525569841"/>
      <w:bookmarkStart w:id="4406" w:name="_Toc526843915"/>
      <w:bookmarkStart w:id="4407" w:name="_Toc526844177"/>
      <w:bookmarkStart w:id="4408" w:name="_Toc526864840"/>
      <w:bookmarkStart w:id="4409" w:name="_Toc526865097"/>
      <w:bookmarkStart w:id="4410" w:name="_Toc526872060"/>
      <w:bookmarkStart w:id="4411" w:name="_Toc526872319"/>
      <w:bookmarkStart w:id="4412" w:name="_Toc526872576"/>
      <w:bookmarkStart w:id="4413" w:name="_Toc526938465"/>
      <w:bookmarkStart w:id="4414" w:name="_Toc526938856"/>
      <w:bookmarkStart w:id="4415" w:name="_Toc526939118"/>
      <w:bookmarkStart w:id="4416" w:name="_Toc526939490"/>
      <w:bookmarkStart w:id="4417" w:name="_Toc526952660"/>
      <w:bookmarkStart w:id="4418" w:name="_Toc529441313"/>
      <w:bookmarkStart w:id="4419" w:name="_Toc529441572"/>
      <w:bookmarkStart w:id="4420" w:name="_Toc531784048"/>
      <w:bookmarkStart w:id="4421" w:name="_Toc525567654"/>
      <w:bookmarkStart w:id="4422" w:name="_Toc525567931"/>
      <w:bookmarkStart w:id="4423" w:name="_Toc525568204"/>
      <w:bookmarkStart w:id="4424" w:name="_Toc525568477"/>
      <w:bookmarkStart w:id="4425" w:name="_Toc525568750"/>
      <w:bookmarkStart w:id="4426" w:name="_Toc525569023"/>
      <w:bookmarkStart w:id="4427" w:name="_Toc525569296"/>
      <w:bookmarkStart w:id="4428" w:name="_Toc525569569"/>
      <w:bookmarkStart w:id="4429" w:name="_Toc525569842"/>
      <w:bookmarkStart w:id="4430" w:name="_Toc526843916"/>
      <w:bookmarkStart w:id="4431" w:name="_Toc526844178"/>
      <w:bookmarkStart w:id="4432" w:name="_Toc526864841"/>
      <w:bookmarkStart w:id="4433" w:name="_Toc526865098"/>
      <w:bookmarkStart w:id="4434" w:name="_Toc526872061"/>
      <w:bookmarkStart w:id="4435" w:name="_Toc526872320"/>
      <w:bookmarkStart w:id="4436" w:name="_Toc526872577"/>
      <w:bookmarkStart w:id="4437" w:name="_Toc526938466"/>
      <w:bookmarkStart w:id="4438" w:name="_Toc526938857"/>
      <w:bookmarkStart w:id="4439" w:name="_Toc526939119"/>
      <w:bookmarkStart w:id="4440" w:name="_Toc526939491"/>
      <w:bookmarkStart w:id="4441" w:name="_Toc526952661"/>
      <w:bookmarkStart w:id="4442" w:name="_Toc529441314"/>
      <w:bookmarkStart w:id="4443" w:name="_Toc529441573"/>
      <w:bookmarkStart w:id="4444" w:name="_Toc531784049"/>
      <w:bookmarkStart w:id="4445" w:name="_Toc525567655"/>
      <w:bookmarkStart w:id="4446" w:name="_Toc525567932"/>
      <w:bookmarkStart w:id="4447" w:name="_Toc525568205"/>
      <w:bookmarkStart w:id="4448" w:name="_Toc525568478"/>
      <w:bookmarkStart w:id="4449" w:name="_Toc525568751"/>
      <w:bookmarkStart w:id="4450" w:name="_Toc525569024"/>
      <w:bookmarkStart w:id="4451" w:name="_Toc525569297"/>
      <w:bookmarkStart w:id="4452" w:name="_Toc525569570"/>
      <w:bookmarkStart w:id="4453" w:name="_Toc525569843"/>
      <w:bookmarkStart w:id="4454" w:name="_Toc526843917"/>
      <w:bookmarkStart w:id="4455" w:name="_Toc526844179"/>
      <w:bookmarkStart w:id="4456" w:name="_Toc526864842"/>
      <w:bookmarkStart w:id="4457" w:name="_Toc526865099"/>
      <w:bookmarkStart w:id="4458" w:name="_Toc526872062"/>
      <w:bookmarkStart w:id="4459" w:name="_Toc526872321"/>
      <w:bookmarkStart w:id="4460" w:name="_Toc526872578"/>
      <w:bookmarkStart w:id="4461" w:name="_Toc526938467"/>
      <w:bookmarkStart w:id="4462" w:name="_Toc526938858"/>
      <w:bookmarkStart w:id="4463" w:name="_Toc526939120"/>
      <w:bookmarkStart w:id="4464" w:name="_Toc526939492"/>
      <w:bookmarkStart w:id="4465" w:name="_Toc526952662"/>
      <w:bookmarkStart w:id="4466" w:name="_Toc529441315"/>
      <w:bookmarkStart w:id="4467" w:name="_Toc529441574"/>
      <w:bookmarkStart w:id="4468" w:name="_Toc531784050"/>
      <w:bookmarkStart w:id="4469" w:name="_Toc525567656"/>
      <w:bookmarkStart w:id="4470" w:name="_Toc525567933"/>
      <w:bookmarkStart w:id="4471" w:name="_Toc525568206"/>
      <w:bookmarkStart w:id="4472" w:name="_Toc525568479"/>
      <w:bookmarkStart w:id="4473" w:name="_Toc525568752"/>
      <w:bookmarkStart w:id="4474" w:name="_Toc525569025"/>
      <w:bookmarkStart w:id="4475" w:name="_Toc525569298"/>
      <w:bookmarkStart w:id="4476" w:name="_Toc525569571"/>
      <w:bookmarkStart w:id="4477" w:name="_Toc525569844"/>
      <w:bookmarkStart w:id="4478" w:name="_Toc526843918"/>
      <w:bookmarkStart w:id="4479" w:name="_Toc526844180"/>
      <w:bookmarkStart w:id="4480" w:name="_Toc526864843"/>
      <w:bookmarkStart w:id="4481" w:name="_Toc526865100"/>
      <w:bookmarkStart w:id="4482" w:name="_Toc526872063"/>
      <w:bookmarkStart w:id="4483" w:name="_Toc526872322"/>
      <w:bookmarkStart w:id="4484" w:name="_Toc526872579"/>
      <w:bookmarkStart w:id="4485" w:name="_Toc526938468"/>
      <w:bookmarkStart w:id="4486" w:name="_Toc526938859"/>
      <w:bookmarkStart w:id="4487" w:name="_Toc526939121"/>
      <w:bookmarkStart w:id="4488" w:name="_Toc526939493"/>
      <w:bookmarkStart w:id="4489" w:name="_Toc526952663"/>
      <w:bookmarkStart w:id="4490" w:name="_Toc529441316"/>
      <w:bookmarkStart w:id="4491" w:name="_Toc529441575"/>
      <w:bookmarkStart w:id="4492" w:name="_Toc531784051"/>
      <w:bookmarkStart w:id="4493" w:name="_Toc525567657"/>
      <w:bookmarkStart w:id="4494" w:name="_Toc525567934"/>
      <w:bookmarkStart w:id="4495" w:name="_Toc525568207"/>
      <w:bookmarkStart w:id="4496" w:name="_Toc525568480"/>
      <w:bookmarkStart w:id="4497" w:name="_Toc525568753"/>
      <w:bookmarkStart w:id="4498" w:name="_Toc525569026"/>
      <w:bookmarkStart w:id="4499" w:name="_Toc525569299"/>
      <w:bookmarkStart w:id="4500" w:name="_Toc525569572"/>
      <w:bookmarkStart w:id="4501" w:name="_Toc525569845"/>
      <w:bookmarkStart w:id="4502" w:name="_Toc526843919"/>
      <w:bookmarkStart w:id="4503" w:name="_Toc526844181"/>
      <w:bookmarkStart w:id="4504" w:name="_Toc526864844"/>
      <w:bookmarkStart w:id="4505" w:name="_Toc526865101"/>
      <w:bookmarkStart w:id="4506" w:name="_Toc526872064"/>
      <w:bookmarkStart w:id="4507" w:name="_Toc526872323"/>
      <w:bookmarkStart w:id="4508" w:name="_Toc526872580"/>
      <w:bookmarkStart w:id="4509" w:name="_Toc526938469"/>
      <w:bookmarkStart w:id="4510" w:name="_Toc526938860"/>
      <w:bookmarkStart w:id="4511" w:name="_Toc526939122"/>
      <w:bookmarkStart w:id="4512" w:name="_Toc526939494"/>
      <w:bookmarkStart w:id="4513" w:name="_Toc526952664"/>
      <w:bookmarkStart w:id="4514" w:name="_Toc529441317"/>
      <w:bookmarkStart w:id="4515" w:name="_Toc529441576"/>
      <w:bookmarkStart w:id="4516" w:name="_Toc531784052"/>
      <w:bookmarkStart w:id="4517" w:name="_Toc525567658"/>
      <w:bookmarkStart w:id="4518" w:name="_Toc525567935"/>
      <w:bookmarkStart w:id="4519" w:name="_Toc525568208"/>
      <w:bookmarkStart w:id="4520" w:name="_Toc525568481"/>
      <w:bookmarkStart w:id="4521" w:name="_Toc525568754"/>
      <w:bookmarkStart w:id="4522" w:name="_Toc525569027"/>
      <w:bookmarkStart w:id="4523" w:name="_Toc525569300"/>
      <w:bookmarkStart w:id="4524" w:name="_Toc525569573"/>
      <w:bookmarkStart w:id="4525" w:name="_Toc525569846"/>
      <w:bookmarkStart w:id="4526" w:name="_Toc526843920"/>
      <w:bookmarkStart w:id="4527" w:name="_Toc526844182"/>
      <w:bookmarkStart w:id="4528" w:name="_Toc526864845"/>
      <w:bookmarkStart w:id="4529" w:name="_Toc526865102"/>
      <w:bookmarkStart w:id="4530" w:name="_Toc526872065"/>
      <w:bookmarkStart w:id="4531" w:name="_Toc526872324"/>
      <w:bookmarkStart w:id="4532" w:name="_Toc526872581"/>
      <w:bookmarkStart w:id="4533" w:name="_Toc526938470"/>
      <w:bookmarkStart w:id="4534" w:name="_Toc526938861"/>
      <w:bookmarkStart w:id="4535" w:name="_Toc526939123"/>
      <w:bookmarkStart w:id="4536" w:name="_Toc526939495"/>
      <w:bookmarkStart w:id="4537" w:name="_Toc526952665"/>
      <w:bookmarkStart w:id="4538" w:name="_Toc529441318"/>
      <w:bookmarkStart w:id="4539" w:name="_Toc529441577"/>
      <w:bookmarkStart w:id="4540" w:name="_Toc531784053"/>
      <w:bookmarkStart w:id="4541" w:name="_Toc525567659"/>
      <w:bookmarkStart w:id="4542" w:name="_Toc525567936"/>
      <w:bookmarkStart w:id="4543" w:name="_Toc525568209"/>
      <w:bookmarkStart w:id="4544" w:name="_Toc525568482"/>
      <w:bookmarkStart w:id="4545" w:name="_Toc525568755"/>
      <w:bookmarkStart w:id="4546" w:name="_Toc525569028"/>
      <w:bookmarkStart w:id="4547" w:name="_Toc525569301"/>
      <w:bookmarkStart w:id="4548" w:name="_Toc525569574"/>
      <w:bookmarkStart w:id="4549" w:name="_Toc525569847"/>
      <w:bookmarkStart w:id="4550" w:name="_Toc526843921"/>
      <w:bookmarkStart w:id="4551" w:name="_Toc526844183"/>
      <w:bookmarkStart w:id="4552" w:name="_Toc526864846"/>
      <w:bookmarkStart w:id="4553" w:name="_Toc526865103"/>
      <w:bookmarkStart w:id="4554" w:name="_Toc526872066"/>
      <w:bookmarkStart w:id="4555" w:name="_Toc526872325"/>
      <w:bookmarkStart w:id="4556" w:name="_Toc526872582"/>
      <w:bookmarkStart w:id="4557" w:name="_Toc526938471"/>
      <w:bookmarkStart w:id="4558" w:name="_Toc526938862"/>
      <w:bookmarkStart w:id="4559" w:name="_Toc526939124"/>
      <w:bookmarkStart w:id="4560" w:name="_Toc526939496"/>
      <w:bookmarkStart w:id="4561" w:name="_Toc526952666"/>
      <w:bookmarkStart w:id="4562" w:name="_Toc529441319"/>
      <w:bookmarkStart w:id="4563" w:name="_Toc529441578"/>
      <w:bookmarkStart w:id="4564" w:name="_Toc531784054"/>
      <w:bookmarkStart w:id="4565" w:name="_Toc525567660"/>
      <w:bookmarkStart w:id="4566" w:name="_Toc525567937"/>
      <w:bookmarkStart w:id="4567" w:name="_Toc525568210"/>
      <w:bookmarkStart w:id="4568" w:name="_Toc525568483"/>
      <w:bookmarkStart w:id="4569" w:name="_Toc525568756"/>
      <w:bookmarkStart w:id="4570" w:name="_Toc525569029"/>
      <w:bookmarkStart w:id="4571" w:name="_Toc525569302"/>
      <w:bookmarkStart w:id="4572" w:name="_Toc525569575"/>
      <w:bookmarkStart w:id="4573" w:name="_Toc525569848"/>
      <w:bookmarkStart w:id="4574" w:name="_Toc526843922"/>
      <w:bookmarkStart w:id="4575" w:name="_Toc526844184"/>
      <w:bookmarkStart w:id="4576" w:name="_Toc526864847"/>
      <w:bookmarkStart w:id="4577" w:name="_Toc526865104"/>
      <w:bookmarkStart w:id="4578" w:name="_Toc526872067"/>
      <w:bookmarkStart w:id="4579" w:name="_Toc526872326"/>
      <w:bookmarkStart w:id="4580" w:name="_Toc526872583"/>
      <w:bookmarkStart w:id="4581" w:name="_Toc526938472"/>
      <w:bookmarkStart w:id="4582" w:name="_Toc526938863"/>
      <w:bookmarkStart w:id="4583" w:name="_Toc526939125"/>
      <w:bookmarkStart w:id="4584" w:name="_Toc526939497"/>
      <w:bookmarkStart w:id="4585" w:name="_Toc526952667"/>
      <w:bookmarkStart w:id="4586" w:name="_Toc529441320"/>
      <w:bookmarkStart w:id="4587" w:name="_Toc529441579"/>
      <w:bookmarkStart w:id="4588" w:name="_Toc531784055"/>
      <w:bookmarkStart w:id="4589" w:name="_Toc525567661"/>
      <w:bookmarkStart w:id="4590" w:name="_Toc525567938"/>
      <w:bookmarkStart w:id="4591" w:name="_Toc525568211"/>
      <w:bookmarkStart w:id="4592" w:name="_Toc525568484"/>
      <w:bookmarkStart w:id="4593" w:name="_Toc525568757"/>
      <w:bookmarkStart w:id="4594" w:name="_Toc525569030"/>
      <w:bookmarkStart w:id="4595" w:name="_Toc525569303"/>
      <w:bookmarkStart w:id="4596" w:name="_Toc525569576"/>
      <w:bookmarkStart w:id="4597" w:name="_Toc525569849"/>
      <w:bookmarkStart w:id="4598" w:name="_Toc526843923"/>
      <w:bookmarkStart w:id="4599" w:name="_Toc526844185"/>
      <w:bookmarkStart w:id="4600" w:name="_Toc526864848"/>
      <w:bookmarkStart w:id="4601" w:name="_Toc526865105"/>
      <w:bookmarkStart w:id="4602" w:name="_Toc526872068"/>
      <w:bookmarkStart w:id="4603" w:name="_Toc526872327"/>
      <w:bookmarkStart w:id="4604" w:name="_Toc526872584"/>
      <w:bookmarkStart w:id="4605" w:name="_Toc526938473"/>
      <w:bookmarkStart w:id="4606" w:name="_Toc526938864"/>
      <w:bookmarkStart w:id="4607" w:name="_Toc526939126"/>
      <w:bookmarkStart w:id="4608" w:name="_Toc526939498"/>
      <w:bookmarkStart w:id="4609" w:name="_Toc526952668"/>
      <w:bookmarkStart w:id="4610" w:name="_Toc529441321"/>
      <w:bookmarkStart w:id="4611" w:name="_Toc529441580"/>
      <w:bookmarkStart w:id="4612" w:name="_Toc531784056"/>
      <w:bookmarkStart w:id="4613" w:name="_Toc525567662"/>
      <w:bookmarkStart w:id="4614" w:name="_Toc525567939"/>
      <w:bookmarkStart w:id="4615" w:name="_Toc525568212"/>
      <w:bookmarkStart w:id="4616" w:name="_Toc525568485"/>
      <w:bookmarkStart w:id="4617" w:name="_Toc525568758"/>
      <w:bookmarkStart w:id="4618" w:name="_Toc525569031"/>
      <w:bookmarkStart w:id="4619" w:name="_Toc525569304"/>
      <w:bookmarkStart w:id="4620" w:name="_Toc525569577"/>
      <w:bookmarkStart w:id="4621" w:name="_Toc525569850"/>
      <w:bookmarkStart w:id="4622" w:name="_Toc526843924"/>
      <w:bookmarkStart w:id="4623" w:name="_Toc526844186"/>
      <w:bookmarkStart w:id="4624" w:name="_Toc526864849"/>
      <w:bookmarkStart w:id="4625" w:name="_Toc526865106"/>
      <w:bookmarkStart w:id="4626" w:name="_Toc526872069"/>
      <w:bookmarkStart w:id="4627" w:name="_Toc526872328"/>
      <w:bookmarkStart w:id="4628" w:name="_Toc526872585"/>
      <w:bookmarkStart w:id="4629" w:name="_Toc526938474"/>
      <w:bookmarkStart w:id="4630" w:name="_Toc526938865"/>
      <w:bookmarkStart w:id="4631" w:name="_Toc526939127"/>
      <w:bookmarkStart w:id="4632" w:name="_Toc526939499"/>
      <w:bookmarkStart w:id="4633" w:name="_Toc526952669"/>
      <w:bookmarkStart w:id="4634" w:name="_Toc529441322"/>
      <w:bookmarkStart w:id="4635" w:name="_Toc529441581"/>
      <w:bookmarkStart w:id="4636" w:name="_Toc531784057"/>
      <w:bookmarkStart w:id="4637" w:name="_Toc14257829"/>
      <w:bookmarkStart w:id="4638" w:name="_Toc34913259"/>
      <w:bookmarkStart w:id="4639" w:name="_Toc47527601"/>
      <w:bookmarkStart w:id="4640" w:name="_Toc115877525"/>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r w:rsidRPr="00E6281C">
        <w:rPr>
          <w:rFonts w:ascii="Times New Roman" w:hAnsi="Times New Roman" w:cs="Times New Roman"/>
        </w:rPr>
        <w:t>Особенности внесения записей о Договорах и Генеральных соглашениях в Реестр договоров</w:t>
      </w:r>
      <w:bookmarkEnd w:id="4637"/>
      <w:bookmarkEnd w:id="4638"/>
      <w:bookmarkEnd w:id="4639"/>
      <w:bookmarkEnd w:id="4640"/>
    </w:p>
    <w:p w14:paraId="13DF37A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Запись о Договоре, заключенном на условиях Генерального соглашения, вносится в Раздел 2 Реестра договоров только после внесения в Раздел 2 Реестра договоров записи о Генеральном соглашении, на условиях которого заключен соответствующий Договор.</w:t>
      </w:r>
    </w:p>
    <w:p w14:paraId="7565C1C6"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записи или отказ во внесении записи в Раздел 2 Реестра договоров осуществляется </w:t>
      </w:r>
      <w:proofErr w:type="spellStart"/>
      <w:r w:rsidRPr="00E6281C">
        <w:t>Репозитарием</w:t>
      </w:r>
      <w:proofErr w:type="spellEnd"/>
      <w:r w:rsidRPr="00E6281C">
        <w:t xml:space="preserve"> не позднее рабочего дня, следующего за днем получения сообщения Отправителя, а если информация предоставляется Отправителями обеих сторон – не позднее рабочего дня, следующего за днем получения последнего сообщения при условии успешного прохождения Сверки.</w:t>
      </w:r>
    </w:p>
    <w:p w14:paraId="5BC7C22A"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 случае отказа </w:t>
      </w:r>
      <w:proofErr w:type="spellStart"/>
      <w:r w:rsidRPr="00E6281C">
        <w:t>Репозитария</w:t>
      </w:r>
      <w:proofErr w:type="spellEnd"/>
      <w:r w:rsidRPr="00E6281C">
        <w:t xml:space="preserve"> от внесения записи в Раздел 2 Реестра договоров </w:t>
      </w:r>
      <w:r w:rsidRPr="00C13F36">
        <w:t xml:space="preserve">Отправитель вправе внести изменения и предоставить </w:t>
      </w:r>
      <w:proofErr w:type="spellStart"/>
      <w:r w:rsidRPr="00C13F36">
        <w:t>Репозитарию</w:t>
      </w:r>
      <w:proofErr w:type="spellEnd"/>
      <w:r w:rsidRPr="00C13F36">
        <w:t xml:space="preserve"> новое сообщение не позднее 3 (трех) рабочих дней с даты получения Извещения об отказе в исполнении/регистрации (Форма</w:t>
      </w:r>
      <w:r w:rsidRPr="00E6281C">
        <w:t xml:space="preserve"> RM002), за исключением случая отказа </w:t>
      </w:r>
      <w:proofErr w:type="spellStart"/>
      <w:r w:rsidRPr="00E6281C">
        <w:t>Репозитария</w:t>
      </w:r>
      <w:proofErr w:type="spellEnd"/>
      <w:r w:rsidRPr="00E6281C">
        <w:t xml:space="preserve"> от внесения записи в Раздел 2 Реестра договоров при отсутствии в сообщении Кода UTI Договора и (или) предоставления сообщения с целью изменения Кода UTI</w:t>
      </w:r>
      <w:r w:rsidRPr="00E6281C" w:rsidDel="00A00A40">
        <w:t xml:space="preserve"> </w:t>
      </w:r>
      <w:r w:rsidRPr="00E6281C">
        <w:t xml:space="preserve">Договора. При этом срок предоставления информации в Реестр договоров считается соблюденным, за исключением случая повторного отказа </w:t>
      </w:r>
      <w:proofErr w:type="spellStart"/>
      <w:r w:rsidRPr="00E6281C">
        <w:t>Репозитария</w:t>
      </w:r>
      <w:proofErr w:type="spellEnd"/>
      <w:r w:rsidRPr="00E6281C">
        <w:t xml:space="preserve"> во внесении записи в Раздел 2 Реестра договоров.</w:t>
      </w:r>
    </w:p>
    <w:p w14:paraId="19709B3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отзыве у одной из Сторон Договора лицензии на осуществление банковской деятельности и (или) иных видов лицензий на осуществление профессиональной </w:t>
      </w:r>
      <w:r w:rsidRPr="00E6281C">
        <w:lastRenderedPageBreak/>
        <w:t xml:space="preserve">деятельности на рынке ценных бумаг (в случае отсутствия действий такой Стороны Договора по внесению изменений в Реестр договоров и (или) назначению Информирующего лица по всем сделкам, зарегистрированным в Реестре договоров такой Стороной в течение 10 </w:t>
      </w:r>
      <w:r w:rsidR="003A3C6F" w:rsidRPr="00E6281C">
        <w:t xml:space="preserve">(десяти) </w:t>
      </w:r>
      <w:r w:rsidRPr="00E6281C">
        <w:t>рабочих дней</w:t>
      </w:r>
      <w:r w:rsidR="00C31369" w:rsidRPr="00E6281C">
        <w:t xml:space="preserve"> с даты публикации </w:t>
      </w:r>
      <w:r w:rsidR="00365D53" w:rsidRPr="00E6281C">
        <w:t xml:space="preserve">на сайте Банка России </w:t>
      </w:r>
      <w:r w:rsidR="00C31369" w:rsidRPr="00E6281C">
        <w:t xml:space="preserve">информации </w:t>
      </w:r>
      <w:r w:rsidR="00365D53" w:rsidRPr="00E6281C">
        <w:t>об отзыве соответствующей лицензии</w:t>
      </w:r>
      <w:r w:rsidRPr="00E6281C">
        <w:t xml:space="preserve">) </w:t>
      </w:r>
      <w:proofErr w:type="spellStart"/>
      <w:r w:rsidRPr="00E6281C">
        <w:t>Репозитарий</w:t>
      </w:r>
      <w:proofErr w:type="spellEnd"/>
      <w:r w:rsidRPr="00E6281C">
        <w:t xml:space="preserve"> вправе присвоить этой Стороне Договора статус Наблюдателя.</w:t>
      </w:r>
    </w:p>
    <w:p w14:paraId="0FFEDA7B"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41" w:name="_Toc14257830"/>
      <w:bookmarkStart w:id="4642" w:name="_Toc34913260"/>
      <w:bookmarkStart w:id="4643" w:name="_Toc47527602"/>
      <w:bookmarkStart w:id="4644" w:name="_Toc115877526"/>
      <w:r w:rsidRPr="00E6281C">
        <w:rPr>
          <w:rFonts w:ascii="Times New Roman" w:hAnsi="Times New Roman" w:cs="Times New Roman"/>
        </w:rPr>
        <w:t>Двустороннее внесение записи о Договоре и (или) Генеральном соглашении в Реестр договоров</w:t>
      </w:r>
      <w:bookmarkEnd w:id="4641"/>
      <w:bookmarkEnd w:id="4642"/>
      <w:bookmarkEnd w:id="4643"/>
      <w:bookmarkEnd w:id="4644"/>
    </w:p>
    <w:p w14:paraId="3F106A30" w14:textId="233AF41F" w:rsidR="0076141D" w:rsidRPr="007B3234"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записи в Реестр договоров производится в двухстороннем порядке, если Отправителями от </w:t>
      </w:r>
      <w:r w:rsidRPr="007B3234">
        <w:t>каждой из Сторон Договора выступают разные лица.</w:t>
      </w:r>
    </w:p>
    <w:p w14:paraId="73C6948B" w14:textId="77777777" w:rsidR="0076141D" w:rsidRPr="007B3234" w:rsidRDefault="0076141D" w:rsidP="000E7480">
      <w:pPr>
        <w:pStyle w:val="af1"/>
        <w:widowControl w:val="0"/>
        <w:numPr>
          <w:ilvl w:val="1"/>
          <w:numId w:val="4"/>
        </w:numPr>
        <w:spacing w:before="0" w:line="240" w:lineRule="auto"/>
        <w:ind w:left="851" w:hanging="851"/>
        <w:contextualSpacing w:val="0"/>
        <w:outlineLvl w:val="3"/>
      </w:pPr>
      <w:r w:rsidRPr="007B3234">
        <w:t>Двухстороннее внесение записи в Реестр договоров о Генеральном соглашении производится только последовательным способом подтверждения.</w:t>
      </w:r>
    </w:p>
    <w:p w14:paraId="243D81EC" w14:textId="77777777"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r w:rsidRPr="00E6281C">
        <w:t>Двухстороннее внесение записи в Реестр договоров о Договоре производится комбинированным или встречным способом подтверждения. Отправитель самостоятельно выбирает способ подтверждения информации о Договоре.</w:t>
      </w:r>
    </w:p>
    <w:p w14:paraId="66AE0416" w14:textId="77777777"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r w:rsidRPr="00E6281C">
        <w:rPr>
          <w:u w:val="single"/>
        </w:rPr>
        <w:t>Последовательный способ подтверждения</w:t>
      </w:r>
    </w:p>
    <w:p w14:paraId="3CDFB987" w14:textId="641F986C" w:rsidR="0076141D" w:rsidRPr="00205636"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Двустороннее внесение записи в Реестр договоров с последовательным способом подтверждения – внесение записи в Реестр </w:t>
      </w:r>
      <w:r w:rsidRPr="00205636">
        <w:rPr>
          <w:rFonts w:ascii="Times New Roman" w:hAnsi="Times New Roman" w:cs="Times New Roman"/>
          <w:b w:val="0"/>
          <w:i w:val="0"/>
        </w:rPr>
        <w:t xml:space="preserve">договоров, при котором сообщение, поступившее от Отправителя одной стороны Генерального соглашения/Договора, направляется </w:t>
      </w:r>
      <w:proofErr w:type="spellStart"/>
      <w:r w:rsidRPr="00205636">
        <w:rPr>
          <w:rFonts w:ascii="Times New Roman" w:hAnsi="Times New Roman" w:cs="Times New Roman"/>
          <w:b w:val="0"/>
          <w:i w:val="0"/>
        </w:rPr>
        <w:t>Репозитарием</w:t>
      </w:r>
      <w:proofErr w:type="spellEnd"/>
      <w:r w:rsidRPr="00205636">
        <w:rPr>
          <w:rFonts w:ascii="Times New Roman" w:hAnsi="Times New Roman" w:cs="Times New Roman"/>
          <w:b w:val="0"/>
          <w:i w:val="0"/>
        </w:rPr>
        <w:t xml:space="preserve"> на согласование Отправителю второй стороны Генерального соглашения/Договора, и при получении Подтверждения, сверяется с первоначально полученным сообщением.</w:t>
      </w:r>
    </w:p>
    <w:p w14:paraId="6DDD3B58" w14:textId="61AD8E36"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205636">
        <w:rPr>
          <w:rFonts w:ascii="Times New Roman" w:hAnsi="Times New Roman" w:cs="Times New Roman"/>
          <w:b w:val="0"/>
          <w:i w:val="0"/>
        </w:rPr>
        <w:t xml:space="preserve">При поступлении в </w:t>
      </w:r>
      <w:proofErr w:type="spellStart"/>
      <w:r w:rsidRPr="00205636">
        <w:rPr>
          <w:rFonts w:ascii="Times New Roman" w:hAnsi="Times New Roman" w:cs="Times New Roman"/>
          <w:b w:val="0"/>
          <w:i w:val="0"/>
        </w:rPr>
        <w:t>Репозитарий</w:t>
      </w:r>
      <w:proofErr w:type="spellEnd"/>
      <w:r w:rsidRPr="00205636">
        <w:rPr>
          <w:rFonts w:ascii="Times New Roman" w:hAnsi="Times New Roman" w:cs="Times New Roman"/>
          <w:b w:val="0"/>
          <w:i w:val="0"/>
        </w:rPr>
        <w:t xml:space="preserve"> сообщения в виде электронного документа</w:t>
      </w:r>
      <w:r w:rsidR="00EE28BD">
        <w:rPr>
          <w:rFonts w:ascii="Times New Roman" w:hAnsi="Times New Roman" w:cs="Times New Roman"/>
          <w:b w:val="0"/>
          <w:i w:val="0"/>
        </w:rPr>
        <w:t>,</w:t>
      </w:r>
      <w:r w:rsidRPr="00E6281C">
        <w:rPr>
          <w:rFonts w:ascii="Times New Roman" w:hAnsi="Times New Roman" w:cs="Times New Roman"/>
          <w:b w:val="0"/>
          <w:i w:val="0"/>
        </w:rPr>
        <w:t xml:space="preserve">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направляет Отправителю Уведомление о получении пакетов электронных документов, сформированное в соответствии с Договором ЭДО.</w:t>
      </w:r>
    </w:p>
    <w:p w14:paraId="5B3A8DDC" w14:textId="7A9FD2B6" w:rsidR="0076141D" w:rsidRPr="00E6281C" w:rsidRDefault="00943B82"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Pr>
          <w:rFonts w:ascii="Times New Roman" w:hAnsi="Times New Roman" w:cs="Times New Roman"/>
          <w:b w:val="0"/>
          <w:i w:val="0"/>
        </w:rPr>
        <w:t>В процессе обработки сообщения</w:t>
      </w:r>
      <w:r w:rsidR="0076141D" w:rsidRPr="00E6281C">
        <w:rPr>
          <w:rFonts w:ascii="Times New Roman" w:hAnsi="Times New Roman" w:cs="Times New Roman"/>
          <w:b w:val="0"/>
          <w:i w:val="0"/>
        </w:rPr>
        <w:t xml:space="preserve"> </w:t>
      </w:r>
      <w:proofErr w:type="spellStart"/>
      <w:r w:rsidR="0076141D" w:rsidRPr="00E6281C">
        <w:rPr>
          <w:rFonts w:ascii="Times New Roman" w:hAnsi="Times New Roman" w:cs="Times New Roman"/>
          <w:b w:val="0"/>
          <w:i w:val="0"/>
        </w:rPr>
        <w:t>Репозитарий</w:t>
      </w:r>
      <w:proofErr w:type="spellEnd"/>
      <w:r w:rsidR="0076141D" w:rsidRPr="00E6281C">
        <w:rPr>
          <w:rFonts w:ascii="Times New Roman" w:hAnsi="Times New Roman" w:cs="Times New Roman"/>
          <w:b w:val="0"/>
          <w:i w:val="0"/>
        </w:rPr>
        <w:t xml:space="preserve"> проверяет сообщение на уникальность, правильность и полноту заполнения, наличие полномочий по предоставлению информации, и направляет Отправителю:</w:t>
      </w:r>
    </w:p>
    <w:p w14:paraId="70612A87"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наличии ошибок – Извещение об отказе в исполнении/регистрации (Форма RM002);</w:t>
      </w:r>
    </w:p>
    <w:p w14:paraId="5AA975AD"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321458C6" w14:textId="77777777" w:rsidR="0076141D" w:rsidRPr="00205636"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системе учета </w:t>
      </w:r>
      <w:proofErr w:type="spellStart"/>
      <w:r w:rsidRPr="00E6281C">
        <w:rPr>
          <w:rFonts w:ascii="Times New Roman" w:hAnsi="Times New Roman" w:cs="Times New Roman"/>
          <w:b w:val="0"/>
          <w:i w:val="0"/>
        </w:rPr>
        <w:t>Репозитария</w:t>
      </w:r>
      <w:proofErr w:type="spellEnd"/>
      <w:r w:rsidRPr="00E6281C">
        <w:rPr>
          <w:rFonts w:ascii="Times New Roman" w:hAnsi="Times New Roman" w:cs="Times New Roman"/>
          <w:b w:val="0"/>
          <w:i w:val="0"/>
        </w:rPr>
        <w:t xml:space="preserve"> </w:t>
      </w:r>
      <w:r w:rsidRPr="00205636">
        <w:rPr>
          <w:rFonts w:ascii="Times New Roman" w:hAnsi="Times New Roman" w:cs="Times New Roman"/>
          <w:b w:val="0"/>
          <w:i w:val="0"/>
        </w:rPr>
        <w:t xml:space="preserve">такое сообщение переходит в состояние «ожидание» и </w:t>
      </w:r>
      <w:proofErr w:type="spellStart"/>
      <w:r w:rsidRPr="00205636">
        <w:rPr>
          <w:rFonts w:ascii="Times New Roman" w:hAnsi="Times New Roman" w:cs="Times New Roman"/>
          <w:b w:val="0"/>
          <w:i w:val="0"/>
        </w:rPr>
        <w:t>Репозитарий</w:t>
      </w:r>
      <w:proofErr w:type="spellEnd"/>
      <w:r w:rsidRPr="00205636">
        <w:rPr>
          <w:rFonts w:ascii="Times New Roman" w:hAnsi="Times New Roman" w:cs="Times New Roman"/>
          <w:b w:val="0"/>
          <w:i w:val="0"/>
        </w:rPr>
        <w:t xml:space="preserve"> выполняет процедуру последовательного способа подтверждения.</w:t>
      </w:r>
    </w:p>
    <w:p w14:paraId="519E5F1F" w14:textId="77777777" w:rsidR="0076141D" w:rsidRPr="00205636"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5" w:name="_Ref1472482"/>
      <w:r w:rsidRPr="00205636">
        <w:rPr>
          <w:rFonts w:ascii="Times New Roman" w:hAnsi="Times New Roman" w:cs="Times New Roman"/>
          <w:b w:val="0"/>
          <w:i w:val="0"/>
        </w:rPr>
        <w:t xml:space="preserve">С этой целью </w:t>
      </w:r>
      <w:proofErr w:type="spellStart"/>
      <w:r w:rsidRPr="00205636">
        <w:rPr>
          <w:rFonts w:ascii="Times New Roman" w:hAnsi="Times New Roman" w:cs="Times New Roman"/>
          <w:b w:val="0"/>
          <w:i w:val="0"/>
        </w:rPr>
        <w:t>Репозитарий</w:t>
      </w:r>
      <w:proofErr w:type="spellEnd"/>
      <w:r w:rsidRPr="00205636">
        <w:rPr>
          <w:rFonts w:ascii="Times New Roman" w:hAnsi="Times New Roman" w:cs="Times New Roman"/>
          <w:b w:val="0"/>
          <w:i w:val="0"/>
        </w:rPr>
        <w:t xml:space="preserve"> формирует и направляет Отправителю второй стороны Генерального соглашения/Договора Запрос на согласование (Форма RM005) с одновременным направлением Отправителю первой стороны Договора </w:t>
      </w:r>
      <w:r w:rsidRPr="00205636">
        <w:rPr>
          <w:rFonts w:ascii="Times New Roman" w:eastAsia="Times New Roman" w:hAnsi="Times New Roman" w:cs="Times New Roman"/>
          <w:b w:val="0"/>
          <w:i w:val="0"/>
          <w:lang w:eastAsia="ru-RU"/>
        </w:rPr>
        <w:t xml:space="preserve">Уведомление о статусе анкеты </w:t>
      </w:r>
      <w:r w:rsidRPr="00205636">
        <w:rPr>
          <w:rFonts w:ascii="Times New Roman" w:hAnsi="Times New Roman" w:cs="Times New Roman"/>
          <w:b w:val="0"/>
          <w:i w:val="0"/>
        </w:rPr>
        <w:t>(Форма RM003), содержащего информацию о направлении Запроса на согласование.</w:t>
      </w:r>
      <w:bookmarkEnd w:id="4645"/>
    </w:p>
    <w:p w14:paraId="43B41522" w14:textId="77777777" w:rsidR="0076141D" w:rsidRPr="00205636"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205636">
        <w:rPr>
          <w:rFonts w:ascii="Times New Roman" w:hAnsi="Times New Roman" w:cs="Times New Roman"/>
          <w:b w:val="0"/>
          <w:i w:val="0"/>
        </w:rPr>
        <w:t xml:space="preserve">Согласование полученной информации производится Отправителем второй стороны Генерального соглашения/Договора путем направления в </w:t>
      </w:r>
      <w:proofErr w:type="spellStart"/>
      <w:r w:rsidRPr="00205636">
        <w:rPr>
          <w:rFonts w:ascii="Times New Roman" w:hAnsi="Times New Roman" w:cs="Times New Roman"/>
          <w:b w:val="0"/>
          <w:i w:val="0"/>
        </w:rPr>
        <w:t>Репозитарий</w:t>
      </w:r>
      <w:proofErr w:type="spellEnd"/>
      <w:r w:rsidRPr="00205636">
        <w:rPr>
          <w:rFonts w:ascii="Times New Roman" w:hAnsi="Times New Roman" w:cs="Times New Roman"/>
          <w:b w:val="0"/>
          <w:i w:val="0"/>
        </w:rPr>
        <w:t xml:space="preserve"> </w:t>
      </w:r>
      <w:r w:rsidRPr="00205636">
        <w:rPr>
          <w:rFonts w:ascii="Times New Roman" w:eastAsia="Times New Roman" w:hAnsi="Times New Roman" w:cs="Times New Roman"/>
          <w:b w:val="0"/>
          <w:i w:val="0"/>
          <w:lang w:eastAsia="ru-RU"/>
        </w:rPr>
        <w:t xml:space="preserve">Подтверждения параметров запроса </w:t>
      </w:r>
      <w:r w:rsidRPr="00205636">
        <w:rPr>
          <w:rFonts w:ascii="Times New Roman" w:hAnsi="Times New Roman" w:cs="Times New Roman"/>
          <w:b w:val="0"/>
          <w:i w:val="0"/>
        </w:rPr>
        <w:t xml:space="preserve">(Форма </w:t>
      </w:r>
      <w:r w:rsidRPr="00205636">
        <w:rPr>
          <w:rFonts w:ascii="Times New Roman" w:eastAsia="Times New Roman" w:hAnsi="Times New Roman" w:cs="Times New Roman"/>
          <w:b w:val="0"/>
          <w:i w:val="0"/>
          <w:lang w:eastAsia="ru-RU"/>
        </w:rPr>
        <w:t>CM001</w:t>
      </w:r>
      <w:r w:rsidRPr="00205636">
        <w:rPr>
          <w:rFonts w:ascii="Times New Roman" w:hAnsi="Times New Roman" w:cs="Times New Roman"/>
          <w:b w:val="0"/>
          <w:i w:val="0"/>
        </w:rPr>
        <w:t>).</w:t>
      </w:r>
    </w:p>
    <w:p w14:paraId="6E9B9044" w14:textId="77777777" w:rsidR="0076141D" w:rsidRPr="00205636"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6" w:name="_Ref1471373"/>
      <w:r w:rsidRPr="00205636">
        <w:rPr>
          <w:rFonts w:ascii="Times New Roman" w:hAnsi="Times New Roman" w:cs="Times New Roman"/>
          <w:b w:val="0"/>
          <w:i w:val="0"/>
        </w:rPr>
        <w:t xml:space="preserve">При получении </w:t>
      </w:r>
      <w:proofErr w:type="spellStart"/>
      <w:r w:rsidRPr="00205636">
        <w:rPr>
          <w:rFonts w:ascii="Times New Roman" w:hAnsi="Times New Roman" w:cs="Times New Roman"/>
          <w:b w:val="0"/>
          <w:i w:val="0"/>
        </w:rPr>
        <w:t>Репозитарием</w:t>
      </w:r>
      <w:proofErr w:type="spellEnd"/>
      <w:r w:rsidRPr="00205636">
        <w:rPr>
          <w:rFonts w:ascii="Times New Roman" w:hAnsi="Times New Roman" w:cs="Times New Roman"/>
          <w:b w:val="0"/>
          <w:i w:val="0"/>
        </w:rPr>
        <w:t xml:space="preserve"> Подтверждения параметров запроса от Отправителя второй стороны Генерального соглашения/Договора, </w:t>
      </w:r>
      <w:proofErr w:type="spellStart"/>
      <w:r w:rsidRPr="00205636">
        <w:rPr>
          <w:rFonts w:ascii="Times New Roman" w:hAnsi="Times New Roman" w:cs="Times New Roman"/>
          <w:b w:val="0"/>
          <w:i w:val="0"/>
        </w:rPr>
        <w:t>Репозитарий</w:t>
      </w:r>
      <w:proofErr w:type="spellEnd"/>
      <w:r w:rsidRPr="00205636">
        <w:rPr>
          <w:rFonts w:ascii="Times New Roman" w:hAnsi="Times New Roman" w:cs="Times New Roman"/>
          <w:b w:val="0"/>
          <w:i w:val="0"/>
        </w:rPr>
        <w:t xml:space="preserve"> проводит Сверку.</w:t>
      </w:r>
      <w:bookmarkEnd w:id="4646"/>
    </w:p>
    <w:p w14:paraId="60FA7584" w14:textId="1A0A787F"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7" w:name="_Ref1471386"/>
      <w:r w:rsidRPr="00E6281C">
        <w:rPr>
          <w:rFonts w:ascii="Times New Roman" w:hAnsi="Times New Roman" w:cs="Times New Roman"/>
          <w:b w:val="0"/>
          <w:i w:val="0"/>
        </w:rPr>
        <w:lastRenderedPageBreak/>
        <w:t xml:space="preserve">При положительных результатах Сверки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вносит информацию в Раздел 2 Реестра договоров и направляет Отправителю каждой стороны </w:t>
      </w:r>
      <w:bookmarkEnd w:id="4647"/>
      <w:r w:rsidRPr="00E6281C">
        <w:rPr>
          <w:rFonts w:ascii="Times New Roman" w:eastAsia="Times New Roman" w:hAnsi="Times New Roman" w:cs="Times New Roman"/>
          <w:b w:val="0"/>
          <w:i w:val="0"/>
          <w:lang w:eastAsia="ru-RU"/>
        </w:rPr>
        <w:t xml:space="preserve">Извещение о регистрации </w:t>
      </w:r>
      <w:r w:rsidRPr="00E6281C">
        <w:rPr>
          <w:rFonts w:ascii="Times New Roman" w:hAnsi="Times New Roman" w:cs="Times New Roman"/>
          <w:b w:val="0"/>
          <w:i w:val="0"/>
        </w:rPr>
        <w:t>(Форма RM001).</w:t>
      </w:r>
    </w:p>
    <w:p w14:paraId="037B29B1" w14:textId="5005CE68"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отрицательных результатах Сверки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формирует и направляет Отправителю, направившему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Подтверждение </w:t>
      </w:r>
      <w:r w:rsidRPr="00E6281C">
        <w:rPr>
          <w:rFonts w:ascii="Times New Roman" w:eastAsia="Times New Roman" w:hAnsi="Times New Roman" w:cs="Times New Roman"/>
          <w:b w:val="0"/>
          <w:i w:val="0"/>
          <w:lang w:eastAsia="ru-RU"/>
        </w:rPr>
        <w:t>параметров запроса</w:t>
      </w:r>
      <w:r w:rsidRPr="00E6281C">
        <w:rPr>
          <w:rFonts w:ascii="Times New Roman" w:hAnsi="Times New Roman" w:cs="Times New Roman"/>
          <w:b w:val="0"/>
          <w:i w:val="0"/>
        </w:rPr>
        <w:t>, Извещение об отказе в исполн</w:t>
      </w:r>
      <w:r w:rsidR="00713D48">
        <w:rPr>
          <w:rFonts w:ascii="Times New Roman" w:hAnsi="Times New Roman" w:cs="Times New Roman"/>
          <w:b w:val="0"/>
          <w:i w:val="0"/>
        </w:rPr>
        <w:t>ении/регистрации (Форма RM002),</w:t>
      </w:r>
      <w:r w:rsidRPr="00E6281C">
        <w:rPr>
          <w:rFonts w:ascii="Times New Roman" w:hAnsi="Times New Roman" w:cs="Times New Roman"/>
          <w:b w:val="0"/>
          <w:i w:val="0"/>
        </w:rPr>
        <w:t xml:space="preserve"> исходная Анкета договора (по</w:t>
      </w:r>
      <w:r w:rsidRPr="00E6281C">
        <w:rPr>
          <w:rFonts w:ascii="Times New Roman" w:hAnsi="Times New Roman" w:cs="Times New Roman"/>
          <w:b w:val="0"/>
        </w:rPr>
        <w:t xml:space="preserve"> </w:t>
      </w:r>
      <w:r w:rsidRPr="00E6281C">
        <w:rPr>
          <w:rFonts w:ascii="Times New Roman" w:hAnsi="Times New Roman" w:cs="Times New Roman"/>
          <w:b w:val="0"/>
          <w:i w:val="0"/>
        </w:rPr>
        <w:t>форме соответствующей типу Договора) остается в состоянии «ожидание»</w:t>
      </w:r>
      <w:r w:rsidR="007A0C36">
        <w:rPr>
          <w:rFonts w:ascii="Times New Roman" w:hAnsi="Times New Roman" w:cs="Times New Roman"/>
          <w:b w:val="0"/>
          <w:i w:val="0"/>
        </w:rPr>
        <w:t xml:space="preserve">, при этом </w:t>
      </w:r>
      <w:proofErr w:type="spellStart"/>
      <w:r w:rsidR="007A0C36">
        <w:rPr>
          <w:rFonts w:ascii="Times New Roman" w:hAnsi="Times New Roman" w:cs="Times New Roman"/>
          <w:b w:val="0"/>
          <w:i w:val="0"/>
        </w:rPr>
        <w:t>Репозитарий</w:t>
      </w:r>
      <w:proofErr w:type="spellEnd"/>
      <w:r w:rsidR="007A0C36">
        <w:rPr>
          <w:rFonts w:ascii="Times New Roman" w:hAnsi="Times New Roman" w:cs="Times New Roman"/>
          <w:b w:val="0"/>
          <w:i w:val="0"/>
        </w:rPr>
        <w:t xml:space="preserve"> у</w:t>
      </w:r>
      <w:r w:rsidR="00EF6B07">
        <w:rPr>
          <w:rFonts w:ascii="Times New Roman" w:hAnsi="Times New Roman" w:cs="Times New Roman"/>
          <w:b w:val="0"/>
          <w:i w:val="0"/>
        </w:rPr>
        <w:t>ведомляе</w:t>
      </w:r>
      <w:r w:rsidR="00337F49">
        <w:rPr>
          <w:rFonts w:ascii="Times New Roman" w:hAnsi="Times New Roman" w:cs="Times New Roman"/>
          <w:b w:val="0"/>
          <w:i w:val="0"/>
        </w:rPr>
        <w:t>т</w:t>
      </w:r>
      <w:r w:rsidR="007A0C36">
        <w:rPr>
          <w:rFonts w:ascii="Times New Roman" w:hAnsi="Times New Roman" w:cs="Times New Roman"/>
          <w:b w:val="0"/>
          <w:i w:val="0"/>
        </w:rPr>
        <w:t xml:space="preserve"> </w:t>
      </w:r>
      <w:r w:rsidR="00337F49">
        <w:rPr>
          <w:rFonts w:ascii="Times New Roman" w:hAnsi="Times New Roman" w:cs="Times New Roman"/>
          <w:b w:val="0"/>
          <w:i w:val="0"/>
        </w:rPr>
        <w:t>Отправителей сообщений по</w:t>
      </w:r>
      <w:r w:rsidR="007A0C36">
        <w:rPr>
          <w:rFonts w:ascii="Times New Roman" w:hAnsi="Times New Roman" w:cs="Times New Roman"/>
          <w:b w:val="0"/>
          <w:i w:val="0"/>
        </w:rPr>
        <w:t xml:space="preserve"> Договор</w:t>
      </w:r>
      <w:r w:rsidR="00337F49">
        <w:rPr>
          <w:rFonts w:ascii="Times New Roman" w:hAnsi="Times New Roman" w:cs="Times New Roman"/>
          <w:b w:val="0"/>
          <w:i w:val="0"/>
        </w:rPr>
        <w:t>у</w:t>
      </w:r>
      <w:r w:rsidR="00EF6B07">
        <w:rPr>
          <w:rFonts w:ascii="Times New Roman" w:hAnsi="Times New Roman" w:cs="Times New Roman"/>
          <w:b w:val="0"/>
          <w:i w:val="0"/>
        </w:rPr>
        <w:t xml:space="preserve"> о нахождении </w:t>
      </w:r>
      <w:r w:rsidR="00337F49">
        <w:rPr>
          <w:rFonts w:ascii="Times New Roman" w:hAnsi="Times New Roman" w:cs="Times New Roman"/>
          <w:b w:val="0"/>
          <w:i w:val="0"/>
        </w:rPr>
        <w:t xml:space="preserve">исходной </w:t>
      </w:r>
      <w:r w:rsidR="00EF6B07">
        <w:rPr>
          <w:rFonts w:ascii="Times New Roman" w:hAnsi="Times New Roman" w:cs="Times New Roman"/>
          <w:b w:val="0"/>
          <w:i w:val="0"/>
        </w:rPr>
        <w:t xml:space="preserve">Анкеты договора (по форме </w:t>
      </w:r>
      <w:r w:rsidR="00713D48">
        <w:rPr>
          <w:rFonts w:ascii="Times New Roman" w:hAnsi="Times New Roman" w:cs="Times New Roman"/>
          <w:b w:val="0"/>
          <w:i w:val="0"/>
        </w:rPr>
        <w:t>соответствующей типу Договора) в</w:t>
      </w:r>
      <w:r w:rsidR="00EF6B07">
        <w:rPr>
          <w:rFonts w:ascii="Times New Roman" w:hAnsi="Times New Roman" w:cs="Times New Roman"/>
          <w:b w:val="0"/>
          <w:i w:val="0"/>
        </w:rPr>
        <w:t xml:space="preserve"> состоянии «ожидание»</w:t>
      </w:r>
      <w:r w:rsidR="007A0C36">
        <w:rPr>
          <w:rFonts w:ascii="Times New Roman" w:hAnsi="Times New Roman" w:cs="Times New Roman"/>
          <w:b w:val="0"/>
          <w:i w:val="0"/>
        </w:rPr>
        <w:t>.</w:t>
      </w:r>
      <w:r w:rsidRPr="00E6281C">
        <w:rPr>
          <w:rFonts w:ascii="Times New Roman" w:hAnsi="Times New Roman" w:cs="Times New Roman"/>
          <w:b w:val="0"/>
          <w:i w:val="0"/>
        </w:rPr>
        <w:t xml:space="preserve"> После получения Извещения Отправитель второй стороны Генерального соглашения/Договора вправе скорректировать Подтверждение параметров запроса (Форма </w:t>
      </w:r>
      <w:r w:rsidRPr="00E6281C">
        <w:rPr>
          <w:rFonts w:ascii="Times New Roman" w:eastAsia="Times New Roman" w:hAnsi="Times New Roman" w:cs="Times New Roman"/>
          <w:b w:val="0"/>
          <w:i w:val="0"/>
          <w:lang w:eastAsia="ru-RU"/>
        </w:rPr>
        <w:t>CM001)</w:t>
      </w:r>
      <w:r w:rsidRPr="00E6281C">
        <w:rPr>
          <w:rFonts w:ascii="Times New Roman" w:hAnsi="Times New Roman" w:cs="Times New Roman"/>
          <w:b w:val="0"/>
          <w:i w:val="0"/>
        </w:rPr>
        <w:t xml:space="preserve"> и направить скорректированный документ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w:t>
      </w:r>
    </w:p>
    <w:p w14:paraId="26FB0B86"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8" w:name="_Ref1472495"/>
      <w:r w:rsidRPr="00E6281C">
        <w:rPr>
          <w:rFonts w:ascii="Times New Roman" w:hAnsi="Times New Roman" w:cs="Times New Roman"/>
          <w:b w:val="0"/>
          <w:i w:val="0"/>
        </w:rPr>
        <w:t xml:space="preserve">При направлении Отправителем второй стороны Генерального соглашения/Договора Уведомления о несогласии с параметрами запроса (Форма CM002),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аннулирует сообщение Отправителя первой стороны Генерального соглашения/Договора, вносит в Раздел </w:t>
      </w:r>
      <w:r w:rsidR="00880E16" w:rsidRPr="00E6281C">
        <w:rPr>
          <w:rFonts w:ascii="Times New Roman" w:hAnsi="Times New Roman" w:cs="Times New Roman"/>
          <w:b w:val="0"/>
          <w:i w:val="0"/>
        </w:rPr>
        <w:t xml:space="preserve">3 </w:t>
      </w:r>
      <w:r w:rsidRPr="00E6281C">
        <w:rPr>
          <w:rFonts w:ascii="Times New Roman" w:hAnsi="Times New Roman" w:cs="Times New Roman"/>
          <w:b w:val="0"/>
          <w:i w:val="0"/>
        </w:rPr>
        <w:t>Реестра договоров запись о его отмене и направляет Отправителю каждой стороны Извещение об отказе в исполнении/регистрации (Форма RM002).</w:t>
      </w:r>
      <w:bookmarkEnd w:id="4648"/>
    </w:p>
    <w:p w14:paraId="07F5CB3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r w:rsidRPr="00E6281C">
        <w:rPr>
          <w:u w:val="single"/>
        </w:rPr>
        <w:t>Встречный способ подтверждения</w:t>
      </w:r>
    </w:p>
    <w:p w14:paraId="7B815437"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49" w:name="_Ref2250734"/>
      <w:r w:rsidRPr="00E6281C">
        <w:rPr>
          <w:rFonts w:ascii="Times New Roman" w:hAnsi="Times New Roman" w:cs="Times New Roman"/>
          <w:b w:val="0"/>
          <w:i w:val="0"/>
        </w:rPr>
        <w:t xml:space="preserve">Двустороннее внесение записи в Реестр договоров со встречным способом подтверждения – внесение записи в Реестр договоров, при котором по сообщению, поступившему от Отправителя одной стороны Договора,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осуществляет поиск встречного сообщения, поступившего от Отправителя второй стороны Договора и проводит Сверку.</w:t>
      </w:r>
      <w:bookmarkEnd w:id="4649"/>
    </w:p>
    <w:p w14:paraId="2B88C961" w14:textId="4F2C8F18"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поступлении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сообщения в виде электронного документа</w:t>
      </w:r>
      <w:r w:rsidR="00EE28BD">
        <w:rPr>
          <w:rFonts w:ascii="Times New Roman" w:hAnsi="Times New Roman" w:cs="Times New Roman"/>
          <w:b w:val="0"/>
          <w:i w:val="0"/>
        </w:rPr>
        <w:t>,</w:t>
      </w:r>
      <w:r w:rsidRPr="00E6281C">
        <w:rPr>
          <w:rFonts w:ascii="Times New Roman" w:hAnsi="Times New Roman" w:cs="Times New Roman"/>
          <w:b w:val="0"/>
          <w:i w:val="0"/>
        </w:rPr>
        <w:t xml:space="preserve">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направляет Отправителю Уведомление о получении пакетов электронных документов</w:t>
      </w:r>
      <w:r w:rsidRPr="00E6281C" w:rsidDel="004F5B51">
        <w:rPr>
          <w:rFonts w:ascii="Times New Roman" w:hAnsi="Times New Roman" w:cs="Times New Roman"/>
          <w:b w:val="0"/>
          <w:i w:val="0"/>
        </w:rPr>
        <w:t>,</w:t>
      </w:r>
      <w:r w:rsidRPr="00E6281C">
        <w:rPr>
          <w:rFonts w:ascii="Times New Roman" w:hAnsi="Times New Roman" w:cs="Times New Roman"/>
          <w:b w:val="0"/>
          <w:i w:val="0"/>
        </w:rPr>
        <w:t xml:space="preserve"> сформированное в соответствии с Договором ЭДО.</w:t>
      </w:r>
    </w:p>
    <w:p w14:paraId="39A24A68"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процессе обработки сообщения,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проверяет сообщение на уникальность, правильность и полноту заполнения, наличие полномочий по предоставлению информации, и направляет Отправителю:</w:t>
      </w:r>
    </w:p>
    <w:p w14:paraId="220D4C27"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наличии ошибок – Извещение об отказе в исполнении/регистрации (Форма RM002);</w:t>
      </w:r>
    </w:p>
    <w:p w14:paraId="732F3BDF"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7618D3B1" w14:textId="77777777" w:rsidR="00CE3970" w:rsidRPr="00CE3970"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b w:val="0"/>
          <w:i w:val="0"/>
        </w:rPr>
      </w:pPr>
      <w:r w:rsidRPr="00E6281C">
        <w:rPr>
          <w:rFonts w:ascii="Times New Roman" w:hAnsi="Times New Roman" w:cs="Times New Roman"/>
          <w:b w:val="0"/>
          <w:i w:val="0"/>
        </w:rPr>
        <w:t xml:space="preserve">В системе учета </w:t>
      </w:r>
      <w:proofErr w:type="spellStart"/>
      <w:r w:rsidRPr="00E6281C">
        <w:rPr>
          <w:rFonts w:ascii="Times New Roman" w:hAnsi="Times New Roman" w:cs="Times New Roman"/>
          <w:b w:val="0"/>
          <w:i w:val="0"/>
        </w:rPr>
        <w:t>Репозитария</w:t>
      </w:r>
      <w:proofErr w:type="spellEnd"/>
      <w:r w:rsidRPr="00E6281C">
        <w:rPr>
          <w:rFonts w:ascii="Times New Roman" w:hAnsi="Times New Roman" w:cs="Times New Roman"/>
          <w:b w:val="0"/>
          <w:i w:val="0"/>
        </w:rPr>
        <w:t xml:space="preserve"> такое сообщение переходит в состояние «ожидание» и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выполняет процедуру поиска встречного сообщения.</w:t>
      </w:r>
      <w:r w:rsidR="00E30ABF" w:rsidRPr="00E6281C">
        <w:rPr>
          <w:rFonts w:ascii="Times New Roman" w:hAnsi="Times New Roman" w:cs="Times New Roman"/>
          <w:b w:val="0"/>
          <w:i w:val="0"/>
        </w:rPr>
        <w:t xml:space="preserve"> </w:t>
      </w:r>
      <w:r w:rsidR="00CE3970" w:rsidRPr="00E6281C">
        <w:rPr>
          <w:rFonts w:ascii="Times New Roman" w:hAnsi="Times New Roman" w:cs="Times New Roman"/>
          <w:b w:val="0"/>
          <w:i w:val="0"/>
        </w:rPr>
        <w:t xml:space="preserve">При отсутствии встречного сообщения от контрагента, начиная со дня, следующего за днем перехода первого сообщения в состояние «ожидание», </w:t>
      </w:r>
      <w:proofErr w:type="spellStart"/>
      <w:r w:rsidR="00CE3970" w:rsidRPr="00E6281C">
        <w:rPr>
          <w:rFonts w:ascii="Times New Roman" w:hAnsi="Times New Roman" w:cs="Times New Roman"/>
          <w:b w:val="0"/>
          <w:i w:val="0"/>
        </w:rPr>
        <w:t>Репозитарий</w:t>
      </w:r>
      <w:proofErr w:type="spellEnd"/>
      <w:r w:rsidR="00CE3970" w:rsidRPr="00E6281C">
        <w:rPr>
          <w:rFonts w:ascii="Times New Roman" w:hAnsi="Times New Roman" w:cs="Times New Roman"/>
          <w:b w:val="0"/>
          <w:i w:val="0"/>
        </w:rPr>
        <w:t xml:space="preserve"> каждый Операционный день направляет контрагенту Уведомление о нахождении анкеты в статусе ожидания (Форма </w:t>
      </w:r>
      <w:r w:rsidR="00CE3970" w:rsidRPr="00E6281C">
        <w:rPr>
          <w:rFonts w:ascii="Times New Roman" w:hAnsi="Times New Roman" w:cs="Times New Roman"/>
          <w:b w:val="0"/>
          <w:i w:val="0"/>
          <w:lang w:val="en-US"/>
        </w:rPr>
        <w:t>RM</w:t>
      </w:r>
      <w:r w:rsidR="00CE3970" w:rsidRPr="00E6281C">
        <w:rPr>
          <w:rFonts w:ascii="Times New Roman" w:hAnsi="Times New Roman" w:cs="Times New Roman"/>
          <w:b w:val="0"/>
          <w:i w:val="0"/>
        </w:rPr>
        <w:t>007), формируем</w:t>
      </w:r>
      <w:r w:rsidR="00CE3970">
        <w:rPr>
          <w:rFonts w:ascii="Times New Roman" w:hAnsi="Times New Roman" w:cs="Times New Roman"/>
          <w:b w:val="0"/>
          <w:i w:val="0"/>
        </w:rPr>
        <w:t>ое</w:t>
      </w:r>
      <w:r w:rsidR="00CE3970" w:rsidRPr="00E6281C">
        <w:rPr>
          <w:rFonts w:ascii="Times New Roman" w:hAnsi="Times New Roman" w:cs="Times New Roman"/>
          <w:b w:val="0"/>
          <w:i w:val="0"/>
        </w:rPr>
        <w:t xml:space="preserve"> по итогам Операционного дня.</w:t>
      </w:r>
    </w:p>
    <w:p w14:paraId="317E2CE8"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С целью</w:t>
      </w:r>
      <w:r w:rsidR="00866010" w:rsidRPr="00E6281C">
        <w:rPr>
          <w:rFonts w:ascii="Times New Roman" w:hAnsi="Times New Roman" w:cs="Times New Roman"/>
          <w:b w:val="0"/>
          <w:i w:val="0"/>
        </w:rPr>
        <w:t xml:space="preserve"> поиска встречного сообщения</w:t>
      </w:r>
      <w:r w:rsidRPr="00E6281C">
        <w:rPr>
          <w:rFonts w:ascii="Times New Roman" w:hAnsi="Times New Roman" w:cs="Times New Roman"/>
          <w:b w:val="0"/>
          <w:i w:val="0"/>
        </w:rPr>
        <w:t xml:space="preserve">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проверяет наличие в системе учета сообщения, поступившего от Отправителя второй стороны Договора. Поиск встречного сообщения осуществляется согласно «Порядку определения уникальности регистрируемых сообщений и поиска встречных анкет при </w:t>
      </w:r>
      <w:proofErr w:type="spellStart"/>
      <w:r w:rsidRPr="00E6281C">
        <w:rPr>
          <w:rFonts w:ascii="Times New Roman" w:hAnsi="Times New Roman" w:cs="Times New Roman"/>
          <w:b w:val="0"/>
          <w:i w:val="0"/>
        </w:rPr>
        <w:t>квитовке</w:t>
      </w:r>
      <w:proofErr w:type="spellEnd"/>
      <w:r w:rsidRPr="00E6281C">
        <w:rPr>
          <w:rFonts w:ascii="Times New Roman" w:hAnsi="Times New Roman" w:cs="Times New Roman"/>
          <w:b w:val="0"/>
          <w:i w:val="0"/>
        </w:rPr>
        <w:t xml:space="preserve"> сообщений». При совпадении необходимых параметров в сообщении, поступившем от Отправителя одной стороны Договора, и сообщении Отправителя </w:t>
      </w:r>
      <w:r w:rsidRPr="00E6281C">
        <w:rPr>
          <w:rFonts w:ascii="Times New Roman" w:hAnsi="Times New Roman" w:cs="Times New Roman"/>
          <w:b w:val="0"/>
          <w:i w:val="0"/>
        </w:rPr>
        <w:lastRenderedPageBreak/>
        <w:t xml:space="preserve">второй стороны Договора, найденном в системе учета </w:t>
      </w:r>
      <w:proofErr w:type="spellStart"/>
      <w:r w:rsidRPr="00E6281C">
        <w:rPr>
          <w:rFonts w:ascii="Times New Roman" w:hAnsi="Times New Roman" w:cs="Times New Roman"/>
          <w:b w:val="0"/>
          <w:i w:val="0"/>
        </w:rPr>
        <w:t>Репозитария</w:t>
      </w:r>
      <w:proofErr w:type="spellEnd"/>
      <w:r w:rsidRPr="00E6281C">
        <w:rPr>
          <w:rFonts w:ascii="Times New Roman" w:hAnsi="Times New Roman" w:cs="Times New Roman"/>
          <w:b w:val="0"/>
          <w:i w:val="0"/>
        </w:rPr>
        <w:t xml:space="preserve">, сообщения считаются встречными (парными) и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переходит к процедуре Сверки.</w:t>
      </w:r>
    </w:p>
    <w:p w14:paraId="508D80A5"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положительных результатах Сверки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вносит совпавшую в сообщениях информацию в Реестр договоров (Раздел 2 Реестра договоров) и направляет Отправителю каждой Стороны Договора Извещение о регистрации (Форма RM001).</w:t>
      </w:r>
    </w:p>
    <w:p w14:paraId="5F8D14E7"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bookmarkStart w:id="4650" w:name="_Ref2250752"/>
      <w:r w:rsidRPr="00E6281C">
        <w:rPr>
          <w:rFonts w:ascii="Times New Roman" w:hAnsi="Times New Roman" w:cs="Times New Roman"/>
          <w:b w:val="0"/>
          <w:i w:val="0"/>
        </w:rPr>
        <w:t xml:space="preserve">При отрицательных результатах Сверки в Раздел 3 Реестра договоров вносится запись об отказе в их регистрации в Разделе 2,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формирует и направляет обеим сторонам Договора Уведомление о расхождении в параметрах анкет (RM006) и Извещение об отказе в исполнении/регистрации (Форма RM002).</w:t>
      </w:r>
      <w:bookmarkEnd w:id="4650"/>
    </w:p>
    <w:p w14:paraId="4267CF6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rPr>
          <w:u w:val="single"/>
        </w:rPr>
      </w:pPr>
      <w:r w:rsidRPr="00E6281C">
        <w:rPr>
          <w:u w:val="single"/>
        </w:rPr>
        <w:t>Комбинированный способ подтверждения</w:t>
      </w:r>
    </w:p>
    <w:p w14:paraId="238BF144"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Двустороннее внесение записи в Реестр договоров с комбинированным способом подтверждения – внесение записи в Реестр договоров, при котором вначале осуществляется процедура встречного способа подтверждения, а в случае отрицательного результата применения встречного способа подтверждения производится процедура последовательного способа подтверждения.</w:t>
      </w:r>
    </w:p>
    <w:p w14:paraId="4AB3918C" w14:textId="31D5A901"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поступлении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сообщения в виде электронного документа</w:t>
      </w:r>
      <w:r w:rsidR="00EE28BD">
        <w:rPr>
          <w:rFonts w:ascii="Times New Roman" w:hAnsi="Times New Roman" w:cs="Times New Roman"/>
          <w:b w:val="0"/>
          <w:i w:val="0"/>
        </w:rPr>
        <w:t>,</w:t>
      </w:r>
      <w:r w:rsidRPr="00E6281C">
        <w:rPr>
          <w:rFonts w:ascii="Times New Roman" w:hAnsi="Times New Roman" w:cs="Times New Roman"/>
          <w:b w:val="0"/>
          <w:i w:val="0"/>
        </w:rPr>
        <w:t xml:space="preserve">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направляет Отправителю Уведомление о получении пакетов электронных документов, сформированное в соответствии с Договором ЭДО.</w:t>
      </w:r>
    </w:p>
    <w:p w14:paraId="65E38B83"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процессе обработки сообщения,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проверяет сообщение на уникальность, правильность и полноту заполнения, наличие полномочий по предоставлению информации, и направляет Отправителю:</w:t>
      </w:r>
    </w:p>
    <w:p w14:paraId="656C10C1" w14:textId="06F44D22"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наличии ошибок – Извещение об отказе в испол</w:t>
      </w:r>
      <w:r w:rsidR="00102A02">
        <w:t>нении/регистрации (Форма RM002);</w:t>
      </w:r>
    </w:p>
    <w:p w14:paraId="7DCBB917"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при отсутствии ошибок в форматах (спецификациях) – Уведомление о статусе анкеты (Форма RM003) с информацией о внесении сообщения в Раздел 1 Реестра договоров.</w:t>
      </w:r>
    </w:p>
    <w:p w14:paraId="0B88A6AA"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системе учета </w:t>
      </w:r>
      <w:proofErr w:type="spellStart"/>
      <w:r w:rsidRPr="00E6281C">
        <w:rPr>
          <w:rFonts w:ascii="Times New Roman" w:hAnsi="Times New Roman" w:cs="Times New Roman"/>
          <w:b w:val="0"/>
          <w:i w:val="0"/>
        </w:rPr>
        <w:t>Репозитария</w:t>
      </w:r>
      <w:proofErr w:type="spellEnd"/>
      <w:r w:rsidRPr="00E6281C">
        <w:rPr>
          <w:rFonts w:ascii="Times New Roman" w:hAnsi="Times New Roman" w:cs="Times New Roman"/>
          <w:b w:val="0"/>
          <w:i w:val="0"/>
        </w:rPr>
        <w:t xml:space="preserve"> сообщение переходит в состояние «ожидание» и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выполняет процедуру комбинированного способа подтверждения.</w:t>
      </w:r>
    </w:p>
    <w:p w14:paraId="146E6C40"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С этой целью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осуществляет поиск встречного (парного) сообщения и при положительных результатах осуществляет процедуру встречного способа подтверждения согласно пунктам </w:t>
      </w:r>
      <w:r w:rsidRPr="00E6281C">
        <w:rPr>
          <w:rFonts w:ascii="Times New Roman" w:hAnsi="Times New Roman" w:cs="Times New Roman"/>
          <w:b w:val="0"/>
          <w:i w:val="0"/>
        </w:rPr>
        <w:fldChar w:fldCharType="begin"/>
      </w:r>
      <w:r w:rsidRPr="00E6281C">
        <w:rPr>
          <w:rFonts w:ascii="Times New Roman" w:hAnsi="Times New Roman" w:cs="Times New Roman"/>
          <w:b w:val="0"/>
          <w:i w:val="0"/>
        </w:rPr>
        <w:instrText xml:space="preserve"> REF _Ref2250734 \n \h  \* MERGEFORMAT </w:instrText>
      </w:r>
      <w:r w:rsidRPr="00E6281C">
        <w:rPr>
          <w:rFonts w:ascii="Times New Roman" w:hAnsi="Times New Roman" w:cs="Times New Roman"/>
          <w:b w:val="0"/>
          <w:i w:val="0"/>
        </w:rPr>
      </w:r>
      <w:r w:rsidRPr="00E6281C">
        <w:rPr>
          <w:rFonts w:ascii="Times New Roman" w:hAnsi="Times New Roman" w:cs="Times New Roman"/>
          <w:b w:val="0"/>
          <w:i w:val="0"/>
        </w:rPr>
        <w:fldChar w:fldCharType="separate"/>
      </w:r>
      <w:r w:rsidR="005E742E">
        <w:rPr>
          <w:rFonts w:ascii="Times New Roman" w:hAnsi="Times New Roman" w:cs="Times New Roman"/>
          <w:b w:val="0"/>
          <w:i w:val="0"/>
        </w:rPr>
        <w:t>25.5.1</w:t>
      </w:r>
      <w:r w:rsidRPr="00E6281C">
        <w:rPr>
          <w:rFonts w:ascii="Times New Roman" w:hAnsi="Times New Roman" w:cs="Times New Roman"/>
          <w:b w:val="0"/>
          <w:i w:val="0"/>
        </w:rPr>
        <w:fldChar w:fldCharType="end"/>
      </w:r>
      <w:r w:rsidRPr="00E6281C">
        <w:rPr>
          <w:rFonts w:ascii="Times New Roman" w:hAnsi="Times New Roman" w:cs="Times New Roman"/>
          <w:b w:val="0"/>
          <w:i w:val="0"/>
        </w:rPr>
        <w:t xml:space="preserve"> -</w:t>
      </w:r>
      <w:r w:rsidR="00631690" w:rsidRPr="00E6281C">
        <w:rPr>
          <w:rFonts w:ascii="Times New Roman" w:hAnsi="Times New Roman" w:cs="Times New Roman"/>
          <w:b w:val="0"/>
          <w:i w:val="0"/>
        </w:rPr>
        <w:t xml:space="preserve"> </w:t>
      </w:r>
      <w:r w:rsidR="00631690" w:rsidRPr="00E6281C">
        <w:rPr>
          <w:rFonts w:ascii="Times New Roman" w:hAnsi="Times New Roman" w:cs="Times New Roman"/>
          <w:b w:val="0"/>
          <w:i w:val="0"/>
        </w:rPr>
        <w:fldChar w:fldCharType="begin"/>
      </w:r>
      <w:r w:rsidR="00631690" w:rsidRPr="00E6281C">
        <w:rPr>
          <w:rFonts w:ascii="Times New Roman" w:hAnsi="Times New Roman" w:cs="Times New Roman"/>
          <w:b w:val="0"/>
          <w:i w:val="0"/>
        </w:rPr>
        <w:instrText xml:space="preserve"> REF _Ref2250752 \r \h </w:instrText>
      </w:r>
      <w:r w:rsidR="00C459B3" w:rsidRPr="00E6281C">
        <w:rPr>
          <w:rFonts w:ascii="Times New Roman" w:hAnsi="Times New Roman" w:cs="Times New Roman"/>
          <w:b w:val="0"/>
          <w:i w:val="0"/>
        </w:rPr>
        <w:instrText xml:space="preserve"> \* MERGEFORMAT </w:instrText>
      </w:r>
      <w:r w:rsidR="00631690" w:rsidRPr="00E6281C">
        <w:rPr>
          <w:rFonts w:ascii="Times New Roman" w:hAnsi="Times New Roman" w:cs="Times New Roman"/>
          <w:b w:val="0"/>
          <w:i w:val="0"/>
        </w:rPr>
      </w:r>
      <w:r w:rsidR="00631690" w:rsidRPr="00E6281C">
        <w:rPr>
          <w:rFonts w:ascii="Times New Roman" w:hAnsi="Times New Roman" w:cs="Times New Roman"/>
          <w:b w:val="0"/>
          <w:i w:val="0"/>
        </w:rPr>
        <w:fldChar w:fldCharType="separate"/>
      </w:r>
      <w:r w:rsidR="005E742E">
        <w:rPr>
          <w:rFonts w:ascii="Times New Roman" w:hAnsi="Times New Roman" w:cs="Times New Roman"/>
          <w:b w:val="0"/>
          <w:i w:val="0"/>
        </w:rPr>
        <w:t>25.5.7</w:t>
      </w:r>
      <w:r w:rsidR="00631690" w:rsidRPr="00E6281C">
        <w:rPr>
          <w:rFonts w:ascii="Times New Roman" w:hAnsi="Times New Roman" w:cs="Times New Roman"/>
          <w:b w:val="0"/>
          <w:i w:val="0"/>
        </w:rPr>
        <w:fldChar w:fldCharType="end"/>
      </w:r>
      <w:r w:rsidR="00866010" w:rsidRPr="00E6281C">
        <w:rPr>
          <w:rFonts w:ascii="Times New Roman" w:hAnsi="Times New Roman" w:cs="Times New Roman"/>
          <w:b w:val="0"/>
          <w:i w:val="0"/>
        </w:rPr>
        <w:t xml:space="preserve"> </w:t>
      </w:r>
      <w:r w:rsidRPr="00E6281C">
        <w:rPr>
          <w:rFonts w:ascii="Times New Roman" w:hAnsi="Times New Roman" w:cs="Times New Roman"/>
          <w:b w:val="0"/>
          <w:i w:val="0"/>
        </w:rPr>
        <w:t>Правил.</w:t>
      </w:r>
    </w:p>
    <w:p w14:paraId="6B3B9855" w14:textId="77777777"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 случае отрицательных результатов поиска встречного (парного) сообщения,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осуществляет процедуру последовательного способа подтверждения согласно пунктам </w:t>
      </w:r>
      <w:r w:rsidRPr="00E6281C">
        <w:rPr>
          <w:rFonts w:ascii="Times New Roman" w:hAnsi="Times New Roman" w:cs="Times New Roman"/>
          <w:b w:val="0"/>
          <w:i w:val="0"/>
        </w:rPr>
        <w:fldChar w:fldCharType="begin"/>
      </w:r>
      <w:r w:rsidRPr="00E6281C">
        <w:rPr>
          <w:rFonts w:ascii="Times New Roman" w:hAnsi="Times New Roman" w:cs="Times New Roman"/>
          <w:b w:val="0"/>
          <w:i w:val="0"/>
        </w:rPr>
        <w:instrText xml:space="preserve"> REF _Ref1472482 \r \h  \* MERGEFORMAT </w:instrText>
      </w:r>
      <w:r w:rsidRPr="00E6281C">
        <w:rPr>
          <w:rFonts w:ascii="Times New Roman" w:hAnsi="Times New Roman" w:cs="Times New Roman"/>
          <w:b w:val="0"/>
          <w:i w:val="0"/>
        </w:rPr>
      </w:r>
      <w:r w:rsidRPr="00E6281C">
        <w:rPr>
          <w:rFonts w:ascii="Times New Roman" w:hAnsi="Times New Roman" w:cs="Times New Roman"/>
          <w:b w:val="0"/>
          <w:i w:val="0"/>
        </w:rPr>
        <w:fldChar w:fldCharType="separate"/>
      </w:r>
      <w:r w:rsidR="005E742E">
        <w:rPr>
          <w:rFonts w:ascii="Times New Roman" w:hAnsi="Times New Roman" w:cs="Times New Roman"/>
          <w:b w:val="0"/>
          <w:i w:val="0"/>
        </w:rPr>
        <w:t>25.4.5</w:t>
      </w:r>
      <w:r w:rsidRPr="00E6281C">
        <w:rPr>
          <w:rFonts w:ascii="Times New Roman" w:hAnsi="Times New Roman" w:cs="Times New Roman"/>
          <w:b w:val="0"/>
          <w:i w:val="0"/>
        </w:rPr>
        <w:fldChar w:fldCharType="end"/>
      </w:r>
      <w:r w:rsidRPr="00E6281C">
        <w:rPr>
          <w:rFonts w:ascii="Times New Roman" w:hAnsi="Times New Roman" w:cs="Times New Roman"/>
          <w:b w:val="0"/>
          <w:i w:val="0"/>
        </w:rPr>
        <w:t xml:space="preserve"> - </w:t>
      </w:r>
      <w:r w:rsidRPr="00E6281C">
        <w:rPr>
          <w:rFonts w:ascii="Times New Roman" w:hAnsi="Times New Roman" w:cs="Times New Roman"/>
          <w:b w:val="0"/>
          <w:i w:val="0"/>
        </w:rPr>
        <w:fldChar w:fldCharType="begin"/>
      </w:r>
      <w:r w:rsidRPr="00E6281C">
        <w:rPr>
          <w:rFonts w:ascii="Times New Roman" w:hAnsi="Times New Roman" w:cs="Times New Roman"/>
          <w:b w:val="0"/>
          <w:i w:val="0"/>
        </w:rPr>
        <w:instrText xml:space="preserve"> REF _Ref1472495 \r \h  \* MERGEFORMAT </w:instrText>
      </w:r>
      <w:r w:rsidRPr="00E6281C">
        <w:rPr>
          <w:rFonts w:ascii="Times New Roman" w:hAnsi="Times New Roman" w:cs="Times New Roman"/>
          <w:b w:val="0"/>
          <w:i w:val="0"/>
        </w:rPr>
      </w:r>
      <w:r w:rsidRPr="00E6281C">
        <w:rPr>
          <w:rFonts w:ascii="Times New Roman" w:hAnsi="Times New Roman" w:cs="Times New Roman"/>
          <w:b w:val="0"/>
          <w:i w:val="0"/>
        </w:rPr>
        <w:fldChar w:fldCharType="separate"/>
      </w:r>
      <w:r w:rsidR="005E742E">
        <w:rPr>
          <w:rFonts w:ascii="Times New Roman" w:hAnsi="Times New Roman" w:cs="Times New Roman"/>
          <w:b w:val="0"/>
          <w:i w:val="0"/>
        </w:rPr>
        <w:t>25.4.10</w:t>
      </w:r>
      <w:r w:rsidRPr="00E6281C">
        <w:rPr>
          <w:rFonts w:ascii="Times New Roman" w:hAnsi="Times New Roman" w:cs="Times New Roman"/>
          <w:b w:val="0"/>
          <w:i w:val="0"/>
        </w:rPr>
        <w:fldChar w:fldCharType="end"/>
      </w:r>
      <w:r w:rsidRPr="00E6281C">
        <w:rPr>
          <w:rFonts w:ascii="Times New Roman" w:hAnsi="Times New Roman" w:cs="Times New Roman"/>
          <w:b w:val="0"/>
          <w:i w:val="0"/>
        </w:rPr>
        <w:t xml:space="preserve"> Правил.</w:t>
      </w:r>
    </w:p>
    <w:p w14:paraId="684FE0D9" w14:textId="6C2415D9" w:rsidR="0076141D" w:rsidRPr="00E6281C" w:rsidRDefault="0076141D"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При двухстороннем внесении записи в Реестр договоров</w:t>
      </w:r>
      <w:r w:rsidR="00EE28BD">
        <w:rPr>
          <w:rFonts w:ascii="Times New Roman" w:hAnsi="Times New Roman" w:cs="Times New Roman"/>
          <w:b w:val="0"/>
          <w:i w:val="0"/>
        </w:rPr>
        <w:t>,</w:t>
      </w:r>
      <w:r w:rsidRPr="00E6281C">
        <w:rPr>
          <w:rFonts w:ascii="Times New Roman" w:hAnsi="Times New Roman" w:cs="Times New Roman"/>
          <w:b w:val="0"/>
          <w:i w:val="0"/>
        </w:rPr>
        <w:t xml:space="preserve">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проводит процедуру Сверки поступившей информации.</w:t>
      </w:r>
    </w:p>
    <w:p w14:paraId="5B71DB4B"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51" w:name="_Toc14257831"/>
      <w:bookmarkStart w:id="4652" w:name="_Toc34913261"/>
      <w:bookmarkStart w:id="4653" w:name="_Ref64380569"/>
      <w:bookmarkStart w:id="4654" w:name="_Toc47527603"/>
      <w:bookmarkStart w:id="4655" w:name="_Toc115877527"/>
      <w:r w:rsidRPr="00E6281C">
        <w:rPr>
          <w:rFonts w:ascii="Times New Roman" w:hAnsi="Times New Roman" w:cs="Times New Roman"/>
        </w:rPr>
        <w:t>Порядок проведения Сверки</w:t>
      </w:r>
      <w:bookmarkEnd w:id="4651"/>
      <w:bookmarkEnd w:id="4652"/>
      <w:bookmarkEnd w:id="4653"/>
      <w:bookmarkEnd w:id="4654"/>
      <w:bookmarkEnd w:id="4655"/>
    </w:p>
    <w:p w14:paraId="39F6ACC1"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Сверка Анкеты генерального соглашения (Форма CM010) проводится только по полям «полной сверки».</w:t>
      </w:r>
    </w:p>
    <w:p w14:paraId="474E402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Сверка Анкет договора (по форме соответствующей типу Договора) проводится либо по «основным полям», либо по полям «полной сверки». Отправитель самостоятельно выбирает тип Сверки, указывая соответствующее значение в поле «</w:t>
      </w:r>
      <w:proofErr w:type="spellStart"/>
      <w:r w:rsidRPr="00E6281C">
        <w:t>reconciliation</w:t>
      </w:r>
      <w:proofErr w:type="spellEnd"/>
      <w:r w:rsidRPr="00E6281C">
        <w:t xml:space="preserve"> </w:t>
      </w:r>
      <w:proofErr w:type="spellStart"/>
      <w:r w:rsidRPr="00E6281C">
        <w:t>Type</w:t>
      </w:r>
      <w:proofErr w:type="spellEnd"/>
      <w:r w:rsidRPr="00E6281C">
        <w:t xml:space="preserve"> (Условия согласования параметров сделки (договора)» соответствующей анкеты договора.</w:t>
      </w:r>
    </w:p>
    <w:p w14:paraId="2000026B"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lastRenderedPageBreak/>
        <w:t xml:space="preserve">При проведении «полной сверки» </w:t>
      </w:r>
      <w:proofErr w:type="spellStart"/>
      <w:r w:rsidRPr="00E6281C">
        <w:t>Репозитарий</w:t>
      </w:r>
      <w:proofErr w:type="spellEnd"/>
      <w:r w:rsidRPr="00E6281C">
        <w:t xml:space="preserve"> осуществляет Сверку по всем полям (полям обязательной сверки, полям дополнительной сверки, полям специальной сверки, полям специальной дополнительной сверки), содержащимся в сообщении. В случае отсутствия расхождений процедура Сверки считается успешно пройденной. Если в результате Сверки выявлены расхождения, </w:t>
      </w:r>
      <w:proofErr w:type="spellStart"/>
      <w:r w:rsidRPr="00E6281C">
        <w:t>Репозитарий</w:t>
      </w:r>
      <w:proofErr w:type="spellEnd"/>
      <w:r w:rsidRPr="00E6281C">
        <w:t xml:space="preserve"> направляет Отправителю каждой стороны Уведомление о расхождении в параметрах анкет (Форма RM006).</w:t>
      </w:r>
    </w:p>
    <w:p w14:paraId="3B698C1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проведении «сверки по основным полям» </w:t>
      </w:r>
      <w:proofErr w:type="spellStart"/>
      <w:r w:rsidRPr="00E6281C">
        <w:t>Репозитарий</w:t>
      </w:r>
      <w:proofErr w:type="spellEnd"/>
      <w:r w:rsidRPr="00E6281C">
        <w:t xml:space="preserve"> осуществляет Сверку по полям обязательной сверки и полям специальной сверки, содержащимся в сообщении. В случае отсутствия расхождений по данным полям процедура Сверки считается успешно пройденной. Если в результате Сверки выявлены расхождения, </w:t>
      </w:r>
      <w:proofErr w:type="spellStart"/>
      <w:r w:rsidRPr="00E6281C">
        <w:t>Репозитарий</w:t>
      </w:r>
      <w:proofErr w:type="spellEnd"/>
      <w:r w:rsidRPr="00E6281C">
        <w:t xml:space="preserve"> направляет Отправителю каждой стороны Уведомление о расхождении в параметрах анкет (Форма RM006).</w:t>
      </w:r>
    </w:p>
    <w:p w14:paraId="5B2FA07F"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56" w:name="_Toc14257832"/>
      <w:bookmarkStart w:id="4657" w:name="_Toc34913262"/>
      <w:bookmarkStart w:id="4658" w:name="_Ref62472212"/>
      <w:bookmarkStart w:id="4659" w:name="_Ref64380704"/>
      <w:bookmarkStart w:id="4660" w:name="_Toc47527604"/>
      <w:bookmarkStart w:id="4661" w:name="_Toc115877528"/>
      <w:r w:rsidRPr="00E6281C">
        <w:rPr>
          <w:rFonts w:ascii="Times New Roman" w:hAnsi="Times New Roman" w:cs="Times New Roman"/>
        </w:rPr>
        <w:t>Одностороннее внесение записи в Реестр договоров</w:t>
      </w:r>
      <w:bookmarkEnd w:id="4656"/>
      <w:bookmarkEnd w:id="4657"/>
      <w:bookmarkEnd w:id="4658"/>
      <w:bookmarkEnd w:id="4659"/>
      <w:bookmarkEnd w:id="4660"/>
      <w:bookmarkEnd w:id="4661"/>
    </w:p>
    <w:p w14:paraId="4D2D220B"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Одностороннее внесение записи в Реестр договоров – внесение записи в Реестр договоров на основании сообщения, полученного </w:t>
      </w:r>
      <w:proofErr w:type="spellStart"/>
      <w:r w:rsidRPr="00E6281C">
        <w:t>Репозитарием</w:t>
      </w:r>
      <w:proofErr w:type="spellEnd"/>
      <w:r w:rsidRPr="00E6281C">
        <w:t xml:space="preserve"> от одного Отправителя.</w:t>
      </w:r>
    </w:p>
    <w:p w14:paraId="577FEE2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записи в Реестр договоров </w:t>
      </w:r>
      <w:proofErr w:type="spellStart"/>
      <w:r w:rsidRPr="00E6281C">
        <w:t>Репозитария</w:t>
      </w:r>
      <w:proofErr w:type="spellEnd"/>
      <w:r w:rsidRPr="00E6281C">
        <w:t>, производится в одностороннем порядке в следующих случаях:</w:t>
      </w:r>
    </w:p>
    <w:p w14:paraId="61DFB55D"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одна из Сторон Договора является Наблюдателем;</w:t>
      </w:r>
    </w:p>
    <w:p w14:paraId="5E3DAC44"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одна из Сторон Договора не является Клиентом;</w:t>
      </w:r>
    </w:p>
    <w:p w14:paraId="42BBB853" w14:textId="77777777" w:rsidR="00E558A2" w:rsidRDefault="0076141D" w:rsidP="000E7480">
      <w:pPr>
        <w:pStyle w:val="af1"/>
        <w:widowControl w:val="0"/>
        <w:numPr>
          <w:ilvl w:val="0"/>
          <w:numId w:val="6"/>
        </w:numPr>
        <w:spacing w:before="0" w:line="240" w:lineRule="auto"/>
        <w:ind w:left="851" w:hanging="851"/>
        <w:contextualSpacing w:val="0"/>
        <w:outlineLvl w:val="3"/>
      </w:pPr>
      <w:r w:rsidRPr="00E6281C">
        <w:t>Отправитель от обеих Сторон Договора – одно и тоже лицо</w:t>
      </w:r>
      <w:r w:rsidR="00E558A2">
        <w:t>;</w:t>
      </w:r>
    </w:p>
    <w:p w14:paraId="7F0693BA" w14:textId="489C75F2" w:rsidR="0076141D" w:rsidRPr="005E43F5" w:rsidRDefault="00E558A2" w:rsidP="000E7480">
      <w:pPr>
        <w:pStyle w:val="af1"/>
        <w:widowControl w:val="0"/>
        <w:numPr>
          <w:ilvl w:val="0"/>
          <w:numId w:val="6"/>
        </w:numPr>
        <w:spacing w:before="0" w:line="240" w:lineRule="auto"/>
        <w:ind w:left="851" w:hanging="851"/>
        <w:contextualSpacing w:val="0"/>
        <w:outlineLvl w:val="3"/>
      </w:pPr>
      <w:r w:rsidRPr="005E43F5">
        <w:t>одной Стороне Договора</w:t>
      </w:r>
      <w:r w:rsidR="006B2AA5">
        <w:t xml:space="preserve"> </w:t>
      </w:r>
      <w:r w:rsidRPr="005E43F5">
        <w:t xml:space="preserve">приостановлено оказание </w:t>
      </w:r>
      <w:proofErr w:type="spellStart"/>
      <w:r w:rsidR="00694B52" w:rsidRPr="005E43F5">
        <w:t>Репозитарных</w:t>
      </w:r>
      <w:proofErr w:type="spellEnd"/>
      <w:r w:rsidR="00694B52" w:rsidRPr="005E43F5">
        <w:t xml:space="preserve"> услуг</w:t>
      </w:r>
      <w:r w:rsidR="0076141D" w:rsidRPr="005E43F5">
        <w:t>.</w:t>
      </w:r>
      <w:r w:rsidR="000C5C57" w:rsidRPr="005E43F5">
        <w:t xml:space="preserve"> </w:t>
      </w:r>
    </w:p>
    <w:p w14:paraId="3A5E3D68" w14:textId="0393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поступлении в </w:t>
      </w:r>
      <w:proofErr w:type="spellStart"/>
      <w:r w:rsidRPr="00E6281C">
        <w:t>Репозитарий</w:t>
      </w:r>
      <w:proofErr w:type="spellEnd"/>
      <w:r w:rsidRPr="00E6281C">
        <w:t xml:space="preserve"> сообщения в виде электронного документа</w:t>
      </w:r>
      <w:r w:rsidR="00EE28BD">
        <w:t>,</w:t>
      </w:r>
      <w:r w:rsidRPr="00E6281C">
        <w:t xml:space="preserve"> </w:t>
      </w:r>
      <w:proofErr w:type="spellStart"/>
      <w:r w:rsidRPr="00E6281C">
        <w:t>Репозитарий</w:t>
      </w:r>
      <w:proofErr w:type="spellEnd"/>
      <w:r w:rsidRPr="00E6281C">
        <w:t xml:space="preserve"> направляет Отправителю Уведомление о получении пакетов электронных документов, сформированное в соответствии с Договором ЭДО.</w:t>
      </w:r>
    </w:p>
    <w:p w14:paraId="4C669BEB"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 процессе обработки сообщения, </w:t>
      </w:r>
      <w:proofErr w:type="spellStart"/>
      <w:r w:rsidRPr="00E6281C">
        <w:t>Репозитарий</w:t>
      </w:r>
      <w:proofErr w:type="spellEnd"/>
      <w:r w:rsidRPr="00E6281C">
        <w:t xml:space="preserve"> проверяет сообщение на уникальность, правильность и полноту заполнения, наличие полномочий по предоставлению информации, и при отсутствии ошибок в форматах (спецификациях) – направляет Отправителю </w:t>
      </w:r>
      <w:r w:rsidRPr="00E6281C">
        <w:rPr>
          <w:rFonts w:eastAsia="Times New Roman"/>
          <w:lang w:eastAsia="ru-RU"/>
        </w:rPr>
        <w:t xml:space="preserve">Уведомление о статусе анкеты </w:t>
      </w:r>
      <w:r w:rsidRPr="00E6281C">
        <w:t>(Форма RM003) с информацией о внесении сообщения в Раздел 1 Реестра договоров.</w:t>
      </w:r>
    </w:p>
    <w:p w14:paraId="177857BF"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 случае прохождения проверок</w:t>
      </w:r>
      <w:r w:rsidR="00071C4A" w:rsidRPr="00E6281C">
        <w:t xml:space="preserve"> </w:t>
      </w:r>
      <w:proofErr w:type="spellStart"/>
      <w:r w:rsidRPr="00E6281C">
        <w:t>Репозитарий</w:t>
      </w:r>
      <w:proofErr w:type="spellEnd"/>
      <w:r w:rsidRPr="00E6281C">
        <w:t xml:space="preserve"> вносит запись о Договоре и (или) Генеральном соглашении в Раздел 2 Реестра договоров и направляет Отправителю Извещение о регистрации (Форма RM001).</w:t>
      </w:r>
    </w:p>
    <w:p w14:paraId="7ECAF7E6"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 случае выявления</w:t>
      </w:r>
      <w:r w:rsidR="001B433E" w:rsidRPr="00E6281C">
        <w:t xml:space="preserve"> ошибок</w:t>
      </w:r>
      <w:r w:rsidRPr="00E6281C">
        <w:t xml:space="preserve"> </w:t>
      </w:r>
      <w:proofErr w:type="spellStart"/>
      <w:r w:rsidRPr="00E6281C">
        <w:t>Репозитарий</w:t>
      </w:r>
      <w:proofErr w:type="spellEnd"/>
      <w:r w:rsidRPr="00E6281C">
        <w:t xml:space="preserve"> </w:t>
      </w:r>
      <w:r w:rsidR="001B433E" w:rsidRPr="00E6281C">
        <w:t>отказывает во внесении</w:t>
      </w:r>
      <w:r w:rsidRPr="00E6281C">
        <w:t xml:space="preserve"> записи </w:t>
      </w:r>
      <w:r w:rsidR="00040728" w:rsidRPr="00E6281C">
        <w:t xml:space="preserve">в Реестр договоров </w:t>
      </w:r>
      <w:r w:rsidRPr="00E6281C">
        <w:t>и направляет Отправителю Извещение об отказе в исполнении/регистрации (Форма RM002).</w:t>
      </w:r>
    </w:p>
    <w:p w14:paraId="4B9537A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Идентификация Наблюдателя в качестве контрагента при предоставлении информации в </w:t>
      </w:r>
      <w:proofErr w:type="spellStart"/>
      <w:r w:rsidRPr="00E6281C">
        <w:t>Репозитарий</w:t>
      </w:r>
      <w:proofErr w:type="spellEnd"/>
      <w:r w:rsidRPr="00E6281C">
        <w:t xml:space="preserve"> Отправителем второй стороны производится путем указания </w:t>
      </w:r>
      <w:proofErr w:type="spellStart"/>
      <w:r w:rsidRPr="00E6281C">
        <w:t>Репозитарного</w:t>
      </w:r>
      <w:proofErr w:type="spellEnd"/>
      <w:r w:rsidRPr="00E6281C">
        <w:t xml:space="preserve"> кода Наблюдателя. </w:t>
      </w:r>
      <w:proofErr w:type="spellStart"/>
      <w:r w:rsidRPr="00E6281C">
        <w:t>Репозитарий</w:t>
      </w:r>
      <w:proofErr w:type="spellEnd"/>
      <w:r w:rsidRPr="00E6281C">
        <w:t xml:space="preserve"> вправе размещать на Сайте справочник, содержащий </w:t>
      </w:r>
      <w:proofErr w:type="spellStart"/>
      <w:r w:rsidRPr="00E6281C">
        <w:t>Репозитарные</w:t>
      </w:r>
      <w:proofErr w:type="spellEnd"/>
      <w:r w:rsidRPr="00E6281C">
        <w:t xml:space="preserve"> коды и иную информацию, позволяющую идентифицировать Клиентов.</w:t>
      </w:r>
    </w:p>
    <w:p w14:paraId="3683E5B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Идентификация лиц, не являющихся Клиентами, в качестве контрагента при предоставлении информации в </w:t>
      </w:r>
      <w:proofErr w:type="spellStart"/>
      <w:r w:rsidRPr="00E6281C">
        <w:t>Репозитарий</w:t>
      </w:r>
      <w:proofErr w:type="spellEnd"/>
      <w:r w:rsidRPr="00E6281C">
        <w:t xml:space="preserve"> Отправителем производится в соответствии с нормативными актами Банка России.</w:t>
      </w:r>
    </w:p>
    <w:p w14:paraId="7D118415"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62" w:name="_Toc531784073"/>
      <w:bookmarkStart w:id="4663" w:name="_Toc526864861"/>
      <w:bookmarkStart w:id="4664" w:name="_Toc526865118"/>
      <w:bookmarkStart w:id="4665" w:name="_Toc526872081"/>
      <w:bookmarkStart w:id="4666" w:name="_Toc526872340"/>
      <w:bookmarkStart w:id="4667" w:name="_Toc526872597"/>
      <w:bookmarkStart w:id="4668" w:name="_Toc526938486"/>
      <w:bookmarkStart w:id="4669" w:name="_Toc526938877"/>
      <w:bookmarkStart w:id="4670" w:name="_Toc526939139"/>
      <w:bookmarkStart w:id="4671" w:name="_Toc526939511"/>
      <w:bookmarkStart w:id="4672" w:name="_Toc526952681"/>
      <w:bookmarkStart w:id="4673" w:name="_Toc529441334"/>
      <w:bookmarkStart w:id="4674" w:name="_Toc529441593"/>
      <w:bookmarkStart w:id="4675" w:name="_Toc531784078"/>
      <w:bookmarkStart w:id="4676" w:name="_Toc14257833"/>
      <w:bookmarkStart w:id="4677" w:name="_Toc34913263"/>
      <w:bookmarkStart w:id="4678" w:name="_Toc47527605"/>
      <w:bookmarkStart w:id="4679" w:name="_Toc115877529"/>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r w:rsidRPr="00E6281C">
        <w:rPr>
          <w:rFonts w:ascii="Times New Roman" w:hAnsi="Times New Roman" w:cs="Times New Roman"/>
        </w:rPr>
        <w:lastRenderedPageBreak/>
        <w:t>Записи о заключении, изменении или прекращении Генерального соглашения</w:t>
      </w:r>
      <w:bookmarkEnd w:id="4676"/>
      <w:bookmarkEnd w:id="4677"/>
      <w:bookmarkEnd w:id="4678"/>
      <w:bookmarkEnd w:id="4679"/>
    </w:p>
    <w:p w14:paraId="24052692"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записи о заключении, изменении или прекращении Генерального соглашения осуществляется </w:t>
      </w:r>
      <w:proofErr w:type="spellStart"/>
      <w:r w:rsidRPr="00E6281C">
        <w:t>Репозитарием</w:t>
      </w:r>
      <w:proofErr w:type="spellEnd"/>
      <w:r w:rsidRPr="00E6281C">
        <w:t xml:space="preserve"> для отражения в учетных системах </w:t>
      </w:r>
      <w:proofErr w:type="spellStart"/>
      <w:r w:rsidRPr="00E6281C">
        <w:t>Репозитария</w:t>
      </w:r>
      <w:proofErr w:type="spellEnd"/>
      <w:r w:rsidRPr="00E6281C">
        <w:t xml:space="preserve"> информации о Генеральных соглашениях, на условиях которых заключаются Договоры.</w:t>
      </w:r>
    </w:p>
    <w:p w14:paraId="74A57C2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записи о заключении Генерального соглашения производится в отношении новой информации, ранее не зарегистрированной в системе учета </w:t>
      </w:r>
      <w:proofErr w:type="spellStart"/>
      <w:r w:rsidRPr="00E6281C">
        <w:t>Репозитария</w:t>
      </w:r>
      <w:proofErr w:type="spellEnd"/>
      <w:r w:rsidRPr="00E6281C">
        <w:t>.</w:t>
      </w:r>
    </w:p>
    <w:p w14:paraId="0B984766"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записи об изменении или прекращении Генерального соглашения, запись о котором внесена в Реестр договоров, производится при поступлении в </w:t>
      </w:r>
      <w:proofErr w:type="spellStart"/>
      <w:r w:rsidRPr="00E6281C">
        <w:t>Репозитарий</w:t>
      </w:r>
      <w:proofErr w:type="spellEnd"/>
      <w:r w:rsidRPr="00E6281C">
        <w:t xml:space="preserve"> информации об изменении условий или прекращении ранее зарегистрированного Генерального соглашения.</w:t>
      </w:r>
    </w:p>
    <w:p w14:paraId="6BF7D11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Основаниями для внесения записей являются:</w:t>
      </w:r>
    </w:p>
    <w:p w14:paraId="1D1E6D87"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о новом Генеральном соглашении – Анкета генерального соглашения (Форма CM010). Одновременно с предоставлением анкеты Отправитель может предоставить копию Генерального соглашения. При направлении анкеты генерального соглашения в виде электронного документа, Отправитель может вложить в формируемый пакет электронных документов, файл со сканированной копией Генерального соглашения в графическом формате PDF;</w:t>
      </w:r>
    </w:p>
    <w:p w14:paraId="335C90D0" w14:textId="5A3385E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об изменении Генерального соглашения – Анкета генерального соглашения (Форма CM010) с обязательным указанием назначения «внесение изменений» и реквизитов анкеты генерального соглашения (дата, регистрационный номер</w:t>
      </w:r>
      <w:r w:rsidR="0018698C">
        <w:t>), в которую вносятся изменения;</w:t>
      </w:r>
    </w:p>
    <w:p w14:paraId="012C3AF5" w14:textId="507B5FAD"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 xml:space="preserve">о прекращении Генерального соглашения – Анкета прекращения генерального соглашения (Форма СМ011) или получение </w:t>
      </w:r>
      <w:proofErr w:type="spellStart"/>
      <w:r w:rsidRPr="00E6281C">
        <w:t>Репозитарием</w:t>
      </w:r>
      <w:proofErr w:type="spellEnd"/>
      <w:r w:rsidRPr="00E6281C">
        <w:t xml:space="preserve"> выписки из ЕГРЮЛ с информацией о внесении записи о ликвидации юридического лица/прекращении </w:t>
      </w:r>
      <w:r w:rsidR="0080144E">
        <w:t>деятельности</w:t>
      </w:r>
      <w:r w:rsidR="0080144E" w:rsidRPr="00E6281C">
        <w:t xml:space="preserve"> </w:t>
      </w:r>
      <w:r w:rsidRPr="00E6281C">
        <w:t>юридического лица – стороны Генерального соглашения, являющейся Клиентом.</w:t>
      </w:r>
    </w:p>
    <w:p w14:paraId="18DE6FBF"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Результатом внесения в Реестр договоров записи о заключении, изменении или прекращении Генерального соглашения является внесение соответствующих записей</w:t>
      </w:r>
      <w:r w:rsidR="008A1525" w:rsidRPr="00E6281C">
        <w:t xml:space="preserve"> в </w:t>
      </w:r>
      <w:r w:rsidRPr="00E6281C">
        <w:t>Раздел 2 Реестра договоров, а также формирование</w:t>
      </w:r>
      <w:r w:rsidR="00040728" w:rsidRPr="00E6281C">
        <w:t xml:space="preserve"> и </w:t>
      </w:r>
      <w:r w:rsidRPr="00E6281C">
        <w:t xml:space="preserve">направление </w:t>
      </w:r>
      <w:proofErr w:type="spellStart"/>
      <w:r w:rsidRPr="00E6281C">
        <w:t>Репозитарием</w:t>
      </w:r>
      <w:proofErr w:type="spellEnd"/>
      <w:r w:rsidRPr="00E6281C">
        <w:t xml:space="preserve"> Отправителю(-ям) Извещения о регистрации (Форма RM001).</w:t>
      </w:r>
    </w:p>
    <w:p w14:paraId="2871A258"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отказе во внесении записи </w:t>
      </w:r>
      <w:r w:rsidR="00040728" w:rsidRPr="00E6281C">
        <w:t xml:space="preserve">в </w:t>
      </w:r>
      <w:r w:rsidRPr="00E6281C">
        <w:t xml:space="preserve">Реестр договоров о заключении, изменении или прекращении Генерального соглашения, </w:t>
      </w:r>
      <w:proofErr w:type="spellStart"/>
      <w:r w:rsidRPr="00E6281C">
        <w:t>Репозитарий</w:t>
      </w:r>
      <w:proofErr w:type="spellEnd"/>
      <w:r w:rsidRPr="00E6281C">
        <w:t xml:space="preserve"> вносит соответствующие записи в Раздел 3 Реестра договоров, а также формирует и направляет Отправителю(-ям) Извещение об отказе в исполнении/регистрации (Форма RM002) с указанием причины отказа.</w:t>
      </w:r>
    </w:p>
    <w:p w14:paraId="2A6DD28A"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Инициатором внесения записи в Реестр договоров о заключении, изменении или прекращении Генерального соглашения, выступает Отправитель.</w:t>
      </w:r>
    </w:p>
    <w:p w14:paraId="5232BBA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Исполнителем Операции внесения в Реестр договоров записи о заключении, изменении или прекращении Генерального соглашения является </w:t>
      </w:r>
      <w:proofErr w:type="spellStart"/>
      <w:r w:rsidRPr="00E6281C">
        <w:t>Репозитарий</w:t>
      </w:r>
      <w:proofErr w:type="spellEnd"/>
      <w:r w:rsidRPr="00E6281C">
        <w:t>.</w:t>
      </w:r>
    </w:p>
    <w:p w14:paraId="7F56E59A"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 случае предоставления информации о Генеральном соглашении, на условиях которого заключается Договор, одновременно с предоставлением информации, содержащей сведения о заключении Договора, такая информация должна быть предоставлена в сроки, установленные законодательством Российской Федерации.</w:t>
      </w:r>
    </w:p>
    <w:p w14:paraId="43B32FF1" w14:textId="281256F3"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Если прекращение Генерального соглашения происходит в связи с внесением в </w:t>
      </w:r>
      <w:r w:rsidRPr="00E6281C">
        <w:lastRenderedPageBreak/>
        <w:t xml:space="preserve">ЕГРЮЛ записи о ликвидации или прекращении </w:t>
      </w:r>
      <w:r w:rsidR="0080144E">
        <w:t>деятельности</w:t>
      </w:r>
      <w:r w:rsidR="0080144E" w:rsidRPr="00E6281C">
        <w:t xml:space="preserve"> </w:t>
      </w:r>
      <w:r w:rsidRPr="00E6281C">
        <w:t>юридического лица</w:t>
      </w:r>
      <w:r w:rsidR="00717BF3">
        <w:t xml:space="preserve"> </w:t>
      </w:r>
      <w:r w:rsidRPr="00E6281C">
        <w:t xml:space="preserve">– стороны Генерального соглашения, являющейся Обязанной стороной, внесение записи в Реестр договоров о прекращении Генерального соглашения может осуществляться на основании Служебного поручения, путем формирования Анкеты прекращения Генерального соглашения (Форма </w:t>
      </w:r>
      <w:r w:rsidRPr="00E6281C">
        <w:rPr>
          <w:rFonts w:eastAsia="Times New Roman"/>
          <w:lang w:eastAsia="ru-RU"/>
        </w:rPr>
        <w:t xml:space="preserve">СМ011) </w:t>
      </w:r>
      <w:r w:rsidRPr="00E6281C">
        <w:t>с указанием причины прекращения Генерального соглашения – «</w:t>
      </w:r>
      <w:proofErr w:type="spellStart"/>
      <w:r w:rsidRPr="00E6281C">
        <w:t>Liquidation</w:t>
      </w:r>
      <w:proofErr w:type="spellEnd"/>
      <w:r w:rsidRPr="00E6281C">
        <w:t>» («</w:t>
      </w:r>
      <w:proofErr w:type="spellStart"/>
      <w:r w:rsidRPr="00E6281C">
        <w:t>Дерегистрация</w:t>
      </w:r>
      <w:proofErr w:type="spellEnd"/>
      <w:r w:rsidRPr="00E6281C">
        <w:t xml:space="preserve"> генерального соглашения </w:t>
      </w:r>
      <w:proofErr w:type="spellStart"/>
      <w:r w:rsidRPr="00E6281C">
        <w:t>Репозитарием</w:t>
      </w:r>
      <w:proofErr w:type="spellEnd"/>
      <w:r w:rsidRPr="00E6281C">
        <w:t xml:space="preserve"> в случае ликвидации Клиента») в отношении каждого из зарегистрированных и не </w:t>
      </w:r>
      <w:proofErr w:type="spellStart"/>
      <w:r w:rsidRPr="00E6281C">
        <w:t>Дерегистрированных</w:t>
      </w:r>
      <w:proofErr w:type="spellEnd"/>
      <w:r w:rsidRPr="00E6281C">
        <w:t xml:space="preserve"> Генеральных соглашений по которым ликвидируемое лицо является стороной. При внесении записи в Реестр договоров о прекращении Генерального соглашения, все Договоры, заключенные на условиях такого Генерального соглашения, не </w:t>
      </w:r>
      <w:proofErr w:type="spellStart"/>
      <w:r w:rsidRPr="00E6281C">
        <w:t>Дерегистрированных</w:t>
      </w:r>
      <w:proofErr w:type="spellEnd"/>
      <w:r w:rsidRPr="00E6281C">
        <w:t xml:space="preserve"> на </w:t>
      </w:r>
      <w:r w:rsidR="00E356FA" w:rsidRPr="00E6281C">
        <w:t xml:space="preserve">день </w:t>
      </w:r>
      <w:r w:rsidRPr="00E6281C">
        <w:t>внесения записи о прекращении Генерального соглашения, закрываются в Реестре договоров по умолчанию со статусом – D.</w:t>
      </w:r>
    </w:p>
    <w:p w14:paraId="4C43191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Внесение записи в Реестр договоров о заключении, изменении или прекращении Генерального соглашения осуществляется в стандартные сроки исполнения Операций.</w:t>
      </w:r>
    </w:p>
    <w:p w14:paraId="4525D6A7" w14:textId="77777777" w:rsidR="0076141D" w:rsidRPr="007B3234" w:rsidRDefault="0076141D" w:rsidP="000E7480">
      <w:pPr>
        <w:pStyle w:val="af1"/>
        <w:widowControl w:val="0"/>
        <w:numPr>
          <w:ilvl w:val="1"/>
          <w:numId w:val="4"/>
        </w:numPr>
        <w:spacing w:before="0" w:line="240" w:lineRule="auto"/>
        <w:ind w:left="851" w:hanging="851"/>
        <w:contextualSpacing w:val="0"/>
        <w:outlineLvl w:val="3"/>
      </w:pPr>
      <w:r w:rsidRPr="00E6281C">
        <w:t xml:space="preserve">Запись о заключении, изменении или прекращении Генерального соглашения вносится в Реестр договоров при получении сообщения от Отправителя одной стороны Генерального соглашения, независимо от факта получения </w:t>
      </w:r>
      <w:proofErr w:type="spellStart"/>
      <w:r w:rsidRPr="00E6281C">
        <w:t>Репозитарием</w:t>
      </w:r>
      <w:proofErr w:type="spellEnd"/>
      <w:r w:rsidRPr="00E6281C">
        <w:t xml:space="preserve"> сообщения от </w:t>
      </w:r>
      <w:r w:rsidRPr="007B3234">
        <w:t>Отправителя второй стороны Генерального соглашения.</w:t>
      </w:r>
    </w:p>
    <w:p w14:paraId="57A89BF5" w14:textId="77777777" w:rsidR="0076141D" w:rsidRPr="007B3234" w:rsidRDefault="0076141D" w:rsidP="000E7480">
      <w:pPr>
        <w:pStyle w:val="af1"/>
        <w:widowControl w:val="0"/>
        <w:numPr>
          <w:ilvl w:val="1"/>
          <w:numId w:val="4"/>
        </w:numPr>
        <w:spacing w:before="0" w:line="240" w:lineRule="auto"/>
        <w:ind w:left="851" w:hanging="851"/>
        <w:contextualSpacing w:val="0"/>
        <w:outlineLvl w:val="3"/>
      </w:pPr>
      <w:r w:rsidRPr="007B3234">
        <w:t>При двустороннем внесении записи в Реестр договоров согласование информации о заключении, изменении или прекращении Генерального соглашения осуществляется с использованием последовательного способа подтверждения.</w:t>
      </w:r>
    </w:p>
    <w:p w14:paraId="7A73F74B"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80" w:name="_Toc14257834"/>
      <w:bookmarkStart w:id="4681" w:name="_Toc34913264"/>
      <w:bookmarkStart w:id="4682" w:name="_Toc47527606"/>
      <w:bookmarkStart w:id="4683" w:name="_Toc115877530"/>
      <w:r w:rsidRPr="00E6281C">
        <w:rPr>
          <w:rFonts w:ascii="Times New Roman" w:hAnsi="Times New Roman" w:cs="Times New Roman"/>
        </w:rPr>
        <w:t>Записи о заключении или изменении Договора</w:t>
      </w:r>
      <w:bookmarkEnd w:id="4680"/>
      <w:bookmarkEnd w:id="4681"/>
      <w:bookmarkEnd w:id="4682"/>
      <w:bookmarkEnd w:id="4683"/>
    </w:p>
    <w:p w14:paraId="4DE2EAA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записи о заключении Договора осуществляется </w:t>
      </w:r>
      <w:proofErr w:type="spellStart"/>
      <w:r w:rsidRPr="00E6281C">
        <w:t>Репозитарием</w:t>
      </w:r>
      <w:proofErr w:type="spellEnd"/>
      <w:r w:rsidRPr="00E6281C">
        <w:t xml:space="preserve"> для отражения в учетных системах </w:t>
      </w:r>
      <w:proofErr w:type="spellStart"/>
      <w:r w:rsidRPr="00E6281C">
        <w:t>Репозитария</w:t>
      </w:r>
      <w:proofErr w:type="spellEnd"/>
      <w:r w:rsidRPr="00E6281C">
        <w:t xml:space="preserve"> информации о заключенных Договорах.</w:t>
      </w:r>
    </w:p>
    <w:p w14:paraId="15513D5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в Реестр договоров записи о заключении Договора производится в отношении информации, ранее не зарегистрированной в системе учета </w:t>
      </w:r>
      <w:proofErr w:type="spellStart"/>
      <w:r w:rsidRPr="00E6281C">
        <w:t>Репозитария</w:t>
      </w:r>
      <w:proofErr w:type="spellEnd"/>
      <w:r w:rsidRPr="00E6281C">
        <w:t xml:space="preserve"> в отношении данного Договора.</w:t>
      </w:r>
    </w:p>
    <w:p w14:paraId="68AA4A2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Внесение в Реестр договоров записи об изменении Договора производится в случае изменения условий Договора, запись о котором ранее внесена в Реестр договоров.</w:t>
      </w:r>
    </w:p>
    <w:p w14:paraId="67EBB26D" w14:textId="3D780DCA"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Основанием для внесения записи о Договоре является Анкета договора, направленная</w:t>
      </w:r>
      <w:r w:rsidR="00577982">
        <w:t xml:space="preserve"> по форме соответствующей типу Д</w:t>
      </w:r>
      <w:r w:rsidRPr="00E6281C">
        <w:t xml:space="preserve">оговора (Формы CM021-СМ081). </w:t>
      </w:r>
      <w:r w:rsidR="00577982">
        <w:t>Одновременно с предоставлением А</w:t>
      </w:r>
      <w:r w:rsidRPr="00E6281C">
        <w:t>нкеты договора Отправитель может предоставить копию соответствую</w:t>
      </w:r>
      <w:r w:rsidR="00577982">
        <w:t>щего Договора. При направлении А</w:t>
      </w:r>
      <w:r w:rsidRPr="00E6281C">
        <w:t>нкеты договора в виде электронного документа, Отправитель может вложить в пакет электронных документов, файл со сканированной копией соответствующего Договора в графическом формате PDF.</w:t>
      </w:r>
    </w:p>
    <w:p w14:paraId="5828EDE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Основанием внесения записи в Реестр договоров об изменении Договора является Анкета договора (по форме соответствующей типу Договора) с обязательным указанием в поле «назначение» – «внесение изменений» и реквизитов анкеты договора (дата, регистрационный номер), в которую вносятся изменения.</w:t>
      </w:r>
    </w:p>
    <w:p w14:paraId="353B2C0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Результатом внесения в Реестр договоров записи о заключении или изменении Договора является внесение соответствующих записей в Раздел 2 Реестра договоров, а также формирование и направление </w:t>
      </w:r>
      <w:proofErr w:type="spellStart"/>
      <w:r w:rsidRPr="00E6281C">
        <w:t>Репозитарием</w:t>
      </w:r>
      <w:proofErr w:type="spellEnd"/>
      <w:r w:rsidRPr="00E6281C">
        <w:t xml:space="preserve"> Отправителю(ям) Извещения о регистрации (Форма RM001).</w:t>
      </w:r>
    </w:p>
    <w:p w14:paraId="3A15E1F7" w14:textId="05A9E855"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lastRenderedPageBreak/>
        <w:t>При отказе</w:t>
      </w:r>
      <w:r w:rsidR="00666CAF" w:rsidRPr="00E6281C">
        <w:t xml:space="preserve"> во внесении</w:t>
      </w:r>
      <w:r w:rsidRPr="00E6281C">
        <w:t xml:space="preserve"> в Реестр договоров записи о Договоре или его изменении</w:t>
      </w:r>
      <w:r w:rsidR="00EE28BD">
        <w:t>,</w:t>
      </w:r>
      <w:r w:rsidRPr="00E6281C">
        <w:t xml:space="preserve"> </w:t>
      </w:r>
      <w:proofErr w:type="spellStart"/>
      <w:r w:rsidRPr="00E6281C">
        <w:t>Репозитарий</w:t>
      </w:r>
      <w:proofErr w:type="spellEnd"/>
      <w:r w:rsidRPr="00E6281C">
        <w:t xml:space="preserve"> вносит соответствующие записи в Раздел 3 Реестра договоров, а также формирует и направляет Отправителю(ям) Извещение об отказе в исполнении/регистрации (Форма RM002) с указанием причины отказа.</w:t>
      </w:r>
    </w:p>
    <w:p w14:paraId="748A822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Инициатором внесения записи о Договоре или изменении Договора, выступает Отправитель.</w:t>
      </w:r>
    </w:p>
    <w:p w14:paraId="00AF8EE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Исполнителем внесения записи о заключении или изменении Договора</w:t>
      </w:r>
      <w:r w:rsidR="00666CAF" w:rsidRPr="00E6281C">
        <w:t xml:space="preserve"> </w:t>
      </w:r>
      <w:r w:rsidRPr="00E6281C">
        <w:t xml:space="preserve">является </w:t>
      </w:r>
      <w:proofErr w:type="spellStart"/>
      <w:r w:rsidRPr="00E6281C">
        <w:t>Репозитарий</w:t>
      </w:r>
      <w:proofErr w:type="spellEnd"/>
      <w:r w:rsidR="00666CAF" w:rsidRPr="00E6281C">
        <w:t>.</w:t>
      </w:r>
    </w:p>
    <w:p w14:paraId="6A08DB26" w14:textId="1F0A8B41"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Для Договоров, заключенных на условиях Генерального соглашения, при одновременном предоставлении в </w:t>
      </w:r>
      <w:proofErr w:type="spellStart"/>
      <w:r w:rsidRPr="00E6281C">
        <w:t>Репозитарий</w:t>
      </w:r>
      <w:proofErr w:type="spellEnd"/>
      <w:r w:rsidRPr="00E6281C">
        <w:t xml:space="preserve"> информации, содержащей сведения о заключении Договора и информации, содержащей сведения о Генеральном соглашении</w:t>
      </w:r>
      <w:r w:rsidR="00577982">
        <w:t>,</w:t>
      </w:r>
      <w:r w:rsidRPr="00E6281C">
        <w:t xml:space="preserve"> на условиях которого заключается Договор, </w:t>
      </w:r>
      <w:proofErr w:type="spellStart"/>
      <w:r w:rsidRPr="00E6281C">
        <w:t>Репозитарий</w:t>
      </w:r>
      <w:proofErr w:type="spellEnd"/>
      <w:r w:rsidRPr="00E6281C">
        <w:t xml:space="preserve"> вносит в Реестр договоров запись о Генеральном соглашении в соответствии с Правилами, а поступившую Анкету договора (по форме соответствующей типу Договора), заключенного на условиях Генерального соглашения, вносит в систему учета </w:t>
      </w:r>
      <w:proofErr w:type="spellStart"/>
      <w:r w:rsidRPr="00E6281C">
        <w:t>Репозитария</w:t>
      </w:r>
      <w:proofErr w:type="spellEnd"/>
      <w:r w:rsidRPr="00E6281C">
        <w:t xml:space="preserve"> и присваивает ей статус «ожидание согласования Генерального соглашения».</w:t>
      </w:r>
    </w:p>
    <w:p w14:paraId="70CC2E5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Если информация о Генеральном соглашении не согласована Отправителями сторон до закрытия Операционного дня, в который Отправителем была направлена Анкета договора (по форме соответствующей типу Договора), заключенного на условиях Генерального соглашения, </w:t>
      </w:r>
      <w:proofErr w:type="spellStart"/>
      <w:r w:rsidRPr="00E6281C">
        <w:t>Репозитарий</w:t>
      </w:r>
      <w:proofErr w:type="spellEnd"/>
      <w:r w:rsidRPr="00E6281C">
        <w:t xml:space="preserve"> при закрытии Операционного дня </w:t>
      </w:r>
      <w:r w:rsidR="00AD6452" w:rsidRPr="00E6281C">
        <w:t xml:space="preserve">вносит в Раздел 3 Реестра договоров запись об отказе в регистрации, а также </w:t>
      </w:r>
      <w:r w:rsidRPr="00E6281C">
        <w:t>формирует и направляет Отправителю Извещение об отказе в исполнении/регистрации (Форма RM002) на соответствующую анкету Договора.</w:t>
      </w:r>
    </w:p>
    <w:p w14:paraId="641B0710" w14:textId="18D9AF2A"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При одновременном предоставлении информации, содержащей сведения о заключении Договора, и информации, содержащей сведения о Генеральном соглашении, на условиях которого заключае</w:t>
      </w:r>
      <w:r w:rsidR="00577982">
        <w:t>тся Договор, в соответствующей А</w:t>
      </w:r>
      <w:r w:rsidRPr="00E6281C">
        <w:t>нкете договора должно быть заполнено поле «Исх. № Анкеты связанного документа» (блок &lt;</w:t>
      </w:r>
      <w:proofErr w:type="spellStart"/>
      <w:r w:rsidRPr="00E6281C">
        <w:t>parentCorrelationId</w:t>
      </w:r>
      <w:proofErr w:type="spellEnd"/>
      <w:r w:rsidRPr="00E6281C">
        <w:t>&gt;), где указывается «Уникальный код цепочки сообщений» (блок &lt;</w:t>
      </w:r>
      <w:proofErr w:type="spellStart"/>
      <w:r w:rsidRPr="00E6281C">
        <w:rPr>
          <w:lang w:val="en-US"/>
        </w:rPr>
        <w:t>correlationId</w:t>
      </w:r>
      <w:proofErr w:type="spellEnd"/>
      <w:r w:rsidRPr="00E6281C">
        <w:t xml:space="preserve">&gt;), соответствующий сообщению, содержащему сведения о Генеральном соглашении. При этом в Анкете договора в поле «номер генерального соглашения» необходимо указать значение </w:t>
      </w:r>
      <w:r w:rsidRPr="00E6281C">
        <w:rPr>
          <w:lang w:val="en-US"/>
        </w:rPr>
        <w:t>NONREF</w:t>
      </w:r>
      <w:r w:rsidRPr="00E6281C">
        <w:t>.</w:t>
      </w:r>
    </w:p>
    <w:p w14:paraId="7BEADF07" w14:textId="56C09139"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При успешном внесении в Реестр договоров записи о Генеральном соглашении</w:t>
      </w:r>
      <w:r w:rsidR="00EE28BD">
        <w:t>,</w:t>
      </w:r>
      <w:r w:rsidRPr="00E6281C">
        <w:t xml:space="preserve"> </w:t>
      </w:r>
      <w:proofErr w:type="spellStart"/>
      <w:r w:rsidRPr="00E6281C">
        <w:t>Репозитарий</w:t>
      </w:r>
      <w:proofErr w:type="spellEnd"/>
      <w:r w:rsidRPr="00E6281C">
        <w:t xml:space="preserve"> переходит к внесению записи о Договоре в соответствии со способом, определенным Отправителями для подтверждения информации о Договоре.</w:t>
      </w:r>
    </w:p>
    <w:p w14:paraId="7C7B172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Для Договоров, заключенных вне рамок Генерального соглашения, </w:t>
      </w:r>
      <w:proofErr w:type="spellStart"/>
      <w:r w:rsidRPr="00E6281C">
        <w:t>Репозитарий</w:t>
      </w:r>
      <w:proofErr w:type="spellEnd"/>
      <w:r w:rsidRPr="00E6281C">
        <w:t xml:space="preserve"> не проверяет наличие в учетных системах </w:t>
      </w:r>
      <w:proofErr w:type="spellStart"/>
      <w:r w:rsidRPr="00E6281C">
        <w:t>Репозитария</w:t>
      </w:r>
      <w:proofErr w:type="spellEnd"/>
      <w:r w:rsidRPr="00E6281C">
        <w:t xml:space="preserve"> записи о Генеральном соглашении, </w:t>
      </w:r>
      <w:r w:rsidR="00F02236" w:rsidRPr="00E6281C">
        <w:t>но</w:t>
      </w:r>
      <w:r w:rsidRPr="00E6281C">
        <w:t xml:space="preserve"> осуществляет стандартные проверки сообщения для внесения в Реестр договоров записи о новом Договоре.</w:t>
      </w:r>
    </w:p>
    <w:p w14:paraId="19347768"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Сроки внесения записи о заключении или изменении Договора в Реестр договоров являются стандартными сроками исполнения Операций.</w:t>
      </w:r>
    </w:p>
    <w:p w14:paraId="0CD59FD6" w14:textId="1DBA7F51"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При двустороннем внесении записи в Реестр договоров</w:t>
      </w:r>
      <w:r w:rsidR="00EE28BD">
        <w:t>,</w:t>
      </w:r>
      <w:r w:rsidRPr="00E6281C">
        <w:t xml:space="preserve"> согласование информации о заключении или изменении Договора осуществляется с использованием комбинированного или встречного способа подтверждения, что определяется Отправителями в Анкете договора (по форме соответствующей типу Договора).</w:t>
      </w:r>
    </w:p>
    <w:p w14:paraId="7A617A0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неполучении </w:t>
      </w:r>
      <w:proofErr w:type="spellStart"/>
      <w:r w:rsidRPr="00E6281C">
        <w:t>Репозитарием</w:t>
      </w:r>
      <w:proofErr w:type="spellEnd"/>
      <w:r w:rsidRPr="00E6281C">
        <w:t xml:space="preserve"> в течение 30 (тридцати) календарных дней Подтверждения параметров запроса или встречного сообщения от Отправителя второй Стороны Договора, сообщение Отправителя первой Стороны Договора </w:t>
      </w:r>
      <w:r w:rsidRPr="00E6281C">
        <w:lastRenderedPageBreak/>
        <w:t xml:space="preserve">аннулируется, в Раздел </w:t>
      </w:r>
      <w:r w:rsidR="007767FB" w:rsidRPr="00E6281C">
        <w:t xml:space="preserve">3 </w:t>
      </w:r>
      <w:r w:rsidRPr="00E6281C">
        <w:t>Реестра договоров вносится запись о его отказе и Отправителю первой стороны направляется Извещение об отказе в исполнении/регистрации (Форма RM002).</w:t>
      </w:r>
    </w:p>
    <w:p w14:paraId="08945676"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84" w:name="_Toc14257835"/>
      <w:bookmarkStart w:id="4685" w:name="_Toc34913265"/>
      <w:bookmarkStart w:id="4686" w:name="_Toc47527607"/>
      <w:bookmarkStart w:id="4687" w:name="_Toc115877531"/>
      <w:r w:rsidRPr="00E6281C">
        <w:rPr>
          <w:rFonts w:ascii="Times New Roman" w:hAnsi="Times New Roman" w:cs="Times New Roman"/>
        </w:rPr>
        <w:t>Записи о состоянии обязательств по Договору</w:t>
      </w:r>
      <w:bookmarkEnd w:id="4684"/>
      <w:bookmarkEnd w:id="4685"/>
      <w:bookmarkEnd w:id="4686"/>
      <w:bookmarkEnd w:id="4687"/>
    </w:p>
    <w:p w14:paraId="3DC5AB9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записи о состоянии обязательств по Договору, включая прекращение обязательств, осуществляется </w:t>
      </w:r>
      <w:proofErr w:type="spellStart"/>
      <w:r w:rsidRPr="00E6281C">
        <w:t>Репозитарием</w:t>
      </w:r>
      <w:proofErr w:type="spellEnd"/>
      <w:r w:rsidRPr="00E6281C">
        <w:t xml:space="preserve"> для отражения в учетных системах </w:t>
      </w:r>
      <w:proofErr w:type="spellStart"/>
      <w:r w:rsidRPr="00E6281C">
        <w:t>Репозитария</w:t>
      </w:r>
      <w:proofErr w:type="spellEnd"/>
      <w:r w:rsidRPr="00E6281C">
        <w:t xml:space="preserve"> информации о состоянии обязательств по Договорам, записи о которых внесены в Реестр договоров.</w:t>
      </w:r>
    </w:p>
    <w:p w14:paraId="63544E3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Внесение в Реестр договоров записи о состояния обязательств по Договору происходит в случае изменения состояния или прекращения обязательств по Договору (прекращения Договора).</w:t>
      </w:r>
    </w:p>
    <w:p w14:paraId="344A7591" w14:textId="77777777" w:rsidR="00D46831" w:rsidRPr="00E6281C" w:rsidRDefault="00D46831" w:rsidP="000E7480">
      <w:pPr>
        <w:pStyle w:val="af1"/>
        <w:widowControl w:val="0"/>
        <w:numPr>
          <w:ilvl w:val="1"/>
          <w:numId w:val="4"/>
        </w:numPr>
        <w:spacing w:before="0" w:line="240" w:lineRule="auto"/>
        <w:ind w:left="851" w:hanging="851"/>
        <w:contextualSpacing w:val="0"/>
        <w:outlineLvl w:val="3"/>
      </w:pPr>
      <w:r w:rsidRPr="00E6281C">
        <w:t>Основанием для внесения в Реестр договоров записей о состоянии обязательств по Договору является Анкета о состоянии обязательств по договорам (Форма CM093), предоставляемая Отправителем в сроки, установленные законодательством Российской Федерации.</w:t>
      </w:r>
    </w:p>
    <w:p w14:paraId="278D1BBC" w14:textId="77777777" w:rsidR="00DA2FA6" w:rsidRPr="00E6281C" w:rsidRDefault="0076141D" w:rsidP="000E7480">
      <w:pPr>
        <w:pStyle w:val="af1"/>
        <w:widowControl w:val="0"/>
        <w:numPr>
          <w:ilvl w:val="1"/>
          <w:numId w:val="4"/>
        </w:numPr>
        <w:spacing w:before="0" w:line="240" w:lineRule="auto"/>
        <w:ind w:left="851" w:hanging="851"/>
        <w:contextualSpacing w:val="0"/>
        <w:outlineLvl w:val="3"/>
      </w:pPr>
      <w:r w:rsidRPr="00E6281C">
        <w:t>Основанием для внесения в Реестр договоров записей о прекращении обязательств по Договору является</w:t>
      </w:r>
      <w:r w:rsidR="00DA2FA6" w:rsidRPr="00E6281C">
        <w:t>:</w:t>
      </w:r>
    </w:p>
    <w:p w14:paraId="6B6DCFE3" w14:textId="77777777" w:rsidR="00D46831" w:rsidRPr="00E6281C" w:rsidRDefault="0076141D" w:rsidP="000E7480">
      <w:pPr>
        <w:pStyle w:val="af1"/>
        <w:widowControl w:val="0"/>
        <w:numPr>
          <w:ilvl w:val="2"/>
          <w:numId w:val="4"/>
        </w:numPr>
        <w:spacing w:before="0" w:line="240" w:lineRule="auto"/>
        <w:ind w:left="851" w:hanging="851"/>
        <w:contextualSpacing w:val="0"/>
        <w:outlineLvl w:val="3"/>
      </w:pPr>
      <w:r w:rsidRPr="00E6281C">
        <w:t>Анкета о состоянии обязательств по договорам (Форма CM093)</w:t>
      </w:r>
      <w:r w:rsidR="000D4F4E" w:rsidRPr="00E6281C">
        <w:t xml:space="preserve"> с указанием </w:t>
      </w:r>
      <w:r w:rsidR="00D934AB" w:rsidRPr="00E6281C">
        <w:t xml:space="preserve">одного из </w:t>
      </w:r>
      <w:r w:rsidR="000D4F4E" w:rsidRPr="00E6281C">
        <w:t>статусов о прекращении обязательств по Договору или статуса об исключении записи о Договоре из Реестра договоров</w:t>
      </w:r>
      <w:r w:rsidR="00827FB7" w:rsidRPr="00E6281C">
        <w:t xml:space="preserve">, </w:t>
      </w:r>
      <w:r w:rsidR="00D46831" w:rsidRPr="00E6281C">
        <w:t>предоставляемая Отправителем в сроки, установленные законодательством Российской Федерации;</w:t>
      </w:r>
    </w:p>
    <w:p w14:paraId="6ECD3A70" w14:textId="77777777" w:rsidR="0076141D" w:rsidRPr="00E6281C" w:rsidRDefault="00D46831" w:rsidP="000E7480">
      <w:pPr>
        <w:pStyle w:val="af1"/>
        <w:widowControl w:val="0"/>
        <w:numPr>
          <w:ilvl w:val="2"/>
          <w:numId w:val="4"/>
        </w:numPr>
        <w:spacing w:before="0" w:line="240" w:lineRule="auto"/>
        <w:ind w:left="851" w:hanging="851"/>
        <w:contextualSpacing w:val="0"/>
        <w:outlineLvl w:val="3"/>
      </w:pPr>
      <w:r w:rsidRPr="00E6281C">
        <w:t xml:space="preserve">Анкета договора (по форме соответствующей типу Договора) при условии односторонней регистрации </w:t>
      </w:r>
      <w:r w:rsidR="00133748" w:rsidRPr="00E6281C">
        <w:t>Д</w:t>
      </w:r>
      <w:r w:rsidRPr="00E6281C">
        <w:t xml:space="preserve">оговора и заполнения Отправителем полей: «Автоматическое закрытие сделки в дату окончания срока действия договора» и «Дата окончания срока действия договора». При этом запись автоматически формируется </w:t>
      </w:r>
      <w:proofErr w:type="spellStart"/>
      <w:r w:rsidRPr="00E6281C">
        <w:t>Репозитарием</w:t>
      </w:r>
      <w:proofErr w:type="spellEnd"/>
      <w:r w:rsidRPr="00E6281C">
        <w:t xml:space="preserve"> в 3 (третий) рабочий день с даты окончания </w:t>
      </w:r>
      <w:r w:rsidR="00133748" w:rsidRPr="00E6281C">
        <w:t>Д</w:t>
      </w:r>
      <w:r w:rsidRPr="00E6281C">
        <w:t>оговора.</w:t>
      </w:r>
    </w:p>
    <w:p w14:paraId="5247C802" w14:textId="77777777" w:rsidR="007F45E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Результатом внесения в Реестр договоров записи о состоянии обязательств по договорам является внесение соответствующих записей в Раздел 2 Реестра договоров, а также формирование и направление </w:t>
      </w:r>
      <w:proofErr w:type="spellStart"/>
      <w:r w:rsidRPr="00E6281C">
        <w:t>Репозитарием</w:t>
      </w:r>
      <w:proofErr w:type="spellEnd"/>
      <w:r w:rsidRPr="00E6281C">
        <w:t xml:space="preserve"> Отправителю Извещения о регистрации (Форма RM001).</w:t>
      </w:r>
    </w:p>
    <w:p w14:paraId="26D0CF2B" w14:textId="77777777" w:rsidR="007F45ED" w:rsidRPr="00E6281C" w:rsidRDefault="0076141D" w:rsidP="000E7480">
      <w:pPr>
        <w:pStyle w:val="af1"/>
        <w:widowControl w:val="0"/>
        <w:numPr>
          <w:ilvl w:val="1"/>
          <w:numId w:val="4"/>
        </w:numPr>
        <w:spacing w:before="0" w:line="240" w:lineRule="auto"/>
        <w:ind w:left="851" w:hanging="851"/>
        <w:contextualSpacing w:val="0"/>
        <w:outlineLvl w:val="3"/>
      </w:pPr>
      <w:r w:rsidRPr="00E6281C">
        <w:t>При отказе</w:t>
      </w:r>
      <w:r w:rsidR="002D43C4" w:rsidRPr="00E6281C">
        <w:t xml:space="preserve"> во внесении</w:t>
      </w:r>
      <w:r w:rsidRPr="00E6281C">
        <w:t xml:space="preserve"> в Реестр договоров записи о состоянии обязательств по договорам </w:t>
      </w:r>
      <w:proofErr w:type="spellStart"/>
      <w:r w:rsidRPr="00E6281C">
        <w:t>Репозитарий</w:t>
      </w:r>
      <w:proofErr w:type="spellEnd"/>
      <w:r w:rsidRPr="00E6281C">
        <w:t xml:space="preserve"> вносит соответствующие записи в Раздел 3 Реестра договоров, а также формирует и направляет Отправителю Извещение об отказе в исполнении/регистрации (Форма RM002) с указанием причины отказа.</w:t>
      </w:r>
    </w:p>
    <w:p w14:paraId="33A8615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в сроки, установленные законодательством Российской Федерации, вносит в Реестр договоров запись о </w:t>
      </w:r>
      <w:r w:rsidR="00784E33" w:rsidRPr="00E6281C">
        <w:t xml:space="preserve">состоянии обязательств по Договору или </w:t>
      </w:r>
      <w:r w:rsidR="002D43C4" w:rsidRPr="00E6281C">
        <w:t>о прекращении Договора</w:t>
      </w:r>
      <w:r w:rsidR="00784E33" w:rsidRPr="00E6281C">
        <w:t>.</w:t>
      </w:r>
    </w:p>
    <w:p w14:paraId="5DAA18D8" w14:textId="77777777" w:rsidR="007F45ED" w:rsidRPr="00E6281C" w:rsidRDefault="0076141D" w:rsidP="000E7480">
      <w:pPr>
        <w:pStyle w:val="af1"/>
        <w:widowControl w:val="0"/>
        <w:numPr>
          <w:ilvl w:val="1"/>
          <w:numId w:val="4"/>
        </w:numPr>
        <w:spacing w:before="0" w:line="240" w:lineRule="auto"/>
        <w:ind w:left="851" w:hanging="851"/>
        <w:contextualSpacing w:val="0"/>
        <w:outlineLvl w:val="3"/>
      </w:pPr>
      <w:r w:rsidRPr="00E6281C">
        <w:t>Сроки внесения в Реестр договоров записей о состоянии обязательств по Договору, включая прекращение обязательств, являются стандартными сроками исполнения Операций.</w:t>
      </w:r>
    </w:p>
    <w:p w14:paraId="61880E0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При двухстороннем внесении записи в Реестр договоров согласование информации о с</w:t>
      </w:r>
      <w:r w:rsidR="00AC4671" w:rsidRPr="00E6281C">
        <w:t>о</w:t>
      </w:r>
      <w:r w:rsidR="007D354C" w:rsidRPr="00E6281C">
        <w:t>с</w:t>
      </w:r>
      <w:r w:rsidRPr="00E6281C">
        <w:t>тоянии или прекращении обязательств по Договору осуществляется с использованием комбинированного способа подтверждения.</w:t>
      </w:r>
    </w:p>
    <w:p w14:paraId="3B900507" w14:textId="77777777" w:rsidR="00375FD5"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неполучении </w:t>
      </w:r>
      <w:proofErr w:type="spellStart"/>
      <w:r w:rsidRPr="00E6281C">
        <w:t>Репозитарием</w:t>
      </w:r>
      <w:proofErr w:type="spellEnd"/>
      <w:r w:rsidRPr="00E6281C">
        <w:t xml:space="preserve"> в течение 30 (тридцати) календарных дней Подтверждения параметров запроса или встречного сообщения от Отправителя второй стороны Договора, сообщение Отправителя первой стороны Договора </w:t>
      </w:r>
      <w:r w:rsidRPr="00E6281C">
        <w:lastRenderedPageBreak/>
        <w:t xml:space="preserve">аннулируется, в Раздел </w:t>
      </w:r>
      <w:r w:rsidR="0083502C" w:rsidRPr="00E6281C">
        <w:t xml:space="preserve">3 </w:t>
      </w:r>
      <w:r w:rsidRPr="00E6281C">
        <w:t>Реестра договоров вносится запись о его отказе и Отправителю первой стороны направляется Извещение об отказе в исполнении/регистрации (Форма RM002).</w:t>
      </w:r>
    </w:p>
    <w:p w14:paraId="1F1DC47F"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88" w:name="_Toc531784086"/>
      <w:bookmarkStart w:id="4689" w:name="_Toc14257836"/>
      <w:bookmarkStart w:id="4690" w:name="_Toc34913266"/>
      <w:bookmarkStart w:id="4691" w:name="_Toc47527608"/>
      <w:bookmarkStart w:id="4692" w:name="_Toc115877532"/>
      <w:bookmarkEnd w:id="4688"/>
      <w:r w:rsidRPr="00E6281C">
        <w:rPr>
          <w:rFonts w:ascii="Times New Roman" w:hAnsi="Times New Roman" w:cs="Times New Roman"/>
        </w:rPr>
        <w:t>Записи о договоре, заключенном в целях обеспечения исполнения обязательств</w:t>
      </w:r>
      <w:bookmarkEnd w:id="4689"/>
      <w:bookmarkEnd w:id="4690"/>
      <w:bookmarkEnd w:id="4691"/>
      <w:bookmarkEnd w:id="4692"/>
    </w:p>
    <w:p w14:paraId="540805A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Информация о договоре, заключенном в целях обеспечения исполнения обязательств, может предоставляться в </w:t>
      </w:r>
      <w:proofErr w:type="spellStart"/>
      <w:r w:rsidRPr="00E6281C">
        <w:t>Репозитарий</w:t>
      </w:r>
      <w:proofErr w:type="spellEnd"/>
      <w:r w:rsidRPr="00E6281C">
        <w:t xml:space="preserve"> для отражения в учетных системах </w:t>
      </w:r>
      <w:proofErr w:type="spellStart"/>
      <w:r w:rsidRPr="00E6281C">
        <w:t>Репозитария</w:t>
      </w:r>
      <w:proofErr w:type="spellEnd"/>
      <w:r w:rsidRPr="00E6281C">
        <w:t xml:space="preserve"> информации об отдельном договоре, заключенном сторонами Договора в целях обеспечения исполнения обязательств.</w:t>
      </w:r>
    </w:p>
    <w:p w14:paraId="52CD45AF"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Основанием для внесения записи о договоре, заключенном в целях обеспечения исполнения обязательств, в Реестр договоров является Анкета договора, заключенного в целях обеспечения исполнения обязательств (Форма СМ015).</w:t>
      </w:r>
    </w:p>
    <w:p w14:paraId="27F73400"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Результатом внесения в Реестр договоров записи о договоре, заключенном в целях обеспечения исполнения обязательств</w:t>
      </w:r>
      <w:r w:rsidR="00050B4C" w:rsidRPr="00E6281C">
        <w:t>,</w:t>
      </w:r>
      <w:r w:rsidR="002D43C4" w:rsidRPr="00E6281C">
        <w:t xml:space="preserve"> </w:t>
      </w:r>
      <w:r w:rsidRPr="00E6281C">
        <w:t>является внесение соответствующих записей</w:t>
      </w:r>
      <w:r w:rsidR="002D43C4" w:rsidRPr="00E6281C">
        <w:t xml:space="preserve"> в </w:t>
      </w:r>
      <w:r w:rsidRPr="00E6281C">
        <w:t>Раздел 2 Реестра договоров, а также формирование</w:t>
      </w:r>
      <w:r w:rsidR="002D43C4" w:rsidRPr="00E6281C">
        <w:t xml:space="preserve"> и </w:t>
      </w:r>
      <w:r w:rsidRPr="00E6281C">
        <w:t xml:space="preserve">направление </w:t>
      </w:r>
      <w:proofErr w:type="spellStart"/>
      <w:r w:rsidRPr="00E6281C">
        <w:t>Репозитарием</w:t>
      </w:r>
      <w:proofErr w:type="spellEnd"/>
      <w:r w:rsidRPr="00E6281C">
        <w:t xml:space="preserve"> Отправителю Извещения о регистрации (Форма RM001).</w:t>
      </w:r>
    </w:p>
    <w:p w14:paraId="5192AD4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отказе во внесении записи о договоре, заключенном в целях обеспечения исполнения обязательств, </w:t>
      </w:r>
      <w:proofErr w:type="spellStart"/>
      <w:r w:rsidRPr="00E6281C">
        <w:t>Репозитарий</w:t>
      </w:r>
      <w:proofErr w:type="spellEnd"/>
      <w:r w:rsidRPr="00E6281C">
        <w:t xml:space="preserve"> вносит соответствующие записи в Раздел 3 Реестра договоров, а также формирует и направляет Отправителю Извещение об отказе в исполнении/регистрации (Форма RM002) с указанием причины отказа.</w:t>
      </w:r>
    </w:p>
    <w:p w14:paraId="030E6F5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Инициатором внесения записи о договоре, заключенном в целях обеспечения исполнения обязательств, является Отправитель.</w:t>
      </w:r>
    </w:p>
    <w:p w14:paraId="5BD2EBD8"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Исполнителем внесения записи о договоре, заключенном в целях обеспечения исполнения обязательств, является </w:t>
      </w:r>
      <w:proofErr w:type="spellStart"/>
      <w:r w:rsidRPr="00E6281C">
        <w:t>Репозитарий</w:t>
      </w:r>
      <w:proofErr w:type="spellEnd"/>
      <w:r w:rsidRPr="00E6281C">
        <w:t>.</w:t>
      </w:r>
    </w:p>
    <w:p w14:paraId="45AEABFE" w14:textId="77777777" w:rsidR="0076141D" w:rsidRPr="00E6281C" w:rsidRDefault="00AF77BB" w:rsidP="000E7480">
      <w:pPr>
        <w:pStyle w:val="af1"/>
        <w:widowControl w:val="0"/>
        <w:numPr>
          <w:ilvl w:val="1"/>
          <w:numId w:val="4"/>
        </w:numPr>
        <w:spacing w:before="0" w:line="240" w:lineRule="auto"/>
        <w:ind w:left="851" w:hanging="851"/>
        <w:contextualSpacing w:val="0"/>
        <w:outlineLvl w:val="3"/>
      </w:pPr>
      <w:r w:rsidRPr="00E6281C">
        <w:t xml:space="preserve">Отправитель вправе предоставить иную информацию </w:t>
      </w:r>
      <w:r w:rsidR="005E16A5" w:rsidRPr="00E6281C">
        <w:t xml:space="preserve">(не предусмотренную таблицей 1 приложения 2 Указания Банка России от 16.08.2016 № 4104-У, </w:t>
      </w:r>
      <w:r w:rsidRPr="00E6281C">
        <w:t>о договоре</w:t>
      </w:r>
      <w:r w:rsidR="00373569" w:rsidRPr="00E6281C">
        <w:t>, заключенно</w:t>
      </w:r>
      <w:r w:rsidR="00DF43C7" w:rsidRPr="00E6281C">
        <w:t>м</w:t>
      </w:r>
      <w:r w:rsidR="00373569" w:rsidRPr="00E6281C">
        <w:t xml:space="preserve"> в целях обеспечения исполнения обязательств</w:t>
      </w:r>
      <w:r w:rsidR="005E16A5" w:rsidRPr="00E6281C">
        <w:t xml:space="preserve"> в рамках Анкеты договора, заключенного в целях обеспечения исполнения обязательств (Форма СМ015</w:t>
      </w:r>
      <w:r w:rsidR="00373569" w:rsidRPr="00E6281C">
        <w:t>)</w:t>
      </w:r>
      <w:r w:rsidRPr="00E6281C">
        <w:t xml:space="preserve">, в порядке, </w:t>
      </w:r>
      <w:r w:rsidR="00380D6A" w:rsidRPr="00E6281C">
        <w:t xml:space="preserve">определенном </w:t>
      </w:r>
      <w:r w:rsidR="0051752B" w:rsidRPr="00E6281C">
        <w:t xml:space="preserve">Инструкцией </w:t>
      </w:r>
      <w:r w:rsidR="00D34B51" w:rsidRPr="00E6281C">
        <w:t xml:space="preserve">по заполнению форм Торгового </w:t>
      </w:r>
      <w:proofErr w:type="spellStart"/>
      <w:r w:rsidR="00D34B51" w:rsidRPr="00E6281C">
        <w:t>репозитария</w:t>
      </w:r>
      <w:proofErr w:type="spellEnd"/>
      <w:r w:rsidR="0076141D" w:rsidRPr="00E6281C">
        <w:t>.</w:t>
      </w:r>
    </w:p>
    <w:p w14:paraId="5908F6A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Внесение в Реестр договоров записи о договоре, заключенном в целях обеспечения исполнения обязательств, осуществляется в стандартные сроки исполнения Операций.</w:t>
      </w:r>
    </w:p>
    <w:p w14:paraId="47EC4F05" w14:textId="75E8A5FE"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При двухстороннем внесении записи в Реестр договоров согласование информации о договоре, заключенном в целях обеспечения исполнения обязательств</w:t>
      </w:r>
      <w:r w:rsidR="008E77D5">
        <w:t>,</w:t>
      </w:r>
      <w:r w:rsidRPr="00E6281C">
        <w:t xml:space="preserve"> осуществляется комбинированным или встречным способом подтверждения, что определяется Отправителями в Анкете договора (по форме соответствующей типу Договора), заключенного с целью обеспечения исполнения обязательств.</w:t>
      </w:r>
    </w:p>
    <w:p w14:paraId="4FA05C8A"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неполучении </w:t>
      </w:r>
      <w:proofErr w:type="spellStart"/>
      <w:r w:rsidRPr="00E6281C">
        <w:t>Репозитарием</w:t>
      </w:r>
      <w:proofErr w:type="spellEnd"/>
      <w:r w:rsidRPr="00E6281C">
        <w:t xml:space="preserve"> в течение 30 (тридцати) календарных дней Подтверждения параметров запроса или встречного сообщения от Отправителя второй стороны Договора, сообщение Отправителя первой стороны Договора аннулируется, в Раздел </w:t>
      </w:r>
      <w:r w:rsidR="00D34B51" w:rsidRPr="00E6281C">
        <w:t xml:space="preserve">3 </w:t>
      </w:r>
      <w:r w:rsidRPr="00E6281C">
        <w:t>Реестра договоров вносится запись о его отказе и Отправителю первой стороны направляется Извещение об отказе в исполнении/регистрации (Форма RM002).</w:t>
      </w:r>
    </w:p>
    <w:p w14:paraId="560AFF49"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93" w:name="_Toc14257837"/>
      <w:bookmarkStart w:id="4694" w:name="_Toc34913267"/>
      <w:bookmarkStart w:id="4695" w:name="_Toc47527609"/>
      <w:bookmarkStart w:id="4696" w:name="_Toc115877533"/>
      <w:r w:rsidRPr="00E6281C">
        <w:rPr>
          <w:rFonts w:ascii="Times New Roman" w:hAnsi="Times New Roman" w:cs="Times New Roman"/>
        </w:rPr>
        <w:t xml:space="preserve">Записи об уплате </w:t>
      </w:r>
      <w:proofErr w:type="spellStart"/>
      <w:r w:rsidRPr="00E6281C">
        <w:rPr>
          <w:rFonts w:ascii="Times New Roman" w:hAnsi="Times New Roman" w:cs="Times New Roman"/>
        </w:rPr>
        <w:t>маржевых</w:t>
      </w:r>
      <w:proofErr w:type="spellEnd"/>
      <w:r w:rsidRPr="00E6281C">
        <w:rPr>
          <w:rFonts w:ascii="Times New Roman" w:hAnsi="Times New Roman" w:cs="Times New Roman"/>
        </w:rPr>
        <w:t xml:space="preserve"> сумм</w:t>
      </w:r>
      <w:bookmarkEnd w:id="4693"/>
      <w:bookmarkEnd w:id="4694"/>
      <w:bookmarkEnd w:id="4695"/>
      <w:bookmarkEnd w:id="4696"/>
    </w:p>
    <w:p w14:paraId="7EF0759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Основанием для внесения в Реестр договоров записи об уплате </w:t>
      </w:r>
      <w:proofErr w:type="spellStart"/>
      <w:r w:rsidRPr="00E6281C">
        <w:t>маржевых</w:t>
      </w:r>
      <w:proofErr w:type="spellEnd"/>
      <w:r w:rsidRPr="00E6281C">
        <w:t xml:space="preserve"> сумм </w:t>
      </w:r>
      <w:r w:rsidRPr="00E6281C">
        <w:lastRenderedPageBreak/>
        <w:t xml:space="preserve">является Отчет об уплате </w:t>
      </w:r>
      <w:proofErr w:type="spellStart"/>
      <w:r w:rsidRPr="00E6281C">
        <w:t>маржевых</w:t>
      </w:r>
      <w:proofErr w:type="spellEnd"/>
      <w:r w:rsidRPr="00E6281C">
        <w:t xml:space="preserve"> сумм (Форма СМ092).</w:t>
      </w:r>
    </w:p>
    <w:p w14:paraId="69DC65DE"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Результатом внесения записи в Реестр договоров об уплате </w:t>
      </w:r>
      <w:proofErr w:type="spellStart"/>
      <w:r w:rsidRPr="00E6281C">
        <w:t>маржевых</w:t>
      </w:r>
      <w:proofErr w:type="spellEnd"/>
      <w:r w:rsidRPr="00E6281C">
        <w:t xml:space="preserve"> сумм является внесение соответствующих записей в Раздел 2 Реестра договоров, а также формирование и направление </w:t>
      </w:r>
      <w:proofErr w:type="spellStart"/>
      <w:r w:rsidRPr="00E6281C">
        <w:t>Репозитарием</w:t>
      </w:r>
      <w:proofErr w:type="spellEnd"/>
      <w:r w:rsidRPr="00E6281C">
        <w:t xml:space="preserve"> Отправителю Извещения о регистрации (Форма RM001).</w:t>
      </w:r>
    </w:p>
    <w:p w14:paraId="473CD61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При отказе</w:t>
      </w:r>
      <w:r w:rsidR="002D43C4" w:rsidRPr="00E6281C">
        <w:t xml:space="preserve"> во внесении</w:t>
      </w:r>
      <w:r w:rsidRPr="00E6281C">
        <w:t xml:space="preserve"> в Реестр договоров </w:t>
      </w:r>
      <w:r w:rsidR="00040728" w:rsidRPr="00E6281C">
        <w:t xml:space="preserve">записи </w:t>
      </w:r>
      <w:r w:rsidRPr="00E6281C">
        <w:t xml:space="preserve">об уплате </w:t>
      </w:r>
      <w:proofErr w:type="spellStart"/>
      <w:r w:rsidRPr="00E6281C">
        <w:t>маржевых</w:t>
      </w:r>
      <w:proofErr w:type="spellEnd"/>
      <w:r w:rsidRPr="00E6281C">
        <w:t xml:space="preserve"> сумм </w:t>
      </w:r>
      <w:proofErr w:type="spellStart"/>
      <w:r w:rsidRPr="00E6281C">
        <w:t>Репозитарий</w:t>
      </w:r>
      <w:proofErr w:type="spellEnd"/>
      <w:r w:rsidRPr="00E6281C">
        <w:t xml:space="preserve"> вносит соответствующую запись в Раздел 3 Реестра договоров, а также формирует и направляет Отправителю Извещение об отказе в исполнении/регистрации (Форма RM002) с указанием причины отказа.</w:t>
      </w:r>
    </w:p>
    <w:p w14:paraId="03EDB4B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Отчет об уплате </w:t>
      </w:r>
      <w:proofErr w:type="spellStart"/>
      <w:r w:rsidRPr="00E6281C">
        <w:t>маржевых</w:t>
      </w:r>
      <w:proofErr w:type="spellEnd"/>
      <w:r w:rsidRPr="00E6281C">
        <w:t xml:space="preserve"> сумм предоставляется в </w:t>
      </w:r>
      <w:proofErr w:type="spellStart"/>
      <w:r w:rsidRPr="00E6281C">
        <w:t>Репозитарий</w:t>
      </w:r>
      <w:proofErr w:type="spellEnd"/>
      <w:r w:rsidRPr="00E6281C">
        <w:t xml:space="preserve"> Отправителем каждой Обязанной стороны договора о порядке уплаты плавающих </w:t>
      </w:r>
      <w:proofErr w:type="spellStart"/>
      <w:r w:rsidRPr="00E6281C">
        <w:t>маржевых</w:t>
      </w:r>
      <w:proofErr w:type="spellEnd"/>
      <w:r w:rsidRPr="00E6281C">
        <w:t xml:space="preserve"> сумм. Запись об уплате </w:t>
      </w:r>
      <w:proofErr w:type="spellStart"/>
      <w:r w:rsidRPr="00E6281C">
        <w:t>маржевых</w:t>
      </w:r>
      <w:proofErr w:type="spellEnd"/>
      <w:r w:rsidRPr="00E6281C">
        <w:t xml:space="preserve"> сумм вносится в Реестр договоров без прохождения процедуры подтверждения.</w:t>
      </w:r>
    </w:p>
    <w:p w14:paraId="513A2565"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Исполнителем внесения записи об уплате </w:t>
      </w:r>
      <w:proofErr w:type="spellStart"/>
      <w:r w:rsidRPr="00E6281C">
        <w:t>маржевых</w:t>
      </w:r>
      <w:proofErr w:type="spellEnd"/>
      <w:r w:rsidRPr="00E6281C">
        <w:t xml:space="preserve"> сумм является </w:t>
      </w:r>
      <w:proofErr w:type="spellStart"/>
      <w:r w:rsidRPr="00E6281C">
        <w:t>Репозитарий</w:t>
      </w:r>
      <w:proofErr w:type="spellEnd"/>
      <w:r w:rsidRPr="00E6281C">
        <w:t>.</w:t>
      </w:r>
    </w:p>
    <w:p w14:paraId="3EB982E3" w14:textId="77777777" w:rsidR="00550EE0"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Если требования и (или) обязательства об уплате </w:t>
      </w:r>
      <w:proofErr w:type="spellStart"/>
      <w:r w:rsidRPr="00E6281C">
        <w:t>маржевых</w:t>
      </w:r>
      <w:proofErr w:type="spellEnd"/>
      <w:r w:rsidRPr="00E6281C">
        <w:t xml:space="preserve"> сумм не возникают, информация об уплате </w:t>
      </w:r>
      <w:proofErr w:type="spellStart"/>
      <w:r w:rsidRPr="00E6281C">
        <w:t>маржевых</w:t>
      </w:r>
      <w:proofErr w:type="spellEnd"/>
      <w:r w:rsidRPr="00E6281C">
        <w:t xml:space="preserve"> сумм в </w:t>
      </w:r>
      <w:proofErr w:type="spellStart"/>
      <w:r w:rsidRPr="00E6281C">
        <w:t>Репозитарий</w:t>
      </w:r>
      <w:proofErr w:type="spellEnd"/>
      <w:r w:rsidRPr="00E6281C">
        <w:t xml:space="preserve"> не предоставляется.</w:t>
      </w:r>
    </w:p>
    <w:p w14:paraId="6DDF0738"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Внесение записи о </w:t>
      </w:r>
      <w:proofErr w:type="spellStart"/>
      <w:r w:rsidRPr="00E6281C">
        <w:t>маржевых</w:t>
      </w:r>
      <w:proofErr w:type="spellEnd"/>
      <w:r w:rsidRPr="00E6281C">
        <w:t xml:space="preserve"> суммах в Реестр договоров осуществляется в стандартные сроки исполнения Операций.</w:t>
      </w:r>
    </w:p>
    <w:p w14:paraId="2024D77F"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697" w:name="_Toc14257838"/>
      <w:bookmarkStart w:id="4698" w:name="_Toc34913268"/>
      <w:bookmarkStart w:id="4699" w:name="_Toc47527610"/>
      <w:bookmarkStart w:id="4700" w:name="_Toc115877534"/>
      <w:r w:rsidRPr="00E6281C">
        <w:rPr>
          <w:rFonts w:ascii="Times New Roman" w:hAnsi="Times New Roman" w:cs="Times New Roman"/>
        </w:rPr>
        <w:t>Записи о расчете справедливой (оценочной) стоимости</w:t>
      </w:r>
      <w:bookmarkEnd w:id="4697"/>
      <w:bookmarkEnd w:id="4698"/>
      <w:bookmarkEnd w:id="4699"/>
      <w:bookmarkEnd w:id="4700"/>
    </w:p>
    <w:p w14:paraId="406BE932"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Основанием для внесения в Реестр договоров записи о справедливой (оценочной) стоимости является Отчет о расчете справедливой (оценочной) стоимости (Форма CM094).</w:t>
      </w:r>
    </w:p>
    <w:p w14:paraId="06DDF6A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Результатом внесения в Реестр договоров записи о расчете справедливой (оценочной) стоимости является внесение </w:t>
      </w:r>
      <w:proofErr w:type="spellStart"/>
      <w:r w:rsidRPr="00E6281C">
        <w:t>Репозитарием</w:t>
      </w:r>
      <w:proofErr w:type="spellEnd"/>
      <w:r w:rsidRPr="00E6281C">
        <w:t xml:space="preserve"> соответствующих записей в Раздел 2 Реестра договоров, а также формирование и направление Отправителю Извещения о регистрации (Форма RM001).</w:t>
      </w:r>
    </w:p>
    <w:p w14:paraId="0C4B8C08"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При отказе</w:t>
      </w:r>
      <w:r w:rsidR="00F61213" w:rsidRPr="00E6281C">
        <w:t xml:space="preserve"> во внесении</w:t>
      </w:r>
      <w:r w:rsidRPr="00E6281C">
        <w:t xml:space="preserve"> в Реестр договоров записи о расчете справедливой (оценочной) стоимости </w:t>
      </w:r>
      <w:proofErr w:type="spellStart"/>
      <w:r w:rsidRPr="00E6281C">
        <w:t>Репозитарий</w:t>
      </w:r>
      <w:proofErr w:type="spellEnd"/>
      <w:r w:rsidRPr="00E6281C">
        <w:t xml:space="preserve"> вносит соответствующую запись в Раздел 3 Реестра договоров, а также формирует и направляет Отправителю Извещение об отказе в исполнении/регистрации (Форма RM002).</w:t>
      </w:r>
    </w:p>
    <w:p w14:paraId="4947C6F4"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Отчет о расчете справедливой (оценочной) стоимости предоставляется в </w:t>
      </w:r>
      <w:proofErr w:type="spellStart"/>
      <w:r w:rsidRPr="00E6281C">
        <w:t>Репозитарий</w:t>
      </w:r>
      <w:proofErr w:type="spellEnd"/>
      <w:r w:rsidRPr="00E6281C">
        <w:t xml:space="preserve"> Отправителем каждой Обязанной стороны договора о расчете справедливой (оценочной) стоимости и вносится в Реестр договоров </w:t>
      </w:r>
      <w:proofErr w:type="spellStart"/>
      <w:r w:rsidRPr="00E6281C">
        <w:t>Репозитария</w:t>
      </w:r>
      <w:proofErr w:type="spellEnd"/>
      <w:r w:rsidRPr="00E6281C">
        <w:t xml:space="preserve"> без прохождения процедуры подтверждения.</w:t>
      </w:r>
    </w:p>
    <w:p w14:paraId="61A85362"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Исполнителем внесения в Реестр договоров записи о расчете справедливой (оценочной) стоимости является </w:t>
      </w:r>
      <w:proofErr w:type="spellStart"/>
      <w:r w:rsidRPr="00E6281C">
        <w:t>Репозитарий</w:t>
      </w:r>
      <w:proofErr w:type="spellEnd"/>
      <w:r w:rsidRPr="00E6281C">
        <w:t>.</w:t>
      </w:r>
    </w:p>
    <w:p w14:paraId="1193C127"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Внесение записи о расчете справедливой (оценочной) стоимости в Реестр договоров осуществляется в стандартные сроки исполнения Операций.</w:t>
      </w:r>
    </w:p>
    <w:p w14:paraId="6C65B3E1" w14:textId="77777777" w:rsidR="0076141D" w:rsidRPr="00E6281C" w:rsidRDefault="00E61BAB"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01" w:name="_Toc36803922"/>
      <w:bookmarkStart w:id="4702" w:name="_Toc37403795"/>
      <w:bookmarkStart w:id="4703" w:name="_Toc37922004"/>
      <w:bookmarkStart w:id="4704" w:name="_Toc37922050"/>
      <w:bookmarkStart w:id="4705" w:name="_Toc36803923"/>
      <w:bookmarkStart w:id="4706" w:name="_Toc37403796"/>
      <w:bookmarkStart w:id="4707" w:name="_Toc37922005"/>
      <w:bookmarkStart w:id="4708" w:name="_Toc37922051"/>
      <w:bookmarkStart w:id="4709" w:name="_Toc36803924"/>
      <w:bookmarkStart w:id="4710" w:name="_Toc37403797"/>
      <w:bookmarkStart w:id="4711" w:name="_Toc37922006"/>
      <w:bookmarkStart w:id="4712" w:name="_Toc37922052"/>
      <w:bookmarkStart w:id="4713" w:name="_Toc36803925"/>
      <w:bookmarkStart w:id="4714" w:name="_Toc37403798"/>
      <w:bookmarkStart w:id="4715" w:name="_Toc37922007"/>
      <w:bookmarkStart w:id="4716" w:name="_Toc37922053"/>
      <w:bookmarkStart w:id="4717" w:name="_Toc36803926"/>
      <w:bookmarkStart w:id="4718" w:name="_Toc37403799"/>
      <w:bookmarkStart w:id="4719" w:name="_Toc37922008"/>
      <w:bookmarkStart w:id="4720" w:name="_Toc37922054"/>
      <w:bookmarkStart w:id="4721" w:name="_Toc36803927"/>
      <w:bookmarkStart w:id="4722" w:name="_Toc37403800"/>
      <w:bookmarkStart w:id="4723" w:name="_Toc37922009"/>
      <w:bookmarkStart w:id="4724" w:name="_Toc37922055"/>
      <w:bookmarkStart w:id="4725" w:name="_Toc36803928"/>
      <w:bookmarkStart w:id="4726" w:name="_Toc37403801"/>
      <w:bookmarkStart w:id="4727" w:name="_Toc37922010"/>
      <w:bookmarkStart w:id="4728" w:name="_Toc37922056"/>
      <w:bookmarkStart w:id="4729" w:name="_Toc36803929"/>
      <w:bookmarkStart w:id="4730" w:name="_Toc37403802"/>
      <w:bookmarkStart w:id="4731" w:name="_Toc37922011"/>
      <w:bookmarkStart w:id="4732" w:name="_Toc37922057"/>
      <w:bookmarkStart w:id="4733" w:name="_Toc36803930"/>
      <w:bookmarkStart w:id="4734" w:name="_Toc37403803"/>
      <w:bookmarkStart w:id="4735" w:name="_Toc37922012"/>
      <w:bookmarkStart w:id="4736" w:name="_Toc37922058"/>
      <w:bookmarkStart w:id="4737" w:name="_Toc34913270"/>
      <w:bookmarkStart w:id="4738" w:name="_Toc47527611"/>
      <w:bookmarkStart w:id="4739" w:name="_Toc115877535"/>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r w:rsidRPr="00E6281C">
        <w:rPr>
          <w:rFonts w:ascii="Times New Roman" w:hAnsi="Times New Roman" w:cs="Times New Roman"/>
        </w:rPr>
        <w:t xml:space="preserve">Исправительные </w:t>
      </w:r>
      <w:r w:rsidR="0076141D" w:rsidRPr="00E6281C">
        <w:rPr>
          <w:rFonts w:ascii="Times New Roman" w:hAnsi="Times New Roman" w:cs="Times New Roman"/>
        </w:rPr>
        <w:t xml:space="preserve">записи в части Торгового </w:t>
      </w:r>
      <w:proofErr w:type="spellStart"/>
      <w:r w:rsidR="0076141D" w:rsidRPr="00E6281C">
        <w:rPr>
          <w:rFonts w:ascii="Times New Roman" w:hAnsi="Times New Roman" w:cs="Times New Roman"/>
        </w:rPr>
        <w:t>репозитария</w:t>
      </w:r>
      <w:bookmarkEnd w:id="4737"/>
      <w:bookmarkEnd w:id="4738"/>
      <w:bookmarkEnd w:id="4739"/>
      <w:proofErr w:type="spellEnd"/>
    </w:p>
    <w:p w14:paraId="14B2C038" w14:textId="37743AE5"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Исправительные записи на основании корре</w:t>
      </w:r>
      <w:r w:rsidR="00F00BF4">
        <w:t>ктирующих документов осуществляю</w:t>
      </w:r>
      <w:r w:rsidRPr="00E6281C">
        <w:t xml:space="preserve">тся путем направления в </w:t>
      </w:r>
      <w:proofErr w:type="spellStart"/>
      <w:r w:rsidRPr="00E6281C">
        <w:t>Репозитарий</w:t>
      </w:r>
      <w:proofErr w:type="spellEnd"/>
      <w:r w:rsidRPr="00E6281C">
        <w:t xml:space="preserve"> следующих соответствующих ан</w:t>
      </w:r>
      <w:r w:rsidR="00F00BF4">
        <w:t>кет с признаком «корректировка»:</w:t>
      </w:r>
    </w:p>
    <w:p w14:paraId="2884D307"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Анкеты генерального соглашения (Форма CM010);</w:t>
      </w:r>
    </w:p>
    <w:p w14:paraId="0AA06D3E"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Анкеты договора (по форме соответствующей типу Договора);</w:t>
      </w:r>
    </w:p>
    <w:p w14:paraId="478B91C1"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lastRenderedPageBreak/>
        <w:t>Анкеты договора, заключенного с целью обеспечения исполнения обязательств (Форма CM015);</w:t>
      </w:r>
    </w:p>
    <w:p w14:paraId="506375B9" w14:textId="6629C446"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 xml:space="preserve">Отчета по сделкам </w:t>
      </w:r>
      <w:proofErr w:type="spellStart"/>
      <w:r w:rsidRPr="00E6281C">
        <w:t>репо</w:t>
      </w:r>
      <w:proofErr w:type="spellEnd"/>
      <w:r w:rsidRPr="00E6281C">
        <w:t xml:space="preserve"> (Форма CM083), Отчета по сделкам валютный своп (Форма CM084) или Отчета по конверсионным сделкам (Форма CM085) (</w:t>
      </w:r>
      <w:proofErr w:type="spellStart"/>
      <w:r w:rsidRPr="00E6281C">
        <w:t>Bu</w:t>
      </w:r>
      <w:r w:rsidR="00906BA8" w:rsidRPr="00E6281C">
        <w:t>lk</w:t>
      </w:r>
      <w:proofErr w:type="spellEnd"/>
      <w:r w:rsidR="00906BA8" w:rsidRPr="00E6281C">
        <w:t>-формат)</w:t>
      </w:r>
      <w:r w:rsidR="00F00BF4">
        <w:t>.</w:t>
      </w:r>
    </w:p>
    <w:p w14:paraId="12A82788"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Исправительные записи в отношении:</w:t>
      </w:r>
    </w:p>
    <w:p w14:paraId="58014068"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 xml:space="preserve">Отчета по сделкам </w:t>
      </w:r>
      <w:proofErr w:type="spellStart"/>
      <w:r w:rsidRPr="00E6281C">
        <w:t>репо</w:t>
      </w:r>
      <w:proofErr w:type="spellEnd"/>
      <w:r w:rsidRPr="00E6281C">
        <w:t xml:space="preserve"> (Форма CM083);</w:t>
      </w:r>
    </w:p>
    <w:p w14:paraId="4310B1DE"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Отчета по сделкам валютный своп (Форма CM084);</w:t>
      </w:r>
    </w:p>
    <w:p w14:paraId="7284748D" w14:textId="4100772C"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Отчета по конверсионным сделкам (Форма CM085)</w:t>
      </w:r>
    </w:p>
    <w:p w14:paraId="5E783C6F" w14:textId="77777777" w:rsidR="0076141D" w:rsidRPr="00E6281C" w:rsidRDefault="0038427C" w:rsidP="00A575F3">
      <w:pPr>
        <w:pStyle w:val="af1"/>
        <w:widowControl w:val="0"/>
        <w:spacing w:before="0" w:line="240" w:lineRule="auto"/>
        <w:ind w:left="851"/>
        <w:contextualSpacing w:val="0"/>
      </w:pPr>
      <w:r w:rsidRPr="00E6281C">
        <w:t>возможн</w:t>
      </w:r>
      <w:r w:rsidR="00D51A5F" w:rsidRPr="00E6281C">
        <w:t>ы</w:t>
      </w:r>
      <w:r w:rsidRPr="00E6281C">
        <w:t xml:space="preserve"> </w:t>
      </w:r>
      <w:r w:rsidR="00C52EA6" w:rsidRPr="00E6281C">
        <w:t xml:space="preserve">только при </w:t>
      </w:r>
      <w:r w:rsidR="0076141D" w:rsidRPr="00E6281C">
        <w:t>указани</w:t>
      </w:r>
      <w:r w:rsidR="00C52EA6" w:rsidRPr="00E6281C">
        <w:t>и</w:t>
      </w:r>
      <w:r w:rsidR="0076141D" w:rsidRPr="00E6281C">
        <w:t xml:space="preserve"> всех ранее зарегистрированных сделок в отчете. Если требуется исключить из отчета часть ошибочно зарегистрированных сделок или включить (добавить) новые сделки в отчет, то необходимо присвоить статус «R» всему отчету (путем направления в </w:t>
      </w:r>
      <w:proofErr w:type="spellStart"/>
      <w:r w:rsidR="0076141D" w:rsidRPr="00E6281C">
        <w:t>Репозитарий</w:t>
      </w:r>
      <w:proofErr w:type="spellEnd"/>
      <w:r w:rsidR="0076141D" w:rsidRPr="00E6281C">
        <w:t xml:space="preserve"> Анкеты о состоянии обязательств по договорам (Форма </w:t>
      </w:r>
      <w:r w:rsidR="0076141D" w:rsidRPr="00E6281C">
        <w:rPr>
          <w:rFonts w:eastAsia="Times New Roman"/>
          <w:lang w:eastAsia="ru-RU"/>
        </w:rPr>
        <w:t>CM093)</w:t>
      </w:r>
      <w:r w:rsidR="0076141D" w:rsidRPr="00E6281C">
        <w:t>) и заново зарегистрировать отчет с корректным составом сделок.</w:t>
      </w:r>
    </w:p>
    <w:p w14:paraId="45B347DD"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Исправительные записи в отношении Кода состояния обязательств по Договору осуществляются путем повторного направления в </w:t>
      </w:r>
      <w:proofErr w:type="spellStart"/>
      <w:r w:rsidRPr="00E6281C">
        <w:t>Репозитарий</w:t>
      </w:r>
      <w:proofErr w:type="spellEnd"/>
      <w:r w:rsidRPr="00E6281C">
        <w:t xml:space="preserve"> новой Анкеты о состоянии обязательств по договорам (Форма CM093) с указанием корректного Кода.</w:t>
      </w:r>
    </w:p>
    <w:p w14:paraId="09D8C573"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Исправительные записи в отношении причины прекращения Генерального соглашения осуществляется путем повторного направления в </w:t>
      </w:r>
      <w:proofErr w:type="spellStart"/>
      <w:r w:rsidRPr="00E6281C">
        <w:t>Репозитарий</w:t>
      </w:r>
      <w:proofErr w:type="spellEnd"/>
      <w:r w:rsidRPr="00E6281C">
        <w:t xml:space="preserve"> новой Анкеты прекращения генерального соглашения (Форма CM011) с указанием корректной причины.</w:t>
      </w:r>
    </w:p>
    <w:p w14:paraId="5C1B9049" w14:textId="77777777" w:rsidR="0026634D" w:rsidRPr="00E6281C" w:rsidRDefault="0026634D" w:rsidP="000E7480">
      <w:pPr>
        <w:pStyle w:val="af1"/>
        <w:widowControl w:val="0"/>
        <w:numPr>
          <w:ilvl w:val="1"/>
          <w:numId w:val="4"/>
        </w:numPr>
        <w:spacing w:before="0" w:line="240" w:lineRule="auto"/>
        <w:ind w:left="851" w:hanging="851"/>
        <w:contextualSpacing w:val="0"/>
        <w:outlineLvl w:val="3"/>
      </w:pPr>
      <w:r w:rsidRPr="00E6281C">
        <w:t>При необходимости повторного открытия в Реестре договоров ранее прекращенного Генерального соглашения, исправительная запись осуществляется посредством направления Анкеты прекращения генерального соглашения (Форма CM011) с указанием причины «</w:t>
      </w:r>
      <w:proofErr w:type="spellStart"/>
      <w:r w:rsidRPr="00E6281C">
        <w:t>Reopen</w:t>
      </w:r>
      <w:proofErr w:type="spellEnd"/>
      <w:r w:rsidRPr="00E6281C">
        <w:t>». При прекращении Генерального соглашения с причиной «</w:t>
      </w:r>
      <w:proofErr w:type="spellStart"/>
      <w:r w:rsidRPr="00E6281C">
        <w:t>Withdrawal</w:t>
      </w:r>
      <w:proofErr w:type="spellEnd"/>
      <w:r w:rsidRPr="00E6281C">
        <w:t>», направление Анкеты прекращения генерального соглашения (Форма CM011) с причиной «</w:t>
      </w:r>
      <w:proofErr w:type="spellStart"/>
      <w:r w:rsidRPr="00E6281C">
        <w:t>Reopen</w:t>
      </w:r>
      <w:proofErr w:type="spellEnd"/>
      <w:r w:rsidRPr="00E6281C">
        <w:t>» влечет повторное открытие всех договоров, зарегистрированных в рамках данного Генерального соглашения (и имеющих код состояния обязательств «W»), при этом код состояния обязательств для таких договоров изменится на «O».</w:t>
      </w:r>
    </w:p>
    <w:p w14:paraId="287B339C" w14:textId="77777777" w:rsidR="008C0BB5" w:rsidRPr="00E6281C" w:rsidRDefault="0038427C" w:rsidP="000E7480">
      <w:pPr>
        <w:pStyle w:val="af1"/>
        <w:widowControl w:val="0"/>
        <w:numPr>
          <w:ilvl w:val="1"/>
          <w:numId w:val="4"/>
        </w:numPr>
        <w:spacing w:before="0" w:line="240" w:lineRule="auto"/>
        <w:ind w:left="851" w:hanging="851"/>
        <w:contextualSpacing w:val="0"/>
        <w:outlineLvl w:val="3"/>
      </w:pPr>
      <w:r w:rsidRPr="00E6281C">
        <w:t>Исправительные</w:t>
      </w:r>
      <w:r w:rsidR="0076141D" w:rsidRPr="00E6281C">
        <w:t xml:space="preserve"> записи в отношении Отчета о расчете справедливой (оценочной) стоимости (Форма </w:t>
      </w:r>
      <w:r w:rsidR="0076141D" w:rsidRPr="00E6281C">
        <w:rPr>
          <w:rFonts w:eastAsia="Times New Roman"/>
          <w:lang w:eastAsia="ru-RU"/>
        </w:rPr>
        <w:t xml:space="preserve">CM094) </w:t>
      </w:r>
      <w:r w:rsidR="0076141D" w:rsidRPr="00E6281C">
        <w:t xml:space="preserve">и Отчета об уплате </w:t>
      </w:r>
      <w:proofErr w:type="spellStart"/>
      <w:r w:rsidR="0076141D" w:rsidRPr="00E6281C">
        <w:t>маржевых</w:t>
      </w:r>
      <w:proofErr w:type="spellEnd"/>
      <w:r w:rsidR="0076141D" w:rsidRPr="00E6281C">
        <w:t xml:space="preserve"> сумм (Форма </w:t>
      </w:r>
      <w:r w:rsidR="0076141D" w:rsidRPr="00E6281C">
        <w:rPr>
          <w:rFonts w:eastAsia="Times New Roman"/>
          <w:lang w:eastAsia="ru-RU"/>
        </w:rPr>
        <w:t xml:space="preserve">CM092) </w:t>
      </w:r>
      <w:r w:rsidR="0076141D" w:rsidRPr="00E6281C">
        <w:t xml:space="preserve">осуществляется путем направления в </w:t>
      </w:r>
      <w:proofErr w:type="spellStart"/>
      <w:r w:rsidR="0076141D" w:rsidRPr="00E6281C">
        <w:t>Репозитарий</w:t>
      </w:r>
      <w:proofErr w:type="spellEnd"/>
      <w:r w:rsidR="0076141D" w:rsidRPr="00E6281C">
        <w:t xml:space="preserve"> соответствующего отчета с признаком «</w:t>
      </w:r>
      <w:r w:rsidRPr="00E6281C">
        <w:t>корректировка</w:t>
      </w:r>
      <w:r w:rsidR="0076141D" w:rsidRPr="00E6281C">
        <w:t>»</w:t>
      </w:r>
      <w:r w:rsidR="00A519E6" w:rsidRPr="00E6281C">
        <w:t>.</w:t>
      </w:r>
    </w:p>
    <w:p w14:paraId="1977C183" w14:textId="77777777" w:rsidR="009E19F9" w:rsidRPr="00E6281C" w:rsidRDefault="00A519E6" w:rsidP="008C0BB5">
      <w:pPr>
        <w:pStyle w:val="af1"/>
        <w:widowControl w:val="0"/>
        <w:spacing w:before="0" w:line="240" w:lineRule="auto"/>
        <w:ind w:left="851"/>
        <w:contextualSpacing w:val="0"/>
        <w:outlineLvl w:val="3"/>
      </w:pPr>
      <w:r w:rsidRPr="00692EB7">
        <w:t>При это</w:t>
      </w:r>
      <w:r w:rsidR="00785893" w:rsidRPr="00692EB7">
        <w:t>м</w:t>
      </w:r>
      <w:r w:rsidRPr="00692EB7">
        <w:t xml:space="preserve"> исключени</w:t>
      </w:r>
      <w:r w:rsidR="008C0BB5" w:rsidRPr="00692EB7">
        <w:t>е</w:t>
      </w:r>
      <w:r w:rsidRPr="00692EB7">
        <w:t xml:space="preserve"> </w:t>
      </w:r>
      <w:r w:rsidR="00AA3201" w:rsidRPr="00692EB7">
        <w:t>запис</w:t>
      </w:r>
      <w:r w:rsidR="008C0BB5" w:rsidRPr="00692EB7">
        <w:t>и</w:t>
      </w:r>
      <w:r w:rsidR="008C4747" w:rsidRPr="00692EB7">
        <w:t xml:space="preserve"> из Реестра договоров</w:t>
      </w:r>
      <w:r w:rsidR="008C0BB5" w:rsidRPr="00692EB7">
        <w:t xml:space="preserve"> осуществляется</w:t>
      </w:r>
      <w:r w:rsidR="00DE017D" w:rsidRPr="00E6281C">
        <w:t>:</w:t>
      </w:r>
    </w:p>
    <w:p w14:paraId="22479044" w14:textId="77777777" w:rsidR="00DE017D" w:rsidRPr="00E6281C" w:rsidRDefault="008C0BB5" w:rsidP="000E7480">
      <w:pPr>
        <w:pStyle w:val="af1"/>
        <w:widowControl w:val="0"/>
        <w:numPr>
          <w:ilvl w:val="2"/>
          <w:numId w:val="4"/>
        </w:numPr>
        <w:spacing w:before="0" w:line="240" w:lineRule="auto"/>
        <w:ind w:left="851" w:hanging="851"/>
        <w:contextualSpacing w:val="0"/>
        <w:outlineLvl w:val="3"/>
      </w:pPr>
      <w:r w:rsidRPr="00E6281C">
        <w:t>об О</w:t>
      </w:r>
      <w:r w:rsidR="0038427C" w:rsidRPr="00E6281C">
        <w:t>тчет</w:t>
      </w:r>
      <w:r w:rsidRPr="00E6281C">
        <w:t>е</w:t>
      </w:r>
      <w:r w:rsidR="0038427C" w:rsidRPr="00E6281C">
        <w:t xml:space="preserve"> об уплате </w:t>
      </w:r>
      <w:proofErr w:type="spellStart"/>
      <w:r w:rsidR="0038427C" w:rsidRPr="00E6281C">
        <w:t>маржевых</w:t>
      </w:r>
      <w:proofErr w:type="spellEnd"/>
      <w:r w:rsidR="0038427C" w:rsidRPr="00E6281C">
        <w:t xml:space="preserve"> сумм </w:t>
      </w:r>
      <w:r w:rsidRPr="00E6281C">
        <w:t xml:space="preserve">– </w:t>
      </w:r>
      <w:r w:rsidR="0038427C" w:rsidRPr="00E6281C">
        <w:t xml:space="preserve">путем направления соответствующего Отчета об уплате </w:t>
      </w:r>
      <w:proofErr w:type="spellStart"/>
      <w:r w:rsidR="0038427C" w:rsidRPr="00E6281C">
        <w:t>маржевых</w:t>
      </w:r>
      <w:proofErr w:type="spellEnd"/>
      <w:r w:rsidR="0038427C" w:rsidRPr="00E6281C">
        <w:t xml:space="preserve"> сумм (Форма СМ092) с удалением всех блоков «Обеспечение исполнения обязательств»</w:t>
      </w:r>
      <w:r w:rsidRPr="00E6281C">
        <w:t>;</w:t>
      </w:r>
    </w:p>
    <w:p w14:paraId="2E7633BB" w14:textId="77777777" w:rsidR="0038427C" w:rsidRPr="00E6281C" w:rsidRDefault="008C0BB5" w:rsidP="000E7480">
      <w:pPr>
        <w:pStyle w:val="af1"/>
        <w:widowControl w:val="0"/>
        <w:numPr>
          <w:ilvl w:val="2"/>
          <w:numId w:val="4"/>
        </w:numPr>
        <w:spacing w:before="0" w:line="240" w:lineRule="auto"/>
        <w:ind w:left="851" w:hanging="851"/>
        <w:contextualSpacing w:val="0"/>
        <w:outlineLvl w:val="3"/>
      </w:pPr>
      <w:r w:rsidRPr="00E6281C">
        <w:t>об</w:t>
      </w:r>
      <w:r w:rsidR="0038427C" w:rsidRPr="00E6281C">
        <w:t xml:space="preserve"> Отчет</w:t>
      </w:r>
      <w:r w:rsidRPr="00E6281C">
        <w:t>е</w:t>
      </w:r>
      <w:r w:rsidR="0038427C" w:rsidRPr="00E6281C">
        <w:t xml:space="preserve"> о расчете справедливой (оценочной) стоимости </w:t>
      </w:r>
      <w:r w:rsidRPr="00E6281C">
        <w:t xml:space="preserve">– </w:t>
      </w:r>
      <w:r w:rsidR="0038427C" w:rsidRPr="00E6281C">
        <w:t>путем направления соответствующего Отчета о расчете справедливой (оценочной) стоимости (Форма CM094) с удалением всех блоков «Справедливая/оценочная стоимость».</w:t>
      </w:r>
    </w:p>
    <w:p w14:paraId="07AB5B2A"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Исправительные записи в Реестр договоров производ</w:t>
      </w:r>
      <w:r w:rsidR="00806EB3" w:rsidRPr="00E6281C">
        <w:t>я</w:t>
      </w:r>
      <w:r w:rsidRPr="00E6281C">
        <w:t>тся Отправителем в соответствии со способом согласования, определенным сторонами Генерального соглашения/Договора и допустимым настоящими Правилами.</w:t>
      </w:r>
    </w:p>
    <w:p w14:paraId="53D4FFA5" w14:textId="77777777" w:rsidR="0076141D" w:rsidRPr="00E6281C" w:rsidRDefault="0076141D"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40" w:name="_Toc14257841"/>
      <w:bookmarkStart w:id="4741" w:name="_Toc34913271"/>
      <w:bookmarkStart w:id="4742" w:name="_Toc47527612"/>
      <w:bookmarkStart w:id="4743" w:name="_Toc115877536"/>
      <w:r w:rsidRPr="00E6281C">
        <w:rPr>
          <w:rFonts w:ascii="Times New Roman" w:hAnsi="Times New Roman" w:cs="Times New Roman"/>
        </w:rPr>
        <w:lastRenderedPageBreak/>
        <w:t xml:space="preserve">Предоставление информации из Реестра договоров </w:t>
      </w:r>
      <w:bookmarkEnd w:id="4740"/>
      <w:r w:rsidRPr="00E6281C">
        <w:rPr>
          <w:rFonts w:ascii="Times New Roman" w:hAnsi="Times New Roman" w:cs="Times New Roman"/>
        </w:rPr>
        <w:t xml:space="preserve">в части Торгового </w:t>
      </w:r>
      <w:proofErr w:type="spellStart"/>
      <w:r w:rsidRPr="00E6281C">
        <w:rPr>
          <w:rFonts w:ascii="Times New Roman" w:hAnsi="Times New Roman" w:cs="Times New Roman"/>
        </w:rPr>
        <w:t>репозитария</w:t>
      </w:r>
      <w:bookmarkEnd w:id="4741"/>
      <w:bookmarkEnd w:id="4742"/>
      <w:bookmarkEnd w:id="4743"/>
      <w:proofErr w:type="spellEnd"/>
    </w:p>
    <w:p w14:paraId="2D604F49" w14:textId="3F776B58" w:rsidR="0076141D" w:rsidRPr="00E6281C" w:rsidRDefault="0076141D"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не позднее рабочего дня, следующего за днем внесения записи в Реестр договоров, предоставляет Отправителю Выписку по договорам, зарегистрированным в интересах клиента (Форма RM004), содержащую сведения о внесенных </w:t>
      </w:r>
      <w:r w:rsidR="002E4A18" w:rsidRPr="00E6281C">
        <w:t xml:space="preserve">записях </w:t>
      </w:r>
      <w:r w:rsidRPr="00E6281C">
        <w:t>в Реестре договоров</w:t>
      </w:r>
      <w:r w:rsidR="00054E6D">
        <w:t>.</w:t>
      </w:r>
    </w:p>
    <w:p w14:paraId="62CE5E0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Сторона Договора (в отношении Договоров, стороной которых она является)</w:t>
      </w:r>
      <w:r w:rsidR="00742BE8" w:rsidRPr="00E6281C">
        <w:t>,</w:t>
      </w:r>
      <w:r w:rsidRPr="00E6281C">
        <w:t xml:space="preserve"> Информирующее лицо (в отношении Договоров, по которым оно является Отправителем) вправе направить в </w:t>
      </w:r>
      <w:proofErr w:type="spellStart"/>
      <w:r w:rsidRPr="00E6281C">
        <w:t>Репозитарий</w:t>
      </w:r>
      <w:proofErr w:type="spellEnd"/>
      <w:r w:rsidRPr="00E6281C">
        <w:t xml:space="preserve"> Запрос на предоставление выписки по договорам, зарегистрированным в интересах клиента (Форма СМ004) с целью получения:</w:t>
      </w:r>
    </w:p>
    <w:p w14:paraId="21FA7A27"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Выписки по договорам, зарегистрированным в интересах клиента (Форма RM004);</w:t>
      </w:r>
    </w:p>
    <w:p w14:paraId="212CFFD0" w14:textId="77777777" w:rsidR="0076141D" w:rsidRPr="00E6281C" w:rsidRDefault="0076141D" w:rsidP="000E7480">
      <w:pPr>
        <w:pStyle w:val="af1"/>
        <w:widowControl w:val="0"/>
        <w:numPr>
          <w:ilvl w:val="0"/>
          <w:numId w:val="6"/>
        </w:numPr>
        <w:spacing w:before="0" w:line="240" w:lineRule="auto"/>
        <w:ind w:left="851" w:hanging="851"/>
        <w:contextualSpacing w:val="0"/>
        <w:outlineLvl w:val="3"/>
      </w:pPr>
      <w:r w:rsidRPr="00E6281C">
        <w:t>Выписки из раздела 1 реестра договоров (Форма RM009).</w:t>
      </w:r>
    </w:p>
    <w:p w14:paraId="565E99A4" w14:textId="3D34595B"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В состав Выписки по договорам, зарегистрированным в интересах клиента (Форма RM004)</w:t>
      </w:r>
      <w:r w:rsidR="00F00BF4">
        <w:t>,</w:t>
      </w:r>
      <w:r w:rsidRPr="00E6281C">
        <w:t xml:space="preserve"> не включаются сканированные копии документов, предоставленные для внесения в Реестр договоров, а также Заявления о назначении информирующих лиц.</w:t>
      </w:r>
    </w:p>
    <w:p w14:paraId="06390292"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При наличии ошибок в Запросе на предоставление </w:t>
      </w:r>
      <w:r w:rsidR="00742BE8" w:rsidRPr="00E6281C">
        <w:t xml:space="preserve">Выписки </w:t>
      </w:r>
      <w:r w:rsidRPr="00E6281C">
        <w:t xml:space="preserve">по договорам, зарегистрированным в интересах клиента (Форма СМ004), </w:t>
      </w:r>
      <w:proofErr w:type="spellStart"/>
      <w:r w:rsidRPr="00E6281C">
        <w:t>Репозитарий</w:t>
      </w:r>
      <w:proofErr w:type="spellEnd"/>
      <w:r w:rsidRPr="00E6281C">
        <w:t xml:space="preserve"> направляет Извещение об отказе в исполнении/регистрации (Форма RM002).</w:t>
      </w:r>
    </w:p>
    <w:p w14:paraId="54245449"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bookmarkStart w:id="4744" w:name="_Ref44943542"/>
      <w:r w:rsidRPr="00E6281C">
        <w:t>При отсутствии ошибок в Запросе на предоставление выписки</w:t>
      </w:r>
      <w:r w:rsidR="00B353ED" w:rsidRPr="00E6281C">
        <w:t xml:space="preserve"> </w:t>
      </w:r>
      <w:r w:rsidRPr="00E6281C">
        <w:t xml:space="preserve">по договорам, зарегистрированным в интересах клиента (Форма СМ004), </w:t>
      </w:r>
      <w:proofErr w:type="spellStart"/>
      <w:r w:rsidRPr="00E6281C">
        <w:t>Репозитарий</w:t>
      </w:r>
      <w:proofErr w:type="spellEnd"/>
      <w:r w:rsidRPr="00E6281C">
        <w:t xml:space="preserve"> не позднее рабочего дня, следующего за днем его получения направляет соответствующую выписку. </w:t>
      </w:r>
      <w:proofErr w:type="spellStart"/>
      <w:r w:rsidRPr="00E6281C">
        <w:t>Репозитарий</w:t>
      </w:r>
      <w:proofErr w:type="spellEnd"/>
      <w:r w:rsidRPr="00E6281C">
        <w:t xml:space="preserve"> вправе увеличить срок предоставления выписки, если размер файла, содержащего выписку, превышает 200 Мб, при этом указанный срок не может превышать 5 (пяти) рабочих дней со дня, следующего за днем получения соответствующего запроса.</w:t>
      </w:r>
      <w:bookmarkEnd w:id="4744"/>
    </w:p>
    <w:p w14:paraId="10C245AC" w14:textId="77777777" w:rsidR="0076141D" w:rsidRPr="00E6281C" w:rsidRDefault="0076141D" w:rsidP="000E7480">
      <w:pPr>
        <w:pStyle w:val="af1"/>
        <w:widowControl w:val="0"/>
        <w:numPr>
          <w:ilvl w:val="1"/>
          <w:numId w:val="4"/>
        </w:numPr>
        <w:spacing w:before="0" w:line="240" w:lineRule="auto"/>
        <w:ind w:left="851" w:hanging="851"/>
        <w:contextualSpacing w:val="0"/>
        <w:outlineLvl w:val="3"/>
      </w:pPr>
      <w:r w:rsidRPr="00E6281C">
        <w:t xml:space="preserve">Для получения сканированных копий документов, внесенных в Реестр договоров, Сторона Договора (в отношении Договоров, стороной которых она является) и Информирующее лицо (в отношении Договоров, по которым оно является Отправителем) вправе направить в </w:t>
      </w:r>
      <w:proofErr w:type="spellStart"/>
      <w:r w:rsidRPr="00E6281C">
        <w:t>Репозитарий</w:t>
      </w:r>
      <w:proofErr w:type="spellEnd"/>
      <w:r w:rsidRPr="00E6281C">
        <w:t xml:space="preserve"> запрос в свободной форме с указанием вида документа и присвоенного </w:t>
      </w:r>
      <w:proofErr w:type="spellStart"/>
      <w:r w:rsidRPr="00E6281C">
        <w:t>Репозитарием</w:t>
      </w:r>
      <w:proofErr w:type="spellEnd"/>
      <w:r w:rsidRPr="00E6281C">
        <w:t xml:space="preserve"> Регистрационного номера.</w:t>
      </w:r>
    </w:p>
    <w:p w14:paraId="07F78019" w14:textId="77777777" w:rsidR="000E2183" w:rsidRPr="00E6281C" w:rsidRDefault="000E2183"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45" w:name="_Toc77686572"/>
      <w:bookmarkStart w:id="4746" w:name="_Toc115877537"/>
      <w:bookmarkStart w:id="4747" w:name="_Ref77256295"/>
      <w:bookmarkStart w:id="4748" w:name="_Toc77686573"/>
      <w:r w:rsidRPr="00E6281C">
        <w:rPr>
          <w:rFonts w:ascii="Times New Roman" w:hAnsi="Times New Roman" w:cs="Times New Roman"/>
        </w:rPr>
        <w:t xml:space="preserve">Передача сведений из Торгового </w:t>
      </w:r>
      <w:proofErr w:type="spellStart"/>
      <w:r w:rsidRPr="00E6281C">
        <w:rPr>
          <w:rFonts w:ascii="Times New Roman" w:hAnsi="Times New Roman" w:cs="Times New Roman"/>
        </w:rPr>
        <w:t>репозитария</w:t>
      </w:r>
      <w:bookmarkEnd w:id="4745"/>
      <w:bookmarkEnd w:id="4746"/>
      <w:proofErr w:type="spellEnd"/>
    </w:p>
    <w:p w14:paraId="3CFA03CB" w14:textId="77777777" w:rsidR="000E2183" w:rsidRPr="00E6281C" w:rsidRDefault="000E2183"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обязан передать в полном объеме сведения из Реестра договоров и иную информацию в отношении договоров, информация о которых была ранее направлена в </w:t>
      </w:r>
      <w:proofErr w:type="spellStart"/>
      <w:r w:rsidRPr="00E6281C">
        <w:t>Репозитарий</w:t>
      </w:r>
      <w:proofErr w:type="spellEnd"/>
      <w:r w:rsidRPr="00E6281C">
        <w:t xml:space="preserve"> Клиентом, в Принимающий </w:t>
      </w:r>
      <w:proofErr w:type="spellStart"/>
      <w:r w:rsidRPr="00E6281C">
        <w:t>репозитарий</w:t>
      </w:r>
      <w:proofErr w:type="spellEnd"/>
      <w:r w:rsidRPr="00E6281C">
        <w:t xml:space="preserve"> в случае получения от Клиента Заявления о передаче сведений с Перечнем </w:t>
      </w:r>
      <w:r w:rsidRPr="00E6281C">
        <w:rPr>
          <w:lang w:val="en-US"/>
        </w:rPr>
        <w:t>UTI</w:t>
      </w:r>
      <w:r w:rsidRPr="00E6281C">
        <w:t xml:space="preserve"> (по форме </w:t>
      </w:r>
      <w:hyperlink w:anchor="_Приложение_2.3" w:history="1">
        <w:r w:rsidRPr="00E6281C">
          <w:rPr>
            <w:rStyle w:val="ab"/>
          </w:rPr>
          <w:t>Приложения 2.3</w:t>
        </w:r>
      </w:hyperlink>
      <w:r w:rsidRPr="00E6281C">
        <w:t xml:space="preserve"> к Правилам).</w:t>
      </w:r>
    </w:p>
    <w:p w14:paraId="5E704BE0" w14:textId="633AFEC0" w:rsidR="000E2183" w:rsidRPr="00E6281C" w:rsidRDefault="000E2183" w:rsidP="000E7480">
      <w:pPr>
        <w:pStyle w:val="af1"/>
        <w:widowControl w:val="0"/>
        <w:numPr>
          <w:ilvl w:val="1"/>
          <w:numId w:val="4"/>
        </w:numPr>
        <w:spacing w:before="0" w:line="240" w:lineRule="auto"/>
        <w:ind w:left="851" w:hanging="851"/>
        <w:contextualSpacing w:val="0"/>
        <w:outlineLvl w:val="3"/>
      </w:pPr>
      <w:bookmarkStart w:id="4749" w:name="_Ref77966374"/>
      <w:r w:rsidRPr="00E6281C">
        <w:t>Заявление о передаче сведений должно содержать следующую информаци</w:t>
      </w:r>
      <w:bookmarkEnd w:id="4749"/>
      <w:r w:rsidR="00F00BF4">
        <w:t>ю:</w:t>
      </w:r>
    </w:p>
    <w:p w14:paraId="151BB502" w14:textId="77777777" w:rsidR="000E2183" w:rsidRPr="00E6281C" w:rsidRDefault="000E2183" w:rsidP="000E7480">
      <w:pPr>
        <w:numPr>
          <w:ilvl w:val="2"/>
          <w:numId w:val="4"/>
        </w:numPr>
        <w:autoSpaceDE w:val="0"/>
        <w:autoSpaceDN w:val="0"/>
        <w:adjustRightInd w:val="0"/>
        <w:spacing w:before="0" w:line="240" w:lineRule="auto"/>
        <w:ind w:left="851" w:hanging="851"/>
        <w:rPr>
          <w:rFonts w:cstheme="minorHAnsi"/>
        </w:rPr>
      </w:pPr>
      <w:r w:rsidRPr="00E6281C">
        <w:rPr>
          <w:rFonts w:asciiTheme="minorHAnsi" w:hAnsiTheme="minorHAnsi" w:cstheme="minorHAnsi"/>
        </w:rPr>
        <w:t>Сведения о Клиенте:</w:t>
      </w:r>
    </w:p>
    <w:p w14:paraId="62FBBF07" w14:textId="77777777" w:rsidR="000E2183" w:rsidRPr="00E6281C" w:rsidRDefault="000E2183" w:rsidP="000E7480">
      <w:pPr>
        <w:pStyle w:val="af1"/>
        <w:widowControl w:val="0"/>
        <w:numPr>
          <w:ilvl w:val="0"/>
          <w:numId w:val="6"/>
        </w:numPr>
        <w:spacing w:before="0" w:line="240" w:lineRule="auto"/>
        <w:ind w:left="851" w:hanging="851"/>
        <w:contextualSpacing w:val="0"/>
        <w:outlineLvl w:val="3"/>
      </w:pPr>
      <w:r w:rsidRPr="00E6281C">
        <w:t>физическом лице – фамилия, имя, отчество (последнее – при наличии), серия и номер паспорта или серия (при наличии) и номер иного документа, удостоверяющего личность, либо страховой номер индивидуального лицевого счета (СНИЛС);</w:t>
      </w:r>
    </w:p>
    <w:p w14:paraId="6EDC5D4F" w14:textId="77777777" w:rsidR="000E2183" w:rsidRPr="00E6281C" w:rsidRDefault="000E2183" w:rsidP="000E7480">
      <w:pPr>
        <w:pStyle w:val="af1"/>
        <w:widowControl w:val="0"/>
        <w:numPr>
          <w:ilvl w:val="0"/>
          <w:numId w:val="6"/>
        </w:numPr>
        <w:spacing w:before="0" w:line="240" w:lineRule="auto"/>
        <w:ind w:left="851" w:hanging="851"/>
        <w:contextualSpacing w:val="0"/>
        <w:outlineLvl w:val="3"/>
      </w:pPr>
      <w:r w:rsidRPr="00E6281C">
        <w:t xml:space="preserve">юридическом лице – полное и сокращенное (при наличии) наименования, основной </w:t>
      </w:r>
      <w:r w:rsidRPr="00E6281C">
        <w:lastRenderedPageBreak/>
        <w:t>государственный регистрационный номер (ОГРН) и идентификационный номер налогоплательщика (ИНН) (в отношении иностранных юридических лиц – сведения о регистрации в государственных органах страны происхождения), место нахождения;</w:t>
      </w:r>
    </w:p>
    <w:p w14:paraId="16F4A3E0" w14:textId="77777777" w:rsidR="000E2183" w:rsidRPr="00E6281C" w:rsidRDefault="000E2183" w:rsidP="000E7480">
      <w:pPr>
        <w:pStyle w:val="af1"/>
        <w:widowControl w:val="0"/>
        <w:numPr>
          <w:ilvl w:val="0"/>
          <w:numId w:val="6"/>
        </w:numPr>
        <w:spacing w:before="0" w:line="240" w:lineRule="auto"/>
        <w:ind w:left="851" w:hanging="851"/>
        <w:contextualSpacing w:val="0"/>
        <w:outlineLvl w:val="3"/>
      </w:pPr>
      <w:r w:rsidRPr="00E6281C">
        <w:t>иностранной организации, не являющейся юридическим лицом в соответствии с правом страны, в которой она учреждена, – наименование, а также адрес либо иные регистрационные признаки Клиента в соответствии с правом страны, в которой Клиент учрежден;</w:t>
      </w:r>
    </w:p>
    <w:p w14:paraId="423F8BBC" w14:textId="77777777" w:rsidR="000E2183" w:rsidRPr="00E6281C" w:rsidRDefault="000E2183" w:rsidP="000E7480">
      <w:pPr>
        <w:pStyle w:val="af1"/>
        <w:widowControl w:val="0"/>
        <w:numPr>
          <w:ilvl w:val="0"/>
          <w:numId w:val="6"/>
        </w:numPr>
        <w:spacing w:before="0" w:line="240" w:lineRule="auto"/>
        <w:ind w:left="851" w:hanging="851"/>
        <w:contextualSpacing w:val="0"/>
        <w:outlineLvl w:val="3"/>
      </w:pPr>
      <w:r w:rsidRPr="00E6281C">
        <w:t>Обязанной стороне – международный код идентификации юридического лица (</w:t>
      </w:r>
      <w:proofErr w:type="spellStart"/>
      <w:r w:rsidRPr="00E6281C">
        <w:t>Legal</w:t>
      </w:r>
      <w:proofErr w:type="spellEnd"/>
      <w:r w:rsidRPr="00E6281C">
        <w:t xml:space="preserve"> </w:t>
      </w:r>
      <w:proofErr w:type="spellStart"/>
      <w:r w:rsidRPr="00E6281C">
        <w:t>Entity</w:t>
      </w:r>
      <w:proofErr w:type="spellEnd"/>
      <w:r w:rsidRPr="00E6281C">
        <w:t xml:space="preserve"> </w:t>
      </w:r>
      <w:proofErr w:type="spellStart"/>
      <w:r w:rsidRPr="00E6281C">
        <w:t>Identifier</w:t>
      </w:r>
      <w:proofErr w:type="spellEnd"/>
      <w:r w:rsidRPr="00E6281C">
        <w:t>, LEI);</w:t>
      </w:r>
    </w:p>
    <w:p w14:paraId="1AE09074" w14:textId="77777777" w:rsidR="000E2183" w:rsidRPr="00E6281C" w:rsidRDefault="000E2183" w:rsidP="000E7480">
      <w:pPr>
        <w:pStyle w:val="af1"/>
        <w:widowControl w:val="0"/>
        <w:numPr>
          <w:ilvl w:val="0"/>
          <w:numId w:val="6"/>
        </w:numPr>
        <w:spacing w:before="0" w:line="240" w:lineRule="auto"/>
        <w:ind w:left="851" w:hanging="851"/>
        <w:contextualSpacing w:val="0"/>
        <w:outlineLvl w:val="3"/>
      </w:pPr>
      <w:r w:rsidRPr="00E6281C">
        <w:t xml:space="preserve">Необязанной стороне – один из кодов: международный код идентификации юридического лица (код LEI), идентификационный номер налогоплательщика (ИНН), SWIFT, коды информационных систем, </w:t>
      </w:r>
      <w:proofErr w:type="spellStart"/>
      <w:r w:rsidRPr="00E6281C">
        <w:t>Репозитарный</w:t>
      </w:r>
      <w:proofErr w:type="spellEnd"/>
      <w:r w:rsidRPr="00E6281C">
        <w:t xml:space="preserve"> код, присвоенный </w:t>
      </w:r>
      <w:proofErr w:type="spellStart"/>
      <w:r w:rsidRPr="00E6281C">
        <w:t>Репозитарием</w:t>
      </w:r>
      <w:proofErr w:type="spellEnd"/>
      <w:r w:rsidRPr="00E6281C">
        <w:t xml:space="preserve"> (по выбору клиента). Типы кодов перечислены в порядке убывания приоритета.</w:t>
      </w:r>
    </w:p>
    <w:p w14:paraId="34126DDC" w14:textId="77777777" w:rsidR="000E2183" w:rsidRPr="00E6281C" w:rsidRDefault="000E2183" w:rsidP="000E2183">
      <w:pPr>
        <w:pStyle w:val="af6"/>
        <w:widowControl w:val="0"/>
        <w:spacing w:after="120"/>
        <w:ind w:left="851"/>
        <w:jc w:val="both"/>
        <w:rPr>
          <w:rFonts w:cstheme="minorHAnsi"/>
          <w:sz w:val="24"/>
          <w:szCs w:val="24"/>
        </w:rPr>
      </w:pPr>
      <w:r w:rsidRPr="00E6281C">
        <w:rPr>
          <w:rFonts w:cstheme="minorHAnsi"/>
          <w:sz w:val="24"/>
          <w:szCs w:val="24"/>
        </w:rPr>
        <w:t xml:space="preserve">Если информация о Договоре, сведения о котором подлежат передаче в Принимающий </w:t>
      </w:r>
      <w:proofErr w:type="spellStart"/>
      <w:r w:rsidRPr="00E6281C">
        <w:rPr>
          <w:rFonts w:cstheme="minorHAnsi"/>
          <w:sz w:val="24"/>
          <w:szCs w:val="24"/>
        </w:rPr>
        <w:t>репозитарий</w:t>
      </w:r>
      <w:proofErr w:type="spellEnd"/>
      <w:r w:rsidRPr="00E6281C">
        <w:rPr>
          <w:rFonts w:cstheme="minorHAnsi"/>
          <w:sz w:val="24"/>
          <w:szCs w:val="24"/>
        </w:rPr>
        <w:t xml:space="preserve">, была предоставлена в </w:t>
      </w:r>
      <w:proofErr w:type="spellStart"/>
      <w:r w:rsidRPr="00E6281C">
        <w:rPr>
          <w:rFonts w:cstheme="minorHAnsi"/>
          <w:sz w:val="24"/>
          <w:szCs w:val="24"/>
        </w:rPr>
        <w:t>Репозитарий</w:t>
      </w:r>
      <w:proofErr w:type="spellEnd"/>
      <w:r w:rsidRPr="00E6281C">
        <w:rPr>
          <w:rFonts w:cstheme="minorHAnsi"/>
          <w:sz w:val="24"/>
          <w:szCs w:val="24"/>
        </w:rPr>
        <w:t xml:space="preserve"> 2 (двумя) Клиентами или обе стороны договора являются Клиентами </w:t>
      </w:r>
      <w:proofErr w:type="spellStart"/>
      <w:r w:rsidRPr="00E6281C">
        <w:rPr>
          <w:rFonts w:cstheme="minorHAnsi"/>
          <w:sz w:val="24"/>
          <w:szCs w:val="24"/>
        </w:rPr>
        <w:t>Репозитария</w:t>
      </w:r>
      <w:proofErr w:type="spellEnd"/>
      <w:r w:rsidRPr="00E6281C">
        <w:rPr>
          <w:rFonts w:cstheme="minorHAnsi"/>
          <w:sz w:val="24"/>
          <w:szCs w:val="24"/>
        </w:rPr>
        <w:t>, сведения о Клиенте в Заявлении о передаче сведений указываются в отношении каждого Клиента.</w:t>
      </w:r>
    </w:p>
    <w:p w14:paraId="420D61D8" w14:textId="77777777" w:rsidR="000E2183" w:rsidRPr="00E6281C" w:rsidRDefault="000E2183" w:rsidP="000E7480">
      <w:pPr>
        <w:numPr>
          <w:ilvl w:val="2"/>
          <w:numId w:val="4"/>
        </w:numPr>
        <w:autoSpaceDE w:val="0"/>
        <w:autoSpaceDN w:val="0"/>
        <w:adjustRightInd w:val="0"/>
        <w:spacing w:before="0" w:line="240" w:lineRule="auto"/>
        <w:ind w:left="851" w:hanging="851"/>
        <w:rPr>
          <w:rFonts w:asciiTheme="minorHAnsi" w:hAnsiTheme="minorHAnsi" w:cstheme="minorHAnsi"/>
        </w:rPr>
      </w:pPr>
      <w:r w:rsidRPr="00E6281C">
        <w:rPr>
          <w:rFonts w:asciiTheme="minorHAnsi" w:hAnsiTheme="minorHAnsi" w:cstheme="minorHAnsi"/>
        </w:rPr>
        <w:t xml:space="preserve">Требование Клиента </w:t>
      </w:r>
      <w:r w:rsidR="00855556" w:rsidRPr="00E6281C">
        <w:rPr>
          <w:rFonts w:asciiTheme="minorHAnsi" w:hAnsiTheme="minorHAnsi" w:cstheme="minorHAnsi"/>
        </w:rPr>
        <w:t xml:space="preserve">(Клиентов) </w:t>
      </w:r>
      <w:r w:rsidRPr="00E6281C">
        <w:rPr>
          <w:rFonts w:asciiTheme="minorHAnsi" w:hAnsiTheme="minorHAnsi" w:cstheme="minorHAnsi"/>
        </w:rPr>
        <w:t xml:space="preserve">о передаче сведений из Реестра договоров в Принимающий </w:t>
      </w:r>
      <w:proofErr w:type="spellStart"/>
      <w:r w:rsidRPr="00E6281C">
        <w:rPr>
          <w:rFonts w:asciiTheme="minorHAnsi" w:hAnsiTheme="minorHAnsi" w:cstheme="minorHAnsi"/>
        </w:rPr>
        <w:t>репозитарий</w:t>
      </w:r>
      <w:proofErr w:type="spellEnd"/>
      <w:r w:rsidRPr="00E6281C">
        <w:rPr>
          <w:rFonts w:asciiTheme="minorHAnsi" w:hAnsiTheme="minorHAnsi" w:cstheme="minorHAnsi"/>
        </w:rPr>
        <w:t>.</w:t>
      </w:r>
    </w:p>
    <w:p w14:paraId="166F7BE8" w14:textId="77777777" w:rsidR="000E2183" w:rsidRPr="00E6281C" w:rsidRDefault="000E2183" w:rsidP="000E7480">
      <w:pPr>
        <w:numPr>
          <w:ilvl w:val="2"/>
          <w:numId w:val="4"/>
        </w:numPr>
        <w:autoSpaceDE w:val="0"/>
        <w:autoSpaceDN w:val="0"/>
        <w:adjustRightInd w:val="0"/>
        <w:spacing w:before="0" w:line="240" w:lineRule="auto"/>
        <w:ind w:left="851" w:hanging="851"/>
        <w:rPr>
          <w:rFonts w:asciiTheme="minorHAnsi" w:hAnsiTheme="minorHAnsi" w:cstheme="minorHAnsi"/>
        </w:rPr>
      </w:pPr>
      <w:r w:rsidRPr="00E6281C">
        <w:rPr>
          <w:rFonts w:asciiTheme="minorHAnsi" w:hAnsiTheme="minorHAnsi" w:cstheme="minorHAnsi"/>
        </w:rPr>
        <w:t xml:space="preserve">Сведения о Принимающем </w:t>
      </w:r>
      <w:proofErr w:type="spellStart"/>
      <w:r w:rsidRPr="00E6281C">
        <w:rPr>
          <w:rFonts w:asciiTheme="minorHAnsi" w:hAnsiTheme="minorHAnsi" w:cstheme="minorHAnsi"/>
        </w:rPr>
        <w:t>репозитарии</w:t>
      </w:r>
      <w:proofErr w:type="spellEnd"/>
      <w:r w:rsidRPr="00E6281C">
        <w:rPr>
          <w:rFonts w:asciiTheme="minorHAnsi" w:hAnsiTheme="minorHAnsi" w:cstheme="minorHAnsi"/>
        </w:rPr>
        <w:t>: полное и сокращенное (при наличии) наименования, ОГРН, ИНН, место нахождения.</w:t>
      </w:r>
    </w:p>
    <w:p w14:paraId="4DF11DFD" w14:textId="77777777" w:rsidR="000E2183" w:rsidRPr="00E6281C" w:rsidRDefault="000E2183" w:rsidP="000E7480">
      <w:pPr>
        <w:numPr>
          <w:ilvl w:val="2"/>
          <w:numId w:val="4"/>
        </w:numPr>
        <w:autoSpaceDE w:val="0"/>
        <w:autoSpaceDN w:val="0"/>
        <w:adjustRightInd w:val="0"/>
        <w:spacing w:before="0" w:line="240" w:lineRule="auto"/>
        <w:ind w:left="851" w:hanging="851"/>
        <w:rPr>
          <w:rFonts w:asciiTheme="minorHAnsi" w:hAnsiTheme="minorHAnsi" w:cstheme="minorHAnsi"/>
        </w:rPr>
      </w:pPr>
      <w:r w:rsidRPr="00E6281C">
        <w:rPr>
          <w:rFonts w:asciiTheme="minorHAnsi" w:hAnsiTheme="minorHAnsi" w:cstheme="minorHAnsi"/>
        </w:rPr>
        <w:t xml:space="preserve">Реквизиты (дата и номер) договора об оказании </w:t>
      </w:r>
      <w:proofErr w:type="spellStart"/>
      <w:r w:rsidRPr="00E6281C">
        <w:rPr>
          <w:rFonts w:asciiTheme="minorHAnsi" w:hAnsiTheme="minorHAnsi" w:cstheme="minorHAnsi"/>
        </w:rPr>
        <w:t>репозитарных</w:t>
      </w:r>
      <w:proofErr w:type="spellEnd"/>
      <w:r w:rsidRPr="00E6281C">
        <w:rPr>
          <w:rFonts w:asciiTheme="minorHAnsi" w:hAnsiTheme="minorHAnsi" w:cstheme="minorHAnsi"/>
        </w:rPr>
        <w:t xml:space="preserve"> услуг, заключенного между Принимающим </w:t>
      </w:r>
      <w:proofErr w:type="spellStart"/>
      <w:r w:rsidRPr="00E6281C">
        <w:rPr>
          <w:rFonts w:asciiTheme="minorHAnsi" w:hAnsiTheme="minorHAnsi" w:cstheme="minorHAnsi"/>
        </w:rPr>
        <w:t>репозитарием</w:t>
      </w:r>
      <w:proofErr w:type="spellEnd"/>
      <w:r w:rsidRPr="00E6281C">
        <w:rPr>
          <w:rFonts w:asciiTheme="minorHAnsi" w:hAnsiTheme="minorHAnsi" w:cstheme="minorHAnsi"/>
        </w:rPr>
        <w:t xml:space="preserve"> и Клиентом.</w:t>
      </w:r>
    </w:p>
    <w:p w14:paraId="36186148" w14:textId="3EAE3F28" w:rsidR="000E2183" w:rsidRPr="00E6281C" w:rsidRDefault="00E7690B" w:rsidP="000E2183">
      <w:pPr>
        <w:pStyle w:val="af6"/>
        <w:widowControl w:val="0"/>
        <w:spacing w:after="120"/>
        <w:ind w:left="851"/>
        <w:jc w:val="both"/>
        <w:rPr>
          <w:rFonts w:cstheme="minorHAnsi"/>
          <w:sz w:val="24"/>
          <w:szCs w:val="24"/>
        </w:rPr>
      </w:pPr>
      <w:r>
        <w:rPr>
          <w:rFonts w:cstheme="minorHAnsi"/>
          <w:sz w:val="24"/>
          <w:szCs w:val="24"/>
        </w:rPr>
        <w:t>Если информация о Д</w:t>
      </w:r>
      <w:r w:rsidR="000E2183" w:rsidRPr="00E6281C">
        <w:rPr>
          <w:rFonts w:cstheme="minorHAnsi"/>
          <w:sz w:val="24"/>
          <w:szCs w:val="24"/>
        </w:rPr>
        <w:t xml:space="preserve">оговоре, сведения о котором подлежат передаче в Принимающий </w:t>
      </w:r>
      <w:proofErr w:type="spellStart"/>
      <w:r w:rsidR="000E2183" w:rsidRPr="00E6281C">
        <w:rPr>
          <w:rFonts w:cstheme="minorHAnsi"/>
          <w:sz w:val="24"/>
          <w:szCs w:val="24"/>
        </w:rPr>
        <w:t>репозитарий</w:t>
      </w:r>
      <w:proofErr w:type="spellEnd"/>
      <w:r w:rsidR="000E2183" w:rsidRPr="00E6281C">
        <w:rPr>
          <w:rFonts w:cstheme="minorHAnsi"/>
          <w:sz w:val="24"/>
          <w:szCs w:val="24"/>
        </w:rPr>
        <w:t xml:space="preserve">, была предоставлена в </w:t>
      </w:r>
      <w:proofErr w:type="spellStart"/>
      <w:r w:rsidR="000E2183" w:rsidRPr="00E6281C">
        <w:rPr>
          <w:rFonts w:cstheme="minorHAnsi"/>
          <w:sz w:val="24"/>
          <w:szCs w:val="24"/>
        </w:rPr>
        <w:t>Репозитарий</w:t>
      </w:r>
      <w:proofErr w:type="spellEnd"/>
      <w:r w:rsidR="000E2183" w:rsidRPr="00E6281C">
        <w:rPr>
          <w:rFonts w:cstheme="minorHAnsi"/>
          <w:sz w:val="24"/>
          <w:szCs w:val="24"/>
        </w:rPr>
        <w:t xml:space="preserve"> 2 (дв</w:t>
      </w:r>
      <w:r>
        <w:rPr>
          <w:rFonts w:cstheme="minorHAnsi"/>
          <w:sz w:val="24"/>
          <w:szCs w:val="24"/>
        </w:rPr>
        <w:t>умя) Клиентами или обе С</w:t>
      </w:r>
      <w:r w:rsidR="00F00BF4">
        <w:rPr>
          <w:rFonts w:cstheme="minorHAnsi"/>
          <w:sz w:val="24"/>
          <w:szCs w:val="24"/>
        </w:rPr>
        <w:t xml:space="preserve">тороны </w:t>
      </w:r>
      <w:r>
        <w:rPr>
          <w:rFonts w:cstheme="minorHAnsi"/>
          <w:sz w:val="24"/>
          <w:szCs w:val="24"/>
        </w:rPr>
        <w:t>Д</w:t>
      </w:r>
      <w:r w:rsidR="000E2183" w:rsidRPr="00E6281C">
        <w:rPr>
          <w:rFonts w:cstheme="minorHAnsi"/>
          <w:sz w:val="24"/>
          <w:szCs w:val="24"/>
        </w:rPr>
        <w:t xml:space="preserve">оговора являются Клиентами </w:t>
      </w:r>
      <w:proofErr w:type="spellStart"/>
      <w:r w:rsidR="000E2183" w:rsidRPr="00E6281C">
        <w:rPr>
          <w:rFonts w:cstheme="minorHAnsi"/>
          <w:sz w:val="24"/>
          <w:szCs w:val="24"/>
        </w:rPr>
        <w:t>Репозитария</w:t>
      </w:r>
      <w:proofErr w:type="spellEnd"/>
      <w:r w:rsidR="000E2183" w:rsidRPr="00E6281C">
        <w:rPr>
          <w:rFonts w:cstheme="minorHAnsi"/>
          <w:sz w:val="24"/>
          <w:szCs w:val="24"/>
        </w:rPr>
        <w:t>, указываются реквизиты (да</w:t>
      </w:r>
      <w:r>
        <w:rPr>
          <w:rFonts w:cstheme="minorHAnsi"/>
          <w:sz w:val="24"/>
          <w:szCs w:val="24"/>
        </w:rPr>
        <w:t>та и номер) Д</w:t>
      </w:r>
      <w:r w:rsidR="000E2183" w:rsidRPr="00E6281C">
        <w:rPr>
          <w:rFonts w:cstheme="minorHAnsi"/>
          <w:sz w:val="24"/>
          <w:szCs w:val="24"/>
        </w:rPr>
        <w:t xml:space="preserve">оговоров Принимающего </w:t>
      </w:r>
      <w:proofErr w:type="spellStart"/>
      <w:r w:rsidR="000E2183" w:rsidRPr="00E6281C">
        <w:rPr>
          <w:rFonts w:cstheme="minorHAnsi"/>
          <w:sz w:val="24"/>
          <w:szCs w:val="24"/>
        </w:rPr>
        <w:t>репозитария</w:t>
      </w:r>
      <w:proofErr w:type="spellEnd"/>
      <w:r w:rsidR="000E2183" w:rsidRPr="00E6281C">
        <w:rPr>
          <w:rFonts w:cstheme="minorHAnsi"/>
          <w:sz w:val="24"/>
          <w:szCs w:val="24"/>
        </w:rPr>
        <w:t xml:space="preserve"> с обоими Клиентами.</w:t>
      </w:r>
    </w:p>
    <w:p w14:paraId="6058CFFC" w14:textId="77777777" w:rsidR="000E2183" w:rsidRPr="00E6281C" w:rsidRDefault="000E2183" w:rsidP="000E7480">
      <w:pPr>
        <w:pStyle w:val="af1"/>
        <w:widowControl w:val="0"/>
        <w:numPr>
          <w:ilvl w:val="1"/>
          <w:numId w:val="4"/>
        </w:numPr>
        <w:autoSpaceDE w:val="0"/>
        <w:autoSpaceDN w:val="0"/>
        <w:adjustRightInd w:val="0"/>
        <w:spacing w:before="0" w:line="240" w:lineRule="auto"/>
        <w:ind w:left="851" w:hanging="851"/>
        <w:contextualSpacing w:val="0"/>
        <w:outlineLvl w:val="3"/>
        <w:rPr>
          <w:rFonts w:asciiTheme="minorHAnsi" w:hAnsiTheme="minorHAnsi" w:cstheme="minorHAnsi"/>
        </w:rPr>
      </w:pPr>
      <w:r w:rsidRPr="00E6281C">
        <w:t>Заявление о передаче сведений должно быть подписано уполномоченным лицом Клиента.</w:t>
      </w:r>
    </w:p>
    <w:p w14:paraId="4A2FE5AA" w14:textId="3959C2A8" w:rsidR="000E2183" w:rsidRPr="00E6281C" w:rsidRDefault="00F00BF4" w:rsidP="000E2183">
      <w:pPr>
        <w:pStyle w:val="af6"/>
        <w:widowControl w:val="0"/>
        <w:spacing w:after="120"/>
        <w:ind w:left="851"/>
        <w:jc w:val="both"/>
        <w:rPr>
          <w:rFonts w:cstheme="minorHAnsi"/>
          <w:sz w:val="24"/>
          <w:szCs w:val="24"/>
        </w:rPr>
      </w:pPr>
      <w:r>
        <w:rPr>
          <w:rFonts w:cstheme="minorHAnsi"/>
          <w:sz w:val="24"/>
          <w:szCs w:val="24"/>
        </w:rPr>
        <w:t xml:space="preserve">Если информация о </w:t>
      </w:r>
      <w:r w:rsidR="00F772EE">
        <w:rPr>
          <w:rFonts w:cstheme="minorHAnsi"/>
          <w:sz w:val="24"/>
          <w:szCs w:val="24"/>
        </w:rPr>
        <w:t>д</w:t>
      </w:r>
      <w:r w:rsidR="000E2183" w:rsidRPr="00E6281C">
        <w:rPr>
          <w:rFonts w:cstheme="minorHAnsi"/>
          <w:sz w:val="24"/>
          <w:szCs w:val="24"/>
        </w:rPr>
        <w:t xml:space="preserve">оговоре, сведения о котором подлежат передаче в Принимающий </w:t>
      </w:r>
      <w:proofErr w:type="spellStart"/>
      <w:r w:rsidR="000E2183" w:rsidRPr="00E6281C">
        <w:rPr>
          <w:rFonts w:cstheme="minorHAnsi"/>
          <w:sz w:val="24"/>
          <w:szCs w:val="24"/>
        </w:rPr>
        <w:t>репозитарий</w:t>
      </w:r>
      <w:proofErr w:type="spellEnd"/>
      <w:r w:rsidR="000E2183" w:rsidRPr="00E6281C">
        <w:rPr>
          <w:rFonts w:cstheme="minorHAnsi"/>
          <w:sz w:val="24"/>
          <w:szCs w:val="24"/>
        </w:rPr>
        <w:t xml:space="preserve">, была предоставлена в </w:t>
      </w:r>
      <w:proofErr w:type="spellStart"/>
      <w:r w:rsidR="000E2183" w:rsidRPr="00E6281C">
        <w:rPr>
          <w:rFonts w:cstheme="minorHAnsi"/>
          <w:sz w:val="24"/>
          <w:szCs w:val="24"/>
        </w:rPr>
        <w:t>Репозитар</w:t>
      </w:r>
      <w:r>
        <w:rPr>
          <w:rFonts w:cstheme="minorHAnsi"/>
          <w:sz w:val="24"/>
          <w:szCs w:val="24"/>
        </w:rPr>
        <w:t>ий</w:t>
      </w:r>
      <w:proofErr w:type="spellEnd"/>
      <w:r>
        <w:rPr>
          <w:rFonts w:cstheme="minorHAnsi"/>
          <w:sz w:val="24"/>
          <w:szCs w:val="24"/>
        </w:rPr>
        <w:t xml:space="preserve"> 2 (двумя) Клиентами или обе </w:t>
      </w:r>
      <w:r w:rsidR="00F772EE">
        <w:rPr>
          <w:rFonts w:cstheme="minorHAnsi"/>
          <w:sz w:val="24"/>
          <w:szCs w:val="24"/>
        </w:rPr>
        <w:t>с</w:t>
      </w:r>
      <w:r>
        <w:rPr>
          <w:rFonts w:cstheme="minorHAnsi"/>
          <w:sz w:val="24"/>
          <w:szCs w:val="24"/>
        </w:rPr>
        <w:t xml:space="preserve">тороны </w:t>
      </w:r>
      <w:r w:rsidR="00F772EE">
        <w:rPr>
          <w:rFonts w:cstheme="minorHAnsi"/>
          <w:sz w:val="24"/>
          <w:szCs w:val="24"/>
        </w:rPr>
        <w:t>д</w:t>
      </w:r>
      <w:r w:rsidR="000E2183" w:rsidRPr="00E6281C">
        <w:rPr>
          <w:rFonts w:cstheme="minorHAnsi"/>
          <w:sz w:val="24"/>
          <w:szCs w:val="24"/>
        </w:rPr>
        <w:t xml:space="preserve">оговора являются Клиентами </w:t>
      </w:r>
      <w:proofErr w:type="spellStart"/>
      <w:r w:rsidR="000E2183" w:rsidRPr="00E6281C">
        <w:rPr>
          <w:rFonts w:cstheme="minorHAnsi"/>
          <w:sz w:val="24"/>
          <w:szCs w:val="24"/>
        </w:rPr>
        <w:t>Репозитария</w:t>
      </w:r>
      <w:proofErr w:type="spellEnd"/>
      <w:r w:rsidR="000E2183" w:rsidRPr="00E6281C">
        <w:rPr>
          <w:rFonts w:cstheme="minorHAnsi"/>
          <w:sz w:val="24"/>
          <w:szCs w:val="24"/>
        </w:rPr>
        <w:t xml:space="preserve">, Заявление </w:t>
      </w:r>
      <w:r w:rsidR="000E2183" w:rsidRPr="00E6281C">
        <w:rPr>
          <w:sz w:val="24"/>
          <w:szCs w:val="24"/>
        </w:rPr>
        <w:t xml:space="preserve">о передаче сведений </w:t>
      </w:r>
      <w:r w:rsidR="000E2183" w:rsidRPr="00E6281C">
        <w:rPr>
          <w:rFonts w:cstheme="minorHAnsi"/>
          <w:sz w:val="24"/>
          <w:szCs w:val="24"/>
        </w:rPr>
        <w:t>подписывается обоими Клиентами.</w:t>
      </w:r>
    </w:p>
    <w:p w14:paraId="2A8A92E9" w14:textId="5BB3B2E9" w:rsidR="000E2183" w:rsidRPr="00E6281C" w:rsidRDefault="000E2183" w:rsidP="000E7480">
      <w:pPr>
        <w:pStyle w:val="af1"/>
        <w:widowControl w:val="0"/>
        <w:numPr>
          <w:ilvl w:val="1"/>
          <w:numId w:val="4"/>
        </w:numPr>
        <w:spacing w:before="0" w:line="240" w:lineRule="auto"/>
        <w:ind w:left="851" w:hanging="851"/>
        <w:contextualSpacing w:val="0"/>
        <w:outlineLvl w:val="3"/>
      </w:pPr>
      <w:r w:rsidRPr="00E6281C">
        <w:t xml:space="preserve">Заявление о передаче сведений, подписанное Клиентом (Клиентами), а также документ, подтверждающий полномочия подписавшего его лица, направляются на бумажном носителе в порядке, определенном пунктом </w:t>
      </w:r>
      <w:r w:rsidR="007D792F">
        <w:fldChar w:fldCharType="begin"/>
      </w:r>
      <w:r w:rsidR="007D792F">
        <w:instrText xml:space="preserve"> REF _Ref77966043 \r \h </w:instrText>
      </w:r>
      <w:r w:rsidR="007D792F">
        <w:fldChar w:fldCharType="separate"/>
      </w:r>
      <w:r w:rsidR="007D792F">
        <w:t>3.6</w:t>
      </w:r>
      <w:r w:rsidR="007D792F">
        <w:fldChar w:fldCharType="end"/>
      </w:r>
      <w:r w:rsidRPr="00E6281C">
        <w:t xml:space="preserve"> Правил.</w:t>
      </w:r>
    </w:p>
    <w:p w14:paraId="77912DA4" w14:textId="2321CE07" w:rsidR="00316AFF" w:rsidRPr="00773DA4" w:rsidRDefault="00316AFF" w:rsidP="000E7480">
      <w:pPr>
        <w:pStyle w:val="af1"/>
        <w:widowControl w:val="0"/>
        <w:numPr>
          <w:ilvl w:val="1"/>
          <w:numId w:val="4"/>
        </w:numPr>
        <w:spacing w:before="0" w:line="240" w:lineRule="auto"/>
        <w:ind w:left="851" w:hanging="851"/>
        <w:contextualSpacing w:val="0"/>
        <w:outlineLvl w:val="3"/>
        <w:rPr>
          <w:strike/>
        </w:rPr>
      </w:pPr>
      <w:r>
        <w:t>Н</w:t>
      </w:r>
      <w:r w:rsidRPr="00316AFF">
        <w:t xml:space="preserve">е позднее 30 (тридцати) календарных дней с даты получения </w:t>
      </w:r>
      <w:proofErr w:type="spellStart"/>
      <w:r w:rsidRPr="00316AFF">
        <w:t>Репозитарием</w:t>
      </w:r>
      <w:proofErr w:type="spellEnd"/>
      <w:r w:rsidRPr="00316AFF">
        <w:t xml:space="preserve"> Заявления о передаче сведений</w:t>
      </w:r>
      <w:r>
        <w:t xml:space="preserve"> Клиент или один</w:t>
      </w:r>
      <w:r w:rsidRPr="00316AFF">
        <w:t xml:space="preserve"> из Клиентов (если обе Стороны договора являются Клиентами </w:t>
      </w:r>
      <w:proofErr w:type="spellStart"/>
      <w:r w:rsidRPr="00316AFF">
        <w:t>Репозитария</w:t>
      </w:r>
      <w:proofErr w:type="spellEnd"/>
      <w:r w:rsidRPr="00316AFF">
        <w:t>) направляет Перечень UTI</w:t>
      </w:r>
      <w:r w:rsidR="001B43D1">
        <w:t xml:space="preserve">, </w:t>
      </w:r>
      <w:r w:rsidR="001B43D1" w:rsidRPr="001B43D1">
        <w:t xml:space="preserve">являющийся </w:t>
      </w:r>
      <w:r w:rsidR="001B43D1" w:rsidRPr="00AA03F1">
        <w:t>неотъемлемой частью Заявления о передаче сведений</w:t>
      </w:r>
      <w:r w:rsidR="001B43D1">
        <w:t>.</w:t>
      </w:r>
    </w:p>
    <w:p w14:paraId="59201FE3" w14:textId="4345D38B" w:rsidR="001B43D1" w:rsidRPr="00E6281C" w:rsidRDefault="001B43D1" w:rsidP="00D8796A">
      <w:pPr>
        <w:pStyle w:val="af1"/>
        <w:widowControl w:val="0"/>
        <w:spacing w:before="0" w:line="240" w:lineRule="auto"/>
        <w:ind w:left="851"/>
        <w:contextualSpacing w:val="0"/>
        <w:outlineLvl w:val="3"/>
      </w:pPr>
      <w:r>
        <w:t xml:space="preserve">Перечень </w:t>
      </w:r>
      <w:r>
        <w:rPr>
          <w:lang w:val="en-US"/>
        </w:rPr>
        <w:t>UTI</w:t>
      </w:r>
      <w:r>
        <w:t xml:space="preserve"> направляется </w:t>
      </w:r>
      <w:r w:rsidRPr="001B43D1">
        <w:t>в электронном виде в формате XLS</w:t>
      </w:r>
      <w:r w:rsidR="0079352E">
        <w:t xml:space="preserve"> или</w:t>
      </w:r>
      <w:r w:rsidR="0083205A">
        <w:t xml:space="preserve"> </w:t>
      </w:r>
      <w:r w:rsidR="0083205A">
        <w:rPr>
          <w:lang w:val="en-US"/>
        </w:rPr>
        <w:t>XLSX</w:t>
      </w:r>
      <w:r w:rsidR="0083205A" w:rsidRPr="00AA03F1">
        <w:t xml:space="preserve"> </w:t>
      </w:r>
      <w:r w:rsidR="0083205A" w:rsidRPr="001B43D1">
        <w:t>с использованием ПО «Файловый шлюз»</w:t>
      </w:r>
      <w:r>
        <w:t>.</w:t>
      </w:r>
    </w:p>
    <w:p w14:paraId="4E843151" w14:textId="416163D3" w:rsidR="000E2183" w:rsidRPr="00E6281C" w:rsidRDefault="000E2183" w:rsidP="000E7480">
      <w:pPr>
        <w:pStyle w:val="af1"/>
        <w:widowControl w:val="0"/>
        <w:numPr>
          <w:ilvl w:val="1"/>
          <w:numId w:val="4"/>
        </w:numPr>
        <w:spacing w:before="0" w:line="240" w:lineRule="auto"/>
        <w:ind w:left="851" w:hanging="851"/>
        <w:contextualSpacing w:val="0"/>
        <w:outlineLvl w:val="3"/>
      </w:pPr>
      <w:r w:rsidRPr="00E6281C">
        <w:lastRenderedPageBreak/>
        <w:t xml:space="preserve">Датой получения Заявления о передаче сведений считается последняя из дат получения </w:t>
      </w:r>
      <w:proofErr w:type="spellStart"/>
      <w:r w:rsidRPr="00E6281C">
        <w:t>Репозитарием</w:t>
      </w:r>
      <w:proofErr w:type="spellEnd"/>
      <w:r w:rsidRPr="00E6281C">
        <w:t xml:space="preserve"> Заявления о передаче сведений и Перечня UTI.</w:t>
      </w:r>
    </w:p>
    <w:p w14:paraId="4064CE16" w14:textId="77777777" w:rsidR="000E2183" w:rsidRPr="00E6281C" w:rsidRDefault="000E2183" w:rsidP="000E7480">
      <w:pPr>
        <w:pStyle w:val="af1"/>
        <w:widowControl w:val="0"/>
        <w:numPr>
          <w:ilvl w:val="1"/>
          <w:numId w:val="4"/>
        </w:numPr>
        <w:spacing w:before="0" w:line="240" w:lineRule="auto"/>
        <w:ind w:left="851" w:hanging="851"/>
        <w:contextualSpacing w:val="0"/>
        <w:outlineLvl w:val="3"/>
      </w:pPr>
      <w:r w:rsidRPr="00E6281C">
        <w:t xml:space="preserve">При получении </w:t>
      </w:r>
      <w:proofErr w:type="spellStart"/>
      <w:r w:rsidRPr="00E6281C">
        <w:t>Репозитарием</w:t>
      </w:r>
      <w:proofErr w:type="spellEnd"/>
      <w:r w:rsidRPr="00E6281C">
        <w:t xml:space="preserve"> Заявления о передаче сведений:</w:t>
      </w:r>
    </w:p>
    <w:p w14:paraId="7642FDC7" w14:textId="77777777" w:rsidR="000E2183" w:rsidRPr="00E6281C" w:rsidRDefault="000E2183" w:rsidP="000E7480">
      <w:pPr>
        <w:pStyle w:val="af1"/>
        <w:numPr>
          <w:ilvl w:val="2"/>
          <w:numId w:val="4"/>
        </w:numPr>
        <w:autoSpaceDE w:val="0"/>
        <w:autoSpaceDN w:val="0"/>
        <w:adjustRightInd w:val="0"/>
        <w:spacing w:before="0" w:line="240" w:lineRule="auto"/>
        <w:ind w:left="851" w:hanging="851"/>
        <w:contextualSpacing w:val="0"/>
        <w:rPr>
          <w:rFonts w:asciiTheme="minorHAnsi" w:hAnsiTheme="minorHAnsi" w:cstheme="minorHAnsi"/>
        </w:rPr>
      </w:pPr>
      <w:r w:rsidRPr="00E6281C">
        <w:rPr>
          <w:rFonts w:asciiTheme="minorHAnsi" w:hAnsiTheme="minorHAnsi" w:cstheme="minorHAnsi"/>
        </w:rPr>
        <w:t xml:space="preserve">соответствующего требованиям, предусмотренным пунктом </w:t>
      </w:r>
      <w:r w:rsidRPr="00E6281C">
        <w:rPr>
          <w:rFonts w:asciiTheme="minorHAnsi" w:hAnsiTheme="minorHAnsi" w:cstheme="minorHAnsi"/>
        </w:rPr>
        <w:fldChar w:fldCharType="begin"/>
      </w:r>
      <w:r w:rsidRPr="00E6281C">
        <w:rPr>
          <w:rFonts w:asciiTheme="minorHAnsi" w:hAnsiTheme="minorHAnsi" w:cstheme="minorHAnsi"/>
        </w:rPr>
        <w:instrText xml:space="preserve"> REF _Ref77966374 \r \h  \* MERGEFORMAT </w:instrText>
      </w:r>
      <w:r w:rsidRPr="00E6281C">
        <w:rPr>
          <w:rFonts w:asciiTheme="minorHAnsi" w:hAnsiTheme="minorHAnsi" w:cstheme="minorHAnsi"/>
        </w:rPr>
      </w:r>
      <w:r w:rsidRPr="00E6281C">
        <w:rPr>
          <w:rFonts w:asciiTheme="minorHAnsi" w:hAnsiTheme="minorHAnsi" w:cstheme="minorHAnsi"/>
        </w:rPr>
        <w:fldChar w:fldCharType="separate"/>
      </w:r>
      <w:r w:rsidR="005E742E">
        <w:rPr>
          <w:rFonts w:asciiTheme="minorHAnsi" w:hAnsiTheme="minorHAnsi" w:cstheme="minorHAnsi"/>
        </w:rPr>
        <w:t>36.2</w:t>
      </w:r>
      <w:r w:rsidRPr="00E6281C">
        <w:rPr>
          <w:rFonts w:asciiTheme="minorHAnsi" w:hAnsiTheme="minorHAnsi" w:cstheme="minorHAnsi"/>
        </w:rPr>
        <w:fldChar w:fldCharType="end"/>
      </w:r>
      <w:r w:rsidRPr="00E6281C">
        <w:rPr>
          <w:rFonts w:asciiTheme="minorHAnsi" w:hAnsiTheme="minorHAnsi" w:cstheme="minorHAnsi"/>
        </w:rPr>
        <w:t xml:space="preserve"> Правил – </w:t>
      </w:r>
      <w:proofErr w:type="spellStart"/>
      <w:r w:rsidRPr="00E6281C">
        <w:rPr>
          <w:rFonts w:asciiTheme="minorHAnsi" w:hAnsiTheme="minorHAnsi" w:cstheme="minorHAnsi"/>
        </w:rPr>
        <w:t>Репозитарий</w:t>
      </w:r>
      <w:proofErr w:type="spellEnd"/>
      <w:r w:rsidRPr="00E6281C">
        <w:rPr>
          <w:rFonts w:asciiTheme="minorHAnsi" w:hAnsiTheme="minorHAnsi" w:cstheme="minorHAnsi"/>
        </w:rPr>
        <w:t xml:space="preserve"> не позднее 2 (двух) рабочих дней со дня его получения направляет в Принимающий </w:t>
      </w:r>
      <w:proofErr w:type="spellStart"/>
      <w:r w:rsidRPr="00E6281C">
        <w:rPr>
          <w:rFonts w:asciiTheme="minorHAnsi" w:hAnsiTheme="minorHAnsi" w:cstheme="minorHAnsi"/>
        </w:rPr>
        <w:t>репозитарий</w:t>
      </w:r>
      <w:proofErr w:type="spellEnd"/>
      <w:r w:rsidRPr="00E6281C">
        <w:rPr>
          <w:rFonts w:asciiTheme="minorHAnsi" w:hAnsiTheme="minorHAnsi" w:cstheme="minorHAnsi"/>
        </w:rPr>
        <w:t xml:space="preserve"> уведомление о поступлении заявления о передаче сведений в другой </w:t>
      </w:r>
      <w:proofErr w:type="spellStart"/>
      <w:r w:rsidRPr="00E6281C">
        <w:rPr>
          <w:rFonts w:asciiTheme="minorHAnsi" w:hAnsiTheme="minorHAnsi" w:cstheme="minorHAnsi"/>
        </w:rPr>
        <w:t>репозитарий</w:t>
      </w:r>
      <w:proofErr w:type="spellEnd"/>
      <w:r w:rsidRPr="00E6281C">
        <w:rPr>
          <w:rFonts w:asciiTheme="minorHAnsi" w:hAnsiTheme="minorHAnsi" w:cstheme="minorHAnsi"/>
        </w:rPr>
        <w:t>;</w:t>
      </w:r>
    </w:p>
    <w:p w14:paraId="030EA8B1" w14:textId="77777777" w:rsidR="000E2183" w:rsidRPr="00E6281C" w:rsidRDefault="000E2183" w:rsidP="000E7480">
      <w:pPr>
        <w:pStyle w:val="af1"/>
        <w:numPr>
          <w:ilvl w:val="2"/>
          <w:numId w:val="4"/>
        </w:numPr>
        <w:autoSpaceDE w:val="0"/>
        <w:autoSpaceDN w:val="0"/>
        <w:adjustRightInd w:val="0"/>
        <w:spacing w:before="0" w:line="240" w:lineRule="auto"/>
        <w:ind w:left="851" w:hanging="851"/>
        <w:contextualSpacing w:val="0"/>
        <w:rPr>
          <w:rFonts w:asciiTheme="minorHAnsi" w:hAnsiTheme="minorHAnsi" w:cstheme="minorHAnsi"/>
        </w:rPr>
      </w:pPr>
      <w:r w:rsidRPr="00E6281C">
        <w:rPr>
          <w:rFonts w:asciiTheme="minorHAnsi" w:eastAsiaTheme="minorEastAsia" w:hAnsiTheme="minorHAnsi" w:cstheme="minorHAnsi"/>
          <w:lang w:eastAsia="ru-RU"/>
        </w:rPr>
        <w:t>не соответствующего</w:t>
      </w:r>
      <w:r w:rsidRPr="00E6281C">
        <w:rPr>
          <w:rFonts w:asciiTheme="minorHAnsi" w:hAnsiTheme="minorHAnsi" w:cstheme="minorHAnsi"/>
        </w:rPr>
        <w:t xml:space="preserve"> требованиям, предусмотренным пунктом </w:t>
      </w:r>
      <w:r w:rsidRPr="00E6281C">
        <w:rPr>
          <w:rFonts w:asciiTheme="minorHAnsi" w:hAnsiTheme="minorHAnsi" w:cstheme="minorHAnsi"/>
        </w:rPr>
        <w:fldChar w:fldCharType="begin"/>
      </w:r>
      <w:r w:rsidRPr="00E6281C">
        <w:rPr>
          <w:rFonts w:asciiTheme="minorHAnsi" w:hAnsiTheme="minorHAnsi" w:cstheme="minorHAnsi"/>
        </w:rPr>
        <w:instrText xml:space="preserve"> REF _Ref77966374 \r \h  \* MERGEFORMAT </w:instrText>
      </w:r>
      <w:r w:rsidRPr="00E6281C">
        <w:rPr>
          <w:rFonts w:asciiTheme="minorHAnsi" w:hAnsiTheme="minorHAnsi" w:cstheme="minorHAnsi"/>
        </w:rPr>
      </w:r>
      <w:r w:rsidRPr="00E6281C">
        <w:rPr>
          <w:rFonts w:asciiTheme="minorHAnsi" w:hAnsiTheme="minorHAnsi" w:cstheme="minorHAnsi"/>
        </w:rPr>
        <w:fldChar w:fldCharType="separate"/>
      </w:r>
      <w:r w:rsidR="005E742E">
        <w:rPr>
          <w:rFonts w:asciiTheme="minorHAnsi" w:hAnsiTheme="minorHAnsi" w:cstheme="minorHAnsi"/>
        </w:rPr>
        <w:t>36.2</w:t>
      </w:r>
      <w:r w:rsidRPr="00E6281C">
        <w:rPr>
          <w:rFonts w:asciiTheme="minorHAnsi" w:hAnsiTheme="minorHAnsi" w:cstheme="minorHAnsi"/>
        </w:rPr>
        <w:fldChar w:fldCharType="end"/>
      </w:r>
      <w:r w:rsidRPr="00E6281C">
        <w:rPr>
          <w:rFonts w:asciiTheme="minorHAnsi" w:hAnsiTheme="minorHAnsi" w:cstheme="minorHAnsi"/>
        </w:rPr>
        <w:t xml:space="preserve"> Правил – </w:t>
      </w:r>
      <w:proofErr w:type="spellStart"/>
      <w:r w:rsidRPr="00E6281C">
        <w:rPr>
          <w:rFonts w:asciiTheme="minorHAnsi" w:hAnsiTheme="minorHAnsi" w:cstheme="minorHAnsi"/>
        </w:rPr>
        <w:t>Репозитарий</w:t>
      </w:r>
      <w:proofErr w:type="spellEnd"/>
      <w:r w:rsidRPr="00E6281C">
        <w:rPr>
          <w:rFonts w:asciiTheme="minorHAnsi" w:hAnsiTheme="minorHAnsi" w:cstheme="minorHAnsi"/>
        </w:rPr>
        <w:t xml:space="preserve"> не позднее 1 (одного) рабочего дня со дня его получения направляет Клиенту (Клиентам) Уведомление об оставлении заявления без рассмотрения с указанием выявленных нарушений (по форме </w:t>
      </w:r>
      <w:hyperlink w:anchor="_Приложение_2.4" w:history="1">
        <w:r w:rsidRPr="00E6281C">
          <w:rPr>
            <w:rStyle w:val="ab"/>
            <w:rFonts w:asciiTheme="minorHAnsi" w:hAnsiTheme="minorHAnsi" w:cstheme="minorHAnsi"/>
          </w:rPr>
          <w:t>Приложения 2.4</w:t>
        </w:r>
      </w:hyperlink>
      <w:r w:rsidRPr="00E6281C">
        <w:rPr>
          <w:rFonts w:asciiTheme="minorHAnsi" w:hAnsiTheme="minorHAnsi" w:cstheme="minorHAnsi"/>
        </w:rPr>
        <w:t xml:space="preserve"> к Правилам).</w:t>
      </w:r>
    </w:p>
    <w:p w14:paraId="646A4944" w14:textId="77777777" w:rsidR="000E2183" w:rsidRPr="00E6281C" w:rsidRDefault="000E2183" w:rsidP="000E7480">
      <w:pPr>
        <w:pStyle w:val="af1"/>
        <w:widowControl w:val="0"/>
        <w:numPr>
          <w:ilvl w:val="1"/>
          <w:numId w:val="4"/>
        </w:numPr>
        <w:spacing w:before="0" w:line="240" w:lineRule="auto"/>
        <w:ind w:left="851" w:hanging="851"/>
        <w:contextualSpacing w:val="0"/>
        <w:outlineLvl w:val="3"/>
      </w:pPr>
      <w:r w:rsidRPr="00E6281C">
        <w:t xml:space="preserve">При получении </w:t>
      </w:r>
      <w:proofErr w:type="spellStart"/>
      <w:r w:rsidRPr="00E6281C">
        <w:t>Репозитарием</w:t>
      </w:r>
      <w:proofErr w:type="spellEnd"/>
      <w:r w:rsidRPr="00E6281C">
        <w:t xml:space="preserve"> от Принимающего </w:t>
      </w:r>
      <w:proofErr w:type="spellStart"/>
      <w:r w:rsidRPr="00E6281C">
        <w:t>репозитария</w:t>
      </w:r>
      <w:proofErr w:type="spellEnd"/>
      <w:r w:rsidRPr="00E6281C">
        <w:t xml:space="preserve"> информации:</w:t>
      </w:r>
    </w:p>
    <w:p w14:paraId="5C89B408" w14:textId="5F3FC00D" w:rsidR="000E2183" w:rsidRPr="00E6281C" w:rsidRDefault="000E2183" w:rsidP="000E7480">
      <w:pPr>
        <w:pStyle w:val="af1"/>
        <w:numPr>
          <w:ilvl w:val="2"/>
          <w:numId w:val="4"/>
        </w:numPr>
        <w:autoSpaceDE w:val="0"/>
        <w:autoSpaceDN w:val="0"/>
        <w:adjustRightInd w:val="0"/>
        <w:spacing w:before="0" w:line="240" w:lineRule="auto"/>
        <w:ind w:left="851" w:hanging="851"/>
        <w:contextualSpacing w:val="0"/>
        <w:rPr>
          <w:rFonts w:asciiTheme="minorHAnsi" w:eastAsiaTheme="minorEastAsia" w:hAnsiTheme="minorHAnsi" w:cstheme="minorHAnsi"/>
          <w:lang w:eastAsia="ru-RU"/>
        </w:rPr>
      </w:pPr>
      <w:r w:rsidRPr="00E6281C">
        <w:rPr>
          <w:rFonts w:asciiTheme="minorHAnsi" w:eastAsiaTheme="minorEastAsia" w:hAnsiTheme="minorHAnsi" w:cstheme="minorHAnsi"/>
          <w:lang w:eastAsia="ru-RU"/>
        </w:rPr>
        <w:t xml:space="preserve">о наличии договора между Принимающим </w:t>
      </w:r>
      <w:proofErr w:type="spellStart"/>
      <w:r w:rsidRPr="00E6281C">
        <w:rPr>
          <w:rFonts w:asciiTheme="minorHAnsi" w:eastAsiaTheme="minorEastAsia" w:hAnsiTheme="minorHAnsi" w:cstheme="minorHAnsi"/>
          <w:lang w:eastAsia="ru-RU"/>
        </w:rPr>
        <w:t>репозитарием</w:t>
      </w:r>
      <w:proofErr w:type="spellEnd"/>
      <w:r w:rsidRPr="00E6281C">
        <w:rPr>
          <w:rFonts w:asciiTheme="minorHAnsi" w:eastAsiaTheme="minorEastAsia" w:hAnsiTheme="minorHAnsi" w:cstheme="minorHAnsi"/>
          <w:lang w:eastAsia="ru-RU"/>
        </w:rPr>
        <w:t xml:space="preserve"> и Клиентом (Клиентами), а также согласованной даты приема-передачи сведений из Реестра договоров </w:t>
      </w:r>
      <w:r w:rsidRPr="00E6281C">
        <w:rPr>
          <w:rFonts w:asciiTheme="minorHAnsi" w:hAnsiTheme="minorHAnsi" w:cstheme="minorHAnsi"/>
        </w:rPr>
        <w:t xml:space="preserve">– </w:t>
      </w:r>
      <w:proofErr w:type="spellStart"/>
      <w:r w:rsidRPr="00E6281C">
        <w:rPr>
          <w:rFonts w:asciiTheme="minorHAnsi" w:eastAsiaTheme="minorEastAsia" w:hAnsiTheme="minorHAnsi" w:cstheme="minorHAnsi"/>
          <w:lang w:eastAsia="ru-RU"/>
        </w:rPr>
        <w:t>Репозитарий</w:t>
      </w:r>
      <w:proofErr w:type="spellEnd"/>
      <w:r w:rsidRPr="00E6281C">
        <w:rPr>
          <w:rFonts w:asciiTheme="minorHAnsi" w:eastAsiaTheme="minorEastAsia" w:hAnsiTheme="minorHAnsi" w:cstheme="minorHAnsi"/>
          <w:lang w:eastAsia="ru-RU"/>
        </w:rPr>
        <w:t xml:space="preserve"> в согласованную дату направляет Принимающему </w:t>
      </w:r>
      <w:proofErr w:type="spellStart"/>
      <w:r w:rsidRPr="00E6281C">
        <w:rPr>
          <w:rFonts w:asciiTheme="minorHAnsi" w:eastAsiaTheme="minorEastAsia" w:hAnsiTheme="minorHAnsi" w:cstheme="minorHAnsi"/>
          <w:lang w:eastAsia="ru-RU"/>
        </w:rPr>
        <w:t>репозитарию</w:t>
      </w:r>
      <w:proofErr w:type="spellEnd"/>
      <w:r w:rsidRPr="00E6281C">
        <w:rPr>
          <w:rFonts w:asciiTheme="minorHAnsi" w:eastAsiaTheme="minorEastAsia" w:hAnsiTheme="minorHAnsi" w:cstheme="minorHAnsi"/>
          <w:lang w:eastAsia="ru-RU"/>
        </w:rPr>
        <w:t xml:space="preserve"> сведения из Реестра договоров</w:t>
      </w:r>
      <w:r w:rsidR="00CB2C1F">
        <w:rPr>
          <w:rFonts w:asciiTheme="minorHAnsi" w:eastAsiaTheme="minorEastAsia" w:hAnsiTheme="minorHAnsi" w:cstheme="minorHAnsi"/>
          <w:lang w:eastAsia="ru-RU"/>
        </w:rPr>
        <w:t>;</w:t>
      </w:r>
    </w:p>
    <w:p w14:paraId="29CC9131" w14:textId="77777777" w:rsidR="000E2183" w:rsidRPr="00E6281C" w:rsidRDefault="000E2183" w:rsidP="000E7480">
      <w:pPr>
        <w:pStyle w:val="af1"/>
        <w:numPr>
          <w:ilvl w:val="2"/>
          <w:numId w:val="4"/>
        </w:numPr>
        <w:autoSpaceDE w:val="0"/>
        <w:autoSpaceDN w:val="0"/>
        <w:adjustRightInd w:val="0"/>
        <w:spacing w:before="0" w:line="240" w:lineRule="auto"/>
        <w:ind w:left="851" w:hanging="851"/>
        <w:contextualSpacing w:val="0"/>
        <w:rPr>
          <w:rFonts w:asciiTheme="minorHAnsi" w:eastAsiaTheme="minorEastAsia" w:hAnsiTheme="minorHAnsi" w:cstheme="minorHAnsi"/>
          <w:lang w:eastAsia="ru-RU"/>
        </w:rPr>
      </w:pPr>
      <w:r w:rsidRPr="00E6281C">
        <w:rPr>
          <w:rFonts w:asciiTheme="minorHAnsi" w:eastAsiaTheme="minorEastAsia" w:hAnsiTheme="minorHAnsi" w:cstheme="minorHAnsi"/>
          <w:lang w:eastAsia="ru-RU"/>
        </w:rPr>
        <w:t xml:space="preserve">об отсутствии договора между Принимающим </w:t>
      </w:r>
      <w:proofErr w:type="spellStart"/>
      <w:r w:rsidRPr="00E6281C">
        <w:rPr>
          <w:rFonts w:asciiTheme="minorHAnsi" w:eastAsiaTheme="minorEastAsia" w:hAnsiTheme="minorHAnsi" w:cstheme="minorHAnsi"/>
          <w:lang w:eastAsia="ru-RU"/>
        </w:rPr>
        <w:t>репозитарием</w:t>
      </w:r>
      <w:proofErr w:type="spellEnd"/>
      <w:r w:rsidRPr="00E6281C">
        <w:rPr>
          <w:rFonts w:asciiTheme="minorHAnsi" w:eastAsiaTheme="minorEastAsia" w:hAnsiTheme="minorHAnsi" w:cstheme="minorHAnsi"/>
          <w:lang w:eastAsia="ru-RU"/>
        </w:rPr>
        <w:t xml:space="preserve"> и Клиентом (Клиентами) </w:t>
      </w:r>
      <w:r w:rsidRPr="00E6281C">
        <w:rPr>
          <w:rFonts w:asciiTheme="minorHAnsi" w:hAnsiTheme="minorHAnsi" w:cstheme="minorHAnsi"/>
        </w:rPr>
        <w:t xml:space="preserve">– </w:t>
      </w:r>
      <w:proofErr w:type="spellStart"/>
      <w:r w:rsidRPr="00E6281C">
        <w:rPr>
          <w:rFonts w:asciiTheme="minorHAnsi" w:eastAsiaTheme="minorEastAsia" w:hAnsiTheme="minorHAnsi" w:cstheme="minorHAnsi"/>
          <w:lang w:eastAsia="ru-RU"/>
        </w:rPr>
        <w:t>Репозитарий</w:t>
      </w:r>
      <w:proofErr w:type="spellEnd"/>
      <w:r w:rsidRPr="00E6281C">
        <w:rPr>
          <w:rFonts w:asciiTheme="minorHAnsi" w:eastAsiaTheme="minorEastAsia" w:hAnsiTheme="minorHAnsi" w:cstheme="minorHAnsi"/>
          <w:lang w:eastAsia="ru-RU"/>
        </w:rPr>
        <w:t xml:space="preserve"> не позднее 1 (одного) рабочего дня со дня получения указанной информации направляет Клиенту (Клиентам) Уведомление о невозможности передачи сведений в Принимающий </w:t>
      </w:r>
      <w:proofErr w:type="spellStart"/>
      <w:r w:rsidRPr="00E6281C">
        <w:rPr>
          <w:rFonts w:asciiTheme="minorHAnsi" w:eastAsiaTheme="minorEastAsia" w:hAnsiTheme="minorHAnsi" w:cstheme="minorHAnsi"/>
          <w:lang w:eastAsia="ru-RU"/>
        </w:rPr>
        <w:t>репозитарий</w:t>
      </w:r>
      <w:proofErr w:type="spellEnd"/>
      <w:r w:rsidRPr="00E6281C">
        <w:rPr>
          <w:rFonts w:asciiTheme="minorHAnsi" w:eastAsiaTheme="minorEastAsia" w:hAnsiTheme="minorHAnsi" w:cstheme="minorHAnsi"/>
          <w:lang w:eastAsia="ru-RU"/>
        </w:rPr>
        <w:t xml:space="preserve"> в связи с отсутствием такого договора (по форме </w:t>
      </w:r>
      <w:hyperlink w:anchor="_Приложение_2.5" w:history="1">
        <w:r w:rsidRPr="00E6281C">
          <w:rPr>
            <w:rStyle w:val="ab"/>
            <w:rFonts w:asciiTheme="minorHAnsi" w:eastAsiaTheme="minorEastAsia" w:hAnsiTheme="minorHAnsi" w:cstheme="minorHAnsi"/>
            <w:lang w:eastAsia="ru-RU"/>
          </w:rPr>
          <w:t>Приложения 2.5</w:t>
        </w:r>
      </w:hyperlink>
      <w:r w:rsidRPr="00E6281C">
        <w:rPr>
          <w:rFonts w:asciiTheme="minorHAnsi" w:eastAsiaTheme="minorEastAsia" w:hAnsiTheme="minorHAnsi" w:cstheme="minorHAnsi"/>
          <w:lang w:eastAsia="ru-RU"/>
        </w:rPr>
        <w:t xml:space="preserve"> к Правилам).</w:t>
      </w:r>
    </w:p>
    <w:p w14:paraId="27EAC910" w14:textId="77777777" w:rsidR="000E2183" w:rsidRPr="00E6281C" w:rsidRDefault="000E2183"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направляет Клиенту (Клиентам) Уведомление о передаче сведений из реестра договоров (по форме </w:t>
      </w:r>
      <w:hyperlink w:anchor="_Приложение_2.6" w:history="1">
        <w:r w:rsidRPr="00E6281C">
          <w:rPr>
            <w:rStyle w:val="ab"/>
          </w:rPr>
          <w:t>Приложения 2.6</w:t>
        </w:r>
      </w:hyperlink>
      <w:r w:rsidRPr="00E6281C">
        <w:t xml:space="preserve"> к Правилам) в Принимающий </w:t>
      </w:r>
      <w:proofErr w:type="spellStart"/>
      <w:r w:rsidRPr="00E6281C">
        <w:t>репозитарий</w:t>
      </w:r>
      <w:proofErr w:type="spellEnd"/>
      <w:r w:rsidRPr="00E6281C">
        <w:t xml:space="preserve"> не позднее 1 (одного) рабочего дня со дня подписания акта приема-передачи.</w:t>
      </w:r>
    </w:p>
    <w:p w14:paraId="7530307E" w14:textId="77777777" w:rsidR="008879B7" w:rsidRPr="00E6281C" w:rsidRDefault="00F312D4" w:rsidP="000E7480">
      <w:pPr>
        <w:pStyle w:val="af1"/>
        <w:widowControl w:val="0"/>
        <w:numPr>
          <w:ilvl w:val="1"/>
          <w:numId w:val="4"/>
        </w:numPr>
        <w:spacing w:before="0" w:line="240" w:lineRule="auto"/>
        <w:ind w:left="851" w:hanging="851"/>
        <w:contextualSpacing w:val="0"/>
        <w:outlineLvl w:val="3"/>
      </w:pPr>
      <w:r w:rsidRPr="00E6281C">
        <w:t>С</w:t>
      </w:r>
      <w:r w:rsidR="00042077" w:rsidRPr="00E6281C">
        <w:t xml:space="preserve"> учетом требований нормативных актов Банка России </w:t>
      </w:r>
      <w:proofErr w:type="spellStart"/>
      <w:r w:rsidR="00AA19F1" w:rsidRPr="00E6281C">
        <w:t>Репозитарий</w:t>
      </w:r>
      <w:proofErr w:type="spellEnd"/>
      <w:r w:rsidR="00AA19F1" w:rsidRPr="00E6281C">
        <w:t xml:space="preserve"> согласовывает с Принимающим </w:t>
      </w:r>
      <w:proofErr w:type="spellStart"/>
      <w:r w:rsidR="00AA19F1" w:rsidRPr="00E6281C">
        <w:t>репозитарием</w:t>
      </w:r>
      <w:proofErr w:type="spellEnd"/>
      <w:r w:rsidR="00AA19F1" w:rsidRPr="00E6281C">
        <w:t xml:space="preserve"> порядок передачи сведений из </w:t>
      </w:r>
      <w:r w:rsidR="00F63F60" w:rsidRPr="00E6281C">
        <w:t>Р</w:t>
      </w:r>
      <w:r w:rsidR="00AA19F1" w:rsidRPr="00E6281C">
        <w:t>еестра договоров</w:t>
      </w:r>
      <w:r w:rsidR="00042077" w:rsidRPr="00E6281C">
        <w:t>.</w:t>
      </w:r>
    </w:p>
    <w:p w14:paraId="54C14F21" w14:textId="28E5CA8C" w:rsidR="000E2183" w:rsidRPr="00E6281C" w:rsidRDefault="000E2183"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50" w:name="_Toc115877538"/>
      <w:bookmarkEnd w:id="4747"/>
      <w:bookmarkEnd w:id="4748"/>
      <w:r w:rsidRPr="00E6281C">
        <w:rPr>
          <w:rFonts w:ascii="Times New Roman" w:hAnsi="Times New Roman" w:cs="Times New Roman"/>
        </w:rPr>
        <w:t xml:space="preserve">Прием сведений в Торговый </w:t>
      </w:r>
      <w:proofErr w:type="spellStart"/>
      <w:r w:rsidRPr="00E6281C">
        <w:rPr>
          <w:rFonts w:ascii="Times New Roman" w:hAnsi="Times New Roman" w:cs="Times New Roman"/>
        </w:rPr>
        <w:t>репозитарий</w:t>
      </w:r>
      <w:bookmarkEnd w:id="4750"/>
      <w:proofErr w:type="spellEnd"/>
    </w:p>
    <w:p w14:paraId="17057A7C" w14:textId="77777777" w:rsidR="00F63F60" w:rsidRPr="00E6281C" w:rsidRDefault="00F63F60"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обязан принять в полном объеме сведения из реестра договоров и иную информацию в отношении договоров, информация о которых была ранее направлена в Передающий </w:t>
      </w:r>
      <w:proofErr w:type="spellStart"/>
      <w:r w:rsidRPr="00E6281C">
        <w:t>репозитарий</w:t>
      </w:r>
      <w:proofErr w:type="spellEnd"/>
      <w:r w:rsidRPr="00E6281C">
        <w:t xml:space="preserve"> при наличии заключенного с Клиентом (Клиентам) Договора об оказании </w:t>
      </w:r>
      <w:proofErr w:type="spellStart"/>
      <w:r w:rsidRPr="00E6281C">
        <w:t>репозитарных</w:t>
      </w:r>
      <w:proofErr w:type="spellEnd"/>
      <w:r w:rsidRPr="00E6281C">
        <w:t xml:space="preserve"> услуг и соответствии полученного от Передающего </w:t>
      </w:r>
      <w:proofErr w:type="spellStart"/>
      <w:r w:rsidRPr="00E6281C">
        <w:t>репозитария</w:t>
      </w:r>
      <w:proofErr w:type="spellEnd"/>
      <w:r w:rsidRPr="00E6281C">
        <w:t xml:space="preserve"> уведомления о поступлении заявления о передаче сведений требованиям, установленным нормативными актами Банка России.</w:t>
      </w:r>
    </w:p>
    <w:p w14:paraId="4838A430" w14:textId="77777777" w:rsidR="00F63F60" w:rsidRPr="00E6281C" w:rsidRDefault="00F63F60" w:rsidP="000E7480">
      <w:pPr>
        <w:pStyle w:val="af1"/>
        <w:widowControl w:val="0"/>
        <w:numPr>
          <w:ilvl w:val="1"/>
          <w:numId w:val="4"/>
        </w:numPr>
        <w:spacing w:before="0" w:line="240" w:lineRule="auto"/>
        <w:ind w:left="851" w:hanging="851"/>
        <w:contextualSpacing w:val="0"/>
        <w:outlineLvl w:val="3"/>
      </w:pPr>
      <w:r w:rsidRPr="00E6281C">
        <w:t xml:space="preserve">С учетом требований нормативных актов Банка России </w:t>
      </w:r>
      <w:proofErr w:type="spellStart"/>
      <w:r w:rsidRPr="00E6281C">
        <w:t>Репозитарий</w:t>
      </w:r>
      <w:proofErr w:type="spellEnd"/>
      <w:r w:rsidRPr="00E6281C">
        <w:t xml:space="preserve"> согласовывает с Передающим </w:t>
      </w:r>
      <w:proofErr w:type="spellStart"/>
      <w:r w:rsidRPr="00E6281C">
        <w:t>репозитарием</w:t>
      </w:r>
      <w:proofErr w:type="spellEnd"/>
      <w:r w:rsidRPr="00E6281C">
        <w:t xml:space="preserve"> порядок передачи сведений из реестра договоров.</w:t>
      </w:r>
    </w:p>
    <w:p w14:paraId="3FFFA7AB" w14:textId="77777777" w:rsidR="005851ED" w:rsidRPr="00E6281C" w:rsidRDefault="005851ED" w:rsidP="0014018E">
      <w:pPr>
        <w:pStyle w:val="af1"/>
        <w:widowControl w:val="0"/>
        <w:spacing w:before="0" w:line="240" w:lineRule="auto"/>
        <w:ind w:left="851"/>
        <w:contextualSpacing w:val="0"/>
        <w:outlineLvl w:val="3"/>
      </w:pPr>
      <w:r w:rsidRPr="00E6281C">
        <w:br w:type="page"/>
      </w:r>
    </w:p>
    <w:p w14:paraId="4DD029FB" w14:textId="77777777" w:rsidR="00FD5EF6" w:rsidRPr="00E6281C" w:rsidRDefault="00FD5EF6" w:rsidP="005851ED">
      <w:pPr>
        <w:pStyle w:val="2"/>
        <w:keepNext w:val="0"/>
        <w:keepLines w:val="0"/>
        <w:widowControl w:val="0"/>
        <w:spacing w:before="0" w:line="240" w:lineRule="auto"/>
        <w:ind w:left="0"/>
        <w:rPr>
          <w:rFonts w:ascii="Times New Roman" w:hAnsi="Times New Roman" w:cs="Times New Roman"/>
          <w:caps/>
        </w:rPr>
      </w:pPr>
      <w:bookmarkStart w:id="4751" w:name="_Toc14257843"/>
      <w:bookmarkStart w:id="4752" w:name="_Toc29891353"/>
      <w:bookmarkStart w:id="4753" w:name="_Toc47527613"/>
      <w:bookmarkStart w:id="4754" w:name="_Toc115877539"/>
      <w:bookmarkStart w:id="4755" w:name="_Toc13646183"/>
      <w:r w:rsidRPr="00E6281C">
        <w:rPr>
          <w:rFonts w:ascii="Times New Roman" w:hAnsi="Times New Roman" w:cs="Times New Roman"/>
          <w:caps/>
        </w:rPr>
        <w:lastRenderedPageBreak/>
        <w:t>Часть III Регистратор финансовых транзакций</w:t>
      </w:r>
      <w:bookmarkEnd w:id="4751"/>
      <w:bookmarkEnd w:id="4752"/>
      <w:bookmarkEnd w:id="4753"/>
      <w:bookmarkEnd w:id="4754"/>
    </w:p>
    <w:p w14:paraId="45E75A60" w14:textId="77777777" w:rsidR="00202BB7" w:rsidRPr="00E6281C" w:rsidRDefault="00202BB7"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56" w:name="_Toc115877540"/>
      <w:bookmarkStart w:id="4757" w:name="_Toc14257844"/>
      <w:bookmarkStart w:id="4758" w:name="_Toc29891354"/>
      <w:bookmarkStart w:id="4759" w:name="_Toc47527614"/>
      <w:r w:rsidRPr="00E6281C">
        <w:rPr>
          <w:rFonts w:ascii="Times New Roman" w:hAnsi="Times New Roman" w:cs="Times New Roman"/>
        </w:rPr>
        <w:t>Термины и определения, используемые в деятельности Регистратора финансовых транзакций</w:t>
      </w:r>
      <w:bookmarkEnd w:id="4756"/>
    </w:p>
    <w:p w14:paraId="5782E6B2" w14:textId="77777777" w:rsidR="00202BB7" w:rsidRPr="00E6281C" w:rsidRDefault="00202BB7" w:rsidP="000E7480">
      <w:pPr>
        <w:pStyle w:val="af1"/>
        <w:widowControl w:val="0"/>
        <w:numPr>
          <w:ilvl w:val="1"/>
          <w:numId w:val="4"/>
        </w:numPr>
        <w:spacing w:before="0" w:line="240" w:lineRule="auto"/>
        <w:ind w:left="851" w:hanging="851"/>
        <w:contextualSpacing w:val="0"/>
        <w:outlineLvl w:val="3"/>
        <w:rPr>
          <w:b/>
        </w:rPr>
      </w:pPr>
      <w:r w:rsidRPr="00E6281C">
        <w:rPr>
          <w:b/>
        </w:rPr>
        <w:t>Банк</w:t>
      </w:r>
      <w:r w:rsidRPr="00E6281C">
        <w:t xml:space="preserve"> – термин используется в значении, определенном Федеральным законом от 23.12.2003 № 177-ФЗ «О страховании вкладов в банках Российской Федерации».</w:t>
      </w:r>
    </w:p>
    <w:p w14:paraId="53D921FD"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rPr>
          <w:b/>
        </w:rPr>
        <w:t>Вкладчик</w:t>
      </w:r>
      <w:r w:rsidRPr="00E6281C">
        <w:t xml:space="preserve"> – термин используется в значении, определенном Федеральным законом от 23.12.2003 № 177-ФЗ «О страховании вкладов в банках Российской Федерации».</w:t>
      </w:r>
    </w:p>
    <w:p w14:paraId="4BF9D342" w14:textId="43AD68E6"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rPr>
          <w:b/>
        </w:rPr>
        <w:t>Выписка РФТ</w:t>
      </w:r>
      <w:r w:rsidRPr="00E6281C">
        <w:t xml:space="preserve"> – документ, содержащий информацию о записях, внесенных в Реестр договоров в отношении размещенных с использованием Финансовой платформы банковских вкладах и об операциях с денежными средствами по ним, информации о совершении иных Финансовых сделок и операций по ним с использованием Финансовой платформы, а также в случаях, предусмотренных Правилами</w:t>
      </w:r>
      <w:r w:rsidR="00866D94">
        <w:t>,</w:t>
      </w:r>
      <w:r w:rsidRPr="00E6281C">
        <w:t xml:space="preserve"> иной информации по таким сделкам, на определенную дату либо за период, и </w:t>
      </w:r>
      <w:r w:rsidRPr="00CD6919">
        <w:t>предоставляемый Потребителю финансовых услуг.</w:t>
      </w:r>
    </w:p>
    <w:p w14:paraId="4A2A577A" w14:textId="41D9DAC6"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rPr>
          <w:b/>
        </w:rPr>
        <w:t>Оператор финансовой платформы</w:t>
      </w:r>
      <w:r w:rsidRPr="00E6281C">
        <w:t xml:space="preserve"> –</w:t>
      </w:r>
      <w:r w:rsidRPr="00E6281C">
        <w:rPr>
          <w:b/>
        </w:rPr>
        <w:t xml:space="preserve"> </w:t>
      </w:r>
      <w:r w:rsidRPr="00E6281C">
        <w:t>оператор финансовой платформы, определенный Федеральным законом</w:t>
      </w:r>
      <w:r w:rsidR="00A304B7">
        <w:t xml:space="preserve"> от 20.07.2020 № 211-ФЗ</w:t>
      </w:r>
      <w:r w:rsidRPr="00E6281C">
        <w:t xml:space="preserve"> «О совершении финансовых сделок с использованием финансовой платформы», являющийся Клиентом </w:t>
      </w:r>
      <w:proofErr w:type="spellStart"/>
      <w:r w:rsidRPr="00E6281C">
        <w:t>Репозитария</w:t>
      </w:r>
      <w:proofErr w:type="spellEnd"/>
      <w:r w:rsidRPr="00E6281C">
        <w:t>.</w:t>
      </w:r>
    </w:p>
    <w:p w14:paraId="556ACE9E" w14:textId="6C255601" w:rsidR="00202BB7" w:rsidRPr="00E6281C" w:rsidRDefault="00202BB7" w:rsidP="000E7480">
      <w:pPr>
        <w:pStyle w:val="af1"/>
        <w:widowControl w:val="0"/>
        <w:numPr>
          <w:ilvl w:val="1"/>
          <w:numId w:val="4"/>
        </w:numPr>
        <w:spacing w:before="0" w:line="240" w:lineRule="auto"/>
        <w:ind w:left="851" w:hanging="851"/>
        <w:contextualSpacing w:val="0"/>
        <w:outlineLvl w:val="3"/>
      </w:pPr>
      <w:r w:rsidRPr="006D00C2">
        <w:rPr>
          <w:b/>
        </w:rPr>
        <w:t>Потребитель финансовых услуг</w:t>
      </w:r>
      <w:r w:rsidRPr="00E6281C">
        <w:t xml:space="preserve"> – физическое лицо, определенное Федеральным законом </w:t>
      </w:r>
      <w:r w:rsidR="00A304B7">
        <w:t>от 20.07.2020 № 211-ФЗ</w:t>
      </w:r>
      <w:r w:rsidR="00A304B7" w:rsidRPr="00E6281C">
        <w:t xml:space="preserve"> </w:t>
      </w:r>
      <w:r w:rsidRPr="00E6281C">
        <w:t>«О совершении финансовых сделок с использованием финансовой платформы».</w:t>
      </w:r>
    </w:p>
    <w:p w14:paraId="7D85616E"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rPr>
          <w:b/>
        </w:rPr>
        <w:t>Реестр согласий</w:t>
      </w:r>
      <w:r w:rsidRPr="00E6281C">
        <w:t xml:space="preserve"> – сводная информация о наличии Согласий, хранящаяся в </w:t>
      </w:r>
      <w:proofErr w:type="spellStart"/>
      <w:r w:rsidRPr="00E6281C">
        <w:t>Репозитарии</w:t>
      </w:r>
      <w:proofErr w:type="spellEnd"/>
      <w:r w:rsidRPr="00E6281C">
        <w:t>.</w:t>
      </w:r>
    </w:p>
    <w:p w14:paraId="00F7B798"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rPr>
          <w:b/>
        </w:rPr>
        <w:t>Согласие</w:t>
      </w:r>
      <w:r w:rsidRPr="00E6281C">
        <w:t xml:space="preserve"> – заявление Вкладчика о его согласии на выплаты возмещения по вкладам, размещенным в Банке без использования Финансовой платформы, а также на включение его требований (</w:t>
      </w:r>
      <w:r w:rsidRPr="00E6281C">
        <w:rPr>
          <w:rFonts w:eastAsiaTheme="majorEastAsia"/>
        </w:rPr>
        <w:t>по соответствующим вкладам) в реестр требований кредиторов без его предоставленного письменного заявления в порядке, установленном правилами Финансовой платформы, до дня представления Регистратором финансовых транзакций сведений об обязательствах Банка по вкладам, размещенным с использованием Финансовой платформы, в государственную корпорацию «Агентство по страхованию вкладов»</w:t>
      </w:r>
      <w:r w:rsidRPr="00E6281C">
        <w:t>.</w:t>
      </w:r>
    </w:p>
    <w:p w14:paraId="3A4AF4CC" w14:textId="77777777" w:rsidR="00202BB7" w:rsidRPr="00E6281C" w:rsidRDefault="00202BB7" w:rsidP="000E7480">
      <w:pPr>
        <w:pStyle w:val="af1"/>
        <w:widowControl w:val="0"/>
        <w:numPr>
          <w:ilvl w:val="1"/>
          <w:numId w:val="4"/>
        </w:numPr>
        <w:spacing w:before="0" w:line="240" w:lineRule="auto"/>
        <w:ind w:left="851" w:hanging="851"/>
        <w:contextualSpacing w:val="0"/>
        <w:outlineLvl w:val="3"/>
        <w:rPr>
          <w:b/>
        </w:rPr>
      </w:pPr>
      <w:r w:rsidRPr="00E6281C">
        <w:rPr>
          <w:b/>
        </w:rPr>
        <w:t>Страховой случай</w:t>
      </w:r>
      <w:r w:rsidRPr="00E6281C">
        <w:t xml:space="preserve"> – предусмотренные статьей 8 Федерального закона от 23.12.2003 № 177-ФЗ «О страховании вкладов в банках Российской Федерации» обстоятельства, которые являются основанием возникновения права Вкладчика на возмещение по вкладу.</w:t>
      </w:r>
    </w:p>
    <w:p w14:paraId="689E00E3" w14:textId="274A829D"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rPr>
          <w:b/>
        </w:rPr>
        <w:t>Финансовая платформа</w:t>
      </w:r>
      <w:r w:rsidRPr="00E6281C">
        <w:t xml:space="preserve"> – информационная система, которая обеспечивает взаимодействие Финансовых организаций или Эмитентов с Потребителями финансовых услуг посредством сети «Интернет» в целях обеспечения возможности совершения Финансовых сделок и доступ к которой предоставляется </w:t>
      </w:r>
      <w:r w:rsidR="00072005">
        <w:t>Оператором финансовой платформы.</w:t>
      </w:r>
    </w:p>
    <w:p w14:paraId="1094F469" w14:textId="77777777" w:rsidR="00202BB7" w:rsidRPr="00E6281C" w:rsidRDefault="00202BB7" w:rsidP="000E7480">
      <w:pPr>
        <w:pStyle w:val="af1"/>
        <w:widowControl w:val="0"/>
        <w:numPr>
          <w:ilvl w:val="1"/>
          <w:numId w:val="4"/>
        </w:numPr>
        <w:spacing w:before="0" w:line="240" w:lineRule="auto"/>
        <w:ind w:left="851" w:hanging="851"/>
        <w:contextualSpacing w:val="0"/>
        <w:outlineLvl w:val="3"/>
        <w:rPr>
          <w:b/>
        </w:rPr>
      </w:pPr>
      <w:r w:rsidRPr="00E6281C">
        <w:rPr>
          <w:b/>
        </w:rPr>
        <w:t>Финансовые сделки</w:t>
      </w:r>
      <w:r w:rsidRPr="00E6281C">
        <w:t xml:space="preserve"> – </w:t>
      </w:r>
      <w:r w:rsidRPr="00E6281C">
        <w:rPr>
          <w:rFonts w:eastAsia="Calibri"/>
          <w:u w:color="000000"/>
          <w:lang w:eastAsia="ru-RU"/>
        </w:rPr>
        <w:t xml:space="preserve">сделки по предоставлению банковских услуг, страховых услуг, услуг на рынке ценных бумаг, сделки с финансовыми инструментами, сделки по предоставлению иных предусмотренных правилами Финансовой платформы услуг финансового характера, совершаемые между Финансовыми организациями или Эмитентами и Потребителями финансовых услуг с использованием Финансовой платформы, за исключением договоров банковского счета (вклада), заключаемых в связи с осуществлением Потребителем финансовых </w:t>
      </w:r>
      <w:r w:rsidRPr="00E6281C">
        <w:rPr>
          <w:rFonts w:eastAsia="Calibri"/>
          <w:u w:color="000000"/>
          <w:lang w:eastAsia="ru-RU"/>
        </w:rPr>
        <w:lastRenderedPageBreak/>
        <w:t>услуг предпринимательской деятельности</w:t>
      </w:r>
      <w:r w:rsidRPr="00E6281C">
        <w:t>.</w:t>
      </w:r>
    </w:p>
    <w:p w14:paraId="3D7121DB"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rPr>
          <w:b/>
        </w:rPr>
        <w:t>Финансовая организация</w:t>
      </w:r>
      <w:r w:rsidRPr="00E6281C">
        <w:t xml:space="preserve"> – кредитная организация, </w:t>
      </w:r>
      <w:proofErr w:type="spellStart"/>
      <w:r w:rsidRPr="00E6281C">
        <w:t>некредитная</w:t>
      </w:r>
      <w:proofErr w:type="spellEnd"/>
      <w:r w:rsidRPr="00E6281C">
        <w:t xml:space="preserve"> финансовая организация, </w:t>
      </w:r>
      <w:r w:rsidRPr="00E6281C">
        <w:rPr>
          <w:rFonts w:eastAsia="Arial Unicode MS" w:cs="Arial Unicode MS"/>
          <w:bCs/>
          <w:u w:color="000000"/>
          <w:lang w:eastAsia="ru-RU"/>
        </w:rPr>
        <w:t>присоединившиеся к договору об оказании услуг Оператора финансовой платформы в целях совершения Финансовых сделок с Потребителями финансовых услуг, в том числе от имени Эмитентов</w:t>
      </w:r>
      <w:r w:rsidRPr="00E6281C">
        <w:t>.</w:t>
      </w:r>
    </w:p>
    <w:p w14:paraId="382CB3DD" w14:textId="77777777" w:rsidR="00202BB7" w:rsidRPr="00131D73" w:rsidRDefault="00202BB7" w:rsidP="000E7480">
      <w:pPr>
        <w:pStyle w:val="af1"/>
        <w:widowControl w:val="0"/>
        <w:numPr>
          <w:ilvl w:val="1"/>
          <w:numId w:val="4"/>
        </w:numPr>
        <w:spacing w:before="0" w:line="240" w:lineRule="auto"/>
        <w:ind w:left="851" w:hanging="851"/>
        <w:contextualSpacing w:val="0"/>
        <w:outlineLvl w:val="3"/>
      </w:pPr>
      <w:r w:rsidRPr="00E6281C">
        <w:rPr>
          <w:rFonts w:eastAsia="Calibri"/>
          <w:b/>
          <w:u w:color="000000"/>
          <w:lang w:eastAsia="ru-RU"/>
        </w:rPr>
        <w:t>Эмитенты</w:t>
      </w:r>
      <w:r w:rsidRPr="00E6281C">
        <w:rPr>
          <w:rFonts w:eastAsia="Calibri"/>
          <w:u w:color="000000"/>
          <w:lang w:eastAsia="ru-RU"/>
        </w:rPr>
        <w:t xml:space="preserve"> </w:t>
      </w:r>
      <w:r w:rsidRPr="00131D73">
        <w:rPr>
          <w:rFonts w:eastAsia="Calibri"/>
          <w:u w:color="000000"/>
          <w:lang w:eastAsia="ru-RU"/>
        </w:rPr>
        <w:t xml:space="preserve">– эмитенты (в значении, определенном Федеральным законом от 22 апреля 1996 года № 39-ФЗ «О рынке ценных бумаг»), присоединившиеся к </w:t>
      </w:r>
      <w:r w:rsidRPr="00131D73">
        <w:rPr>
          <w:rFonts w:eastAsia="Arial Unicode MS"/>
          <w:bCs/>
          <w:u w:color="000000"/>
          <w:lang w:eastAsia="ru-RU"/>
        </w:rPr>
        <w:t>договору об оказании услуг Оператора финансовой платформы</w:t>
      </w:r>
      <w:r w:rsidRPr="00131D73">
        <w:t>.</w:t>
      </w:r>
    </w:p>
    <w:p w14:paraId="25FCEEF1" w14:textId="77777777" w:rsidR="00202BB7" w:rsidRPr="00016864" w:rsidRDefault="00202BB7"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0" w:name="_Toc115877541"/>
      <w:r w:rsidRPr="00131D73">
        <w:rPr>
          <w:rFonts w:ascii="Times New Roman" w:hAnsi="Times New Roman" w:cs="Times New Roman"/>
        </w:rPr>
        <w:t xml:space="preserve">Особенности </w:t>
      </w:r>
      <w:r w:rsidRPr="00016864">
        <w:rPr>
          <w:rFonts w:ascii="Times New Roman" w:hAnsi="Times New Roman" w:cs="Times New Roman"/>
        </w:rPr>
        <w:t>взаимодействия с Оператором финансовой платформы</w:t>
      </w:r>
      <w:bookmarkEnd w:id="4760"/>
    </w:p>
    <w:p w14:paraId="73675C3A" w14:textId="7354E68A" w:rsidR="00202BB7" w:rsidRPr="00016864" w:rsidRDefault="00202BB7" w:rsidP="001B4211">
      <w:pPr>
        <w:pStyle w:val="af1"/>
        <w:widowControl w:val="0"/>
        <w:numPr>
          <w:ilvl w:val="1"/>
          <w:numId w:val="4"/>
        </w:numPr>
        <w:spacing w:before="0" w:line="240" w:lineRule="auto"/>
        <w:ind w:left="851" w:hanging="851"/>
        <w:contextualSpacing w:val="0"/>
        <w:outlineLvl w:val="3"/>
      </w:pPr>
      <w:r w:rsidRPr="00016864">
        <w:t xml:space="preserve">Отправителем информации о Финансовых сделках может быть только Оператор </w:t>
      </w:r>
      <w:r w:rsidRPr="00016864">
        <w:rPr>
          <w:rFonts w:asciiTheme="majorHAnsi" w:hAnsiTheme="majorHAnsi" w:cstheme="majorHAnsi"/>
        </w:rPr>
        <w:t>финансовой</w:t>
      </w:r>
      <w:r w:rsidRPr="00016864">
        <w:t xml:space="preserve"> платформы, который является одновременно плательщиком за услуги </w:t>
      </w:r>
      <w:proofErr w:type="spellStart"/>
      <w:r w:rsidRPr="00016864">
        <w:t>Репозитария</w:t>
      </w:r>
      <w:proofErr w:type="spellEnd"/>
      <w:r w:rsidRPr="00016864">
        <w:t>, если в Правилах и (или) Тарифах</w:t>
      </w:r>
      <w:r w:rsidR="001F1446" w:rsidRPr="00016864">
        <w:t xml:space="preserve"> НРД</w:t>
      </w:r>
      <w:r w:rsidRPr="00016864">
        <w:t xml:space="preserve"> не установлено иное.</w:t>
      </w:r>
    </w:p>
    <w:p w14:paraId="5F4A249D" w14:textId="2FA331C3" w:rsidR="00202BB7" w:rsidRPr="00016864" w:rsidRDefault="001158D6" w:rsidP="001B4211">
      <w:pPr>
        <w:pStyle w:val="af1"/>
        <w:widowControl w:val="0"/>
        <w:numPr>
          <w:ilvl w:val="1"/>
          <w:numId w:val="4"/>
        </w:numPr>
        <w:spacing w:before="0" w:line="240" w:lineRule="auto"/>
        <w:ind w:left="851" w:hanging="851"/>
        <w:contextualSpacing w:val="0"/>
        <w:outlineLvl w:val="3"/>
      </w:pPr>
      <w:r w:rsidRPr="00016864">
        <w:t xml:space="preserve">При получении </w:t>
      </w:r>
      <w:r w:rsidR="00B006E5" w:rsidRPr="00016864">
        <w:t xml:space="preserve">Заявки на присвоение </w:t>
      </w:r>
      <w:proofErr w:type="spellStart"/>
      <w:r w:rsidR="00B006E5" w:rsidRPr="00016864">
        <w:t>репозитарного</w:t>
      </w:r>
      <w:proofErr w:type="spellEnd"/>
      <w:r w:rsidR="00B006E5" w:rsidRPr="00016864">
        <w:t xml:space="preserve"> кода (Форма</w:t>
      </w:r>
      <w:r w:rsidRPr="00016864">
        <w:t xml:space="preserve"> СМ006</w:t>
      </w:r>
      <w:r w:rsidR="00B006E5" w:rsidRPr="00016864">
        <w:t xml:space="preserve">), содержащей назначение </w:t>
      </w:r>
      <w:proofErr w:type="spellStart"/>
      <w:r w:rsidR="00B006E5" w:rsidRPr="00016864">
        <w:t>Репозитарного</w:t>
      </w:r>
      <w:proofErr w:type="spellEnd"/>
      <w:r w:rsidR="00B006E5" w:rsidRPr="00016864">
        <w:t xml:space="preserve"> кода «Оператор финансовой платформы», </w:t>
      </w:r>
      <w:proofErr w:type="spellStart"/>
      <w:r w:rsidR="002051F0" w:rsidRPr="00016864">
        <w:t>Репозитарий</w:t>
      </w:r>
      <w:proofErr w:type="spellEnd"/>
      <w:r w:rsidR="002051F0" w:rsidRPr="00016864">
        <w:t xml:space="preserve"> </w:t>
      </w:r>
      <w:r w:rsidR="00412B0B" w:rsidRPr="00016864">
        <w:t xml:space="preserve">проверяет </w:t>
      </w:r>
      <w:r w:rsidR="00B006E5" w:rsidRPr="00016864">
        <w:t xml:space="preserve">наличие у </w:t>
      </w:r>
      <w:r w:rsidR="002F19B7" w:rsidRPr="00016864">
        <w:t>Клиент</w:t>
      </w:r>
      <w:r w:rsidR="00B006E5" w:rsidRPr="00016864">
        <w:t>а</w:t>
      </w:r>
      <w:r w:rsidR="002F19B7" w:rsidRPr="00016864">
        <w:t xml:space="preserve"> </w:t>
      </w:r>
      <w:r w:rsidR="004674FB" w:rsidRPr="00016864">
        <w:t>статус</w:t>
      </w:r>
      <w:r w:rsidR="00B939F1" w:rsidRPr="00016864">
        <w:t>а</w:t>
      </w:r>
      <w:r w:rsidR="004674FB" w:rsidRPr="00016864">
        <w:t xml:space="preserve"> </w:t>
      </w:r>
      <w:r w:rsidR="002F19B7" w:rsidRPr="00016864">
        <w:t xml:space="preserve">Оператора финансовой платформы </w:t>
      </w:r>
      <w:r w:rsidR="004674FB" w:rsidRPr="00016864">
        <w:t>на официальном сайте Банка России</w:t>
      </w:r>
      <w:r w:rsidR="00B006E5" w:rsidRPr="00016864">
        <w:t xml:space="preserve">. При отсутствии на официальном сайте Банка России информации о наличии у Клиента статуса </w:t>
      </w:r>
      <w:r w:rsidR="00BD2CD8" w:rsidRPr="00016864">
        <w:t>Оператора финансовой платформы</w:t>
      </w:r>
      <w:r w:rsidR="00866D94">
        <w:t>,</w:t>
      </w:r>
      <w:r w:rsidR="00BD2CD8" w:rsidRPr="00016864">
        <w:t xml:space="preserve"> </w:t>
      </w:r>
      <w:proofErr w:type="spellStart"/>
      <w:r w:rsidR="00B006E5" w:rsidRPr="00016864">
        <w:t>Репозитарий</w:t>
      </w:r>
      <w:proofErr w:type="spellEnd"/>
      <w:r w:rsidR="00B006E5" w:rsidRPr="00016864">
        <w:t xml:space="preserve"> не учитывает указанное в Заявлении на присвоение </w:t>
      </w:r>
      <w:proofErr w:type="spellStart"/>
      <w:r w:rsidR="00B006E5" w:rsidRPr="00016864">
        <w:t>репозитарного</w:t>
      </w:r>
      <w:proofErr w:type="spellEnd"/>
      <w:r w:rsidR="00B006E5" w:rsidRPr="00016864">
        <w:t xml:space="preserve"> кода (Форма СМ006) назначение. </w:t>
      </w:r>
      <w:r w:rsidR="00B20381" w:rsidRPr="00016864">
        <w:t>П</w:t>
      </w:r>
      <w:r w:rsidR="00B006E5" w:rsidRPr="00016864">
        <w:t>ри приобретении Клиентом статуса Оператора финансовой платформы, Клиент направляет</w:t>
      </w:r>
      <w:r w:rsidR="00D267DD" w:rsidRPr="00016864">
        <w:t xml:space="preserve"> </w:t>
      </w:r>
      <w:r w:rsidR="00B006E5" w:rsidRPr="00016864">
        <w:t xml:space="preserve">в </w:t>
      </w:r>
      <w:proofErr w:type="spellStart"/>
      <w:r w:rsidR="00B006E5" w:rsidRPr="00016864">
        <w:t>Репозитарий</w:t>
      </w:r>
      <w:proofErr w:type="spellEnd"/>
      <w:r w:rsidR="00B006E5" w:rsidRPr="00016864">
        <w:t xml:space="preserve"> </w:t>
      </w:r>
      <w:r w:rsidR="00866D94">
        <w:t>сообщение</w:t>
      </w:r>
      <w:r w:rsidR="00D267DD" w:rsidRPr="00016864">
        <w:t xml:space="preserve"> о присвоении </w:t>
      </w:r>
      <w:r w:rsidR="00B006E5" w:rsidRPr="00016864">
        <w:t>ему</w:t>
      </w:r>
      <w:r w:rsidR="00D267DD" w:rsidRPr="00016864">
        <w:t xml:space="preserve"> </w:t>
      </w:r>
      <w:r w:rsidR="00BD2CD8" w:rsidRPr="00016864">
        <w:t xml:space="preserve">указанного </w:t>
      </w:r>
      <w:r w:rsidR="00D267DD" w:rsidRPr="00016864">
        <w:t xml:space="preserve">статуса </w:t>
      </w:r>
      <w:r w:rsidR="00B006E5" w:rsidRPr="00016864">
        <w:t xml:space="preserve">по адресу электронной </w:t>
      </w:r>
      <w:r w:rsidR="001B4211">
        <w:t xml:space="preserve">почты: </w:t>
      </w:r>
      <w:r w:rsidR="001B4211" w:rsidRPr="001B4211">
        <w:t>client@rft.ru</w:t>
      </w:r>
      <w:r w:rsidR="00D267DD" w:rsidRPr="00501025">
        <w:t>.</w:t>
      </w:r>
      <w:r w:rsidR="00D267DD" w:rsidRPr="00016864">
        <w:t xml:space="preserve"> В случае получения </w:t>
      </w:r>
      <w:proofErr w:type="spellStart"/>
      <w:r w:rsidR="00D267DD" w:rsidRPr="00016864">
        <w:t>Репозитарием</w:t>
      </w:r>
      <w:proofErr w:type="spellEnd"/>
      <w:r w:rsidR="00D267DD" w:rsidRPr="00016864">
        <w:t xml:space="preserve"> информации о приобретении Клиентом статуса Оператора финансовой платформы до поступления сообщения Клиента, </w:t>
      </w:r>
      <w:proofErr w:type="spellStart"/>
      <w:r w:rsidR="00D267DD" w:rsidRPr="00016864">
        <w:t>Репозитарий</w:t>
      </w:r>
      <w:proofErr w:type="spellEnd"/>
      <w:r w:rsidR="00D267DD" w:rsidRPr="00016864">
        <w:t xml:space="preserve"> вправе проверить достоверность информации на</w:t>
      </w:r>
      <w:r w:rsidR="00B006E5" w:rsidRPr="00016864">
        <w:t xml:space="preserve"> официальном сайте Банка России</w:t>
      </w:r>
      <w:r w:rsidR="00B20381" w:rsidRPr="00016864">
        <w:t xml:space="preserve"> и определить </w:t>
      </w:r>
      <w:r w:rsidR="00B006E5" w:rsidRPr="00016864">
        <w:t>ранее п</w:t>
      </w:r>
      <w:r w:rsidR="00B20381" w:rsidRPr="00016864">
        <w:t xml:space="preserve">рисвоенному </w:t>
      </w:r>
      <w:proofErr w:type="spellStart"/>
      <w:r w:rsidR="00B20381" w:rsidRPr="00016864">
        <w:t>Репозитарному</w:t>
      </w:r>
      <w:proofErr w:type="spellEnd"/>
      <w:r w:rsidR="00B20381" w:rsidRPr="00016864">
        <w:t xml:space="preserve"> коду</w:t>
      </w:r>
      <w:r w:rsidR="00B006E5" w:rsidRPr="00016864">
        <w:t xml:space="preserve"> назначение «Оператор финансовой платформы».</w:t>
      </w:r>
    </w:p>
    <w:p w14:paraId="3A6B8B81" w14:textId="77777777" w:rsidR="00202BB7" w:rsidRPr="00E6281C" w:rsidRDefault="00202BB7" w:rsidP="001B4211">
      <w:pPr>
        <w:pStyle w:val="af1"/>
        <w:widowControl w:val="0"/>
        <w:numPr>
          <w:ilvl w:val="1"/>
          <w:numId w:val="4"/>
        </w:numPr>
        <w:spacing w:before="0" w:line="240" w:lineRule="auto"/>
        <w:ind w:left="851" w:hanging="851"/>
        <w:contextualSpacing w:val="0"/>
        <w:outlineLvl w:val="3"/>
      </w:pPr>
      <w:r w:rsidRPr="00E6281C">
        <w:t xml:space="preserve">Оператор финансовой платформы предоставляет </w:t>
      </w:r>
      <w:proofErr w:type="spellStart"/>
      <w:r w:rsidRPr="00E6281C">
        <w:t>Репозитарию</w:t>
      </w:r>
      <w:proofErr w:type="spellEnd"/>
      <w:r w:rsidRPr="00E6281C">
        <w:t>:</w:t>
      </w:r>
    </w:p>
    <w:p w14:paraId="4AD39FFD" w14:textId="46DFCD06" w:rsidR="00202BB7" w:rsidRPr="00E6281C" w:rsidRDefault="00202BB7" w:rsidP="000E7480">
      <w:pPr>
        <w:pStyle w:val="af1"/>
        <w:widowControl w:val="0"/>
        <w:numPr>
          <w:ilvl w:val="2"/>
          <w:numId w:val="4"/>
        </w:numPr>
        <w:spacing w:before="0" w:line="240" w:lineRule="auto"/>
        <w:ind w:left="851" w:hanging="851"/>
        <w:contextualSpacing w:val="0"/>
        <w:outlineLvl w:val="3"/>
      </w:pPr>
      <w:r w:rsidRPr="00E6281C">
        <w:t>документы, подтверждающие прекращени</w:t>
      </w:r>
      <w:r w:rsidR="00B605F6">
        <w:t>е</w:t>
      </w:r>
      <w:r w:rsidRPr="00E6281C">
        <w:t xml:space="preserve"> статуса Оператора финансовой платформы, – не позднее 3 (трех) рабочих дней </w:t>
      </w:r>
      <w:r w:rsidR="000F125C" w:rsidRPr="00E6281C">
        <w:t>со дня</w:t>
      </w:r>
      <w:r w:rsidRPr="00E6281C">
        <w:t xml:space="preserve"> исключения его Банком России из реестра операторов </w:t>
      </w:r>
      <w:r w:rsidRPr="00E6281C">
        <w:rPr>
          <w:rFonts w:asciiTheme="majorHAnsi" w:hAnsiTheme="majorHAnsi" w:cstheme="majorHAnsi"/>
        </w:rPr>
        <w:t>финансовых</w:t>
      </w:r>
      <w:r w:rsidRPr="00E6281C">
        <w:t xml:space="preserve"> платформ;</w:t>
      </w:r>
    </w:p>
    <w:p w14:paraId="33AD9BBB" w14:textId="0487B9F4" w:rsidR="00202BB7" w:rsidRPr="00131D73" w:rsidRDefault="00202BB7" w:rsidP="000E7480">
      <w:pPr>
        <w:pStyle w:val="af1"/>
        <w:widowControl w:val="0"/>
        <w:numPr>
          <w:ilvl w:val="2"/>
          <w:numId w:val="4"/>
        </w:numPr>
        <w:spacing w:before="0" w:line="240" w:lineRule="auto"/>
        <w:ind w:left="851" w:hanging="851"/>
        <w:contextualSpacing w:val="0"/>
        <w:outlineLvl w:val="3"/>
      </w:pPr>
      <w:r w:rsidRPr="00E6281C">
        <w:t xml:space="preserve">реквизиты специального счета (счетов) оператора финансовой платформы (при наличии), в том числе реквизиты специального счета оператора финансовой платформы, открытого для целей, предусмотренных пунктом 4 части 4 статьи 6 Федерального закона </w:t>
      </w:r>
      <w:r w:rsidR="00C34B63">
        <w:t>от 20.07.2020 № 211-ФЗ</w:t>
      </w:r>
      <w:r w:rsidR="00C34B63" w:rsidRPr="00E6281C">
        <w:t xml:space="preserve"> </w:t>
      </w:r>
      <w:r w:rsidRPr="00E6281C">
        <w:t xml:space="preserve">«О совершении финансовых сделок с использованием финансовой платформы» и предоставляемые Агентству по страхованию вкладов, не позднее </w:t>
      </w:r>
      <w:r w:rsidRPr="00131D73">
        <w:t>3 (трех) рабочих дней со дня открытия указанного счета или изменения его реквизитов.</w:t>
      </w:r>
    </w:p>
    <w:p w14:paraId="263C2136" w14:textId="77777777" w:rsidR="00202BB7" w:rsidRPr="00131D73" w:rsidRDefault="00202BB7" w:rsidP="000E7480">
      <w:pPr>
        <w:pStyle w:val="af1"/>
        <w:widowControl w:val="0"/>
        <w:numPr>
          <w:ilvl w:val="1"/>
          <w:numId w:val="4"/>
        </w:numPr>
        <w:spacing w:before="0" w:line="240" w:lineRule="auto"/>
        <w:ind w:left="851" w:hanging="851"/>
        <w:contextualSpacing w:val="0"/>
        <w:outlineLvl w:val="3"/>
      </w:pPr>
      <w:r w:rsidRPr="00131D73">
        <w:t xml:space="preserve">При взаимодействии в рамках деятельности Регистратора финансовых транзакций Клиент и </w:t>
      </w:r>
      <w:proofErr w:type="spellStart"/>
      <w:r w:rsidRPr="00131D73">
        <w:t>Репозитарий</w:t>
      </w:r>
      <w:proofErr w:type="spellEnd"/>
      <w:r w:rsidRPr="00131D73">
        <w:t xml:space="preserve"> обмениваются документами, указанными в </w:t>
      </w:r>
      <w:hyperlink w:anchor="_Приложение_3.1" w:history="1">
        <w:r w:rsidRPr="00131D73">
          <w:rPr>
            <w:rStyle w:val="ab"/>
          </w:rPr>
          <w:t>Приложении 3.1</w:t>
        </w:r>
      </w:hyperlink>
      <w:r w:rsidRPr="00131D73">
        <w:t xml:space="preserve"> к Правилам.</w:t>
      </w:r>
    </w:p>
    <w:p w14:paraId="6BD2EB02" w14:textId="77777777" w:rsidR="00202BB7" w:rsidRPr="00E6281C" w:rsidRDefault="00202BB7" w:rsidP="00202BB7">
      <w:pPr>
        <w:pStyle w:val="af1"/>
        <w:widowControl w:val="0"/>
        <w:spacing w:before="0" w:line="240" w:lineRule="auto"/>
        <w:ind w:left="851"/>
        <w:contextualSpacing w:val="0"/>
        <w:outlineLvl w:val="3"/>
      </w:pPr>
      <w:r w:rsidRPr="00131D73">
        <w:t>При этом порядок заполнения полей указанных документов определены Инструкцией по заполнению форм Регистратора финансовых транзакций.</w:t>
      </w:r>
    </w:p>
    <w:p w14:paraId="158E9621" w14:textId="6F522EAD" w:rsidR="00202BB7" w:rsidRDefault="00202BB7" w:rsidP="000E7480">
      <w:pPr>
        <w:pStyle w:val="af1"/>
        <w:widowControl w:val="0"/>
        <w:numPr>
          <w:ilvl w:val="1"/>
          <w:numId w:val="4"/>
        </w:numPr>
        <w:spacing w:before="0" w:line="240" w:lineRule="auto"/>
        <w:ind w:left="851" w:hanging="851"/>
        <w:contextualSpacing w:val="0"/>
        <w:outlineLvl w:val="3"/>
      </w:pPr>
      <w:r w:rsidRPr="00E6281C">
        <w:t xml:space="preserve">Предоставление </w:t>
      </w:r>
      <w:proofErr w:type="spellStart"/>
      <w:r w:rsidRPr="00E6281C">
        <w:t>Репозитарию</w:t>
      </w:r>
      <w:proofErr w:type="spellEnd"/>
      <w:r w:rsidRPr="00E6281C">
        <w:t xml:space="preserve"> информации Оператором финансовой платформы в отношении физических лиц осуществляется с использованием страхового номера индивидуального лицевого счета (СНИЛС).</w:t>
      </w:r>
    </w:p>
    <w:p w14:paraId="3ED583E1" w14:textId="77777777" w:rsidR="00F9258A" w:rsidRPr="00F9258A" w:rsidRDefault="00F9258A" w:rsidP="00F9258A"/>
    <w:p w14:paraId="1A2220C5" w14:textId="77777777" w:rsidR="00202BB7" w:rsidRPr="00E6281C" w:rsidRDefault="00202BB7"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1" w:name="_Toc115877542"/>
      <w:r w:rsidRPr="00E6281C">
        <w:rPr>
          <w:rFonts w:ascii="Times New Roman" w:hAnsi="Times New Roman" w:cs="Times New Roman"/>
        </w:rPr>
        <w:lastRenderedPageBreak/>
        <w:t>Записи о заключении, изменении, прекращении Финансовой сделки и операциях по ней</w:t>
      </w:r>
      <w:bookmarkEnd w:id="4761"/>
    </w:p>
    <w:p w14:paraId="2A4FE28F" w14:textId="77777777" w:rsidR="00202BB7" w:rsidRPr="00E6281C" w:rsidRDefault="00202BB7" w:rsidP="000E7480">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Внесение записи о совершении Финансовой сделки производится в отношении новой сделки, ранее не зарегистрированной в Реестре договоров, на основании Анкеты договора банковского вклада (Форма СМ086) или Анкеты финансовой сделки (Форма СМ087), направленной Оператором финансовой платформы.</w:t>
      </w:r>
    </w:p>
    <w:p w14:paraId="55B35C3E" w14:textId="77777777" w:rsidR="00202BB7" w:rsidRPr="00E6281C" w:rsidRDefault="00202BB7" w:rsidP="000E7480">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Основанием для внесения записи об изменении условий Финансовой сделки или об операциях по ней является Анкета договора банковского вклада (Форма СМ086) или Анкета финансовой сделки (Форма СМ087) с обязательным указанием назначения «</w:t>
      </w:r>
      <w:r w:rsidRPr="00E6281C">
        <w:rPr>
          <w:rFonts w:ascii="Times New Roman" w:hAnsi="Times New Roman" w:cs="Times New Roman"/>
          <w:b w:val="0"/>
          <w:i w:val="0"/>
          <w:lang w:val="en-US"/>
        </w:rPr>
        <w:t>A</w:t>
      </w:r>
      <w:proofErr w:type="spellStart"/>
      <w:r w:rsidRPr="00E6281C">
        <w:rPr>
          <w:rFonts w:ascii="Times New Roman" w:hAnsi="Times New Roman" w:cs="Times New Roman"/>
          <w:b w:val="0"/>
          <w:i w:val="0"/>
        </w:rPr>
        <w:t>mendment</w:t>
      </w:r>
      <w:proofErr w:type="spellEnd"/>
      <w:r w:rsidRPr="00E6281C">
        <w:rPr>
          <w:rFonts w:ascii="Times New Roman" w:hAnsi="Times New Roman" w:cs="Times New Roman"/>
          <w:b w:val="0"/>
          <w:i w:val="0"/>
        </w:rPr>
        <w:t>» и реквизитов анкеты той Финансовой сделки (Регистрационного номера из Реестра договоров), в которую вносятся изменения.</w:t>
      </w:r>
    </w:p>
    <w:p w14:paraId="5CE69DA0" w14:textId="77777777" w:rsidR="00202BB7" w:rsidRPr="00E6281C" w:rsidRDefault="00202BB7" w:rsidP="000E7480">
      <w:pPr>
        <w:pStyle w:val="af1"/>
        <w:numPr>
          <w:ilvl w:val="1"/>
          <w:numId w:val="4"/>
        </w:numPr>
        <w:spacing w:before="0" w:line="240" w:lineRule="auto"/>
        <w:ind w:left="851" w:hanging="851"/>
        <w:contextualSpacing w:val="0"/>
      </w:pPr>
      <w:r w:rsidRPr="00E6281C">
        <w:t>Основанием для внесения записи о прекращении Финансовой сделки является:</w:t>
      </w:r>
    </w:p>
    <w:p w14:paraId="1639DA92" w14:textId="77777777" w:rsidR="00202BB7" w:rsidRPr="00E6281C" w:rsidRDefault="00202BB7"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для Анкеты договора банковского вклада (Форма СМ086) </w:t>
      </w:r>
      <w:r w:rsidRPr="00E6281C">
        <w:rPr>
          <w:rFonts w:ascii="Times New Roman" w:eastAsiaTheme="minorHAnsi" w:hAnsi="Times New Roman" w:cs="Times New Roman"/>
          <w:b w:val="0"/>
          <w:bCs w:val="0"/>
          <w:i w:val="0"/>
          <w:iCs w:val="0"/>
        </w:rPr>
        <w:t>– Анкета о состоянии обязательств по договорам (Форма CM093) с указанием</w:t>
      </w:r>
      <w:r w:rsidRPr="00E6281C">
        <w:rPr>
          <w:rFonts w:ascii="Times New Roman" w:hAnsi="Times New Roman" w:cs="Times New Roman"/>
          <w:b w:val="0"/>
          <w:i w:val="0"/>
        </w:rPr>
        <w:t xml:space="preserve"> реквизитов (Регистрационного номера) </w:t>
      </w:r>
      <w:proofErr w:type="spellStart"/>
      <w:r w:rsidRPr="00E6281C">
        <w:rPr>
          <w:rFonts w:ascii="Times New Roman" w:hAnsi="Times New Roman" w:cs="Times New Roman"/>
          <w:b w:val="0"/>
          <w:i w:val="0"/>
        </w:rPr>
        <w:t>Дерегистрируемой</w:t>
      </w:r>
      <w:proofErr w:type="spellEnd"/>
      <w:r w:rsidRPr="00E6281C">
        <w:rPr>
          <w:rFonts w:ascii="Times New Roman" w:hAnsi="Times New Roman" w:cs="Times New Roman"/>
          <w:b w:val="0"/>
          <w:i w:val="0"/>
        </w:rPr>
        <w:t xml:space="preserve"> анкеты соответствующей Финансовой сделки;</w:t>
      </w:r>
    </w:p>
    <w:p w14:paraId="4482C58A" w14:textId="77777777" w:rsidR="00202BB7" w:rsidRPr="00E6281C" w:rsidRDefault="00202BB7" w:rsidP="000E7480">
      <w:pPr>
        <w:pStyle w:val="4"/>
        <w:keepNext w:val="0"/>
        <w:keepLines w:val="0"/>
        <w:widowControl w:val="0"/>
        <w:numPr>
          <w:ilvl w:val="2"/>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для Анкеты финансовой сделки (Форма СМ087) – новая Анкета финансовой сделки (Форма СМ087) с указанием одного из статусов:</w:t>
      </w:r>
    </w:p>
    <w:p w14:paraId="67E1294E" w14:textId="77777777" w:rsidR="00202BB7" w:rsidRPr="00E6281C" w:rsidRDefault="00202BB7" w:rsidP="000E7480">
      <w:pPr>
        <w:pStyle w:val="4"/>
        <w:keepNext w:val="0"/>
        <w:keepLines w:val="0"/>
        <w:widowControl w:val="0"/>
        <w:numPr>
          <w:ilvl w:val="3"/>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w:t>
      </w:r>
      <w:proofErr w:type="spellStart"/>
      <w:r w:rsidRPr="00E6281C">
        <w:rPr>
          <w:rFonts w:ascii="Times New Roman" w:hAnsi="Times New Roman" w:cs="Times New Roman"/>
          <w:b w:val="0"/>
          <w:i w:val="0"/>
        </w:rPr>
        <w:t>Settled</w:t>
      </w:r>
      <w:proofErr w:type="spellEnd"/>
      <w:r w:rsidRPr="00E6281C">
        <w:rPr>
          <w:rFonts w:ascii="Times New Roman" w:hAnsi="Times New Roman" w:cs="Times New Roman"/>
          <w:b w:val="0"/>
          <w:i w:val="0"/>
        </w:rPr>
        <w:t>» – Договор рассчитан (обязательства по Договору между сторонами исполнены);</w:t>
      </w:r>
    </w:p>
    <w:p w14:paraId="43FA7DF0" w14:textId="77777777" w:rsidR="00202BB7" w:rsidRPr="00E6281C" w:rsidRDefault="00202BB7" w:rsidP="000E7480">
      <w:pPr>
        <w:pStyle w:val="4"/>
        <w:keepNext w:val="0"/>
        <w:keepLines w:val="0"/>
        <w:widowControl w:val="0"/>
        <w:numPr>
          <w:ilvl w:val="3"/>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w:t>
      </w:r>
      <w:proofErr w:type="spellStart"/>
      <w:r w:rsidRPr="00E6281C">
        <w:rPr>
          <w:rFonts w:ascii="Times New Roman" w:hAnsi="Times New Roman" w:cs="Times New Roman"/>
          <w:b w:val="0"/>
          <w:i w:val="0"/>
        </w:rPr>
        <w:t>Cancelled</w:t>
      </w:r>
      <w:proofErr w:type="spellEnd"/>
      <w:r w:rsidRPr="00E6281C">
        <w:rPr>
          <w:rFonts w:ascii="Times New Roman" w:hAnsi="Times New Roman" w:cs="Times New Roman"/>
          <w:b w:val="0"/>
          <w:i w:val="0"/>
        </w:rPr>
        <w:t>» – Договор отмен/недействителен/отчитан по ошибке;</w:t>
      </w:r>
    </w:p>
    <w:p w14:paraId="7BBE298A" w14:textId="77777777" w:rsidR="00202BB7" w:rsidRPr="00E6281C" w:rsidRDefault="00202BB7" w:rsidP="000E7480">
      <w:pPr>
        <w:pStyle w:val="4"/>
        <w:keepNext w:val="0"/>
        <w:keepLines w:val="0"/>
        <w:widowControl w:val="0"/>
        <w:numPr>
          <w:ilvl w:val="3"/>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w:t>
      </w:r>
      <w:proofErr w:type="spellStart"/>
      <w:r w:rsidRPr="00E6281C">
        <w:rPr>
          <w:rFonts w:ascii="Times New Roman" w:hAnsi="Times New Roman" w:cs="Times New Roman"/>
          <w:b w:val="0"/>
          <w:i w:val="0"/>
        </w:rPr>
        <w:t>Withdrawal</w:t>
      </w:r>
      <w:proofErr w:type="spellEnd"/>
      <w:r w:rsidRPr="00E6281C">
        <w:rPr>
          <w:rFonts w:ascii="Times New Roman" w:hAnsi="Times New Roman" w:cs="Times New Roman"/>
          <w:b w:val="0"/>
          <w:i w:val="0"/>
        </w:rPr>
        <w:t>» – Прекращения обслуживания договора Оператором финансовой платформы и (или) прекращения юридических отношений между Финансовыми организациями или Эмитентами и Потребителями финансовых услуг.</w:t>
      </w:r>
    </w:p>
    <w:p w14:paraId="494C8CAB" w14:textId="77777777" w:rsidR="00202BB7" w:rsidRPr="00E6281C" w:rsidRDefault="00202BB7" w:rsidP="000E7480">
      <w:pPr>
        <w:pStyle w:val="4"/>
        <w:keepNext w:val="0"/>
        <w:keepLines w:val="0"/>
        <w:widowControl w:val="0"/>
        <w:numPr>
          <w:ilvl w:val="1"/>
          <w:numId w:val="4"/>
        </w:numPr>
        <w:spacing w:before="0" w:after="120" w:line="240" w:lineRule="auto"/>
        <w:ind w:left="851" w:hanging="851"/>
        <w:rPr>
          <w:rFonts w:asciiTheme="majorHAnsi" w:hAnsiTheme="majorHAnsi" w:cstheme="majorHAnsi"/>
          <w:b w:val="0"/>
          <w:i w:val="0"/>
        </w:rPr>
      </w:pPr>
      <w:r w:rsidRPr="00E6281C">
        <w:rPr>
          <w:rFonts w:ascii="Times New Roman" w:hAnsi="Times New Roman" w:cs="Times New Roman"/>
          <w:b w:val="0"/>
          <w:i w:val="0"/>
        </w:rPr>
        <w:t xml:space="preserve">Результатом внесения записи о заключении, изменении, прекращении Финансовой сделки или об операциях по ней </w:t>
      </w:r>
      <w:r w:rsidRPr="00E6281C">
        <w:rPr>
          <w:rFonts w:asciiTheme="majorHAnsi" w:hAnsiTheme="majorHAnsi" w:cstheme="majorHAnsi"/>
          <w:b w:val="0"/>
          <w:i w:val="0"/>
        </w:rPr>
        <w:t xml:space="preserve">является соответствующая запись в Реестре договоров и направление Оператору финансовой платформы </w:t>
      </w:r>
      <w:r w:rsidRPr="00E6281C">
        <w:rPr>
          <w:rFonts w:asciiTheme="majorHAnsi" w:eastAsia="Times New Roman" w:hAnsiTheme="majorHAnsi" w:cstheme="majorHAnsi"/>
          <w:b w:val="0"/>
          <w:i w:val="0"/>
          <w:lang w:eastAsia="ru-RU"/>
        </w:rPr>
        <w:t xml:space="preserve">Извещения о регистрации </w:t>
      </w:r>
      <w:r w:rsidRPr="00E6281C">
        <w:rPr>
          <w:rFonts w:asciiTheme="majorHAnsi" w:hAnsiTheme="majorHAnsi" w:cstheme="majorHAnsi"/>
          <w:b w:val="0"/>
          <w:i w:val="0"/>
        </w:rPr>
        <w:t>(Форма RM001).</w:t>
      </w:r>
    </w:p>
    <w:p w14:paraId="18BD4794" w14:textId="77777777" w:rsidR="00202BB7" w:rsidRPr="00E6281C" w:rsidRDefault="00202BB7" w:rsidP="000E7480">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отказе во внесении в Реестр договоров записи о заключении, изменении, прекращении Финансовой сделки или об операциях по ней,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вносит соответствующую запись в Раздел 3 Реестра договоров и направляет Оператору </w:t>
      </w:r>
      <w:r w:rsidRPr="00E6281C">
        <w:rPr>
          <w:rFonts w:asciiTheme="majorHAnsi" w:hAnsiTheme="majorHAnsi" w:cstheme="majorHAnsi"/>
          <w:b w:val="0"/>
          <w:i w:val="0"/>
        </w:rPr>
        <w:t>финансовой</w:t>
      </w:r>
      <w:r w:rsidRPr="00E6281C">
        <w:rPr>
          <w:rFonts w:ascii="Times New Roman" w:hAnsi="Times New Roman" w:cs="Times New Roman"/>
          <w:b w:val="0"/>
          <w:i w:val="0"/>
        </w:rPr>
        <w:t xml:space="preserve"> платформы </w:t>
      </w:r>
      <w:r w:rsidRPr="00E6281C">
        <w:rPr>
          <w:rFonts w:ascii="Times New Roman" w:eastAsia="Times New Roman" w:hAnsi="Times New Roman" w:cs="Times New Roman"/>
          <w:b w:val="0"/>
          <w:i w:val="0"/>
          <w:lang w:eastAsia="ru-RU"/>
        </w:rPr>
        <w:t xml:space="preserve">Извещение об отказе в исполнении/регистрации </w:t>
      </w:r>
      <w:r w:rsidRPr="00E6281C">
        <w:rPr>
          <w:rFonts w:ascii="Times New Roman" w:hAnsi="Times New Roman" w:cs="Times New Roman"/>
          <w:b w:val="0"/>
          <w:i w:val="0"/>
        </w:rPr>
        <w:t>(Форма RM002) с указанием причины отказа.</w:t>
      </w:r>
    </w:p>
    <w:p w14:paraId="306FA8DF" w14:textId="77777777" w:rsidR="00202BB7" w:rsidRPr="00E6281C" w:rsidRDefault="00202BB7" w:rsidP="000E7480">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Информация о заключении, изменении, прекращении Финансовой сделки или об операциях по ней предоставляется Оператором</w:t>
      </w:r>
      <w:r w:rsidRPr="00E6281C">
        <w:rPr>
          <w:rFonts w:asciiTheme="majorHAnsi" w:hAnsiTheme="majorHAnsi" w:cstheme="majorHAnsi"/>
          <w:b w:val="0"/>
          <w:i w:val="0"/>
        </w:rPr>
        <w:t xml:space="preserve"> финансовой</w:t>
      </w:r>
      <w:r w:rsidRPr="00E6281C">
        <w:rPr>
          <w:rFonts w:ascii="Times New Roman" w:hAnsi="Times New Roman" w:cs="Times New Roman"/>
          <w:b w:val="0"/>
          <w:i w:val="0"/>
        </w:rPr>
        <w:t xml:space="preserve"> платформы не позднее рабочего дня, следующего за днем получения информации о совершении соответствующего действия/наступления соответствующего события.</w:t>
      </w:r>
    </w:p>
    <w:p w14:paraId="46AE3E04" w14:textId="77777777" w:rsidR="00202BB7" w:rsidRPr="00131D73" w:rsidRDefault="00202BB7" w:rsidP="000E7480">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Внесение записи в Реестр договоров о заключении, изменении, прекращении Финансовой сделки или об операциях по ней осуществляется не позднее рабочего дня, следующего за </w:t>
      </w:r>
      <w:r w:rsidRPr="00131D73">
        <w:rPr>
          <w:rFonts w:ascii="Times New Roman" w:hAnsi="Times New Roman" w:cs="Times New Roman"/>
          <w:b w:val="0"/>
          <w:i w:val="0"/>
        </w:rPr>
        <w:t xml:space="preserve">днем получения сообщения Оператора </w:t>
      </w:r>
      <w:r w:rsidRPr="00131D73">
        <w:rPr>
          <w:rFonts w:asciiTheme="majorHAnsi" w:hAnsiTheme="majorHAnsi" w:cstheme="majorHAnsi"/>
          <w:b w:val="0"/>
          <w:i w:val="0"/>
        </w:rPr>
        <w:t>финансовой</w:t>
      </w:r>
      <w:r w:rsidRPr="00131D73">
        <w:rPr>
          <w:rFonts w:ascii="Times New Roman" w:hAnsi="Times New Roman" w:cs="Times New Roman"/>
          <w:b w:val="0"/>
          <w:i w:val="0"/>
        </w:rPr>
        <w:t xml:space="preserve"> платформы.</w:t>
      </w:r>
    </w:p>
    <w:p w14:paraId="258DF27A" w14:textId="77777777" w:rsidR="00202BB7" w:rsidRPr="00131D73" w:rsidRDefault="00202BB7" w:rsidP="000E7480">
      <w:pPr>
        <w:pStyle w:val="af1"/>
        <w:widowControl w:val="0"/>
        <w:numPr>
          <w:ilvl w:val="1"/>
          <w:numId w:val="4"/>
        </w:numPr>
        <w:spacing w:before="0" w:line="240" w:lineRule="auto"/>
        <w:ind w:left="851" w:hanging="851"/>
        <w:contextualSpacing w:val="0"/>
        <w:outlineLvl w:val="3"/>
      </w:pPr>
      <w:r w:rsidRPr="00131D73">
        <w:t xml:space="preserve">При направлении Анкеты договора банковского вклада (Форма СМ086) или Анкеты финансовой сделки (Форма СМ087) Оператор </w:t>
      </w:r>
      <w:r w:rsidRPr="00131D73">
        <w:rPr>
          <w:rFonts w:asciiTheme="majorHAnsi" w:hAnsiTheme="majorHAnsi" w:cstheme="majorHAnsi"/>
        </w:rPr>
        <w:t>финансовой</w:t>
      </w:r>
      <w:r w:rsidRPr="00131D73">
        <w:t xml:space="preserve"> платформы может вложить в пакет электронных документов файл со сканированными копиями соответствующих документов в графическом формате PDF, если это предусмотрено Договором ЭДО.</w:t>
      </w:r>
    </w:p>
    <w:p w14:paraId="519BEFB0" w14:textId="77777777" w:rsidR="00202BB7" w:rsidRPr="00E6281C" w:rsidRDefault="00202BB7"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2" w:name="_Toc115877543"/>
      <w:r w:rsidRPr="00131D73">
        <w:rPr>
          <w:rFonts w:ascii="Times New Roman" w:hAnsi="Times New Roman" w:cs="Times New Roman"/>
        </w:rPr>
        <w:lastRenderedPageBreak/>
        <w:t>Исправительные записи в части Регистратора</w:t>
      </w:r>
      <w:r w:rsidRPr="00E6281C">
        <w:rPr>
          <w:rFonts w:ascii="Times New Roman" w:hAnsi="Times New Roman" w:cs="Times New Roman"/>
        </w:rPr>
        <w:t xml:space="preserve"> финансовых транзакций</w:t>
      </w:r>
      <w:bookmarkEnd w:id="4762"/>
    </w:p>
    <w:p w14:paraId="664703B5"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Исправительные записи могут осуществляться в связи с полученными от Оператора финансовой платформы Возражениями или Корректировками.</w:t>
      </w:r>
    </w:p>
    <w:p w14:paraId="4D662F9D" w14:textId="77777777" w:rsidR="00202BB7" w:rsidRPr="00E6281C" w:rsidRDefault="00202BB7" w:rsidP="00202BB7">
      <w:pPr>
        <w:pStyle w:val="af1"/>
        <w:widowControl w:val="0"/>
        <w:spacing w:before="0" w:line="240" w:lineRule="auto"/>
        <w:ind w:left="851"/>
        <w:contextualSpacing w:val="0"/>
        <w:outlineLvl w:val="3"/>
      </w:pPr>
      <w:r w:rsidRPr="00E6281C">
        <w:t xml:space="preserve">Возражения по внесенным в Реестр договоров записям направляются в </w:t>
      </w:r>
      <w:proofErr w:type="spellStart"/>
      <w:r w:rsidRPr="00E6281C">
        <w:t>Репозитарий</w:t>
      </w:r>
      <w:proofErr w:type="spellEnd"/>
      <w:r w:rsidRPr="00E6281C">
        <w:t xml:space="preserve"> в соответствии с разделом </w:t>
      </w:r>
      <w:r w:rsidRPr="00E6281C">
        <w:fldChar w:fldCharType="begin"/>
      </w:r>
      <w:r w:rsidRPr="00E6281C">
        <w:instrText xml:space="preserve"> REF _Ref46915703 \r \h  \* MERGEFORMAT </w:instrText>
      </w:r>
      <w:r w:rsidRPr="00E6281C">
        <w:fldChar w:fldCharType="separate"/>
      </w:r>
      <w:r w:rsidR="005E742E">
        <w:t>16</w:t>
      </w:r>
      <w:r w:rsidRPr="00E6281C">
        <w:fldChar w:fldCharType="end"/>
      </w:r>
      <w:r w:rsidRPr="00E6281C">
        <w:t xml:space="preserve"> Правил.</w:t>
      </w:r>
    </w:p>
    <w:p w14:paraId="643D7359"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Корректировка в отношении:</w:t>
      </w:r>
    </w:p>
    <w:p w14:paraId="247F0AF4" w14:textId="132E1EB5" w:rsidR="00202BB7" w:rsidRPr="00E6281C" w:rsidRDefault="00202BB7" w:rsidP="000E7480">
      <w:pPr>
        <w:pStyle w:val="af1"/>
        <w:widowControl w:val="0"/>
        <w:numPr>
          <w:ilvl w:val="2"/>
          <w:numId w:val="4"/>
        </w:numPr>
        <w:spacing w:before="0" w:line="240" w:lineRule="auto"/>
        <w:ind w:left="851" w:hanging="851"/>
        <w:contextualSpacing w:val="0"/>
        <w:outlineLvl w:val="3"/>
      </w:pPr>
      <w:r w:rsidRPr="00E6281C">
        <w:t xml:space="preserve">Анкеты договора банковского вклада (Форма СМ086) или Анкеты финансовой сделки (Форма СМ087) осуществляется путем предоставления в </w:t>
      </w:r>
      <w:proofErr w:type="spellStart"/>
      <w:r w:rsidRPr="00E6281C">
        <w:t>Репозитарий</w:t>
      </w:r>
      <w:proofErr w:type="spellEnd"/>
      <w:r w:rsidRPr="00E6281C">
        <w:t xml:space="preserve"> соответствующей анкеты, содержа</w:t>
      </w:r>
      <w:r w:rsidR="00557715">
        <w:t>щей признак/событие о коррекции;</w:t>
      </w:r>
    </w:p>
    <w:p w14:paraId="38D40284" w14:textId="77777777" w:rsidR="00202BB7" w:rsidRPr="00E6281C" w:rsidRDefault="00202BB7" w:rsidP="000E7480">
      <w:pPr>
        <w:pStyle w:val="af1"/>
        <w:widowControl w:val="0"/>
        <w:numPr>
          <w:ilvl w:val="2"/>
          <w:numId w:val="4"/>
        </w:numPr>
        <w:spacing w:before="0" w:line="240" w:lineRule="auto"/>
        <w:ind w:left="851" w:hanging="851"/>
        <w:contextualSpacing w:val="0"/>
        <w:outlineLvl w:val="3"/>
      </w:pPr>
      <w:r w:rsidRPr="00E6281C">
        <w:t xml:space="preserve">Анкеты о состоянии обязательств по договорам (Форма CM093) осуществляются путем направления в </w:t>
      </w:r>
      <w:proofErr w:type="spellStart"/>
      <w:r w:rsidRPr="00E6281C">
        <w:t>Репозитарий</w:t>
      </w:r>
      <w:proofErr w:type="spellEnd"/>
      <w:r w:rsidRPr="00E6281C">
        <w:t xml:space="preserve"> новой Анкеты о состоянии обязательств по договорам (Форма CM093).</w:t>
      </w:r>
    </w:p>
    <w:p w14:paraId="38714D8E" w14:textId="77777777" w:rsidR="00202BB7" w:rsidRPr="00E6281C" w:rsidRDefault="00202BB7"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3" w:name="_Toc115877544"/>
      <w:r w:rsidRPr="00E6281C">
        <w:rPr>
          <w:rFonts w:ascii="Times New Roman" w:hAnsi="Times New Roman" w:cs="Times New Roman"/>
        </w:rPr>
        <w:t>Ведение Реестра согласий</w:t>
      </w:r>
      <w:bookmarkEnd w:id="4763"/>
    </w:p>
    <w:p w14:paraId="6DB924FD" w14:textId="77777777" w:rsidR="00202BB7" w:rsidRPr="00E6281C" w:rsidRDefault="00202BB7" w:rsidP="000E7480">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Оператор </w:t>
      </w:r>
      <w:r w:rsidRPr="00E6281C">
        <w:rPr>
          <w:rFonts w:asciiTheme="majorHAnsi" w:hAnsiTheme="majorHAnsi" w:cstheme="majorHAnsi"/>
          <w:b w:val="0"/>
          <w:i w:val="0"/>
        </w:rPr>
        <w:t>финансовой</w:t>
      </w:r>
      <w:r w:rsidRPr="00E6281C">
        <w:rPr>
          <w:rFonts w:ascii="Times New Roman" w:hAnsi="Times New Roman" w:cs="Times New Roman"/>
          <w:b w:val="0"/>
          <w:i w:val="0"/>
        </w:rPr>
        <w:t xml:space="preserve"> платформы передает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информацию о предоставленных Потребителями финансовых услуг Согласиях не позднее дня, следующего за днем их получения в соответствии с правилами Финансовой платформы, в виде Реестра согласий (Форма СМ088).</w:t>
      </w:r>
    </w:p>
    <w:p w14:paraId="72CCE708" w14:textId="77777777" w:rsidR="00202BB7" w:rsidRPr="00E6281C" w:rsidRDefault="00202BB7" w:rsidP="00202BB7">
      <w:pPr>
        <w:pStyle w:val="4"/>
        <w:keepNext w:val="0"/>
        <w:keepLines w:val="0"/>
        <w:widowControl w:val="0"/>
        <w:spacing w:before="0" w:after="120" w:line="240" w:lineRule="auto"/>
        <w:ind w:left="851"/>
        <w:rPr>
          <w:rFonts w:ascii="Times New Roman" w:hAnsi="Times New Roman" w:cs="Times New Roman"/>
          <w:b w:val="0"/>
          <w:i w:val="0"/>
        </w:rPr>
      </w:pPr>
      <w:r w:rsidRPr="00E6281C">
        <w:rPr>
          <w:rFonts w:ascii="Times New Roman" w:hAnsi="Times New Roman" w:cs="Times New Roman"/>
          <w:b w:val="0"/>
          <w:i w:val="0"/>
        </w:rPr>
        <w:t xml:space="preserve">В случае обновления сведений о Согласиях Оператор финансовой платформы в вышеуказанный срок предоставляет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Реестр согласий, содержащий актуальные сведения. При этом в случае отзыва всех ранее предоставленных Согласий, Оператор финансовой платформы в вышеуказанный срок предоставляет в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незаполненный Реестр согласий.</w:t>
      </w:r>
    </w:p>
    <w:p w14:paraId="39C8181D" w14:textId="3E7AAFC7" w:rsidR="00202BB7" w:rsidRPr="00E6281C" w:rsidRDefault="00202BB7" w:rsidP="000E7480">
      <w:pPr>
        <w:pStyle w:val="4"/>
        <w:keepNext w:val="0"/>
        <w:keepLines w:val="0"/>
        <w:widowControl w:val="0"/>
        <w:numPr>
          <w:ilvl w:val="1"/>
          <w:numId w:val="4"/>
        </w:numPr>
        <w:spacing w:before="0" w:after="120" w:line="240" w:lineRule="auto"/>
        <w:ind w:left="851" w:hanging="851"/>
        <w:rPr>
          <w:rFonts w:ascii="Times New Roman" w:hAnsi="Times New Roman" w:cs="Times New Roman"/>
          <w:b w:val="0"/>
          <w:i w:val="0"/>
        </w:rPr>
      </w:pPr>
      <w:r w:rsidRPr="00E6281C">
        <w:rPr>
          <w:rFonts w:ascii="Times New Roman" w:hAnsi="Times New Roman" w:cs="Times New Roman"/>
          <w:b w:val="0"/>
          <w:i w:val="0"/>
        </w:rPr>
        <w:t xml:space="preserve">При наступлении Страхового случая </w:t>
      </w:r>
      <w:proofErr w:type="spellStart"/>
      <w:r w:rsidRPr="00E6281C">
        <w:rPr>
          <w:rFonts w:ascii="Times New Roman" w:hAnsi="Times New Roman" w:cs="Times New Roman"/>
          <w:b w:val="0"/>
          <w:i w:val="0"/>
        </w:rPr>
        <w:t>Репозитарий</w:t>
      </w:r>
      <w:proofErr w:type="spellEnd"/>
      <w:r w:rsidRPr="00E6281C">
        <w:rPr>
          <w:rFonts w:ascii="Times New Roman" w:hAnsi="Times New Roman" w:cs="Times New Roman"/>
          <w:b w:val="0"/>
          <w:i w:val="0"/>
        </w:rPr>
        <w:t xml:space="preserve"> вправе не принимать Реестр согласий, начиная </w:t>
      </w:r>
      <w:r w:rsidR="000F125C" w:rsidRPr="00E6281C">
        <w:rPr>
          <w:rFonts w:ascii="Times New Roman" w:hAnsi="Times New Roman" w:cs="Times New Roman"/>
          <w:b w:val="0"/>
          <w:i w:val="0"/>
        </w:rPr>
        <w:t>со дня</w:t>
      </w:r>
      <w:r w:rsidRPr="00E6281C">
        <w:rPr>
          <w:rFonts w:ascii="Times New Roman" w:hAnsi="Times New Roman" w:cs="Times New Roman"/>
          <w:b w:val="0"/>
          <w:i w:val="0"/>
        </w:rPr>
        <w:t xml:space="preserve"> передачи </w:t>
      </w:r>
      <w:proofErr w:type="spellStart"/>
      <w:r w:rsidRPr="00E6281C">
        <w:rPr>
          <w:rFonts w:ascii="Times New Roman" w:hAnsi="Times New Roman" w:cs="Times New Roman"/>
          <w:b w:val="0"/>
          <w:i w:val="0"/>
        </w:rPr>
        <w:t>Репозитарием</w:t>
      </w:r>
      <w:proofErr w:type="spellEnd"/>
      <w:r w:rsidRPr="00E6281C">
        <w:rPr>
          <w:rFonts w:ascii="Times New Roman" w:hAnsi="Times New Roman" w:cs="Times New Roman"/>
          <w:b w:val="0"/>
          <w:i w:val="0"/>
        </w:rPr>
        <w:t xml:space="preserve"> в государственную корпорацию «Агентство по страхованию вкладов» сведений, предусмотренных Федеральным законом </w:t>
      </w:r>
      <w:r w:rsidR="00BF7FB6" w:rsidRPr="00BF7FB6">
        <w:rPr>
          <w:rFonts w:ascii="Times New Roman" w:hAnsi="Times New Roman" w:cs="Times New Roman"/>
          <w:b w:val="0"/>
          <w:i w:val="0"/>
        </w:rPr>
        <w:t xml:space="preserve">от 23.12.2003 № 177-ФЗ </w:t>
      </w:r>
      <w:r w:rsidRPr="00E6281C">
        <w:rPr>
          <w:rFonts w:ascii="Times New Roman" w:hAnsi="Times New Roman" w:cs="Times New Roman"/>
          <w:b w:val="0"/>
          <w:i w:val="0"/>
        </w:rPr>
        <w:t>«О страховании вкладов в банках Российской Федерации».</w:t>
      </w:r>
    </w:p>
    <w:p w14:paraId="4C51F444" w14:textId="77777777" w:rsidR="00202BB7" w:rsidRPr="00E6281C" w:rsidRDefault="00202BB7"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4" w:name="_Toc115877545"/>
      <w:r w:rsidRPr="00E6281C">
        <w:rPr>
          <w:rFonts w:ascii="Times New Roman" w:hAnsi="Times New Roman" w:cs="Times New Roman"/>
        </w:rPr>
        <w:t>Предоставление информации из Реестра договоров в части Регистратора финансовых транзакций</w:t>
      </w:r>
      <w:bookmarkEnd w:id="4764"/>
    </w:p>
    <w:p w14:paraId="7F14A579"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 xml:space="preserve">Оператор </w:t>
      </w:r>
      <w:r w:rsidRPr="00E6281C">
        <w:rPr>
          <w:rFonts w:asciiTheme="majorHAnsi" w:hAnsiTheme="majorHAnsi" w:cstheme="majorHAnsi"/>
        </w:rPr>
        <w:t>финансовой</w:t>
      </w:r>
      <w:r w:rsidRPr="00E6281C">
        <w:t xml:space="preserve"> платформы (по Финансовым сделкам, в отношении которых он предоставляет информацию в </w:t>
      </w:r>
      <w:proofErr w:type="spellStart"/>
      <w:r w:rsidRPr="00E6281C">
        <w:t>Репозитарий</w:t>
      </w:r>
      <w:proofErr w:type="spellEnd"/>
      <w:r w:rsidRPr="00E6281C">
        <w:t xml:space="preserve">) и Финансовая организация, являющаяся Клиентом (по Финансовым сделкам, Стороной которых она является) вправе направить в </w:t>
      </w:r>
      <w:proofErr w:type="spellStart"/>
      <w:r w:rsidRPr="00E6281C">
        <w:t>Репозитарий</w:t>
      </w:r>
      <w:proofErr w:type="spellEnd"/>
      <w:r w:rsidRPr="00E6281C">
        <w:t xml:space="preserve"> Запрос на предоставление выписки по договорам, зарегистрированным в интересах клиента (Форма СМ004) с целью получения:</w:t>
      </w:r>
    </w:p>
    <w:p w14:paraId="561D0BD1" w14:textId="77777777" w:rsidR="00202BB7" w:rsidRPr="00E6281C" w:rsidRDefault="00202BB7" w:rsidP="000E7480">
      <w:pPr>
        <w:pStyle w:val="af1"/>
        <w:widowControl w:val="0"/>
        <w:numPr>
          <w:ilvl w:val="0"/>
          <w:numId w:val="6"/>
        </w:numPr>
        <w:spacing w:before="0" w:line="240" w:lineRule="auto"/>
        <w:ind w:left="851" w:hanging="851"/>
        <w:contextualSpacing w:val="0"/>
        <w:outlineLvl w:val="3"/>
      </w:pPr>
      <w:r w:rsidRPr="00E6281C">
        <w:t>Выписки по договорам, зарегистрированным в интересах клиента (Форма RM004);</w:t>
      </w:r>
    </w:p>
    <w:p w14:paraId="335B2A51" w14:textId="77777777" w:rsidR="00202BB7" w:rsidRPr="00E6281C" w:rsidRDefault="00202BB7" w:rsidP="000E7480">
      <w:pPr>
        <w:pStyle w:val="af1"/>
        <w:widowControl w:val="0"/>
        <w:numPr>
          <w:ilvl w:val="0"/>
          <w:numId w:val="6"/>
        </w:numPr>
        <w:spacing w:before="0" w:line="240" w:lineRule="auto"/>
        <w:ind w:left="851" w:hanging="851"/>
        <w:contextualSpacing w:val="0"/>
        <w:outlineLvl w:val="3"/>
      </w:pPr>
      <w:r w:rsidRPr="00E6281C">
        <w:t>Выписки из раздела 1 реестра договоров (Форма RM009).</w:t>
      </w:r>
    </w:p>
    <w:p w14:paraId="4B7333A7"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 xml:space="preserve">При подаче Запроса на предоставление выписки по договорам, зарегистрированным в интересах клиента (Форма СМ004), несоответствующего форматам и (или) спецификациям, установленным Договором ЭДО, </w:t>
      </w:r>
      <w:proofErr w:type="spellStart"/>
      <w:r w:rsidRPr="00E6281C">
        <w:t>Репозитарий</w:t>
      </w:r>
      <w:proofErr w:type="spellEnd"/>
      <w:r w:rsidRPr="00E6281C">
        <w:t xml:space="preserve"> направляет </w:t>
      </w:r>
      <w:r w:rsidRPr="00E6281C">
        <w:rPr>
          <w:rFonts w:eastAsia="Times New Roman"/>
          <w:lang w:eastAsia="ru-RU"/>
        </w:rPr>
        <w:t xml:space="preserve">Извещение об отказе в исполнении/регистрации </w:t>
      </w:r>
      <w:r w:rsidRPr="00E6281C">
        <w:t>(Форма RM002).</w:t>
      </w:r>
    </w:p>
    <w:p w14:paraId="1D91596C"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 xml:space="preserve">При отсутствии ошибок в Запросе на предоставление выписки по договорам, зарегистрированным в интересах клиента (Форма СМ004), </w:t>
      </w:r>
      <w:proofErr w:type="spellStart"/>
      <w:r w:rsidRPr="00E6281C">
        <w:t>Репозитарий</w:t>
      </w:r>
      <w:proofErr w:type="spellEnd"/>
      <w:r w:rsidRPr="00E6281C">
        <w:t xml:space="preserve"> направляет соответствующую выписку</w:t>
      </w:r>
      <w:r w:rsidRPr="00E6281C" w:rsidDel="00215B20">
        <w:t xml:space="preserve"> </w:t>
      </w:r>
      <w:r w:rsidRPr="00E6281C">
        <w:t xml:space="preserve">в сроки, предусмотренные пунктом </w:t>
      </w:r>
      <w:r w:rsidRPr="00E6281C">
        <w:fldChar w:fldCharType="begin"/>
      </w:r>
      <w:r w:rsidRPr="00E6281C">
        <w:instrText xml:space="preserve"> REF _Ref44943542 \r \h  \* MERGEFORMAT </w:instrText>
      </w:r>
      <w:r w:rsidRPr="00E6281C">
        <w:fldChar w:fldCharType="separate"/>
      </w:r>
      <w:r w:rsidR="005E742E">
        <w:t>35.5</w:t>
      </w:r>
      <w:r w:rsidRPr="00E6281C">
        <w:fldChar w:fldCharType="end"/>
      </w:r>
      <w:r w:rsidRPr="00E6281C">
        <w:t xml:space="preserve"> Правил. </w:t>
      </w:r>
      <w:proofErr w:type="spellStart"/>
      <w:r w:rsidRPr="00E6281C">
        <w:t>Репозитарий</w:t>
      </w:r>
      <w:proofErr w:type="spellEnd"/>
      <w:r w:rsidRPr="00E6281C">
        <w:t xml:space="preserve"> вправе увеличить срок, а также изменить способ предоставления выписки, если размер файла, содержащего выписку, превышает 200 Мб; при этом </w:t>
      </w:r>
      <w:r w:rsidRPr="00E6281C">
        <w:lastRenderedPageBreak/>
        <w:t>указанный срок не может превышать 5 (пяти) рабочих дней со дня, следующего за днем получения соответствующего запроса.</w:t>
      </w:r>
    </w:p>
    <w:p w14:paraId="6C205036"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proofErr w:type="spellStart"/>
      <w:r w:rsidRPr="00E6281C">
        <w:t>Репозитарий</w:t>
      </w:r>
      <w:proofErr w:type="spellEnd"/>
      <w:r w:rsidRPr="00E6281C">
        <w:t xml:space="preserve"> предоставляет информацию, предусмотренную законодательством Российской Федерации, в государственную корпорацию «Агентство по страхованию вкладов». Сроки, порядок и форматы предоставления такой информации определяются в соответствии с законодательством Российской Федерации.</w:t>
      </w:r>
    </w:p>
    <w:p w14:paraId="2EB20880" w14:textId="77777777" w:rsidR="00202BB7" w:rsidRPr="00E6281C" w:rsidRDefault="00202BB7" w:rsidP="000E7480">
      <w:pPr>
        <w:pStyle w:val="2"/>
        <w:keepNext w:val="0"/>
        <w:keepLines w:val="0"/>
        <w:widowControl w:val="0"/>
        <w:numPr>
          <w:ilvl w:val="0"/>
          <w:numId w:val="4"/>
        </w:numPr>
        <w:spacing w:before="0" w:line="240" w:lineRule="auto"/>
        <w:ind w:left="851" w:hanging="851"/>
        <w:rPr>
          <w:rFonts w:ascii="Times New Roman" w:hAnsi="Times New Roman" w:cs="Times New Roman"/>
        </w:rPr>
      </w:pPr>
      <w:bookmarkStart w:id="4765" w:name="_Toc115877546"/>
      <w:r w:rsidRPr="00E6281C">
        <w:rPr>
          <w:rFonts w:ascii="Times New Roman" w:hAnsi="Times New Roman" w:cs="Times New Roman"/>
        </w:rPr>
        <w:t>Предоставление информации из Реестра договоров Потребителю финансовых услуг</w:t>
      </w:r>
      <w:bookmarkEnd w:id="4765"/>
    </w:p>
    <w:p w14:paraId="7EFCEB17"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bookmarkStart w:id="4766" w:name="_Ref89087705"/>
      <w:proofErr w:type="spellStart"/>
      <w:r w:rsidRPr="00E6281C">
        <w:t>Репозитарий</w:t>
      </w:r>
      <w:proofErr w:type="spellEnd"/>
      <w:r w:rsidRPr="00E6281C">
        <w:t xml:space="preserve"> предоставляет Потребителям финансовых услуг, зарегистрированным в единой системе идентификации и аутентификации (ЕСИА) после проведения их идентификации при личном присутствии государственными органами, банками или иными организациями в случаях, определенных федеральными законами, доступ к информации о зарегистрированных в Реестре договоров Финансовых сделках и об операциях по ним, в том числе с использованием единого портала государственных и муниципальных услуг (ЕПГУ).</w:t>
      </w:r>
      <w:bookmarkEnd w:id="4766"/>
    </w:p>
    <w:p w14:paraId="47D3D454" w14:textId="4E60922F"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 xml:space="preserve">Информация, указанная в пункте </w:t>
      </w:r>
      <w:r w:rsidR="00672AED">
        <w:fldChar w:fldCharType="begin"/>
      </w:r>
      <w:r w:rsidR="00672AED">
        <w:instrText xml:space="preserve"> REF _Ref89087705 \r \h </w:instrText>
      </w:r>
      <w:r w:rsidR="00672AED">
        <w:fldChar w:fldCharType="separate"/>
      </w:r>
      <w:r w:rsidR="00672AED">
        <w:t>44.1</w:t>
      </w:r>
      <w:r w:rsidR="00672AED">
        <w:fldChar w:fldCharType="end"/>
      </w:r>
      <w:r w:rsidR="006D00C2">
        <w:t xml:space="preserve"> </w:t>
      </w:r>
      <w:r w:rsidRPr="00E6281C">
        <w:t xml:space="preserve">Правил, предоставляется (не позднее следующего рабочего дня </w:t>
      </w:r>
      <w:r w:rsidR="000F125C" w:rsidRPr="00E6281C">
        <w:t>со дня</w:t>
      </w:r>
      <w:r w:rsidRPr="00E6281C">
        <w:t xml:space="preserve"> направления запроса) в виде ссылки на файл формата PDF, содержащий, в зависимости от типа запроса:</w:t>
      </w:r>
    </w:p>
    <w:p w14:paraId="248587D7" w14:textId="77777777" w:rsidR="00202BB7" w:rsidRPr="00E6281C" w:rsidRDefault="00202BB7" w:rsidP="000E7480">
      <w:pPr>
        <w:pStyle w:val="af1"/>
        <w:widowControl w:val="0"/>
        <w:numPr>
          <w:ilvl w:val="2"/>
          <w:numId w:val="4"/>
        </w:numPr>
        <w:spacing w:before="0" w:line="240" w:lineRule="auto"/>
        <w:ind w:left="851" w:hanging="851"/>
        <w:contextualSpacing w:val="0"/>
        <w:outlineLvl w:val="3"/>
      </w:pPr>
      <w:r w:rsidRPr="00E6281C">
        <w:t xml:space="preserve">Выписку РФТ, содержащую информацию о всех зарегистрированных Финансовых сделках и об операциях по ним на определенную дату, по форме </w:t>
      </w:r>
      <w:hyperlink w:anchor="_Приложение_3.2" w:history="1">
        <w:r w:rsidRPr="00E6281C">
          <w:rPr>
            <w:rStyle w:val="ab"/>
          </w:rPr>
          <w:t>Приложения 3.2</w:t>
        </w:r>
      </w:hyperlink>
      <w:r w:rsidRPr="00E6281C">
        <w:t xml:space="preserve"> к Правилам;</w:t>
      </w:r>
    </w:p>
    <w:p w14:paraId="31B8F71B" w14:textId="77777777" w:rsidR="00202BB7" w:rsidRPr="00E6281C" w:rsidRDefault="00202BB7" w:rsidP="000E7480">
      <w:pPr>
        <w:pStyle w:val="af1"/>
        <w:widowControl w:val="0"/>
        <w:numPr>
          <w:ilvl w:val="2"/>
          <w:numId w:val="4"/>
        </w:numPr>
        <w:spacing w:before="0" w:line="240" w:lineRule="auto"/>
        <w:ind w:left="851" w:hanging="851"/>
        <w:contextualSpacing w:val="0"/>
        <w:outlineLvl w:val="3"/>
      </w:pPr>
      <w:r w:rsidRPr="00E6281C">
        <w:t xml:space="preserve">Выписку РФТ, содержащую информацию о всех зарегистрированных Финансовых сделках и об операциях по ним за период времени, по форме </w:t>
      </w:r>
      <w:hyperlink w:anchor="_Приложение_3.3" w:history="1">
        <w:r w:rsidRPr="00E6281C">
          <w:rPr>
            <w:rStyle w:val="ab"/>
          </w:rPr>
          <w:t>Приложения 3.3</w:t>
        </w:r>
      </w:hyperlink>
      <w:r w:rsidRPr="00E6281C">
        <w:t xml:space="preserve"> к Правилам.</w:t>
      </w:r>
    </w:p>
    <w:p w14:paraId="1FECA2E6"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Запрос Выписки РФТ осуществляется посредством выбора соответствующей услуги из перечня услуг, размещенного на сайте ЕПГУ. Пароль к файлу, содержащему Выписку РФТ, предоставляется посредством электронной почты (на адрес, указанный в ЕСИА).</w:t>
      </w:r>
    </w:p>
    <w:p w14:paraId="54320E19" w14:textId="77777777" w:rsidR="00202BB7" w:rsidRPr="00E6281C" w:rsidRDefault="00202BB7" w:rsidP="00202BB7">
      <w:pPr>
        <w:widowControl w:val="0"/>
        <w:spacing w:before="0" w:line="240" w:lineRule="auto"/>
        <w:ind w:left="851"/>
      </w:pPr>
      <w:r w:rsidRPr="00E6281C">
        <w:t>Интервал между запросами на представление Выписки РФТ составляет 1 (один) час.</w:t>
      </w:r>
    </w:p>
    <w:p w14:paraId="1F53A5EF"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 xml:space="preserve">Начальная дата диапазона времени, при запросе Выписки РФТ, содержащий информацию о Финансовых сделках за период времени, не может превышать 3 (три) года </w:t>
      </w:r>
      <w:r w:rsidR="000F125C" w:rsidRPr="00E6281C">
        <w:t>со дня</w:t>
      </w:r>
      <w:r w:rsidRPr="00E6281C">
        <w:t xml:space="preserve"> формирования запроса.</w:t>
      </w:r>
    </w:p>
    <w:p w14:paraId="671174EC"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 xml:space="preserve">Выписка РФТ считается предоставленной с момента передачи </w:t>
      </w:r>
      <w:proofErr w:type="spellStart"/>
      <w:r w:rsidRPr="00E6281C">
        <w:t>Репозитарием</w:t>
      </w:r>
      <w:proofErr w:type="spellEnd"/>
      <w:r w:rsidRPr="00E6281C">
        <w:t xml:space="preserve"> в ЕПГУ сообщения с результатом выполнения запроса. Ссылка на файл, содержащий Выписку РФТ, действительна 72 часа с момента ее формирования.</w:t>
      </w:r>
    </w:p>
    <w:p w14:paraId="23BF7D4B" w14:textId="77777777" w:rsidR="00202BB7" w:rsidRPr="00E6281C" w:rsidRDefault="00202BB7" w:rsidP="000E7480">
      <w:pPr>
        <w:pStyle w:val="af1"/>
        <w:widowControl w:val="0"/>
        <w:numPr>
          <w:ilvl w:val="1"/>
          <w:numId w:val="4"/>
        </w:numPr>
        <w:spacing w:before="0" w:line="240" w:lineRule="auto"/>
        <w:ind w:left="851" w:hanging="851"/>
        <w:contextualSpacing w:val="0"/>
        <w:outlineLvl w:val="3"/>
      </w:pPr>
      <w:r w:rsidRPr="00E6281C">
        <w:t xml:space="preserve">При отсутствии информации, подлежащей предоставлению, </w:t>
      </w:r>
      <w:proofErr w:type="spellStart"/>
      <w:r w:rsidRPr="00E6281C">
        <w:t>Репозитарий</w:t>
      </w:r>
      <w:proofErr w:type="spellEnd"/>
      <w:r w:rsidRPr="00E6281C">
        <w:t xml:space="preserve"> передает на ЕПГУ уведомление об отсутствии информации о зарегистрированных в Реестре договоров финансовых сделках, предоставляемое Потребителю финансовых услуг.</w:t>
      </w:r>
    </w:p>
    <w:p w14:paraId="04366DE2" w14:textId="77777777" w:rsidR="00F928C8" w:rsidRPr="00E6281C" w:rsidRDefault="00F928C8">
      <w:pPr>
        <w:spacing w:before="0" w:line="240" w:lineRule="auto"/>
        <w:jc w:val="left"/>
      </w:pPr>
      <w:bookmarkStart w:id="4767" w:name="_Приложение_1.1"/>
      <w:bookmarkStart w:id="4768" w:name="_Toc47527621"/>
      <w:bookmarkEnd w:id="4757"/>
      <w:bookmarkEnd w:id="4758"/>
      <w:bookmarkEnd w:id="4759"/>
      <w:bookmarkEnd w:id="4767"/>
      <w:r w:rsidRPr="00E6281C">
        <w:br w:type="page"/>
      </w:r>
    </w:p>
    <w:p w14:paraId="37221D17" w14:textId="77777777" w:rsidR="00F443F4" w:rsidRPr="00E6281C" w:rsidRDefault="00F443F4" w:rsidP="00F443F4">
      <w:pPr>
        <w:pStyle w:val="2"/>
        <w:keepNext w:val="0"/>
        <w:keepLines w:val="0"/>
        <w:widowControl w:val="0"/>
        <w:spacing w:before="0" w:line="240" w:lineRule="auto"/>
        <w:ind w:left="0"/>
        <w:jc w:val="left"/>
        <w:rPr>
          <w:rFonts w:ascii="Times New Roman" w:hAnsi="Times New Roman" w:cs="Times New Roman"/>
        </w:rPr>
      </w:pPr>
      <w:bookmarkStart w:id="4769" w:name="_Приложение_1.1_1"/>
      <w:bookmarkStart w:id="4770" w:name="_Toc115877547"/>
      <w:bookmarkEnd w:id="4768"/>
      <w:bookmarkEnd w:id="4769"/>
      <w:r w:rsidRPr="00E6281C">
        <w:rPr>
          <w:rFonts w:ascii="Times New Roman" w:hAnsi="Times New Roman" w:cs="Times New Roman"/>
        </w:rPr>
        <w:lastRenderedPageBreak/>
        <w:t>ПРИЛОЖЕНИЯ К ЧАСТИ I ОБЩИЕ ПОЛОЖЕНИЯ</w:t>
      </w:r>
      <w:bookmarkEnd w:id="4770"/>
    </w:p>
    <w:p w14:paraId="32C2D8B8" w14:textId="77777777" w:rsidR="0076141D" w:rsidRPr="00E6281C" w:rsidRDefault="00F928C8" w:rsidP="00F928C8">
      <w:pPr>
        <w:pStyle w:val="2"/>
        <w:keepNext w:val="0"/>
        <w:keepLines w:val="0"/>
        <w:widowControl w:val="0"/>
        <w:spacing w:before="0" w:line="240" w:lineRule="auto"/>
        <w:ind w:left="0" w:firstLine="4820"/>
        <w:rPr>
          <w:rFonts w:ascii="Times New Roman" w:hAnsi="Times New Roman" w:cs="Times New Roman"/>
          <w:b w:val="0"/>
        </w:rPr>
      </w:pPr>
      <w:bookmarkStart w:id="4771" w:name="_Toc115877548"/>
      <w:r w:rsidRPr="00E6281C">
        <w:rPr>
          <w:rFonts w:ascii="Times New Roman" w:hAnsi="Times New Roman" w:cs="Times New Roman"/>
          <w:b w:val="0"/>
        </w:rPr>
        <w:t>Приложение 1.1</w:t>
      </w:r>
      <w:bookmarkEnd w:id="4771"/>
    </w:p>
    <w:p w14:paraId="7800CAC1" w14:textId="77777777" w:rsidR="0076141D" w:rsidRPr="00E6281C" w:rsidRDefault="00C76D40" w:rsidP="0076141D">
      <w:pPr>
        <w:widowControl w:val="0"/>
        <w:spacing w:before="0" w:after="0" w:line="240" w:lineRule="auto"/>
        <w:ind w:left="4820"/>
      </w:pPr>
      <w:r w:rsidRPr="00E6281C">
        <w:t>к Правилам осуществления</w:t>
      </w:r>
    </w:p>
    <w:p w14:paraId="516F4BFE" w14:textId="77777777" w:rsidR="0076141D" w:rsidRPr="00E6281C" w:rsidRDefault="0076141D" w:rsidP="0076141D">
      <w:pPr>
        <w:widowControl w:val="0"/>
        <w:tabs>
          <w:tab w:val="left" w:pos="1701"/>
        </w:tabs>
        <w:spacing w:before="0" w:after="0" w:line="240" w:lineRule="auto"/>
        <w:ind w:left="4820"/>
        <w:rPr>
          <w:rFonts w:eastAsia="Times New Roman"/>
          <w:lang w:eastAsia="ru-RU"/>
        </w:rPr>
      </w:pPr>
      <w:proofErr w:type="spellStart"/>
      <w:r w:rsidRPr="00E6281C">
        <w:t>репозитарной</w:t>
      </w:r>
      <w:proofErr w:type="spellEnd"/>
      <w:r w:rsidRPr="00E6281C">
        <w:t xml:space="preserve"> де</w:t>
      </w:r>
      <w:r w:rsidRPr="00E6281C">
        <w:rPr>
          <w:rFonts w:eastAsia="Times New Roman"/>
          <w:lang w:eastAsia="ru-RU"/>
        </w:rPr>
        <w:t>ятельности НКО АО НРД</w:t>
      </w:r>
    </w:p>
    <w:p w14:paraId="35C32F1C" w14:textId="77777777" w:rsidR="0076141D" w:rsidRPr="00E6281C" w:rsidRDefault="0076141D" w:rsidP="0076141D">
      <w:pPr>
        <w:spacing w:before="0" w:after="0" w:line="240" w:lineRule="auto"/>
        <w:jc w:val="center"/>
        <w:rPr>
          <w:b/>
        </w:rPr>
      </w:pPr>
    </w:p>
    <w:p w14:paraId="1BF304DD" w14:textId="28010FD7" w:rsidR="0076141D" w:rsidRPr="00E6281C" w:rsidRDefault="0076141D" w:rsidP="0076141D">
      <w:pPr>
        <w:spacing w:before="0" w:line="240" w:lineRule="auto"/>
        <w:jc w:val="center"/>
        <w:rPr>
          <w:b/>
        </w:rPr>
      </w:pPr>
      <w:r w:rsidRPr="00E6281C">
        <w:rPr>
          <w:b/>
        </w:rPr>
        <w:t>Заявление о присоединении</w:t>
      </w:r>
      <w:r w:rsidRPr="00E6281C">
        <w:rPr>
          <w:b/>
        </w:rPr>
        <w:br/>
        <w:t xml:space="preserve">к </w:t>
      </w:r>
      <w:r w:rsidR="00B85010" w:rsidRPr="00E6281C">
        <w:rPr>
          <w:b/>
        </w:rPr>
        <w:t xml:space="preserve">Договору об оказании </w:t>
      </w:r>
      <w:proofErr w:type="spellStart"/>
      <w:r w:rsidR="00B85010" w:rsidRPr="00E6281C">
        <w:rPr>
          <w:b/>
        </w:rPr>
        <w:t>репозитарных</w:t>
      </w:r>
      <w:proofErr w:type="spellEnd"/>
      <w:r w:rsidR="00B85010" w:rsidRPr="00E6281C">
        <w:rPr>
          <w:b/>
        </w:rPr>
        <w:t xml:space="preserve"> услуг</w:t>
      </w:r>
      <w:bookmarkEnd w:id="4755"/>
    </w:p>
    <w:p w14:paraId="550E54E5" w14:textId="77777777" w:rsidR="0076141D" w:rsidRPr="00E6281C" w:rsidRDefault="0076141D" w:rsidP="0076141D">
      <w:pPr>
        <w:pStyle w:val="a"/>
        <w:widowControl w:val="0"/>
        <w:numPr>
          <w:ilvl w:val="0"/>
          <w:numId w:val="0"/>
        </w:numPr>
        <w:contextualSpacing w:val="0"/>
        <w:jc w:val="right"/>
        <w:rPr>
          <w:rFonts w:eastAsiaTheme="minorHAnsi"/>
          <w:sz w:val="24"/>
        </w:rPr>
      </w:pPr>
    </w:p>
    <w:p w14:paraId="21DBC164" w14:textId="34A1B531" w:rsidR="0076141D" w:rsidRPr="00E6281C" w:rsidRDefault="0076141D" w:rsidP="0076141D">
      <w:pPr>
        <w:pStyle w:val="a"/>
        <w:widowControl w:val="0"/>
        <w:numPr>
          <w:ilvl w:val="0"/>
          <w:numId w:val="0"/>
        </w:numPr>
        <w:contextualSpacing w:val="0"/>
        <w:rPr>
          <w:rFonts w:eastAsiaTheme="minorHAnsi"/>
          <w:sz w:val="24"/>
        </w:rPr>
      </w:pPr>
      <w:r w:rsidRPr="00E6281C">
        <w:rPr>
          <w:rFonts w:eastAsiaTheme="minorHAnsi"/>
          <w:sz w:val="24"/>
        </w:rPr>
        <w:t xml:space="preserve"> Москва </w:t>
      </w:r>
      <w:r w:rsidRPr="00E6281C">
        <w:rPr>
          <w:rFonts w:eastAsiaTheme="minorHAnsi"/>
          <w:sz w:val="24"/>
        </w:rPr>
        <w:tab/>
      </w:r>
      <w:r w:rsidRPr="00E6281C">
        <w:rPr>
          <w:rFonts w:eastAsiaTheme="minorHAnsi"/>
          <w:sz w:val="24"/>
        </w:rPr>
        <w:tab/>
      </w:r>
      <w:r w:rsidRPr="00E6281C">
        <w:rPr>
          <w:rFonts w:eastAsiaTheme="minorHAnsi"/>
          <w:sz w:val="24"/>
        </w:rPr>
        <w:tab/>
      </w:r>
      <w:r w:rsidRPr="00E6281C">
        <w:rPr>
          <w:rFonts w:eastAsiaTheme="minorHAnsi"/>
          <w:sz w:val="24"/>
        </w:rPr>
        <w:tab/>
      </w:r>
      <w:r w:rsidRPr="00E6281C">
        <w:rPr>
          <w:rFonts w:eastAsiaTheme="minorHAnsi"/>
          <w:sz w:val="24"/>
        </w:rPr>
        <w:tab/>
      </w:r>
      <w:r w:rsidRPr="00E6281C">
        <w:rPr>
          <w:rFonts w:eastAsiaTheme="minorHAnsi"/>
          <w:sz w:val="24"/>
        </w:rPr>
        <w:tab/>
      </w:r>
      <w:r w:rsidRPr="00E6281C">
        <w:rPr>
          <w:rFonts w:eastAsiaTheme="minorHAnsi"/>
          <w:sz w:val="24"/>
        </w:rPr>
        <w:tab/>
      </w:r>
      <w:r w:rsidR="00BF7FB6">
        <w:rPr>
          <w:rFonts w:eastAsiaTheme="minorHAnsi"/>
          <w:sz w:val="24"/>
        </w:rPr>
        <w:t xml:space="preserve">      </w:t>
      </w:r>
      <w:proofErr w:type="gramStart"/>
      <w:r w:rsidR="00BF7FB6">
        <w:rPr>
          <w:rFonts w:eastAsiaTheme="minorHAnsi"/>
          <w:sz w:val="24"/>
        </w:rPr>
        <w:t xml:space="preserve">   </w:t>
      </w:r>
      <w:r w:rsidRPr="00E6281C">
        <w:rPr>
          <w:rFonts w:eastAsiaTheme="minorHAnsi"/>
          <w:sz w:val="24"/>
        </w:rPr>
        <w:t>«</w:t>
      </w:r>
      <w:proofErr w:type="gramEnd"/>
      <w:r w:rsidRPr="00E6281C">
        <w:rPr>
          <w:rFonts w:eastAsiaTheme="minorHAnsi"/>
          <w:sz w:val="24"/>
        </w:rPr>
        <w:t>____» ______________ 20__</w:t>
      </w:r>
    </w:p>
    <w:p w14:paraId="0696D7E6" w14:textId="77777777" w:rsidR="0076141D" w:rsidRPr="00E6281C" w:rsidRDefault="0076141D" w:rsidP="0076141D">
      <w:pPr>
        <w:widowControl w:val="0"/>
        <w:tabs>
          <w:tab w:val="left" w:pos="6521"/>
        </w:tabs>
        <w:spacing w:before="0" w:line="240" w:lineRule="auto"/>
      </w:pPr>
      <w:r w:rsidRPr="00E6281C">
        <w:t>_______________________________________________________________</w:t>
      </w:r>
      <w:r w:rsidR="001C2B92" w:rsidRPr="00E6281C">
        <w:t>______________</w:t>
      </w:r>
    </w:p>
    <w:p w14:paraId="63E5395E" w14:textId="2A851A25" w:rsidR="0076141D" w:rsidRPr="00E6281C" w:rsidRDefault="0076141D" w:rsidP="0076141D">
      <w:pPr>
        <w:widowControl w:val="0"/>
        <w:tabs>
          <w:tab w:val="left" w:pos="6521"/>
        </w:tabs>
        <w:spacing w:before="0" w:line="240" w:lineRule="auto"/>
        <w:jc w:val="center"/>
        <w:rPr>
          <w:i/>
          <w:vertAlign w:val="superscript"/>
        </w:rPr>
      </w:pPr>
      <w:r w:rsidRPr="00E6281C">
        <w:rPr>
          <w:i/>
          <w:vertAlign w:val="superscript"/>
        </w:rPr>
        <w:t>(полное наименование Клиента</w:t>
      </w:r>
      <w:r w:rsidR="00F93C63">
        <w:rPr>
          <w:i/>
          <w:vertAlign w:val="superscript"/>
        </w:rPr>
        <w:t>, ОГРН/регистрационный номер</w:t>
      </w:r>
      <w:r w:rsidRPr="00E6281C">
        <w:rPr>
          <w:i/>
          <w:vertAlign w:val="superscript"/>
        </w:rPr>
        <w:t>)</w:t>
      </w:r>
    </w:p>
    <w:p w14:paraId="6BD6A86F" w14:textId="172081FD" w:rsidR="0076141D" w:rsidRPr="00E6281C" w:rsidRDefault="0076141D" w:rsidP="0076141D">
      <w:pPr>
        <w:widowControl w:val="0"/>
        <w:tabs>
          <w:tab w:val="left" w:pos="6521"/>
        </w:tabs>
        <w:spacing w:before="0" w:line="240" w:lineRule="auto"/>
      </w:pPr>
      <w:r w:rsidRPr="00E6281C">
        <w:t xml:space="preserve">в лице________________________________________________________________________, действующего на основании_____________________________________________________ в соответствии со статьей 428 Гражданского кодекса Российской Федераций полностью и безусловно присоединяется к Договору об оказании </w:t>
      </w:r>
      <w:proofErr w:type="spellStart"/>
      <w:r w:rsidRPr="00E6281C">
        <w:t>репозитарных</w:t>
      </w:r>
      <w:proofErr w:type="spellEnd"/>
      <w:r w:rsidRPr="00E6281C">
        <w:t xml:space="preserve"> услуг, условия которого определены Правилами осуществления </w:t>
      </w:r>
      <w:proofErr w:type="spellStart"/>
      <w:r w:rsidRPr="00E6281C">
        <w:t>репозитарной</w:t>
      </w:r>
      <w:proofErr w:type="spellEnd"/>
      <w:r w:rsidRPr="00E6281C">
        <w:t xml:space="preserve"> деятельности </w:t>
      </w:r>
      <w:r w:rsidR="00BF7FB6">
        <w:t xml:space="preserve">Небанковской кредитной </w:t>
      </w:r>
      <w:r w:rsidR="00BF7FB6" w:rsidRPr="00BF7FB6">
        <w:t>организацией акционерным обществом «Наци</w:t>
      </w:r>
      <w:r w:rsidR="00BF7FB6">
        <w:t>ональный расчетный депозитарий»</w:t>
      </w:r>
      <w:r w:rsidRPr="00E6281C">
        <w:t xml:space="preserve"> </w:t>
      </w:r>
      <w:r w:rsidR="00AD52AA" w:rsidRPr="00E6281C">
        <w:t xml:space="preserve">и </w:t>
      </w:r>
      <w:r w:rsidR="00BF7FB6">
        <w:t xml:space="preserve">предусмотренными ими </w:t>
      </w:r>
      <w:r w:rsidR="00AD52AA" w:rsidRPr="00E6281C">
        <w:t>Тарифами</w:t>
      </w:r>
      <w:r w:rsidR="001F1446">
        <w:t xml:space="preserve"> НРД</w:t>
      </w:r>
      <w:r w:rsidRPr="00E6281C">
        <w:t>.</w:t>
      </w:r>
    </w:p>
    <w:p w14:paraId="250889A3" w14:textId="552772E4" w:rsidR="0076141D" w:rsidRPr="00E6281C" w:rsidRDefault="0076141D" w:rsidP="0076141D">
      <w:pPr>
        <w:widowControl w:val="0"/>
        <w:spacing w:before="0" w:line="240" w:lineRule="auto"/>
      </w:pPr>
      <w:r w:rsidRPr="00E6281C">
        <w:t xml:space="preserve">Клиент ознакомлен с условиями оказания услуг и согласен, что Правила осуществления </w:t>
      </w:r>
      <w:proofErr w:type="spellStart"/>
      <w:r w:rsidRPr="00E6281C">
        <w:t>репозитарной</w:t>
      </w:r>
      <w:proofErr w:type="spellEnd"/>
      <w:r w:rsidRPr="00E6281C">
        <w:t xml:space="preserve"> деятельности </w:t>
      </w:r>
      <w:r w:rsidR="00BF7FB6" w:rsidRPr="00BF7FB6">
        <w:t>Небанковской кредитной организацией акционерным обществом «Национальный расчетный депозитарий»</w:t>
      </w:r>
      <w:r w:rsidR="00BF7FB6">
        <w:t xml:space="preserve"> </w:t>
      </w:r>
      <w:r w:rsidRPr="00E6281C">
        <w:t>и Тарифы</w:t>
      </w:r>
      <w:r w:rsidRPr="00E6281C">
        <w:rPr>
          <w:b/>
        </w:rPr>
        <w:t xml:space="preserve"> </w:t>
      </w:r>
      <w:r w:rsidR="001F1446" w:rsidRPr="006D00C2">
        <w:t>НРД</w:t>
      </w:r>
      <w:r w:rsidR="001F1446">
        <w:rPr>
          <w:b/>
        </w:rPr>
        <w:t xml:space="preserve"> </w:t>
      </w:r>
      <w:r w:rsidRPr="00E6281C">
        <w:t>могут быть изменены НКО АО НРД в одностороннем порядке.</w:t>
      </w:r>
    </w:p>
    <w:p w14:paraId="5394E77D" w14:textId="4FE2AA7A" w:rsidR="0076141D" w:rsidRPr="00E6281C" w:rsidRDefault="0076141D" w:rsidP="0076141D">
      <w:pPr>
        <w:widowControl w:val="0"/>
        <w:tabs>
          <w:tab w:val="left" w:pos="6521"/>
        </w:tabs>
        <w:spacing w:before="0" w:line="240" w:lineRule="auto"/>
      </w:pPr>
      <w:r w:rsidRPr="00E6281C">
        <w:t xml:space="preserve">Клиент согласен, что в случае </w:t>
      </w:r>
      <w:proofErr w:type="spellStart"/>
      <w:r w:rsidRPr="00E6281C">
        <w:t>недостижения</w:t>
      </w:r>
      <w:proofErr w:type="spellEnd"/>
      <w:r w:rsidRPr="00E6281C">
        <w:t xml:space="preserve"> согласия между </w:t>
      </w:r>
      <w:r w:rsidR="009F2E29" w:rsidRPr="00E6281C">
        <w:t>Участниками</w:t>
      </w:r>
      <w:r w:rsidR="00C76162" w:rsidRPr="00E6281C">
        <w:t xml:space="preserve"> </w:t>
      </w:r>
      <w:r w:rsidRPr="00E6281C">
        <w:t>все споры, разногласия, претензии и требования, возникающие из Договора</w:t>
      </w:r>
      <w:r w:rsidR="00C76162" w:rsidRPr="00E6281C">
        <w:t xml:space="preserve"> </w:t>
      </w:r>
      <w:r w:rsidR="00C8157D" w:rsidRPr="00E6281C">
        <w:t xml:space="preserve">об оказании </w:t>
      </w:r>
      <w:proofErr w:type="spellStart"/>
      <w:r w:rsidR="00C8157D" w:rsidRPr="00E6281C">
        <w:t>репозитарных</w:t>
      </w:r>
      <w:proofErr w:type="spellEnd"/>
      <w:r w:rsidR="00C8157D" w:rsidRPr="00E6281C">
        <w:t xml:space="preserve"> услуг</w:t>
      </w:r>
      <w:r w:rsidRPr="00E6281C">
        <w:t xml:space="preserve"> </w:t>
      </w:r>
      <w:r w:rsidR="00F93C63">
        <w:t xml:space="preserve">или </w:t>
      </w:r>
      <w:r w:rsidRPr="00E6281C">
        <w:t xml:space="preserve">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w:t>
      </w:r>
      <w:r w:rsidR="009F2E29" w:rsidRPr="00E6281C">
        <w:t>Участник</w:t>
      </w:r>
      <w:r w:rsidR="00143983">
        <w:t>ов</w:t>
      </w:r>
      <w:r w:rsidR="00C76162" w:rsidRPr="00E6281C">
        <w:t xml:space="preserve"> </w:t>
      </w:r>
      <w:r w:rsidRPr="00E6281C">
        <w:t>и не подлежит оспариванию.</w:t>
      </w:r>
    </w:p>
    <w:p w14:paraId="128185DF" w14:textId="77777777" w:rsidR="0076141D" w:rsidRPr="00E6281C" w:rsidRDefault="0076141D" w:rsidP="0076141D">
      <w:pPr>
        <w:widowControl w:val="0"/>
        <w:spacing w:before="0" w:after="0" w:line="240" w:lineRule="auto"/>
        <w:jc w:val="left"/>
        <w:rPr>
          <w:bCs/>
          <w:iCs/>
        </w:rPr>
      </w:pPr>
    </w:p>
    <w:p w14:paraId="0DF97F3A" w14:textId="77777777" w:rsidR="0076141D" w:rsidRPr="0093417E" w:rsidRDefault="0076141D" w:rsidP="0076141D">
      <w:pPr>
        <w:spacing w:before="0" w:after="200"/>
        <w:jc w:val="left"/>
        <w:rPr>
          <w:bCs/>
          <w:iCs/>
        </w:rPr>
      </w:pPr>
      <w:r w:rsidRPr="0093417E">
        <w:rPr>
          <w:bCs/>
          <w:iCs/>
        </w:rPr>
        <w:br w:type="page"/>
      </w:r>
    </w:p>
    <w:p w14:paraId="71AA1E43" w14:textId="5BFA532E" w:rsidR="004A634F" w:rsidRPr="00E6281C" w:rsidRDefault="004A634F" w:rsidP="004A634F">
      <w:pPr>
        <w:pStyle w:val="2"/>
        <w:keepNext w:val="0"/>
        <w:keepLines w:val="0"/>
        <w:widowControl w:val="0"/>
        <w:spacing w:before="0" w:line="240" w:lineRule="auto"/>
        <w:ind w:left="0" w:firstLine="4820"/>
        <w:rPr>
          <w:rFonts w:ascii="Times New Roman" w:hAnsi="Times New Roman" w:cs="Times New Roman"/>
          <w:b w:val="0"/>
        </w:rPr>
      </w:pPr>
      <w:bookmarkStart w:id="4772" w:name="_Приложение_1.2"/>
      <w:bookmarkStart w:id="4773" w:name="_Toc115877549"/>
      <w:bookmarkEnd w:id="4772"/>
      <w:r w:rsidRPr="00E6281C">
        <w:rPr>
          <w:rFonts w:ascii="Times New Roman" w:hAnsi="Times New Roman" w:cs="Times New Roman"/>
          <w:b w:val="0"/>
        </w:rPr>
        <w:lastRenderedPageBreak/>
        <w:t xml:space="preserve">Приложение </w:t>
      </w:r>
      <w:r>
        <w:rPr>
          <w:rFonts w:ascii="Times New Roman" w:hAnsi="Times New Roman" w:cs="Times New Roman"/>
          <w:b w:val="0"/>
        </w:rPr>
        <w:t>1.2</w:t>
      </w:r>
      <w:bookmarkEnd w:id="4773"/>
    </w:p>
    <w:p w14:paraId="2657F0EB" w14:textId="77777777" w:rsidR="004A634F" w:rsidRPr="00E6281C" w:rsidRDefault="004A634F" w:rsidP="004A634F">
      <w:pPr>
        <w:widowControl w:val="0"/>
        <w:spacing w:before="0" w:after="0" w:line="240" w:lineRule="auto"/>
        <w:ind w:left="4820"/>
      </w:pPr>
      <w:r w:rsidRPr="00E6281C">
        <w:t>к Правилам осуществления</w:t>
      </w:r>
    </w:p>
    <w:p w14:paraId="16C23586" w14:textId="59C9F52C" w:rsidR="004A634F" w:rsidRDefault="004A634F" w:rsidP="004A634F">
      <w:pPr>
        <w:widowControl w:val="0"/>
        <w:tabs>
          <w:tab w:val="left" w:pos="1701"/>
        </w:tabs>
        <w:spacing w:before="0" w:after="0" w:line="240" w:lineRule="auto"/>
        <w:ind w:left="4820"/>
        <w:rPr>
          <w:rFonts w:eastAsia="Times New Roman"/>
          <w:lang w:eastAsia="ru-RU"/>
        </w:rPr>
      </w:pPr>
      <w:proofErr w:type="spellStart"/>
      <w:r w:rsidRPr="00E6281C">
        <w:t>репозитарной</w:t>
      </w:r>
      <w:proofErr w:type="spellEnd"/>
      <w:r w:rsidRPr="00E6281C">
        <w:t xml:space="preserve"> де</w:t>
      </w:r>
      <w:r w:rsidRPr="00E6281C">
        <w:rPr>
          <w:rFonts w:eastAsia="Times New Roman"/>
          <w:lang w:eastAsia="ru-RU"/>
        </w:rPr>
        <w:t>ятельности НКО АО НРД</w:t>
      </w:r>
    </w:p>
    <w:p w14:paraId="33CF6E54" w14:textId="77777777" w:rsidR="004308AF" w:rsidRPr="00E6281C" w:rsidRDefault="004308AF" w:rsidP="004A634F">
      <w:pPr>
        <w:widowControl w:val="0"/>
        <w:tabs>
          <w:tab w:val="left" w:pos="1701"/>
        </w:tabs>
        <w:spacing w:before="0" w:after="0" w:line="240" w:lineRule="auto"/>
        <w:ind w:left="4820"/>
        <w:rPr>
          <w:rFonts w:eastAsia="Times New Roman"/>
          <w:lang w:eastAsia="ru-RU"/>
        </w:rPr>
      </w:pPr>
    </w:p>
    <w:p w14:paraId="4E1ECBFD" w14:textId="36937133" w:rsidR="004A634F" w:rsidRPr="00016864" w:rsidRDefault="004A634F" w:rsidP="00341464">
      <w:pPr>
        <w:tabs>
          <w:tab w:val="left" w:pos="5954"/>
        </w:tabs>
        <w:spacing w:before="0" w:after="0"/>
      </w:pPr>
    </w:p>
    <w:tbl>
      <w:tblPr>
        <w:tblW w:w="9350" w:type="dxa"/>
        <w:tblCellMar>
          <w:left w:w="0" w:type="dxa"/>
          <w:right w:w="0" w:type="dxa"/>
        </w:tblCellMar>
        <w:tblLook w:val="04A0" w:firstRow="1" w:lastRow="0" w:firstColumn="1" w:lastColumn="0" w:noHBand="0" w:noVBand="1"/>
      </w:tblPr>
      <w:tblGrid>
        <w:gridCol w:w="4588"/>
        <w:gridCol w:w="4762"/>
      </w:tblGrid>
      <w:tr w:rsidR="004A634F" w:rsidRPr="00321304" w14:paraId="410649D3" w14:textId="77777777" w:rsidTr="004308AF">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0E847916" w14:textId="77777777" w:rsidR="004A634F" w:rsidRPr="00341464" w:rsidRDefault="004A634F" w:rsidP="00341464">
            <w:pPr>
              <w:spacing w:before="0" w:line="240" w:lineRule="auto"/>
              <w:contextualSpacing/>
              <w:jc w:val="center"/>
              <w:rPr>
                <w:b/>
                <w:bCs/>
              </w:rPr>
            </w:pPr>
            <w:r w:rsidRPr="00341464">
              <w:rPr>
                <w:b/>
                <w:bCs/>
              </w:rPr>
              <w:t>Заявление о присоединении</w:t>
            </w:r>
          </w:p>
          <w:p w14:paraId="4C2B99BA" w14:textId="3882A2F9" w:rsidR="004A634F" w:rsidRPr="009F4FD9" w:rsidRDefault="004A634F" w:rsidP="00341464">
            <w:pPr>
              <w:spacing w:before="0" w:line="240" w:lineRule="auto"/>
              <w:contextualSpacing/>
              <w:jc w:val="center"/>
              <w:rPr>
                <w:bCs/>
              </w:rPr>
            </w:pPr>
            <w:r w:rsidRPr="00341464">
              <w:rPr>
                <w:b/>
                <w:bCs/>
              </w:rPr>
              <w:t xml:space="preserve">к Договору об оказании </w:t>
            </w:r>
            <w:proofErr w:type="spellStart"/>
            <w:r w:rsidRPr="00341464">
              <w:rPr>
                <w:b/>
                <w:bCs/>
              </w:rPr>
              <w:t>репозитарных</w:t>
            </w:r>
            <w:proofErr w:type="spellEnd"/>
            <w:r w:rsidRPr="00341464">
              <w:rPr>
                <w:b/>
                <w:bCs/>
              </w:rPr>
              <w:t xml:space="preserve"> услуг</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4B776DDC" w14:textId="77777777" w:rsidR="004308AF" w:rsidRPr="00341464" w:rsidRDefault="004308AF" w:rsidP="00341464">
            <w:pPr>
              <w:spacing w:before="0" w:line="240" w:lineRule="auto"/>
              <w:contextualSpacing/>
              <w:jc w:val="center"/>
              <w:rPr>
                <w:b/>
                <w:lang w:val="en-US"/>
              </w:rPr>
            </w:pPr>
            <w:r w:rsidRPr="00341464">
              <w:rPr>
                <w:b/>
                <w:lang w:val="en-US"/>
              </w:rPr>
              <w:t>Declaration of Accession</w:t>
            </w:r>
          </w:p>
          <w:p w14:paraId="2C11C6D9" w14:textId="3FBE6212" w:rsidR="004A634F" w:rsidRPr="009F4FD9" w:rsidRDefault="004308AF" w:rsidP="00341464">
            <w:pPr>
              <w:spacing w:before="0" w:line="240" w:lineRule="auto"/>
              <w:contextualSpacing/>
              <w:jc w:val="center"/>
              <w:rPr>
                <w:bCs/>
                <w:lang w:val="en-US"/>
              </w:rPr>
            </w:pPr>
            <w:r w:rsidRPr="00341464">
              <w:rPr>
                <w:b/>
                <w:lang w:val="en-US"/>
              </w:rPr>
              <w:t>to the Repository Services Agreement</w:t>
            </w:r>
          </w:p>
        </w:tc>
      </w:tr>
      <w:tr w:rsidR="004A634F" w:rsidRPr="009F4FD9" w14:paraId="3A3951CC" w14:textId="77777777" w:rsidTr="004308AF">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94AF913" w14:textId="77777777" w:rsidR="004A634F" w:rsidRPr="009F4FD9" w:rsidRDefault="004A634F" w:rsidP="00341464">
            <w:pPr>
              <w:spacing w:line="240" w:lineRule="auto"/>
              <w:rPr>
                <w:bCs/>
                <w:lang w:val="en-US"/>
              </w:rPr>
            </w:pPr>
          </w:p>
          <w:p w14:paraId="3C420413" w14:textId="77777777" w:rsidR="004A634F" w:rsidRPr="009F4FD9" w:rsidRDefault="004A634F" w:rsidP="00341464">
            <w:pPr>
              <w:spacing w:line="240" w:lineRule="auto"/>
              <w:rPr>
                <w:bCs/>
              </w:rPr>
            </w:pPr>
            <w:r w:rsidRPr="009F4FD9">
              <w:rPr>
                <w:bCs/>
              </w:rPr>
              <w:t>Москва «____» ______________ 20___</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4BA33341" w14:textId="77777777" w:rsidR="004A634F" w:rsidRPr="009F4FD9" w:rsidRDefault="004A634F" w:rsidP="00341464">
            <w:pPr>
              <w:spacing w:line="240" w:lineRule="auto"/>
              <w:rPr>
                <w:bCs/>
              </w:rPr>
            </w:pPr>
          </w:p>
          <w:p w14:paraId="4EF22319" w14:textId="77777777" w:rsidR="004A634F" w:rsidRPr="009F4FD9" w:rsidRDefault="004A634F" w:rsidP="00341464">
            <w:pPr>
              <w:spacing w:line="240" w:lineRule="auto"/>
              <w:rPr>
                <w:bCs/>
                <w:lang w:val="en-US"/>
              </w:rPr>
            </w:pPr>
            <w:proofErr w:type="spellStart"/>
            <w:r w:rsidRPr="009F4FD9">
              <w:t>Moscow</w:t>
            </w:r>
            <w:proofErr w:type="spellEnd"/>
            <w:r w:rsidRPr="009F4FD9">
              <w:t>, __ ______________ 20__</w:t>
            </w:r>
          </w:p>
        </w:tc>
      </w:tr>
      <w:tr w:rsidR="004A634F" w:rsidRPr="00321304" w14:paraId="6A47EB23" w14:textId="77777777" w:rsidTr="004308AF">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4403BF2C" w14:textId="77777777" w:rsidR="004A634F" w:rsidRPr="009F4FD9" w:rsidRDefault="004A634F" w:rsidP="00341464">
            <w:pPr>
              <w:spacing w:line="240" w:lineRule="auto"/>
              <w:jc w:val="center"/>
              <w:rPr>
                <w:bCs/>
              </w:rPr>
            </w:pPr>
            <w:r w:rsidRPr="009F4FD9">
              <w:rPr>
                <w:bCs/>
              </w:rPr>
              <w:t>_____________________________________</w:t>
            </w:r>
          </w:p>
          <w:p w14:paraId="5EC9E070" w14:textId="77777777" w:rsidR="004A634F" w:rsidRPr="009F4FD9" w:rsidRDefault="004A634F" w:rsidP="00341464">
            <w:pPr>
              <w:spacing w:line="240" w:lineRule="auto"/>
              <w:jc w:val="center"/>
              <w:rPr>
                <w:bCs/>
              </w:rPr>
            </w:pPr>
            <w:r w:rsidRPr="009F4FD9">
              <w:rPr>
                <w:bCs/>
              </w:rPr>
              <w:t>_____________________________________</w:t>
            </w:r>
          </w:p>
          <w:p w14:paraId="01B40048" w14:textId="692BEC9C" w:rsidR="004A634F" w:rsidRPr="00557715" w:rsidRDefault="004A634F" w:rsidP="00341464">
            <w:pPr>
              <w:spacing w:line="240" w:lineRule="auto"/>
              <w:jc w:val="center"/>
              <w:rPr>
                <w:bCs/>
                <w:sz w:val="20"/>
                <w:szCs w:val="20"/>
              </w:rPr>
            </w:pPr>
            <w:r w:rsidRPr="00557715">
              <w:rPr>
                <w:bCs/>
                <w:sz w:val="20"/>
                <w:szCs w:val="20"/>
              </w:rPr>
              <w:t>(</w:t>
            </w:r>
            <w:r w:rsidRPr="00557715">
              <w:rPr>
                <w:bCs/>
                <w:i/>
                <w:sz w:val="20"/>
                <w:szCs w:val="20"/>
              </w:rPr>
              <w:t>полное наименование Клиента, регистрационный номер)</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717B8A98" w14:textId="77777777" w:rsidR="004A634F" w:rsidRPr="009F4FD9" w:rsidRDefault="004A634F" w:rsidP="00341464">
            <w:pPr>
              <w:spacing w:line="240" w:lineRule="auto"/>
              <w:jc w:val="center"/>
              <w:rPr>
                <w:bCs/>
                <w:lang w:val="en-US"/>
              </w:rPr>
            </w:pPr>
            <w:r w:rsidRPr="009F4FD9">
              <w:rPr>
                <w:lang w:val="en-US"/>
              </w:rPr>
              <w:t>_____________________________________</w:t>
            </w:r>
          </w:p>
          <w:p w14:paraId="2B80CB27" w14:textId="77777777" w:rsidR="004A634F" w:rsidRPr="009F4FD9" w:rsidRDefault="004A634F" w:rsidP="00341464">
            <w:pPr>
              <w:spacing w:line="240" w:lineRule="auto"/>
              <w:jc w:val="center"/>
              <w:rPr>
                <w:bCs/>
                <w:lang w:val="en-US"/>
              </w:rPr>
            </w:pPr>
            <w:r w:rsidRPr="009F4FD9">
              <w:rPr>
                <w:lang w:val="en-US"/>
              </w:rPr>
              <w:t>_____________________________________</w:t>
            </w:r>
          </w:p>
          <w:p w14:paraId="06FE7129" w14:textId="77777777" w:rsidR="004A634F" w:rsidRPr="00557715" w:rsidRDefault="004A634F" w:rsidP="00341464">
            <w:pPr>
              <w:spacing w:line="240" w:lineRule="auto"/>
              <w:jc w:val="center"/>
              <w:rPr>
                <w:bCs/>
                <w:sz w:val="20"/>
                <w:szCs w:val="20"/>
                <w:lang w:val="en-US"/>
              </w:rPr>
            </w:pPr>
            <w:r w:rsidRPr="00557715">
              <w:rPr>
                <w:sz w:val="20"/>
                <w:szCs w:val="20"/>
                <w:lang w:val="en-US"/>
              </w:rPr>
              <w:t>(</w:t>
            </w:r>
            <w:r w:rsidRPr="00557715">
              <w:rPr>
                <w:i/>
                <w:iCs/>
                <w:sz w:val="20"/>
                <w:szCs w:val="20"/>
                <w:lang w:val="en-US"/>
              </w:rPr>
              <w:t>Client's full name and registration number</w:t>
            </w:r>
            <w:r w:rsidRPr="00557715">
              <w:rPr>
                <w:sz w:val="20"/>
                <w:szCs w:val="20"/>
                <w:lang w:val="en-US"/>
              </w:rPr>
              <w:t>)</w:t>
            </w:r>
          </w:p>
        </w:tc>
      </w:tr>
      <w:tr w:rsidR="004A634F" w:rsidRPr="00321304" w14:paraId="5AB131C0" w14:textId="77777777" w:rsidTr="004308AF">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64149539" w14:textId="77777777" w:rsidR="004A634F" w:rsidRDefault="004A634F" w:rsidP="00341464">
            <w:pPr>
              <w:spacing w:line="240" w:lineRule="auto"/>
              <w:rPr>
                <w:bCs/>
              </w:rPr>
            </w:pPr>
            <w:r>
              <w:rPr>
                <w:bCs/>
              </w:rPr>
              <w:t>в лице _______________________</w:t>
            </w:r>
            <w:r>
              <w:rPr>
                <w:bCs/>
              </w:rPr>
              <w:br/>
              <w:t>действующего на основании ____________ _____________________________________</w:t>
            </w:r>
          </w:p>
          <w:p w14:paraId="04ADA10C" w14:textId="77777777" w:rsidR="004A634F" w:rsidRPr="00AE489F" w:rsidRDefault="004A634F" w:rsidP="00341464">
            <w:pPr>
              <w:spacing w:line="240" w:lineRule="auto"/>
              <w:rPr>
                <w:bCs/>
              </w:rPr>
            </w:pP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14080E12" w14:textId="77777777" w:rsidR="004A634F" w:rsidRPr="00AE489F" w:rsidRDefault="004A634F" w:rsidP="00341464">
            <w:pPr>
              <w:spacing w:line="240" w:lineRule="auto"/>
              <w:rPr>
                <w:bCs/>
                <w:lang w:val="en-US"/>
              </w:rPr>
            </w:pPr>
            <w:r>
              <w:rPr>
                <w:lang w:val="en-US"/>
              </w:rPr>
              <w:t>r</w:t>
            </w:r>
            <w:r w:rsidRPr="001F7535">
              <w:rPr>
                <w:lang w:val="en-US"/>
              </w:rPr>
              <w:t>epresented</w:t>
            </w:r>
            <w:r w:rsidRPr="00AE489F">
              <w:rPr>
                <w:bCs/>
                <w:lang w:val="en-US"/>
              </w:rPr>
              <w:t xml:space="preserve"> _____________________</w:t>
            </w:r>
            <w:r w:rsidRPr="00AE489F">
              <w:rPr>
                <w:bCs/>
                <w:lang w:val="en-US"/>
              </w:rPr>
              <w:br/>
            </w:r>
            <w:r w:rsidRPr="001F7535">
              <w:rPr>
                <w:lang w:val="en-US"/>
              </w:rPr>
              <w:t>acting on the basis of</w:t>
            </w:r>
            <w:r w:rsidRPr="00AE489F">
              <w:rPr>
                <w:bCs/>
                <w:lang w:val="en-US"/>
              </w:rPr>
              <w:t xml:space="preserve"> </w:t>
            </w:r>
            <w:r>
              <w:rPr>
                <w:bCs/>
                <w:lang w:val="en-US"/>
              </w:rPr>
              <w:t>_______</w:t>
            </w:r>
            <w:r w:rsidRPr="00AE489F">
              <w:rPr>
                <w:bCs/>
                <w:lang w:val="en-US"/>
              </w:rPr>
              <w:t>____________ _____________________________________</w:t>
            </w:r>
          </w:p>
          <w:p w14:paraId="141091AC" w14:textId="77777777" w:rsidR="004A634F" w:rsidRPr="00AE489F" w:rsidRDefault="004A634F" w:rsidP="00341464">
            <w:pPr>
              <w:spacing w:line="240" w:lineRule="auto"/>
              <w:jc w:val="center"/>
              <w:rPr>
                <w:lang w:val="en-US"/>
              </w:rPr>
            </w:pPr>
          </w:p>
        </w:tc>
      </w:tr>
      <w:tr w:rsidR="004A634F" w:rsidRPr="00321304" w14:paraId="01C24B9B" w14:textId="77777777" w:rsidTr="004308AF">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5ACE6A6A" w14:textId="2A83BB85" w:rsidR="004A634F" w:rsidRPr="009F4FD9" w:rsidRDefault="004A634F" w:rsidP="00341464">
            <w:pPr>
              <w:spacing w:line="240" w:lineRule="auto"/>
              <w:rPr>
                <w:bCs/>
              </w:rPr>
            </w:pPr>
            <w:r w:rsidRPr="004A634F">
              <w:rPr>
                <w:bCs/>
              </w:rPr>
              <w:t xml:space="preserve">в соответствии со статьей 428 Гражданского кодекса Российской Федераций полностью и безусловно присоединяется к Договору об оказании </w:t>
            </w:r>
            <w:proofErr w:type="spellStart"/>
            <w:r w:rsidRPr="004A634F">
              <w:rPr>
                <w:bCs/>
              </w:rPr>
              <w:t>репозитарных</w:t>
            </w:r>
            <w:proofErr w:type="spellEnd"/>
            <w:r w:rsidRPr="004A634F">
              <w:rPr>
                <w:bCs/>
              </w:rPr>
              <w:t xml:space="preserve"> услуг, условия которого определены Правилами осуществления </w:t>
            </w:r>
            <w:proofErr w:type="spellStart"/>
            <w:r w:rsidRPr="004A634F">
              <w:rPr>
                <w:bCs/>
              </w:rPr>
              <w:t>репозитарной</w:t>
            </w:r>
            <w:proofErr w:type="spellEnd"/>
            <w:r w:rsidRPr="004A634F">
              <w:rPr>
                <w:bCs/>
              </w:rPr>
              <w:t xml:space="preserve"> деятельности Небанковской кредитной организацией акционерным обществом «Национальный расчетный депозитарий» и предусмотренными ими Тарифами НРД.</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3BD55247" w14:textId="785ACB74" w:rsidR="004A634F" w:rsidRPr="004308AF" w:rsidRDefault="004308AF" w:rsidP="00341464">
            <w:pPr>
              <w:spacing w:line="240" w:lineRule="auto"/>
              <w:rPr>
                <w:bCs/>
                <w:lang w:val="en-US"/>
              </w:rPr>
            </w:pPr>
            <w:proofErr w:type="gramStart"/>
            <w:r w:rsidRPr="004308AF">
              <w:rPr>
                <w:bCs/>
                <w:lang w:val="en-US"/>
              </w:rPr>
              <w:t>in</w:t>
            </w:r>
            <w:proofErr w:type="gramEnd"/>
            <w:r w:rsidRPr="004308AF">
              <w:rPr>
                <w:bCs/>
                <w:lang w:val="en-US"/>
              </w:rPr>
              <w:t xml:space="preserve"> accordance with article 428 of the Russian Civil Code, hereby fully and unconditionally accedes to the Repository Services Agreement the terms and conditions of which are set out in NSD's Rules for the Provision of Repository Services and the Fee Schedule for NSD's Repository Services.</w:t>
            </w:r>
          </w:p>
        </w:tc>
      </w:tr>
      <w:tr w:rsidR="004A634F" w:rsidRPr="00321304" w14:paraId="7841E383" w14:textId="77777777" w:rsidTr="004308AF">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5DB3CAC" w14:textId="615FB760" w:rsidR="004A634F" w:rsidRPr="009F4FD9" w:rsidRDefault="004A634F" w:rsidP="00341464">
            <w:pPr>
              <w:spacing w:line="240" w:lineRule="auto"/>
              <w:rPr>
                <w:bCs/>
              </w:rPr>
            </w:pPr>
            <w:r w:rsidRPr="004A634F">
              <w:rPr>
                <w:bCs/>
              </w:rPr>
              <w:t xml:space="preserve">Клиент ознакомлен с условиями оказания услуг и согласен, что Правила осуществления </w:t>
            </w:r>
            <w:proofErr w:type="spellStart"/>
            <w:r w:rsidRPr="004A634F">
              <w:rPr>
                <w:bCs/>
              </w:rPr>
              <w:t>репозитарной</w:t>
            </w:r>
            <w:proofErr w:type="spellEnd"/>
            <w:r w:rsidRPr="004A634F">
              <w:rPr>
                <w:bCs/>
              </w:rPr>
              <w:t xml:space="preserve"> деятельности Небанковской кредитной организацией акционерным обществом «Национальный расчетный депозитарий» и Тарифы НРД могут быть изменены НКО АО НРД в одностороннем порядке.</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16B35148" w14:textId="3A5CD9DF" w:rsidR="004A634F" w:rsidRPr="004308AF" w:rsidRDefault="004308AF" w:rsidP="00341464">
            <w:pPr>
              <w:spacing w:line="240" w:lineRule="auto"/>
              <w:rPr>
                <w:bCs/>
                <w:lang w:val="en-US"/>
              </w:rPr>
            </w:pPr>
            <w:r w:rsidRPr="004308AF">
              <w:rPr>
                <w:bCs/>
                <w:lang w:val="en-US"/>
              </w:rPr>
              <w:t>The Client acknowledges that the Client is aware of the terms and conditions under which the services will be provided and accepts that NSD’s Rules for the Provision of Repository Services and the Fee Schedule for NSD's Repository Services may be amended by NSD unilaterally.</w:t>
            </w:r>
          </w:p>
        </w:tc>
      </w:tr>
      <w:tr w:rsidR="004A634F" w:rsidRPr="00321304" w14:paraId="70FC7D5F" w14:textId="77777777" w:rsidTr="004308AF">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12C206D0" w14:textId="58109769" w:rsidR="004A634F" w:rsidRPr="009F4FD9" w:rsidRDefault="004A634F" w:rsidP="00341464">
            <w:pPr>
              <w:spacing w:line="240" w:lineRule="auto"/>
              <w:rPr>
                <w:bCs/>
              </w:rPr>
            </w:pPr>
            <w:r w:rsidRPr="004A634F">
              <w:rPr>
                <w:bCs/>
              </w:rPr>
              <w:t xml:space="preserve">Клиент согласен, что в случае </w:t>
            </w:r>
            <w:proofErr w:type="spellStart"/>
            <w:r w:rsidRPr="004A634F">
              <w:rPr>
                <w:bCs/>
              </w:rPr>
              <w:t>недостижения</w:t>
            </w:r>
            <w:proofErr w:type="spellEnd"/>
            <w:r w:rsidRPr="004A634F">
              <w:rPr>
                <w:bCs/>
              </w:rPr>
              <w:t xml:space="preserve"> согласия между Участниками все споры, разногласия, претензии и требования, возникающие из Договора об оказании </w:t>
            </w:r>
            <w:proofErr w:type="spellStart"/>
            <w:r w:rsidRPr="004A634F">
              <w:rPr>
                <w:bCs/>
              </w:rPr>
              <w:t>репозитарных</w:t>
            </w:r>
            <w:proofErr w:type="spellEnd"/>
            <w:r w:rsidRPr="004A634F">
              <w:rPr>
                <w:bCs/>
              </w:rPr>
              <w:t xml:space="preserve"> услуг или прямо или косвенно связанные с ним, в том числе касающиеся его заключения, существования, изменения, исполнения, </w:t>
            </w:r>
            <w:r w:rsidRPr="004A634F">
              <w:rPr>
                <w:bCs/>
              </w:rPr>
              <w:lastRenderedPageBreak/>
              <w:t>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Участник</w:t>
            </w:r>
            <w:r w:rsidR="009A6DAB">
              <w:rPr>
                <w:bCs/>
              </w:rPr>
              <w:t>ов</w:t>
            </w:r>
            <w:r w:rsidRPr="004A634F">
              <w:rPr>
                <w:bCs/>
              </w:rPr>
              <w:t xml:space="preserve"> и не подлежит оспариванию</w:t>
            </w:r>
            <w:r w:rsidR="00557715">
              <w:rPr>
                <w:bCs/>
              </w:rPr>
              <w:t>.</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388C1488" w14:textId="243C74CF" w:rsidR="004A634F" w:rsidRPr="004308AF" w:rsidRDefault="004308AF" w:rsidP="00341464">
            <w:pPr>
              <w:spacing w:line="240" w:lineRule="auto"/>
              <w:rPr>
                <w:bCs/>
                <w:lang w:val="en-US"/>
              </w:rPr>
            </w:pPr>
            <w:r w:rsidRPr="004308AF">
              <w:rPr>
                <w:bCs/>
                <w:lang w:val="en-US"/>
              </w:rPr>
              <w:lastRenderedPageBreak/>
              <w:t xml:space="preserve">The Client agrees and acknowledges that any and all disputes, dissents, or claims arising out of the Repository Services Agreement or directly or indirectly related to it, including those related to its execution, existence, amendment, performance, violation, termination, or validity, which are not resolved by the Participants, shall be resolved in arbitration administered by the </w:t>
            </w:r>
            <w:r w:rsidRPr="004308AF">
              <w:rPr>
                <w:bCs/>
                <w:lang w:val="en-US"/>
              </w:rPr>
              <w:lastRenderedPageBreak/>
              <w:t>Arbitration Center at the Russian Union of Industrialists and Entrepreneurs in accordance with its rules in effect on the date of the filing of the statement of claim. Any ruling issued by the arbitral tribunal will be final and binding on the Participants and may not be disputed.</w:t>
            </w:r>
          </w:p>
        </w:tc>
      </w:tr>
      <w:tr w:rsidR="004A634F" w:rsidRPr="00321304" w14:paraId="5100FAA2" w14:textId="77777777" w:rsidTr="004308AF">
        <w:tc>
          <w:tcPr>
            <w:tcW w:w="4588"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216288CB" w14:textId="55280532" w:rsidR="004A634F" w:rsidRPr="009F4FD9" w:rsidRDefault="004A634F" w:rsidP="00557715">
            <w:pPr>
              <w:spacing w:line="240" w:lineRule="auto"/>
            </w:pPr>
            <w:r w:rsidRPr="009F4FD9">
              <w:lastRenderedPageBreak/>
              <w:t xml:space="preserve">В случае каких-либо расхождений между английской и русской версиями Заявления о присоединении к Договору </w:t>
            </w:r>
            <w:r w:rsidR="00557715">
              <w:t xml:space="preserve">об </w:t>
            </w:r>
            <w:r>
              <w:t>оказани</w:t>
            </w:r>
            <w:r w:rsidR="00557715">
              <w:t>и</w:t>
            </w:r>
            <w:r>
              <w:t xml:space="preserve"> </w:t>
            </w:r>
            <w:proofErr w:type="spellStart"/>
            <w:r>
              <w:t>репозитарных</w:t>
            </w:r>
            <w:proofErr w:type="spellEnd"/>
            <w:r>
              <w:t xml:space="preserve"> услуг</w:t>
            </w:r>
            <w:r w:rsidRPr="009F4FD9">
              <w:t xml:space="preserve"> текст на русском языке имеет преимущественную силу.</w:t>
            </w:r>
          </w:p>
        </w:tc>
        <w:tc>
          <w:tcPr>
            <w:tcW w:w="4762" w:type="dxa"/>
            <w:tcBorders>
              <w:top w:val="single" w:sz="5" w:space="0" w:color="auto"/>
              <w:left w:val="nil"/>
              <w:bottom w:val="single" w:sz="5" w:space="0" w:color="auto"/>
              <w:right w:val="single" w:sz="5" w:space="0" w:color="auto"/>
            </w:tcBorders>
            <w:tcMar>
              <w:top w:w="0" w:type="dxa"/>
              <w:left w:w="74" w:type="dxa"/>
              <w:bottom w:w="0" w:type="dxa"/>
              <w:right w:w="74" w:type="dxa"/>
            </w:tcMar>
            <w:hideMark/>
          </w:tcPr>
          <w:p w14:paraId="5C26A125" w14:textId="63817D32" w:rsidR="004A634F" w:rsidRPr="004308AF" w:rsidRDefault="004308AF" w:rsidP="00341464">
            <w:pPr>
              <w:spacing w:line="240" w:lineRule="auto"/>
              <w:rPr>
                <w:bCs/>
                <w:lang w:val="en-US"/>
              </w:rPr>
            </w:pPr>
            <w:r w:rsidRPr="004308AF">
              <w:rPr>
                <w:bCs/>
                <w:lang w:val="en-US"/>
              </w:rPr>
              <w:t>In the event of any discrepancies between the English and the Russian versions of this Declaration of Accession to the Repository Services Agreement, the Russian version shall prevail.</w:t>
            </w:r>
          </w:p>
        </w:tc>
      </w:tr>
    </w:tbl>
    <w:p w14:paraId="2D9BEBCC" w14:textId="77777777" w:rsidR="004A634F" w:rsidRPr="004308AF" w:rsidRDefault="004A634F" w:rsidP="004A634F">
      <w:pPr>
        <w:rPr>
          <w:lang w:val="en-US"/>
        </w:rPr>
      </w:pPr>
      <w:r w:rsidRPr="004308AF">
        <w:rPr>
          <w:lang w:val="en-US"/>
        </w:rPr>
        <w:br w:type="page"/>
      </w:r>
    </w:p>
    <w:p w14:paraId="379284ED" w14:textId="5E84E2A7" w:rsidR="00F928C8" w:rsidRPr="00E6281C" w:rsidRDefault="00F928C8" w:rsidP="00F928C8">
      <w:pPr>
        <w:pStyle w:val="2"/>
        <w:keepNext w:val="0"/>
        <w:keepLines w:val="0"/>
        <w:widowControl w:val="0"/>
        <w:spacing w:before="0" w:line="240" w:lineRule="auto"/>
        <w:ind w:left="0" w:firstLine="4820"/>
        <w:rPr>
          <w:rFonts w:ascii="Times New Roman" w:hAnsi="Times New Roman" w:cs="Times New Roman"/>
          <w:b w:val="0"/>
        </w:rPr>
      </w:pPr>
      <w:bookmarkStart w:id="4774" w:name="_Приложение_1.32"/>
      <w:bookmarkStart w:id="4775" w:name="_Toc115877550"/>
      <w:bookmarkEnd w:id="4774"/>
      <w:r w:rsidRPr="00E6281C">
        <w:rPr>
          <w:rFonts w:ascii="Times New Roman" w:hAnsi="Times New Roman" w:cs="Times New Roman"/>
          <w:b w:val="0"/>
        </w:rPr>
        <w:lastRenderedPageBreak/>
        <w:t>Приложение 1.</w:t>
      </w:r>
      <w:r w:rsidR="00FA7D13">
        <w:rPr>
          <w:rFonts w:ascii="Times New Roman" w:hAnsi="Times New Roman" w:cs="Times New Roman"/>
          <w:b w:val="0"/>
        </w:rPr>
        <w:t>3</w:t>
      </w:r>
      <w:bookmarkEnd w:id="4775"/>
    </w:p>
    <w:p w14:paraId="0B023C10" w14:textId="77777777" w:rsidR="00F928C8" w:rsidRPr="00E6281C" w:rsidRDefault="00F928C8" w:rsidP="00F928C8">
      <w:pPr>
        <w:widowControl w:val="0"/>
        <w:spacing w:before="0" w:after="0" w:line="240" w:lineRule="auto"/>
        <w:ind w:left="4820"/>
      </w:pPr>
      <w:r w:rsidRPr="00E6281C">
        <w:t>к Правилам осуществления</w:t>
      </w:r>
    </w:p>
    <w:p w14:paraId="6FC6DB9F" w14:textId="77777777" w:rsidR="00F928C8" w:rsidRPr="00E6281C" w:rsidRDefault="00F928C8" w:rsidP="00F928C8">
      <w:pPr>
        <w:widowControl w:val="0"/>
        <w:tabs>
          <w:tab w:val="left" w:pos="1701"/>
        </w:tabs>
        <w:spacing w:before="0" w:after="0" w:line="240" w:lineRule="auto"/>
        <w:ind w:left="4820"/>
        <w:rPr>
          <w:rFonts w:eastAsia="Times New Roman"/>
          <w:lang w:eastAsia="ru-RU"/>
        </w:rPr>
      </w:pPr>
      <w:proofErr w:type="spellStart"/>
      <w:r w:rsidRPr="00E6281C">
        <w:t>репозитарной</w:t>
      </w:r>
      <w:proofErr w:type="spellEnd"/>
      <w:r w:rsidRPr="00E6281C">
        <w:t xml:space="preserve"> де</w:t>
      </w:r>
      <w:r w:rsidRPr="00E6281C">
        <w:rPr>
          <w:rFonts w:eastAsia="Times New Roman"/>
          <w:lang w:eastAsia="ru-RU"/>
        </w:rPr>
        <w:t>ятельности НКО АО НРД</w:t>
      </w:r>
    </w:p>
    <w:p w14:paraId="3AE44A3D" w14:textId="77777777" w:rsidR="0076141D" w:rsidRPr="00E6281C" w:rsidRDefault="0076141D" w:rsidP="0076141D">
      <w:pPr>
        <w:jc w:val="right"/>
      </w:pPr>
    </w:p>
    <w:p w14:paraId="6300DA27" w14:textId="77777777" w:rsidR="0076141D" w:rsidRPr="00E6281C" w:rsidRDefault="0076141D" w:rsidP="0076141D">
      <w:pPr>
        <w:pStyle w:val="af9"/>
        <w:tabs>
          <w:tab w:val="clear" w:pos="4677"/>
          <w:tab w:val="clear" w:pos="9355"/>
        </w:tabs>
        <w:spacing w:after="120"/>
        <w:jc w:val="center"/>
        <w:rPr>
          <w:i/>
        </w:rPr>
      </w:pPr>
      <w:r w:rsidRPr="00E6281C">
        <w:rPr>
          <w:i/>
        </w:rPr>
        <w:t>[на бланке организации]</w:t>
      </w:r>
    </w:p>
    <w:p w14:paraId="32BDFBC3" w14:textId="77777777" w:rsidR="0076141D" w:rsidRPr="00E6281C" w:rsidRDefault="0076141D" w:rsidP="0076141D">
      <w:pPr>
        <w:spacing w:before="0" w:line="240" w:lineRule="auto"/>
        <w:jc w:val="center"/>
      </w:pPr>
    </w:p>
    <w:tbl>
      <w:tblPr>
        <w:tblW w:w="0" w:type="auto"/>
        <w:tblLook w:val="04A0" w:firstRow="1" w:lastRow="0" w:firstColumn="1" w:lastColumn="0" w:noHBand="0" w:noVBand="1"/>
      </w:tblPr>
      <w:tblGrid>
        <w:gridCol w:w="4536"/>
        <w:gridCol w:w="4428"/>
      </w:tblGrid>
      <w:tr w:rsidR="0076141D" w:rsidRPr="00E6281C" w14:paraId="6C965C32" w14:textId="77777777" w:rsidTr="0076141D">
        <w:trPr>
          <w:trHeight w:val="957"/>
        </w:trPr>
        <w:tc>
          <w:tcPr>
            <w:tcW w:w="4536" w:type="dxa"/>
            <w:shd w:val="clear" w:color="auto" w:fill="auto"/>
          </w:tcPr>
          <w:p w14:paraId="3D702967" w14:textId="77777777" w:rsidR="0076141D" w:rsidRPr="00E6281C" w:rsidRDefault="0076141D" w:rsidP="00FA6243">
            <w:pPr>
              <w:spacing w:before="0" w:line="240" w:lineRule="auto"/>
              <w:jc w:val="left"/>
            </w:pPr>
          </w:p>
        </w:tc>
        <w:tc>
          <w:tcPr>
            <w:tcW w:w="4428" w:type="dxa"/>
            <w:shd w:val="clear" w:color="auto" w:fill="auto"/>
          </w:tcPr>
          <w:p w14:paraId="12F12BCA" w14:textId="77777777" w:rsidR="0076141D" w:rsidRPr="00E6281C" w:rsidRDefault="0076141D" w:rsidP="0076141D">
            <w:pPr>
              <w:spacing w:before="0" w:line="240" w:lineRule="auto"/>
            </w:pPr>
            <w:r w:rsidRPr="00E6281C">
              <w:t>НКО АО НРД</w:t>
            </w:r>
          </w:p>
          <w:p w14:paraId="49298FEA" w14:textId="77777777" w:rsidR="0076141D" w:rsidRPr="00E6281C" w:rsidRDefault="00321304" w:rsidP="0076141D">
            <w:pPr>
              <w:spacing w:before="0" w:line="240" w:lineRule="auto"/>
            </w:pPr>
            <w:hyperlink r:id="rId11" w:history="1">
              <w:r w:rsidR="0076141D" w:rsidRPr="00E6281C">
                <w:t>Департамент клиентских и корреспондентских отношений</w:t>
              </w:r>
            </w:hyperlink>
          </w:p>
          <w:p w14:paraId="5A82F24D" w14:textId="77777777" w:rsidR="0076141D" w:rsidRPr="00E6281C" w:rsidRDefault="0076141D" w:rsidP="0076141D">
            <w:pPr>
              <w:spacing w:before="0" w:line="240" w:lineRule="auto"/>
            </w:pPr>
            <w:r w:rsidRPr="00E6281C">
              <w:t>105066, Москва, ул. Спартаковская, 12</w:t>
            </w:r>
          </w:p>
        </w:tc>
      </w:tr>
    </w:tbl>
    <w:p w14:paraId="5F5BDD67" w14:textId="77777777" w:rsidR="0076141D" w:rsidRPr="00E6281C" w:rsidRDefault="0076141D" w:rsidP="0076141D">
      <w:pPr>
        <w:spacing w:before="0" w:line="240" w:lineRule="auto"/>
        <w:jc w:val="right"/>
      </w:pPr>
    </w:p>
    <w:p w14:paraId="6249A057" w14:textId="77777777" w:rsidR="0076141D" w:rsidRPr="00E6281C" w:rsidRDefault="0076141D" w:rsidP="002D565E">
      <w:pPr>
        <w:pStyle w:val="a"/>
        <w:numPr>
          <w:ilvl w:val="0"/>
          <w:numId w:val="0"/>
        </w:numPr>
        <w:spacing w:before="0" w:after="0" w:line="240" w:lineRule="auto"/>
        <w:contextualSpacing w:val="0"/>
        <w:jc w:val="center"/>
        <w:rPr>
          <w:b/>
          <w:sz w:val="24"/>
        </w:rPr>
      </w:pPr>
      <w:r w:rsidRPr="00E6281C">
        <w:rPr>
          <w:b/>
          <w:sz w:val="24"/>
        </w:rPr>
        <w:t xml:space="preserve">Заявление о направлении </w:t>
      </w:r>
      <w:r w:rsidR="00AD52AA" w:rsidRPr="00E6281C">
        <w:rPr>
          <w:b/>
          <w:sz w:val="24"/>
        </w:rPr>
        <w:t>у</w:t>
      </w:r>
      <w:r w:rsidR="00E47730" w:rsidRPr="00E6281C">
        <w:rPr>
          <w:b/>
          <w:sz w:val="24"/>
        </w:rPr>
        <w:t xml:space="preserve">четных </w:t>
      </w:r>
      <w:r w:rsidRPr="00E6281C">
        <w:rPr>
          <w:b/>
          <w:sz w:val="24"/>
        </w:rPr>
        <w:t>документов</w:t>
      </w:r>
    </w:p>
    <w:p w14:paraId="3D992756" w14:textId="77777777" w:rsidR="0076141D" w:rsidRPr="00E6281C" w:rsidRDefault="0076141D" w:rsidP="002D565E">
      <w:pPr>
        <w:pStyle w:val="a"/>
        <w:numPr>
          <w:ilvl w:val="0"/>
          <w:numId w:val="0"/>
        </w:numPr>
        <w:spacing w:before="0" w:after="0" w:line="240" w:lineRule="auto"/>
        <w:contextualSpacing w:val="0"/>
        <w:jc w:val="center"/>
        <w:rPr>
          <w:b/>
          <w:sz w:val="24"/>
        </w:rPr>
      </w:pPr>
      <w:r w:rsidRPr="00E6281C">
        <w:rPr>
          <w:b/>
          <w:sz w:val="24"/>
        </w:rPr>
        <w:t xml:space="preserve">на указанный </w:t>
      </w:r>
      <w:proofErr w:type="spellStart"/>
      <w:r w:rsidRPr="00E6281C">
        <w:rPr>
          <w:b/>
          <w:sz w:val="24"/>
        </w:rPr>
        <w:t>Репозитарный</w:t>
      </w:r>
      <w:proofErr w:type="spellEnd"/>
      <w:r w:rsidRPr="00E6281C">
        <w:rPr>
          <w:b/>
          <w:sz w:val="24"/>
        </w:rPr>
        <w:t xml:space="preserve"> код</w:t>
      </w:r>
    </w:p>
    <w:p w14:paraId="3786E024" w14:textId="77777777" w:rsidR="0076141D" w:rsidRPr="00E6281C" w:rsidRDefault="0076141D" w:rsidP="0076141D">
      <w:pPr>
        <w:spacing w:before="0"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992"/>
      </w:tblGrid>
      <w:tr w:rsidR="0076141D" w:rsidRPr="00E6281C" w14:paraId="6F9B6DF3" w14:textId="77777777" w:rsidTr="0076141D">
        <w:tc>
          <w:tcPr>
            <w:tcW w:w="9355" w:type="dxa"/>
            <w:gridSpan w:val="2"/>
            <w:tcBorders>
              <w:top w:val="nil"/>
              <w:left w:val="nil"/>
              <w:bottom w:val="nil"/>
              <w:right w:val="nil"/>
            </w:tcBorders>
            <w:shd w:val="clear" w:color="auto" w:fill="auto"/>
          </w:tcPr>
          <w:p w14:paraId="4C518D02" w14:textId="77777777" w:rsidR="0076141D" w:rsidRPr="00E6281C" w:rsidRDefault="0076141D" w:rsidP="0076141D">
            <w:pPr>
              <w:spacing w:before="0" w:line="240" w:lineRule="auto"/>
            </w:pPr>
            <w:r w:rsidRPr="00E6281C">
              <w:t>Настоящим</w:t>
            </w:r>
          </w:p>
        </w:tc>
      </w:tr>
      <w:tr w:rsidR="0076141D" w:rsidRPr="00E6281C" w14:paraId="035F0DE2" w14:textId="77777777" w:rsidTr="0076141D">
        <w:tc>
          <w:tcPr>
            <w:tcW w:w="9355" w:type="dxa"/>
            <w:gridSpan w:val="2"/>
            <w:tcBorders>
              <w:top w:val="nil"/>
              <w:left w:val="nil"/>
              <w:bottom w:val="single" w:sz="12" w:space="0" w:color="auto"/>
              <w:right w:val="nil"/>
            </w:tcBorders>
            <w:shd w:val="clear" w:color="auto" w:fill="auto"/>
          </w:tcPr>
          <w:p w14:paraId="38D5F685" w14:textId="77777777" w:rsidR="0076141D" w:rsidRPr="00E6281C" w:rsidRDefault="0076141D" w:rsidP="0076141D">
            <w:pPr>
              <w:spacing w:before="0" w:line="240" w:lineRule="auto"/>
            </w:pPr>
          </w:p>
        </w:tc>
      </w:tr>
      <w:tr w:rsidR="0076141D" w:rsidRPr="00E6281C" w14:paraId="696F05B4" w14:textId="77777777" w:rsidTr="0076141D">
        <w:tc>
          <w:tcPr>
            <w:tcW w:w="9355" w:type="dxa"/>
            <w:gridSpan w:val="2"/>
            <w:tcBorders>
              <w:top w:val="single" w:sz="12" w:space="0" w:color="auto"/>
              <w:left w:val="nil"/>
              <w:bottom w:val="nil"/>
              <w:right w:val="nil"/>
            </w:tcBorders>
            <w:shd w:val="clear" w:color="auto" w:fill="auto"/>
          </w:tcPr>
          <w:p w14:paraId="70A4481A" w14:textId="77777777" w:rsidR="0076141D" w:rsidRPr="00E6281C" w:rsidRDefault="0076141D" w:rsidP="0076141D">
            <w:pPr>
              <w:spacing w:before="0" w:line="240" w:lineRule="auto"/>
              <w:jc w:val="center"/>
              <w:rPr>
                <w:i/>
                <w:sz w:val="20"/>
                <w:szCs w:val="20"/>
              </w:rPr>
            </w:pPr>
            <w:r w:rsidRPr="00E6281C">
              <w:rPr>
                <w:i/>
                <w:sz w:val="20"/>
                <w:szCs w:val="20"/>
              </w:rPr>
              <w:t>(полное или сокращенное наименование организации)</w:t>
            </w:r>
          </w:p>
        </w:tc>
      </w:tr>
      <w:tr w:rsidR="0076141D" w:rsidRPr="00E6281C" w14:paraId="5ECED9AB" w14:textId="77777777" w:rsidTr="0076141D">
        <w:tc>
          <w:tcPr>
            <w:tcW w:w="9355" w:type="dxa"/>
            <w:gridSpan w:val="2"/>
            <w:tcBorders>
              <w:top w:val="nil"/>
              <w:left w:val="nil"/>
              <w:bottom w:val="nil"/>
              <w:right w:val="nil"/>
            </w:tcBorders>
            <w:shd w:val="clear" w:color="auto" w:fill="auto"/>
          </w:tcPr>
          <w:p w14:paraId="633AB8C2" w14:textId="77777777" w:rsidR="0076141D" w:rsidRPr="00E6281C" w:rsidRDefault="0076141D" w:rsidP="00B336B4">
            <w:pPr>
              <w:spacing w:before="0" w:line="240" w:lineRule="auto"/>
            </w:pPr>
            <w:r w:rsidRPr="00E6281C">
              <w:t xml:space="preserve">(далее – Клиент) просит </w:t>
            </w:r>
            <w:proofErr w:type="spellStart"/>
            <w:r w:rsidRPr="00E6281C">
              <w:t>Репозитарий</w:t>
            </w:r>
            <w:proofErr w:type="spellEnd"/>
            <w:r w:rsidRPr="00E6281C">
              <w:t xml:space="preserve"> НКО АО НРД, начиная со следующего календарного месяца, осуществлять отправку </w:t>
            </w:r>
            <w:r w:rsidR="00B336B4" w:rsidRPr="00E6281C">
              <w:t xml:space="preserve">учетных </w:t>
            </w:r>
            <w:r w:rsidRPr="00E6281C">
              <w:t xml:space="preserve">документов за услуги </w:t>
            </w:r>
            <w:proofErr w:type="spellStart"/>
            <w:r w:rsidRPr="00E6281C">
              <w:t>Репозитария</w:t>
            </w:r>
            <w:proofErr w:type="spellEnd"/>
            <w:r w:rsidRPr="00E6281C">
              <w:t xml:space="preserve"> (счет, акт оказанных услуг и детализация к счету), используя следующий </w:t>
            </w:r>
            <w:proofErr w:type="spellStart"/>
            <w:r w:rsidRPr="00E6281C">
              <w:t>Репозитарный</w:t>
            </w:r>
            <w:proofErr w:type="spellEnd"/>
            <w:r w:rsidRPr="00E6281C">
              <w:t xml:space="preserve"> код:</w:t>
            </w:r>
          </w:p>
        </w:tc>
      </w:tr>
      <w:tr w:rsidR="0076141D" w:rsidRPr="00E6281C" w14:paraId="3EEF6050" w14:textId="77777777" w:rsidTr="0076141D">
        <w:tc>
          <w:tcPr>
            <w:tcW w:w="9355" w:type="dxa"/>
            <w:gridSpan w:val="2"/>
            <w:tcBorders>
              <w:top w:val="nil"/>
              <w:left w:val="nil"/>
              <w:right w:val="nil"/>
            </w:tcBorders>
            <w:shd w:val="clear" w:color="auto" w:fill="auto"/>
          </w:tcPr>
          <w:p w14:paraId="4081643D" w14:textId="77777777" w:rsidR="0076141D" w:rsidRPr="00E6281C" w:rsidRDefault="0076141D" w:rsidP="0076141D">
            <w:pPr>
              <w:spacing w:before="0" w:line="240" w:lineRule="auto"/>
            </w:pPr>
          </w:p>
        </w:tc>
      </w:tr>
      <w:tr w:rsidR="0076141D" w:rsidRPr="00E6281C" w14:paraId="14D9AC55" w14:textId="77777777" w:rsidTr="0076141D">
        <w:trPr>
          <w:trHeight w:val="210"/>
        </w:trPr>
        <w:tc>
          <w:tcPr>
            <w:tcW w:w="1363" w:type="dxa"/>
            <w:tcBorders>
              <w:top w:val="nil"/>
              <w:left w:val="nil"/>
              <w:bottom w:val="nil"/>
              <w:right w:val="single" w:sz="12" w:space="0" w:color="auto"/>
            </w:tcBorders>
            <w:shd w:val="clear" w:color="auto" w:fill="auto"/>
          </w:tcPr>
          <w:p w14:paraId="004EA2FA" w14:textId="77777777" w:rsidR="0076141D" w:rsidRPr="00E6281C" w:rsidRDefault="0076141D" w:rsidP="0076141D">
            <w:pPr>
              <w:spacing w:before="0" w:line="240" w:lineRule="auto"/>
              <w:jc w:val="center"/>
              <w:rPr>
                <w:b/>
              </w:rPr>
            </w:pPr>
          </w:p>
        </w:tc>
        <w:tc>
          <w:tcPr>
            <w:tcW w:w="7992" w:type="dxa"/>
            <w:tcBorders>
              <w:top w:val="single" w:sz="12" w:space="0" w:color="auto"/>
              <w:left w:val="single" w:sz="12" w:space="0" w:color="auto"/>
              <w:bottom w:val="single" w:sz="12" w:space="0" w:color="auto"/>
              <w:right w:val="single" w:sz="12" w:space="0" w:color="auto"/>
            </w:tcBorders>
            <w:shd w:val="clear" w:color="auto" w:fill="auto"/>
          </w:tcPr>
          <w:p w14:paraId="63CEEFFD" w14:textId="77777777" w:rsidR="0076141D" w:rsidRPr="00E6281C" w:rsidRDefault="0076141D" w:rsidP="0076141D">
            <w:pPr>
              <w:spacing w:before="0" w:line="240" w:lineRule="auto"/>
              <w:jc w:val="center"/>
              <w:rPr>
                <w:b/>
              </w:rPr>
            </w:pPr>
          </w:p>
        </w:tc>
      </w:tr>
    </w:tbl>
    <w:p w14:paraId="7DB4FE8F" w14:textId="77777777" w:rsidR="0076141D" w:rsidRPr="00E6281C" w:rsidRDefault="0076141D" w:rsidP="0076141D">
      <w:pPr>
        <w:spacing w:before="0" w:line="240" w:lineRule="auto"/>
      </w:pPr>
    </w:p>
    <w:p w14:paraId="2396B14E" w14:textId="77777777" w:rsidR="0076141D" w:rsidRPr="00E6281C" w:rsidRDefault="0076141D" w:rsidP="0076141D">
      <w:pPr>
        <w:spacing w:before="0" w:line="240" w:lineRule="auto"/>
      </w:pPr>
    </w:p>
    <w:p w14:paraId="671CD2D4" w14:textId="77777777" w:rsidR="0076141D" w:rsidRPr="00E6281C" w:rsidRDefault="0076141D" w:rsidP="0076141D">
      <w:pPr>
        <w:spacing w:before="0" w:line="240" w:lineRule="auto"/>
      </w:pPr>
      <w:r w:rsidRPr="00E6281C">
        <w:t>С уважением,</w:t>
      </w:r>
    </w:p>
    <w:p w14:paraId="57D0F285" w14:textId="77777777" w:rsidR="0076141D" w:rsidRPr="00E6281C" w:rsidRDefault="0076141D" w:rsidP="0076141D">
      <w:pPr>
        <w:widowControl w:val="0"/>
        <w:spacing w:before="0" w:line="240" w:lineRule="auto"/>
        <w:rPr>
          <w:bCs/>
          <w:iCs/>
        </w:rPr>
      </w:pPr>
      <w:r w:rsidRPr="00E6281C">
        <w:rPr>
          <w:bCs/>
          <w:iCs/>
        </w:rPr>
        <w:t>_______________           _______________________  _________________________________</w:t>
      </w:r>
    </w:p>
    <w:p w14:paraId="05F4BA8D" w14:textId="77777777" w:rsidR="0076141D" w:rsidRPr="00E6281C" w:rsidRDefault="0076141D" w:rsidP="0076141D">
      <w:pPr>
        <w:widowControl w:val="0"/>
        <w:spacing w:before="0" w:line="240" w:lineRule="auto"/>
        <w:ind w:right="-425"/>
        <w:rPr>
          <w:bCs/>
          <w:i/>
          <w:iCs/>
        </w:rPr>
      </w:pPr>
      <w:r w:rsidRPr="00E6281C">
        <w:rPr>
          <w:bCs/>
          <w:i/>
          <w:iCs/>
        </w:rPr>
        <w:t xml:space="preserve">   (</w:t>
      </w:r>
      <w:proofErr w:type="gramStart"/>
      <w:r w:rsidRPr="00E6281C">
        <w:rPr>
          <w:bCs/>
          <w:i/>
          <w:iCs/>
        </w:rPr>
        <w:t xml:space="preserve">должность)   </w:t>
      </w:r>
      <w:proofErr w:type="gramEnd"/>
      <w:r w:rsidRPr="00E6281C">
        <w:rPr>
          <w:bCs/>
          <w:i/>
          <w:iCs/>
        </w:rPr>
        <w:t xml:space="preserve">                         (подпись)                                            (ФИО)</w:t>
      </w:r>
    </w:p>
    <w:p w14:paraId="18A56BB9" w14:textId="77777777" w:rsidR="0076141D" w:rsidRPr="00E6281C" w:rsidRDefault="0076141D" w:rsidP="0076141D">
      <w:pPr>
        <w:widowControl w:val="0"/>
        <w:spacing w:before="0" w:line="240" w:lineRule="auto"/>
        <w:ind w:right="1275"/>
        <w:rPr>
          <w:bCs/>
          <w:iCs/>
        </w:rPr>
      </w:pPr>
      <w:r w:rsidRPr="00E6281C">
        <w:rPr>
          <w:bCs/>
          <w:iCs/>
        </w:rPr>
        <w:t xml:space="preserve"> М.П.</w:t>
      </w:r>
    </w:p>
    <w:p w14:paraId="1D224A09" w14:textId="77777777" w:rsidR="0076141D" w:rsidRPr="00E6281C" w:rsidRDefault="0076141D" w:rsidP="0076141D">
      <w:r w:rsidRPr="00E6281C">
        <w:t>«____» ________________ 20__ года</w:t>
      </w:r>
    </w:p>
    <w:p w14:paraId="477F0D17" w14:textId="77777777" w:rsidR="0076141D" w:rsidRPr="00E6281C" w:rsidRDefault="0076141D" w:rsidP="0076141D">
      <w:pPr>
        <w:spacing w:before="0" w:after="200"/>
        <w:jc w:val="left"/>
      </w:pPr>
      <w:r w:rsidRPr="00E6281C">
        <w:br w:type="page"/>
      </w:r>
    </w:p>
    <w:p w14:paraId="702612AE" w14:textId="77777777" w:rsidR="001D135A" w:rsidRPr="00E6281C" w:rsidRDefault="001D135A" w:rsidP="001D135A">
      <w:pPr>
        <w:pStyle w:val="2"/>
        <w:keepNext w:val="0"/>
        <w:keepLines w:val="0"/>
        <w:widowControl w:val="0"/>
        <w:spacing w:before="0" w:line="240" w:lineRule="auto"/>
        <w:ind w:left="0"/>
        <w:jc w:val="left"/>
        <w:rPr>
          <w:rFonts w:ascii="Times New Roman" w:hAnsi="Times New Roman" w:cs="Times New Roman"/>
        </w:rPr>
      </w:pPr>
      <w:bookmarkStart w:id="4776" w:name="_Приложение_2.1"/>
      <w:bookmarkStart w:id="4777" w:name="_Toc47527623"/>
      <w:bookmarkStart w:id="4778" w:name="_Toc115877551"/>
      <w:bookmarkStart w:id="4779" w:name="_Toc47527624"/>
      <w:bookmarkEnd w:id="4776"/>
      <w:r w:rsidRPr="00E6281C">
        <w:rPr>
          <w:rFonts w:ascii="Times New Roman" w:hAnsi="Times New Roman" w:cs="Times New Roman"/>
        </w:rPr>
        <w:lastRenderedPageBreak/>
        <w:t xml:space="preserve">ПРИЛОЖЕНИЯ К ЧАСТИ </w:t>
      </w:r>
      <w:r w:rsidRPr="00E6281C">
        <w:rPr>
          <w:rFonts w:ascii="Times New Roman" w:hAnsi="Times New Roman" w:cs="Times New Roman"/>
          <w:lang w:val="en-US"/>
        </w:rPr>
        <w:t>II</w:t>
      </w:r>
      <w:r w:rsidRPr="00E6281C">
        <w:rPr>
          <w:rFonts w:ascii="Times New Roman" w:hAnsi="Times New Roman" w:cs="Times New Roman"/>
        </w:rPr>
        <w:t xml:space="preserve"> ТОРГОВЫЙ РЕПОЗИТАРИЙ</w:t>
      </w:r>
      <w:bookmarkEnd w:id="4777"/>
      <w:bookmarkEnd w:id="4778"/>
    </w:p>
    <w:p w14:paraId="7FA7898E" w14:textId="77777777" w:rsidR="001D135A" w:rsidRPr="00E6281C" w:rsidRDefault="001D135A" w:rsidP="001D135A">
      <w:pPr>
        <w:pStyle w:val="2"/>
        <w:keepNext w:val="0"/>
        <w:keepLines w:val="0"/>
        <w:widowControl w:val="0"/>
        <w:spacing w:before="0" w:line="240" w:lineRule="auto"/>
        <w:ind w:left="4820"/>
        <w:rPr>
          <w:rFonts w:ascii="Times New Roman" w:hAnsi="Times New Roman" w:cs="Times New Roman"/>
          <w:b w:val="0"/>
        </w:rPr>
      </w:pPr>
      <w:bookmarkStart w:id="4780" w:name="_Toc115877552"/>
      <w:bookmarkEnd w:id="4779"/>
      <w:r w:rsidRPr="00E6281C">
        <w:rPr>
          <w:rFonts w:ascii="Times New Roman" w:hAnsi="Times New Roman" w:cs="Times New Roman"/>
          <w:b w:val="0"/>
        </w:rPr>
        <w:t>Приложение 2.1</w:t>
      </w:r>
      <w:bookmarkEnd w:id="4780"/>
    </w:p>
    <w:p w14:paraId="5954FF9A" w14:textId="77777777" w:rsidR="001D135A" w:rsidRPr="00E6281C" w:rsidRDefault="001D135A" w:rsidP="001D135A">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2CDE89E4" w14:textId="77777777" w:rsidR="001D135A" w:rsidRPr="00E6281C" w:rsidRDefault="001D135A" w:rsidP="001D135A">
      <w:pPr>
        <w:widowControl w:val="0"/>
        <w:tabs>
          <w:tab w:val="left" w:pos="1701"/>
          <w:tab w:val="left" w:pos="10206"/>
        </w:tabs>
        <w:spacing w:before="0" w:after="0" w:line="240" w:lineRule="auto"/>
        <w:ind w:left="4820"/>
        <w:jc w:val="left"/>
        <w:rPr>
          <w:rFonts w:eastAsia="Times New Roman"/>
          <w:lang w:eastAsia="ru-RU"/>
        </w:rPr>
      </w:pPr>
      <w:proofErr w:type="spellStart"/>
      <w:r w:rsidRPr="00E6281C">
        <w:rPr>
          <w:rFonts w:eastAsia="Times New Roman"/>
          <w:lang w:eastAsia="ru-RU"/>
        </w:rPr>
        <w:t>репозитарной</w:t>
      </w:r>
      <w:proofErr w:type="spellEnd"/>
      <w:r w:rsidRPr="00E6281C">
        <w:rPr>
          <w:rFonts w:eastAsia="Times New Roman"/>
          <w:lang w:eastAsia="ru-RU"/>
        </w:rPr>
        <w:t xml:space="preserve"> деятельности НКО АО НРД</w:t>
      </w:r>
    </w:p>
    <w:p w14:paraId="705CCC96" w14:textId="77777777" w:rsidR="0076141D" w:rsidRPr="00E6281C" w:rsidRDefault="0076141D" w:rsidP="0076141D">
      <w:pPr>
        <w:widowControl w:val="0"/>
        <w:tabs>
          <w:tab w:val="left" w:pos="1701"/>
          <w:tab w:val="left" w:pos="10206"/>
        </w:tabs>
        <w:spacing w:before="0" w:line="240" w:lineRule="auto"/>
        <w:ind w:left="567" w:right="397" w:hanging="567"/>
        <w:jc w:val="left"/>
        <w:rPr>
          <w:rFonts w:eastAsia="Times New Roman"/>
          <w:b/>
          <w:lang w:eastAsia="ru-RU"/>
        </w:rPr>
      </w:pPr>
    </w:p>
    <w:p w14:paraId="332191C0" w14:textId="77777777" w:rsidR="0076141D" w:rsidRPr="00E6281C" w:rsidRDefault="0076141D" w:rsidP="0076141D">
      <w:pPr>
        <w:spacing w:before="0" w:after="0" w:line="240" w:lineRule="auto"/>
        <w:jc w:val="center"/>
        <w:rPr>
          <w:b/>
        </w:rPr>
      </w:pPr>
      <w:bookmarkStart w:id="4781" w:name="_Toc13646185"/>
      <w:r w:rsidRPr="00E6281C">
        <w:rPr>
          <w:b/>
        </w:rPr>
        <w:t>Перечень документов, используемых</w:t>
      </w:r>
      <w:bookmarkEnd w:id="4781"/>
      <w:r w:rsidRPr="00E6281C">
        <w:rPr>
          <w:b/>
        </w:rPr>
        <w:t xml:space="preserve"> </w:t>
      </w:r>
      <w:bookmarkStart w:id="4782" w:name="_Toc13646186"/>
      <w:r w:rsidR="004F084C" w:rsidRPr="00E6281C">
        <w:rPr>
          <w:b/>
        </w:rPr>
        <w:t>в документообороте</w:t>
      </w:r>
    </w:p>
    <w:p w14:paraId="29E144F3" w14:textId="77777777" w:rsidR="0076141D" w:rsidRPr="00E6281C" w:rsidRDefault="0076141D" w:rsidP="0076141D">
      <w:pPr>
        <w:spacing w:before="0" w:after="0" w:line="240" w:lineRule="auto"/>
        <w:jc w:val="center"/>
        <w:rPr>
          <w:b/>
        </w:rPr>
      </w:pPr>
      <w:r w:rsidRPr="00E6281C">
        <w:rPr>
          <w:b/>
        </w:rPr>
        <w:t xml:space="preserve">Торгового </w:t>
      </w:r>
      <w:proofErr w:type="spellStart"/>
      <w:r w:rsidRPr="00E6281C">
        <w:rPr>
          <w:b/>
        </w:rPr>
        <w:t>репозитария</w:t>
      </w:r>
      <w:bookmarkEnd w:id="4782"/>
      <w:proofErr w:type="spellEnd"/>
    </w:p>
    <w:p w14:paraId="421EDBB8" w14:textId="77777777" w:rsidR="0076141D" w:rsidRPr="00E6281C" w:rsidRDefault="0076141D" w:rsidP="000E7480">
      <w:pPr>
        <w:pStyle w:val="af1"/>
        <w:numPr>
          <w:ilvl w:val="0"/>
          <w:numId w:val="10"/>
        </w:numPr>
        <w:spacing w:line="240" w:lineRule="auto"/>
        <w:ind w:left="709" w:hanging="709"/>
        <w:contextualSpacing w:val="0"/>
        <w:rPr>
          <w:b/>
        </w:rPr>
      </w:pPr>
      <w:r w:rsidRPr="00E6281C">
        <w:rPr>
          <w:b/>
        </w:rPr>
        <w:t>Входящие сообщения</w:t>
      </w:r>
    </w:p>
    <w:p w14:paraId="34DFF996" w14:textId="277D9CFD" w:rsidR="00F25DFA" w:rsidRPr="00E6281C" w:rsidRDefault="00F25DFA" w:rsidP="000E7480">
      <w:pPr>
        <w:pStyle w:val="af1"/>
        <w:widowControl w:val="0"/>
        <w:numPr>
          <w:ilvl w:val="1"/>
          <w:numId w:val="10"/>
        </w:numPr>
        <w:spacing w:line="240" w:lineRule="auto"/>
        <w:ind w:left="709" w:hanging="709"/>
        <w:contextualSpacing w:val="0"/>
        <w:rPr>
          <w:rFonts w:eastAsia="Times New Roman"/>
          <w:lang w:eastAsia="ru-RU"/>
        </w:rPr>
      </w:pPr>
      <w:r w:rsidRPr="00E6281C">
        <w:rPr>
          <w:rFonts w:eastAsia="Times New Roman"/>
          <w:lang w:eastAsia="ru-RU"/>
        </w:rPr>
        <w:t>Сообщения, не связанные с</w:t>
      </w:r>
      <w:r w:rsidR="00941BED">
        <w:rPr>
          <w:rFonts w:eastAsia="Times New Roman"/>
          <w:lang w:eastAsia="ru-RU"/>
        </w:rPr>
        <w:t>о</w:t>
      </w:r>
      <w:r w:rsidRPr="00E6281C">
        <w:rPr>
          <w:rFonts w:eastAsia="Times New Roman"/>
          <w:lang w:eastAsia="ru-RU"/>
        </w:rPr>
        <w:t xml:space="preserve"> сбором, фиксацией, обраб</w:t>
      </w:r>
      <w:r w:rsidR="00727A41" w:rsidRPr="00E6281C">
        <w:rPr>
          <w:rFonts w:eastAsia="Times New Roman"/>
          <w:lang w:eastAsia="ru-RU"/>
        </w:rPr>
        <w:t>откой и хранением информации о Д</w:t>
      </w:r>
      <w:r w:rsidRPr="00E6281C">
        <w:rPr>
          <w:rFonts w:eastAsia="Times New Roman"/>
          <w:lang w:eastAsia="ru-RU"/>
        </w:rPr>
        <w:t>оговорах:</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5"/>
        <w:gridCol w:w="1418"/>
        <w:gridCol w:w="1559"/>
      </w:tblGrid>
      <w:tr w:rsidR="0076141D" w:rsidRPr="00E6281C" w14:paraId="653CA33C" w14:textId="77777777" w:rsidTr="0076141D">
        <w:trPr>
          <w:cantSplit/>
          <w:trHeight w:val="580"/>
          <w:tblHeader/>
        </w:trPr>
        <w:tc>
          <w:tcPr>
            <w:tcW w:w="6375" w:type="dxa"/>
            <w:shd w:val="clear" w:color="auto" w:fill="auto"/>
            <w:vAlign w:val="center"/>
            <w:hideMark/>
          </w:tcPr>
          <w:p w14:paraId="0F76BDDF" w14:textId="77777777" w:rsidR="0076141D" w:rsidRPr="00E6281C" w:rsidRDefault="0076141D" w:rsidP="0076141D">
            <w:pPr>
              <w:widowControl w:val="0"/>
              <w:spacing w:before="0" w:after="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418" w:type="dxa"/>
            <w:shd w:val="clear" w:color="auto" w:fill="auto"/>
            <w:vAlign w:val="center"/>
          </w:tcPr>
          <w:p w14:paraId="595EC756" w14:textId="77777777" w:rsidR="0076141D" w:rsidRPr="00E6281C" w:rsidRDefault="0076141D" w:rsidP="0076141D">
            <w:pPr>
              <w:widowControl w:val="0"/>
              <w:spacing w:before="0" w:after="0" w:line="240" w:lineRule="auto"/>
              <w:ind w:left="133"/>
              <w:jc w:val="center"/>
              <w:rPr>
                <w:rFonts w:eastAsia="Times New Roman"/>
                <w:b/>
                <w:bCs/>
                <w:lang w:eastAsia="ru-RU"/>
              </w:rPr>
            </w:pPr>
            <w:r w:rsidRPr="00E6281C">
              <w:rPr>
                <w:rFonts w:eastAsia="Times New Roman"/>
                <w:b/>
                <w:lang w:eastAsia="ru-RU"/>
              </w:rPr>
              <w:t>Номер формы</w:t>
            </w:r>
          </w:p>
        </w:tc>
        <w:tc>
          <w:tcPr>
            <w:tcW w:w="1559" w:type="dxa"/>
          </w:tcPr>
          <w:p w14:paraId="24121858" w14:textId="77777777" w:rsidR="0076141D" w:rsidRPr="00E6281C" w:rsidRDefault="0076141D" w:rsidP="0076141D">
            <w:pPr>
              <w:widowControl w:val="0"/>
              <w:spacing w:before="0" w:after="0" w:line="240" w:lineRule="auto"/>
              <w:ind w:left="130"/>
              <w:jc w:val="center"/>
              <w:rPr>
                <w:rFonts w:eastAsia="Times New Roman"/>
                <w:b/>
                <w:lang w:eastAsia="ru-RU"/>
              </w:rPr>
            </w:pPr>
            <w:r w:rsidRPr="00E6281C">
              <w:rPr>
                <w:rFonts w:eastAsia="Times New Roman"/>
                <w:b/>
                <w:lang w:eastAsia="ru-RU"/>
              </w:rPr>
              <w:t>Формат</w:t>
            </w:r>
          </w:p>
        </w:tc>
      </w:tr>
      <w:tr w:rsidR="0076141D" w:rsidRPr="00E6281C" w14:paraId="31F19325" w14:textId="77777777" w:rsidTr="0076141D">
        <w:trPr>
          <w:cantSplit/>
          <w:trHeight w:val="580"/>
        </w:trPr>
        <w:tc>
          <w:tcPr>
            <w:tcW w:w="6375" w:type="dxa"/>
            <w:shd w:val="clear" w:color="auto" w:fill="auto"/>
            <w:vAlign w:val="center"/>
            <w:hideMark/>
          </w:tcPr>
          <w:p w14:paraId="624F28A2"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 несогласии с параметрами запроса</w:t>
            </w:r>
          </w:p>
        </w:tc>
        <w:tc>
          <w:tcPr>
            <w:tcW w:w="1418" w:type="dxa"/>
            <w:vAlign w:val="center"/>
          </w:tcPr>
          <w:p w14:paraId="11D6C804"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CM002</w:t>
            </w:r>
          </w:p>
        </w:tc>
        <w:tc>
          <w:tcPr>
            <w:tcW w:w="1559" w:type="dxa"/>
          </w:tcPr>
          <w:p w14:paraId="77C3E9E9" w14:textId="77777777" w:rsidR="0076141D" w:rsidRPr="00E6281C" w:rsidRDefault="0076141D" w:rsidP="0076141D">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7DFC624B" w14:textId="77777777" w:rsidTr="0076141D">
        <w:trPr>
          <w:cantSplit/>
          <w:trHeight w:val="580"/>
        </w:trPr>
        <w:tc>
          <w:tcPr>
            <w:tcW w:w="6375" w:type="dxa"/>
            <w:shd w:val="clear" w:color="auto" w:fill="auto"/>
            <w:vAlign w:val="center"/>
            <w:hideMark/>
          </w:tcPr>
          <w:p w14:paraId="1BA6C3E4"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Запрос на предоставление выписки по договорам, зарегистрированным в интересах клиента</w:t>
            </w:r>
          </w:p>
        </w:tc>
        <w:tc>
          <w:tcPr>
            <w:tcW w:w="1418" w:type="dxa"/>
            <w:vAlign w:val="center"/>
          </w:tcPr>
          <w:p w14:paraId="67B5C64F"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CM004</w:t>
            </w:r>
          </w:p>
        </w:tc>
        <w:tc>
          <w:tcPr>
            <w:tcW w:w="1559" w:type="dxa"/>
          </w:tcPr>
          <w:p w14:paraId="4385C5A7" w14:textId="77777777" w:rsidR="0076141D" w:rsidRPr="00E6281C" w:rsidRDefault="00AD52AA"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5B13E9D0" w14:textId="77777777" w:rsidTr="0076141D">
        <w:trPr>
          <w:cantSplit/>
          <w:trHeight w:val="580"/>
        </w:trPr>
        <w:tc>
          <w:tcPr>
            <w:tcW w:w="6375" w:type="dxa"/>
            <w:shd w:val="clear" w:color="auto" w:fill="auto"/>
            <w:vAlign w:val="center"/>
            <w:hideMark/>
          </w:tcPr>
          <w:p w14:paraId="5653D427" w14:textId="09304479"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Заявка на присвоение </w:t>
            </w:r>
            <w:proofErr w:type="spellStart"/>
            <w:r w:rsidRPr="00E6281C">
              <w:rPr>
                <w:rFonts w:eastAsia="Times New Roman"/>
                <w:lang w:eastAsia="ru-RU"/>
              </w:rPr>
              <w:t>репозитарного</w:t>
            </w:r>
            <w:proofErr w:type="spellEnd"/>
            <w:r w:rsidRPr="00E6281C">
              <w:rPr>
                <w:rFonts w:eastAsia="Times New Roman"/>
                <w:lang w:eastAsia="ru-RU"/>
              </w:rPr>
              <w:t xml:space="preserve"> кода</w:t>
            </w:r>
          </w:p>
        </w:tc>
        <w:tc>
          <w:tcPr>
            <w:tcW w:w="1418" w:type="dxa"/>
          </w:tcPr>
          <w:p w14:paraId="68FEAE36"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СМ006</w:t>
            </w:r>
          </w:p>
        </w:tc>
        <w:tc>
          <w:tcPr>
            <w:tcW w:w="1559" w:type="dxa"/>
          </w:tcPr>
          <w:p w14:paraId="13845410" w14:textId="77777777" w:rsidR="0076141D"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Бумажный</w:t>
            </w:r>
            <w:r w:rsidR="009C2DE4">
              <w:rPr>
                <w:rFonts w:eastAsia="Times New Roman"/>
                <w:lang w:eastAsia="ru-RU"/>
              </w:rPr>
              <w:t>/</w:t>
            </w:r>
          </w:p>
          <w:p w14:paraId="21A6E112" w14:textId="77777777" w:rsidR="009C2DE4" w:rsidRDefault="009C2DE4" w:rsidP="0076141D">
            <w:pPr>
              <w:widowControl w:val="0"/>
              <w:spacing w:after="0" w:line="240" w:lineRule="auto"/>
              <w:ind w:left="567" w:hanging="567"/>
              <w:contextualSpacing/>
              <w:jc w:val="center"/>
              <w:rPr>
                <w:rFonts w:eastAsia="Times New Roman"/>
                <w:lang w:eastAsia="ru-RU"/>
              </w:rPr>
            </w:pPr>
            <w:r>
              <w:rPr>
                <w:rFonts w:eastAsia="Times New Roman"/>
                <w:lang w:eastAsia="ru-RU"/>
              </w:rPr>
              <w:t>Электронный</w:t>
            </w:r>
          </w:p>
          <w:p w14:paraId="0D6E49DA" w14:textId="43706844" w:rsidR="009C2DE4" w:rsidRPr="00E6281C" w:rsidRDefault="009C2DE4" w:rsidP="002B7198">
            <w:pPr>
              <w:widowControl w:val="0"/>
              <w:spacing w:after="0" w:line="240" w:lineRule="auto"/>
              <w:contextualSpacing/>
              <w:jc w:val="center"/>
              <w:rPr>
                <w:rFonts w:eastAsia="Times New Roman"/>
                <w:lang w:eastAsia="ru-RU"/>
              </w:rPr>
            </w:pPr>
            <w:r>
              <w:rPr>
                <w:rFonts w:eastAsia="Times New Roman"/>
                <w:lang w:eastAsia="ru-RU"/>
              </w:rPr>
              <w:t>(</w:t>
            </w:r>
            <w:r w:rsidR="006D00C2" w:rsidRPr="006D00C2">
              <w:rPr>
                <w:rFonts w:eastAsia="Times New Roman"/>
                <w:lang w:eastAsia="ru-RU"/>
              </w:rPr>
              <w:t>PDF</w:t>
            </w:r>
            <w:r w:rsidRPr="009C2DE4">
              <w:rPr>
                <w:rFonts w:eastAsia="Times New Roman"/>
                <w:lang w:eastAsia="ru-RU"/>
              </w:rPr>
              <w:t>)</w:t>
            </w:r>
          </w:p>
        </w:tc>
      </w:tr>
      <w:tr w:rsidR="0076141D" w:rsidRPr="00E6281C" w14:paraId="07305E62" w14:textId="77777777" w:rsidTr="0076141D">
        <w:trPr>
          <w:cantSplit/>
          <w:trHeight w:val="580"/>
        </w:trPr>
        <w:tc>
          <w:tcPr>
            <w:tcW w:w="6375" w:type="dxa"/>
            <w:shd w:val="clear" w:color="auto" w:fill="auto"/>
            <w:vAlign w:val="center"/>
            <w:hideMark/>
          </w:tcPr>
          <w:p w14:paraId="25FDC48E"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Заявка на изменение назначения </w:t>
            </w:r>
            <w:proofErr w:type="spellStart"/>
            <w:r w:rsidRPr="00E6281C">
              <w:rPr>
                <w:rFonts w:eastAsia="Times New Roman"/>
                <w:lang w:eastAsia="ru-RU"/>
              </w:rPr>
              <w:t>репозитарного</w:t>
            </w:r>
            <w:proofErr w:type="spellEnd"/>
            <w:r w:rsidRPr="00E6281C">
              <w:rPr>
                <w:rFonts w:eastAsia="Times New Roman"/>
                <w:lang w:eastAsia="ru-RU"/>
              </w:rPr>
              <w:t xml:space="preserve"> кода</w:t>
            </w:r>
          </w:p>
        </w:tc>
        <w:tc>
          <w:tcPr>
            <w:tcW w:w="1418" w:type="dxa"/>
          </w:tcPr>
          <w:p w14:paraId="136A35F5"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СМ007</w:t>
            </w:r>
          </w:p>
        </w:tc>
        <w:tc>
          <w:tcPr>
            <w:tcW w:w="1559" w:type="dxa"/>
          </w:tcPr>
          <w:p w14:paraId="6CA4BE95"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Бумажный</w:t>
            </w:r>
          </w:p>
        </w:tc>
      </w:tr>
      <w:tr w:rsidR="0076141D" w:rsidRPr="00E6281C" w14:paraId="497FFF4C" w14:textId="77777777" w:rsidTr="0076141D">
        <w:trPr>
          <w:cantSplit/>
          <w:trHeight w:val="580"/>
        </w:trPr>
        <w:tc>
          <w:tcPr>
            <w:tcW w:w="6375" w:type="dxa"/>
            <w:shd w:val="clear" w:color="auto" w:fill="auto"/>
            <w:vAlign w:val="center"/>
          </w:tcPr>
          <w:p w14:paraId="65A179A4" w14:textId="64C024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Заявка на приостановление использования </w:t>
            </w:r>
            <w:proofErr w:type="spellStart"/>
            <w:r w:rsidRPr="00E6281C">
              <w:rPr>
                <w:rFonts w:eastAsia="Times New Roman"/>
                <w:lang w:eastAsia="ru-RU"/>
              </w:rPr>
              <w:t>репозитарного</w:t>
            </w:r>
            <w:proofErr w:type="spellEnd"/>
            <w:r w:rsidRPr="00E6281C">
              <w:rPr>
                <w:rFonts w:eastAsia="Times New Roman"/>
                <w:lang w:eastAsia="ru-RU"/>
              </w:rPr>
              <w:t xml:space="preserve"> кода</w:t>
            </w:r>
          </w:p>
        </w:tc>
        <w:tc>
          <w:tcPr>
            <w:tcW w:w="1418" w:type="dxa"/>
          </w:tcPr>
          <w:p w14:paraId="7EC47093" w14:textId="77777777" w:rsidR="0076141D" w:rsidRPr="00E6281C" w:rsidRDefault="0076141D" w:rsidP="0076141D">
            <w:pPr>
              <w:widowControl w:val="0"/>
              <w:spacing w:after="0" w:line="240" w:lineRule="auto"/>
              <w:ind w:left="567" w:hanging="567"/>
              <w:jc w:val="center"/>
              <w:rPr>
                <w:rFonts w:eastAsia="Times New Roman"/>
                <w:lang w:val="en-US" w:eastAsia="ru-RU"/>
              </w:rPr>
            </w:pPr>
            <w:r w:rsidRPr="00E6281C">
              <w:rPr>
                <w:rFonts w:eastAsia="Times New Roman"/>
                <w:lang w:eastAsia="ru-RU"/>
              </w:rPr>
              <w:t>СМ009</w:t>
            </w:r>
          </w:p>
        </w:tc>
        <w:tc>
          <w:tcPr>
            <w:tcW w:w="1559" w:type="dxa"/>
          </w:tcPr>
          <w:p w14:paraId="511FBC1A"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Бумажный</w:t>
            </w:r>
          </w:p>
        </w:tc>
      </w:tr>
      <w:tr w:rsidR="0076141D" w:rsidRPr="00E6281C" w14:paraId="67814941" w14:textId="77777777" w:rsidTr="0076141D">
        <w:trPr>
          <w:cantSplit/>
          <w:trHeight w:val="580"/>
        </w:trPr>
        <w:tc>
          <w:tcPr>
            <w:tcW w:w="6375" w:type="dxa"/>
            <w:shd w:val="clear" w:color="auto" w:fill="auto"/>
            <w:vAlign w:val="center"/>
            <w:hideMark/>
          </w:tcPr>
          <w:p w14:paraId="4E71D5E2"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Уведомление об отказе от предоставления сведений в </w:t>
            </w:r>
            <w:proofErr w:type="spellStart"/>
            <w:r w:rsidRPr="00E6281C">
              <w:rPr>
                <w:rFonts w:eastAsia="Times New Roman"/>
                <w:lang w:eastAsia="ru-RU"/>
              </w:rPr>
              <w:t>репозитарий</w:t>
            </w:r>
            <w:proofErr w:type="spellEnd"/>
          </w:p>
        </w:tc>
        <w:tc>
          <w:tcPr>
            <w:tcW w:w="1418" w:type="dxa"/>
          </w:tcPr>
          <w:p w14:paraId="00271FB0"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СМ012</w:t>
            </w:r>
          </w:p>
        </w:tc>
        <w:tc>
          <w:tcPr>
            <w:tcW w:w="1559" w:type="dxa"/>
          </w:tcPr>
          <w:p w14:paraId="77F75B95"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Бумажный</w:t>
            </w:r>
          </w:p>
        </w:tc>
      </w:tr>
      <w:tr w:rsidR="0076141D" w:rsidRPr="00E6281C" w14:paraId="36F14CD1" w14:textId="77777777" w:rsidTr="0076141D">
        <w:trPr>
          <w:cantSplit/>
          <w:trHeight w:val="580"/>
        </w:trPr>
        <w:tc>
          <w:tcPr>
            <w:tcW w:w="6375" w:type="dxa"/>
            <w:shd w:val="clear" w:color="auto" w:fill="auto"/>
            <w:vAlign w:val="center"/>
          </w:tcPr>
          <w:p w14:paraId="65E44104"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об отмене документа</w:t>
            </w:r>
          </w:p>
        </w:tc>
        <w:tc>
          <w:tcPr>
            <w:tcW w:w="1418" w:type="dxa"/>
          </w:tcPr>
          <w:p w14:paraId="009F20B5"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СМ013</w:t>
            </w:r>
          </w:p>
        </w:tc>
        <w:tc>
          <w:tcPr>
            <w:tcW w:w="1559" w:type="dxa"/>
          </w:tcPr>
          <w:p w14:paraId="73B66298"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Бумажный</w:t>
            </w:r>
          </w:p>
        </w:tc>
      </w:tr>
      <w:tr w:rsidR="0076141D" w:rsidRPr="00E6281C" w14:paraId="7A38309E" w14:textId="77777777" w:rsidTr="0076141D">
        <w:trPr>
          <w:cantSplit/>
          <w:trHeight w:val="580"/>
        </w:trPr>
        <w:tc>
          <w:tcPr>
            <w:tcW w:w="6375" w:type="dxa"/>
            <w:shd w:val="clear" w:color="auto" w:fill="auto"/>
            <w:vAlign w:val="center"/>
          </w:tcPr>
          <w:p w14:paraId="621CCD02"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Уведомление о намерении расторгнуть договор об оказании </w:t>
            </w:r>
            <w:proofErr w:type="spellStart"/>
            <w:r w:rsidRPr="00E6281C">
              <w:rPr>
                <w:rFonts w:eastAsia="Times New Roman"/>
                <w:lang w:eastAsia="ru-RU"/>
              </w:rPr>
              <w:t>репозитарных</w:t>
            </w:r>
            <w:proofErr w:type="spellEnd"/>
            <w:r w:rsidRPr="00E6281C">
              <w:rPr>
                <w:rFonts w:eastAsia="Times New Roman"/>
                <w:lang w:eastAsia="ru-RU"/>
              </w:rPr>
              <w:t xml:space="preserve"> услуг</w:t>
            </w:r>
          </w:p>
        </w:tc>
        <w:tc>
          <w:tcPr>
            <w:tcW w:w="1418" w:type="dxa"/>
          </w:tcPr>
          <w:p w14:paraId="05F1B2D3"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СМ014</w:t>
            </w:r>
          </w:p>
        </w:tc>
        <w:tc>
          <w:tcPr>
            <w:tcW w:w="1559" w:type="dxa"/>
          </w:tcPr>
          <w:p w14:paraId="24660E1D"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Бумажный</w:t>
            </w:r>
          </w:p>
        </w:tc>
      </w:tr>
      <w:tr w:rsidR="0076141D" w:rsidRPr="00E6281C" w14:paraId="0281BEFF" w14:textId="77777777" w:rsidTr="0076141D">
        <w:trPr>
          <w:cantSplit/>
          <w:trHeight w:val="580"/>
        </w:trPr>
        <w:tc>
          <w:tcPr>
            <w:tcW w:w="6375" w:type="dxa"/>
            <w:shd w:val="clear" w:color="auto" w:fill="auto"/>
            <w:vAlign w:val="center"/>
          </w:tcPr>
          <w:p w14:paraId="58AE258B"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Заявление о назначении информирующих лиц </w:t>
            </w:r>
          </w:p>
        </w:tc>
        <w:tc>
          <w:tcPr>
            <w:tcW w:w="1418" w:type="dxa"/>
          </w:tcPr>
          <w:p w14:paraId="2BE320FC"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СМ016</w:t>
            </w:r>
          </w:p>
        </w:tc>
        <w:tc>
          <w:tcPr>
            <w:tcW w:w="1559" w:type="dxa"/>
          </w:tcPr>
          <w:p w14:paraId="43753512" w14:textId="77777777" w:rsidR="0076141D" w:rsidRPr="00E6281C" w:rsidRDefault="00AD52AA"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655FF356" w14:textId="77777777" w:rsidTr="0076141D">
        <w:trPr>
          <w:cantSplit/>
          <w:trHeight w:val="580"/>
        </w:trPr>
        <w:tc>
          <w:tcPr>
            <w:tcW w:w="6375" w:type="dxa"/>
            <w:shd w:val="clear" w:color="auto" w:fill="auto"/>
            <w:vAlign w:val="center"/>
          </w:tcPr>
          <w:p w14:paraId="4688ECBE"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Заявление об отказе от функций информирующего лица </w:t>
            </w:r>
          </w:p>
        </w:tc>
        <w:tc>
          <w:tcPr>
            <w:tcW w:w="1418" w:type="dxa"/>
          </w:tcPr>
          <w:p w14:paraId="0DEF0008"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СМ017</w:t>
            </w:r>
          </w:p>
        </w:tc>
        <w:tc>
          <w:tcPr>
            <w:tcW w:w="1559" w:type="dxa"/>
          </w:tcPr>
          <w:p w14:paraId="24E0F692" w14:textId="77777777" w:rsidR="0076141D" w:rsidRPr="00E6281C" w:rsidRDefault="0076141D" w:rsidP="0076141D">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bl>
    <w:p w14:paraId="2D072234" w14:textId="5C8C32FF" w:rsidR="00F25DFA" w:rsidRPr="00E6281C" w:rsidRDefault="00F25DFA" w:rsidP="000E7480">
      <w:pPr>
        <w:pStyle w:val="af1"/>
        <w:widowControl w:val="0"/>
        <w:numPr>
          <w:ilvl w:val="1"/>
          <w:numId w:val="10"/>
        </w:numPr>
        <w:spacing w:line="240" w:lineRule="auto"/>
        <w:ind w:left="709" w:hanging="709"/>
        <w:contextualSpacing w:val="0"/>
        <w:rPr>
          <w:rFonts w:eastAsia="Times New Roman"/>
          <w:lang w:eastAsia="ru-RU"/>
        </w:rPr>
      </w:pPr>
      <w:bookmarkStart w:id="4783" w:name="_Ref46237494"/>
      <w:r w:rsidRPr="00E6281C">
        <w:rPr>
          <w:rFonts w:eastAsia="Times New Roman"/>
          <w:lang w:eastAsia="ru-RU"/>
        </w:rPr>
        <w:t>Сообщения, связанные с</w:t>
      </w:r>
      <w:r w:rsidR="00941BED">
        <w:rPr>
          <w:rFonts w:eastAsia="Times New Roman"/>
          <w:lang w:eastAsia="ru-RU"/>
        </w:rPr>
        <w:t>о</w:t>
      </w:r>
      <w:r w:rsidRPr="00E6281C">
        <w:rPr>
          <w:rFonts w:eastAsia="Times New Roman"/>
          <w:lang w:eastAsia="ru-RU"/>
        </w:rPr>
        <w:t xml:space="preserve"> сбором, фиксацией, обраб</w:t>
      </w:r>
      <w:r w:rsidR="00727A41" w:rsidRPr="00E6281C">
        <w:rPr>
          <w:rFonts w:eastAsia="Times New Roman"/>
          <w:lang w:eastAsia="ru-RU"/>
        </w:rPr>
        <w:t>откой и хранением информации о Д</w:t>
      </w:r>
      <w:r w:rsidRPr="00E6281C">
        <w:rPr>
          <w:rFonts w:eastAsia="Times New Roman"/>
          <w:lang w:eastAsia="ru-RU"/>
        </w:rPr>
        <w:t>оговорах:</w:t>
      </w:r>
      <w:bookmarkEnd w:id="4783"/>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5"/>
        <w:gridCol w:w="1418"/>
        <w:gridCol w:w="1559"/>
      </w:tblGrid>
      <w:tr w:rsidR="0076141D" w:rsidRPr="00E6281C" w14:paraId="23654955" w14:textId="77777777" w:rsidTr="0076141D">
        <w:trPr>
          <w:cantSplit/>
          <w:trHeight w:val="580"/>
          <w:tblHeader/>
        </w:trPr>
        <w:tc>
          <w:tcPr>
            <w:tcW w:w="6375" w:type="dxa"/>
            <w:shd w:val="clear" w:color="auto" w:fill="auto"/>
            <w:vAlign w:val="center"/>
            <w:hideMark/>
          </w:tcPr>
          <w:p w14:paraId="05B7F751" w14:textId="77777777" w:rsidR="0076141D" w:rsidRPr="00E6281C" w:rsidRDefault="0076141D" w:rsidP="0076141D">
            <w:pPr>
              <w:widowControl w:val="0"/>
              <w:spacing w:before="0" w:after="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418" w:type="dxa"/>
            <w:shd w:val="clear" w:color="auto" w:fill="auto"/>
            <w:vAlign w:val="center"/>
          </w:tcPr>
          <w:p w14:paraId="7D978A68" w14:textId="77777777" w:rsidR="0076141D" w:rsidRPr="00E6281C" w:rsidRDefault="0076141D" w:rsidP="0076141D">
            <w:pPr>
              <w:widowControl w:val="0"/>
              <w:spacing w:before="0" w:after="0" w:line="240" w:lineRule="auto"/>
              <w:ind w:left="133"/>
              <w:jc w:val="center"/>
              <w:rPr>
                <w:rFonts w:eastAsia="Times New Roman"/>
                <w:b/>
                <w:bCs/>
                <w:lang w:eastAsia="ru-RU"/>
              </w:rPr>
            </w:pPr>
            <w:r w:rsidRPr="00E6281C">
              <w:rPr>
                <w:rFonts w:eastAsia="Times New Roman"/>
                <w:b/>
                <w:lang w:eastAsia="ru-RU"/>
              </w:rPr>
              <w:t>Номер формы</w:t>
            </w:r>
          </w:p>
        </w:tc>
        <w:tc>
          <w:tcPr>
            <w:tcW w:w="1559" w:type="dxa"/>
          </w:tcPr>
          <w:p w14:paraId="39A5A986" w14:textId="77777777" w:rsidR="0076141D" w:rsidRPr="00E6281C" w:rsidRDefault="0076141D" w:rsidP="0076141D">
            <w:pPr>
              <w:widowControl w:val="0"/>
              <w:spacing w:after="0" w:line="240" w:lineRule="auto"/>
              <w:ind w:left="130"/>
              <w:jc w:val="center"/>
              <w:rPr>
                <w:rFonts w:eastAsia="Times New Roman"/>
                <w:b/>
                <w:lang w:eastAsia="ru-RU"/>
              </w:rPr>
            </w:pPr>
            <w:r w:rsidRPr="00E6281C">
              <w:rPr>
                <w:rFonts w:eastAsia="Times New Roman"/>
                <w:b/>
                <w:lang w:eastAsia="ru-RU"/>
              </w:rPr>
              <w:t>Формат</w:t>
            </w:r>
          </w:p>
        </w:tc>
      </w:tr>
      <w:tr w:rsidR="0076141D" w:rsidRPr="00E6281C" w14:paraId="705876F7" w14:textId="77777777" w:rsidTr="0076141D">
        <w:trPr>
          <w:cantSplit/>
          <w:trHeight w:val="580"/>
        </w:trPr>
        <w:tc>
          <w:tcPr>
            <w:tcW w:w="6375" w:type="dxa"/>
            <w:shd w:val="clear" w:color="auto" w:fill="auto"/>
            <w:vAlign w:val="center"/>
            <w:hideMark/>
          </w:tcPr>
          <w:p w14:paraId="7FBAF893"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Подтверждение параметров запроса</w:t>
            </w:r>
          </w:p>
        </w:tc>
        <w:tc>
          <w:tcPr>
            <w:tcW w:w="1418" w:type="dxa"/>
            <w:vAlign w:val="center"/>
          </w:tcPr>
          <w:p w14:paraId="42DF102B"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CM001</w:t>
            </w:r>
          </w:p>
        </w:tc>
        <w:tc>
          <w:tcPr>
            <w:tcW w:w="1559" w:type="dxa"/>
          </w:tcPr>
          <w:p w14:paraId="027C29B3" w14:textId="77777777" w:rsidR="0076141D" w:rsidRPr="00E6281C" w:rsidRDefault="0076141D" w:rsidP="0076141D">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68F6ADE7" w14:textId="77777777" w:rsidTr="0076141D">
        <w:trPr>
          <w:cantSplit/>
          <w:trHeight w:val="580"/>
        </w:trPr>
        <w:tc>
          <w:tcPr>
            <w:tcW w:w="6375" w:type="dxa"/>
            <w:shd w:val="clear" w:color="auto" w:fill="auto"/>
            <w:vAlign w:val="center"/>
          </w:tcPr>
          <w:p w14:paraId="0CD8D1C1"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Распоряжение на отмену ранее поданного сообщения</w:t>
            </w:r>
          </w:p>
        </w:tc>
        <w:tc>
          <w:tcPr>
            <w:tcW w:w="1418" w:type="dxa"/>
            <w:vAlign w:val="center"/>
          </w:tcPr>
          <w:p w14:paraId="74F3926E"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CM003</w:t>
            </w:r>
          </w:p>
        </w:tc>
        <w:tc>
          <w:tcPr>
            <w:tcW w:w="1559" w:type="dxa"/>
          </w:tcPr>
          <w:p w14:paraId="3F458471" w14:textId="77777777" w:rsidR="0076141D" w:rsidRPr="00E6281C" w:rsidRDefault="0076141D" w:rsidP="0076141D">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589BFF0A" w14:textId="77777777" w:rsidTr="0076141D">
        <w:trPr>
          <w:cantSplit/>
          <w:trHeight w:val="580"/>
        </w:trPr>
        <w:tc>
          <w:tcPr>
            <w:tcW w:w="6375" w:type="dxa"/>
            <w:shd w:val="clear" w:color="auto" w:fill="auto"/>
            <w:vAlign w:val="center"/>
            <w:hideMark/>
          </w:tcPr>
          <w:p w14:paraId="5A7A625D"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генерального соглашения</w:t>
            </w:r>
          </w:p>
        </w:tc>
        <w:tc>
          <w:tcPr>
            <w:tcW w:w="1418" w:type="dxa"/>
            <w:vAlign w:val="center"/>
          </w:tcPr>
          <w:p w14:paraId="241C75C2"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CM010</w:t>
            </w:r>
          </w:p>
        </w:tc>
        <w:tc>
          <w:tcPr>
            <w:tcW w:w="1559" w:type="dxa"/>
          </w:tcPr>
          <w:p w14:paraId="72DE637F" w14:textId="77777777" w:rsidR="0076141D" w:rsidRPr="00E6281C" w:rsidRDefault="00AD52AA"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 xml:space="preserve">Электронный </w:t>
            </w:r>
            <w:r w:rsidR="0076141D" w:rsidRPr="00E6281C">
              <w:rPr>
                <w:rFonts w:eastAsia="Times New Roman"/>
                <w:lang w:eastAsia="ru-RU"/>
              </w:rPr>
              <w:lastRenderedPageBreak/>
              <w:t>(</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629A7831" w14:textId="77777777" w:rsidTr="0076141D">
        <w:trPr>
          <w:cantSplit/>
          <w:trHeight w:val="580"/>
        </w:trPr>
        <w:tc>
          <w:tcPr>
            <w:tcW w:w="6375" w:type="dxa"/>
            <w:shd w:val="clear" w:color="auto" w:fill="auto"/>
            <w:vAlign w:val="center"/>
            <w:hideMark/>
          </w:tcPr>
          <w:p w14:paraId="7393FEDE" w14:textId="77777777" w:rsidR="0076141D" w:rsidRPr="00E6281C" w:rsidRDefault="0076141D" w:rsidP="0076141D">
            <w:pPr>
              <w:widowControl w:val="0"/>
              <w:spacing w:before="0" w:after="0" w:line="240" w:lineRule="auto"/>
              <w:ind w:left="142"/>
              <w:jc w:val="left"/>
            </w:pPr>
            <w:r w:rsidRPr="00E6281C">
              <w:rPr>
                <w:rFonts w:eastAsia="Times New Roman"/>
                <w:lang w:eastAsia="ru-RU"/>
              </w:rPr>
              <w:lastRenderedPageBreak/>
              <w:t>Анкета прекращения генерального соглашения</w:t>
            </w:r>
          </w:p>
        </w:tc>
        <w:tc>
          <w:tcPr>
            <w:tcW w:w="1418" w:type="dxa"/>
            <w:vAlign w:val="center"/>
          </w:tcPr>
          <w:p w14:paraId="0FA57B7E"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СМ011</w:t>
            </w:r>
          </w:p>
        </w:tc>
        <w:tc>
          <w:tcPr>
            <w:tcW w:w="1559" w:type="dxa"/>
          </w:tcPr>
          <w:p w14:paraId="5A7F5987" w14:textId="77777777" w:rsidR="0076141D" w:rsidRPr="00E6281C" w:rsidRDefault="00AD52AA"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103F5DC3" w14:textId="77777777" w:rsidTr="0076141D">
        <w:trPr>
          <w:cantSplit/>
          <w:trHeight w:val="580"/>
        </w:trPr>
        <w:tc>
          <w:tcPr>
            <w:tcW w:w="6375" w:type="dxa"/>
            <w:shd w:val="clear" w:color="auto" w:fill="auto"/>
            <w:vAlign w:val="center"/>
          </w:tcPr>
          <w:p w14:paraId="5B01DC12"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заключенного в целях обеспечения исполнения обязательств</w:t>
            </w:r>
          </w:p>
        </w:tc>
        <w:tc>
          <w:tcPr>
            <w:tcW w:w="1418" w:type="dxa"/>
            <w:vAlign w:val="center"/>
          </w:tcPr>
          <w:p w14:paraId="71648A6F"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СМ015</w:t>
            </w:r>
          </w:p>
        </w:tc>
        <w:tc>
          <w:tcPr>
            <w:tcW w:w="1559" w:type="dxa"/>
          </w:tcPr>
          <w:p w14:paraId="391FB3BE"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1C005650" w14:textId="77777777" w:rsidTr="0076141D">
        <w:trPr>
          <w:cantSplit/>
          <w:trHeight w:val="580"/>
        </w:trPr>
        <w:tc>
          <w:tcPr>
            <w:tcW w:w="6375" w:type="dxa"/>
            <w:shd w:val="clear" w:color="auto" w:fill="auto"/>
            <w:vAlign w:val="center"/>
          </w:tcPr>
          <w:p w14:paraId="69FCBE3B"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валютного свопа</w:t>
            </w:r>
          </w:p>
        </w:tc>
        <w:tc>
          <w:tcPr>
            <w:tcW w:w="1418" w:type="dxa"/>
            <w:vAlign w:val="center"/>
          </w:tcPr>
          <w:p w14:paraId="201AC6B6"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CM021</w:t>
            </w:r>
          </w:p>
        </w:tc>
        <w:tc>
          <w:tcPr>
            <w:tcW w:w="1559" w:type="dxa"/>
          </w:tcPr>
          <w:p w14:paraId="3E45EF76"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0D686DE7" w14:textId="77777777" w:rsidTr="0076141D">
        <w:trPr>
          <w:cantSplit/>
          <w:trHeight w:val="580"/>
        </w:trPr>
        <w:tc>
          <w:tcPr>
            <w:tcW w:w="6375" w:type="dxa"/>
            <w:shd w:val="clear" w:color="auto" w:fill="auto"/>
            <w:vAlign w:val="center"/>
            <w:hideMark/>
          </w:tcPr>
          <w:p w14:paraId="53FC09BC"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конверсионной сделки (валютного форварда)</w:t>
            </w:r>
          </w:p>
        </w:tc>
        <w:tc>
          <w:tcPr>
            <w:tcW w:w="1418" w:type="dxa"/>
            <w:vAlign w:val="center"/>
          </w:tcPr>
          <w:p w14:paraId="070E66DD"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CM022</w:t>
            </w:r>
          </w:p>
        </w:tc>
        <w:tc>
          <w:tcPr>
            <w:tcW w:w="1559" w:type="dxa"/>
          </w:tcPr>
          <w:p w14:paraId="4E8CDF89"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4A7467C2" w14:textId="77777777" w:rsidTr="0076141D">
        <w:trPr>
          <w:cantSplit/>
          <w:trHeight w:val="580"/>
        </w:trPr>
        <w:tc>
          <w:tcPr>
            <w:tcW w:w="6375" w:type="dxa"/>
            <w:shd w:val="clear" w:color="auto" w:fill="auto"/>
            <w:vAlign w:val="center"/>
            <w:hideMark/>
          </w:tcPr>
          <w:p w14:paraId="7A4CF64E"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валютного опциона</w:t>
            </w:r>
          </w:p>
        </w:tc>
        <w:tc>
          <w:tcPr>
            <w:tcW w:w="1418" w:type="dxa"/>
            <w:vAlign w:val="center"/>
          </w:tcPr>
          <w:p w14:paraId="759201CC"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CM023</w:t>
            </w:r>
          </w:p>
        </w:tc>
        <w:tc>
          <w:tcPr>
            <w:tcW w:w="1559" w:type="dxa"/>
          </w:tcPr>
          <w:p w14:paraId="7D5BEBDD"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6F246404" w14:textId="77777777" w:rsidTr="0076141D">
        <w:trPr>
          <w:cantSplit/>
          <w:trHeight w:val="580"/>
        </w:trPr>
        <w:tc>
          <w:tcPr>
            <w:tcW w:w="6375" w:type="dxa"/>
            <w:shd w:val="clear" w:color="auto" w:fill="auto"/>
            <w:vAlign w:val="center"/>
            <w:hideMark/>
          </w:tcPr>
          <w:p w14:paraId="6EBD5BA9"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бинарного валютного опциона</w:t>
            </w:r>
          </w:p>
        </w:tc>
        <w:tc>
          <w:tcPr>
            <w:tcW w:w="1418" w:type="dxa"/>
            <w:vAlign w:val="center"/>
          </w:tcPr>
          <w:p w14:paraId="71724898"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CM024</w:t>
            </w:r>
          </w:p>
        </w:tc>
        <w:tc>
          <w:tcPr>
            <w:tcW w:w="1559" w:type="dxa"/>
          </w:tcPr>
          <w:p w14:paraId="4857E621"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63A52EBD" w14:textId="77777777" w:rsidTr="0076141D">
        <w:trPr>
          <w:cantSplit/>
          <w:trHeight w:val="580"/>
        </w:trPr>
        <w:tc>
          <w:tcPr>
            <w:tcW w:w="6375" w:type="dxa"/>
            <w:shd w:val="clear" w:color="auto" w:fill="auto"/>
            <w:vAlign w:val="center"/>
            <w:hideMark/>
          </w:tcPr>
          <w:p w14:paraId="621DDA19"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соглашения о будущей процентной ставке</w:t>
            </w:r>
          </w:p>
        </w:tc>
        <w:tc>
          <w:tcPr>
            <w:tcW w:w="1418" w:type="dxa"/>
            <w:vAlign w:val="center"/>
          </w:tcPr>
          <w:p w14:paraId="2E44D99C"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CM031</w:t>
            </w:r>
          </w:p>
        </w:tc>
        <w:tc>
          <w:tcPr>
            <w:tcW w:w="1559" w:type="dxa"/>
          </w:tcPr>
          <w:p w14:paraId="225CF80F"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4DE9B791" w14:textId="77777777" w:rsidTr="0076141D">
        <w:trPr>
          <w:cantSplit/>
          <w:trHeight w:val="580"/>
        </w:trPr>
        <w:tc>
          <w:tcPr>
            <w:tcW w:w="6375" w:type="dxa"/>
            <w:shd w:val="clear" w:color="auto" w:fill="auto"/>
            <w:vAlign w:val="center"/>
            <w:hideMark/>
          </w:tcPr>
          <w:p w14:paraId="52FEF9F3"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процентного свопа</w:t>
            </w:r>
          </w:p>
        </w:tc>
        <w:tc>
          <w:tcPr>
            <w:tcW w:w="1418" w:type="dxa"/>
            <w:vAlign w:val="center"/>
          </w:tcPr>
          <w:p w14:paraId="1AC7D1B2"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CM032</w:t>
            </w:r>
          </w:p>
        </w:tc>
        <w:tc>
          <w:tcPr>
            <w:tcW w:w="1559" w:type="dxa"/>
          </w:tcPr>
          <w:p w14:paraId="7EC45B26"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5A34FF0A" w14:textId="77777777" w:rsidTr="0076141D">
        <w:trPr>
          <w:cantSplit/>
          <w:trHeight w:val="580"/>
        </w:trPr>
        <w:tc>
          <w:tcPr>
            <w:tcW w:w="6375" w:type="dxa"/>
            <w:shd w:val="clear" w:color="auto" w:fill="auto"/>
            <w:vAlign w:val="center"/>
            <w:hideMark/>
          </w:tcPr>
          <w:p w14:paraId="1A340BC5"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фиксации максимальной/минимальной процентной ставки</w:t>
            </w:r>
          </w:p>
        </w:tc>
        <w:tc>
          <w:tcPr>
            <w:tcW w:w="1418" w:type="dxa"/>
            <w:vAlign w:val="center"/>
          </w:tcPr>
          <w:p w14:paraId="59B45317"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CM033</w:t>
            </w:r>
          </w:p>
        </w:tc>
        <w:tc>
          <w:tcPr>
            <w:tcW w:w="1559" w:type="dxa"/>
          </w:tcPr>
          <w:p w14:paraId="75E480FA"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5488097C" w14:textId="77777777" w:rsidTr="0076141D">
        <w:trPr>
          <w:cantSplit/>
          <w:trHeight w:val="580"/>
        </w:trPr>
        <w:tc>
          <w:tcPr>
            <w:tcW w:w="6375" w:type="dxa"/>
            <w:shd w:val="clear" w:color="auto" w:fill="auto"/>
            <w:vAlign w:val="center"/>
            <w:hideMark/>
          </w:tcPr>
          <w:p w14:paraId="3E29052A"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Анкета договора </w:t>
            </w:r>
            <w:proofErr w:type="spellStart"/>
            <w:r w:rsidRPr="00E6281C">
              <w:rPr>
                <w:rFonts w:eastAsia="Times New Roman"/>
                <w:lang w:eastAsia="ru-RU"/>
              </w:rPr>
              <w:t>свопциона</w:t>
            </w:r>
            <w:proofErr w:type="spellEnd"/>
          </w:p>
        </w:tc>
        <w:tc>
          <w:tcPr>
            <w:tcW w:w="1418" w:type="dxa"/>
            <w:vAlign w:val="center"/>
          </w:tcPr>
          <w:p w14:paraId="46B7F0A1"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CM034</w:t>
            </w:r>
          </w:p>
        </w:tc>
        <w:tc>
          <w:tcPr>
            <w:tcW w:w="1559" w:type="dxa"/>
          </w:tcPr>
          <w:p w14:paraId="19971833"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39D0AC6A" w14:textId="77777777" w:rsidTr="0076141D">
        <w:trPr>
          <w:cantSplit/>
          <w:trHeight w:val="580"/>
        </w:trPr>
        <w:tc>
          <w:tcPr>
            <w:tcW w:w="6375" w:type="dxa"/>
            <w:shd w:val="clear" w:color="auto" w:fill="auto"/>
            <w:vAlign w:val="center"/>
            <w:hideMark/>
          </w:tcPr>
          <w:p w14:paraId="01E0B34A"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Анкета договора </w:t>
            </w:r>
            <w:proofErr w:type="spellStart"/>
            <w:r w:rsidRPr="00E6281C">
              <w:rPr>
                <w:rFonts w:eastAsia="Times New Roman"/>
                <w:lang w:eastAsia="ru-RU"/>
              </w:rPr>
              <w:t>репо</w:t>
            </w:r>
            <w:proofErr w:type="spellEnd"/>
          </w:p>
        </w:tc>
        <w:tc>
          <w:tcPr>
            <w:tcW w:w="1418" w:type="dxa"/>
            <w:vAlign w:val="center"/>
          </w:tcPr>
          <w:p w14:paraId="244ADE2C"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CM041</w:t>
            </w:r>
          </w:p>
        </w:tc>
        <w:tc>
          <w:tcPr>
            <w:tcW w:w="1559" w:type="dxa"/>
          </w:tcPr>
          <w:p w14:paraId="673A11FB"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3FC6DAED" w14:textId="77777777" w:rsidTr="0076141D">
        <w:trPr>
          <w:cantSplit/>
          <w:trHeight w:val="580"/>
        </w:trPr>
        <w:tc>
          <w:tcPr>
            <w:tcW w:w="6375" w:type="dxa"/>
            <w:shd w:val="clear" w:color="auto" w:fill="auto"/>
            <w:vAlign w:val="center"/>
            <w:hideMark/>
          </w:tcPr>
          <w:p w14:paraId="15733D5F"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купли-продажи облигации</w:t>
            </w:r>
          </w:p>
        </w:tc>
        <w:tc>
          <w:tcPr>
            <w:tcW w:w="1418" w:type="dxa"/>
            <w:vAlign w:val="center"/>
          </w:tcPr>
          <w:p w14:paraId="01061758"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CM042</w:t>
            </w:r>
          </w:p>
        </w:tc>
        <w:tc>
          <w:tcPr>
            <w:tcW w:w="1559" w:type="dxa"/>
          </w:tcPr>
          <w:p w14:paraId="61BA366D"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35FD7494" w14:textId="77777777" w:rsidTr="0076141D">
        <w:trPr>
          <w:cantSplit/>
          <w:trHeight w:val="580"/>
        </w:trPr>
        <w:tc>
          <w:tcPr>
            <w:tcW w:w="6375" w:type="dxa"/>
            <w:shd w:val="clear" w:color="auto" w:fill="auto"/>
            <w:vAlign w:val="center"/>
            <w:hideMark/>
          </w:tcPr>
          <w:p w14:paraId="4AC9878B"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форварда на облигацию и индекс</w:t>
            </w:r>
          </w:p>
        </w:tc>
        <w:tc>
          <w:tcPr>
            <w:tcW w:w="1418" w:type="dxa"/>
            <w:vAlign w:val="center"/>
          </w:tcPr>
          <w:p w14:paraId="3061CA58"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CM043</w:t>
            </w:r>
          </w:p>
        </w:tc>
        <w:tc>
          <w:tcPr>
            <w:tcW w:w="1559" w:type="dxa"/>
          </w:tcPr>
          <w:p w14:paraId="329C6C8F"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410864B5" w14:textId="77777777" w:rsidTr="0076141D">
        <w:trPr>
          <w:cantSplit/>
          <w:trHeight w:val="580"/>
        </w:trPr>
        <w:tc>
          <w:tcPr>
            <w:tcW w:w="6375" w:type="dxa"/>
            <w:shd w:val="clear" w:color="auto" w:fill="auto"/>
            <w:vAlign w:val="center"/>
            <w:hideMark/>
          </w:tcPr>
          <w:p w14:paraId="576E284F" w14:textId="77777777" w:rsidR="0076141D" w:rsidRPr="00E6281C" w:rsidRDefault="0076141D" w:rsidP="0076141D">
            <w:pPr>
              <w:widowControl w:val="0"/>
              <w:spacing w:before="0" w:after="0" w:line="240" w:lineRule="auto"/>
              <w:ind w:left="142"/>
              <w:jc w:val="left"/>
              <w:rPr>
                <w:rFonts w:eastAsia="Times New Roman"/>
                <w:b/>
                <w:lang w:eastAsia="ru-RU"/>
              </w:rPr>
            </w:pPr>
            <w:r w:rsidRPr="00E6281C">
              <w:rPr>
                <w:rFonts w:eastAsia="Times New Roman"/>
                <w:lang w:eastAsia="ru-RU"/>
              </w:rPr>
              <w:t>Анкета договора опциона на облигацию</w:t>
            </w:r>
          </w:p>
        </w:tc>
        <w:tc>
          <w:tcPr>
            <w:tcW w:w="1418" w:type="dxa"/>
            <w:vAlign w:val="center"/>
          </w:tcPr>
          <w:p w14:paraId="380D30AC"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CM044</w:t>
            </w:r>
          </w:p>
        </w:tc>
        <w:tc>
          <w:tcPr>
            <w:tcW w:w="1559" w:type="dxa"/>
          </w:tcPr>
          <w:p w14:paraId="6D110562"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3F429D3F" w14:textId="77777777" w:rsidTr="0076141D">
        <w:trPr>
          <w:cantSplit/>
          <w:trHeight w:val="580"/>
        </w:trPr>
        <w:tc>
          <w:tcPr>
            <w:tcW w:w="6375" w:type="dxa"/>
            <w:shd w:val="clear" w:color="auto" w:fill="auto"/>
            <w:vAlign w:val="center"/>
            <w:hideMark/>
          </w:tcPr>
          <w:p w14:paraId="7A0C4100"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опциона на индекс и корзину облигаций (индексов)</w:t>
            </w:r>
          </w:p>
        </w:tc>
        <w:tc>
          <w:tcPr>
            <w:tcW w:w="1418" w:type="dxa"/>
            <w:vAlign w:val="center"/>
          </w:tcPr>
          <w:p w14:paraId="4326A79E"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CM045</w:t>
            </w:r>
          </w:p>
        </w:tc>
        <w:tc>
          <w:tcPr>
            <w:tcW w:w="1559" w:type="dxa"/>
          </w:tcPr>
          <w:p w14:paraId="3CF933BD"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1B677D9C" w14:textId="77777777" w:rsidTr="0076141D">
        <w:trPr>
          <w:cantSplit/>
          <w:trHeight w:val="580"/>
        </w:trPr>
        <w:tc>
          <w:tcPr>
            <w:tcW w:w="6375" w:type="dxa"/>
            <w:shd w:val="clear" w:color="auto" w:fill="auto"/>
            <w:vAlign w:val="center"/>
            <w:hideMark/>
          </w:tcPr>
          <w:p w14:paraId="79974D94"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купли-продажи акции</w:t>
            </w:r>
          </w:p>
        </w:tc>
        <w:tc>
          <w:tcPr>
            <w:tcW w:w="1418" w:type="dxa"/>
            <w:vAlign w:val="center"/>
          </w:tcPr>
          <w:p w14:paraId="3C8822D9"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CM046</w:t>
            </w:r>
          </w:p>
        </w:tc>
        <w:tc>
          <w:tcPr>
            <w:tcW w:w="1559" w:type="dxa"/>
          </w:tcPr>
          <w:p w14:paraId="4DADB0E1"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 xml:space="preserve">Электронный </w:t>
            </w:r>
            <w:r w:rsidR="0076141D" w:rsidRPr="00E6281C">
              <w:rPr>
                <w:rFonts w:eastAsia="Times New Roman"/>
                <w:lang w:eastAsia="ru-RU"/>
              </w:rPr>
              <w:lastRenderedPageBreak/>
              <w:t>(</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222B0DF9" w14:textId="77777777" w:rsidTr="0076141D">
        <w:trPr>
          <w:cantSplit/>
          <w:trHeight w:val="580"/>
        </w:trPr>
        <w:tc>
          <w:tcPr>
            <w:tcW w:w="6375" w:type="dxa"/>
            <w:shd w:val="clear" w:color="auto" w:fill="auto"/>
            <w:vAlign w:val="center"/>
            <w:hideMark/>
          </w:tcPr>
          <w:p w14:paraId="6C4A834A"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lastRenderedPageBreak/>
              <w:t>Анкета договора форварда на акцию</w:t>
            </w:r>
          </w:p>
        </w:tc>
        <w:tc>
          <w:tcPr>
            <w:tcW w:w="1418" w:type="dxa"/>
            <w:vAlign w:val="center"/>
          </w:tcPr>
          <w:p w14:paraId="019BA1E0"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CM047</w:t>
            </w:r>
          </w:p>
        </w:tc>
        <w:tc>
          <w:tcPr>
            <w:tcW w:w="1559" w:type="dxa"/>
          </w:tcPr>
          <w:p w14:paraId="4A9DC8BE"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654C7E3D" w14:textId="77777777" w:rsidTr="0076141D">
        <w:trPr>
          <w:cantSplit/>
          <w:trHeight w:val="580"/>
        </w:trPr>
        <w:tc>
          <w:tcPr>
            <w:tcW w:w="6375" w:type="dxa"/>
            <w:shd w:val="clear" w:color="auto" w:fill="auto"/>
            <w:vAlign w:val="center"/>
            <w:hideMark/>
          </w:tcPr>
          <w:p w14:paraId="68C3CC71"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опциона на акцию</w:t>
            </w:r>
          </w:p>
        </w:tc>
        <w:tc>
          <w:tcPr>
            <w:tcW w:w="1418" w:type="dxa"/>
            <w:vAlign w:val="center"/>
          </w:tcPr>
          <w:p w14:paraId="3A86F3BA"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CM048</w:t>
            </w:r>
          </w:p>
        </w:tc>
        <w:tc>
          <w:tcPr>
            <w:tcW w:w="1559" w:type="dxa"/>
          </w:tcPr>
          <w:p w14:paraId="6640F6E4"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49794118" w14:textId="77777777" w:rsidTr="0076141D">
        <w:trPr>
          <w:cantSplit/>
          <w:trHeight w:val="580"/>
        </w:trPr>
        <w:tc>
          <w:tcPr>
            <w:tcW w:w="6375" w:type="dxa"/>
            <w:shd w:val="clear" w:color="auto" w:fill="auto"/>
            <w:vAlign w:val="center"/>
            <w:hideMark/>
          </w:tcPr>
          <w:p w14:paraId="4293DC34"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товарного форварда</w:t>
            </w:r>
          </w:p>
        </w:tc>
        <w:tc>
          <w:tcPr>
            <w:tcW w:w="1418" w:type="dxa"/>
            <w:vAlign w:val="center"/>
          </w:tcPr>
          <w:p w14:paraId="3D737BE6"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CM051</w:t>
            </w:r>
          </w:p>
        </w:tc>
        <w:tc>
          <w:tcPr>
            <w:tcW w:w="1559" w:type="dxa"/>
          </w:tcPr>
          <w:p w14:paraId="12650B90"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1E526F92" w14:textId="77777777" w:rsidTr="0076141D">
        <w:trPr>
          <w:cantSplit/>
          <w:trHeight w:val="580"/>
        </w:trPr>
        <w:tc>
          <w:tcPr>
            <w:tcW w:w="6375" w:type="dxa"/>
            <w:shd w:val="clear" w:color="auto" w:fill="auto"/>
            <w:vAlign w:val="center"/>
            <w:hideMark/>
          </w:tcPr>
          <w:p w14:paraId="4BC30EE2"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товарного опциона</w:t>
            </w:r>
          </w:p>
        </w:tc>
        <w:tc>
          <w:tcPr>
            <w:tcW w:w="1418" w:type="dxa"/>
            <w:vAlign w:val="center"/>
          </w:tcPr>
          <w:p w14:paraId="151ED3CA"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CM052</w:t>
            </w:r>
          </w:p>
        </w:tc>
        <w:tc>
          <w:tcPr>
            <w:tcW w:w="1559" w:type="dxa"/>
          </w:tcPr>
          <w:p w14:paraId="5AAF9E22"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4DB080D4" w14:textId="77777777" w:rsidTr="0076141D">
        <w:trPr>
          <w:cantSplit/>
          <w:trHeight w:val="580"/>
        </w:trPr>
        <w:tc>
          <w:tcPr>
            <w:tcW w:w="6375" w:type="dxa"/>
            <w:shd w:val="clear" w:color="auto" w:fill="auto"/>
            <w:vAlign w:val="center"/>
            <w:hideMark/>
          </w:tcPr>
          <w:p w14:paraId="5B8EF91F"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товарного свопа</w:t>
            </w:r>
          </w:p>
        </w:tc>
        <w:tc>
          <w:tcPr>
            <w:tcW w:w="1418" w:type="dxa"/>
            <w:vAlign w:val="center"/>
          </w:tcPr>
          <w:p w14:paraId="16F8063C"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CM053</w:t>
            </w:r>
          </w:p>
        </w:tc>
        <w:tc>
          <w:tcPr>
            <w:tcW w:w="1559" w:type="dxa"/>
          </w:tcPr>
          <w:p w14:paraId="4413FBD2"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437EA42A" w14:textId="77777777" w:rsidTr="0076141D">
        <w:trPr>
          <w:cantSplit/>
          <w:trHeight w:val="580"/>
        </w:trPr>
        <w:tc>
          <w:tcPr>
            <w:tcW w:w="6375" w:type="dxa"/>
            <w:shd w:val="clear" w:color="auto" w:fill="auto"/>
            <w:vAlign w:val="center"/>
            <w:hideMark/>
          </w:tcPr>
          <w:p w14:paraId="074B212E"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Анкета договора товарного </w:t>
            </w:r>
            <w:proofErr w:type="spellStart"/>
            <w:r w:rsidRPr="00E6281C">
              <w:rPr>
                <w:rFonts w:eastAsia="Times New Roman"/>
                <w:lang w:eastAsia="ru-RU"/>
              </w:rPr>
              <w:t>свопциона</w:t>
            </w:r>
            <w:proofErr w:type="spellEnd"/>
          </w:p>
        </w:tc>
        <w:tc>
          <w:tcPr>
            <w:tcW w:w="1418" w:type="dxa"/>
            <w:vAlign w:val="center"/>
          </w:tcPr>
          <w:p w14:paraId="6844A538"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CM054</w:t>
            </w:r>
          </w:p>
        </w:tc>
        <w:tc>
          <w:tcPr>
            <w:tcW w:w="1559" w:type="dxa"/>
          </w:tcPr>
          <w:p w14:paraId="2C83486F"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39081ADC" w14:textId="77777777" w:rsidTr="0076141D">
        <w:trPr>
          <w:cantSplit/>
          <w:trHeight w:val="580"/>
        </w:trPr>
        <w:tc>
          <w:tcPr>
            <w:tcW w:w="6375" w:type="dxa"/>
            <w:shd w:val="clear" w:color="auto" w:fill="auto"/>
            <w:vAlign w:val="center"/>
            <w:hideMark/>
          </w:tcPr>
          <w:p w14:paraId="6C6CB0ED"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w:t>
            </w:r>
            <w:r w:rsidRPr="00E6281C" w:rsidDel="001F1B96">
              <w:rPr>
                <w:rFonts w:eastAsia="Times New Roman"/>
                <w:lang w:eastAsia="ru-RU"/>
              </w:rPr>
              <w:t xml:space="preserve"> </w:t>
            </w:r>
            <w:r w:rsidRPr="00E6281C">
              <w:rPr>
                <w:rFonts w:eastAsia="Times New Roman"/>
                <w:lang w:eastAsia="ru-RU"/>
              </w:rPr>
              <w:t>свопа дохода на облигацию</w:t>
            </w:r>
          </w:p>
        </w:tc>
        <w:tc>
          <w:tcPr>
            <w:tcW w:w="1418" w:type="dxa"/>
            <w:vAlign w:val="center"/>
          </w:tcPr>
          <w:p w14:paraId="20CC73DA"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CM061</w:t>
            </w:r>
          </w:p>
        </w:tc>
        <w:tc>
          <w:tcPr>
            <w:tcW w:w="1559" w:type="dxa"/>
          </w:tcPr>
          <w:p w14:paraId="5E85407E"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2C33B5D2" w14:textId="77777777" w:rsidTr="0076141D">
        <w:trPr>
          <w:cantSplit/>
          <w:trHeight w:val="580"/>
        </w:trPr>
        <w:tc>
          <w:tcPr>
            <w:tcW w:w="6375" w:type="dxa"/>
            <w:shd w:val="clear" w:color="auto" w:fill="auto"/>
            <w:vAlign w:val="center"/>
            <w:hideMark/>
          </w:tcPr>
          <w:p w14:paraId="06FB31C8"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свопа дохода на акцию</w:t>
            </w:r>
          </w:p>
        </w:tc>
        <w:tc>
          <w:tcPr>
            <w:tcW w:w="1418" w:type="dxa"/>
            <w:vAlign w:val="center"/>
          </w:tcPr>
          <w:p w14:paraId="6DB1808C"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CM062</w:t>
            </w:r>
          </w:p>
        </w:tc>
        <w:tc>
          <w:tcPr>
            <w:tcW w:w="1559" w:type="dxa"/>
          </w:tcPr>
          <w:p w14:paraId="4D9D7238"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3AE4A360" w14:textId="77777777" w:rsidTr="0076141D">
        <w:trPr>
          <w:cantSplit/>
          <w:trHeight w:val="580"/>
        </w:trPr>
        <w:tc>
          <w:tcPr>
            <w:tcW w:w="6375" w:type="dxa"/>
            <w:shd w:val="clear" w:color="auto" w:fill="auto"/>
            <w:vAlign w:val="center"/>
            <w:hideMark/>
          </w:tcPr>
          <w:p w14:paraId="56D30D35"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w:t>
            </w:r>
            <w:r w:rsidRPr="00E6281C" w:rsidDel="001F1B96">
              <w:rPr>
                <w:rFonts w:eastAsia="Times New Roman"/>
                <w:lang w:eastAsia="ru-RU"/>
              </w:rPr>
              <w:t xml:space="preserve"> </w:t>
            </w:r>
            <w:r w:rsidRPr="00E6281C">
              <w:rPr>
                <w:rFonts w:eastAsia="Times New Roman"/>
                <w:lang w:eastAsia="ru-RU"/>
              </w:rPr>
              <w:t>кредитного дефолтного свопа</w:t>
            </w:r>
          </w:p>
        </w:tc>
        <w:tc>
          <w:tcPr>
            <w:tcW w:w="1418" w:type="dxa"/>
            <w:vAlign w:val="center"/>
          </w:tcPr>
          <w:p w14:paraId="79AE94E0"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CM071</w:t>
            </w:r>
          </w:p>
        </w:tc>
        <w:tc>
          <w:tcPr>
            <w:tcW w:w="1559" w:type="dxa"/>
          </w:tcPr>
          <w:p w14:paraId="3992416C"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59161FCC" w14:textId="77777777" w:rsidTr="0076141D">
        <w:trPr>
          <w:cantSplit/>
          <w:trHeight w:val="580"/>
        </w:trPr>
        <w:tc>
          <w:tcPr>
            <w:tcW w:w="6375" w:type="dxa"/>
            <w:shd w:val="clear" w:color="auto" w:fill="auto"/>
            <w:vAlign w:val="center"/>
            <w:hideMark/>
          </w:tcPr>
          <w:p w14:paraId="705C7D3A"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w:t>
            </w:r>
            <w:r w:rsidRPr="00E6281C" w:rsidDel="001F1B96">
              <w:rPr>
                <w:rFonts w:eastAsia="Times New Roman"/>
                <w:lang w:eastAsia="ru-RU"/>
              </w:rPr>
              <w:t xml:space="preserve"> </w:t>
            </w:r>
            <w:r w:rsidRPr="00E6281C">
              <w:rPr>
                <w:rFonts w:eastAsia="Times New Roman"/>
                <w:lang w:eastAsia="ru-RU"/>
              </w:rPr>
              <w:t xml:space="preserve">кредитного дефолтного </w:t>
            </w:r>
            <w:proofErr w:type="spellStart"/>
            <w:r w:rsidRPr="00E6281C">
              <w:rPr>
                <w:rFonts w:eastAsia="Times New Roman"/>
                <w:lang w:eastAsia="ru-RU"/>
              </w:rPr>
              <w:t>свопциона</w:t>
            </w:r>
            <w:proofErr w:type="spellEnd"/>
          </w:p>
        </w:tc>
        <w:tc>
          <w:tcPr>
            <w:tcW w:w="1418" w:type="dxa"/>
            <w:vAlign w:val="center"/>
          </w:tcPr>
          <w:p w14:paraId="273D14BB" w14:textId="77777777" w:rsidR="0076141D" w:rsidRPr="00E6281C" w:rsidRDefault="0076141D" w:rsidP="0076141D">
            <w:pPr>
              <w:widowControl w:val="0"/>
              <w:spacing w:after="0" w:line="240" w:lineRule="auto"/>
              <w:ind w:left="567" w:hanging="567"/>
              <w:jc w:val="center"/>
              <w:rPr>
                <w:rFonts w:eastAsia="Times New Roman"/>
                <w:lang w:eastAsia="ru-RU"/>
              </w:rPr>
            </w:pPr>
            <w:r w:rsidRPr="00E6281C">
              <w:rPr>
                <w:rFonts w:eastAsia="Times New Roman"/>
                <w:lang w:eastAsia="ru-RU"/>
              </w:rPr>
              <w:t>CM072</w:t>
            </w:r>
          </w:p>
        </w:tc>
        <w:tc>
          <w:tcPr>
            <w:tcW w:w="1559" w:type="dxa"/>
          </w:tcPr>
          <w:p w14:paraId="6D510ABE"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48E8308F" w14:textId="77777777" w:rsidTr="0076141D">
        <w:trPr>
          <w:cantSplit/>
          <w:trHeight w:val="580"/>
        </w:trPr>
        <w:tc>
          <w:tcPr>
            <w:tcW w:w="6375" w:type="dxa"/>
            <w:shd w:val="clear" w:color="auto" w:fill="auto"/>
            <w:vAlign w:val="center"/>
            <w:hideMark/>
          </w:tcPr>
          <w:p w14:paraId="40CEA9DB"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иной сделки</w:t>
            </w:r>
          </w:p>
        </w:tc>
        <w:tc>
          <w:tcPr>
            <w:tcW w:w="1418" w:type="dxa"/>
            <w:vAlign w:val="center"/>
          </w:tcPr>
          <w:p w14:paraId="5356FABE"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eastAsia="ru-RU"/>
              </w:rPr>
              <w:t>CM081</w:t>
            </w:r>
          </w:p>
        </w:tc>
        <w:tc>
          <w:tcPr>
            <w:tcW w:w="1559" w:type="dxa"/>
          </w:tcPr>
          <w:p w14:paraId="4ADE301A"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67379591" w14:textId="77777777" w:rsidTr="0076141D">
        <w:trPr>
          <w:cantSplit/>
          <w:trHeight w:val="580"/>
        </w:trPr>
        <w:tc>
          <w:tcPr>
            <w:tcW w:w="6375" w:type="dxa"/>
            <w:shd w:val="clear" w:color="auto" w:fill="auto"/>
            <w:vAlign w:val="center"/>
            <w:hideMark/>
          </w:tcPr>
          <w:p w14:paraId="0E9BB2FF"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Отчет по сделкам </w:t>
            </w:r>
            <w:proofErr w:type="spellStart"/>
            <w:r w:rsidRPr="00E6281C">
              <w:rPr>
                <w:rFonts w:eastAsia="Times New Roman"/>
                <w:lang w:eastAsia="ru-RU"/>
              </w:rPr>
              <w:t>репо</w:t>
            </w:r>
            <w:proofErr w:type="spellEnd"/>
          </w:p>
        </w:tc>
        <w:tc>
          <w:tcPr>
            <w:tcW w:w="1418" w:type="dxa"/>
            <w:vAlign w:val="center"/>
          </w:tcPr>
          <w:p w14:paraId="062E9A56"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eastAsia="ru-RU"/>
              </w:rPr>
              <w:t>СМ083</w:t>
            </w:r>
          </w:p>
        </w:tc>
        <w:tc>
          <w:tcPr>
            <w:tcW w:w="1559" w:type="dxa"/>
          </w:tcPr>
          <w:p w14:paraId="44E38379" w14:textId="77777777" w:rsidR="0076141D" w:rsidRPr="00E6281C" w:rsidRDefault="0076141D" w:rsidP="0076141D">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15825BE7" w14:textId="77777777" w:rsidTr="0076141D">
        <w:trPr>
          <w:cantSplit/>
          <w:trHeight w:val="580"/>
        </w:trPr>
        <w:tc>
          <w:tcPr>
            <w:tcW w:w="6375" w:type="dxa"/>
            <w:shd w:val="clear" w:color="auto" w:fill="auto"/>
            <w:vAlign w:val="center"/>
          </w:tcPr>
          <w:p w14:paraId="5A71C8FF"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Отчет по сделкам валютный своп</w:t>
            </w:r>
          </w:p>
        </w:tc>
        <w:tc>
          <w:tcPr>
            <w:tcW w:w="1418" w:type="dxa"/>
            <w:vAlign w:val="center"/>
          </w:tcPr>
          <w:p w14:paraId="5A38B900"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eastAsia="ru-RU"/>
              </w:rPr>
              <w:t>СМ084</w:t>
            </w:r>
          </w:p>
        </w:tc>
        <w:tc>
          <w:tcPr>
            <w:tcW w:w="1559" w:type="dxa"/>
          </w:tcPr>
          <w:p w14:paraId="4D1E1116" w14:textId="77777777" w:rsidR="0076141D" w:rsidRPr="00E6281C" w:rsidRDefault="0076141D" w:rsidP="0076141D">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7E336D3D" w14:textId="77777777" w:rsidTr="0076141D">
        <w:trPr>
          <w:cantSplit/>
          <w:trHeight w:val="580"/>
        </w:trPr>
        <w:tc>
          <w:tcPr>
            <w:tcW w:w="6375" w:type="dxa"/>
            <w:shd w:val="clear" w:color="auto" w:fill="auto"/>
            <w:vAlign w:val="center"/>
          </w:tcPr>
          <w:p w14:paraId="450C5767"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Отчет по конверсионным сделкам</w:t>
            </w:r>
          </w:p>
        </w:tc>
        <w:tc>
          <w:tcPr>
            <w:tcW w:w="1418" w:type="dxa"/>
            <w:vAlign w:val="center"/>
          </w:tcPr>
          <w:p w14:paraId="0581E3E3"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eastAsia="ru-RU"/>
              </w:rPr>
              <w:t>СМ085</w:t>
            </w:r>
          </w:p>
        </w:tc>
        <w:tc>
          <w:tcPr>
            <w:tcW w:w="1559" w:type="dxa"/>
          </w:tcPr>
          <w:p w14:paraId="63102A4B" w14:textId="77777777" w:rsidR="0076141D" w:rsidRPr="00E6281C" w:rsidRDefault="0076141D" w:rsidP="0076141D">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74209BCE" w14:textId="77777777" w:rsidTr="0076141D">
        <w:trPr>
          <w:cantSplit/>
          <w:trHeight w:val="580"/>
        </w:trPr>
        <w:tc>
          <w:tcPr>
            <w:tcW w:w="6375" w:type="dxa"/>
            <w:shd w:val="clear" w:color="auto" w:fill="auto"/>
            <w:vAlign w:val="center"/>
          </w:tcPr>
          <w:p w14:paraId="15F2AFE1"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Отчет об уплате </w:t>
            </w:r>
            <w:proofErr w:type="spellStart"/>
            <w:r w:rsidRPr="00E6281C">
              <w:rPr>
                <w:rFonts w:eastAsia="Times New Roman"/>
                <w:lang w:eastAsia="ru-RU"/>
              </w:rPr>
              <w:t>маржевых</w:t>
            </w:r>
            <w:proofErr w:type="spellEnd"/>
            <w:r w:rsidRPr="00E6281C">
              <w:rPr>
                <w:rFonts w:eastAsia="Times New Roman"/>
                <w:lang w:eastAsia="ru-RU"/>
              </w:rPr>
              <w:t xml:space="preserve"> сумм</w:t>
            </w:r>
          </w:p>
        </w:tc>
        <w:tc>
          <w:tcPr>
            <w:tcW w:w="1418" w:type="dxa"/>
            <w:vAlign w:val="center"/>
          </w:tcPr>
          <w:p w14:paraId="1A5201D0"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eastAsia="ru-RU"/>
              </w:rPr>
              <w:t>CM092</w:t>
            </w:r>
          </w:p>
        </w:tc>
        <w:tc>
          <w:tcPr>
            <w:tcW w:w="1559" w:type="dxa"/>
          </w:tcPr>
          <w:p w14:paraId="571C4F72"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56D89308" w14:textId="77777777" w:rsidTr="0076141D">
        <w:trPr>
          <w:cantSplit/>
          <w:trHeight w:val="580"/>
        </w:trPr>
        <w:tc>
          <w:tcPr>
            <w:tcW w:w="6375" w:type="dxa"/>
            <w:shd w:val="clear" w:color="auto" w:fill="auto"/>
            <w:vAlign w:val="center"/>
            <w:hideMark/>
          </w:tcPr>
          <w:p w14:paraId="22063469"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Анкета о состоянии обязательств по договорам</w:t>
            </w:r>
          </w:p>
        </w:tc>
        <w:tc>
          <w:tcPr>
            <w:tcW w:w="1418" w:type="dxa"/>
            <w:vAlign w:val="center"/>
          </w:tcPr>
          <w:p w14:paraId="63155C4F"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eastAsia="ru-RU"/>
              </w:rPr>
              <w:t>СМ093</w:t>
            </w:r>
          </w:p>
        </w:tc>
        <w:tc>
          <w:tcPr>
            <w:tcW w:w="1559" w:type="dxa"/>
          </w:tcPr>
          <w:p w14:paraId="45833D6F"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17DB74B1" w14:textId="77777777" w:rsidTr="0076141D">
        <w:trPr>
          <w:cantSplit/>
          <w:trHeight w:val="580"/>
        </w:trPr>
        <w:tc>
          <w:tcPr>
            <w:tcW w:w="6375" w:type="dxa"/>
            <w:shd w:val="clear" w:color="auto" w:fill="auto"/>
            <w:vAlign w:val="center"/>
            <w:hideMark/>
          </w:tcPr>
          <w:p w14:paraId="4D8D6D3A"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Отчет о расчете справедливой (оценочной) стоимости</w:t>
            </w:r>
          </w:p>
        </w:tc>
        <w:tc>
          <w:tcPr>
            <w:tcW w:w="1418" w:type="dxa"/>
            <w:vAlign w:val="center"/>
          </w:tcPr>
          <w:p w14:paraId="45A4234F"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eastAsia="ru-RU"/>
              </w:rPr>
              <w:t>СМ094</w:t>
            </w:r>
          </w:p>
        </w:tc>
        <w:tc>
          <w:tcPr>
            <w:tcW w:w="1559" w:type="dxa"/>
          </w:tcPr>
          <w:p w14:paraId="44EB745A" w14:textId="77777777" w:rsidR="0076141D" w:rsidRPr="00E6281C" w:rsidRDefault="00B173BE" w:rsidP="0076141D">
            <w:pPr>
              <w:widowControl w:val="0"/>
              <w:spacing w:before="0" w:after="0" w:line="240" w:lineRule="auto"/>
              <w:jc w:val="center"/>
              <w:rPr>
                <w:rFonts w:eastAsia="Times New Roman"/>
                <w:lang w:eastAsia="ru-RU"/>
              </w:rPr>
            </w:pPr>
            <w:r w:rsidRPr="00E6281C">
              <w:rPr>
                <w:rFonts w:eastAsia="Times New Roman"/>
                <w:lang w:eastAsia="ru-RU"/>
              </w:rPr>
              <w:t xml:space="preserve">Бумажный/ </w:t>
            </w:r>
            <w:r w:rsidR="0076141D" w:rsidRPr="00E6281C">
              <w:rPr>
                <w:rFonts w:eastAsia="Times New Roman"/>
                <w:lang w:eastAsia="ru-RU"/>
              </w:rPr>
              <w:t xml:space="preserve">Электронный </w:t>
            </w:r>
            <w:r w:rsidR="0076141D" w:rsidRPr="00E6281C">
              <w:rPr>
                <w:rFonts w:eastAsia="Times New Roman"/>
                <w:lang w:eastAsia="ru-RU"/>
              </w:rPr>
              <w:lastRenderedPageBreak/>
              <w:t>(</w:t>
            </w:r>
            <w:r w:rsidR="0076141D" w:rsidRPr="00E6281C">
              <w:rPr>
                <w:rFonts w:eastAsia="Times New Roman"/>
                <w:lang w:val="en-US" w:eastAsia="ru-RU"/>
              </w:rPr>
              <w:t>XML</w:t>
            </w:r>
            <w:r w:rsidR="0076141D" w:rsidRPr="00E6281C">
              <w:rPr>
                <w:rFonts w:eastAsia="Times New Roman"/>
                <w:lang w:eastAsia="ru-RU"/>
              </w:rPr>
              <w:t>)</w:t>
            </w:r>
          </w:p>
        </w:tc>
      </w:tr>
    </w:tbl>
    <w:p w14:paraId="59187587" w14:textId="77777777" w:rsidR="0076141D" w:rsidRPr="00E6281C" w:rsidRDefault="0076141D" w:rsidP="000E7480">
      <w:pPr>
        <w:pStyle w:val="af1"/>
        <w:numPr>
          <w:ilvl w:val="0"/>
          <w:numId w:val="10"/>
        </w:numPr>
        <w:spacing w:line="240" w:lineRule="auto"/>
        <w:ind w:left="709" w:hanging="709"/>
        <w:contextualSpacing w:val="0"/>
        <w:rPr>
          <w:b/>
        </w:rPr>
      </w:pPr>
      <w:r w:rsidRPr="00E6281C">
        <w:rPr>
          <w:b/>
        </w:rPr>
        <w:lastRenderedPageBreak/>
        <w:t>Исходящие сообщения</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74"/>
        <w:gridCol w:w="1418"/>
        <w:gridCol w:w="1636"/>
      </w:tblGrid>
      <w:tr w:rsidR="0076141D" w:rsidRPr="00E6281C" w14:paraId="247E9F23" w14:textId="77777777" w:rsidTr="0076141D">
        <w:trPr>
          <w:cantSplit/>
          <w:trHeight w:val="627"/>
          <w:tblHeader/>
        </w:trPr>
        <w:tc>
          <w:tcPr>
            <w:tcW w:w="6374" w:type="dxa"/>
            <w:shd w:val="clear" w:color="auto" w:fill="auto"/>
            <w:vAlign w:val="center"/>
            <w:hideMark/>
          </w:tcPr>
          <w:p w14:paraId="1A61A3F9" w14:textId="77777777" w:rsidR="0076141D" w:rsidRPr="00E6281C" w:rsidRDefault="0076141D" w:rsidP="0076141D">
            <w:pPr>
              <w:widowControl w:val="0"/>
              <w:spacing w:before="0" w:after="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418" w:type="dxa"/>
            <w:shd w:val="clear" w:color="auto" w:fill="auto"/>
            <w:vAlign w:val="center"/>
          </w:tcPr>
          <w:p w14:paraId="2EDC3876" w14:textId="77777777" w:rsidR="0076141D" w:rsidRPr="00E6281C" w:rsidRDefault="0076141D" w:rsidP="0076141D">
            <w:pPr>
              <w:widowControl w:val="0"/>
              <w:spacing w:before="0" w:after="0" w:line="240" w:lineRule="auto"/>
              <w:ind w:left="-19" w:firstLine="19"/>
              <w:jc w:val="center"/>
              <w:rPr>
                <w:rFonts w:eastAsia="Times New Roman"/>
                <w:b/>
                <w:lang w:eastAsia="ru-RU"/>
              </w:rPr>
            </w:pPr>
            <w:r w:rsidRPr="00E6281C">
              <w:rPr>
                <w:rFonts w:eastAsia="Times New Roman"/>
                <w:b/>
                <w:lang w:eastAsia="ru-RU"/>
              </w:rPr>
              <w:t>Номер формы</w:t>
            </w:r>
          </w:p>
        </w:tc>
        <w:tc>
          <w:tcPr>
            <w:tcW w:w="1636" w:type="dxa"/>
          </w:tcPr>
          <w:p w14:paraId="516ED8C3" w14:textId="77777777" w:rsidR="0076141D" w:rsidRPr="00E6281C" w:rsidRDefault="0076141D" w:rsidP="0076141D">
            <w:pPr>
              <w:widowControl w:val="0"/>
              <w:spacing w:before="0" w:after="0" w:line="240" w:lineRule="auto"/>
              <w:ind w:left="567" w:hanging="567"/>
              <w:jc w:val="center"/>
              <w:rPr>
                <w:rFonts w:eastAsia="Times New Roman"/>
                <w:b/>
                <w:lang w:eastAsia="ru-RU"/>
              </w:rPr>
            </w:pPr>
            <w:r w:rsidRPr="00E6281C">
              <w:rPr>
                <w:rFonts w:eastAsia="Times New Roman"/>
                <w:b/>
                <w:lang w:eastAsia="ru-RU"/>
              </w:rPr>
              <w:t>Формат</w:t>
            </w:r>
          </w:p>
        </w:tc>
      </w:tr>
      <w:tr w:rsidR="0076141D" w:rsidRPr="00E6281C" w14:paraId="63B5347D" w14:textId="77777777" w:rsidTr="0076141D">
        <w:trPr>
          <w:cantSplit/>
          <w:trHeight w:val="627"/>
        </w:trPr>
        <w:tc>
          <w:tcPr>
            <w:tcW w:w="6374" w:type="dxa"/>
            <w:shd w:val="clear" w:color="auto" w:fill="auto"/>
            <w:vAlign w:val="center"/>
            <w:hideMark/>
          </w:tcPr>
          <w:p w14:paraId="28ABC394"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Извещение о регистрации</w:t>
            </w:r>
          </w:p>
        </w:tc>
        <w:tc>
          <w:tcPr>
            <w:tcW w:w="1418" w:type="dxa"/>
            <w:vAlign w:val="center"/>
          </w:tcPr>
          <w:p w14:paraId="607AD1A4" w14:textId="77777777" w:rsidR="0076141D" w:rsidRPr="00E6281C" w:rsidRDefault="0076141D" w:rsidP="0076141D">
            <w:pPr>
              <w:widowControl w:val="0"/>
              <w:spacing w:before="0" w:after="0" w:line="240" w:lineRule="auto"/>
              <w:ind w:left="567" w:hanging="567"/>
              <w:jc w:val="center"/>
            </w:pPr>
            <w:r w:rsidRPr="00E6281C">
              <w:rPr>
                <w:rFonts w:eastAsia="Times New Roman"/>
                <w:lang w:val="en-US" w:eastAsia="ru-RU"/>
              </w:rPr>
              <w:t>RM</w:t>
            </w:r>
            <w:r w:rsidRPr="00E6281C">
              <w:t>001</w:t>
            </w:r>
          </w:p>
        </w:tc>
        <w:tc>
          <w:tcPr>
            <w:tcW w:w="1636" w:type="dxa"/>
          </w:tcPr>
          <w:p w14:paraId="62C9685A" w14:textId="77777777" w:rsidR="0076141D" w:rsidRPr="00E6281C" w:rsidRDefault="007A0E1F" w:rsidP="0076141D">
            <w:pPr>
              <w:widowControl w:val="0"/>
              <w:spacing w:before="0" w:after="0" w:line="240" w:lineRule="auto"/>
              <w:ind w:left="-17" w:firstLine="17"/>
              <w:jc w:val="cente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6A31DAA9" w14:textId="77777777" w:rsidTr="0076141D">
        <w:trPr>
          <w:cantSplit/>
          <w:trHeight w:val="627"/>
        </w:trPr>
        <w:tc>
          <w:tcPr>
            <w:tcW w:w="6374" w:type="dxa"/>
            <w:shd w:val="clear" w:color="auto" w:fill="auto"/>
            <w:vAlign w:val="center"/>
            <w:hideMark/>
          </w:tcPr>
          <w:p w14:paraId="39AB798D"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Извещение об отказе в исполнении/регистрации</w:t>
            </w:r>
          </w:p>
        </w:tc>
        <w:tc>
          <w:tcPr>
            <w:tcW w:w="1418" w:type="dxa"/>
            <w:vAlign w:val="center"/>
          </w:tcPr>
          <w:p w14:paraId="0262DD69"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2</w:t>
            </w:r>
          </w:p>
        </w:tc>
        <w:tc>
          <w:tcPr>
            <w:tcW w:w="1636" w:type="dxa"/>
          </w:tcPr>
          <w:p w14:paraId="25D4A7B0" w14:textId="77777777" w:rsidR="0076141D" w:rsidRPr="00E6281C" w:rsidRDefault="007A0E1F" w:rsidP="0076141D">
            <w:pPr>
              <w:widowControl w:val="0"/>
              <w:spacing w:before="0" w:after="0" w:line="240" w:lineRule="auto"/>
              <w:ind w:left="-17" w:firstLine="17"/>
              <w:jc w:val="cente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002EC19A" w14:textId="77777777" w:rsidTr="0076141D">
        <w:trPr>
          <w:cantSplit/>
          <w:trHeight w:val="627"/>
        </w:trPr>
        <w:tc>
          <w:tcPr>
            <w:tcW w:w="6374" w:type="dxa"/>
            <w:shd w:val="clear" w:color="auto" w:fill="auto"/>
            <w:vAlign w:val="center"/>
          </w:tcPr>
          <w:p w14:paraId="159E806E"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Уведомление о статусе анкеты </w:t>
            </w:r>
          </w:p>
        </w:tc>
        <w:tc>
          <w:tcPr>
            <w:tcW w:w="1418" w:type="dxa"/>
            <w:vAlign w:val="center"/>
          </w:tcPr>
          <w:p w14:paraId="7CB1B92D"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w:t>
            </w:r>
            <w:r w:rsidRPr="00E6281C">
              <w:t>00</w:t>
            </w:r>
            <w:r w:rsidRPr="00E6281C">
              <w:rPr>
                <w:rFonts w:eastAsia="Times New Roman"/>
                <w:lang w:eastAsia="ru-RU"/>
              </w:rPr>
              <w:t>3</w:t>
            </w:r>
          </w:p>
        </w:tc>
        <w:tc>
          <w:tcPr>
            <w:tcW w:w="1636" w:type="dxa"/>
          </w:tcPr>
          <w:p w14:paraId="4919DC8C" w14:textId="77777777" w:rsidR="0076141D" w:rsidRPr="00E6281C" w:rsidRDefault="0076141D" w:rsidP="0076141D">
            <w:pPr>
              <w:widowControl w:val="0"/>
              <w:spacing w:before="0" w:after="0" w:line="240" w:lineRule="auto"/>
              <w:ind w:left="-17" w:firstLine="17"/>
              <w:jc w:val="cente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1F99A56F" w14:textId="77777777" w:rsidTr="0076141D">
        <w:trPr>
          <w:cantSplit/>
          <w:trHeight w:val="627"/>
        </w:trPr>
        <w:tc>
          <w:tcPr>
            <w:tcW w:w="6374" w:type="dxa"/>
            <w:shd w:val="clear" w:color="auto" w:fill="auto"/>
            <w:vAlign w:val="center"/>
          </w:tcPr>
          <w:p w14:paraId="1CC5E326"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Выписка по договорам, зарегистрированным в интересах клиента</w:t>
            </w:r>
          </w:p>
        </w:tc>
        <w:tc>
          <w:tcPr>
            <w:tcW w:w="1418" w:type="dxa"/>
            <w:vAlign w:val="center"/>
          </w:tcPr>
          <w:p w14:paraId="6EA7F71B"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4</w:t>
            </w:r>
          </w:p>
        </w:tc>
        <w:tc>
          <w:tcPr>
            <w:tcW w:w="1636" w:type="dxa"/>
          </w:tcPr>
          <w:p w14:paraId="3CBFA7EB" w14:textId="77777777" w:rsidR="0076141D" w:rsidRPr="00E6281C" w:rsidRDefault="007A0E1F" w:rsidP="0076141D">
            <w:pPr>
              <w:widowControl w:val="0"/>
              <w:spacing w:before="0" w:after="0" w:line="240" w:lineRule="auto"/>
              <w:ind w:left="-17" w:firstLine="17"/>
              <w:jc w:val="cente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1A50F09D" w14:textId="77777777" w:rsidTr="0076141D">
        <w:trPr>
          <w:cantSplit/>
          <w:trHeight w:val="627"/>
        </w:trPr>
        <w:tc>
          <w:tcPr>
            <w:tcW w:w="6374" w:type="dxa"/>
            <w:shd w:val="clear" w:color="auto" w:fill="auto"/>
            <w:vAlign w:val="center"/>
          </w:tcPr>
          <w:p w14:paraId="646C5C9A"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Запрос на согласование</w:t>
            </w:r>
          </w:p>
        </w:tc>
        <w:tc>
          <w:tcPr>
            <w:tcW w:w="1418" w:type="dxa"/>
            <w:vAlign w:val="center"/>
          </w:tcPr>
          <w:p w14:paraId="2C297283"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w:t>
            </w:r>
            <w:r w:rsidRPr="00E6281C">
              <w:t>00</w:t>
            </w:r>
            <w:r w:rsidRPr="00E6281C">
              <w:rPr>
                <w:rFonts w:eastAsia="Times New Roman"/>
                <w:lang w:eastAsia="ru-RU"/>
              </w:rPr>
              <w:t>5</w:t>
            </w:r>
          </w:p>
        </w:tc>
        <w:tc>
          <w:tcPr>
            <w:tcW w:w="1636" w:type="dxa"/>
          </w:tcPr>
          <w:p w14:paraId="4D1ADB03" w14:textId="77777777" w:rsidR="0076141D" w:rsidRPr="00E6281C" w:rsidRDefault="0076141D" w:rsidP="0076141D">
            <w:pPr>
              <w:widowControl w:val="0"/>
              <w:spacing w:before="0" w:after="0" w:line="240" w:lineRule="auto"/>
              <w:ind w:left="-17" w:firstLine="17"/>
              <w:jc w:val="cente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0EFCCFD9" w14:textId="77777777" w:rsidTr="0076141D">
        <w:trPr>
          <w:cantSplit/>
          <w:trHeight w:val="627"/>
        </w:trPr>
        <w:tc>
          <w:tcPr>
            <w:tcW w:w="6374" w:type="dxa"/>
            <w:shd w:val="clear" w:color="auto" w:fill="auto"/>
            <w:vAlign w:val="center"/>
          </w:tcPr>
          <w:p w14:paraId="2E2B6771"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 расхождении в параметрах анкет</w:t>
            </w:r>
          </w:p>
        </w:tc>
        <w:tc>
          <w:tcPr>
            <w:tcW w:w="1418" w:type="dxa"/>
            <w:vAlign w:val="center"/>
          </w:tcPr>
          <w:p w14:paraId="522C1A90"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w:t>
            </w:r>
            <w:r w:rsidRPr="00E6281C">
              <w:t>00</w:t>
            </w:r>
            <w:r w:rsidRPr="00E6281C">
              <w:rPr>
                <w:rFonts w:eastAsia="Times New Roman"/>
                <w:lang w:eastAsia="ru-RU"/>
              </w:rPr>
              <w:t>6</w:t>
            </w:r>
          </w:p>
        </w:tc>
        <w:tc>
          <w:tcPr>
            <w:tcW w:w="1636" w:type="dxa"/>
          </w:tcPr>
          <w:p w14:paraId="0103EF37" w14:textId="77777777" w:rsidR="0076141D" w:rsidRPr="00E6281C" w:rsidRDefault="0076141D" w:rsidP="0076141D">
            <w:pPr>
              <w:widowControl w:val="0"/>
              <w:spacing w:before="0" w:after="0" w:line="240" w:lineRule="auto"/>
              <w:ind w:left="-17" w:firstLine="17"/>
              <w:jc w:val="cente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5F942385" w14:textId="77777777" w:rsidTr="0076141D">
        <w:trPr>
          <w:cantSplit/>
          <w:trHeight w:val="627"/>
        </w:trPr>
        <w:tc>
          <w:tcPr>
            <w:tcW w:w="6374" w:type="dxa"/>
            <w:shd w:val="clear" w:color="auto" w:fill="auto"/>
            <w:vAlign w:val="center"/>
          </w:tcPr>
          <w:p w14:paraId="13BE7A86"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Уведомление о нахождении анкеты в статусе ожидания</w:t>
            </w:r>
          </w:p>
        </w:tc>
        <w:tc>
          <w:tcPr>
            <w:tcW w:w="1418" w:type="dxa"/>
            <w:vAlign w:val="center"/>
          </w:tcPr>
          <w:p w14:paraId="0D6F189F"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7</w:t>
            </w:r>
          </w:p>
        </w:tc>
        <w:tc>
          <w:tcPr>
            <w:tcW w:w="1636" w:type="dxa"/>
          </w:tcPr>
          <w:p w14:paraId="7A1054DA" w14:textId="77777777" w:rsidR="0076141D" w:rsidRPr="00E6281C" w:rsidRDefault="0076141D" w:rsidP="0076141D">
            <w:pPr>
              <w:widowControl w:val="0"/>
              <w:spacing w:before="0" w:after="0" w:line="240" w:lineRule="auto"/>
              <w:ind w:left="-17" w:firstLine="17"/>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76141D" w:rsidRPr="00E6281C" w14:paraId="01C3EE62" w14:textId="77777777" w:rsidTr="0076141D">
        <w:trPr>
          <w:cantSplit/>
          <w:trHeight w:val="627"/>
        </w:trPr>
        <w:tc>
          <w:tcPr>
            <w:tcW w:w="6374" w:type="dxa"/>
            <w:shd w:val="clear" w:color="auto" w:fill="auto"/>
            <w:vAlign w:val="center"/>
          </w:tcPr>
          <w:p w14:paraId="004F94D2"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Выписка из </w:t>
            </w:r>
            <w:r w:rsidRPr="00E6281C">
              <w:t>раздела 1 реестра договоров</w:t>
            </w:r>
          </w:p>
        </w:tc>
        <w:tc>
          <w:tcPr>
            <w:tcW w:w="1418" w:type="dxa"/>
            <w:vAlign w:val="center"/>
          </w:tcPr>
          <w:p w14:paraId="080CF517" w14:textId="77777777" w:rsidR="0076141D" w:rsidRPr="00E6281C" w:rsidRDefault="0076141D" w:rsidP="0076141D">
            <w:pPr>
              <w:widowControl w:val="0"/>
              <w:spacing w:before="0" w:after="0" w:line="240" w:lineRule="auto"/>
              <w:ind w:left="567" w:hanging="567"/>
              <w:jc w:val="center"/>
              <w:rPr>
                <w:rFonts w:eastAsia="Times New Roman"/>
                <w:lang w:val="en-US" w:eastAsia="ru-RU"/>
              </w:rPr>
            </w:pPr>
            <w:r w:rsidRPr="00E6281C">
              <w:rPr>
                <w:rFonts w:eastAsia="Times New Roman"/>
                <w:lang w:val="en-US" w:eastAsia="ru-RU"/>
              </w:rPr>
              <w:t>RM009</w:t>
            </w:r>
          </w:p>
        </w:tc>
        <w:tc>
          <w:tcPr>
            <w:tcW w:w="1636" w:type="dxa"/>
          </w:tcPr>
          <w:p w14:paraId="74231AB1" w14:textId="77777777" w:rsidR="0076141D" w:rsidRPr="00E6281C" w:rsidRDefault="007A0E1F" w:rsidP="0076141D">
            <w:pPr>
              <w:widowControl w:val="0"/>
              <w:spacing w:before="0" w:after="0" w:line="240" w:lineRule="auto"/>
              <w:ind w:left="-17" w:firstLine="17"/>
              <w:jc w:val="center"/>
            </w:pPr>
            <w:r w:rsidRPr="00E6281C">
              <w:rPr>
                <w:rFonts w:eastAsia="Times New Roman"/>
                <w:lang w:eastAsia="ru-RU"/>
              </w:rPr>
              <w:t xml:space="preserve">Бумажный/ </w:t>
            </w:r>
            <w:r w:rsidR="0076141D" w:rsidRPr="00E6281C">
              <w:rPr>
                <w:rFonts w:eastAsia="Times New Roman"/>
                <w:lang w:eastAsia="ru-RU"/>
              </w:rPr>
              <w:t>Электронный (</w:t>
            </w:r>
            <w:r w:rsidR="0076141D" w:rsidRPr="00E6281C">
              <w:rPr>
                <w:rFonts w:eastAsia="Times New Roman"/>
                <w:lang w:val="en-US" w:eastAsia="ru-RU"/>
              </w:rPr>
              <w:t>XML</w:t>
            </w:r>
            <w:r w:rsidR="0076141D" w:rsidRPr="00E6281C">
              <w:rPr>
                <w:rFonts w:eastAsia="Times New Roman"/>
                <w:lang w:eastAsia="ru-RU"/>
              </w:rPr>
              <w:t>)</w:t>
            </w:r>
          </w:p>
        </w:tc>
      </w:tr>
      <w:tr w:rsidR="0076141D" w:rsidRPr="00E6281C" w14:paraId="0C16E3E9" w14:textId="77777777" w:rsidTr="0076141D">
        <w:trPr>
          <w:cantSplit/>
          <w:trHeight w:val="627"/>
        </w:trPr>
        <w:tc>
          <w:tcPr>
            <w:tcW w:w="6374" w:type="dxa"/>
            <w:shd w:val="clear" w:color="auto" w:fill="auto"/>
            <w:vAlign w:val="center"/>
          </w:tcPr>
          <w:p w14:paraId="549CD422" w14:textId="77777777" w:rsidR="0076141D" w:rsidRPr="00E6281C" w:rsidRDefault="0076141D" w:rsidP="0076141D">
            <w:pPr>
              <w:widowControl w:val="0"/>
              <w:spacing w:before="0" w:after="0" w:line="240" w:lineRule="auto"/>
              <w:ind w:left="142"/>
              <w:jc w:val="left"/>
              <w:rPr>
                <w:rFonts w:eastAsia="Times New Roman"/>
                <w:lang w:eastAsia="ru-RU"/>
              </w:rPr>
            </w:pPr>
            <w:r w:rsidRPr="00E6281C">
              <w:rPr>
                <w:rFonts w:eastAsia="Times New Roman"/>
                <w:lang w:eastAsia="ru-RU"/>
              </w:rPr>
              <w:t xml:space="preserve">Уведомление об отмене полномочий информирующего лица или о расторжении договора об оказании </w:t>
            </w:r>
            <w:proofErr w:type="spellStart"/>
            <w:r w:rsidRPr="00E6281C">
              <w:rPr>
                <w:rFonts w:eastAsia="Times New Roman"/>
                <w:lang w:eastAsia="ru-RU"/>
              </w:rPr>
              <w:t>репозитарных</w:t>
            </w:r>
            <w:proofErr w:type="spellEnd"/>
            <w:r w:rsidRPr="00E6281C">
              <w:rPr>
                <w:rFonts w:eastAsia="Times New Roman"/>
                <w:lang w:eastAsia="ru-RU"/>
              </w:rPr>
              <w:t xml:space="preserve"> услуг</w:t>
            </w:r>
          </w:p>
        </w:tc>
        <w:tc>
          <w:tcPr>
            <w:tcW w:w="1418" w:type="dxa"/>
            <w:vAlign w:val="center"/>
          </w:tcPr>
          <w:p w14:paraId="1F82EE7A" w14:textId="77777777" w:rsidR="0076141D" w:rsidRPr="00E6281C" w:rsidRDefault="0076141D" w:rsidP="0076141D">
            <w:pPr>
              <w:widowControl w:val="0"/>
              <w:spacing w:before="0" w:after="0" w:line="240" w:lineRule="auto"/>
              <w:ind w:left="567" w:hanging="567"/>
              <w:jc w:val="center"/>
              <w:rPr>
                <w:rFonts w:eastAsia="Times New Roman"/>
                <w:lang w:eastAsia="ru-RU"/>
              </w:rPr>
            </w:pPr>
            <w:r w:rsidRPr="00E6281C">
              <w:rPr>
                <w:rFonts w:eastAsia="Times New Roman"/>
                <w:lang w:val="en-US" w:eastAsia="ru-RU"/>
              </w:rPr>
              <w:t>RM</w:t>
            </w:r>
            <w:r w:rsidRPr="00E6281C">
              <w:rPr>
                <w:rFonts w:eastAsia="Times New Roman"/>
                <w:lang w:eastAsia="ru-RU"/>
              </w:rPr>
              <w:t>010</w:t>
            </w:r>
          </w:p>
        </w:tc>
        <w:tc>
          <w:tcPr>
            <w:tcW w:w="1636" w:type="dxa"/>
          </w:tcPr>
          <w:p w14:paraId="7D038BCB" w14:textId="77777777" w:rsidR="0076141D" w:rsidRPr="00E6281C" w:rsidRDefault="0076141D" w:rsidP="0076141D">
            <w:pPr>
              <w:widowControl w:val="0"/>
              <w:spacing w:before="0" w:after="0" w:line="240" w:lineRule="auto"/>
              <w:ind w:left="-17" w:firstLine="17"/>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bl>
    <w:p w14:paraId="65320A2E" w14:textId="77777777" w:rsidR="0076141D" w:rsidRPr="00E6281C" w:rsidRDefault="0076141D" w:rsidP="0076141D">
      <w:pPr>
        <w:spacing w:before="0" w:after="200"/>
        <w:jc w:val="left"/>
      </w:pPr>
      <w:r w:rsidRPr="00E6281C">
        <w:br w:type="page"/>
      </w:r>
    </w:p>
    <w:p w14:paraId="4BBD6AD1" w14:textId="77777777" w:rsidR="00F87194" w:rsidRPr="00E6281C" w:rsidRDefault="00F87194" w:rsidP="00F87194">
      <w:pPr>
        <w:pStyle w:val="2"/>
        <w:keepNext w:val="0"/>
        <w:keepLines w:val="0"/>
        <w:widowControl w:val="0"/>
        <w:spacing w:before="0" w:line="240" w:lineRule="auto"/>
        <w:ind w:left="4820"/>
        <w:rPr>
          <w:rFonts w:ascii="Times New Roman" w:hAnsi="Times New Roman" w:cs="Times New Roman"/>
          <w:b w:val="0"/>
        </w:rPr>
      </w:pPr>
      <w:bookmarkStart w:id="4784" w:name="_Приложение_2.2"/>
      <w:bookmarkStart w:id="4785" w:name="_Toc115877553"/>
      <w:bookmarkEnd w:id="4784"/>
      <w:r w:rsidRPr="00E6281C">
        <w:rPr>
          <w:rFonts w:ascii="Times New Roman" w:hAnsi="Times New Roman" w:cs="Times New Roman"/>
          <w:b w:val="0"/>
        </w:rPr>
        <w:lastRenderedPageBreak/>
        <w:t>Приложение 2.2</w:t>
      </w:r>
      <w:bookmarkEnd w:id="4785"/>
    </w:p>
    <w:p w14:paraId="3CB7A12D" w14:textId="77777777" w:rsidR="00F87194" w:rsidRPr="00E6281C" w:rsidRDefault="00F87194" w:rsidP="00F87194">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6BAF1F99" w14:textId="77777777" w:rsidR="00F87194" w:rsidRPr="00E6281C" w:rsidRDefault="00F87194" w:rsidP="00F87194">
      <w:pPr>
        <w:widowControl w:val="0"/>
        <w:tabs>
          <w:tab w:val="left" w:pos="1701"/>
          <w:tab w:val="left" w:pos="10206"/>
        </w:tabs>
        <w:spacing w:before="0" w:after="0" w:line="240" w:lineRule="auto"/>
        <w:ind w:left="4820"/>
        <w:jc w:val="left"/>
        <w:rPr>
          <w:rFonts w:eastAsia="Times New Roman"/>
          <w:lang w:eastAsia="ru-RU"/>
        </w:rPr>
      </w:pPr>
      <w:proofErr w:type="spellStart"/>
      <w:r w:rsidRPr="00E6281C">
        <w:rPr>
          <w:rFonts w:eastAsia="Times New Roman"/>
          <w:lang w:eastAsia="ru-RU"/>
        </w:rPr>
        <w:t>репозитарной</w:t>
      </w:r>
      <w:proofErr w:type="spellEnd"/>
      <w:r w:rsidRPr="00E6281C">
        <w:rPr>
          <w:rFonts w:eastAsia="Times New Roman"/>
          <w:lang w:eastAsia="ru-RU"/>
        </w:rPr>
        <w:t xml:space="preserve"> деятельности НКО АО НРД</w:t>
      </w:r>
    </w:p>
    <w:p w14:paraId="385C3222" w14:textId="77777777" w:rsidR="002D565E" w:rsidRPr="00E6281C" w:rsidRDefault="002D565E" w:rsidP="002D565E">
      <w:pPr>
        <w:widowControl w:val="0"/>
        <w:spacing w:before="0" w:after="0" w:line="240" w:lineRule="auto"/>
        <w:jc w:val="center"/>
        <w:rPr>
          <w:rFonts w:eastAsia="Times New Roman"/>
          <w:b/>
          <w:lang w:eastAsia="ru-RU"/>
        </w:rPr>
      </w:pPr>
    </w:p>
    <w:p w14:paraId="43FC1E70" w14:textId="7EE9F7B4" w:rsidR="0076141D" w:rsidRPr="00E6281C" w:rsidRDefault="0076141D" w:rsidP="002D565E">
      <w:pPr>
        <w:widowControl w:val="0"/>
        <w:spacing w:line="240" w:lineRule="auto"/>
        <w:jc w:val="center"/>
        <w:rPr>
          <w:rFonts w:eastAsia="Times New Roman"/>
          <w:b/>
          <w:lang w:eastAsia="ru-RU"/>
        </w:rPr>
      </w:pPr>
      <w:r w:rsidRPr="00E6281C">
        <w:rPr>
          <w:rFonts w:eastAsia="Times New Roman"/>
          <w:b/>
          <w:lang w:eastAsia="ru-RU"/>
        </w:rPr>
        <w:t>Формы документов, предоставляемых на бумажном носителе</w:t>
      </w:r>
    </w:p>
    <w:p w14:paraId="3A289198" w14:textId="1BF947A5" w:rsidR="0076141D" w:rsidRPr="00E6281C" w:rsidRDefault="0076141D" w:rsidP="0076141D">
      <w:pPr>
        <w:spacing w:before="0" w:after="160" w:line="259" w:lineRule="auto"/>
        <w:jc w:val="right"/>
        <w:rPr>
          <w:rFonts w:eastAsia="Times New Roman"/>
          <w:b/>
          <w:lang w:val="en-US" w:eastAsia="ru-RU"/>
        </w:rPr>
      </w:pPr>
      <w:r w:rsidRPr="00E6281C">
        <w:rPr>
          <w:rFonts w:eastAsia="Times New Roman"/>
          <w:b/>
          <w:lang w:eastAsia="ru-RU"/>
        </w:rPr>
        <w:tab/>
      </w:r>
      <w:r w:rsidRPr="00E6281C">
        <w:rPr>
          <w:rFonts w:eastAsia="Times New Roman"/>
          <w:b/>
          <w:lang w:eastAsia="ru-RU"/>
        </w:rPr>
        <w:tab/>
      </w:r>
      <w:bookmarkStart w:id="4786" w:name="RF012"/>
      <w:r w:rsidRPr="00E6281C">
        <w:rPr>
          <w:rFonts w:eastAsia="Times New Roman"/>
          <w:b/>
          <w:lang w:eastAsia="ru-RU"/>
        </w:rPr>
        <w:t>Форма</w:t>
      </w:r>
      <w:r w:rsidRPr="00E6281C">
        <w:rPr>
          <w:rFonts w:eastAsia="Times New Roman"/>
          <w:b/>
          <w:lang w:val="en-US" w:eastAsia="ru-RU"/>
        </w:rPr>
        <w:t xml:space="preserve"> CM006/Form CM006</w:t>
      </w:r>
      <w:bookmarkEnd w:id="4786"/>
      <w:r w:rsidR="00A8624C" w:rsidRPr="002A3EB4">
        <w:rPr>
          <w:rStyle w:val="af8"/>
          <w:rFonts w:eastAsia="Times New Roman"/>
          <w:b/>
          <w:lang w:val="en-US" w:eastAsia="ru-RU"/>
        </w:rPr>
        <w:footnoteReference w:id="2"/>
      </w:r>
    </w:p>
    <w:p w14:paraId="41664511" w14:textId="77777777" w:rsidR="0076141D" w:rsidRPr="00E6281C" w:rsidRDefault="0076141D" w:rsidP="0076141D">
      <w:pPr>
        <w:widowControl w:val="0"/>
        <w:spacing w:before="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 xml:space="preserve">/to be printed on the </w:t>
      </w:r>
      <w:proofErr w:type="spellStart"/>
      <w:r w:rsidRPr="00E6281C">
        <w:rPr>
          <w:rFonts w:eastAsia="Times New Roman"/>
          <w:bCs/>
          <w:iCs/>
          <w:kern w:val="16"/>
          <w:lang w:val="en-US" w:eastAsia="ru-RU"/>
        </w:rPr>
        <w:t>letterheaded</w:t>
      </w:r>
      <w:proofErr w:type="spellEnd"/>
      <w:r w:rsidRPr="00E6281C">
        <w:rPr>
          <w:rFonts w:eastAsia="Times New Roman"/>
          <w:bCs/>
          <w:iCs/>
          <w:kern w:val="16"/>
          <w:lang w:val="en-US" w:eastAsia="ru-RU"/>
        </w:rPr>
        <w:t xml:space="preserve"> form of the company)</w:t>
      </w:r>
    </w:p>
    <w:p w14:paraId="0B7476A5" w14:textId="77777777" w:rsidR="0076141D" w:rsidRPr="00E6281C" w:rsidRDefault="0076141D" w:rsidP="0076141D">
      <w:pPr>
        <w:widowControl w:val="0"/>
        <w:spacing w:before="0" w:after="0" w:line="240" w:lineRule="auto"/>
        <w:jc w:val="center"/>
        <w:rPr>
          <w:rFonts w:eastAsia="Times New Roman"/>
          <w:b/>
          <w:lang w:eastAsia="ru-RU"/>
        </w:rPr>
      </w:pPr>
      <w:r w:rsidRPr="00E6281C">
        <w:rPr>
          <w:rFonts w:eastAsia="Times New Roman"/>
          <w:b/>
          <w:lang w:eastAsia="ru-RU"/>
        </w:rPr>
        <w:t>ЗАЯВКА</w:t>
      </w:r>
    </w:p>
    <w:p w14:paraId="0DF846C6" w14:textId="77777777" w:rsidR="0076141D" w:rsidRPr="00E6281C" w:rsidRDefault="0076141D" w:rsidP="0076141D">
      <w:pPr>
        <w:widowControl w:val="0"/>
        <w:spacing w:before="0" w:after="0" w:line="240" w:lineRule="auto"/>
        <w:jc w:val="center"/>
        <w:rPr>
          <w:rFonts w:eastAsia="Times New Roman"/>
          <w:lang w:eastAsia="ru-RU"/>
        </w:rPr>
      </w:pPr>
      <w:r w:rsidRPr="00E6281C">
        <w:rPr>
          <w:rFonts w:eastAsia="Times New Roman"/>
          <w:b/>
          <w:lang w:eastAsia="ru-RU"/>
        </w:rPr>
        <w:t xml:space="preserve">на присвоение </w:t>
      </w:r>
      <w:proofErr w:type="spellStart"/>
      <w:r w:rsidRPr="00E6281C">
        <w:rPr>
          <w:rFonts w:eastAsia="Times New Roman"/>
          <w:b/>
          <w:lang w:eastAsia="ru-RU"/>
        </w:rPr>
        <w:t>Репозитарного</w:t>
      </w:r>
      <w:proofErr w:type="spellEnd"/>
      <w:r w:rsidRPr="00E6281C">
        <w:rPr>
          <w:rFonts w:eastAsia="Times New Roman"/>
          <w:b/>
          <w:lang w:eastAsia="ru-RU"/>
        </w:rPr>
        <w:t xml:space="preserve"> кода</w:t>
      </w:r>
      <w:r w:rsidRPr="00E6281C">
        <w:rPr>
          <w:rFonts w:eastAsia="Times New Roman"/>
          <w:lang w:eastAsia="ru-RU"/>
        </w:rPr>
        <w:t>/</w:t>
      </w:r>
    </w:p>
    <w:p w14:paraId="08BFE191" w14:textId="77777777" w:rsidR="0076141D" w:rsidRPr="00E6281C" w:rsidRDefault="0076141D" w:rsidP="0076141D">
      <w:pPr>
        <w:widowControl w:val="0"/>
        <w:spacing w:before="0" w:after="0" w:line="240" w:lineRule="auto"/>
        <w:jc w:val="center"/>
        <w:rPr>
          <w:rFonts w:eastAsia="Times New Roman"/>
          <w:b/>
          <w:lang w:val="en-US" w:eastAsia="ru-RU"/>
        </w:rPr>
      </w:pPr>
      <w:r w:rsidRPr="00E6281C">
        <w:rPr>
          <w:rFonts w:eastAsia="Times New Roman"/>
          <w:b/>
          <w:lang w:val="en-US" w:eastAsia="ru-RU"/>
        </w:rPr>
        <w:t>REQUEST for the assignment of a Repository</w:t>
      </w:r>
      <w:r w:rsidRPr="00E6281C" w:rsidDel="006831D7">
        <w:rPr>
          <w:rFonts w:eastAsia="Times New Roman"/>
          <w:b/>
          <w:lang w:val="en-US" w:eastAsia="ru-RU"/>
        </w:rPr>
        <w:t xml:space="preserve"> </w:t>
      </w:r>
      <w:r w:rsidRPr="00E6281C">
        <w:rPr>
          <w:rFonts w:eastAsia="Times New Roman"/>
          <w:b/>
          <w:lang w:val="en-US" w:eastAsia="ru-RU"/>
        </w:rPr>
        <w:t>Code by the Repository</w:t>
      </w:r>
    </w:p>
    <w:p w14:paraId="443D1DAA" w14:textId="77777777" w:rsidR="0076141D" w:rsidRPr="00E6281C" w:rsidRDefault="0076141D" w:rsidP="0076141D">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77A7E01E" w14:textId="77777777" w:rsidR="0076141D" w:rsidRPr="00E6281C" w:rsidRDefault="0076141D" w:rsidP="0076141D">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_____________________________________________________________________________,</w:t>
      </w:r>
    </w:p>
    <w:p w14:paraId="7E4DC52C" w14:textId="77777777" w:rsidR="0076141D" w:rsidRPr="00E6281C" w:rsidRDefault="0076141D" w:rsidP="0076141D">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089226F1" w14:textId="77777777" w:rsidR="0076141D" w:rsidRPr="00E6281C" w:rsidRDefault="0076141D" w:rsidP="0076141D">
      <w:pPr>
        <w:widowControl w:val="0"/>
        <w:spacing w:before="0" w:line="240" w:lineRule="auto"/>
        <w:ind w:left="567" w:hanging="567"/>
        <w:jc w:val="center"/>
        <w:rPr>
          <w:rFonts w:eastAsia="Times New Roman"/>
          <w:i/>
          <w:kern w:val="16"/>
          <w:sz w:val="20"/>
          <w:szCs w:val="20"/>
          <w:lang w:val="en-US" w:eastAsia="ru-RU"/>
        </w:rPr>
      </w:pPr>
      <w:r w:rsidRPr="00E6281C">
        <w:rPr>
          <w:rFonts w:eastAsia="Times New Roman"/>
          <w:i/>
          <w:kern w:val="16"/>
          <w:sz w:val="20"/>
          <w:szCs w:val="20"/>
          <w:lang w:val="en-US" w:eastAsia="ru-RU"/>
        </w:rPr>
        <w:t>/full name of the company/surname, first and, patronymic of the individual)</w:t>
      </w:r>
    </w:p>
    <w:p w14:paraId="69ECAC10" w14:textId="77777777" w:rsidR="0076141D" w:rsidRPr="00E6281C" w:rsidRDefault="0076141D" w:rsidP="0076141D">
      <w:pPr>
        <w:widowControl w:val="0"/>
        <w:spacing w:before="0" w:line="240" w:lineRule="auto"/>
        <w:rPr>
          <w:rFonts w:eastAsia="Times New Roman"/>
          <w:lang w:val="en-US" w:eastAsia="x-none"/>
        </w:rPr>
      </w:pPr>
      <w:r w:rsidRPr="00E6281C">
        <w:rPr>
          <w:rFonts w:eastAsia="Times New Roman"/>
          <w:lang w:eastAsia="ru-RU"/>
        </w:rPr>
        <w:t>именуем</w:t>
      </w:r>
      <w:r w:rsidRPr="00E6281C">
        <w:rPr>
          <w:rFonts w:eastAsia="Times New Roman"/>
          <w:lang w:val="en-US" w:eastAsia="x-none"/>
        </w:rPr>
        <w:t xml:space="preserve">___ </w:t>
      </w:r>
      <w:r w:rsidRPr="00E6281C">
        <w:rPr>
          <w:rFonts w:eastAsia="Times New Roman"/>
          <w:lang w:eastAsia="ru-RU"/>
        </w:rPr>
        <w:t>в</w:t>
      </w:r>
      <w:r w:rsidRPr="00E6281C">
        <w:rPr>
          <w:rFonts w:eastAsia="Times New Roman"/>
          <w:lang w:val="en-US" w:eastAsia="x-none"/>
        </w:rPr>
        <w:t xml:space="preserve"> </w:t>
      </w:r>
      <w:r w:rsidRPr="00E6281C">
        <w:rPr>
          <w:rFonts w:eastAsia="Times New Roman"/>
          <w:lang w:eastAsia="ru-RU"/>
        </w:rPr>
        <w:t>дальнейшем</w:t>
      </w:r>
      <w:r w:rsidRPr="00E6281C">
        <w:rPr>
          <w:rFonts w:eastAsia="Times New Roman"/>
          <w:b/>
          <w:lang w:val="en-US" w:eastAsia="x-none"/>
        </w:rPr>
        <w:t xml:space="preserve"> «</w:t>
      </w:r>
      <w:r w:rsidRPr="00E6281C">
        <w:rPr>
          <w:rFonts w:eastAsia="Times New Roman"/>
          <w:b/>
          <w:lang w:eastAsia="ru-RU"/>
        </w:rPr>
        <w:t>Участник</w:t>
      </w:r>
      <w:r w:rsidRPr="00E6281C">
        <w:rPr>
          <w:rFonts w:eastAsia="Times New Roman"/>
          <w:b/>
          <w:lang w:val="en-US" w:eastAsia="x-none"/>
        </w:rPr>
        <w:t xml:space="preserve">», </w:t>
      </w:r>
      <w:r w:rsidRPr="00E6281C">
        <w:rPr>
          <w:rFonts w:eastAsia="Times New Roman"/>
          <w:b/>
          <w:lang w:eastAsia="ru-RU"/>
        </w:rPr>
        <w:t>прошу</w:t>
      </w:r>
      <w:r w:rsidRPr="00E6281C">
        <w:rPr>
          <w:rFonts w:eastAsia="Times New Roman"/>
          <w:lang w:val="en-US" w:eastAsia="x-none"/>
        </w:rPr>
        <w:t>/hereinafter referred to as the</w:t>
      </w:r>
      <w:r w:rsidRPr="00E6281C">
        <w:rPr>
          <w:rFonts w:eastAsia="Times New Roman"/>
          <w:b/>
          <w:lang w:val="en-US" w:eastAsia="x-none"/>
        </w:rPr>
        <w:t xml:space="preserve"> “Participant” </w:t>
      </w:r>
      <w:r w:rsidRPr="00E6281C">
        <w:rPr>
          <w:rFonts w:eastAsia="Times New Roman"/>
          <w:lang w:val="en-US" w:eastAsia="x-none"/>
        </w:rPr>
        <w:t>hereby requests:</w:t>
      </w:r>
    </w:p>
    <w:p w14:paraId="3791CAB7" w14:textId="77777777" w:rsidR="0076141D" w:rsidRPr="00E6281C" w:rsidRDefault="0076141D" w:rsidP="000E7480">
      <w:pPr>
        <w:widowControl w:val="0"/>
        <w:numPr>
          <w:ilvl w:val="12"/>
          <w:numId w:val="9"/>
        </w:numPr>
        <w:tabs>
          <w:tab w:val="clear" w:pos="360"/>
        </w:tabs>
        <w:spacing w:after="240" w:line="240" w:lineRule="auto"/>
        <w:ind w:left="567" w:hanging="567"/>
        <w:rPr>
          <w:rFonts w:eastAsia="Times New Roman"/>
          <w:b/>
          <w:lang w:val="en-US" w:eastAsia="x-none"/>
        </w:rPr>
      </w:pPr>
      <w:r w:rsidRPr="00E6281C">
        <w:rPr>
          <w:rFonts w:eastAsia="Times New Roman"/>
          <w:noProof/>
          <w:lang w:eastAsia="ru-RU"/>
        </w:rPr>
        <mc:AlternateContent>
          <mc:Choice Requires="wps">
            <w:drawing>
              <wp:anchor distT="0" distB="0" distL="114300" distR="114300" simplePos="0" relativeHeight="251659264" behindDoc="0" locked="0" layoutInCell="0" allowOverlap="1" wp14:anchorId="0C29434C" wp14:editId="260778BA">
                <wp:simplePos x="0" y="0"/>
                <wp:positionH relativeFrom="column">
                  <wp:posOffset>97155</wp:posOffset>
                </wp:positionH>
                <wp:positionV relativeFrom="paragraph">
                  <wp:posOffset>82921</wp:posOffset>
                </wp:positionV>
                <wp:extent cx="184785" cy="180975"/>
                <wp:effectExtent l="0" t="0" r="24765"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0975"/>
                        </a:xfrm>
                        <a:prstGeom prst="rect">
                          <a:avLst/>
                        </a:prstGeom>
                        <a:solidFill>
                          <a:srgbClr val="FFFFFF"/>
                        </a:solidFill>
                        <a:ln w="9525">
                          <a:solidFill>
                            <a:srgbClr val="000000"/>
                          </a:solidFill>
                          <a:miter lim="800000"/>
                          <a:headEnd/>
                          <a:tailEnd/>
                        </a:ln>
                      </wps:spPr>
                      <wps:txbx>
                        <w:txbxContent>
                          <w:p w14:paraId="203FAF82" w14:textId="77777777" w:rsidR="00484BB6" w:rsidRPr="00A623B4" w:rsidRDefault="00484BB6" w:rsidP="0076141D">
                            <w:r>
                              <w:rPr>
                                <w:noProof/>
                                <w:lang w:eastAsia="ru-RU"/>
                              </w:rPr>
                              <w:drawing>
                                <wp:inline distT="0" distB="0" distL="0" distR="0" wp14:anchorId="1A0DE6AF" wp14:editId="22577881">
                                  <wp:extent cx="20002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9434C" id="_x0000_t202" coordsize="21600,21600" o:spt="202" path="m,l,21600r21600,l21600,xe">
                <v:stroke joinstyle="miter"/>
                <v:path gradientshapeok="t" o:connecttype="rect"/>
              </v:shapetype>
              <v:shape id="Поле 4" o:spid="_x0000_s1026" type="#_x0000_t202" style="position:absolute;left:0;text-align:left;margin-left:7.65pt;margin-top:6.55pt;width:14.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" o:allowincell="f">
                <v:textbox>
                  <w:txbxContent>
                    <w:p w14:paraId="203FAF82" w14:textId="77777777" w:rsidR="00484BB6" w:rsidRPr="00A623B4" w:rsidRDefault="00484BB6" w:rsidP="0076141D">
                      <w:r>
                        <w:rPr>
                          <w:noProof/>
                          <w:lang w:eastAsia="ru-RU"/>
                        </w:rPr>
                        <w:drawing>
                          <wp:inline distT="0" distB="0" distL="0" distR="0" wp14:anchorId="1A0DE6AF" wp14:editId="22577881">
                            <wp:extent cx="20002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xbxContent>
                </v:textbox>
              </v:shape>
            </w:pict>
          </mc:Fallback>
        </mc:AlternateContent>
      </w:r>
      <w:r w:rsidRPr="00E6281C">
        <w:rPr>
          <w:rFonts w:eastAsia="Times New Roman"/>
          <w:b/>
          <w:lang w:eastAsia="ru-RU"/>
        </w:rPr>
        <w:t>присвоить</w:t>
      </w:r>
      <w:r w:rsidRPr="00E6281C">
        <w:rPr>
          <w:rFonts w:eastAsia="Times New Roman"/>
          <w:b/>
          <w:lang w:val="en-US" w:eastAsia="x-none"/>
        </w:rPr>
        <w:t xml:space="preserve"> </w:t>
      </w:r>
      <w:r w:rsidRPr="00E6281C">
        <w:rPr>
          <w:rFonts w:eastAsia="Times New Roman"/>
          <w:b/>
          <w:lang w:eastAsia="ru-RU"/>
        </w:rPr>
        <w:t>мне</w:t>
      </w:r>
      <w:r w:rsidRPr="00E6281C">
        <w:rPr>
          <w:rFonts w:eastAsia="Times New Roman"/>
          <w:b/>
          <w:lang w:val="en-US" w:eastAsia="x-none"/>
        </w:rPr>
        <w:t xml:space="preserve"> </w:t>
      </w:r>
      <w:proofErr w:type="spellStart"/>
      <w:r w:rsidRPr="00E6281C">
        <w:rPr>
          <w:rFonts w:eastAsia="Times New Roman"/>
          <w:b/>
          <w:lang w:eastAsia="ru-RU"/>
        </w:rPr>
        <w:t>Репозитарные</w:t>
      </w:r>
      <w:proofErr w:type="spellEnd"/>
      <w:r w:rsidRPr="00E6281C">
        <w:rPr>
          <w:rFonts w:eastAsia="Times New Roman"/>
          <w:b/>
          <w:lang w:val="en-US" w:eastAsia="x-none"/>
        </w:rPr>
        <w:t xml:space="preserve"> </w:t>
      </w:r>
      <w:r w:rsidRPr="00E6281C">
        <w:rPr>
          <w:rFonts w:eastAsia="Times New Roman"/>
          <w:b/>
          <w:lang w:eastAsia="ru-RU"/>
        </w:rPr>
        <w:t>коды</w:t>
      </w:r>
      <w:r w:rsidRPr="00E6281C">
        <w:rPr>
          <w:rFonts w:eastAsia="Times New Roman"/>
          <w:b/>
          <w:lang w:val="en-US" w:eastAsia="x-none"/>
        </w:rPr>
        <w:t>/</w:t>
      </w:r>
      <w:r w:rsidRPr="00E6281C">
        <w:rPr>
          <w:rFonts w:eastAsia="Times New Roman"/>
          <w:lang w:val="en-US" w:eastAsia="x-none"/>
        </w:rPr>
        <w:t xml:space="preserve">to assign to me new </w:t>
      </w:r>
      <w:r w:rsidRPr="00E6281C">
        <w:rPr>
          <w:rFonts w:eastAsia="Times New Roman"/>
          <w:lang w:val="en-US" w:eastAsia="ru-RU"/>
        </w:rPr>
        <w:t>Repository</w:t>
      </w:r>
      <w:r w:rsidRPr="00E6281C" w:rsidDel="006831D7">
        <w:rPr>
          <w:rFonts w:eastAsia="Times New Roman"/>
          <w:lang w:val="en-US" w:eastAsia="x-none"/>
        </w:rPr>
        <w:t xml:space="preserve"> </w:t>
      </w:r>
      <w:r w:rsidRPr="00E6281C">
        <w:rPr>
          <w:rFonts w:eastAsia="Times New Roman"/>
          <w:lang w:val="en-US" w:eastAsia="x-none"/>
        </w:rPr>
        <w:t>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693"/>
      </w:tblGrid>
      <w:tr w:rsidR="0076141D" w:rsidRPr="00321304" w14:paraId="70DD8F62" w14:textId="77777777" w:rsidTr="0076141D">
        <w:tc>
          <w:tcPr>
            <w:tcW w:w="5069" w:type="dxa"/>
            <w:tcBorders>
              <w:top w:val="single" w:sz="4" w:space="0" w:color="auto"/>
              <w:left w:val="single" w:sz="4" w:space="0" w:color="auto"/>
              <w:bottom w:val="single" w:sz="4" w:space="0" w:color="auto"/>
              <w:right w:val="single" w:sz="4" w:space="0" w:color="auto"/>
            </w:tcBorders>
          </w:tcPr>
          <w:p w14:paraId="6F1A8D58" w14:textId="77777777" w:rsidR="0076141D" w:rsidRPr="00E6281C" w:rsidRDefault="0076141D" w:rsidP="000E7480">
            <w:pPr>
              <w:widowControl w:val="0"/>
              <w:numPr>
                <w:ilvl w:val="12"/>
                <w:numId w:val="9"/>
              </w:numPr>
              <w:tabs>
                <w:tab w:val="clear" w:pos="360"/>
              </w:tabs>
              <w:spacing w:before="0" w:after="0" w:line="240" w:lineRule="auto"/>
              <w:jc w:val="center"/>
              <w:rPr>
                <w:rFonts w:eastAsia="Times New Roman"/>
                <w:b/>
                <w:sz w:val="20"/>
                <w:szCs w:val="20"/>
                <w:lang w:val="en-US" w:eastAsia="ru-RU"/>
              </w:rPr>
            </w:pPr>
            <w:proofErr w:type="spellStart"/>
            <w:r w:rsidRPr="00E6281C">
              <w:rPr>
                <w:rFonts w:eastAsia="Times New Roman"/>
                <w:b/>
                <w:sz w:val="20"/>
                <w:szCs w:val="20"/>
                <w:lang w:val="en-US" w:eastAsia="ru-RU"/>
              </w:rPr>
              <w:t>Репозитарный</w:t>
            </w:r>
            <w:proofErr w:type="spellEnd"/>
            <w:r w:rsidRPr="00E6281C">
              <w:rPr>
                <w:rFonts w:eastAsia="Times New Roman"/>
                <w:b/>
                <w:sz w:val="20"/>
                <w:szCs w:val="20"/>
                <w:lang w:eastAsia="ru-RU"/>
              </w:rPr>
              <w:t xml:space="preserve"> код</w:t>
            </w:r>
            <w:r w:rsidRPr="00E6281C">
              <w:rPr>
                <w:rFonts w:eastAsia="Times New Roman"/>
                <w:b/>
                <w:sz w:val="20"/>
                <w:szCs w:val="20"/>
                <w:lang w:val="en-US" w:eastAsia="ru-RU"/>
              </w:rPr>
              <w:t>/Repository Code</w:t>
            </w:r>
          </w:p>
          <w:p w14:paraId="68AD5204" w14:textId="77777777" w:rsidR="0076141D" w:rsidRPr="00E6281C" w:rsidRDefault="0076141D" w:rsidP="000E7480">
            <w:pPr>
              <w:widowControl w:val="0"/>
              <w:numPr>
                <w:ilvl w:val="12"/>
                <w:numId w:val="9"/>
              </w:numPr>
              <w:tabs>
                <w:tab w:val="clear" w:pos="360"/>
              </w:tabs>
              <w:spacing w:before="0" w:after="0" w:line="240" w:lineRule="auto"/>
              <w:jc w:val="center"/>
              <w:rPr>
                <w:rFonts w:eastAsia="Times New Roman"/>
                <w:sz w:val="20"/>
                <w:szCs w:val="20"/>
                <w:lang w:eastAsia="ru-RU"/>
              </w:rPr>
            </w:pPr>
            <w:r w:rsidRPr="00E6281C">
              <w:rPr>
                <w:rFonts w:eastAsia="Times New Roman"/>
                <w:sz w:val="20"/>
                <w:szCs w:val="20"/>
                <w:lang w:val="en-US" w:eastAsia="ru-RU"/>
              </w:rPr>
              <w:t>(</w:t>
            </w:r>
            <w:r w:rsidRPr="00E6281C">
              <w:rPr>
                <w:rFonts w:eastAsia="Times New Roman"/>
                <w:sz w:val="20"/>
                <w:szCs w:val="20"/>
                <w:lang w:eastAsia="ru-RU"/>
              </w:rPr>
              <w:t>заполняется НКО АО НРД/</w:t>
            </w:r>
          </w:p>
          <w:p w14:paraId="5C3056C4" w14:textId="77777777" w:rsidR="0076141D" w:rsidRPr="00E6281C" w:rsidRDefault="0076141D" w:rsidP="000E7480">
            <w:pPr>
              <w:widowControl w:val="0"/>
              <w:numPr>
                <w:ilvl w:val="12"/>
                <w:numId w:val="9"/>
              </w:numPr>
              <w:tabs>
                <w:tab w:val="clear" w:pos="360"/>
              </w:tabs>
              <w:spacing w:before="0" w:after="0" w:line="240" w:lineRule="auto"/>
              <w:jc w:val="center"/>
              <w:rPr>
                <w:rFonts w:eastAsia="Times New Roman"/>
                <w:sz w:val="20"/>
                <w:szCs w:val="20"/>
                <w:lang w:val="en-US" w:eastAsia="ru-RU"/>
              </w:rPr>
            </w:pPr>
            <w:r w:rsidRPr="00E6281C">
              <w:rPr>
                <w:rFonts w:eastAsia="Times New Roman"/>
                <w:sz w:val="20"/>
                <w:szCs w:val="20"/>
                <w:lang w:val="en-US" w:eastAsia="ru-RU"/>
              </w:rPr>
              <w:t>to be filled out by NSD)</w:t>
            </w:r>
          </w:p>
        </w:tc>
        <w:tc>
          <w:tcPr>
            <w:tcW w:w="5137" w:type="dxa"/>
            <w:tcBorders>
              <w:top w:val="single" w:sz="4" w:space="0" w:color="auto"/>
              <w:left w:val="single" w:sz="4" w:space="0" w:color="auto"/>
              <w:bottom w:val="single" w:sz="4" w:space="0" w:color="auto"/>
              <w:right w:val="single" w:sz="4" w:space="0" w:color="auto"/>
            </w:tcBorders>
          </w:tcPr>
          <w:p w14:paraId="457D8BF2" w14:textId="77777777" w:rsidR="0076141D" w:rsidRPr="00E6281C" w:rsidRDefault="0076141D" w:rsidP="000E7480">
            <w:pPr>
              <w:widowControl w:val="0"/>
              <w:numPr>
                <w:ilvl w:val="12"/>
                <w:numId w:val="9"/>
              </w:numPr>
              <w:tabs>
                <w:tab w:val="clear" w:pos="360"/>
              </w:tabs>
              <w:spacing w:before="0" w:after="0" w:line="240" w:lineRule="auto"/>
              <w:jc w:val="center"/>
              <w:rPr>
                <w:rFonts w:eastAsia="Times New Roman"/>
                <w:b/>
                <w:sz w:val="20"/>
                <w:szCs w:val="20"/>
                <w:lang w:val="en-US" w:eastAsia="ru-RU"/>
              </w:rPr>
            </w:pPr>
            <w:r w:rsidRPr="00E6281C">
              <w:rPr>
                <w:rFonts w:eastAsia="Times New Roman"/>
                <w:b/>
                <w:sz w:val="20"/>
                <w:szCs w:val="20"/>
                <w:lang w:eastAsia="ru-RU"/>
              </w:rPr>
              <w:t>Назначение</w:t>
            </w:r>
            <w:r w:rsidRPr="00E6281C">
              <w:rPr>
                <w:rFonts w:eastAsia="Times New Roman"/>
                <w:b/>
                <w:sz w:val="20"/>
                <w:szCs w:val="20"/>
                <w:lang w:val="en-US" w:eastAsia="ru-RU"/>
              </w:rPr>
              <w:t>/Purpose*</w:t>
            </w:r>
          </w:p>
          <w:p w14:paraId="7C6EAE95" w14:textId="77777777" w:rsidR="0076141D" w:rsidRPr="00E6281C" w:rsidRDefault="0076141D" w:rsidP="000E7480">
            <w:pPr>
              <w:widowControl w:val="0"/>
              <w:numPr>
                <w:ilvl w:val="12"/>
                <w:numId w:val="9"/>
              </w:numPr>
              <w:tabs>
                <w:tab w:val="clear" w:pos="360"/>
              </w:tabs>
              <w:spacing w:before="0" w:after="0" w:line="240" w:lineRule="auto"/>
              <w:jc w:val="center"/>
              <w:rPr>
                <w:rFonts w:eastAsia="Times New Roman"/>
                <w:sz w:val="20"/>
                <w:szCs w:val="20"/>
                <w:lang w:val="en-US" w:eastAsia="ru-RU"/>
              </w:rPr>
            </w:pPr>
            <w:r w:rsidRPr="00E6281C">
              <w:rPr>
                <w:rFonts w:eastAsia="Times New Roman"/>
                <w:sz w:val="20"/>
                <w:szCs w:val="20"/>
                <w:lang w:eastAsia="ru-RU"/>
              </w:rPr>
              <w:t>(заполняется Участником</w:t>
            </w:r>
            <w:r w:rsidRPr="00E6281C">
              <w:rPr>
                <w:rFonts w:eastAsia="Times New Roman"/>
                <w:sz w:val="20"/>
                <w:szCs w:val="20"/>
                <w:lang w:val="en-US" w:eastAsia="ru-RU"/>
              </w:rPr>
              <w:t>/</w:t>
            </w:r>
          </w:p>
          <w:p w14:paraId="3D2C8B02" w14:textId="77777777" w:rsidR="0076141D" w:rsidRPr="00E6281C" w:rsidRDefault="0076141D" w:rsidP="000E7480">
            <w:pPr>
              <w:widowControl w:val="0"/>
              <w:numPr>
                <w:ilvl w:val="12"/>
                <w:numId w:val="9"/>
              </w:numPr>
              <w:tabs>
                <w:tab w:val="clear" w:pos="360"/>
              </w:tabs>
              <w:spacing w:before="0" w:after="0" w:line="240" w:lineRule="auto"/>
              <w:jc w:val="center"/>
              <w:rPr>
                <w:rFonts w:eastAsia="Times New Roman"/>
                <w:sz w:val="20"/>
                <w:szCs w:val="20"/>
                <w:lang w:val="en-US" w:eastAsia="ru-RU"/>
              </w:rPr>
            </w:pPr>
            <w:r w:rsidRPr="00E6281C">
              <w:rPr>
                <w:rFonts w:eastAsia="Times New Roman"/>
                <w:sz w:val="20"/>
                <w:szCs w:val="20"/>
                <w:lang w:val="en-US" w:eastAsia="ru-RU"/>
              </w:rPr>
              <w:t>to be filled out by the Participant)</w:t>
            </w:r>
          </w:p>
        </w:tc>
      </w:tr>
      <w:tr w:rsidR="0076141D" w:rsidRPr="00321304" w14:paraId="2626C33B" w14:textId="77777777" w:rsidTr="0076141D">
        <w:tc>
          <w:tcPr>
            <w:tcW w:w="5069" w:type="dxa"/>
            <w:tcBorders>
              <w:top w:val="single" w:sz="4" w:space="0" w:color="auto"/>
              <w:left w:val="single" w:sz="4" w:space="0" w:color="auto"/>
              <w:bottom w:val="single" w:sz="4" w:space="0" w:color="auto"/>
              <w:right w:val="single" w:sz="4" w:space="0" w:color="auto"/>
            </w:tcBorders>
          </w:tcPr>
          <w:p w14:paraId="7ED2A3A0"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5137" w:type="dxa"/>
            <w:tcBorders>
              <w:top w:val="single" w:sz="4" w:space="0" w:color="auto"/>
              <w:left w:val="single" w:sz="4" w:space="0" w:color="auto"/>
              <w:bottom w:val="single" w:sz="4" w:space="0" w:color="auto"/>
              <w:right w:val="single" w:sz="4" w:space="0" w:color="auto"/>
            </w:tcBorders>
          </w:tcPr>
          <w:p w14:paraId="71DC293B"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r w:rsidR="0076141D" w:rsidRPr="00321304" w14:paraId="07293E86" w14:textId="77777777" w:rsidTr="0076141D">
        <w:tc>
          <w:tcPr>
            <w:tcW w:w="5069" w:type="dxa"/>
            <w:tcBorders>
              <w:top w:val="single" w:sz="4" w:space="0" w:color="auto"/>
              <w:left w:val="single" w:sz="4" w:space="0" w:color="auto"/>
              <w:bottom w:val="single" w:sz="4" w:space="0" w:color="auto"/>
              <w:right w:val="single" w:sz="4" w:space="0" w:color="auto"/>
            </w:tcBorders>
          </w:tcPr>
          <w:p w14:paraId="381C7F95"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5137" w:type="dxa"/>
            <w:tcBorders>
              <w:top w:val="single" w:sz="4" w:space="0" w:color="auto"/>
              <w:left w:val="single" w:sz="4" w:space="0" w:color="auto"/>
              <w:bottom w:val="single" w:sz="4" w:space="0" w:color="auto"/>
              <w:right w:val="single" w:sz="4" w:space="0" w:color="auto"/>
            </w:tcBorders>
          </w:tcPr>
          <w:p w14:paraId="3857461B"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bl>
    <w:p w14:paraId="54503D72" w14:textId="77777777" w:rsidR="0076141D" w:rsidRPr="00E6281C" w:rsidRDefault="0076141D" w:rsidP="0076141D">
      <w:pPr>
        <w:widowControl w:val="0"/>
        <w:spacing w:before="0" w:line="240" w:lineRule="auto"/>
        <w:ind w:left="567" w:hanging="425"/>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2552230B" w14:textId="77777777" w:rsidR="0076141D" w:rsidRPr="00E6281C" w:rsidRDefault="0076141D" w:rsidP="0076141D">
      <w:pPr>
        <w:widowControl w:val="0"/>
        <w:spacing w:before="0" w:after="0" w:line="240" w:lineRule="auto"/>
        <w:ind w:left="142"/>
        <w:rPr>
          <w:bCs/>
          <w:iCs/>
          <w:lang w:val="en-US"/>
        </w:rPr>
      </w:pPr>
      <w:r w:rsidRPr="00E6281C">
        <w:rPr>
          <w:bCs/>
          <w:iCs/>
          <w:lang w:val="en-US"/>
        </w:rPr>
        <w:t>_____________________           _______________________            _____________________</w:t>
      </w:r>
    </w:p>
    <w:p w14:paraId="5B1734A9" w14:textId="77777777" w:rsidR="0076141D" w:rsidRPr="00E6281C" w:rsidRDefault="0076141D" w:rsidP="0076141D">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proofErr w:type="gramStart"/>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w:t>
      </w:r>
      <w:proofErr w:type="gramEnd"/>
      <w:r w:rsidRPr="00E6281C">
        <w:rPr>
          <w:rFonts w:eastAsia="Times New Roman"/>
          <w:i/>
          <w:kern w:val="16"/>
          <w:vertAlign w:val="superscript"/>
          <w:lang w:val="en-US" w:eastAsia="ru-RU"/>
        </w:rPr>
        <w:t xml:space="preserve"> name)                                               (</w:t>
      </w:r>
      <w:proofErr w:type="gramStart"/>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roofErr w:type="gramEnd"/>
      <w:r w:rsidRPr="00E6281C">
        <w:rPr>
          <w:rFonts w:eastAsia="Times New Roman"/>
          <w:i/>
          <w:kern w:val="16"/>
          <w:vertAlign w:val="superscript"/>
          <w:lang w:val="en-US" w:eastAsia="ru-RU"/>
        </w:rPr>
        <w:t>)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p w14:paraId="244C252B" w14:textId="77777777" w:rsidR="0076141D" w:rsidRPr="00E6281C" w:rsidRDefault="0076141D" w:rsidP="0076141D">
      <w:pPr>
        <w:widowControl w:val="0"/>
        <w:spacing w:before="0" w:after="0" w:line="240" w:lineRule="auto"/>
        <w:ind w:left="142"/>
        <w:jc w:val="left"/>
        <w:rPr>
          <w:bCs/>
          <w:iCs/>
          <w:vertAlign w:val="superscript"/>
          <w:lang w:val="en-US"/>
        </w:rPr>
      </w:pPr>
      <w:r w:rsidRPr="00E6281C">
        <w:rPr>
          <w:bCs/>
          <w:iCs/>
          <w:vertAlign w:val="superscript"/>
          <w:lang w:val="en-US"/>
        </w:rPr>
        <w:t>М.П</w:t>
      </w:r>
      <w:proofErr w:type="gramStart"/>
      <w:r w:rsidRPr="00E6281C">
        <w:rPr>
          <w:bCs/>
          <w:iCs/>
          <w:vertAlign w:val="superscript"/>
          <w:lang w:val="en-US"/>
        </w:rPr>
        <w:t>./</w:t>
      </w:r>
      <w:proofErr w:type="gramEnd"/>
      <w:r w:rsidRPr="00E6281C">
        <w:rPr>
          <w:bCs/>
          <w:iCs/>
          <w:vertAlign w:val="superscript"/>
          <w:lang w:val="en-US"/>
        </w:rPr>
        <w:t>L.S.</w:t>
      </w:r>
    </w:p>
    <w:p w14:paraId="183A9A12" w14:textId="77777777" w:rsidR="0076141D" w:rsidRPr="00E6281C" w:rsidRDefault="0076141D" w:rsidP="0076141D">
      <w:pPr>
        <w:widowControl w:val="0"/>
        <w:spacing w:before="0" w:line="240" w:lineRule="auto"/>
        <w:ind w:firstLine="142"/>
        <w:rPr>
          <w:rFonts w:eastAsia="Times New Roman"/>
          <w:kern w:val="16"/>
          <w:lang w:val="en-US" w:eastAsia="ru-RU"/>
        </w:rPr>
      </w:pPr>
      <w:r w:rsidRPr="00E6281C">
        <w:rPr>
          <w:rFonts w:eastAsia="Times New Roman"/>
          <w:kern w:val="16"/>
          <w:lang w:eastAsia="ru-RU"/>
        </w:rPr>
        <w:t>ОТМЕТКИ</w:t>
      </w:r>
      <w:r w:rsidRPr="00E6281C">
        <w:rPr>
          <w:rFonts w:eastAsia="Times New Roman"/>
          <w:kern w:val="16"/>
          <w:lang w:val="en-US" w:eastAsia="ru-RU"/>
        </w:rPr>
        <w:t xml:space="preserve"> </w:t>
      </w:r>
      <w:r w:rsidRPr="00E6281C">
        <w:rPr>
          <w:rFonts w:eastAsia="Times New Roman"/>
          <w:kern w:val="16"/>
          <w:lang w:eastAsia="ru-RU"/>
        </w:rPr>
        <w:t>РЕПОЗИТАРИЯ</w:t>
      </w:r>
      <w:r w:rsidRPr="00E6281C">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76141D" w:rsidRPr="00321304" w14:paraId="25FD4CD6" w14:textId="77777777" w:rsidTr="0076141D">
        <w:tc>
          <w:tcPr>
            <w:tcW w:w="9557" w:type="dxa"/>
            <w:gridSpan w:val="4"/>
            <w:tcBorders>
              <w:top w:val="double" w:sz="4" w:space="0" w:color="auto"/>
            </w:tcBorders>
          </w:tcPr>
          <w:p w14:paraId="1B3567E7" w14:textId="77777777" w:rsidR="0076141D" w:rsidRPr="00E6281C" w:rsidRDefault="0076141D" w:rsidP="002D565E">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eastAsia="ru-RU"/>
              </w:rPr>
              <w:t>Заполняется</w:t>
            </w:r>
            <w:r w:rsidRPr="00E6281C">
              <w:rPr>
                <w:rFonts w:eastAsia="Times New Roman"/>
                <w:b/>
                <w:iCs/>
                <w:sz w:val="20"/>
                <w:szCs w:val="20"/>
                <w:lang w:val="en-US" w:eastAsia="ru-RU"/>
              </w:rPr>
              <w:t xml:space="preserve"> </w:t>
            </w:r>
            <w:r w:rsidRPr="00E6281C">
              <w:rPr>
                <w:rFonts w:eastAsia="Times New Roman"/>
                <w:b/>
                <w:iCs/>
                <w:sz w:val="20"/>
                <w:szCs w:val="20"/>
                <w:lang w:eastAsia="ru-RU"/>
              </w:rPr>
              <w:t>уполномоченным</w:t>
            </w:r>
            <w:r w:rsidRPr="00E6281C">
              <w:rPr>
                <w:rFonts w:eastAsia="Times New Roman"/>
                <w:b/>
                <w:iCs/>
                <w:sz w:val="20"/>
                <w:szCs w:val="20"/>
                <w:lang w:val="en-US" w:eastAsia="ru-RU"/>
              </w:rPr>
              <w:t xml:space="preserve"> </w:t>
            </w:r>
            <w:r w:rsidRPr="00E6281C">
              <w:rPr>
                <w:rFonts w:eastAsia="Times New Roman"/>
                <w:b/>
                <w:iCs/>
                <w:sz w:val="20"/>
                <w:szCs w:val="20"/>
                <w:lang w:eastAsia="ru-RU"/>
              </w:rPr>
              <w:t>лицом</w:t>
            </w:r>
            <w:r w:rsidRPr="00E6281C">
              <w:rPr>
                <w:rFonts w:eastAsia="Times New Roman"/>
                <w:b/>
                <w:iCs/>
                <w:sz w:val="20"/>
                <w:szCs w:val="20"/>
                <w:lang w:val="en-US" w:eastAsia="ru-RU"/>
              </w:rPr>
              <w:t xml:space="preserve"> </w:t>
            </w:r>
            <w:proofErr w:type="spellStart"/>
            <w:r w:rsidRPr="00E6281C">
              <w:rPr>
                <w:rFonts w:eastAsia="Times New Roman"/>
                <w:b/>
                <w:iCs/>
                <w:sz w:val="20"/>
                <w:szCs w:val="20"/>
                <w:lang w:eastAsia="ru-RU"/>
              </w:rPr>
              <w:t>Репозитария</w:t>
            </w:r>
            <w:proofErr w:type="spellEnd"/>
            <w:r w:rsidRPr="00E6281C">
              <w:rPr>
                <w:rFonts w:eastAsia="Times New Roman"/>
                <w:b/>
                <w:iCs/>
                <w:sz w:val="20"/>
                <w:szCs w:val="20"/>
                <w:lang w:val="en-US" w:eastAsia="ru-RU"/>
              </w:rPr>
              <w:t>/</w:t>
            </w:r>
          </w:p>
          <w:p w14:paraId="6ADFC7B5" w14:textId="77777777" w:rsidR="0076141D" w:rsidRPr="00E6281C" w:rsidRDefault="0076141D" w:rsidP="002D565E">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val="en-US" w:eastAsia="ru-RU"/>
              </w:rPr>
              <w:t>to be filled out by the authorized representative of the Repository</w:t>
            </w:r>
          </w:p>
        </w:tc>
      </w:tr>
      <w:tr w:rsidR="0076141D" w:rsidRPr="00E6281C" w14:paraId="740F32C3" w14:textId="77777777" w:rsidTr="0076141D">
        <w:tc>
          <w:tcPr>
            <w:tcW w:w="5938" w:type="dxa"/>
            <w:gridSpan w:val="2"/>
          </w:tcPr>
          <w:p w14:paraId="01797EBE" w14:textId="77777777" w:rsidR="0076141D" w:rsidRPr="00E6281C" w:rsidRDefault="007A0E1F" w:rsidP="002D565E">
            <w:pPr>
              <w:widowControl w:val="0"/>
              <w:spacing w:line="240" w:lineRule="auto"/>
              <w:rPr>
                <w:rFonts w:eastAsia="Times New Roman"/>
                <w:kern w:val="16"/>
                <w:lang w:val="en-US" w:eastAsia="ru-RU"/>
              </w:rPr>
            </w:pPr>
            <w:proofErr w:type="spellStart"/>
            <w:r w:rsidRPr="00E6281C">
              <w:rPr>
                <w:rFonts w:eastAsia="Times New Roman"/>
                <w:sz w:val="20"/>
                <w:szCs w:val="20"/>
                <w:lang w:val="en-US" w:eastAsia="ru-RU"/>
              </w:rPr>
              <w:t>Рег</w:t>
            </w:r>
            <w:proofErr w:type="spellEnd"/>
            <w:r w:rsidRPr="00E6281C">
              <w:rPr>
                <w:rFonts w:eastAsia="Times New Roman"/>
                <w:sz w:val="20"/>
                <w:szCs w:val="20"/>
                <w:lang w:val="en-US" w:eastAsia="ru-RU"/>
              </w:rPr>
              <w:t xml:space="preserve">. </w:t>
            </w:r>
            <w:r w:rsidRPr="00E6281C">
              <w:rPr>
                <w:rFonts w:eastAsia="Times New Roman"/>
                <w:sz w:val="20"/>
                <w:szCs w:val="20"/>
                <w:lang w:eastAsia="ru-RU"/>
              </w:rPr>
              <w:t>номер</w:t>
            </w:r>
            <w:r w:rsidRPr="00E6281C">
              <w:rPr>
                <w:rFonts w:eastAsia="Times New Roman"/>
                <w:sz w:val="20"/>
                <w:szCs w:val="20"/>
                <w:lang w:val="en-US" w:eastAsia="ru-RU"/>
              </w:rPr>
              <w:t xml:space="preserve"> </w:t>
            </w:r>
            <w:r w:rsidRPr="00E6281C">
              <w:rPr>
                <w:rFonts w:eastAsia="Times New Roman"/>
                <w:sz w:val="20"/>
                <w:szCs w:val="20"/>
                <w:lang w:eastAsia="ru-RU"/>
              </w:rPr>
              <w:t>документа</w:t>
            </w:r>
            <w:r w:rsidRPr="00E6281C">
              <w:rPr>
                <w:rFonts w:eastAsia="Times New Roman"/>
                <w:sz w:val="20"/>
                <w:szCs w:val="20"/>
                <w:lang w:val="en-US" w:eastAsia="ru-RU"/>
              </w:rPr>
              <w:t>/Document registration number</w:t>
            </w:r>
          </w:p>
        </w:tc>
        <w:tc>
          <w:tcPr>
            <w:tcW w:w="3619" w:type="dxa"/>
            <w:gridSpan w:val="2"/>
          </w:tcPr>
          <w:p w14:paraId="2D000010" w14:textId="77777777" w:rsidR="0076141D" w:rsidRPr="00E6281C" w:rsidRDefault="0076141D" w:rsidP="002D565E">
            <w:pPr>
              <w:widowControl w:val="0"/>
              <w:spacing w:before="0" w:line="240" w:lineRule="auto"/>
              <w:ind w:hanging="142"/>
              <w:rPr>
                <w:rFonts w:eastAsia="Times New Roman"/>
                <w:kern w:val="16"/>
                <w:lang w:val="en-US" w:eastAsia="ru-RU"/>
              </w:rPr>
            </w:pPr>
            <w:r w:rsidRPr="00E6281C">
              <w:rPr>
                <w:rFonts w:eastAsia="Times New Roman"/>
                <w:kern w:val="16"/>
                <w:lang w:eastAsia="ru-RU"/>
              </w:rPr>
              <w:t>_____________________________</w:t>
            </w:r>
          </w:p>
        </w:tc>
      </w:tr>
      <w:tr w:rsidR="0076141D" w:rsidRPr="00E6281C" w14:paraId="36CCFD24" w14:textId="77777777" w:rsidTr="0076141D">
        <w:tc>
          <w:tcPr>
            <w:tcW w:w="5938" w:type="dxa"/>
            <w:gridSpan w:val="2"/>
          </w:tcPr>
          <w:p w14:paraId="061B5D17" w14:textId="77777777" w:rsidR="0076141D" w:rsidRPr="00E6281C" w:rsidRDefault="0076141D" w:rsidP="002D565E">
            <w:pPr>
              <w:widowControl w:val="0"/>
              <w:spacing w:before="0" w:line="240" w:lineRule="auto"/>
              <w:rPr>
                <w:rFonts w:eastAsia="Times New Roman"/>
                <w:kern w:val="16"/>
                <w:lang w:eastAsia="ru-RU"/>
              </w:rPr>
            </w:pPr>
            <w:r w:rsidRPr="00E6281C">
              <w:rPr>
                <w:rFonts w:eastAsia="Times New Roman"/>
                <w:sz w:val="20"/>
                <w:szCs w:val="20"/>
                <w:lang w:eastAsia="ru-RU"/>
              </w:rPr>
              <w:t>Дата регистрации документа/</w:t>
            </w:r>
            <w:r w:rsidRPr="00E6281C">
              <w:rPr>
                <w:rFonts w:eastAsia="Times New Roman"/>
                <w:sz w:val="20"/>
                <w:szCs w:val="20"/>
                <w:lang w:val="en-US" w:eastAsia="ru-RU"/>
              </w:rPr>
              <w:t>Document</w:t>
            </w:r>
            <w:r w:rsidRPr="00E6281C">
              <w:rPr>
                <w:rFonts w:eastAsia="Times New Roman"/>
                <w:sz w:val="20"/>
                <w:szCs w:val="20"/>
                <w:lang w:eastAsia="ru-RU"/>
              </w:rPr>
              <w:t xml:space="preserve"> </w:t>
            </w:r>
            <w:r w:rsidRPr="00E6281C">
              <w:rPr>
                <w:rFonts w:eastAsia="Times New Roman"/>
                <w:sz w:val="20"/>
                <w:szCs w:val="20"/>
                <w:lang w:val="en-US" w:eastAsia="ru-RU"/>
              </w:rPr>
              <w:t>receipt</w:t>
            </w:r>
            <w:r w:rsidRPr="00E6281C">
              <w:rPr>
                <w:rFonts w:eastAsia="Times New Roman"/>
                <w:sz w:val="20"/>
                <w:szCs w:val="20"/>
                <w:lang w:eastAsia="ru-RU"/>
              </w:rPr>
              <w:t xml:space="preserve"> </w:t>
            </w:r>
            <w:r w:rsidRPr="00E6281C">
              <w:rPr>
                <w:rFonts w:eastAsia="Times New Roman"/>
                <w:sz w:val="20"/>
                <w:szCs w:val="20"/>
                <w:lang w:val="en-US" w:eastAsia="ru-RU"/>
              </w:rPr>
              <w:t>date</w:t>
            </w:r>
          </w:p>
        </w:tc>
        <w:tc>
          <w:tcPr>
            <w:tcW w:w="3619" w:type="dxa"/>
            <w:gridSpan w:val="2"/>
          </w:tcPr>
          <w:p w14:paraId="62CEE8FC" w14:textId="77777777" w:rsidR="0076141D" w:rsidRPr="00E6281C" w:rsidRDefault="0076141D" w:rsidP="002D565E">
            <w:pPr>
              <w:widowControl w:val="0"/>
              <w:spacing w:before="0" w:line="240" w:lineRule="auto"/>
              <w:ind w:hanging="142"/>
              <w:rPr>
                <w:rFonts w:eastAsia="Times New Roman"/>
                <w:kern w:val="16"/>
                <w:lang w:eastAsia="ru-RU"/>
              </w:rPr>
            </w:pPr>
            <w:r w:rsidRPr="00E6281C">
              <w:rPr>
                <w:rFonts w:eastAsia="Times New Roman"/>
                <w:kern w:val="16"/>
                <w:lang w:eastAsia="ru-RU"/>
              </w:rPr>
              <w:t>_____________________________</w:t>
            </w:r>
          </w:p>
        </w:tc>
      </w:tr>
      <w:tr w:rsidR="0076141D" w:rsidRPr="00E6281C" w14:paraId="28F6D93D" w14:textId="77777777" w:rsidTr="0076141D">
        <w:tc>
          <w:tcPr>
            <w:tcW w:w="3124" w:type="dxa"/>
          </w:tcPr>
          <w:p w14:paraId="71180FA3"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2874" w:type="dxa"/>
            <w:gridSpan w:val="2"/>
          </w:tcPr>
          <w:p w14:paraId="431CDDF2"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3559" w:type="dxa"/>
          </w:tcPr>
          <w:p w14:paraId="457B5EF6"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____________________________</w:t>
            </w:r>
          </w:p>
        </w:tc>
      </w:tr>
      <w:tr w:rsidR="0076141D" w:rsidRPr="00E6281C" w14:paraId="3EB2A37C" w14:textId="77777777" w:rsidTr="002D565E">
        <w:trPr>
          <w:trHeight w:val="322"/>
        </w:trPr>
        <w:tc>
          <w:tcPr>
            <w:tcW w:w="3124" w:type="dxa"/>
            <w:tcBorders>
              <w:bottom w:val="double" w:sz="4" w:space="0" w:color="auto"/>
            </w:tcBorders>
          </w:tcPr>
          <w:p w14:paraId="20F8B2C8"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tc>
        <w:tc>
          <w:tcPr>
            <w:tcW w:w="2874" w:type="dxa"/>
            <w:gridSpan w:val="2"/>
            <w:tcBorders>
              <w:bottom w:val="double" w:sz="4" w:space="0" w:color="auto"/>
            </w:tcBorders>
          </w:tcPr>
          <w:p w14:paraId="7FEF7047"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bCs/>
                <w:i/>
                <w:iCs/>
                <w:vertAlign w:val="superscript"/>
                <w:lang w:val="en-US"/>
              </w:rPr>
              <w:t>(</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w:t>
            </w:r>
            <w:r w:rsidRPr="00E6281C">
              <w:rPr>
                <w:rFonts w:eastAsia="Times New Roman"/>
                <w:i/>
                <w:kern w:val="16"/>
                <w:vertAlign w:val="superscript"/>
                <w:lang w:eastAsia="ru-RU"/>
              </w:rPr>
              <w:t>)</w:t>
            </w:r>
          </w:p>
        </w:tc>
        <w:tc>
          <w:tcPr>
            <w:tcW w:w="3559" w:type="dxa"/>
            <w:tcBorders>
              <w:bottom w:val="double" w:sz="4" w:space="0" w:color="auto"/>
            </w:tcBorders>
          </w:tcPr>
          <w:p w14:paraId="1FB35AE4"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w:t>
            </w:r>
            <w:r w:rsidR="007A0E1F" w:rsidRPr="00E6281C">
              <w:rPr>
                <w:rFonts w:eastAsia="Times New Roman"/>
                <w:i/>
                <w:kern w:val="16"/>
                <w:vertAlign w:val="superscript"/>
                <w:lang w:val="en-US" w:eastAsia="ru-RU"/>
              </w:rPr>
              <w:t xml:space="preserve"> signature</w:t>
            </w:r>
            <w:r w:rsidRPr="00E6281C">
              <w:rPr>
                <w:rFonts w:eastAsia="Times New Roman"/>
                <w:i/>
                <w:kern w:val="16"/>
                <w:vertAlign w:val="superscript"/>
                <w:lang w:val="en-US" w:eastAsia="ru-RU"/>
              </w:rPr>
              <w:t>)</w:t>
            </w:r>
          </w:p>
        </w:tc>
      </w:tr>
    </w:tbl>
    <w:p w14:paraId="6636B0E6" w14:textId="77777777" w:rsidR="00F6164A" w:rsidRPr="00E6281C" w:rsidRDefault="00F6164A">
      <w:pPr>
        <w:spacing w:before="0" w:line="240" w:lineRule="auto"/>
        <w:jc w:val="left"/>
        <w:rPr>
          <w:rFonts w:eastAsia="Times New Roman"/>
          <w:b/>
          <w:lang w:eastAsia="ru-RU"/>
        </w:rPr>
      </w:pPr>
      <w:r w:rsidRPr="00E6281C">
        <w:rPr>
          <w:rFonts w:eastAsia="Times New Roman"/>
          <w:b/>
          <w:lang w:eastAsia="ru-RU"/>
        </w:rPr>
        <w:br w:type="page"/>
      </w:r>
    </w:p>
    <w:p w14:paraId="5B2D5420" w14:textId="77777777" w:rsidR="0076141D" w:rsidRPr="00E6281C" w:rsidRDefault="0076141D" w:rsidP="00E97D26">
      <w:pPr>
        <w:widowControl w:val="0"/>
        <w:spacing w:before="0" w:line="240" w:lineRule="auto"/>
        <w:ind w:left="567" w:hanging="567"/>
        <w:jc w:val="right"/>
        <w:rPr>
          <w:rFonts w:eastAsia="Times New Roman"/>
          <w:b/>
          <w:lang w:val="en-US" w:eastAsia="ru-RU"/>
        </w:rPr>
      </w:pPr>
      <w:r w:rsidRPr="00E6281C">
        <w:rPr>
          <w:rFonts w:eastAsia="Times New Roman"/>
          <w:b/>
          <w:lang w:eastAsia="ru-RU"/>
        </w:rPr>
        <w:lastRenderedPageBreak/>
        <w:t>Форма</w:t>
      </w:r>
      <w:r w:rsidRPr="00E6281C">
        <w:rPr>
          <w:rFonts w:eastAsia="Times New Roman"/>
          <w:b/>
          <w:lang w:val="en-US" w:eastAsia="ru-RU"/>
        </w:rPr>
        <w:t xml:space="preserve"> CM007/Form CM007</w:t>
      </w:r>
    </w:p>
    <w:p w14:paraId="75013107" w14:textId="77777777" w:rsidR="0076141D" w:rsidRPr="00E6281C" w:rsidRDefault="0076141D" w:rsidP="0076141D">
      <w:pPr>
        <w:widowControl w:val="0"/>
        <w:spacing w:before="0" w:line="240" w:lineRule="auto"/>
        <w:ind w:left="567" w:hanging="567"/>
        <w:jc w:val="center"/>
        <w:rPr>
          <w:rFonts w:eastAsia="Times New Roman"/>
          <w:bCs/>
          <w:iCs/>
          <w:kern w:val="16"/>
          <w:lang w:val="en-US" w:eastAsia="ru-RU"/>
        </w:rPr>
      </w:pPr>
    </w:p>
    <w:p w14:paraId="49C2DED7" w14:textId="77777777" w:rsidR="0076141D" w:rsidRPr="00E6281C" w:rsidRDefault="0076141D" w:rsidP="0076141D">
      <w:pPr>
        <w:widowControl w:val="0"/>
        <w:spacing w:before="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 xml:space="preserve">/to be printed on the </w:t>
      </w:r>
      <w:proofErr w:type="spellStart"/>
      <w:r w:rsidRPr="00E6281C">
        <w:rPr>
          <w:rFonts w:eastAsia="Times New Roman"/>
          <w:bCs/>
          <w:iCs/>
          <w:kern w:val="16"/>
          <w:lang w:val="en-US" w:eastAsia="ru-RU"/>
        </w:rPr>
        <w:t>letterheaded</w:t>
      </w:r>
      <w:proofErr w:type="spellEnd"/>
      <w:r w:rsidRPr="00E6281C">
        <w:rPr>
          <w:rFonts w:eastAsia="Times New Roman"/>
          <w:bCs/>
          <w:iCs/>
          <w:kern w:val="16"/>
          <w:lang w:val="en-US" w:eastAsia="ru-RU"/>
        </w:rPr>
        <w:t xml:space="preserve"> form of the company)</w:t>
      </w:r>
    </w:p>
    <w:p w14:paraId="53EBBD57" w14:textId="77777777" w:rsidR="0076141D" w:rsidRPr="00E6281C" w:rsidRDefault="0076141D" w:rsidP="0076141D">
      <w:pPr>
        <w:widowControl w:val="0"/>
        <w:spacing w:before="0" w:after="0" w:line="240" w:lineRule="auto"/>
        <w:jc w:val="center"/>
        <w:rPr>
          <w:rFonts w:eastAsia="Times New Roman"/>
          <w:b/>
          <w:lang w:val="en-US" w:eastAsia="ru-RU"/>
        </w:rPr>
      </w:pPr>
    </w:p>
    <w:p w14:paraId="15CB8747" w14:textId="77777777" w:rsidR="0076141D" w:rsidRPr="00E6281C" w:rsidRDefault="0076141D" w:rsidP="0076141D">
      <w:pPr>
        <w:widowControl w:val="0"/>
        <w:spacing w:before="0" w:after="0" w:line="240" w:lineRule="auto"/>
        <w:jc w:val="center"/>
        <w:rPr>
          <w:rFonts w:eastAsia="Times New Roman"/>
          <w:b/>
          <w:lang w:eastAsia="ru-RU"/>
        </w:rPr>
      </w:pPr>
      <w:r w:rsidRPr="00E6281C">
        <w:rPr>
          <w:rFonts w:eastAsia="Times New Roman"/>
          <w:b/>
          <w:lang w:eastAsia="ru-RU"/>
        </w:rPr>
        <w:t>ЗАЯВКА</w:t>
      </w:r>
    </w:p>
    <w:p w14:paraId="3C116C03" w14:textId="77777777" w:rsidR="0076141D" w:rsidRPr="00E6281C" w:rsidRDefault="0076141D" w:rsidP="0076141D">
      <w:pPr>
        <w:widowControl w:val="0"/>
        <w:spacing w:before="0" w:after="0" w:line="240" w:lineRule="auto"/>
        <w:jc w:val="center"/>
        <w:rPr>
          <w:rFonts w:eastAsia="Times New Roman"/>
          <w:b/>
          <w:lang w:eastAsia="ru-RU"/>
        </w:rPr>
      </w:pPr>
      <w:r w:rsidRPr="00E6281C">
        <w:rPr>
          <w:rFonts w:eastAsia="Times New Roman"/>
          <w:b/>
          <w:lang w:eastAsia="ru-RU"/>
        </w:rPr>
        <w:t xml:space="preserve">на изменение назначения </w:t>
      </w:r>
      <w:proofErr w:type="spellStart"/>
      <w:r w:rsidRPr="00E6281C">
        <w:rPr>
          <w:rFonts w:eastAsia="Times New Roman"/>
          <w:b/>
          <w:lang w:eastAsia="ru-RU"/>
        </w:rPr>
        <w:t>Репозитарного</w:t>
      </w:r>
      <w:proofErr w:type="spellEnd"/>
      <w:r w:rsidRPr="00E6281C">
        <w:rPr>
          <w:rFonts w:eastAsia="Times New Roman"/>
          <w:b/>
          <w:lang w:eastAsia="ru-RU"/>
        </w:rPr>
        <w:t xml:space="preserve"> кода/</w:t>
      </w:r>
    </w:p>
    <w:p w14:paraId="036971EE" w14:textId="77777777" w:rsidR="0076141D" w:rsidRPr="00E6281C" w:rsidRDefault="0076141D" w:rsidP="0076141D">
      <w:pPr>
        <w:widowControl w:val="0"/>
        <w:spacing w:before="0" w:after="0" w:line="240" w:lineRule="auto"/>
        <w:jc w:val="center"/>
        <w:rPr>
          <w:rFonts w:eastAsia="Times New Roman"/>
          <w:b/>
          <w:lang w:val="en-US" w:eastAsia="ru-RU"/>
        </w:rPr>
      </w:pPr>
      <w:r w:rsidRPr="00E6281C">
        <w:rPr>
          <w:rFonts w:eastAsia="Times New Roman"/>
          <w:b/>
          <w:lang w:val="en-US" w:eastAsia="ru-RU"/>
        </w:rPr>
        <w:t xml:space="preserve">REQUEST for changing the purpose of </w:t>
      </w:r>
      <w:proofErr w:type="gramStart"/>
      <w:r w:rsidRPr="00E6281C">
        <w:rPr>
          <w:rFonts w:eastAsia="Times New Roman"/>
          <w:b/>
          <w:lang w:val="en-US" w:eastAsia="ru-RU"/>
        </w:rPr>
        <w:t>an</w:t>
      </w:r>
      <w:proofErr w:type="gramEnd"/>
      <w:r w:rsidRPr="00E6281C">
        <w:rPr>
          <w:rFonts w:eastAsia="Times New Roman"/>
          <w:b/>
          <w:lang w:val="en-US" w:eastAsia="ru-RU"/>
        </w:rPr>
        <w:t xml:space="preserve"> Repository</w:t>
      </w:r>
      <w:r w:rsidRPr="00E6281C" w:rsidDel="006831D7">
        <w:rPr>
          <w:rFonts w:eastAsia="Times New Roman"/>
          <w:b/>
          <w:lang w:val="en-US" w:eastAsia="ru-RU"/>
        </w:rPr>
        <w:t xml:space="preserve"> </w:t>
      </w:r>
      <w:r w:rsidRPr="00E6281C">
        <w:rPr>
          <w:rFonts w:eastAsia="Times New Roman"/>
          <w:b/>
          <w:lang w:val="en-US" w:eastAsia="ru-RU"/>
        </w:rPr>
        <w:t>Code</w:t>
      </w:r>
    </w:p>
    <w:p w14:paraId="7F446BD5" w14:textId="77777777" w:rsidR="0076141D" w:rsidRPr="00E6281C" w:rsidRDefault="0076141D" w:rsidP="0076141D">
      <w:pPr>
        <w:widowControl w:val="0"/>
        <w:spacing w:before="0" w:after="0" w:line="240" w:lineRule="auto"/>
        <w:jc w:val="center"/>
        <w:rPr>
          <w:rFonts w:eastAsia="Times New Roman"/>
          <w:b/>
          <w:lang w:val="en-US" w:eastAsia="ru-RU"/>
        </w:rPr>
      </w:pPr>
    </w:p>
    <w:p w14:paraId="7EE9C94E" w14:textId="77777777" w:rsidR="0076141D" w:rsidRPr="00E6281C" w:rsidRDefault="0076141D" w:rsidP="0076141D">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69DCAA26" w14:textId="77777777" w:rsidR="0076141D" w:rsidRPr="00E6281C" w:rsidRDefault="0076141D" w:rsidP="0076141D">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_____________________________________________________________________________,</w:t>
      </w:r>
    </w:p>
    <w:p w14:paraId="51785489" w14:textId="77777777" w:rsidR="0076141D" w:rsidRPr="00E6281C" w:rsidRDefault="0076141D" w:rsidP="0076141D">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104FF8B8" w14:textId="77777777" w:rsidR="0076141D" w:rsidRPr="00E6281C" w:rsidRDefault="0076141D" w:rsidP="0076141D">
      <w:pPr>
        <w:widowControl w:val="0"/>
        <w:spacing w:before="0" w:after="0" w:line="240" w:lineRule="auto"/>
        <w:ind w:left="567" w:hanging="567"/>
        <w:jc w:val="center"/>
        <w:rPr>
          <w:rFonts w:eastAsia="Times New Roman"/>
          <w:i/>
          <w:kern w:val="16"/>
          <w:sz w:val="20"/>
          <w:szCs w:val="20"/>
          <w:lang w:val="en-US" w:eastAsia="ru-RU"/>
        </w:rPr>
      </w:pPr>
      <w:proofErr w:type="gramStart"/>
      <w:r w:rsidRPr="00E6281C">
        <w:rPr>
          <w:rFonts w:eastAsia="Times New Roman"/>
          <w:i/>
          <w:kern w:val="16"/>
          <w:sz w:val="20"/>
          <w:szCs w:val="20"/>
          <w:lang w:val="en-US" w:eastAsia="ru-RU"/>
        </w:rPr>
        <w:t>full</w:t>
      </w:r>
      <w:proofErr w:type="gramEnd"/>
      <w:r w:rsidRPr="00E6281C">
        <w:rPr>
          <w:rFonts w:eastAsia="Times New Roman"/>
          <w:i/>
          <w:kern w:val="16"/>
          <w:sz w:val="20"/>
          <w:szCs w:val="20"/>
          <w:lang w:val="en-US" w:eastAsia="ru-RU"/>
        </w:rPr>
        <w:t xml:space="preserve"> name of the company/ surname, first and, patronymic of the individual)</w:t>
      </w:r>
    </w:p>
    <w:p w14:paraId="6705625D" w14:textId="77777777" w:rsidR="0076141D" w:rsidRPr="00E6281C" w:rsidRDefault="0076141D" w:rsidP="0076141D">
      <w:pPr>
        <w:widowControl w:val="0"/>
        <w:spacing w:line="240" w:lineRule="auto"/>
        <w:rPr>
          <w:rFonts w:eastAsia="Times New Roman"/>
          <w:lang w:val="en-US" w:eastAsia="x-none"/>
        </w:rPr>
      </w:pPr>
      <w:r w:rsidRPr="00E6281C">
        <w:rPr>
          <w:rFonts w:eastAsia="Times New Roman"/>
          <w:lang w:eastAsia="ru-RU"/>
        </w:rPr>
        <w:t>именуем</w:t>
      </w:r>
      <w:r w:rsidRPr="00E6281C">
        <w:rPr>
          <w:rFonts w:eastAsia="Times New Roman"/>
          <w:lang w:val="en-US" w:eastAsia="x-none"/>
        </w:rPr>
        <w:t xml:space="preserve">___ </w:t>
      </w:r>
      <w:r w:rsidRPr="00E6281C">
        <w:rPr>
          <w:rFonts w:eastAsia="Times New Roman"/>
          <w:lang w:eastAsia="ru-RU"/>
        </w:rPr>
        <w:t>в</w:t>
      </w:r>
      <w:r w:rsidRPr="00E6281C">
        <w:rPr>
          <w:rFonts w:eastAsia="Times New Roman"/>
          <w:lang w:val="en-US" w:eastAsia="x-none"/>
        </w:rPr>
        <w:t xml:space="preserve"> </w:t>
      </w:r>
      <w:r w:rsidRPr="00E6281C">
        <w:rPr>
          <w:rFonts w:eastAsia="Times New Roman"/>
          <w:lang w:eastAsia="ru-RU"/>
        </w:rPr>
        <w:t>дальнейшем</w:t>
      </w:r>
      <w:r w:rsidRPr="00E6281C">
        <w:rPr>
          <w:rFonts w:eastAsia="Times New Roman"/>
          <w:b/>
          <w:lang w:val="en-US" w:eastAsia="x-none"/>
        </w:rPr>
        <w:t xml:space="preserve"> «</w:t>
      </w:r>
      <w:r w:rsidRPr="00E6281C">
        <w:rPr>
          <w:rFonts w:eastAsia="Times New Roman"/>
          <w:b/>
          <w:lang w:eastAsia="ru-RU"/>
        </w:rPr>
        <w:t>Участник</w:t>
      </w:r>
      <w:r w:rsidRPr="00E6281C">
        <w:rPr>
          <w:rFonts w:eastAsia="Times New Roman"/>
          <w:b/>
          <w:lang w:val="en-US" w:eastAsia="x-none"/>
        </w:rPr>
        <w:t xml:space="preserve">», </w:t>
      </w:r>
      <w:r w:rsidRPr="00E6281C">
        <w:rPr>
          <w:rFonts w:eastAsia="Times New Roman"/>
          <w:b/>
          <w:lang w:eastAsia="ru-RU"/>
        </w:rPr>
        <w:t>прошу</w:t>
      </w:r>
      <w:r w:rsidRPr="00E6281C">
        <w:rPr>
          <w:rFonts w:eastAsia="Times New Roman"/>
          <w:b/>
          <w:lang w:val="en-US" w:eastAsia="x-none"/>
        </w:rPr>
        <w:t xml:space="preserve"> </w:t>
      </w:r>
      <w:r w:rsidRPr="00E6281C">
        <w:rPr>
          <w:rFonts w:eastAsia="Times New Roman"/>
          <w:b/>
          <w:lang w:eastAsia="ru-RU"/>
        </w:rPr>
        <w:t>изменить</w:t>
      </w:r>
      <w:r w:rsidRPr="00E6281C">
        <w:rPr>
          <w:rFonts w:eastAsia="Times New Roman"/>
          <w:b/>
          <w:lang w:val="en-US" w:eastAsia="x-none"/>
        </w:rPr>
        <w:t xml:space="preserve"> </w:t>
      </w:r>
      <w:r w:rsidRPr="00E6281C">
        <w:rPr>
          <w:rFonts w:eastAsia="Times New Roman"/>
          <w:b/>
          <w:lang w:eastAsia="ru-RU"/>
        </w:rPr>
        <w:t>назначение</w:t>
      </w:r>
      <w:r w:rsidRPr="00E6281C">
        <w:rPr>
          <w:rFonts w:eastAsia="Times New Roman"/>
          <w:b/>
          <w:lang w:val="en-US" w:eastAsia="x-none"/>
        </w:rPr>
        <w:t xml:space="preserve"> </w:t>
      </w:r>
      <w:proofErr w:type="spellStart"/>
      <w:r w:rsidRPr="00E6281C">
        <w:rPr>
          <w:rFonts w:eastAsia="Times New Roman"/>
          <w:b/>
          <w:lang w:eastAsia="ru-RU"/>
        </w:rPr>
        <w:t>Репозитарного</w:t>
      </w:r>
      <w:proofErr w:type="spellEnd"/>
      <w:r w:rsidRPr="00E6281C">
        <w:rPr>
          <w:rFonts w:eastAsia="Times New Roman"/>
          <w:b/>
          <w:lang w:val="en-US" w:eastAsia="x-none"/>
        </w:rPr>
        <w:t xml:space="preserve"> (-</w:t>
      </w:r>
      <w:proofErr w:type="spellStart"/>
      <w:r w:rsidRPr="00E6281C">
        <w:rPr>
          <w:rFonts w:eastAsia="Times New Roman"/>
          <w:b/>
          <w:lang w:eastAsia="ru-RU"/>
        </w:rPr>
        <w:t>ых</w:t>
      </w:r>
      <w:proofErr w:type="spellEnd"/>
      <w:r w:rsidRPr="00E6281C">
        <w:rPr>
          <w:rFonts w:eastAsia="Times New Roman"/>
          <w:b/>
          <w:lang w:val="en-US" w:eastAsia="x-none"/>
        </w:rPr>
        <w:t xml:space="preserve">) </w:t>
      </w:r>
      <w:r w:rsidRPr="00E6281C">
        <w:rPr>
          <w:rFonts w:eastAsia="Times New Roman"/>
          <w:b/>
          <w:lang w:eastAsia="ru-RU"/>
        </w:rPr>
        <w:t>кода</w:t>
      </w:r>
      <w:r w:rsidRPr="00E6281C">
        <w:rPr>
          <w:rFonts w:eastAsia="Times New Roman"/>
          <w:b/>
          <w:lang w:val="en-US" w:eastAsia="x-none"/>
        </w:rPr>
        <w:t xml:space="preserve"> (-</w:t>
      </w:r>
      <w:proofErr w:type="spellStart"/>
      <w:r w:rsidRPr="00E6281C">
        <w:rPr>
          <w:rFonts w:eastAsia="Times New Roman"/>
          <w:b/>
          <w:lang w:eastAsia="ru-RU"/>
        </w:rPr>
        <w:t>ов</w:t>
      </w:r>
      <w:proofErr w:type="spellEnd"/>
      <w:r w:rsidRPr="00E6281C">
        <w:rPr>
          <w:rFonts w:eastAsia="Times New Roman"/>
          <w:b/>
          <w:lang w:val="en-US" w:eastAsia="x-none"/>
        </w:rPr>
        <w:t xml:space="preserve">), </w:t>
      </w:r>
      <w:r w:rsidRPr="00E6281C">
        <w:rPr>
          <w:rFonts w:eastAsia="Times New Roman"/>
          <w:b/>
          <w:lang w:eastAsia="ru-RU"/>
        </w:rPr>
        <w:t>присвоенного</w:t>
      </w:r>
      <w:r w:rsidRPr="00E6281C">
        <w:rPr>
          <w:rFonts w:eastAsia="Times New Roman"/>
          <w:b/>
          <w:lang w:val="en-US" w:eastAsia="x-none"/>
        </w:rPr>
        <w:t xml:space="preserve"> (-</w:t>
      </w:r>
      <w:proofErr w:type="spellStart"/>
      <w:r w:rsidRPr="00E6281C">
        <w:rPr>
          <w:rFonts w:eastAsia="Times New Roman"/>
          <w:b/>
          <w:lang w:eastAsia="ru-RU"/>
        </w:rPr>
        <w:t>ых</w:t>
      </w:r>
      <w:proofErr w:type="spellEnd"/>
      <w:r w:rsidRPr="00E6281C">
        <w:rPr>
          <w:rFonts w:eastAsia="Times New Roman"/>
          <w:b/>
          <w:lang w:val="en-US" w:eastAsia="x-none"/>
        </w:rPr>
        <w:t xml:space="preserve">) </w:t>
      </w:r>
      <w:r w:rsidRPr="00E6281C">
        <w:rPr>
          <w:rFonts w:eastAsia="Times New Roman"/>
          <w:b/>
          <w:lang w:eastAsia="ru-RU"/>
        </w:rPr>
        <w:t>ранее</w:t>
      </w:r>
      <w:r w:rsidRPr="00E6281C">
        <w:rPr>
          <w:rFonts w:eastAsia="Times New Roman"/>
          <w:b/>
          <w:lang w:val="en-US" w:eastAsia="x-none"/>
        </w:rPr>
        <w:t xml:space="preserve"> </w:t>
      </w:r>
      <w:proofErr w:type="spellStart"/>
      <w:r w:rsidRPr="00E6281C">
        <w:rPr>
          <w:rFonts w:eastAsia="Times New Roman"/>
          <w:b/>
          <w:lang w:eastAsia="ru-RU"/>
        </w:rPr>
        <w:t>Репозитарием</w:t>
      </w:r>
      <w:proofErr w:type="spellEnd"/>
      <w:r w:rsidRPr="00E6281C">
        <w:rPr>
          <w:rFonts w:eastAsia="Times New Roman"/>
          <w:lang w:val="en-US" w:eastAsia="x-none"/>
        </w:rPr>
        <w:t>/hereinafter referred to as the</w:t>
      </w:r>
      <w:r w:rsidRPr="00E6281C">
        <w:rPr>
          <w:rFonts w:eastAsia="Times New Roman"/>
          <w:b/>
          <w:lang w:val="en-US" w:eastAsia="x-none"/>
        </w:rPr>
        <w:t xml:space="preserve"> “Participant” </w:t>
      </w:r>
      <w:r w:rsidRPr="00E6281C">
        <w:rPr>
          <w:rFonts w:eastAsia="Times New Roman"/>
          <w:lang w:val="en-US" w:eastAsia="x-none"/>
        </w:rPr>
        <w:t xml:space="preserve">hereby request to change the purpose of previously assigned by Repository </w:t>
      </w:r>
      <w:proofErr w:type="spellStart"/>
      <w:r w:rsidRPr="00E6281C">
        <w:rPr>
          <w:rFonts w:eastAsia="Times New Roman"/>
          <w:lang w:val="en-US" w:eastAsia="ru-RU"/>
        </w:rPr>
        <w:t>Repository</w:t>
      </w:r>
      <w:proofErr w:type="spellEnd"/>
      <w:r w:rsidRPr="00E6281C" w:rsidDel="006831D7">
        <w:rPr>
          <w:rFonts w:eastAsia="Times New Roman"/>
          <w:lang w:val="en-US" w:eastAsia="x-none"/>
        </w:rPr>
        <w:t xml:space="preserve"> </w:t>
      </w:r>
      <w:r w:rsidRPr="00E6281C">
        <w:rPr>
          <w:rFonts w:eastAsia="Times New Roman"/>
          <w:lang w:val="en-US" w:eastAsia="x-none"/>
        </w:rPr>
        <w:t>code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2"/>
        <w:gridCol w:w="4526"/>
      </w:tblGrid>
      <w:tr w:rsidR="0076141D" w:rsidRPr="00321304" w14:paraId="1C691221" w14:textId="77777777" w:rsidTr="0076141D">
        <w:tc>
          <w:tcPr>
            <w:tcW w:w="4712" w:type="dxa"/>
            <w:tcBorders>
              <w:top w:val="single" w:sz="4" w:space="0" w:color="auto"/>
              <w:left w:val="single" w:sz="4" w:space="0" w:color="auto"/>
              <w:bottom w:val="single" w:sz="4" w:space="0" w:color="auto"/>
              <w:right w:val="single" w:sz="4" w:space="0" w:color="auto"/>
            </w:tcBorders>
          </w:tcPr>
          <w:p w14:paraId="549B7A7A" w14:textId="77777777" w:rsidR="0076141D" w:rsidRPr="00E6281C" w:rsidRDefault="0076141D" w:rsidP="0076141D">
            <w:pPr>
              <w:widowControl w:val="0"/>
              <w:spacing w:before="0" w:after="0" w:line="240" w:lineRule="auto"/>
              <w:jc w:val="center"/>
              <w:rPr>
                <w:rFonts w:eastAsia="Times New Roman"/>
                <w:b/>
                <w:sz w:val="20"/>
                <w:szCs w:val="20"/>
                <w:lang w:eastAsia="ru-RU"/>
              </w:rPr>
            </w:pPr>
            <w:proofErr w:type="spellStart"/>
            <w:r w:rsidRPr="00E6281C">
              <w:rPr>
                <w:rFonts w:eastAsia="Times New Roman"/>
                <w:b/>
                <w:sz w:val="20"/>
                <w:szCs w:val="20"/>
                <w:lang w:eastAsia="ru-RU"/>
              </w:rPr>
              <w:t>Репозитарный</w:t>
            </w:r>
            <w:proofErr w:type="spellEnd"/>
            <w:r w:rsidRPr="00E6281C">
              <w:rPr>
                <w:rFonts w:eastAsia="Times New Roman"/>
                <w:b/>
                <w:sz w:val="20"/>
                <w:szCs w:val="20"/>
                <w:lang w:eastAsia="ru-RU"/>
              </w:rPr>
              <w:t xml:space="preserve"> код/</w:t>
            </w:r>
            <w:r w:rsidRPr="00E6281C">
              <w:rPr>
                <w:rFonts w:eastAsia="Times New Roman"/>
                <w:b/>
                <w:sz w:val="20"/>
                <w:szCs w:val="20"/>
                <w:lang w:val="en-US" w:eastAsia="ru-RU"/>
              </w:rPr>
              <w:t>Repository</w:t>
            </w:r>
            <w:r w:rsidRPr="00E6281C">
              <w:rPr>
                <w:rFonts w:eastAsia="Times New Roman"/>
                <w:b/>
                <w:sz w:val="20"/>
                <w:szCs w:val="20"/>
                <w:lang w:eastAsia="ru-RU"/>
              </w:rPr>
              <w:t xml:space="preserve"> </w:t>
            </w:r>
            <w:r w:rsidRPr="00E6281C">
              <w:rPr>
                <w:rFonts w:eastAsia="Times New Roman"/>
                <w:b/>
                <w:sz w:val="20"/>
                <w:szCs w:val="20"/>
                <w:lang w:val="en-US" w:eastAsia="ru-RU"/>
              </w:rPr>
              <w:t>Code</w:t>
            </w:r>
          </w:p>
          <w:p w14:paraId="6BB67B5A" w14:textId="77777777" w:rsidR="0076141D" w:rsidRPr="00E6281C" w:rsidRDefault="0076141D" w:rsidP="0076141D">
            <w:pPr>
              <w:widowControl w:val="0"/>
              <w:spacing w:before="0" w:after="0" w:line="240" w:lineRule="auto"/>
              <w:jc w:val="center"/>
              <w:rPr>
                <w:rFonts w:eastAsia="Times New Roman"/>
                <w:sz w:val="20"/>
                <w:szCs w:val="20"/>
                <w:lang w:eastAsia="ru-RU"/>
              </w:rPr>
            </w:pPr>
            <w:r w:rsidRPr="00E6281C">
              <w:rPr>
                <w:rFonts w:eastAsia="Times New Roman"/>
                <w:sz w:val="20"/>
                <w:szCs w:val="20"/>
                <w:lang w:eastAsia="ru-RU"/>
              </w:rPr>
              <w:t>(заполняется НКО АО НРД/</w:t>
            </w:r>
          </w:p>
          <w:p w14:paraId="52A70E26" w14:textId="77777777" w:rsidR="0076141D" w:rsidRPr="00E6281C" w:rsidRDefault="0076141D" w:rsidP="0076141D">
            <w:pPr>
              <w:widowControl w:val="0"/>
              <w:spacing w:before="0" w:after="0" w:line="240" w:lineRule="auto"/>
              <w:jc w:val="center"/>
              <w:rPr>
                <w:rFonts w:eastAsia="Times New Roman"/>
                <w:sz w:val="20"/>
                <w:szCs w:val="20"/>
                <w:lang w:val="en-US" w:eastAsia="ru-RU"/>
              </w:rPr>
            </w:pPr>
            <w:r w:rsidRPr="00E6281C">
              <w:rPr>
                <w:rFonts w:eastAsia="Times New Roman"/>
                <w:sz w:val="20"/>
                <w:szCs w:val="20"/>
                <w:lang w:val="en-US" w:eastAsia="ru-RU"/>
              </w:rPr>
              <w:t>to be filled out by NSD)</w:t>
            </w:r>
          </w:p>
        </w:tc>
        <w:tc>
          <w:tcPr>
            <w:tcW w:w="4526" w:type="dxa"/>
            <w:tcBorders>
              <w:top w:val="single" w:sz="4" w:space="0" w:color="auto"/>
              <w:left w:val="single" w:sz="4" w:space="0" w:color="auto"/>
              <w:bottom w:val="single" w:sz="4" w:space="0" w:color="auto"/>
              <w:right w:val="single" w:sz="4" w:space="0" w:color="auto"/>
            </w:tcBorders>
          </w:tcPr>
          <w:p w14:paraId="6DD6BBB7" w14:textId="77777777" w:rsidR="0076141D" w:rsidRPr="00E6281C" w:rsidRDefault="0076141D" w:rsidP="0076141D">
            <w:pPr>
              <w:widowControl w:val="0"/>
              <w:spacing w:before="0" w:after="0" w:line="240" w:lineRule="auto"/>
              <w:jc w:val="center"/>
              <w:rPr>
                <w:rFonts w:eastAsia="Times New Roman"/>
                <w:b/>
                <w:sz w:val="20"/>
                <w:szCs w:val="20"/>
                <w:lang w:val="en-US" w:eastAsia="ru-RU"/>
              </w:rPr>
            </w:pPr>
            <w:proofErr w:type="spellStart"/>
            <w:r w:rsidRPr="00E6281C">
              <w:rPr>
                <w:rFonts w:eastAsia="Times New Roman"/>
                <w:b/>
                <w:sz w:val="20"/>
                <w:szCs w:val="20"/>
                <w:lang w:val="en-US" w:eastAsia="ru-RU"/>
              </w:rPr>
              <w:t>Назначение</w:t>
            </w:r>
            <w:proofErr w:type="spellEnd"/>
            <w:r w:rsidRPr="00E6281C">
              <w:rPr>
                <w:rFonts w:eastAsia="Times New Roman"/>
                <w:b/>
                <w:sz w:val="20"/>
                <w:szCs w:val="20"/>
                <w:lang w:val="en-US" w:eastAsia="ru-RU"/>
              </w:rPr>
              <w:t>/Purpose</w:t>
            </w:r>
            <w:r w:rsidRPr="00E6281C">
              <w:rPr>
                <w:rStyle w:val="af8"/>
                <w:rFonts w:eastAsia="Times New Roman"/>
                <w:b/>
                <w:sz w:val="20"/>
                <w:szCs w:val="20"/>
                <w:lang w:val="en-US" w:eastAsia="ru-RU"/>
              </w:rPr>
              <w:footnoteReference w:id="3"/>
            </w:r>
          </w:p>
          <w:p w14:paraId="61EC5B9B" w14:textId="77777777" w:rsidR="0076141D" w:rsidRPr="00E6281C" w:rsidRDefault="0076141D" w:rsidP="0076141D">
            <w:pPr>
              <w:widowControl w:val="0"/>
              <w:spacing w:before="0" w:after="0" w:line="240" w:lineRule="auto"/>
              <w:jc w:val="center"/>
              <w:rPr>
                <w:rFonts w:eastAsia="Times New Roman"/>
                <w:sz w:val="20"/>
                <w:szCs w:val="20"/>
                <w:lang w:val="en-US" w:eastAsia="ru-RU"/>
              </w:rPr>
            </w:pPr>
            <w:r w:rsidRPr="00E6281C">
              <w:rPr>
                <w:rFonts w:eastAsia="Times New Roman"/>
                <w:sz w:val="20"/>
                <w:szCs w:val="20"/>
                <w:lang w:val="en-US" w:eastAsia="ru-RU"/>
              </w:rPr>
              <w:t>(</w:t>
            </w:r>
            <w:proofErr w:type="spellStart"/>
            <w:r w:rsidRPr="00E6281C">
              <w:rPr>
                <w:rFonts w:eastAsia="Times New Roman"/>
                <w:sz w:val="20"/>
                <w:szCs w:val="20"/>
                <w:lang w:val="en-US" w:eastAsia="ru-RU"/>
              </w:rPr>
              <w:t>заполняется</w:t>
            </w:r>
            <w:proofErr w:type="spellEnd"/>
            <w:r w:rsidRPr="00E6281C">
              <w:rPr>
                <w:rFonts w:eastAsia="Times New Roman"/>
                <w:sz w:val="20"/>
                <w:szCs w:val="20"/>
                <w:lang w:val="en-US" w:eastAsia="ru-RU"/>
              </w:rPr>
              <w:t xml:space="preserve"> </w:t>
            </w:r>
            <w:proofErr w:type="spellStart"/>
            <w:r w:rsidRPr="00E6281C">
              <w:rPr>
                <w:rFonts w:eastAsia="Times New Roman"/>
                <w:sz w:val="20"/>
                <w:szCs w:val="20"/>
                <w:lang w:val="en-US" w:eastAsia="ru-RU"/>
              </w:rPr>
              <w:t>Участником</w:t>
            </w:r>
            <w:proofErr w:type="spellEnd"/>
            <w:r w:rsidRPr="00E6281C">
              <w:rPr>
                <w:rFonts w:eastAsia="Times New Roman"/>
                <w:sz w:val="20"/>
                <w:szCs w:val="20"/>
                <w:lang w:val="en-US" w:eastAsia="ru-RU"/>
              </w:rPr>
              <w:t>/</w:t>
            </w:r>
          </w:p>
          <w:p w14:paraId="43833A86" w14:textId="77777777" w:rsidR="0076141D" w:rsidRPr="00E6281C" w:rsidRDefault="0076141D" w:rsidP="0076141D">
            <w:pPr>
              <w:widowControl w:val="0"/>
              <w:spacing w:before="0" w:after="0" w:line="240" w:lineRule="auto"/>
              <w:jc w:val="center"/>
              <w:rPr>
                <w:rFonts w:eastAsia="Times New Roman"/>
                <w:b/>
                <w:sz w:val="20"/>
                <w:szCs w:val="20"/>
                <w:lang w:val="en-US" w:eastAsia="ru-RU"/>
              </w:rPr>
            </w:pPr>
            <w:r w:rsidRPr="00E6281C">
              <w:rPr>
                <w:rFonts w:eastAsia="Times New Roman"/>
                <w:sz w:val="20"/>
                <w:szCs w:val="20"/>
                <w:lang w:val="en-US" w:eastAsia="ru-RU"/>
              </w:rPr>
              <w:t>to be filled out by the Participant)</w:t>
            </w:r>
          </w:p>
        </w:tc>
      </w:tr>
      <w:tr w:rsidR="0076141D" w:rsidRPr="00321304" w14:paraId="1D4EC5DA" w14:textId="77777777" w:rsidTr="0076141D">
        <w:tc>
          <w:tcPr>
            <w:tcW w:w="4712" w:type="dxa"/>
            <w:tcBorders>
              <w:top w:val="single" w:sz="4" w:space="0" w:color="auto"/>
              <w:left w:val="single" w:sz="4" w:space="0" w:color="auto"/>
              <w:bottom w:val="single" w:sz="4" w:space="0" w:color="auto"/>
              <w:right w:val="single" w:sz="4" w:space="0" w:color="auto"/>
            </w:tcBorders>
          </w:tcPr>
          <w:p w14:paraId="05E9419A"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60865A9B"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r w:rsidR="0076141D" w:rsidRPr="00321304" w14:paraId="7FA5899A" w14:textId="77777777" w:rsidTr="0076141D">
        <w:tc>
          <w:tcPr>
            <w:tcW w:w="4712" w:type="dxa"/>
            <w:tcBorders>
              <w:top w:val="single" w:sz="4" w:space="0" w:color="auto"/>
              <w:left w:val="single" w:sz="4" w:space="0" w:color="auto"/>
              <w:bottom w:val="single" w:sz="4" w:space="0" w:color="auto"/>
              <w:right w:val="single" w:sz="4" w:space="0" w:color="auto"/>
            </w:tcBorders>
          </w:tcPr>
          <w:p w14:paraId="7208F1FE"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5C388725"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r w:rsidR="0076141D" w:rsidRPr="00321304" w14:paraId="5A3A918A" w14:textId="77777777" w:rsidTr="0076141D">
        <w:tc>
          <w:tcPr>
            <w:tcW w:w="4712" w:type="dxa"/>
            <w:tcBorders>
              <w:top w:val="single" w:sz="4" w:space="0" w:color="auto"/>
              <w:left w:val="single" w:sz="4" w:space="0" w:color="auto"/>
              <w:bottom w:val="single" w:sz="4" w:space="0" w:color="auto"/>
              <w:right w:val="single" w:sz="4" w:space="0" w:color="auto"/>
            </w:tcBorders>
          </w:tcPr>
          <w:p w14:paraId="0C9CE01F"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794EAC72"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r w:rsidR="0076141D" w:rsidRPr="00321304" w14:paraId="21900744" w14:textId="77777777" w:rsidTr="0076141D">
        <w:tc>
          <w:tcPr>
            <w:tcW w:w="4712" w:type="dxa"/>
            <w:tcBorders>
              <w:top w:val="single" w:sz="4" w:space="0" w:color="auto"/>
              <w:left w:val="single" w:sz="4" w:space="0" w:color="auto"/>
              <w:bottom w:val="single" w:sz="4" w:space="0" w:color="auto"/>
              <w:right w:val="single" w:sz="4" w:space="0" w:color="auto"/>
            </w:tcBorders>
          </w:tcPr>
          <w:p w14:paraId="13EE4C5A"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c>
          <w:tcPr>
            <w:tcW w:w="4526" w:type="dxa"/>
            <w:tcBorders>
              <w:top w:val="single" w:sz="4" w:space="0" w:color="auto"/>
              <w:left w:val="single" w:sz="4" w:space="0" w:color="auto"/>
              <w:bottom w:val="single" w:sz="4" w:space="0" w:color="auto"/>
              <w:right w:val="single" w:sz="4" w:space="0" w:color="auto"/>
            </w:tcBorders>
          </w:tcPr>
          <w:p w14:paraId="37F3DDC8" w14:textId="77777777" w:rsidR="0076141D" w:rsidRPr="00E6281C" w:rsidRDefault="0076141D" w:rsidP="000E7480">
            <w:pPr>
              <w:widowControl w:val="0"/>
              <w:numPr>
                <w:ilvl w:val="12"/>
                <w:numId w:val="9"/>
              </w:numPr>
              <w:tabs>
                <w:tab w:val="clear" w:pos="360"/>
              </w:tabs>
              <w:spacing w:before="0" w:line="240" w:lineRule="auto"/>
              <w:ind w:left="567" w:hanging="567"/>
              <w:rPr>
                <w:rFonts w:eastAsia="Times New Roman"/>
                <w:b/>
                <w:sz w:val="20"/>
                <w:szCs w:val="20"/>
                <w:lang w:val="en-US" w:eastAsia="ru-RU"/>
              </w:rPr>
            </w:pPr>
          </w:p>
        </w:tc>
      </w:tr>
    </w:tbl>
    <w:p w14:paraId="2D738BBA" w14:textId="77777777" w:rsidR="0076141D" w:rsidRPr="00E6281C" w:rsidRDefault="0076141D" w:rsidP="0076141D">
      <w:pPr>
        <w:widowControl w:val="0"/>
        <w:spacing w:before="0" w:line="240" w:lineRule="auto"/>
        <w:ind w:left="567" w:hanging="567"/>
        <w:rPr>
          <w:rFonts w:eastAsia="Times New Roman"/>
          <w:kern w:val="16"/>
          <w:sz w:val="20"/>
          <w:szCs w:val="20"/>
          <w:lang w:val="en-US" w:eastAsia="ru-RU"/>
        </w:rPr>
      </w:pPr>
    </w:p>
    <w:p w14:paraId="44C4381C" w14:textId="77777777" w:rsidR="0076141D" w:rsidRPr="00E6281C" w:rsidRDefault="0076141D" w:rsidP="0076141D">
      <w:pPr>
        <w:widowControl w:val="0"/>
        <w:spacing w:before="0" w:line="240" w:lineRule="auto"/>
        <w:ind w:left="567" w:hanging="425"/>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36A96656" w14:textId="77777777" w:rsidR="0076141D" w:rsidRPr="00E6281C" w:rsidRDefault="0076141D" w:rsidP="0076141D">
      <w:pPr>
        <w:widowControl w:val="0"/>
        <w:spacing w:before="0" w:after="0" w:line="240" w:lineRule="auto"/>
        <w:ind w:left="142"/>
        <w:rPr>
          <w:bCs/>
          <w:iCs/>
          <w:lang w:val="en-US"/>
        </w:rPr>
      </w:pPr>
      <w:r w:rsidRPr="00E6281C">
        <w:rPr>
          <w:bCs/>
          <w:iCs/>
          <w:lang w:val="en-US"/>
        </w:rPr>
        <w:t>_____________________          _______________________          _____________________</w:t>
      </w:r>
    </w:p>
    <w:p w14:paraId="1BC7B4C1" w14:textId="77777777" w:rsidR="0076141D" w:rsidRPr="00E6281C" w:rsidRDefault="0076141D" w:rsidP="0076141D">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proofErr w:type="gramStart"/>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w:t>
      </w:r>
      <w:proofErr w:type="gramEnd"/>
      <w:r w:rsidRPr="00E6281C">
        <w:rPr>
          <w:rFonts w:eastAsia="Times New Roman"/>
          <w:i/>
          <w:kern w:val="16"/>
          <w:vertAlign w:val="superscript"/>
          <w:lang w:val="en-US" w:eastAsia="ru-RU"/>
        </w:rPr>
        <w:t xml:space="preserve"> name)                                               (</w:t>
      </w:r>
      <w:proofErr w:type="gramStart"/>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roofErr w:type="gramEnd"/>
      <w:r w:rsidRPr="00E6281C">
        <w:rPr>
          <w:rFonts w:eastAsia="Times New Roman"/>
          <w:i/>
          <w:kern w:val="16"/>
          <w:vertAlign w:val="superscript"/>
          <w:lang w:val="en-US" w:eastAsia="ru-RU"/>
        </w:rPr>
        <w:t>)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p w14:paraId="576E1CD7" w14:textId="77777777" w:rsidR="0076141D" w:rsidRPr="00E6281C" w:rsidRDefault="0076141D" w:rsidP="0076141D">
      <w:pPr>
        <w:widowControl w:val="0"/>
        <w:spacing w:before="0" w:after="0" w:line="240" w:lineRule="auto"/>
        <w:ind w:left="142"/>
        <w:jc w:val="left"/>
        <w:rPr>
          <w:bCs/>
          <w:iCs/>
          <w:vertAlign w:val="superscript"/>
          <w:lang w:val="en-US"/>
        </w:rPr>
      </w:pPr>
      <w:r w:rsidRPr="00E6281C">
        <w:rPr>
          <w:bCs/>
          <w:iCs/>
          <w:vertAlign w:val="superscript"/>
          <w:lang w:val="en-US"/>
        </w:rPr>
        <w:t>М.П</w:t>
      </w:r>
      <w:proofErr w:type="gramStart"/>
      <w:r w:rsidRPr="00E6281C">
        <w:rPr>
          <w:bCs/>
          <w:iCs/>
          <w:vertAlign w:val="superscript"/>
          <w:lang w:val="en-US"/>
        </w:rPr>
        <w:t>./</w:t>
      </w:r>
      <w:proofErr w:type="gramEnd"/>
      <w:r w:rsidRPr="00E6281C">
        <w:rPr>
          <w:bCs/>
          <w:iCs/>
          <w:vertAlign w:val="superscript"/>
          <w:lang w:val="en-US"/>
        </w:rPr>
        <w:t>L.S.</w:t>
      </w:r>
    </w:p>
    <w:p w14:paraId="36553DF2" w14:textId="77777777" w:rsidR="0076141D" w:rsidRPr="00E6281C" w:rsidRDefault="0076141D" w:rsidP="0076141D">
      <w:pPr>
        <w:widowControl w:val="0"/>
        <w:spacing w:before="0" w:line="240" w:lineRule="auto"/>
        <w:ind w:left="567" w:hanging="425"/>
        <w:rPr>
          <w:rFonts w:eastAsia="Times New Roman"/>
          <w:kern w:val="16"/>
          <w:lang w:val="en-US" w:eastAsia="ru-RU"/>
        </w:rPr>
      </w:pPr>
    </w:p>
    <w:p w14:paraId="7F363E95" w14:textId="77777777" w:rsidR="00EC2D2A" w:rsidRPr="00E6281C" w:rsidRDefault="00EC2D2A" w:rsidP="0076141D">
      <w:pPr>
        <w:widowControl w:val="0"/>
        <w:spacing w:before="0" w:line="240" w:lineRule="auto"/>
        <w:ind w:left="567" w:hanging="425"/>
        <w:rPr>
          <w:rFonts w:eastAsia="Times New Roman"/>
          <w:kern w:val="16"/>
          <w:lang w:val="en-US" w:eastAsia="ru-RU"/>
        </w:rPr>
      </w:pPr>
    </w:p>
    <w:p w14:paraId="5F0BD9E1" w14:textId="77777777" w:rsidR="00EC2D2A" w:rsidRPr="00E6281C" w:rsidRDefault="00EC2D2A" w:rsidP="00EC2D2A">
      <w:pPr>
        <w:widowControl w:val="0"/>
        <w:spacing w:before="0" w:line="240" w:lineRule="auto"/>
        <w:ind w:firstLine="142"/>
        <w:rPr>
          <w:rFonts w:eastAsia="Times New Roman"/>
          <w:kern w:val="16"/>
          <w:lang w:val="en-US" w:eastAsia="ru-RU"/>
        </w:rPr>
      </w:pPr>
      <w:bookmarkStart w:id="4787" w:name="RS009"/>
      <w:r w:rsidRPr="00E6281C">
        <w:rPr>
          <w:rFonts w:eastAsia="Times New Roman"/>
          <w:kern w:val="16"/>
          <w:lang w:eastAsia="ru-RU"/>
        </w:rPr>
        <w:t>ОТМЕТКИ</w:t>
      </w:r>
      <w:r w:rsidRPr="00E6281C">
        <w:rPr>
          <w:rFonts w:eastAsia="Times New Roman"/>
          <w:kern w:val="16"/>
          <w:lang w:val="en-US" w:eastAsia="ru-RU"/>
        </w:rPr>
        <w:t xml:space="preserve"> </w:t>
      </w:r>
      <w:r w:rsidRPr="00E6281C">
        <w:rPr>
          <w:rFonts w:eastAsia="Times New Roman"/>
          <w:kern w:val="16"/>
          <w:lang w:eastAsia="ru-RU"/>
        </w:rPr>
        <w:t>РЕПОЗИТАРИЯ</w:t>
      </w:r>
      <w:r w:rsidRPr="00E6281C">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EC2D2A" w:rsidRPr="00321304" w14:paraId="3E866FEF" w14:textId="77777777" w:rsidTr="00593B1D">
        <w:tc>
          <w:tcPr>
            <w:tcW w:w="9557" w:type="dxa"/>
            <w:gridSpan w:val="4"/>
            <w:tcBorders>
              <w:top w:val="double" w:sz="4" w:space="0" w:color="auto"/>
            </w:tcBorders>
          </w:tcPr>
          <w:p w14:paraId="64B28166" w14:textId="77777777" w:rsidR="00EC2D2A" w:rsidRPr="00E6281C" w:rsidRDefault="00EC2D2A" w:rsidP="00593B1D">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eastAsia="ru-RU"/>
              </w:rPr>
              <w:t>Заполняется</w:t>
            </w:r>
            <w:r w:rsidRPr="00E6281C">
              <w:rPr>
                <w:rFonts w:eastAsia="Times New Roman"/>
                <w:b/>
                <w:iCs/>
                <w:sz w:val="20"/>
                <w:szCs w:val="20"/>
                <w:lang w:val="en-US" w:eastAsia="ru-RU"/>
              </w:rPr>
              <w:t xml:space="preserve"> </w:t>
            </w:r>
            <w:r w:rsidRPr="00E6281C">
              <w:rPr>
                <w:rFonts w:eastAsia="Times New Roman"/>
                <w:b/>
                <w:iCs/>
                <w:sz w:val="20"/>
                <w:szCs w:val="20"/>
                <w:lang w:eastAsia="ru-RU"/>
              </w:rPr>
              <w:t>уполномоченным</w:t>
            </w:r>
            <w:r w:rsidRPr="00E6281C">
              <w:rPr>
                <w:rFonts w:eastAsia="Times New Roman"/>
                <w:b/>
                <w:iCs/>
                <w:sz w:val="20"/>
                <w:szCs w:val="20"/>
                <w:lang w:val="en-US" w:eastAsia="ru-RU"/>
              </w:rPr>
              <w:t xml:space="preserve"> </w:t>
            </w:r>
            <w:r w:rsidRPr="00E6281C">
              <w:rPr>
                <w:rFonts w:eastAsia="Times New Roman"/>
                <w:b/>
                <w:iCs/>
                <w:sz w:val="20"/>
                <w:szCs w:val="20"/>
                <w:lang w:eastAsia="ru-RU"/>
              </w:rPr>
              <w:t>лицом</w:t>
            </w:r>
            <w:r w:rsidRPr="00E6281C">
              <w:rPr>
                <w:rFonts w:eastAsia="Times New Roman"/>
                <w:b/>
                <w:iCs/>
                <w:sz w:val="20"/>
                <w:szCs w:val="20"/>
                <w:lang w:val="en-US" w:eastAsia="ru-RU"/>
              </w:rPr>
              <w:t xml:space="preserve"> </w:t>
            </w:r>
            <w:proofErr w:type="spellStart"/>
            <w:r w:rsidRPr="00E6281C">
              <w:rPr>
                <w:rFonts w:eastAsia="Times New Roman"/>
                <w:b/>
                <w:iCs/>
                <w:sz w:val="20"/>
                <w:szCs w:val="20"/>
                <w:lang w:eastAsia="ru-RU"/>
              </w:rPr>
              <w:t>Репозитария</w:t>
            </w:r>
            <w:proofErr w:type="spellEnd"/>
            <w:r w:rsidRPr="00E6281C">
              <w:rPr>
                <w:rFonts w:eastAsia="Times New Roman"/>
                <w:b/>
                <w:iCs/>
                <w:sz w:val="20"/>
                <w:szCs w:val="20"/>
                <w:lang w:val="en-US" w:eastAsia="ru-RU"/>
              </w:rPr>
              <w:t>/</w:t>
            </w:r>
          </w:p>
          <w:p w14:paraId="2F1B1F24" w14:textId="77777777" w:rsidR="00EC2D2A" w:rsidRPr="00E6281C" w:rsidRDefault="00EC2D2A" w:rsidP="00593B1D">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val="en-US" w:eastAsia="ru-RU"/>
              </w:rPr>
              <w:t>to be filled out by the authorized representative of the Repository</w:t>
            </w:r>
          </w:p>
        </w:tc>
      </w:tr>
      <w:tr w:rsidR="00EC2D2A" w:rsidRPr="00E6281C" w14:paraId="25732C87" w14:textId="77777777" w:rsidTr="00593B1D">
        <w:tc>
          <w:tcPr>
            <w:tcW w:w="5938" w:type="dxa"/>
            <w:gridSpan w:val="2"/>
          </w:tcPr>
          <w:p w14:paraId="46810515" w14:textId="77777777" w:rsidR="00EC2D2A" w:rsidRPr="00E6281C" w:rsidRDefault="00EC2D2A" w:rsidP="00593B1D">
            <w:pPr>
              <w:widowControl w:val="0"/>
              <w:spacing w:line="240" w:lineRule="auto"/>
              <w:rPr>
                <w:rFonts w:eastAsia="Times New Roman"/>
                <w:kern w:val="16"/>
                <w:lang w:val="en-US" w:eastAsia="ru-RU"/>
              </w:rPr>
            </w:pPr>
            <w:proofErr w:type="spellStart"/>
            <w:r w:rsidRPr="00E6281C">
              <w:rPr>
                <w:rFonts w:eastAsia="Times New Roman"/>
                <w:sz w:val="20"/>
                <w:szCs w:val="20"/>
                <w:lang w:val="en-US" w:eastAsia="ru-RU"/>
              </w:rPr>
              <w:t>Рег</w:t>
            </w:r>
            <w:proofErr w:type="spellEnd"/>
            <w:r w:rsidRPr="00E6281C">
              <w:rPr>
                <w:rFonts w:eastAsia="Times New Roman"/>
                <w:sz w:val="20"/>
                <w:szCs w:val="20"/>
                <w:lang w:val="en-US" w:eastAsia="ru-RU"/>
              </w:rPr>
              <w:t xml:space="preserve">. </w:t>
            </w:r>
            <w:r w:rsidRPr="00E6281C">
              <w:rPr>
                <w:rFonts w:eastAsia="Times New Roman"/>
                <w:sz w:val="20"/>
                <w:szCs w:val="20"/>
                <w:lang w:eastAsia="ru-RU"/>
              </w:rPr>
              <w:t>номер</w:t>
            </w:r>
            <w:r w:rsidRPr="00E6281C">
              <w:rPr>
                <w:rFonts w:eastAsia="Times New Roman"/>
                <w:sz w:val="20"/>
                <w:szCs w:val="20"/>
                <w:lang w:val="en-US" w:eastAsia="ru-RU"/>
              </w:rPr>
              <w:t xml:space="preserve"> </w:t>
            </w:r>
            <w:r w:rsidRPr="00E6281C">
              <w:rPr>
                <w:rFonts w:eastAsia="Times New Roman"/>
                <w:sz w:val="20"/>
                <w:szCs w:val="20"/>
                <w:lang w:eastAsia="ru-RU"/>
              </w:rPr>
              <w:t>документа</w:t>
            </w:r>
            <w:r w:rsidRPr="00E6281C">
              <w:rPr>
                <w:rFonts w:eastAsia="Times New Roman"/>
                <w:sz w:val="20"/>
                <w:szCs w:val="20"/>
                <w:lang w:val="en-US" w:eastAsia="ru-RU"/>
              </w:rPr>
              <w:t>/Document registration number</w:t>
            </w:r>
          </w:p>
        </w:tc>
        <w:tc>
          <w:tcPr>
            <w:tcW w:w="3619" w:type="dxa"/>
            <w:gridSpan w:val="2"/>
          </w:tcPr>
          <w:p w14:paraId="5EACC7A0" w14:textId="77777777" w:rsidR="00EC2D2A" w:rsidRPr="00E6281C" w:rsidRDefault="00EC2D2A" w:rsidP="00593B1D">
            <w:pPr>
              <w:widowControl w:val="0"/>
              <w:spacing w:before="0" w:line="240" w:lineRule="auto"/>
              <w:ind w:hanging="142"/>
              <w:rPr>
                <w:rFonts w:eastAsia="Times New Roman"/>
                <w:kern w:val="16"/>
                <w:lang w:val="en-US" w:eastAsia="ru-RU"/>
              </w:rPr>
            </w:pPr>
            <w:r w:rsidRPr="00E6281C">
              <w:rPr>
                <w:rFonts w:eastAsia="Times New Roman"/>
                <w:kern w:val="16"/>
                <w:lang w:eastAsia="ru-RU"/>
              </w:rPr>
              <w:t>_____________________________</w:t>
            </w:r>
          </w:p>
        </w:tc>
      </w:tr>
      <w:tr w:rsidR="00EC2D2A" w:rsidRPr="00E6281C" w14:paraId="7027831F" w14:textId="77777777" w:rsidTr="00593B1D">
        <w:tc>
          <w:tcPr>
            <w:tcW w:w="5938" w:type="dxa"/>
            <w:gridSpan w:val="2"/>
          </w:tcPr>
          <w:p w14:paraId="4E8003FE" w14:textId="77777777" w:rsidR="00EC2D2A" w:rsidRPr="00E6281C" w:rsidRDefault="00EC2D2A" w:rsidP="00593B1D">
            <w:pPr>
              <w:widowControl w:val="0"/>
              <w:spacing w:before="0" w:line="240" w:lineRule="auto"/>
              <w:rPr>
                <w:rFonts w:eastAsia="Times New Roman"/>
                <w:kern w:val="16"/>
                <w:lang w:eastAsia="ru-RU"/>
              </w:rPr>
            </w:pPr>
            <w:r w:rsidRPr="00E6281C">
              <w:rPr>
                <w:rFonts w:eastAsia="Times New Roman"/>
                <w:sz w:val="20"/>
                <w:szCs w:val="20"/>
                <w:lang w:eastAsia="ru-RU"/>
              </w:rPr>
              <w:t>Дата регистрации документа/</w:t>
            </w:r>
            <w:r w:rsidRPr="00E6281C">
              <w:rPr>
                <w:rFonts w:eastAsia="Times New Roman"/>
                <w:sz w:val="20"/>
                <w:szCs w:val="20"/>
                <w:lang w:val="en-US" w:eastAsia="ru-RU"/>
              </w:rPr>
              <w:t>Document</w:t>
            </w:r>
            <w:r w:rsidRPr="00E6281C">
              <w:rPr>
                <w:rFonts w:eastAsia="Times New Roman"/>
                <w:sz w:val="20"/>
                <w:szCs w:val="20"/>
                <w:lang w:eastAsia="ru-RU"/>
              </w:rPr>
              <w:t xml:space="preserve"> </w:t>
            </w:r>
            <w:r w:rsidRPr="00E6281C">
              <w:rPr>
                <w:rFonts w:eastAsia="Times New Roman"/>
                <w:sz w:val="20"/>
                <w:szCs w:val="20"/>
                <w:lang w:val="en-US" w:eastAsia="ru-RU"/>
              </w:rPr>
              <w:t>receipt</w:t>
            </w:r>
            <w:r w:rsidRPr="00E6281C">
              <w:rPr>
                <w:rFonts w:eastAsia="Times New Roman"/>
                <w:sz w:val="20"/>
                <w:szCs w:val="20"/>
                <w:lang w:eastAsia="ru-RU"/>
              </w:rPr>
              <w:t xml:space="preserve"> </w:t>
            </w:r>
            <w:r w:rsidRPr="00E6281C">
              <w:rPr>
                <w:rFonts w:eastAsia="Times New Roman"/>
                <w:sz w:val="20"/>
                <w:szCs w:val="20"/>
                <w:lang w:val="en-US" w:eastAsia="ru-RU"/>
              </w:rPr>
              <w:t>date</w:t>
            </w:r>
          </w:p>
        </w:tc>
        <w:tc>
          <w:tcPr>
            <w:tcW w:w="3619" w:type="dxa"/>
            <w:gridSpan w:val="2"/>
          </w:tcPr>
          <w:p w14:paraId="20261605" w14:textId="77777777" w:rsidR="00EC2D2A" w:rsidRPr="00E6281C" w:rsidRDefault="00EC2D2A" w:rsidP="00593B1D">
            <w:pPr>
              <w:widowControl w:val="0"/>
              <w:spacing w:before="0" w:line="240" w:lineRule="auto"/>
              <w:ind w:hanging="142"/>
              <w:rPr>
                <w:rFonts w:eastAsia="Times New Roman"/>
                <w:kern w:val="16"/>
                <w:lang w:eastAsia="ru-RU"/>
              </w:rPr>
            </w:pPr>
            <w:r w:rsidRPr="00E6281C">
              <w:rPr>
                <w:rFonts w:eastAsia="Times New Roman"/>
                <w:kern w:val="16"/>
                <w:lang w:eastAsia="ru-RU"/>
              </w:rPr>
              <w:t>_____________________________</w:t>
            </w:r>
          </w:p>
        </w:tc>
      </w:tr>
      <w:tr w:rsidR="00EC2D2A" w:rsidRPr="00E6281C" w14:paraId="0F8533C1" w14:textId="77777777" w:rsidTr="00593B1D">
        <w:tc>
          <w:tcPr>
            <w:tcW w:w="3124" w:type="dxa"/>
          </w:tcPr>
          <w:p w14:paraId="36DE3D24" w14:textId="77777777" w:rsidR="00EC2D2A" w:rsidRPr="00E6281C" w:rsidRDefault="00EC2D2A" w:rsidP="00593B1D">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2874" w:type="dxa"/>
            <w:gridSpan w:val="2"/>
          </w:tcPr>
          <w:p w14:paraId="06DC51BE" w14:textId="77777777" w:rsidR="00EC2D2A" w:rsidRPr="00E6281C" w:rsidRDefault="00EC2D2A" w:rsidP="00593B1D">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3559" w:type="dxa"/>
          </w:tcPr>
          <w:p w14:paraId="4D389A53" w14:textId="77777777" w:rsidR="00EC2D2A" w:rsidRPr="00E6281C" w:rsidRDefault="00EC2D2A" w:rsidP="00593B1D">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____________________________</w:t>
            </w:r>
          </w:p>
        </w:tc>
      </w:tr>
      <w:tr w:rsidR="00EC2D2A" w:rsidRPr="00E6281C" w14:paraId="5CE0F079" w14:textId="77777777" w:rsidTr="00593B1D">
        <w:tc>
          <w:tcPr>
            <w:tcW w:w="3124" w:type="dxa"/>
            <w:tcBorders>
              <w:bottom w:val="double" w:sz="4" w:space="0" w:color="auto"/>
            </w:tcBorders>
          </w:tcPr>
          <w:p w14:paraId="041F1F2D" w14:textId="77777777" w:rsidR="00EC2D2A" w:rsidRPr="00E6281C" w:rsidRDefault="00EC2D2A" w:rsidP="00593B1D">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tc>
        <w:tc>
          <w:tcPr>
            <w:tcW w:w="2874" w:type="dxa"/>
            <w:gridSpan w:val="2"/>
            <w:tcBorders>
              <w:bottom w:val="double" w:sz="4" w:space="0" w:color="auto"/>
            </w:tcBorders>
          </w:tcPr>
          <w:p w14:paraId="38FBAD55" w14:textId="77777777" w:rsidR="00EC2D2A" w:rsidRPr="00E6281C" w:rsidRDefault="00EC2D2A" w:rsidP="00593B1D">
            <w:pPr>
              <w:widowControl w:val="0"/>
              <w:spacing w:before="0" w:line="240" w:lineRule="auto"/>
              <w:ind w:hanging="142"/>
              <w:jc w:val="center"/>
              <w:rPr>
                <w:rFonts w:eastAsia="Times New Roman"/>
                <w:kern w:val="16"/>
                <w:lang w:eastAsia="ru-RU"/>
              </w:rPr>
            </w:pPr>
            <w:r w:rsidRPr="00E6281C">
              <w:rPr>
                <w:bCs/>
                <w:i/>
                <w:iCs/>
                <w:vertAlign w:val="superscript"/>
                <w:lang w:val="en-US"/>
              </w:rPr>
              <w:t>(</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w:t>
            </w:r>
            <w:r w:rsidRPr="00E6281C">
              <w:rPr>
                <w:rFonts w:eastAsia="Times New Roman"/>
                <w:i/>
                <w:kern w:val="16"/>
                <w:vertAlign w:val="superscript"/>
                <w:lang w:eastAsia="ru-RU"/>
              </w:rPr>
              <w:t>)</w:t>
            </w:r>
          </w:p>
        </w:tc>
        <w:tc>
          <w:tcPr>
            <w:tcW w:w="3559" w:type="dxa"/>
            <w:tcBorders>
              <w:bottom w:val="double" w:sz="4" w:space="0" w:color="auto"/>
            </w:tcBorders>
          </w:tcPr>
          <w:p w14:paraId="2A356142" w14:textId="77777777" w:rsidR="00EC2D2A" w:rsidRPr="00E6281C" w:rsidRDefault="00EC2D2A" w:rsidP="00593B1D">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
        </w:tc>
      </w:tr>
    </w:tbl>
    <w:p w14:paraId="3C764772" w14:textId="77777777" w:rsidR="0076141D" w:rsidRPr="00E6281C" w:rsidRDefault="0076141D" w:rsidP="0076141D">
      <w:pPr>
        <w:spacing w:before="0" w:after="160" w:line="259" w:lineRule="auto"/>
        <w:jc w:val="left"/>
        <w:rPr>
          <w:rFonts w:eastAsia="Times New Roman"/>
          <w:kern w:val="16"/>
          <w:sz w:val="20"/>
          <w:szCs w:val="20"/>
          <w:lang w:eastAsia="ru-RU"/>
        </w:rPr>
      </w:pPr>
      <w:r w:rsidRPr="00E6281C">
        <w:rPr>
          <w:rFonts w:eastAsia="Times New Roman"/>
          <w:kern w:val="16"/>
          <w:sz w:val="20"/>
          <w:szCs w:val="20"/>
          <w:lang w:eastAsia="ru-RU"/>
        </w:rPr>
        <w:br w:type="page"/>
      </w:r>
    </w:p>
    <w:p w14:paraId="209FB310" w14:textId="77777777" w:rsidR="0076141D" w:rsidRPr="00E6281C" w:rsidRDefault="0076141D" w:rsidP="00E97D26">
      <w:pPr>
        <w:widowControl w:val="0"/>
        <w:spacing w:before="0" w:line="240" w:lineRule="auto"/>
        <w:ind w:left="567" w:hanging="567"/>
        <w:jc w:val="right"/>
        <w:rPr>
          <w:rFonts w:eastAsia="Times New Roman"/>
          <w:b/>
          <w:lang w:val="en-US" w:eastAsia="ru-RU"/>
        </w:rPr>
      </w:pPr>
      <w:r w:rsidRPr="00E6281C">
        <w:rPr>
          <w:rFonts w:eastAsia="Times New Roman"/>
          <w:b/>
          <w:lang w:eastAsia="ru-RU"/>
        </w:rPr>
        <w:lastRenderedPageBreak/>
        <w:t>Форма</w:t>
      </w:r>
      <w:r w:rsidRPr="00E6281C">
        <w:rPr>
          <w:rFonts w:eastAsia="Times New Roman"/>
          <w:b/>
          <w:lang w:val="en-US" w:eastAsia="ru-RU"/>
        </w:rPr>
        <w:t xml:space="preserve"> </w:t>
      </w:r>
      <w:r w:rsidRPr="00E6281C">
        <w:rPr>
          <w:rFonts w:eastAsia="Times New Roman"/>
          <w:b/>
          <w:lang w:eastAsia="ru-RU"/>
        </w:rPr>
        <w:t>С</w:t>
      </w:r>
      <w:r w:rsidRPr="00E6281C">
        <w:rPr>
          <w:rFonts w:eastAsia="Times New Roman"/>
          <w:b/>
          <w:lang w:val="en-US" w:eastAsia="ru-RU"/>
        </w:rPr>
        <w:t xml:space="preserve">M009/Form </w:t>
      </w:r>
      <w:r w:rsidRPr="00E6281C">
        <w:rPr>
          <w:rFonts w:eastAsia="Times New Roman"/>
          <w:b/>
          <w:lang w:eastAsia="ru-RU"/>
        </w:rPr>
        <w:t>С</w:t>
      </w:r>
      <w:r w:rsidRPr="00E6281C">
        <w:rPr>
          <w:rFonts w:eastAsia="Times New Roman"/>
          <w:b/>
          <w:lang w:val="en-US" w:eastAsia="ru-RU"/>
        </w:rPr>
        <w:t>M009</w:t>
      </w:r>
    </w:p>
    <w:p w14:paraId="29A52DB4" w14:textId="77777777" w:rsidR="0076141D" w:rsidRPr="00E6281C" w:rsidRDefault="0076141D" w:rsidP="0076141D">
      <w:pPr>
        <w:widowControl w:val="0"/>
        <w:spacing w:before="0" w:line="240" w:lineRule="auto"/>
        <w:ind w:left="567" w:hanging="567"/>
        <w:jc w:val="center"/>
        <w:rPr>
          <w:rFonts w:eastAsia="Times New Roman"/>
          <w:bCs/>
          <w:iCs/>
          <w:kern w:val="16"/>
          <w:lang w:val="en-US" w:eastAsia="ru-RU"/>
        </w:rPr>
      </w:pPr>
    </w:p>
    <w:p w14:paraId="40D71168" w14:textId="77777777" w:rsidR="0076141D" w:rsidRPr="00E6281C" w:rsidRDefault="0076141D" w:rsidP="0076141D">
      <w:pPr>
        <w:widowControl w:val="0"/>
        <w:spacing w:before="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 xml:space="preserve">/to be printed on the </w:t>
      </w:r>
      <w:proofErr w:type="spellStart"/>
      <w:r w:rsidRPr="00E6281C">
        <w:rPr>
          <w:rFonts w:eastAsia="Times New Roman"/>
          <w:bCs/>
          <w:iCs/>
          <w:kern w:val="16"/>
          <w:lang w:val="en-US" w:eastAsia="ru-RU"/>
        </w:rPr>
        <w:t>letterheaded</w:t>
      </w:r>
      <w:proofErr w:type="spellEnd"/>
      <w:r w:rsidRPr="00E6281C">
        <w:rPr>
          <w:rFonts w:eastAsia="Times New Roman"/>
          <w:bCs/>
          <w:iCs/>
          <w:kern w:val="16"/>
          <w:lang w:val="en-US" w:eastAsia="ru-RU"/>
        </w:rPr>
        <w:t xml:space="preserve"> form of the company)</w:t>
      </w:r>
    </w:p>
    <w:tbl>
      <w:tblPr>
        <w:tblW w:w="0" w:type="auto"/>
        <w:tblInd w:w="108" w:type="dxa"/>
        <w:tblLook w:val="00A0" w:firstRow="1" w:lastRow="0" w:firstColumn="1" w:lastColumn="0" w:noHBand="0" w:noVBand="0"/>
      </w:tblPr>
      <w:tblGrid>
        <w:gridCol w:w="1098"/>
        <w:gridCol w:w="8150"/>
      </w:tblGrid>
      <w:tr w:rsidR="0076141D" w:rsidRPr="00E6281C" w14:paraId="3523AB1F" w14:textId="77777777" w:rsidTr="0076141D">
        <w:trPr>
          <w:trHeight w:val="506"/>
        </w:trPr>
        <w:tc>
          <w:tcPr>
            <w:tcW w:w="9636" w:type="dxa"/>
            <w:gridSpan w:val="2"/>
          </w:tcPr>
          <w:p w14:paraId="15C39368" w14:textId="77777777" w:rsidR="0076141D" w:rsidRPr="00E6281C" w:rsidRDefault="0076141D" w:rsidP="0076141D">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ЗАЯВКА</w:t>
            </w:r>
          </w:p>
          <w:p w14:paraId="0AFAC158" w14:textId="77777777" w:rsidR="0076141D" w:rsidRPr="00E6281C" w:rsidRDefault="0076141D" w:rsidP="0076141D">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 xml:space="preserve">на приостановление использования </w:t>
            </w:r>
            <w:proofErr w:type="spellStart"/>
            <w:r w:rsidRPr="00E6281C">
              <w:rPr>
                <w:rFonts w:eastAsia="Times New Roman"/>
                <w:b/>
                <w:kern w:val="16"/>
                <w:lang w:eastAsia="ru-RU"/>
              </w:rPr>
              <w:t>Репозитарного</w:t>
            </w:r>
            <w:proofErr w:type="spellEnd"/>
            <w:r w:rsidRPr="00E6281C">
              <w:rPr>
                <w:rFonts w:eastAsia="Times New Roman"/>
                <w:b/>
                <w:kern w:val="16"/>
                <w:lang w:eastAsia="ru-RU"/>
              </w:rPr>
              <w:t xml:space="preserve"> кода/</w:t>
            </w:r>
          </w:p>
          <w:p w14:paraId="50D80829" w14:textId="77777777" w:rsidR="0076141D" w:rsidRPr="00E6281C" w:rsidRDefault="0076141D" w:rsidP="0076141D">
            <w:pPr>
              <w:widowControl w:val="0"/>
              <w:spacing w:before="0" w:after="0" w:line="240" w:lineRule="auto"/>
              <w:ind w:left="567" w:hanging="567"/>
              <w:jc w:val="center"/>
              <w:rPr>
                <w:rFonts w:eastAsia="Times New Roman"/>
                <w:b/>
                <w:kern w:val="16"/>
                <w:lang w:val="en-US" w:eastAsia="ru-RU"/>
              </w:rPr>
            </w:pPr>
            <w:r w:rsidRPr="00E6281C">
              <w:rPr>
                <w:rFonts w:eastAsia="Times New Roman"/>
                <w:b/>
                <w:lang w:val="en-US" w:eastAsia="ru-RU"/>
              </w:rPr>
              <w:t>Repository</w:t>
            </w:r>
            <w:r w:rsidRPr="00E6281C">
              <w:rPr>
                <w:rFonts w:eastAsia="Times New Roman"/>
                <w:b/>
                <w:kern w:val="16"/>
                <w:lang w:val="en-US" w:eastAsia="ru-RU"/>
              </w:rPr>
              <w:t xml:space="preserve"> Code Use Suspension Request</w:t>
            </w:r>
          </w:p>
          <w:p w14:paraId="0ABDF9C5" w14:textId="77777777" w:rsidR="0076141D" w:rsidRPr="00E6281C" w:rsidRDefault="0076141D" w:rsidP="0076141D">
            <w:pPr>
              <w:widowControl w:val="0"/>
              <w:spacing w:before="0" w:after="0" w:line="240" w:lineRule="auto"/>
              <w:ind w:left="567" w:hanging="567"/>
              <w:jc w:val="center"/>
              <w:rPr>
                <w:rFonts w:eastAsia="Times New Roman"/>
                <w:b/>
                <w:kern w:val="16"/>
                <w:lang w:val="en-US" w:eastAsia="ru-RU"/>
              </w:rPr>
            </w:pPr>
          </w:p>
        </w:tc>
      </w:tr>
      <w:tr w:rsidR="0076141D" w:rsidRPr="00321304" w14:paraId="5219F7D6" w14:textId="77777777" w:rsidTr="0076141D">
        <w:tc>
          <w:tcPr>
            <w:tcW w:w="9636" w:type="dxa"/>
            <w:gridSpan w:val="2"/>
          </w:tcPr>
          <w:p w14:paraId="346892B6" w14:textId="77777777" w:rsidR="0076141D" w:rsidRPr="00E6281C" w:rsidRDefault="0076141D" w:rsidP="0076141D">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2AD130C7" w14:textId="77777777" w:rsidR="0076141D" w:rsidRPr="00E6281C" w:rsidRDefault="0076141D" w:rsidP="0076141D">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w:t>
            </w:r>
          </w:p>
          <w:p w14:paraId="364901E8" w14:textId="77777777" w:rsidR="0076141D" w:rsidRPr="00E6281C" w:rsidRDefault="0076141D" w:rsidP="0076141D">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29DB034A" w14:textId="77777777" w:rsidR="0076141D" w:rsidRPr="00E6281C" w:rsidRDefault="0076141D" w:rsidP="0076141D">
            <w:pPr>
              <w:widowControl w:val="0"/>
              <w:spacing w:before="0" w:after="240" w:line="240" w:lineRule="auto"/>
              <w:ind w:left="567" w:hanging="567"/>
              <w:jc w:val="center"/>
              <w:rPr>
                <w:rFonts w:eastAsia="Times New Roman"/>
                <w:i/>
                <w:kern w:val="16"/>
                <w:sz w:val="20"/>
                <w:szCs w:val="20"/>
                <w:lang w:val="en-US" w:eastAsia="ru-RU"/>
              </w:rPr>
            </w:pPr>
            <w:r w:rsidRPr="00E6281C">
              <w:rPr>
                <w:rFonts w:eastAsia="Times New Roman"/>
                <w:i/>
                <w:kern w:val="16"/>
                <w:sz w:val="20"/>
                <w:szCs w:val="20"/>
                <w:lang w:val="en-US" w:eastAsia="ru-RU"/>
              </w:rPr>
              <w:t>full name of the company/ surname, first and, patronymic of the individual)</w:t>
            </w:r>
          </w:p>
        </w:tc>
      </w:tr>
      <w:tr w:rsidR="0076141D" w:rsidRPr="00321304" w14:paraId="11AF814F" w14:textId="77777777" w:rsidTr="0076141D">
        <w:tc>
          <w:tcPr>
            <w:tcW w:w="9636" w:type="dxa"/>
            <w:gridSpan w:val="2"/>
          </w:tcPr>
          <w:p w14:paraId="4945B14C" w14:textId="77777777" w:rsidR="0076141D" w:rsidRPr="00E6281C" w:rsidRDefault="0076141D" w:rsidP="0076141D">
            <w:pPr>
              <w:widowControl w:val="0"/>
              <w:spacing w:before="0" w:line="240" w:lineRule="auto"/>
              <w:rPr>
                <w:rFonts w:eastAsia="Times New Roman"/>
                <w:kern w:val="16"/>
                <w:lang w:val="en-US" w:eastAsia="ru-RU"/>
              </w:rPr>
            </w:pPr>
            <w:r w:rsidRPr="00E6281C">
              <w:rPr>
                <w:rFonts w:eastAsia="Times New Roman"/>
                <w:kern w:val="16"/>
                <w:lang w:eastAsia="ru-RU"/>
              </w:rPr>
              <w:t>именуем</w:t>
            </w:r>
            <w:r w:rsidRPr="00E6281C">
              <w:rPr>
                <w:rFonts w:eastAsia="Times New Roman"/>
                <w:kern w:val="16"/>
                <w:lang w:val="en-US" w:eastAsia="ru-RU"/>
              </w:rPr>
              <w:t xml:space="preserve">___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дальнейшем</w:t>
            </w:r>
            <w:r w:rsidRPr="00E6281C">
              <w:rPr>
                <w:rFonts w:eastAsia="Times New Roman"/>
                <w:kern w:val="16"/>
                <w:lang w:val="en-US" w:eastAsia="ru-RU"/>
              </w:rPr>
              <w:t xml:space="preserve"> «</w:t>
            </w:r>
            <w:r w:rsidRPr="00E6281C">
              <w:rPr>
                <w:rFonts w:eastAsia="Times New Roman"/>
                <w:b/>
                <w:kern w:val="16"/>
                <w:lang w:eastAsia="ru-RU"/>
              </w:rPr>
              <w:t>Участник</w:t>
            </w:r>
            <w:r w:rsidRPr="00E6281C">
              <w:rPr>
                <w:rFonts w:eastAsia="Times New Roman"/>
                <w:kern w:val="16"/>
                <w:lang w:val="en-US" w:eastAsia="ru-RU"/>
              </w:rPr>
              <w:t xml:space="preserve">», </w:t>
            </w:r>
            <w:r w:rsidRPr="00E6281C">
              <w:rPr>
                <w:rFonts w:eastAsia="Times New Roman"/>
                <w:kern w:val="16"/>
                <w:lang w:eastAsia="ru-RU"/>
              </w:rPr>
              <w:t>прошу</w:t>
            </w:r>
            <w:r w:rsidRPr="00E6281C">
              <w:rPr>
                <w:rFonts w:eastAsia="Times New Roman"/>
                <w:kern w:val="16"/>
                <w:lang w:val="en-US" w:eastAsia="ru-RU"/>
              </w:rPr>
              <w:t>:/hereinafter referred to as the ‘</w:t>
            </w:r>
            <w:r w:rsidRPr="00E6281C">
              <w:rPr>
                <w:rFonts w:eastAsia="Times New Roman"/>
                <w:b/>
                <w:kern w:val="16"/>
                <w:lang w:val="en-US" w:eastAsia="ru-RU"/>
              </w:rPr>
              <w:t>Participant</w:t>
            </w:r>
            <w:r w:rsidRPr="00E6281C">
              <w:rPr>
                <w:rFonts w:eastAsia="Times New Roman"/>
                <w:kern w:val="16"/>
                <w:lang w:val="en-US" w:eastAsia="ru-RU"/>
              </w:rPr>
              <w:t>’ hereby request:</w:t>
            </w:r>
          </w:p>
        </w:tc>
      </w:tr>
      <w:tr w:rsidR="0076141D" w:rsidRPr="00E6281C" w14:paraId="412F8F1C" w14:textId="77777777" w:rsidTr="0076141D">
        <w:tc>
          <w:tcPr>
            <w:tcW w:w="1098" w:type="dxa"/>
            <w:vAlign w:val="center"/>
          </w:tcPr>
          <w:p w14:paraId="15007F3B" w14:textId="77777777" w:rsidR="0076141D" w:rsidRPr="00E6281C" w:rsidRDefault="0076141D" w:rsidP="0076141D">
            <w:pPr>
              <w:widowControl w:val="0"/>
              <w:spacing w:before="0" w:line="240" w:lineRule="auto"/>
              <w:ind w:left="567" w:right="142" w:hanging="567"/>
              <w:jc w:val="center"/>
              <w:rPr>
                <w:rFonts w:eastAsia="Times New Roman"/>
                <w:kern w:val="16"/>
                <w:lang w:val="en-US" w:eastAsia="ru-RU"/>
              </w:rPr>
            </w:pPr>
            <w:r w:rsidRPr="00E6281C">
              <w:rPr>
                <w:noProof/>
                <w:lang w:eastAsia="ru-RU"/>
              </w:rPr>
              <w:drawing>
                <wp:inline distT="0" distB="0" distL="0" distR="0" wp14:anchorId="07AF414E" wp14:editId="6968F69F">
                  <wp:extent cx="198407" cy="188959"/>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8545" w:type="dxa"/>
            <w:vAlign w:val="center"/>
          </w:tcPr>
          <w:p w14:paraId="4F1DB181" w14:textId="77777777" w:rsidR="0076141D" w:rsidRPr="00E6281C" w:rsidRDefault="0076141D" w:rsidP="0076141D">
            <w:pPr>
              <w:widowControl w:val="0"/>
              <w:spacing w:before="0" w:line="240" w:lineRule="auto"/>
              <w:ind w:right="3"/>
              <w:rPr>
                <w:rFonts w:eastAsia="Times New Roman"/>
                <w:kern w:val="16"/>
                <w:lang w:val="en-US" w:eastAsia="ru-RU"/>
              </w:rPr>
            </w:pPr>
            <w:r w:rsidRPr="00E6281C">
              <w:rPr>
                <w:rFonts w:eastAsia="Times New Roman"/>
                <w:kern w:val="16"/>
                <w:lang w:val="en-US" w:eastAsia="ru-RU"/>
              </w:rPr>
              <w:t xml:space="preserve">– </w:t>
            </w:r>
            <w:proofErr w:type="gramStart"/>
            <w:r w:rsidRPr="00E6281C">
              <w:rPr>
                <w:rFonts w:eastAsia="Times New Roman"/>
                <w:kern w:val="16"/>
                <w:lang w:eastAsia="ru-RU"/>
              </w:rPr>
              <w:t>не</w:t>
            </w:r>
            <w:proofErr w:type="gramEnd"/>
            <w:r w:rsidRPr="00E6281C">
              <w:rPr>
                <w:rFonts w:eastAsia="Times New Roman"/>
                <w:kern w:val="16"/>
                <w:lang w:val="en-US" w:eastAsia="ru-RU"/>
              </w:rPr>
              <w:t xml:space="preserve"> </w:t>
            </w:r>
            <w:r w:rsidRPr="00E6281C">
              <w:rPr>
                <w:rFonts w:eastAsia="Times New Roman"/>
                <w:kern w:val="16"/>
                <w:lang w:eastAsia="ru-RU"/>
              </w:rPr>
              <w:t>использовать</w:t>
            </w:r>
            <w:r w:rsidRPr="00E6281C">
              <w:rPr>
                <w:rFonts w:eastAsia="Times New Roman"/>
                <w:kern w:val="16"/>
                <w:lang w:val="en-US" w:eastAsia="ru-RU"/>
              </w:rPr>
              <w:t xml:space="preserve"> </w:t>
            </w:r>
            <w:r w:rsidRPr="00E6281C">
              <w:rPr>
                <w:rFonts w:eastAsia="Times New Roman"/>
                <w:kern w:val="16"/>
                <w:lang w:eastAsia="ru-RU"/>
              </w:rPr>
              <w:t>код</w:t>
            </w:r>
            <w:r w:rsidRPr="00E6281C">
              <w:rPr>
                <w:rFonts w:eastAsia="Times New Roman"/>
                <w:kern w:val="16"/>
                <w:lang w:val="en-US" w:eastAsia="ru-RU"/>
              </w:rPr>
              <w:t xml:space="preserve"> </w:t>
            </w:r>
            <w:r w:rsidRPr="00E6281C">
              <w:rPr>
                <w:rFonts w:eastAsia="Times New Roman"/>
                <w:kern w:val="16"/>
                <w:lang w:eastAsia="ru-RU"/>
              </w:rPr>
              <w:t>указанный</w:t>
            </w:r>
            <w:r w:rsidRPr="00E6281C">
              <w:rPr>
                <w:rFonts w:eastAsia="Times New Roman"/>
                <w:kern w:val="16"/>
                <w:lang w:val="en-US" w:eastAsia="ru-RU"/>
              </w:rPr>
              <w:t xml:space="preserve">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Заявке</w:t>
            </w:r>
            <w:r w:rsidRPr="00E6281C">
              <w:rPr>
                <w:rFonts w:eastAsia="Times New Roman"/>
                <w:kern w:val="16"/>
                <w:lang w:val="en-US" w:eastAsia="ru-RU"/>
              </w:rPr>
              <w:t xml:space="preserve"> </w:t>
            </w:r>
            <w:r w:rsidRPr="00E6281C">
              <w:rPr>
                <w:rFonts w:eastAsia="Times New Roman"/>
                <w:kern w:val="16"/>
                <w:lang w:eastAsia="ru-RU"/>
              </w:rPr>
              <w:t>на</w:t>
            </w:r>
            <w:r w:rsidRPr="00E6281C">
              <w:rPr>
                <w:rFonts w:eastAsia="Times New Roman"/>
                <w:kern w:val="16"/>
                <w:lang w:val="en-US" w:eastAsia="ru-RU"/>
              </w:rPr>
              <w:t xml:space="preserve"> </w:t>
            </w:r>
            <w:r w:rsidRPr="00E6281C">
              <w:rPr>
                <w:rFonts w:eastAsia="Times New Roman"/>
                <w:kern w:val="16"/>
                <w:lang w:eastAsia="ru-RU"/>
              </w:rPr>
              <w:t>присвоение</w:t>
            </w:r>
            <w:r w:rsidRPr="00E6281C">
              <w:rPr>
                <w:rFonts w:eastAsia="Times New Roman"/>
                <w:kern w:val="16"/>
                <w:lang w:val="en-US" w:eastAsia="ru-RU"/>
              </w:rPr>
              <w:t xml:space="preserve"> </w:t>
            </w:r>
            <w:proofErr w:type="spellStart"/>
            <w:r w:rsidRPr="00E6281C">
              <w:rPr>
                <w:rFonts w:eastAsia="Times New Roman"/>
                <w:kern w:val="16"/>
                <w:lang w:eastAsia="ru-RU"/>
              </w:rPr>
              <w:t>Репозитарного</w:t>
            </w:r>
            <w:proofErr w:type="spellEnd"/>
            <w:r w:rsidRPr="00E6281C">
              <w:rPr>
                <w:rFonts w:eastAsia="Times New Roman"/>
                <w:kern w:val="16"/>
                <w:lang w:val="en-US" w:eastAsia="ru-RU"/>
              </w:rPr>
              <w:t xml:space="preserve"> </w:t>
            </w:r>
            <w:r w:rsidRPr="00E6281C">
              <w:rPr>
                <w:rFonts w:eastAsia="Times New Roman"/>
                <w:kern w:val="16"/>
                <w:lang w:eastAsia="ru-RU"/>
              </w:rPr>
              <w:t>кода</w:t>
            </w:r>
            <w:r w:rsidRPr="00E6281C">
              <w:rPr>
                <w:rFonts w:eastAsia="Times New Roman"/>
                <w:kern w:val="16"/>
                <w:lang w:val="en-US" w:eastAsia="ru-RU"/>
              </w:rPr>
              <w:t xml:space="preserve"> </w:t>
            </w:r>
            <w:r w:rsidRPr="00E6281C">
              <w:rPr>
                <w:rFonts w:eastAsia="Times New Roman"/>
                <w:kern w:val="16"/>
                <w:lang w:eastAsia="ru-RU"/>
              </w:rPr>
              <w:t>от</w:t>
            </w:r>
            <w:r w:rsidRPr="00E6281C">
              <w:rPr>
                <w:rFonts w:eastAsia="Times New Roman"/>
                <w:kern w:val="16"/>
                <w:lang w:val="en-US" w:eastAsia="ru-RU"/>
              </w:rPr>
              <w:t xml:space="preserve"> _____ №_____ </w:t>
            </w:r>
            <w:proofErr w:type="spellStart"/>
            <w:r w:rsidRPr="00E6281C">
              <w:rPr>
                <w:rFonts w:eastAsia="Times New Roman"/>
                <w:kern w:val="16"/>
                <w:lang w:eastAsia="ru-RU"/>
              </w:rPr>
              <w:t>Репозитарный</w:t>
            </w:r>
            <w:proofErr w:type="spellEnd"/>
            <w:r w:rsidRPr="00E6281C">
              <w:rPr>
                <w:rFonts w:eastAsia="Times New Roman"/>
                <w:kern w:val="16"/>
                <w:lang w:val="en-US" w:eastAsia="ru-RU"/>
              </w:rPr>
              <w:t xml:space="preserve"> </w:t>
            </w:r>
            <w:r w:rsidRPr="00E6281C">
              <w:rPr>
                <w:rFonts w:eastAsia="Times New Roman"/>
                <w:kern w:val="16"/>
                <w:lang w:eastAsia="ru-RU"/>
              </w:rPr>
              <w:t>код</w:t>
            </w:r>
            <w:r w:rsidRPr="00E6281C">
              <w:rPr>
                <w:rFonts w:eastAsia="Times New Roman"/>
                <w:kern w:val="16"/>
                <w:lang w:val="en-US" w:eastAsia="ru-RU"/>
              </w:rPr>
              <w:t xml:space="preserve"> </w:t>
            </w:r>
            <w:r w:rsidRPr="00E6281C">
              <w:rPr>
                <w:rFonts w:eastAsia="Times New Roman"/>
                <w:kern w:val="16"/>
                <w:lang w:eastAsia="ru-RU"/>
              </w:rPr>
              <w:t>Участника</w:t>
            </w:r>
            <w:r w:rsidRPr="00E6281C">
              <w:rPr>
                <w:rFonts w:eastAsia="Times New Roman"/>
                <w:kern w:val="16"/>
                <w:lang w:val="en-US" w:eastAsia="ru-RU"/>
              </w:rPr>
              <w:t>/</w:t>
            </w:r>
            <w:proofErr w:type="spellStart"/>
            <w:r w:rsidRPr="00E6281C">
              <w:rPr>
                <w:rFonts w:eastAsia="Times New Roman"/>
                <w:kern w:val="16"/>
                <w:lang w:val="en-US" w:eastAsia="ru-RU"/>
              </w:rPr>
              <w:t>not</w:t>
            </w:r>
            <w:proofErr w:type="spellEnd"/>
            <w:r w:rsidRPr="00E6281C">
              <w:rPr>
                <w:rFonts w:eastAsia="Times New Roman"/>
                <w:kern w:val="16"/>
                <w:lang w:val="en-US" w:eastAsia="ru-RU"/>
              </w:rPr>
              <w:t xml:space="preserve"> to use the code indicated in the Request for the Assignment of an </w:t>
            </w:r>
            <w:r w:rsidRPr="00E6281C">
              <w:rPr>
                <w:rFonts w:eastAsia="Times New Roman"/>
                <w:lang w:val="en-US" w:eastAsia="ru-RU"/>
              </w:rPr>
              <w:t>Repository</w:t>
            </w:r>
            <w:r w:rsidRPr="00E6281C">
              <w:rPr>
                <w:rFonts w:eastAsia="Times New Roman"/>
                <w:kern w:val="16"/>
                <w:lang w:val="en-US" w:eastAsia="ru-RU"/>
              </w:rPr>
              <w:t xml:space="preserve"> Code (Request No. ___ dated ______) Participant’s </w:t>
            </w:r>
            <w:r w:rsidRPr="00E6281C">
              <w:rPr>
                <w:rFonts w:eastAsia="Times New Roman"/>
                <w:lang w:val="en-US" w:eastAsia="ru-RU"/>
              </w:rPr>
              <w:t>Repository</w:t>
            </w:r>
            <w:r w:rsidRPr="00E6281C">
              <w:rPr>
                <w:rFonts w:eastAsia="Times New Roman"/>
                <w:kern w:val="16"/>
                <w:lang w:val="en-US" w:eastAsia="ru-RU"/>
              </w:rPr>
              <w:t xml:space="preserve"> Code</w:t>
            </w:r>
          </w:p>
        </w:tc>
      </w:tr>
      <w:tr w:rsidR="0076141D" w:rsidRPr="00E6281C" w14:paraId="72F9B2E2" w14:textId="77777777" w:rsidTr="0076141D">
        <w:trPr>
          <w:trHeight w:val="166"/>
        </w:trPr>
        <w:tc>
          <w:tcPr>
            <w:tcW w:w="9636" w:type="dxa"/>
            <w:gridSpan w:val="2"/>
            <w:tcBorders>
              <w:top w:val="single" w:sz="4" w:space="0" w:color="auto"/>
              <w:left w:val="single" w:sz="4" w:space="0" w:color="auto"/>
              <w:bottom w:val="single" w:sz="4" w:space="0" w:color="auto"/>
              <w:right w:val="single" w:sz="4" w:space="0" w:color="auto"/>
            </w:tcBorders>
          </w:tcPr>
          <w:p w14:paraId="5891F891" w14:textId="77777777" w:rsidR="0076141D" w:rsidRPr="00E6281C" w:rsidRDefault="0076141D" w:rsidP="0076141D">
            <w:pPr>
              <w:widowControl w:val="0"/>
              <w:spacing w:before="0" w:line="240" w:lineRule="auto"/>
              <w:ind w:left="567" w:right="142" w:hanging="567"/>
              <w:rPr>
                <w:rFonts w:eastAsia="Times New Roman"/>
                <w:b/>
                <w:kern w:val="16"/>
                <w:lang w:eastAsia="ru-RU"/>
              </w:rPr>
            </w:pPr>
            <w:proofErr w:type="spellStart"/>
            <w:r w:rsidRPr="00E6281C">
              <w:rPr>
                <w:rFonts w:eastAsia="Times New Roman"/>
                <w:b/>
                <w:kern w:val="16"/>
                <w:lang w:eastAsia="ru-RU"/>
              </w:rPr>
              <w:t>Репозитарный</w:t>
            </w:r>
            <w:proofErr w:type="spellEnd"/>
            <w:r w:rsidRPr="00E6281C">
              <w:rPr>
                <w:rFonts w:eastAsia="Times New Roman"/>
                <w:b/>
                <w:kern w:val="16"/>
                <w:lang w:eastAsia="ru-RU"/>
              </w:rPr>
              <w:t xml:space="preserve"> код/</w:t>
            </w:r>
            <w:r w:rsidRPr="00E6281C">
              <w:rPr>
                <w:rFonts w:eastAsia="Times New Roman"/>
                <w:lang w:val="en-US" w:eastAsia="ru-RU"/>
              </w:rPr>
              <w:t>Repository</w:t>
            </w:r>
            <w:r w:rsidRPr="00E6281C">
              <w:rPr>
                <w:rFonts w:eastAsia="Times New Roman"/>
                <w:b/>
                <w:kern w:val="16"/>
                <w:lang w:eastAsia="ru-RU"/>
              </w:rPr>
              <w:t xml:space="preserve"> </w:t>
            </w:r>
            <w:r w:rsidRPr="00E6281C">
              <w:rPr>
                <w:rFonts w:eastAsia="Times New Roman"/>
                <w:b/>
                <w:kern w:val="16"/>
                <w:lang w:val="en-US" w:eastAsia="ru-RU"/>
              </w:rPr>
              <w:t>code</w:t>
            </w:r>
            <w:r w:rsidRPr="00E6281C">
              <w:rPr>
                <w:rFonts w:eastAsia="Times New Roman"/>
                <w:b/>
                <w:kern w:val="16"/>
                <w:lang w:eastAsia="ru-RU"/>
              </w:rPr>
              <w:t>*</w:t>
            </w:r>
          </w:p>
        </w:tc>
      </w:tr>
      <w:tr w:rsidR="0076141D" w:rsidRPr="00321304" w14:paraId="58179D4B" w14:textId="77777777" w:rsidTr="0076141D">
        <w:tc>
          <w:tcPr>
            <w:tcW w:w="9636" w:type="dxa"/>
            <w:gridSpan w:val="2"/>
            <w:tcBorders>
              <w:top w:val="single" w:sz="4" w:space="0" w:color="auto"/>
              <w:left w:val="single" w:sz="4" w:space="0" w:color="auto"/>
              <w:bottom w:val="single" w:sz="4" w:space="0" w:color="auto"/>
              <w:right w:val="single" w:sz="4" w:space="0" w:color="auto"/>
            </w:tcBorders>
          </w:tcPr>
          <w:p w14:paraId="70506AA1" w14:textId="77777777" w:rsidR="0076141D" w:rsidRPr="00E6281C" w:rsidRDefault="0076141D" w:rsidP="0076141D">
            <w:pPr>
              <w:widowControl w:val="0"/>
              <w:spacing w:before="0" w:line="240" w:lineRule="auto"/>
              <w:ind w:left="567" w:right="142" w:hanging="567"/>
              <w:rPr>
                <w:rFonts w:eastAsia="Times New Roman"/>
                <w:kern w:val="16"/>
                <w:lang w:val="en-US" w:eastAsia="ru-RU"/>
              </w:rPr>
            </w:pPr>
            <w:r w:rsidRPr="00E6281C">
              <w:rPr>
                <w:rFonts w:eastAsia="Times New Roman"/>
                <w:kern w:val="16"/>
                <w:lang w:val="en-US" w:eastAsia="ru-RU"/>
              </w:rPr>
              <w:t>(</w:t>
            </w:r>
            <w:r w:rsidRPr="00E6281C">
              <w:rPr>
                <w:rFonts w:eastAsia="Times New Roman"/>
                <w:kern w:val="16"/>
                <w:lang w:eastAsia="ru-RU"/>
              </w:rPr>
              <w:t>заполняется</w:t>
            </w:r>
            <w:r w:rsidRPr="00E6281C">
              <w:rPr>
                <w:rFonts w:eastAsia="Times New Roman"/>
                <w:kern w:val="16"/>
                <w:lang w:val="en-US" w:eastAsia="ru-RU"/>
              </w:rPr>
              <w:t xml:space="preserve"> </w:t>
            </w:r>
            <w:r w:rsidRPr="00E6281C">
              <w:rPr>
                <w:rFonts w:eastAsia="Times New Roman"/>
                <w:kern w:val="16"/>
                <w:lang w:eastAsia="ru-RU"/>
              </w:rPr>
              <w:t>Участником</w:t>
            </w:r>
            <w:r w:rsidRPr="00E6281C">
              <w:rPr>
                <w:rFonts w:eastAsia="Times New Roman"/>
                <w:kern w:val="16"/>
                <w:lang w:val="en-US" w:eastAsia="ru-RU"/>
              </w:rPr>
              <w:t>/to be filled out by the Participant)</w:t>
            </w:r>
          </w:p>
        </w:tc>
      </w:tr>
      <w:tr w:rsidR="0076141D" w:rsidRPr="00321304" w14:paraId="46C40E97" w14:textId="77777777" w:rsidTr="0076141D">
        <w:tc>
          <w:tcPr>
            <w:tcW w:w="9636" w:type="dxa"/>
            <w:gridSpan w:val="2"/>
            <w:tcBorders>
              <w:top w:val="single" w:sz="4" w:space="0" w:color="auto"/>
              <w:left w:val="single" w:sz="4" w:space="0" w:color="auto"/>
              <w:bottom w:val="single" w:sz="4" w:space="0" w:color="auto"/>
              <w:right w:val="single" w:sz="4" w:space="0" w:color="auto"/>
            </w:tcBorders>
          </w:tcPr>
          <w:p w14:paraId="1CFA3B5D" w14:textId="77777777" w:rsidR="0076141D" w:rsidRPr="00E6281C" w:rsidRDefault="0076141D" w:rsidP="0076141D">
            <w:pPr>
              <w:widowControl w:val="0"/>
              <w:spacing w:before="0" w:line="240" w:lineRule="auto"/>
              <w:ind w:left="567" w:right="142" w:hanging="567"/>
              <w:rPr>
                <w:rFonts w:eastAsia="Times New Roman"/>
                <w:kern w:val="16"/>
                <w:lang w:val="en-US" w:eastAsia="ru-RU"/>
              </w:rPr>
            </w:pPr>
          </w:p>
        </w:tc>
      </w:tr>
      <w:tr w:rsidR="0076141D" w:rsidRPr="00321304" w14:paraId="7AC515D5" w14:textId="77777777" w:rsidTr="0076141D">
        <w:tc>
          <w:tcPr>
            <w:tcW w:w="9636" w:type="dxa"/>
            <w:gridSpan w:val="2"/>
            <w:tcBorders>
              <w:top w:val="single" w:sz="4" w:space="0" w:color="auto"/>
              <w:left w:val="single" w:sz="4" w:space="0" w:color="auto"/>
              <w:bottom w:val="single" w:sz="4" w:space="0" w:color="auto"/>
              <w:right w:val="single" w:sz="4" w:space="0" w:color="auto"/>
            </w:tcBorders>
          </w:tcPr>
          <w:p w14:paraId="6A708C59" w14:textId="77777777" w:rsidR="0076141D" w:rsidRPr="00E6281C" w:rsidRDefault="0076141D" w:rsidP="0076141D">
            <w:pPr>
              <w:widowControl w:val="0"/>
              <w:spacing w:before="0" w:line="240" w:lineRule="auto"/>
              <w:ind w:left="567" w:right="142" w:hanging="567"/>
              <w:rPr>
                <w:rFonts w:eastAsia="Times New Roman"/>
                <w:kern w:val="16"/>
                <w:lang w:val="en-US" w:eastAsia="ru-RU"/>
              </w:rPr>
            </w:pPr>
          </w:p>
        </w:tc>
      </w:tr>
    </w:tbl>
    <w:p w14:paraId="75E394F8" w14:textId="77777777" w:rsidR="0076141D" w:rsidRPr="00E6281C" w:rsidRDefault="0076141D" w:rsidP="0076141D">
      <w:pPr>
        <w:widowControl w:val="0"/>
        <w:spacing w:before="0" w:line="240" w:lineRule="auto"/>
        <w:ind w:left="1134" w:right="142"/>
        <w:rPr>
          <w:rFonts w:eastAsia="Times New Roman"/>
          <w:kern w:val="16"/>
          <w:sz w:val="20"/>
          <w:szCs w:val="20"/>
          <w:lang w:val="en-US" w:eastAsia="ru-RU"/>
        </w:rPr>
      </w:pPr>
      <w:r w:rsidRPr="00E6281C">
        <w:rPr>
          <w:rFonts w:eastAsia="Times New Roman"/>
          <w:kern w:val="16"/>
          <w:lang w:eastAsia="ru-RU"/>
        </w:rPr>
        <w:t>при</w:t>
      </w:r>
      <w:r w:rsidRPr="00E6281C">
        <w:rPr>
          <w:rFonts w:eastAsia="Times New Roman"/>
          <w:kern w:val="16"/>
          <w:lang w:val="en-US" w:eastAsia="ru-RU"/>
        </w:rPr>
        <w:t xml:space="preserve"> </w:t>
      </w:r>
      <w:r w:rsidRPr="00E6281C">
        <w:rPr>
          <w:rFonts w:eastAsia="Times New Roman"/>
          <w:kern w:val="16"/>
          <w:lang w:eastAsia="ru-RU"/>
        </w:rPr>
        <w:t>взаимодействии</w:t>
      </w:r>
      <w:r w:rsidRPr="00E6281C">
        <w:rPr>
          <w:rFonts w:eastAsia="Times New Roman"/>
          <w:kern w:val="16"/>
          <w:lang w:val="en-US" w:eastAsia="ru-RU"/>
        </w:rPr>
        <w:t xml:space="preserve"> </w:t>
      </w:r>
      <w:r w:rsidRPr="00E6281C">
        <w:rPr>
          <w:rFonts w:eastAsia="Times New Roman"/>
          <w:kern w:val="16"/>
          <w:lang w:eastAsia="ru-RU"/>
        </w:rPr>
        <w:t>по</w:t>
      </w:r>
      <w:r w:rsidRPr="00E6281C">
        <w:rPr>
          <w:rFonts w:eastAsia="Times New Roman"/>
          <w:kern w:val="16"/>
          <w:lang w:val="en-US" w:eastAsia="ru-RU"/>
        </w:rPr>
        <w:t xml:space="preserve"> </w:t>
      </w:r>
      <w:r w:rsidRPr="00E6281C">
        <w:rPr>
          <w:rFonts w:eastAsia="Times New Roman"/>
          <w:kern w:val="16"/>
          <w:lang w:eastAsia="ru-RU"/>
        </w:rPr>
        <w:t>внесению</w:t>
      </w:r>
      <w:r w:rsidRPr="00E6281C">
        <w:rPr>
          <w:rFonts w:eastAsia="Times New Roman"/>
          <w:kern w:val="16"/>
          <w:lang w:val="en-US" w:eastAsia="ru-RU"/>
        </w:rPr>
        <w:t xml:space="preserve"> </w:t>
      </w:r>
      <w:r w:rsidRPr="00E6281C">
        <w:rPr>
          <w:rFonts w:eastAsia="Times New Roman"/>
          <w:kern w:val="16"/>
          <w:lang w:eastAsia="ru-RU"/>
        </w:rPr>
        <w:t>сведений</w:t>
      </w:r>
      <w:r w:rsidRPr="00E6281C">
        <w:rPr>
          <w:rFonts w:eastAsia="Times New Roman"/>
          <w:kern w:val="16"/>
          <w:lang w:val="en-US" w:eastAsia="ru-RU"/>
        </w:rPr>
        <w:t xml:space="preserve">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Реестр</w:t>
      </w:r>
      <w:r w:rsidRPr="00E6281C">
        <w:rPr>
          <w:rFonts w:eastAsia="Times New Roman"/>
          <w:kern w:val="16"/>
          <w:lang w:val="en-US" w:eastAsia="ru-RU"/>
        </w:rPr>
        <w:t xml:space="preserve"> </w:t>
      </w:r>
      <w:r w:rsidRPr="00E6281C">
        <w:rPr>
          <w:rFonts w:eastAsia="Times New Roman"/>
          <w:kern w:val="16"/>
          <w:lang w:eastAsia="ru-RU"/>
        </w:rPr>
        <w:t>договоров</w:t>
      </w:r>
      <w:r w:rsidRPr="00E6281C">
        <w:rPr>
          <w:rFonts w:eastAsia="Times New Roman"/>
          <w:kern w:val="16"/>
          <w:lang w:val="en-US" w:eastAsia="ru-RU"/>
        </w:rPr>
        <w:t xml:space="preserve"> </w:t>
      </w:r>
      <w:proofErr w:type="spellStart"/>
      <w:r w:rsidRPr="00E6281C">
        <w:rPr>
          <w:rFonts w:eastAsia="Times New Roman"/>
          <w:kern w:val="16"/>
          <w:lang w:eastAsia="ru-RU"/>
        </w:rPr>
        <w:t>Репозитария</w:t>
      </w:r>
      <w:proofErr w:type="spellEnd"/>
      <w:r w:rsidRPr="00E6281C">
        <w:rPr>
          <w:rFonts w:eastAsia="Times New Roman"/>
          <w:kern w:val="16"/>
          <w:lang w:val="en-US" w:eastAsia="ru-RU"/>
        </w:rPr>
        <w:t xml:space="preserve"> </w:t>
      </w:r>
      <w:r w:rsidRPr="00E6281C">
        <w:rPr>
          <w:rFonts w:eastAsia="Times New Roman"/>
          <w:kern w:val="16"/>
          <w:lang w:eastAsia="ru-RU"/>
        </w:rPr>
        <w:t>по</w:t>
      </w:r>
      <w:r w:rsidRPr="00E6281C">
        <w:rPr>
          <w:rFonts w:eastAsia="Times New Roman"/>
          <w:kern w:val="16"/>
          <w:lang w:val="en-US" w:eastAsia="ru-RU"/>
        </w:rPr>
        <w:t xml:space="preserve"> </w:t>
      </w:r>
      <w:r w:rsidRPr="00E6281C">
        <w:rPr>
          <w:rFonts w:eastAsia="Times New Roman"/>
          <w:kern w:val="16"/>
          <w:lang w:eastAsia="ru-RU"/>
        </w:rPr>
        <w:t>новым</w:t>
      </w:r>
      <w:r w:rsidRPr="00E6281C">
        <w:rPr>
          <w:rFonts w:eastAsia="Times New Roman"/>
          <w:kern w:val="16"/>
          <w:lang w:val="en-US" w:eastAsia="ru-RU"/>
        </w:rPr>
        <w:t xml:space="preserve"> </w:t>
      </w:r>
      <w:r w:rsidRPr="00E6281C">
        <w:rPr>
          <w:rFonts w:eastAsia="Times New Roman"/>
          <w:kern w:val="16"/>
          <w:lang w:eastAsia="ru-RU"/>
        </w:rPr>
        <w:t>Генеральным</w:t>
      </w:r>
      <w:r w:rsidRPr="00E6281C">
        <w:rPr>
          <w:rFonts w:eastAsia="Times New Roman"/>
          <w:kern w:val="16"/>
          <w:lang w:val="en-US" w:eastAsia="ru-RU"/>
        </w:rPr>
        <w:t xml:space="preserve"> </w:t>
      </w:r>
      <w:r w:rsidRPr="00E6281C">
        <w:rPr>
          <w:rFonts w:eastAsia="Times New Roman"/>
          <w:kern w:val="16"/>
          <w:lang w:eastAsia="ru-RU"/>
        </w:rPr>
        <w:t>соглашениям</w:t>
      </w:r>
      <w:r w:rsidRPr="00E6281C">
        <w:rPr>
          <w:rFonts w:eastAsia="Times New Roman"/>
          <w:kern w:val="16"/>
          <w:lang w:val="en-US" w:eastAsia="ru-RU"/>
        </w:rPr>
        <w:t xml:space="preserve"> </w:t>
      </w:r>
      <w:r w:rsidRPr="00E6281C">
        <w:rPr>
          <w:rFonts w:eastAsia="Times New Roman"/>
          <w:kern w:val="16"/>
          <w:lang w:eastAsia="ru-RU"/>
        </w:rPr>
        <w:t>и</w:t>
      </w:r>
      <w:r w:rsidRPr="00E6281C">
        <w:rPr>
          <w:rFonts w:eastAsia="Times New Roman"/>
          <w:kern w:val="16"/>
          <w:lang w:val="en-US" w:eastAsia="ru-RU"/>
        </w:rPr>
        <w:t xml:space="preserve"> </w:t>
      </w:r>
      <w:r w:rsidRPr="00E6281C">
        <w:rPr>
          <w:rFonts w:eastAsia="Times New Roman"/>
          <w:kern w:val="16"/>
          <w:lang w:eastAsia="ru-RU"/>
        </w:rPr>
        <w:t>Договорам</w:t>
      </w:r>
      <w:r w:rsidRPr="00E6281C">
        <w:rPr>
          <w:rFonts w:eastAsia="Times New Roman"/>
          <w:kern w:val="16"/>
          <w:lang w:val="en-US" w:eastAsia="ru-RU"/>
        </w:rPr>
        <w:t xml:space="preserve">, </w:t>
      </w:r>
      <w:r w:rsidRPr="00E6281C">
        <w:rPr>
          <w:rFonts w:eastAsia="Times New Roman"/>
          <w:kern w:val="16"/>
          <w:lang w:eastAsia="ru-RU"/>
        </w:rPr>
        <w:t>а</w:t>
      </w:r>
      <w:r w:rsidRPr="00E6281C">
        <w:rPr>
          <w:rFonts w:eastAsia="Times New Roman"/>
          <w:kern w:val="16"/>
          <w:lang w:val="en-US" w:eastAsia="ru-RU"/>
        </w:rPr>
        <w:t xml:space="preserve"> </w:t>
      </w:r>
      <w:r w:rsidRPr="00E6281C">
        <w:rPr>
          <w:rFonts w:eastAsia="Times New Roman"/>
          <w:kern w:val="16"/>
          <w:lang w:eastAsia="ru-RU"/>
        </w:rPr>
        <w:t>также</w:t>
      </w:r>
      <w:r w:rsidRPr="00E6281C">
        <w:rPr>
          <w:rFonts w:eastAsia="Times New Roman"/>
          <w:kern w:val="16"/>
          <w:lang w:val="en-US" w:eastAsia="ru-RU"/>
        </w:rPr>
        <w:t xml:space="preserve"> </w:t>
      </w:r>
      <w:r w:rsidRPr="00E6281C">
        <w:rPr>
          <w:rFonts w:eastAsia="Times New Roman"/>
          <w:kern w:val="16"/>
          <w:lang w:eastAsia="ru-RU"/>
        </w:rPr>
        <w:t>исключить</w:t>
      </w:r>
      <w:r w:rsidRPr="00E6281C">
        <w:rPr>
          <w:rFonts w:eastAsia="Times New Roman"/>
          <w:kern w:val="16"/>
          <w:lang w:val="en-US" w:eastAsia="ru-RU"/>
        </w:rPr>
        <w:t xml:space="preserve"> </w:t>
      </w:r>
      <w:r w:rsidRPr="00E6281C">
        <w:rPr>
          <w:rFonts w:eastAsia="Times New Roman"/>
          <w:kern w:val="16"/>
          <w:lang w:eastAsia="ru-RU"/>
        </w:rPr>
        <w:t>информацию</w:t>
      </w:r>
      <w:r w:rsidRPr="00E6281C">
        <w:rPr>
          <w:rFonts w:eastAsia="Times New Roman"/>
          <w:kern w:val="16"/>
          <w:lang w:val="en-US" w:eastAsia="ru-RU"/>
        </w:rPr>
        <w:t xml:space="preserve"> </w:t>
      </w:r>
      <w:r w:rsidRPr="00E6281C">
        <w:rPr>
          <w:rFonts w:eastAsia="Times New Roman"/>
          <w:kern w:val="16"/>
          <w:lang w:eastAsia="ru-RU"/>
        </w:rPr>
        <w:t>об</w:t>
      </w:r>
      <w:r w:rsidRPr="00E6281C">
        <w:rPr>
          <w:rFonts w:eastAsia="Times New Roman"/>
          <w:kern w:val="16"/>
          <w:lang w:val="en-US" w:eastAsia="ru-RU"/>
        </w:rPr>
        <w:t xml:space="preserve"> </w:t>
      </w:r>
      <w:r w:rsidRPr="00E6281C">
        <w:rPr>
          <w:rFonts w:eastAsia="Times New Roman"/>
          <w:kern w:val="16"/>
          <w:lang w:eastAsia="ru-RU"/>
        </w:rPr>
        <w:t>этом</w:t>
      </w:r>
      <w:r w:rsidRPr="00E6281C">
        <w:rPr>
          <w:rFonts w:eastAsia="Times New Roman"/>
          <w:kern w:val="16"/>
          <w:lang w:val="en-US" w:eastAsia="ru-RU"/>
        </w:rPr>
        <w:t xml:space="preserve"> </w:t>
      </w:r>
      <w:r w:rsidRPr="00E6281C">
        <w:rPr>
          <w:rFonts w:eastAsia="Times New Roman"/>
          <w:kern w:val="16"/>
          <w:lang w:eastAsia="ru-RU"/>
        </w:rPr>
        <w:t>коде</w:t>
      </w:r>
      <w:r w:rsidRPr="00E6281C">
        <w:rPr>
          <w:rFonts w:eastAsia="Times New Roman"/>
          <w:kern w:val="16"/>
          <w:lang w:val="en-US" w:eastAsia="ru-RU"/>
        </w:rPr>
        <w:t xml:space="preserve"> </w:t>
      </w:r>
      <w:r w:rsidRPr="00E6281C">
        <w:rPr>
          <w:rFonts w:eastAsia="Times New Roman"/>
          <w:kern w:val="16"/>
          <w:lang w:eastAsia="ru-RU"/>
        </w:rPr>
        <w:t>из</w:t>
      </w:r>
      <w:r w:rsidRPr="00E6281C">
        <w:rPr>
          <w:rFonts w:eastAsia="Times New Roman"/>
          <w:kern w:val="16"/>
          <w:lang w:val="en-US" w:eastAsia="ru-RU"/>
        </w:rPr>
        <w:t xml:space="preserve"> </w:t>
      </w:r>
      <w:r w:rsidRPr="00E6281C">
        <w:rPr>
          <w:rFonts w:eastAsia="Times New Roman"/>
          <w:kern w:val="16"/>
          <w:lang w:eastAsia="ru-RU"/>
        </w:rPr>
        <w:t>Справочника</w:t>
      </w:r>
      <w:r w:rsidRPr="00E6281C">
        <w:rPr>
          <w:rFonts w:eastAsia="Times New Roman"/>
          <w:kern w:val="16"/>
          <w:lang w:val="en-US" w:eastAsia="ru-RU"/>
        </w:rPr>
        <w:t xml:space="preserve"> </w:t>
      </w:r>
      <w:r w:rsidRPr="00E6281C">
        <w:rPr>
          <w:rFonts w:eastAsia="Times New Roman"/>
          <w:kern w:val="16"/>
          <w:lang w:eastAsia="ru-RU"/>
        </w:rPr>
        <w:t>Участников</w:t>
      </w:r>
      <w:r w:rsidRPr="00E6281C">
        <w:rPr>
          <w:rFonts w:eastAsia="Times New Roman"/>
          <w:kern w:val="16"/>
          <w:lang w:val="en-US" w:eastAsia="ru-RU"/>
        </w:rPr>
        <w:t>*/for the purpose of making entries in the Repository’s Contracts Register regarding new master agreements and contracts and delete the above code from the Participants Reference Guide.</w:t>
      </w:r>
      <w:r w:rsidRPr="00E6281C">
        <w:rPr>
          <w:rStyle w:val="af8"/>
          <w:rFonts w:eastAsia="Times New Roman"/>
          <w:kern w:val="16"/>
          <w:lang w:val="en-US" w:eastAsia="ru-RU"/>
        </w:rPr>
        <w:footnoteReference w:id="4"/>
      </w:r>
      <w:r w:rsidRPr="00E6281C">
        <w:rPr>
          <w:rFonts w:eastAsia="Times New Roman"/>
          <w:kern w:val="16"/>
          <w:sz w:val="20"/>
          <w:szCs w:val="20"/>
          <w:lang w:val="en-US" w:eastAsia="ru-RU"/>
        </w:rPr>
        <w:t xml:space="preserve"> </w:t>
      </w:r>
    </w:p>
    <w:p w14:paraId="36D6F364" w14:textId="77777777" w:rsidR="0076141D" w:rsidRPr="00E6281C" w:rsidRDefault="0076141D" w:rsidP="0076141D">
      <w:pPr>
        <w:widowControl w:val="0"/>
        <w:spacing w:before="0" w:line="240" w:lineRule="auto"/>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6F44228F" w14:textId="77777777" w:rsidR="0076141D" w:rsidRPr="00E6281C" w:rsidRDefault="0076141D" w:rsidP="0076141D">
      <w:pPr>
        <w:widowControl w:val="0"/>
        <w:spacing w:before="0" w:after="0" w:line="240" w:lineRule="auto"/>
        <w:ind w:left="142"/>
        <w:rPr>
          <w:bCs/>
          <w:iCs/>
          <w:lang w:val="en-US"/>
        </w:rPr>
      </w:pPr>
      <w:r w:rsidRPr="00E6281C">
        <w:rPr>
          <w:bCs/>
          <w:iCs/>
          <w:lang w:val="en-US"/>
        </w:rPr>
        <w:t>_____________________           _______________________            _____________________</w:t>
      </w:r>
    </w:p>
    <w:p w14:paraId="23EEC2FC" w14:textId="77777777" w:rsidR="0076141D" w:rsidRPr="00E6281C" w:rsidRDefault="0076141D" w:rsidP="0076141D">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proofErr w:type="gramStart"/>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w:t>
      </w:r>
      <w:proofErr w:type="gramEnd"/>
      <w:r w:rsidRPr="00E6281C">
        <w:rPr>
          <w:rFonts w:eastAsia="Times New Roman"/>
          <w:i/>
          <w:kern w:val="16"/>
          <w:vertAlign w:val="superscript"/>
          <w:lang w:val="en-US" w:eastAsia="ru-RU"/>
        </w:rPr>
        <w:t xml:space="preserve"> name)                                               (</w:t>
      </w:r>
      <w:proofErr w:type="gramStart"/>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roofErr w:type="gramEnd"/>
      <w:r w:rsidRPr="00E6281C">
        <w:rPr>
          <w:rFonts w:eastAsia="Times New Roman"/>
          <w:i/>
          <w:kern w:val="16"/>
          <w:vertAlign w:val="superscript"/>
          <w:lang w:val="en-US" w:eastAsia="ru-RU"/>
        </w:rPr>
        <w:t>)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p w14:paraId="19BAFAEA" w14:textId="77777777" w:rsidR="0076141D" w:rsidRPr="00E6281C" w:rsidRDefault="0076141D" w:rsidP="0076141D">
      <w:pPr>
        <w:widowControl w:val="0"/>
        <w:spacing w:before="0" w:after="0" w:line="240" w:lineRule="auto"/>
        <w:ind w:left="142"/>
        <w:jc w:val="left"/>
        <w:rPr>
          <w:bCs/>
          <w:iCs/>
          <w:vertAlign w:val="superscript"/>
          <w:lang w:val="en-US"/>
        </w:rPr>
      </w:pPr>
      <w:r w:rsidRPr="00E6281C">
        <w:rPr>
          <w:bCs/>
          <w:iCs/>
          <w:vertAlign w:val="superscript"/>
          <w:lang w:val="en-US"/>
        </w:rPr>
        <w:t>М.П</w:t>
      </w:r>
      <w:proofErr w:type="gramStart"/>
      <w:r w:rsidRPr="00E6281C">
        <w:rPr>
          <w:bCs/>
          <w:iCs/>
          <w:vertAlign w:val="superscript"/>
          <w:lang w:val="en-US"/>
        </w:rPr>
        <w:t>./</w:t>
      </w:r>
      <w:proofErr w:type="gramEnd"/>
      <w:r w:rsidRPr="00E6281C">
        <w:rPr>
          <w:bCs/>
          <w:iCs/>
          <w:vertAlign w:val="superscript"/>
          <w:lang w:val="en-US"/>
        </w:rPr>
        <w:t>L.S.</w:t>
      </w:r>
    </w:p>
    <w:p w14:paraId="3538B3C8" w14:textId="77777777" w:rsidR="0076141D" w:rsidRPr="00E6281C" w:rsidRDefault="0076141D" w:rsidP="002D565E">
      <w:pPr>
        <w:widowControl w:val="0"/>
        <w:spacing w:before="0" w:after="0" w:line="240" w:lineRule="auto"/>
        <w:ind w:left="567" w:hanging="425"/>
        <w:rPr>
          <w:rFonts w:eastAsia="Times New Roman"/>
          <w:kern w:val="16"/>
          <w:lang w:val="en-US" w:eastAsia="ru-RU"/>
        </w:rPr>
      </w:pPr>
    </w:p>
    <w:bookmarkEnd w:id="4787"/>
    <w:p w14:paraId="5B55D227" w14:textId="77777777" w:rsidR="0076141D" w:rsidRPr="00E6281C" w:rsidRDefault="0076141D" w:rsidP="0076141D">
      <w:pPr>
        <w:widowControl w:val="0"/>
        <w:spacing w:before="0" w:line="240" w:lineRule="auto"/>
        <w:ind w:firstLine="142"/>
        <w:rPr>
          <w:rFonts w:eastAsia="Times New Roman"/>
          <w:kern w:val="16"/>
          <w:lang w:val="en-US" w:eastAsia="ru-RU"/>
        </w:rPr>
      </w:pPr>
      <w:r w:rsidRPr="00E6281C">
        <w:rPr>
          <w:rFonts w:eastAsia="Times New Roman"/>
          <w:kern w:val="16"/>
          <w:lang w:eastAsia="ru-RU"/>
        </w:rPr>
        <w:t>ОТМЕТКИ</w:t>
      </w:r>
      <w:r w:rsidRPr="00E6281C">
        <w:rPr>
          <w:rFonts w:eastAsia="Times New Roman"/>
          <w:kern w:val="16"/>
          <w:lang w:val="en-US" w:eastAsia="ru-RU"/>
        </w:rPr>
        <w:t xml:space="preserve"> </w:t>
      </w:r>
      <w:r w:rsidRPr="00E6281C">
        <w:rPr>
          <w:rFonts w:eastAsia="Times New Roman"/>
          <w:kern w:val="16"/>
          <w:lang w:eastAsia="ru-RU"/>
        </w:rPr>
        <w:t>РЕПОЗИТАРИЯ</w:t>
      </w:r>
      <w:r w:rsidRPr="00E6281C">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76141D" w:rsidRPr="00321304" w14:paraId="253BFF36" w14:textId="77777777" w:rsidTr="0076141D">
        <w:tc>
          <w:tcPr>
            <w:tcW w:w="9557" w:type="dxa"/>
            <w:gridSpan w:val="4"/>
            <w:tcBorders>
              <w:top w:val="double" w:sz="4" w:space="0" w:color="auto"/>
            </w:tcBorders>
          </w:tcPr>
          <w:p w14:paraId="066BFB7D" w14:textId="77777777" w:rsidR="0076141D" w:rsidRPr="00E6281C" w:rsidRDefault="0076141D" w:rsidP="002D565E">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eastAsia="ru-RU"/>
              </w:rPr>
              <w:t>Заполняется</w:t>
            </w:r>
            <w:r w:rsidRPr="00E6281C">
              <w:rPr>
                <w:rFonts w:eastAsia="Times New Roman"/>
                <w:b/>
                <w:iCs/>
                <w:sz w:val="20"/>
                <w:szCs w:val="20"/>
                <w:lang w:val="en-US" w:eastAsia="ru-RU"/>
              </w:rPr>
              <w:t xml:space="preserve"> </w:t>
            </w:r>
            <w:r w:rsidRPr="00E6281C">
              <w:rPr>
                <w:rFonts w:eastAsia="Times New Roman"/>
                <w:b/>
                <w:iCs/>
                <w:sz w:val="20"/>
                <w:szCs w:val="20"/>
                <w:lang w:eastAsia="ru-RU"/>
              </w:rPr>
              <w:t>уполномоченным</w:t>
            </w:r>
            <w:r w:rsidRPr="00E6281C">
              <w:rPr>
                <w:rFonts w:eastAsia="Times New Roman"/>
                <w:b/>
                <w:iCs/>
                <w:sz w:val="20"/>
                <w:szCs w:val="20"/>
                <w:lang w:val="en-US" w:eastAsia="ru-RU"/>
              </w:rPr>
              <w:t xml:space="preserve"> </w:t>
            </w:r>
            <w:r w:rsidRPr="00E6281C">
              <w:rPr>
                <w:rFonts w:eastAsia="Times New Roman"/>
                <w:b/>
                <w:iCs/>
                <w:sz w:val="20"/>
                <w:szCs w:val="20"/>
                <w:lang w:eastAsia="ru-RU"/>
              </w:rPr>
              <w:t>лицом</w:t>
            </w:r>
            <w:r w:rsidRPr="00E6281C">
              <w:rPr>
                <w:rFonts w:eastAsia="Times New Roman"/>
                <w:b/>
                <w:iCs/>
                <w:sz w:val="20"/>
                <w:szCs w:val="20"/>
                <w:lang w:val="en-US" w:eastAsia="ru-RU"/>
              </w:rPr>
              <w:t xml:space="preserve"> </w:t>
            </w:r>
            <w:proofErr w:type="spellStart"/>
            <w:r w:rsidRPr="00E6281C">
              <w:rPr>
                <w:rFonts w:eastAsia="Times New Roman"/>
                <w:b/>
                <w:iCs/>
                <w:sz w:val="20"/>
                <w:szCs w:val="20"/>
                <w:lang w:eastAsia="ru-RU"/>
              </w:rPr>
              <w:t>Репозитария</w:t>
            </w:r>
            <w:proofErr w:type="spellEnd"/>
            <w:r w:rsidRPr="00E6281C">
              <w:rPr>
                <w:rFonts w:eastAsia="Times New Roman"/>
                <w:b/>
                <w:iCs/>
                <w:sz w:val="20"/>
                <w:szCs w:val="20"/>
                <w:lang w:val="en-US" w:eastAsia="ru-RU"/>
              </w:rPr>
              <w:t>/</w:t>
            </w:r>
          </w:p>
          <w:p w14:paraId="779B8B4D" w14:textId="77777777" w:rsidR="0076141D" w:rsidRPr="00E6281C" w:rsidRDefault="0076141D" w:rsidP="002D565E">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val="en-US" w:eastAsia="ru-RU"/>
              </w:rPr>
              <w:t>to be filled out by the authorized representative of the Repository</w:t>
            </w:r>
          </w:p>
        </w:tc>
      </w:tr>
      <w:tr w:rsidR="0076141D" w:rsidRPr="00E6281C" w14:paraId="4982BA4B" w14:textId="77777777" w:rsidTr="0076141D">
        <w:tc>
          <w:tcPr>
            <w:tcW w:w="5938" w:type="dxa"/>
            <w:gridSpan w:val="2"/>
          </w:tcPr>
          <w:p w14:paraId="09BA8660" w14:textId="77777777" w:rsidR="0076141D" w:rsidRPr="00E6281C" w:rsidRDefault="0076141D" w:rsidP="002D565E">
            <w:pPr>
              <w:widowControl w:val="0"/>
              <w:spacing w:line="240" w:lineRule="auto"/>
              <w:rPr>
                <w:rFonts w:eastAsia="Times New Roman"/>
                <w:kern w:val="16"/>
                <w:lang w:val="en-US" w:eastAsia="ru-RU"/>
              </w:rPr>
            </w:pPr>
            <w:proofErr w:type="spellStart"/>
            <w:r w:rsidRPr="00E6281C">
              <w:rPr>
                <w:rFonts w:eastAsia="Times New Roman"/>
                <w:sz w:val="20"/>
                <w:szCs w:val="20"/>
                <w:lang w:val="en-US" w:eastAsia="ru-RU"/>
              </w:rPr>
              <w:t>Рег</w:t>
            </w:r>
            <w:proofErr w:type="spellEnd"/>
            <w:r w:rsidRPr="00E6281C">
              <w:rPr>
                <w:rFonts w:eastAsia="Times New Roman"/>
                <w:sz w:val="20"/>
                <w:szCs w:val="20"/>
                <w:lang w:val="en-US" w:eastAsia="ru-RU"/>
              </w:rPr>
              <w:t xml:space="preserve">. </w:t>
            </w:r>
            <w:r w:rsidRPr="00E6281C">
              <w:rPr>
                <w:rFonts w:eastAsia="Times New Roman"/>
                <w:sz w:val="20"/>
                <w:szCs w:val="20"/>
                <w:lang w:eastAsia="ru-RU"/>
              </w:rPr>
              <w:t>номер</w:t>
            </w:r>
            <w:r w:rsidRPr="00E6281C">
              <w:rPr>
                <w:rFonts w:eastAsia="Times New Roman"/>
                <w:sz w:val="20"/>
                <w:szCs w:val="20"/>
                <w:lang w:val="en-US" w:eastAsia="ru-RU"/>
              </w:rPr>
              <w:t xml:space="preserve"> </w:t>
            </w:r>
            <w:r w:rsidRPr="00E6281C">
              <w:rPr>
                <w:rFonts w:eastAsia="Times New Roman"/>
                <w:sz w:val="20"/>
                <w:szCs w:val="20"/>
                <w:lang w:eastAsia="ru-RU"/>
              </w:rPr>
              <w:t>документа</w:t>
            </w:r>
            <w:r w:rsidRPr="00E6281C">
              <w:rPr>
                <w:rFonts w:eastAsia="Times New Roman"/>
                <w:sz w:val="20"/>
                <w:szCs w:val="20"/>
                <w:lang w:val="en-US" w:eastAsia="ru-RU"/>
              </w:rPr>
              <w:t>/Document registration number</w:t>
            </w:r>
          </w:p>
        </w:tc>
        <w:tc>
          <w:tcPr>
            <w:tcW w:w="3619" w:type="dxa"/>
            <w:gridSpan w:val="2"/>
          </w:tcPr>
          <w:p w14:paraId="53C1B67D" w14:textId="77777777" w:rsidR="0076141D" w:rsidRPr="00E6281C" w:rsidRDefault="0076141D" w:rsidP="002D565E">
            <w:pPr>
              <w:widowControl w:val="0"/>
              <w:spacing w:before="0" w:line="240" w:lineRule="auto"/>
              <w:ind w:hanging="142"/>
              <w:rPr>
                <w:rFonts w:eastAsia="Times New Roman"/>
                <w:kern w:val="16"/>
                <w:lang w:val="en-US" w:eastAsia="ru-RU"/>
              </w:rPr>
            </w:pPr>
            <w:r w:rsidRPr="00E6281C">
              <w:rPr>
                <w:rFonts w:eastAsia="Times New Roman"/>
                <w:kern w:val="16"/>
                <w:lang w:eastAsia="ru-RU"/>
              </w:rPr>
              <w:t>_____________________________</w:t>
            </w:r>
          </w:p>
        </w:tc>
      </w:tr>
      <w:tr w:rsidR="0076141D" w:rsidRPr="00E6281C" w14:paraId="558A2EE9" w14:textId="77777777" w:rsidTr="0076141D">
        <w:tc>
          <w:tcPr>
            <w:tcW w:w="5938" w:type="dxa"/>
            <w:gridSpan w:val="2"/>
          </w:tcPr>
          <w:p w14:paraId="3731A3C4" w14:textId="77777777" w:rsidR="0076141D" w:rsidRPr="00E6281C" w:rsidRDefault="0076141D" w:rsidP="002D565E">
            <w:pPr>
              <w:widowControl w:val="0"/>
              <w:spacing w:before="0" w:line="240" w:lineRule="auto"/>
              <w:rPr>
                <w:rFonts w:eastAsia="Times New Roman"/>
                <w:kern w:val="16"/>
                <w:lang w:eastAsia="ru-RU"/>
              </w:rPr>
            </w:pPr>
            <w:r w:rsidRPr="00E6281C">
              <w:rPr>
                <w:rFonts w:eastAsia="Times New Roman"/>
                <w:sz w:val="20"/>
                <w:szCs w:val="20"/>
                <w:lang w:eastAsia="ru-RU"/>
              </w:rPr>
              <w:t>Дата регистрации документа/</w:t>
            </w:r>
            <w:r w:rsidRPr="00E6281C">
              <w:rPr>
                <w:rFonts w:eastAsia="Times New Roman"/>
                <w:sz w:val="20"/>
                <w:szCs w:val="20"/>
                <w:lang w:val="en-US" w:eastAsia="ru-RU"/>
              </w:rPr>
              <w:t>Document</w:t>
            </w:r>
            <w:r w:rsidRPr="00E6281C">
              <w:rPr>
                <w:rFonts w:eastAsia="Times New Roman"/>
                <w:sz w:val="20"/>
                <w:szCs w:val="20"/>
                <w:lang w:eastAsia="ru-RU"/>
              </w:rPr>
              <w:t xml:space="preserve"> </w:t>
            </w:r>
            <w:r w:rsidRPr="00E6281C">
              <w:rPr>
                <w:rFonts w:eastAsia="Times New Roman"/>
                <w:sz w:val="20"/>
                <w:szCs w:val="20"/>
                <w:lang w:val="en-US" w:eastAsia="ru-RU"/>
              </w:rPr>
              <w:t>receipt</w:t>
            </w:r>
            <w:r w:rsidRPr="00E6281C">
              <w:rPr>
                <w:rFonts w:eastAsia="Times New Roman"/>
                <w:sz w:val="20"/>
                <w:szCs w:val="20"/>
                <w:lang w:eastAsia="ru-RU"/>
              </w:rPr>
              <w:t xml:space="preserve"> </w:t>
            </w:r>
            <w:r w:rsidRPr="00E6281C">
              <w:rPr>
                <w:rFonts w:eastAsia="Times New Roman"/>
                <w:sz w:val="20"/>
                <w:szCs w:val="20"/>
                <w:lang w:val="en-US" w:eastAsia="ru-RU"/>
              </w:rPr>
              <w:t>date</w:t>
            </w:r>
          </w:p>
        </w:tc>
        <w:tc>
          <w:tcPr>
            <w:tcW w:w="3619" w:type="dxa"/>
            <w:gridSpan w:val="2"/>
          </w:tcPr>
          <w:p w14:paraId="06646BDA" w14:textId="77777777" w:rsidR="0076141D" w:rsidRPr="00E6281C" w:rsidRDefault="0076141D" w:rsidP="002D565E">
            <w:pPr>
              <w:widowControl w:val="0"/>
              <w:spacing w:before="0" w:line="240" w:lineRule="auto"/>
              <w:ind w:hanging="142"/>
              <w:rPr>
                <w:rFonts w:eastAsia="Times New Roman"/>
                <w:kern w:val="16"/>
                <w:lang w:eastAsia="ru-RU"/>
              </w:rPr>
            </w:pPr>
            <w:r w:rsidRPr="00E6281C">
              <w:rPr>
                <w:rFonts w:eastAsia="Times New Roman"/>
                <w:kern w:val="16"/>
                <w:lang w:eastAsia="ru-RU"/>
              </w:rPr>
              <w:t>_____________________________</w:t>
            </w:r>
          </w:p>
        </w:tc>
      </w:tr>
      <w:tr w:rsidR="0076141D" w:rsidRPr="00E6281C" w14:paraId="26BB206E" w14:textId="77777777" w:rsidTr="0076141D">
        <w:tc>
          <w:tcPr>
            <w:tcW w:w="3124" w:type="dxa"/>
          </w:tcPr>
          <w:p w14:paraId="31367AA2"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2874" w:type="dxa"/>
            <w:gridSpan w:val="2"/>
          </w:tcPr>
          <w:p w14:paraId="120B7877"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3559" w:type="dxa"/>
          </w:tcPr>
          <w:p w14:paraId="5D191803"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____________________________</w:t>
            </w:r>
          </w:p>
        </w:tc>
      </w:tr>
      <w:tr w:rsidR="0076141D" w:rsidRPr="00E6281C" w14:paraId="6353D76C" w14:textId="77777777" w:rsidTr="0076141D">
        <w:tc>
          <w:tcPr>
            <w:tcW w:w="3124" w:type="dxa"/>
            <w:tcBorders>
              <w:bottom w:val="double" w:sz="4" w:space="0" w:color="auto"/>
            </w:tcBorders>
          </w:tcPr>
          <w:p w14:paraId="73D7E0AB"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tc>
        <w:tc>
          <w:tcPr>
            <w:tcW w:w="2874" w:type="dxa"/>
            <w:gridSpan w:val="2"/>
            <w:tcBorders>
              <w:bottom w:val="double" w:sz="4" w:space="0" w:color="auto"/>
            </w:tcBorders>
          </w:tcPr>
          <w:p w14:paraId="3BD2EF9D"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bCs/>
                <w:i/>
                <w:iCs/>
                <w:vertAlign w:val="superscript"/>
                <w:lang w:val="en-US"/>
              </w:rPr>
              <w:t>(</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w:t>
            </w:r>
            <w:r w:rsidRPr="00E6281C">
              <w:rPr>
                <w:rFonts w:eastAsia="Times New Roman"/>
                <w:i/>
                <w:kern w:val="16"/>
                <w:vertAlign w:val="superscript"/>
                <w:lang w:eastAsia="ru-RU"/>
              </w:rPr>
              <w:t>)</w:t>
            </w:r>
          </w:p>
        </w:tc>
        <w:tc>
          <w:tcPr>
            <w:tcW w:w="3559" w:type="dxa"/>
            <w:tcBorders>
              <w:bottom w:val="double" w:sz="4" w:space="0" w:color="auto"/>
            </w:tcBorders>
          </w:tcPr>
          <w:p w14:paraId="263F3EAA"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
        </w:tc>
      </w:tr>
    </w:tbl>
    <w:p w14:paraId="227C3802" w14:textId="77777777" w:rsidR="00F6164A" w:rsidRPr="00E6281C" w:rsidRDefault="00F6164A">
      <w:pPr>
        <w:spacing w:before="0" w:line="240" w:lineRule="auto"/>
        <w:jc w:val="left"/>
        <w:rPr>
          <w:rFonts w:eastAsia="Times New Roman"/>
          <w:b/>
          <w:lang w:eastAsia="ru-RU"/>
        </w:rPr>
      </w:pPr>
      <w:r w:rsidRPr="00E6281C">
        <w:rPr>
          <w:rFonts w:eastAsia="Times New Roman"/>
          <w:b/>
          <w:lang w:eastAsia="ru-RU"/>
        </w:rPr>
        <w:br w:type="page"/>
      </w:r>
    </w:p>
    <w:p w14:paraId="127D5C2D" w14:textId="77777777" w:rsidR="0076141D" w:rsidRPr="00E6281C" w:rsidRDefault="0076141D" w:rsidP="00E97D26">
      <w:pPr>
        <w:widowControl w:val="0"/>
        <w:spacing w:before="0" w:line="240" w:lineRule="auto"/>
        <w:ind w:left="567" w:hanging="567"/>
        <w:jc w:val="right"/>
        <w:rPr>
          <w:rFonts w:eastAsia="Times New Roman"/>
          <w:b/>
          <w:lang w:val="en-US" w:eastAsia="ru-RU"/>
        </w:rPr>
      </w:pPr>
      <w:r w:rsidRPr="00E6281C">
        <w:rPr>
          <w:rFonts w:eastAsia="Times New Roman"/>
          <w:b/>
          <w:lang w:eastAsia="ru-RU"/>
        </w:rPr>
        <w:lastRenderedPageBreak/>
        <w:t>Форма</w:t>
      </w:r>
      <w:r w:rsidRPr="00E6281C">
        <w:rPr>
          <w:rFonts w:eastAsia="Times New Roman"/>
          <w:b/>
          <w:lang w:val="en-US" w:eastAsia="ru-RU"/>
        </w:rPr>
        <w:t xml:space="preserve"> </w:t>
      </w:r>
      <w:r w:rsidRPr="00E6281C">
        <w:rPr>
          <w:rFonts w:eastAsia="Times New Roman"/>
          <w:b/>
          <w:lang w:eastAsia="ru-RU"/>
        </w:rPr>
        <w:t>С</w:t>
      </w:r>
      <w:r w:rsidRPr="00E6281C">
        <w:rPr>
          <w:rFonts w:eastAsia="Times New Roman"/>
          <w:b/>
          <w:lang w:val="en-US" w:eastAsia="ru-RU"/>
        </w:rPr>
        <w:t xml:space="preserve">M012/Form </w:t>
      </w:r>
      <w:r w:rsidRPr="00E6281C">
        <w:rPr>
          <w:rFonts w:eastAsia="Times New Roman"/>
          <w:b/>
          <w:lang w:eastAsia="ru-RU"/>
        </w:rPr>
        <w:t>С</w:t>
      </w:r>
      <w:r w:rsidRPr="00E6281C">
        <w:rPr>
          <w:rFonts w:eastAsia="Times New Roman"/>
          <w:b/>
          <w:lang w:val="en-US" w:eastAsia="ru-RU"/>
        </w:rPr>
        <w:t>M012</w:t>
      </w:r>
    </w:p>
    <w:p w14:paraId="6E45EDB5" w14:textId="77777777" w:rsidR="0076141D" w:rsidRPr="00E6281C" w:rsidRDefault="0076141D" w:rsidP="0076141D">
      <w:pPr>
        <w:widowControl w:val="0"/>
        <w:spacing w:before="0" w:after="240" w:line="240" w:lineRule="auto"/>
        <w:ind w:left="567" w:hanging="567"/>
        <w:jc w:val="center"/>
        <w:rPr>
          <w:rFonts w:eastAsia="Times New Roman"/>
          <w:bCs/>
          <w:iCs/>
          <w:kern w:val="16"/>
          <w:lang w:val="en-US" w:eastAsia="ru-RU"/>
        </w:rPr>
      </w:pPr>
    </w:p>
    <w:p w14:paraId="0BBD1DE9" w14:textId="77777777" w:rsidR="0076141D" w:rsidRPr="00E6281C" w:rsidRDefault="0076141D" w:rsidP="0076141D">
      <w:pPr>
        <w:widowControl w:val="0"/>
        <w:spacing w:before="0" w:after="24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 xml:space="preserve">/to be printed on the </w:t>
      </w:r>
      <w:proofErr w:type="spellStart"/>
      <w:r w:rsidRPr="00E6281C">
        <w:rPr>
          <w:rFonts w:eastAsia="Times New Roman"/>
          <w:bCs/>
          <w:iCs/>
          <w:kern w:val="16"/>
          <w:lang w:val="en-US" w:eastAsia="ru-RU"/>
        </w:rPr>
        <w:t>letterheaded</w:t>
      </w:r>
      <w:proofErr w:type="spellEnd"/>
      <w:r w:rsidRPr="00E6281C">
        <w:rPr>
          <w:rFonts w:eastAsia="Times New Roman"/>
          <w:bCs/>
          <w:iCs/>
          <w:kern w:val="16"/>
          <w:lang w:val="en-US" w:eastAsia="ru-RU"/>
        </w:rPr>
        <w:t xml:space="preserve"> form of the company)</w:t>
      </w:r>
    </w:p>
    <w:tbl>
      <w:tblPr>
        <w:tblW w:w="0" w:type="auto"/>
        <w:tblLook w:val="04A0" w:firstRow="1" w:lastRow="0" w:firstColumn="1" w:lastColumn="0" w:noHBand="0" w:noVBand="1"/>
      </w:tblPr>
      <w:tblGrid>
        <w:gridCol w:w="5103"/>
        <w:gridCol w:w="987"/>
        <w:gridCol w:w="3266"/>
      </w:tblGrid>
      <w:tr w:rsidR="0076141D" w:rsidRPr="00E6281C" w14:paraId="093D7B1F" w14:textId="77777777" w:rsidTr="0076141D">
        <w:tc>
          <w:tcPr>
            <w:tcW w:w="9600" w:type="dxa"/>
            <w:gridSpan w:val="3"/>
            <w:hideMark/>
          </w:tcPr>
          <w:p w14:paraId="71312F82" w14:textId="77777777" w:rsidR="0076141D" w:rsidRPr="00E6281C" w:rsidRDefault="0076141D" w:rsidP="0076141D">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УВЕДОМЛЕНИЕ</w:t>
            </w:r>
          </w:p>
          <w:p w14:paraId="06F89374" w14:textId="77777777" w:rsidR="0076141D" w:rsidRPr="00E6281C" w:rsidRDefault="0076141D" w:rsidP="0076141D">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 xml:space="preserve">об отказе от предоставления сведений в </w:t>
            </w:r>
            <w:proofErr w:type="spellStart"/>
            <w:r w:rsidRPr="00E6281C">
              <w:rPr>
                <w:rFonts w:eastAsia="Times New Roman"/>
                <w:b/>
                <w:kern w:val="16"/>
                <w:lang w:eastAsia="ru-RU"/>
              </w:rPr>
              <w:t>Репозитарий</w:t>
            </w:r>
            <w:proofErr w:type="spellEnd"/>
            <w:r w:rsidRPr="00E6281C">
              <w:rPr>
                <w:rFonts w:eastAsia="Times New Roman"/>
                <w:b/>
                <w:kern w:val="16"/>
                <w:lang w:eastAsia="ru-RU"/>
              </w:rPr>
              <w:t>/</w:t>
            </w:r>
          </w:p>
        </w:tc>
      </w:tr>
      <w:tr w:rsidR="0076141D" w:rsidRPr="00321304" w14:paraId="69FFD6A1" w14:textId="77777777" w:rsidTr="0076141D">
        <w:trPr>
          <w:trHeight w:val="438"/>
        </w:trPr>
        <w:tc>
          <w:tcPr>
            <w:tcW w:w="9600" w:type="dxa"/>
            <w:gridSpan w:val="3"/>
          </w:tcPr>
          <w:p w14:paraId="16A90DA9" w14:textId="77777777" w:rsidR="0076141D" w:rsidRPr="00E6281C" w:rsidRDefault="0076141D" w:rsidP="0076141D">
            <w:pPr>
              <w:widowControl w:val="0"/>
              <w:spacing w:before="0" w:line="240" w:lineRule="auto"/>
              <w:ind w:left="567" w:hanging="567"/>
              <w:jc w:val="center"/>
              <w:rPr>
                <w:rFonts w:eastAsia="Times New Roman"/>
                <w:b/>
                <w:kern w:val="16"/>
                <w:lang w:val="en-US" w:eastAsia="ru-RU"/>
              </w:rPr>
            </w:pPr>
            <w:r w:rsidRPr="00E6281C">
              <w:rPr>
                <w:rFonts w:eastAsia="Times New Roman"/>
                <w:b/>
                <w:kern w:val="16"/>
                <w:lang w:val="en-US" w:eastAsia="ru-RU"/>
              </w:rPr>
              <w:t>Notification on rejection to submit information to the Repository</w:t>
            </w:r>
          </w:p>
          <w:p w14:paraId="6E7DC51D" w14:textId="77777777" w:rsidR="0076141D" w:rsidRPr="00E6281C" w:rsidRDefault="0076141D" w:rsidP="0076141D">
            <w:pPr>
              <w:widowControl w:val="0"/>
              <w:spacing w:before="0" w:after="0" w:line="240" w:lineRule="auto"/>
              <w:rPr>
                <w:rFonts w:eastAsia="Times New Roman"/>
                <w:b/>
                <w:kern w:val="16"/>
                <w:lang w:val="en-US" w:eastAsia="ru-RU"/>
              </w:rPr>
            </w:pPr>
          </w:p>
        </w:tc>
      </w:tr>
      <w:tr w:rsidR="0076141D" w:rsidRPr="00E6281C" w14:paraId="3C332126" w14:textId="77777777" w:rsidTr="0076141D">
        <w:tc>
          <w:tcPr>
            <w:tcW w:w="9600" w:type="dxa"/>
            <w:gridSpan w:val="3"/>
            <w:hideMark/>
          </w:tcPr>
          <w:p w14:paraId="16D9CA50" w14:textId="77777777" w:rsidR="0076141D" w:rsidRPr="00E6281C" w:rsidRDefault="0076141D" w:rsidP="0076141D">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tc>
      </w:tr>
      <w:tr w:rsidR="0076141D" w:rsidRPr="00321304" w14:paraId="65400450" w14:textId="77777777" w:rsidTr="0076141D">
        <w:tc>
          <w:tcPr>
            <w:tcW w:w="9600" w:type="dxa"/>
            <w:gridSpan w:val="3"/>
          </w:tcPr>
          <w:p w14:paraId="108B9097" w14:textId="77777777" w:rsidR="0076141D" w:rsidRPr="00E6281C" w:rsidRDefault="0076141D" w:rsidP="0076141D">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___________________________________________________________________________,</w:t>
            </w:r>
          </w:p>
          <w:p w14:paraId="5536A5E7" w14:textId="77777777" w:rsidR="0076141D" w:rsidRPr="00E6281C" w:rsidRDefault="0076141D" w:rsidP="0076141D">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2C877FD6" w14:textId="77777777" w:rsidR="0076141D" w:rsidRPr="00E6281C" w:rsidRDefault="0076141D" w:rsidP="0076141D">
            <w:pPr>
              <w:widowControl w:val="0"/>
              <w:spacing w:before="0" w:line="240" w:lineRule="auto"/>
              <w:ind w:left="567" w:hanging="567"/>
              <w:jc w:val="center"/>
              <w:rPr>
                <w:rFonts w:eastAsia="Times New Roman"/>
                <w:kern w:val="16"/>
                <w:lang w:val="en-US" w:eastAsia="ru-RU"/>
              </w:rPr>
            </w:pPr>
            <w:r w:rsidRPr="00E6281C">
              <w:rPr>
                <w:rFonts w:eastAsia="Times New Roman"/>
                <w:i/>
                <w:kern w:val="16"/>
                <w:sz w:val="20"/>
                <w:szCs w:val="20"/>
                <w:lang w:val="en-US" w:eastAsia="ru-RU"/>
              </w:rPr>
              <w:t>full name of the company/ surname, first and, patronymic of the individual)</w:t>
            </w:r>
          </w:p>
        </w:tc>
      </w:tr>
      <w:tr w:rsidR="0076141D" w:rsidRPr="00E6281C" w14:paraId="0C3BAFA4" w14:textId="77777777" w:rsidTr="0076141D">
        <w:tc>
          <w:tcPr>
            <w:tcW w:w="6340" w:type="dxa"/>
            <w:gridSpan w:val="2"/>
          </w:tcPr>
          <w:p w14:paraId="63F26D84" w14:textId="77777777" w:rsidR="0076141D" w:rsidRPr="00E6281C" w:rsidRDefault="0076141D" w:rsidP="0076141D">
            <w:pPr>
              <w:widowControl w:val="0"/>
              <w:spacing w:before="0" w:after="0" w:line="240" w:lineRule="auto"/>
              <w:ind w:left="567" w:hanging="567"/>
              <w:rPr>
                <w:rFonts w:eastAsia="Times New Roman"/>
                <w:kern w:val="16"/>
                <w:lang w:val="en-US" w:eastAsia="ru-RU"/>
              </w:rPr>
            </w:pPr>
          </w:p>
          <w:p w14:paraId="666055D7" w14:textId="77777777" w:rsidR="0076141D" w:rsidRPr="00E6281C" w:rsidRDefault="0076141D" w:rsidP="0076141D">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 xml:space="preserve">Договор об оказании </w:t>
            </w:r>
            <w:proofErr w:type="spellStart"/>
            <w:r w:rsidRPr="00E6281C">
              <w:rPr>
                <w:rFonts w:eastAsia="Times New Roman"/>
                <w:kern w:val="16"/>
                <w:lang w:eastAsia="ru-RU"/>
              </w:rPr>
              <w:t>репозитарных</w:t>
            </w:r>
            <w:proofErr w:type="spellEnd"/>
            <w:r w:rsidRPr="00E6281C">
              <w:rPr>
                <w:rFonts w:eastAsia="Times New Roman"/>
                <w:kern w:val="16"/>
                <w:lang w:eastAsia="ru-RU"/>
              </w:rPr>
              <w:t xml:space="preserve"> услуг (номер и </w:t>
            </w:r>
            <w:proofErr w:type="gramStart"/>
            <w:r w:rsidRPr="00E6281C">
              <w:rPr>
                <w:rFonts w:eastAsia="Times New Roman"/>
                <w:kern w:val="16"/>
                <w:lang w:eastAsia="ru-RU"/>
              </w:rPr>
              <w:t>дата):/</w:t>
            </w:r>
            <w:proofErr w:type="gramEnd"/>
          </w:p>
          <w:p w14:paraId="18CA00BC" w14:textId="77777777" w:rsidR="0076141D" w:rsidRPr="00E6281C" w:rsidRDefault="0076141D" w:rsidP="0076141D">
            <w:pPr>
              <w:widowControl w:val="0"/>
              <w:spacing w:before="0" w:after="0" w:line="240" w:lineRule="auto"/>
              <w:ind w:left="567" w:hanging="567"/>
              <w:rPr>
                <w:rFonts w:eastAsia="Times New Roman"/>
                <w:kern w:val="16"/>
                <w:lang w:val="en-US" w:eastAsia="ru-RU"/>
              </w:rPr>
            </w:pPr>
            <w:r w:rsidRPr="00E6281C">
              <w:rPr>
                <w:rFonts w:eastAsia="Times New Roman"/>
                <w:kern w:val="16"/>
                <w:lang w:val="en-US" w:eastAsia="ru-RU"/>
              </w:rPr>
              <w:t>Repository services agreement (date and number):</w:t>
            </w:r>
          </w:p>
        </w:tc>
        <w:tc>
          <w:tcPr>
            <w:tcW w:w="3260" w:type="dxa"/>
          </w:tcPr>
          <w:p w14:paraId="188AE7CB" w14:textId="77777777" w:rsidR="0076141D" w:rsidRPr="00E6281C" w:rsidRDefault="0076141D" w:rsidP="0076141D">
            <w:pPr>
              <w:widowControl w:val="0"/>
              <w:spacing w:before="0" w:after="0" w:line="240" w:lineRule="auto"/>
              <w:ind w:left="567" w:hanging="567"/>
              <w:rPr>
                <w:rFonts w:eastAsia="Times New Roman"/>
                <w:kern w:val="16"/>
                <w:lang w:val="en-US" w:eastAsia="ru-RU"/>
              </w:rPr>
            </w:pPr>
          </w:p>
          <w:p w14:paraId="23EB12C4" w14:textId="77777777" w:rsidR="0076141D" w:rsidRPr="00E6281C" w:rsidRDefault="0076141D" w:rsidP="0076141D">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________________________</w:t>
            </w:r>
          </w:p>
        </w:tc>
      </w:tr>
      <w:tr w:rsidR="0076141D" w:rsidRPr="00E6281C" w14:paraId="33947E4D" w14:textId="77777777" w:rsidTr="0076141D">
        <w:tc>
          <w:tcPr>
            <w:tcW w:w="6340" w:type="dxa"/>
            <w:gridSpan w:val="2"/>
          </w:tcPr>
          <w:p w14:paraId="68CDD029" w14:textId="77777777" w:rsidR="0076141D" w:rsidRPr="00E6281C" w:rsidRDefault="0076141D" w:rsidP="0076141D">
            <w:pPr>
              <w:widowControl w:val="0"/>
              <w:spacing w:before="0" w:line="240" w:lineRule="auto"/>
              <w:ind w:left="567" w:hanging="567"/>
              <w:rPr>
                <w:rFonts w:eastAsia="Times New Roman"/>
                <w:kern w:val="16"/>
                <w:lang w:val="en-US" w:eastAsia="ru-RU"/>
              </w:rPr>
            </w:pPr>
          </w:p>
        </w:tc>
        <w:tc>
          <w:tcPr>
            <w:tcW w:w="3260" w:type="dxa"/>
          </w:tcPr>
          <w:p w14:paraId="3AB7ADD4" w14:textId="77777777" w:rsidR="0076141D" w:rsidRPr="00E6281C" w:rsidRDefault="0076141D" w:rsidP="0076141D">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________________________</w:t>
            </w:r>
          </w:p>
        </w:tc>
      </w:tr>
      <w:tr w:rsidR="0076141D" w:rsidRPr="00321304" w14:paraId="7EDA9C50" w14:textId="77777777" w:rsidTr="0076141D">
        <w:tc>
          <w:tcPr>
            <w:tcW w:w="9600" w:type="dxa"/>
            <w:gridSpan w:val="3"/>
            <w:hideMark/>
          </w:tcPr>
          <w:p w14:paraId="62BE131B" w14:textId="77777777" w:rsidR="0076141D" w:rsidRPr="00E6281C" w:rsidRDefault="0076141D" w:rsidP="0076141D">
            <w:pPr>
              <w:widowControl w:val="0"/>
              <w:spacing w:before="0" w:line="240" w:lineRule="auto"/>
              <w:ind w:left="567" w:hanging="567"/>
              <w:rPr>
                <w:rFonts w:eastAsia="Times New Roman"/>
                <w:kern w:val="16"/>
                <w:lang w:val="en-US" w:eastAsia="ru-RU"/>
              </w:rPr>
            </w:pPr>
          </w:p>
          <w:p w14:paraId="30EFE96C" w14:textId="77777777" w:rsidR="0076141D" w:rsidRPr="00E6281C" w:rsidRDefault="0076141D" w:rsidP="0076141D">
            <w:pPr>
              <w:widowControl w:val="0"/>
              <w:spacing w:before="0" w:line="240" w:lineRule="auto"/>
              <w:ind w:left="567" w:hanging="567"/>
              <w:rPr>
                <w:rFonts w:eastAsia="Times New Roman"/>
                <w:kern w:val="16"/>
                <w:lang w:val="en-US" w:eastAsia="ru-RU"/>
              </w:rPr>
            </w:pPr>
            <w:r w:rsidRPr="00E6281C">
              <w:rPr>
                <w:rFonts w:eastAsia="Times New Roman"/>
                <w:kern w:val="16"/>
                <w:lang w:eastAsia="ru-RU"/>
              </w:rPr>
              <w:t>именуем</w:t>
            </w:r>
            <w:r w:rsidRPr="00E6281C">
              <w:rPr>
                <w:rFonts w:eastAsia="Times New Roman"/>
                <w:kern w:val="16"/>
                <w:lang w:val="en-US" w:eastAsia="ru-RU"/>
              </w:rPr>
              <w:t xml:space="preserve">________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дальнейшем</w:t>
            </w:r>
            <w:r w:rsidRPr="00E6281C">
              <w:rPr>
                <w:rFonts w:eastAsia="Times New Roman"/>
                <w:kern w:val="16"/>
                <w:lang w:val="en-US" w:eastAsia="ru-RU"/>
              </w:rPr>
              <w:t xml:space="preserve"> «</w:t>
            </w:r>
            <w:r w:rsidRPr="00E6281C">
              <w:rPr>
                <w:rFonts w:eastAsia="Times New Roman"/>
                <w:b/>
                <w:kern w:val="16"/>
                <w:lang w:eastAsia="ru-RU"/>
              </w:rPr>
              <w:t>Участник</w:t>
            </w:r>
            <w:r w:rsidRPr="00E6281C">
              <w:rPr>
                <w:rFonts w:eastAsia="Times New Roman"/>
                <w:kern w:val="16"/>
                <w:lang w:val="en-US" w:eastAsia="ru-RU"/>
              </w:rPr>
              <w:t>»,/hereinafter referred to as the ‘</w:t>
            </w:r>
            <w:r w:rsidRPr="00E6281C">
              <w:rPr>
                <w:rFonts w:eastAsia="Times New Roman"/>
                <w:b/>
                <w:kern w:val="16"/>
                <w:lang w:val="en-US" w:eastAsia="ru-RU"/>
              </w:rPr>
              <w:t>Participant</w:t>
            </w:r>
            <w:r w:rsidRPr="00E6281C">
              <w:rPr>
                <w:rFonts w:eastAsia="Times New Roman"/>
                <w:kern w:val="16"/>
                <w:lang w:val="en-US" w:eastAsia="ru-RU"/>
              </w:rPr>
              <w:t xml:space="preserve">’ </w:t>
            </w:r>
          </w:p>
        </w:tc>
      </w:tr>
      <w:tr w:rsidR="0076141D" w:rsidRPr="00321304" w14:paraId="787719C8" w14:textId="77777777" w:rsidTr="0076141D">
        <w:tc>
          <w:tcPr>
            <w:tcW w:w="5103" w:type="dxa"/>
          </w:tcPr>
          <w:p w14:paraId="23AB9F3A" w14:textId="77777777" w:rsidR="0076141D" w:rsidRPr="00E6281C" w:rsidRDefault="0076141D" w:rsidP="0076141D">
            <w:pPr>
              <w:widowControl w:val="0"/>
              <w:spacing w:before="0" w:line="240" w:lineRule="auto"/>
              <w:rPr>
                <w:rFonts w:eastAsia="Times New Roman"/>
                <w:b/>
                <w:kern w:val="16"/>
                <w:lang w:eastAsia="ru-RU"/>
              </w:rPr>
            </w:pPr>
            <w:r w:rsidRPr="00E6281C">
              <w:rPr>
                <w:rFonts w:eastAsia="Times New Roman"/>
                <w:b/>
                <w:kern w:val="16"/>
                <w:lang w:eastAsia="ru-RU"/>
              </w:rPr>
              <w:t xml:space="preserve">настоящим информирует </w:t>
            </w:r>
            <w:proofErr w:type="spellStart"/>
            <w:r w:rsidRPr="00E6281C">
              <w:rPr>
                <w:rFonts w:eastAsia="Times New Roman"/>
                <w:b/>
                <w:kern w:val="16"/>
                <w:lang w:eastAsia="ru-RU"/>
              </w:rPr>
              <w:t>Репозитарий</w:t>
            </w:r>
            <w:proofErr w:type="spellEnd"/>
            <w:r w:rsidRPr="00E6281C">
              <w:rPr>
                <w:rFonts w:eastAsia="Times New Roman"/>
                <w:b/>
                <w:kern w:val="16"/>
                <w:lang w:eastAsia="ru-RU"/>
              </w:rPr>
              <w:t xml:space="preserve"> НКО АО НРД об отказе от предоставления сведений о договорах в </w:t>
            </w:r>
            <w:proofErr w:type="spellStart"/>
            <w:r w:rsidRPr="00E6281C">
              <w:rPr>
                <w:rFonts w:eastAsia="Times New Roman"/>
                <w:b/>
                <w:kern w:val="16"/>
                <w:lang w:eastAsia="ru-RU"/>
              </w:rPr>
              <w:t>Репозитарий</w:t>
            </w:r>
            <w:proofErr w:type="spellEnd"/>
            <w:r w:rsidRPr="00E6281C">
              <w:rPr>
                <w:rFonts w:eastAsia="Times New Roman"/>
                <w:b/>
                <w:kern w:val="16"/>
                <w:lang w:eastAsia="ru-RU"/>
              </w:rPr>
              <w:t xml:space="preserve"> НКО АО НРД</w:t>
            </w:r>
          </w:p>
        </w:tc>
        <w:tc>
          <w:tcPr>
            <w:tcW w:w="4503" w:type="dxa"/>
            <w:gridSpan w:val="2"/>
          </w:tcPr>
          <w:p w14:paraId="0A0838C8" w14:textId="77777777" w:rsidR="0076141D" w:rsidRPr="00E6281C" w:rsidRDefault="0076141D" w:rsidP="0076141D">
            <w:pPr>
              <w:widowControl w:val="0"/>
              <w:spacing w:before="0" w:line="240" w:lineRule="auto"/>
              <w:rPr>
                <w:rFonts w:eastAsia="Times New Roman"/>
                <w:b/>
                <w:kern w:val="16"/>
                <w:lang w:val="en-US" w:eastAsia="ru-RU"/>
              </w:rPr>
            </w:pPr>
            <w:r w:rsidRPr="00E6281C">
              <w:rPr>
                <w:rFonts w:eastAsia="Times New Roman"/>
                <w:b/>
                <w:kern w:val="16"/>
                <w:lang w:val="en-US" w:eastAsia="ru-RU"/>
              </w:rPr>
              <w:t>by this informs NSD Repository on rejection to submit information on contracts to NSD Repository</w:t>
            </w:r>
          </w:p>
        </w:tc>
      </w:tr>
      <w:tr w:rsidR="0076141D" w:rsidRPr="00321304" w14:paraId="64EA4ABC" w14:textId="77777777" w:rsidTr="0076141D">
        <w:tc>
          <w:tcPr>
            <w:tcW w:w="5103" w:type="dxa"/>
          </w:tcPr>
          <w:p w14:paraId="0C2518A7" w14:textId="77777777" w:rsidR="0076141D" w:rsidRPr="00E6281C" w:rsidRDefault="0076141D" w:rsidP="0076141D">
            <w:pPr>
              <w:widowControl w:val="0"/>
              <w:spacing w:before="0" w:line="240" w:lineRule="auto"/>
              <w:rPr>
                <w:rFonts w:eastAsia="Times New Roman"/>
                <w:kern w:val="16"/>
                <w:lang w:eastAsia="ru-RU"/>
              </w:rPr>
            </w:pPr>
            <w:r w:rsidRPr="00E6281C">
              <w:rPr>
                <w:rFonts w:eastAsia="Times New Roman"/>
                <w:kern w:val="16"/>
                <w:lang w:eastAsia="ru-RU"/>
              </w:rPr>
              <w:t xml:space="preserve">Участник выражает свое согласие с тем, что информация о настоящем отказе будет доведена до других Клиентов путем размещения в Справочнике Участников и на сайте НКО АО НРД по адресу: </w:t>
            </w:r>
            <w:r w:rsidRPr="00E6281C">
              <w:rPr>
                <w:rFonts w:eastAsia="Times New Roman"/>
                <w:kern w:val="16"/>
                <w:lang w:val="en-US" w:eastAsia="ru-RU"/>
              </w:rPr>
              <w:t>www</w:t>
            </w:r>
            <w:r w:rsidRPr="00E6281C">
              <w:rPr>
                <w:rFonts w:eastAsia="Times New Roman"/>
                <w:kern w:val="16"/>
                <w:lang w:eastAsia="ru-RU"/>
              </w:rPr>
              <w:t>.</w:t>
            </w:r>
            <w:proofErr w:type="spellStart"/>
            <w:r w:rsidRPr="00E6281C">
              <w:rPr>
                <w:rFonts w:eastAsia="Times New Roman"/>
                <w:kern w:val="16"/>
                <w:lang w:val="en-US" w:eastAsia="ru-RU"/>
              </w:rPr>
              <w:t>nsd</w:t>
            </w:r>
            <w:proofErr w:type="spellEnd"/>
            <w:r w:rsidRPr="00E6281C">
              <w:rPr>
                <w:rFonts w:eastAsia="Times New Roman"/>
                <w:kern w:val="16"/>
                <w:lang w:eastAsia="ru-RU"/>
              </w:rPr>
              <w:t>.</w:t>
            </w:r>
            <w:proofErr w:type="spellStart"/>
            <w:r w:rsidRPr="00E6281C">
              <w:rPr>
                <w:rFonts w:eastAsia="Times New Roman"/>
                <w:kern w:val="16"/>
                <w:lang w:val="en-US" w:eastAsia="ru-RU"/>
              </w:rPr>
              <w:t>ru</w:t>
            </w:r>
            <w:proofErr w:type="spellEnd"/>
            <w:r w:rsidRPr="00E6281C">
              <w:rPr>
                <w:rFonts w:eastAsia="Times New Roman"/>
                <w:kern w:val="16"/>
                <w:lang w:eastAsia="ru-RU"/>
              </w:rPr>
              <w:t xml:space="preserve"> </w:t>
            </w:r>
          </w:p>
        </w:tc>
        <w:tc>
          <w:tcPr>
            <w:tcW w:w="4503" w:type="dxa"/>
            <w:gridSpan w:val="2"/>
          </w:tcPr>
          <w:p w14:paraId="062F700D" w14:textId="77777777" w:rsidR="0076141D" w:rsidRPr="00E6281C" w:rsidRDefault="0076141D" w:rsidP="00883C99">
            <w:pPr>
              <w:widowControl w:val="0"/>
              <w:tabs>
                <w:tab w:val="left" w:pos="1505"/>
              </w:tabs>
              <w:spacing w:before="0" w:line="240" w:lineRule="auto"/>
              <w:rPr>
                <w:rFonts w:eastAsia="Times New Roman"/>
                <w:kern w:val="16"/>
                <w:lang w:val="en-US" w:eastAsia="ru-RU"/>
              </w:rPr>
            </w:pPr>
            <w:r w:rsidRPr="00E6281C">
              <w:rPr>
                <w:rFonts w:eastAsia="Times New Roman"/>
                <w:kern w:val="16"/>
                <w:lang w:val="en-US" w:eastAsia="ru-RU"/>
              </w:rPr>
              <w:t>The Participant agrees that the information on this rejection shall be disclosed to other Repository clients by means of placing it in Reference guide of repository participants and on NSD’s website (</w:t>
            </w:r>
            <w:r w:rsidR="005F2AFE" w:rsidRPr="00E6281C">
              <w:rPr>
                <w:rFonts w:eastAsia="Times New Roman"/>
                <w:kern w:val="16"/>
                <w:u w:val="single"/>
                <w:lang w:val="en-US" w:eastAsia="ru-RU"/>
              </w:rPr>
              <w:t>www.nsd.ru</w:t>
            </w:r>
            <w:r w:rsidRPr="00E6281C">
              <w:rPr>
                <w:rFonts w:eastAsia="Times New Roman"/>
                <w:kern w:val="16"/>
                <w:lang w:val="en-US" w:eastAsia="ru-RU"/>
              </w:rPr>
              <w:t>)</w:t>
            </w:r>
          </w:p>
        </w:tc>
      </w:tr>
    </w:tbl>
    <w:p w14:paraId="0B41E7FD" w14:textId="77777777" w:rsidR="0076141D" w:rsidRPr="00E6281C" w:rsidRDefault="0076141D" w:rsidP="0076141D">
      <w:pPr>
        <w:widowControl w:val="0"/>
        <w:spacing w:before="0" w:line="240" w:lineRule="auto"/>
        <w:ind w:left="567" w:hanging="567"/>
        <w:rPr>
          <w:rFonts w:eastAsia="Times New Roman"/>
          <w:kern w:val="16"/>
          <w:sz w:val="20"/>
          <w:szCs w:val="20"/>
          <w:lang w:val="en-US" w:eastAsia="ru-RU"/>
        </w:rPr>
      </w:pPr>
    </w:p>
    <w:p w14:paraId="7A6D98A4" w14:textId="77777777" w:rsidR="0076141D" w:rsidRPr="00E6281C" w:rsidRDefault="0076141D" w:rsidP="0076141D">
      <w:pPr>
        <w:widowControl w:val="0"/>
        <w:spacing w:before="0" w:line="240" w:lineRule="auto"/>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5985D392" w14:textId="77777777" w:rsidR="0076141D" w:rsidRPr="00E6281C" w:rsidRDefault="0076141D" w:rsidP="0076141D">
      <w:pPr>
        <w:widowControl w:val="0"/>
        <w:spacing w:before="0" w:after="0" w:line="240" w:lineRule="auto"/>
        <w:ind w:left="142"/>
        <w:rPr>
          <w:bCs/>
          <w:iCs/>
          <w:lang w:val="en-US"/>
        </w:rPr>
      </w:pPr>
      <w:r w:rsidRPr="00E6281C">
        <w:rPr>
          <w:bCs/>
          <w:iCs/>
          <w:lang w:val="en-US"/>
        </w:rPr>
        <w:t>_____________________           _______________________            _____________________</w:t>
      </w:r>
    </w:p>
    <w:p w14:paraId="7E127BF3" w14:textId="77777777" w:rsidR="0076141D" w:rsidRPr="00E6281C" w:rsidRDefault="0076141D" w:rsidP="0076141D">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proofErr w:type="gramStart"/>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w:t>
      </w:r>
      <w:proofErr w:type="gramEnd"/>
      <w:r w:rsidRPr="00E6281C">
        <w:rPr>
          <w:rFonts w:eastAsia="Times New Roman"/>
          <w:i/>
          <w:kern w:val="16"/>
          <w:vertAlign w:val="superscript"/>
          <w:lang w:val="en-US" w:eastAsia="ru-RU"/>
        </w:rPr>
        <w:t xml:space="preserve"> name)                                               (</w:t>
      </w:r>
      <w:proofErr w:type="gramStart"/>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roofErr w:type="gramEnd"/>
      <w:r w:rsidRPr="00E6281C">
        <w:rPr>
          <w:rFonts w:eastAsia="Times New Roman"/>
          <w:i/>
          <w:kern w:val="16"/>
          <w:vertAlign w:val="superscript"/>
          <w:lang w:val="en-US" w:eastAsia="ru-RU"/>
        </w:rPr>
        <w:t>)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p w14:paraId="262A1968" w14:textId="77777777" w:rsidR="0076141D" w:rsidRPr="00E6281C" w:rsidRDefault="0076141D" w:rsidP="0076141D">
      <w:pPr>
        <w:widowControl w:val="0"/>
        <w:spacing w:before="0" w:after="0" w:line="240" w:lineRule="auto"/>
        <w:ind w:left="142"/>
        <w:jc w:val="left"/>
        <w:rPr>
          <w:bCs/>
          <w:iCs/>
          <w:vertAlign w:val="superscript"/>
          <w:lang w:val="en-US"/>
        </w:rPr>
      </w:pPr>
      <w:r w:rsidRPr="00E6281C">
        <w:rPr>
          <w:bCs/>
          <w:iCs/>
          <w:vertAlign w:val="superscript"/>
          <w:lang w:val="en-US"/>
        </w:rPr>
        <w:t>М.П</w:t>
      </w:r>
      <w:proofErr w:type="gramStart"/>
      <w:r w:rsidRPr="00E6281C">
        <w:rPr>
          <w:bCs/>
          <w:iCs/>
          <w:vertAlign w:val="superscript"/>
          <w:lang w:val="en-US"/>
        </w:rPr>
        <w:t>./</w:t>
      </w:r>
      <w:proofErr w:type="gramEnd"/>
      <w:r w:rsidRPr="00E6281C">
        <w:rPr>
          <w:bCs/>
          <w:iCs/>
          <w:vertAlign w:val="superscript"/>
          <w:lang w:val="en-US"/>
        </w:rPr>
        <w:t>L.S.</w:t>
      </w:r>
    </w:p>
    <w:p w14:paraId="381D75A3" w14:textId="77777777" w:rsidR="0076141D" w:rsidRPr="00E6281C" w:rsidRDefault="0076141D" w:rsidP="0076141D">
      <w:pPr>
        <w:widowControl w:val="0"/>
        <w:spacing w:before="0" w:line="240" w:lineRule="auto"/>
        <w:ind w:left="567" w:hanging="425"/>
        <w:rPr>
          <w:rFonts w:eastAsia="Times New Roman"/>
          <w:kern w:val="16"/>
          <w:lang w:val="en-US" w:eastAsia="ru-RU"/>
        </w:rPr>
      </w:pPr>
    </w:p>
    <w:p w14:paraId="5D36B34C" w14:textId="77777777" w:rsidR="004A768D" w:rsidRPr="00E6281C" w:rsidRDefault="004A768D" w:rsidP="0076141D">
      <w:pPr>
        <w:widowControl w:val="0"/>
        <w:spacing w:before="0" w:line="240" w:lineRule="auto"/>
        <w:ind w:left="567" w:hanging="425"/>
        <w:rPr>
          <w:rFonts w:eastAsia="Times New Roman"/>
          <w:kern w:val="16"/>
          <w:lang w:val="en-US" w:eastAsia="ru-RU"/>
        </w:rPr>
      </w:pPr>
    </w:p>
    <w:p w14:paraId="16895695" w14:textId="77777777" w:rsidR="004A768D" w:rsidRPr="00E6281C" w:rsidRDefault="0076141D" w:rsidP="004A768D">
      <w:pPr>
        <w:widowControl w:val="0"/>
        <w:spacing w:before="0" w:line="240" w:lineRule="auto"/>
        <w:ind w:firstLine="142"/>
        <w:rPr>
          <w:rFonts w:eastAsia="Times New Roman"/>
          <w:kern w:val="16"/>
          <w:lang w:val="en-US" w:eastAsia="ru-RU"/>
        </w:rPr>
      </w:pPr>
      <w:r w:rsidRPr="00E6281C">
        <w:rPr>
          <w:rFonts w:eastAsia="Times New Roman"/>
          <w:kern w:val="16"/>
          <w:lang w:eastAsia="ru-RU"/>
        </w:rPr>
        <w:t>ОТМЕТКИ</w:t>
      </w:r>
      <w:r w:rsidRPr="00E6281C">
        <w:rPr>
          <w:rFonts w:eastAsia="Times New Roman"/>
          <w:kern w:val="16"/>
          <w:lang w:val="en-US" w:eastAsia="ru-RU"/>
        </w:rPr>
        <w:t xml:space="preserve"> </w:t>
      </w:r>
      <w:r w:rsidRPr="00E6281C">
        <w:rPr>
          <w:rFonts w:eastAsia="Times New Roman"/>
          <w:kern w:val="16"/>
          <w:lang w:eastAsia="ru-RU"/>
        </w:rPr>
        <w:t>РЕПОЗИТАРИЯ</w:t>
      </w:r>
      <w:r w:rsidR="004A768D" w:rsidRPr="00E6281C">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4A768D" w:rsidRPr="00321304" w14:paraId="71423AEA" w14:textId="77777777" w:rsidTr="00593B1D">
        <w:tc>
          <w:tcPr>
            <w:tcW w:w="9557" w:type="dxa"/>
            <w:gridSpan w:val="4"/>
            <w:tcBorders>
              <w:top w:val="double" w:sz="4" w:space="0" w:color="auto"/>
            </w:tcBorders>
          </w:tcPr>
          <w:p w14:paraId="2DCB6227" w14:textId="77777777" w:rsidR="004A768D" w:rsidRPr="00E6281C" w:rsidRDefault="004A768D" w:rsidP="00593B1D">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eastAsia="ru-RU"/>
              </w:rPr>
              <w:t>Заполняется</w:t>
            </w:r>
            <w:r w:rsidRPr="00E6281C">
              <w:rPr>
                <w:rFonts w:eastAsia="Times New Roman"/>
                <w:b/>
                <w:iCs/>
                <w:sz w:val="20"/>
                <w:szCs w:val="20"/>
                <w:lang w:val="en-US" w:eastAsia="ru-RU"/>
              </w:rPr>
              <w:t xml:space="preserve"> </w:t>
            </w:r>
            <w:r w:rsidRPr="00E6281C">
              <w:rPr>
                <w:rFonts w:eastAsia="Times New Roman"/>
                <w:b/>
                <w:iCs/>
                <w:sz w:val="20"/>
                <w:szCs w:val="20"/>
                <w:lang w:eastAsia="ru-RU"/>
              </w:rPr>
              <w:t>уполномоченным</w:t>
            </w:r>
            <w:r w:rsidRPr="00E6281C">
              <w:rPr>
                <w:rFonts w:eastAsia="Times New Roman"/>
                <w:b/>
                <w:iCs/>
                <w:sz w:val="20"/>
                <w:szCs w:val="20"/>
                <w:lang w:val="en-US" w:eastAsia="ru-RU"/>
              </w:rPr>
              <w:t xml:space="preserve"> </w:t>
            </w:r>
            <w:r w:rsidRPr="00E6281C">
              <w:rPr>
                <w:rFonts w:eastAsia="Times New Roman"/>
                <w:b/>
                <w:iCs/>
                <w:sz w:val="20"/>
                <w:szCs w:val="20"/>
                <w:lang w:eastAsia="ru-RU"/>
              </w:rPr>
              <w:t>лицом</w:t>
            </w:r>
            <w:r w:rsidRPr="00E6281C">
              <w:rPr>
                <w:rFonts w:eastAsia="Times New Roman"/>
                <w:b/>
                <w:iCs/>
                <w:sz w:val="20"/>
                <w:szCs w:val="20"/>
                <w:lang w:val="en-US" w:eastAsia="ru-RU"/>
              </w:rPr>
              <w:t xml:space="preserve"> </w:t>
            </w:r>
            <w:proofErr w:type="spellStart"/>
            <w:r w:rsidRPr="00E6281C">
              <w:rPr>
                <w:rFonts w:eastAsia="Times New Roman"/>
                <w:b/>
                <w:iCs/>
                <w:sz w:val="20"/>
                <w:szCs w:val="20"/>
                <w:lang w:eastAsia="ru-RU"/>
              </w:rPr>
              <w:t>Репозитария</w:t>
            </w:r>
            <w:proofErr w:type="spellEnd"/>
            <w:r w:rsidRPr="00E6281C">
              <w:rPr>
                <w:rFonts w:eastAsia="Times New Roman"/>
                <w:b/>
                <w:iCs/>
                <w:sz w:val="20"/>
                <w:szCs w:val="20"/>
                <w:lang w:val="en-US" w:eastAsia="ru-RU"/>
              </w:rPr>
              <w:t>/</w:t>
            </w:r>
          </w:p>
          <w:p w14:paraId="6E814BB4" w14:textId="77777777" w:rsidR="004A768D" w:rsidRPr="00E6281C" w:rsidRDefault="004A768D" w:rsidP="00593B1D">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val="en-US" w:eastAsia="ru-RU"/>
              </w:rPr>
              <w:t>to be filled out by the authorized representative of the Repository</w:t>
            </w:r>
          </w:p>
        </w:tc>
      </w:tr>
      <w:tr w:rsidR="004A768D" w:rsidRPr="00E6281C" w14:paraId="50C48082" w14:textId="77777777" w:rsidTr="00593B1D">
        <w:tc>
          <w:tcPr>
            <w:tcW w:w="5938" w:type="dxa"/>
            <w:gridSpan w:val="2"/>
          </w:tcPr>
          <w:p w14:paraId="14DB0D09" w14:textId="77777777" w:rsidR="004A768D" w:rsidRPr="00E6281C" w:rsidRDefault="004A768D" w:rsidP="00593B1D">
            <w:pPr>
              <w:widowControl w:val="0"/>
              <w:spacing w:line="240" w:lineRule="auto"/>
              <w:rPr>
                <w:rFonts w:eastAsia="Times New Roman"/>
                <w:kern w:val="16"/>
                <w:lang w:val="en-US" w:eastAsia="ru-RU"/>
              </w:rPr>
            </w:pPr>
            <w:proofErr w:type="spellStart"/>
            <w:r w:rsidRPr="00E6281C">
              <w:rPr>
                <w:rFonts w:eastAsia="Times New Roman"/>
                <w:sz w:val="20"/>
                <w:szCs w:val="20"/>
                <w:lang w:val="en-US" w:eastAsia="ru-RU"/>
              </w:rPr>
              <w:t>Рег</w:t>
            </w:r>
            <w:proofErr w:type="spellEnd"/>
            <w:r w:rsidRPr="00E6281C">
              <w:rPr>
                <w:rFonts w:eastAsia="Times New Roman"/>
                <w:sz w:val="20"/>
                <w:szCs w:val="20"/>
                <w:lang w:val="en-US" w:eastAsia="ru-RU"/>
              </w:rPr>
              <w:t xml:space="preserve">. </w:t>
            </w:r>
            <w:r w:rsidRPr="00E6281C">
              <w:rPr>
                <w:rFonts w:eastAsia="Times New Roman"/>
                <w:sz w:val="20"/>
                <w:szCs w:val="20"/>
                <w:lang w:eastAsia="ru-RU"/>
              </w:rPr>
              <w:t>номер</w:t>
            </w:r>
            <w:r w:rsidRPr="00E6281C">
              <w:rPr>
                <w:rFonts w:eastAsia="Times New Roman"/>
                <w:sz w:val="20"/>
                <w:szCs w:val="20"/>
                <w:lang w:val="en-US" w:eastAsia="ru-RU"/>
              </w:rPr>
              <w:t xml:space="preserve"> </w:t>
            </w:r>
            <w:r w:rsidRPr="00E6281C">
              <w:rPr>
                <w:rFonts w:eastAsia="Times New Roman"/>
                <w:sz w:val="20"/>
                <w:szCs w:val="20"/>
                <w:lang w:eastAsia="ru-RU"/>
              </w:rPr>
              <w:t>документа</w:t>
            </w:r>
            <w:r w:rsidRPr="00E6281C">
              <w:rPr>
                <w:rFonts w:eastAsia="Times New Roman"/>
                <w:sz w:val="20"/>
                <w:szCs w:val="20"/>
                <w:lang w:val="en-US" w:eastAsia="ru-RU"/>
              </w:rPr>
              <w:t>/Document registration number</w:t>
            </w:r>
          </w:p>
        </w:tc>
        <w:tc>
          <w:tcPr>
            <w:tcW w:w="3619" w:type="dxa"/>
            <w:gridSpan w:val="2"/>
          </w:tcPr>
          <w:p w14:paraId="328FC6A5" w14:textId="77777777" w:rsidR="004A768D" w:rsidRPr="00E6281C" w:rsidRDefault="004A768D" w:rsidP="00593B1D">
            <w:pPr>
              <w:widowControl w:val="0"/>
              <w:spacing w:before="0" w:line="240" w:lineRule="auto"/>
              <w:ind w:hanging="142"/>
              <w:rPr>
                <w:rFonts w:eastAsia="Times New Roman"/>
                <w:kern w:val="16"/>
                <w:lang w:val="en-US" w:eastAsia="ru-RU"/>
              </w:rPr>
            </w:pPr>
            <w:r w:rsidRPr="00E6281C">
              <w:rPr>
                <w:rFonts w:eastAsia="Times New Roman"/>
                <w:kern w:val="16"/>
                <w:lang w:eastAsia="ru-RU"/>
              </w:rPr>
              <w:t>_____________________________</w:t>
            </w:r>
          </w:p>
        </w:tc>
      </w:tr>
      <w:tr w:rsidR="004A768D" w:rsidRPr="00E6281C" w14:paraId="0F2EB110" w14:textId="77777777" w:rsidTr="00593B1D">
        <w:tc>
          <w:tcPr>
            <w:tcW w:w="5938" w:type="dxa"/>
            <w:gridSpan w:val="2"/>
          </w:tcPr>
          <w:p w14:paraId="1D82C987" w14:textId="77777777" w:rsidR="004A768D" w:rsidRPr="00E6281C" w:rsidRDefault="004A768D" w:rsidP="00593B1D">
            <w:pPr>
              <w:widowControl w:val="0"/>
              <w:spacing w:before="0" w:line="240" w:lineRule="auto"/>
              <w:rPr>
                <w:rFonts w:eastAsia="Times New Roman"/>
                <w:kern w:val="16"/>
                <w:lang w:eastAsia="ru-RU"/>
              </w:rPr>
            </w:pPr>
            <w:r w:rsidRPr="00E6281C">
              <w:rPr>
                <w:rFonts w:eastAsia="Times New Roman"/>
                <w:sz w:val="20"/>
                <w:szCs w:val="20"/>
                <w:lang w:eastAsia="ru-RU"/>
              </w:rPr>
              <w:t>Дата регистрации документа/</w:t>
            </w:r>
            <w:r w:rsidRPr="00E6281C">
              <w:rPr>
                <w:rFonts w:eastAsia="Times New Roman"/>
                <w:sz w:val="20"/>
                <w:szCs w:val="20"/>
                <w:lang w:val="en-US" w:eastAsia="ru-RU"/>
              </w:rPr>
              <w:t>Document</w:t>
            </w:r>
            <w:r w:rsidRPr="00E6281C">
              <w:rPr>
                <w:rFonts w:eastAsia="Times New Roman"/>
                <w:sz w:val="20"/>
                <w:szCs w:val="20"/>
                <w:lang w:eastAsia="ru-RU"/>
              </w:rPr>
              <w:t xml:space="preserve"> </w:t>
            </w:r>
            <w:r w:rsidRPr="00E6281C">
              <w:rPr>
                <w:rFonts w:eastAsia="Times New Roman"/>
                <w:sz w:val="20"/>
                <w:szCs w:val="20"/>
                <w:lang w:val="en-US" w:eastAsia="ru-RU"/>
              </w:rPr>
              <w:t>receipt</w:t>
            </w:r>
            <w:r w:rsidRPr="00E6281C">
              <w:rPr>
                <w:rFonts w:eastAsia="Times New Roman"/>
                <w:sz w:val="20"/>
                <w:szCs w:val="20"/>
                <w:lang w:eastAsia="ru-RU"/>
              </w:rPr>
              <w:t xml:space="preserve"> </w:t>
            </w:r>
            <w:r w:rsidRPr="00E6281C">
              <w:rPr>
                <w:rFonts w:eastAsia="Times New Roman"/>
                <w:sz w:val="20"/>
                <w:szCs w:val="20"/>
                <w:lang w:val="en-US" w:eastAsia="ru-RU"/>
              </w:rPr>
              <w:t>date</w:t>
            </w:r>
          </w:p>
        </w:tc>
        <w:tc>
          <w:tcPr>
            <w:tcW w:w="3619" w:type="dxa"/>
            <w:gridSpan w:val="2"/>
          </w:tcPr>
          <w:p w14:paraId="3D7A12C4" w14:textId="77777777" w:rsidR="004A768D" w:rsidRPr="00E6281C" w:rsidRDefault="004A768D" w:rsidP="00593B1D">
            <w:pPr>
              <w:widowControl w:val="0"/>
              <w:spacing w:before="0" w:line="240" w:lineRule="auto"/>
              <w:ind w:hanging="142"/>
              <w:rPr>
                <w:rFonts w:eastAsia="Times New Roman"/>
                <w:kern w:val="16"/>
                <w:lang w:eastAsia="ru-RU"/>
              </w:rPr>
            </w:pPr>
            <w:r w:rsidRPr="00E6281C">
              <w:rPr>
                <w:rFonts w:eastAsia="Times New Roman"/>
                <w:kern w:val="16"/>
                <w:lang w:eastAsia="ru-RU"/>
              </w:rPr>
              <w:t>_____________________________</w:t>
            </w:r>
          </w:p>
        </w:tc>
      </w:tr>
      <w:tr w:rsidR="004A768D" w:rsidRPr="00E6281C" w14:paraId="0E110F1F" w14:textId="77777777" w:rsidTr="00593B1D">
        <w:tc>
          <w:tcPr>
            <w:tcW w:w="3124" w:type="dxa"/>
          </w:tcPr>
          <w:p w14:paraId="0D4B6DB6" w14:textId="77777777" w:rsidR="004A768D" w:rsidRPr="00E6281C" w:rsidRDefault="004A768D" w:rsidP="00593B1D">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2874" w:type="dxa"/>
            <w:gridSpan w:val="2"/>
          </w:tcPr>
          <w:p w14:paraId="21BC89C1" w14:textId="77777777" w:rsidR="004A768D" w:rsidRPr="00E6281C" w:rsidRDefault="004A768D" w:rsidP="00593B1D">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3559" w:type="dxa"/>
          </w:tcPr>
          <w:p w14:paraId="58FD7226" w14:textId="77777777" w:rsidR="004A768D" w:rsidRPr="00E6281C" w:rsidRDefault="004A768D" w:rsidP="00593B1D">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____________________________</w:t>
            </w:r>
          </w:p>
        </w:tc>
      </w:tr>
      <w:tr w:rsidR="004A768D" w:rsidRPr="00E6281C" w14:paraId="3BC046DD" w14:textId="77777777" w:rsidTr="00593B1D">
        <w:tc>
          <w:tcPr>
            <w:tcW w:w="3124" w:type="dxa"/>
            <w:tcBorders>
              <w:bottom w:val="double" w:sz="4" w:space="0" w:color="auto"/>
            </w:tcBorders>
          </w:tcPr>
          <w:p w14:paraId="3F7DE0A5" w14:textId="77777777" w:rsidR="004A768D" w:rsidRPr="00E6281C" w:rsidRDefault="004A768D" w:rsidP="00593B1D">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tc>
        <w:tc>
          <w:tcPr>
            <w:tcW w:w="2874" w:type="dxa"/>
            <w:gridSpan w:val="2"/>
            <w:tcBorders>
              <w:bottom w:val="double" w:sz="4" w:space="0" w:color="auto"/>
            </w:tcBorders>
          </w:tcPr>
          <w:p w14:paraId="5B1FDF40" w14:textId="77777777" w:rsidR="004A768D" w:rsidRPr="00E6281C" w:rsidRDefault="004A768D" w:rsidP="00593B1D">
            <w:pPr>
              <w:widowControl w:val="0"/>
              <w:spacing w:before="0" w:line="240" w:lineRule="auto"/>
              <w:ind w:hanging="142"/>
              <w:jc w:val="center"/>
              <w:rPr>
                <w:rFonts w:eastAsia="Times New Roman"/>
                <w:kern w:val="16"/>
                <w:lang w:eastAsia="ru-RU"/>
              </w:rPr>
            </w:pPr>
            <w:r w:rsidRPr="00E6281C">
              <w:rPr>
                <w:bCs/>
                <w:i/>
                <w:iCs/>
                <w:vertAlign w:val="superscript"/>
                <w:lang w:val="en-US"/>
              </w:rPr>
              <w:t>(</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w:t>
            </w:r>
            <w:r w:rsidRPr="00E6281C">
              <w:rPr>
                <w:rFonts w:eastAsia="Times New Roman"/>
                <w:i/>
                <w:kern w:val="16"/>
                <w:vertAlign w:val="superscript"/>
                <w:lang w:eastAsia="ru-RU"/>
              </w:rPr>
              <w:t>)</w:t>
            </w:r>
          </w:p>
        </w:tc>
        <w:tc>
          <w:tcPr>
            <w:tcW w:w="3559" w:type="dxa"/>
            <w:tcBorders>
              <w:bottom w:val="double" w:sz="4" w:space="0" w:color="auto"/>
            </w:tcBorders>
          </w:tcPr>
          <w:p w14:paraId="70C474C3" w14:textId="77777777" w:rsidR="004A768D" w:rsidRPr="00E6281C" w:rsidRDefault="004A768D" w:rsidP="00593B1D">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
        </w:tc>
      </w:tr>
    </w:tbl>
    <w:p w14:paraId="5A6B6706" w14:textId="77777777" w:rsidR="0076141D" w:rsidRPr="00E6281C" w:rsidRDefault="0076141D" w:rsidP="0076141D">
      <w:pPr>
        <w:widowControl w:val="0"/>
        <w:spacing w:before="0" w:line="240" w:lineRule="auto"/>
        <w:ind w:hanging="142"/>
        <w:rPr>
          <w:rFonts w:eastAsia="Times New Roman"/>
          <w:kern w:val="16"/>
          <w:sz w:val="20"/>
          <w:szCs w:val="20"/>
          <w:lang w:eastAsia="ru-RU"/>
        </w:rPr>
      </w:pPr>
      <w:r w:rsidRPr="00E6281C">
        <w:rPr>
          <w:rFonts w:eastAsia="Times New Roman"/>
          <w:kern w:val="16"/>
          <w:sz w:val="20"/>
          <w:szCs w:val="20"/>
          <w:lang w:eastAsia="ru-RU"/>
        </w:rPr>
        <w:br w:type="page"/>
      </w:r>
    </w:p>
    <w:p w14:paraId="655C29BE" w14:textId="77777777" w:rsidR="0076141D" w:rsidRPr="00E6281C" w:rsidRDefault="0076141D" w:rsidP="00DF7A77">
      <w:pPr>
        <w:widowControl w:val="0"/>
        <w:spacing w:before="0" w:line="240" w:lineRule="auto"/>
        <w:ind w:left="567" w:hanging="567"/>
        <w:jc w:val="right"/>
        <w:rPr>
          <w:rFonts w:eastAsia="Times New Roman"/>
          <w:b/>
          <w:lang w:val="en-US" w:eastAsia="ru-RU"/>
        </w:rPr>
      </w:pPr>
      <w:r w:rsidRPr="00E6281C">
        <w:rPr>
          <w:rFonts w:eastAsia="Times New Roman"/>
          <w:b/>
          <w:lang w:eastAsia="ru-RU"/>
        </w:rPr>
        <w:lastRenderedPageBreak/>
        <w:t>Форма</w:t>
      </w:r>
      <w:r w:rsidRPr="00E6281C">
        <w:rPr>
          <w:rFonts w:eastAsia="Times New Roman"/>
          <w:b/>
          <w:lang w:val="en-US" w:eastAsia="ru-RU"/>
        </w:rPr>
        <w:t xml:space="preserve"> </w:t>
      </w:r>
      <w:r w:rsidRPr="00E6281C">
        <w:rPr>
          <w:rFonts w:eastAsia="Times New Roman"/>
          <w:b/>
          <w:lang w:eastAsia="ru-RU"/>
        </w:rPr>
        <w:t>С</w:t>
      </w:r>
      <w:r w:rsidRPr="00E6281C">
        <w:rPr>
          <w:rFonts w:eastAsia="Times New Roman"/>
          <w:b/>
          <w:lang w:val="en-US" w:eastAsia="ru-RU"/>
        </w:rPr>
        <w:t xml:space="preserve">M013/Form </w:t>
      </w:r>
      <w:r w:rsidRPr="00E6281C">
        <w:rPr>
          <w:rFonts w:eastAsia="Times New Roman"/>
          <w:b/>
          <w:lang w:eastAsia="ru-RU"/>
        </w:rPr>
        <w:t>С</w:t>
      </w:r>
      <w:r w:rsidRPr="00E6281C">
        <w:rPr>
          <w:rFonts w:eastAsia="Times New Roman"/>
          <w:b/>
          <w:lang w:val="en-US" w:eastAsia="ru-RU"/>
        </w:rPr>
        <w:t>M013</w:t>
      </w:r>
    </w:p>
    <w:p w14:paraId="1BBA52B0" w14:textId="77777777" w:rsidR="0076141D" w:rsidRPr="00E6281C" w:rsidRDefault="0076141D" w:rsidP="0076141D">
      <w:pPr>
        <w:widowControl w:val="0"/>
        <w:spacing w:before="0" w:line="240" w:lineRule="auto"/>
        <w:ind w:left="567" w:hanging="567"/>
        <w:jc w:val="center"/>
        <w:rPr>
          <w:rFonts w:eastAsia="Times New Roman"/>
          <w:bCs/>
          <w:iCs/>
          <w:kern w:val="16"/>
          <w:lang w:val="en-US" w:eastAsia="ru-RU"/>
        </w:rPr>
      </w:pPr>
    </w:p>
    <w:p w14:paraId="5602FCA8" w14:textId="77777777" w:rsidR="0076141D" w:rsidRPr="00E6281C" w:rsidRDefault="0076141D" w:rsidP="0076141D">
      <w:pPr>
        <w:widowControl w:val="0"/>
        <w:spacing w:before="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 xml:space="preserve">/to be printed on the </w:t>
      </w:r>
      <w:proofErr w:type="spellStart"/>
      <w:r w:rsidRPr="00E6281C">
        <w:rPr>
          <w:rFonts w:eastAsia="Times New Roman"/>
          <w:bCs/>
          <w:iCs/>
          <w:kern w:val="16"/>
          <w:lang w:val="en-US" w:eastAsia="ru-RU"/>
        </w:rPr>
        <w:t>letterheaded</w:t>
      </w:r>
      <w:proofErr w:type="spellEnd"/>
      <w:r w:rsidRPr="00E6281C">
        <w:rPr>
          <w:rFonts w:eastAsia="Times New Roman"/>
          <w:bCs/>
          <w:iCs/>
          <w:kern w:val="16"/>
          <w:lang w:val="en-US" w:eastAsia="ru-RU"/>
        </w:rPr>
        <w:t xml:space="preserve"> form of the company)</w:t>
      </w:r>
    </w:p>
    <w:p w14:paraId="4BA3A740" w14:textId="77777777" w:rsidR="0076141D" w:rsidRPr="00E6281C" w:rsidRDefault="0076141D" w:rsidP="0076141D">
      <w:pPr>
        <w:widowControl w:val="0"/>
        <w:spacing w:before="0" w:after="0" w:line="240" w:lineRule="auto"/>
        <w:ind w:left="567" w:hanging="567"/>
        <w:jc w:val="center"/>
        <w:rPr>
          <w:rFonts w:eastAsia="Times New Roman"/>
          <w:b/>
          <w:bCs/>
          <w:lang w:val="en-US" w:eastAsia="ru-RU"/>
        </w:rPr>
      </w:pPr>
    </w:p>
    <w:p w14:paraId="60542381" w14:textId="77777777" w:rsidR="0076141D" w:rsidRPr="00E6281C" w:rsidRDefault="0076141D" w:rsidP="0076141D">
      <w:pPr>
        <w:widowControl w:val="0"/>
        <w:spacing w:before="0" w:after="0" w:line="240" w:lineRule="auto"/>
        <w:ind w:left="567" w:hanging="567"/>
        <w:jc w:val="center"/>
        <w:rPr>
          <w:rFonts w:eastAsia="Times New Roman"/>
          <w:b/>
          <w:bCs/>
          <w:lang w:val="en-US" w:eastAsia="ru-RU"/>
        </w:rPr>
      </w:pPr>
      <w:r w:rsidRPr="00E6281C">
        <w:rPr>
          <w:rFonts w:eastAsia="Times New Roman"/>
          <w:b/>
          <w:bCs/>
          <w:lang w:eastAsia="ru-RU"/>
        </w:rPr>
        <w:t>УВЕДОМЛЕНИЕ</w:t>
      </w:r>
    </w:p>
    <w:p w14:paraId="16E3033A" w14:textId="77777777" w:rsidR="0076141D" w:rsidRPr="00E6281C" w:rsidRDefault="0076141D" w:rsidP="0076141D">
      <w:pPr>
        <w:widowControl w:val="0"/>
        <w:spacing w:before="0" w:after="0" w:line="240" w:lineRule="auto"/>
        <w:ind w:left="567" w:hanging="567"/>
        <w:jc w:val="center"/>
        <w:rPr>
          <w:rFonts w:eastAsia="Times New Roman"/>
          <w:b/>
          <w:bCs/>
          <w:lang w:val="en-US" w:eastAsia="ru-RU"/>
        </w:rPr>
      </w:pPr>
      <w:r w:rsidRPr="00E6281C">
        <w:rPr>
          <w:rFonts w:eastAsia="Times New Roman"/>
          <w:b/>
          <w:lang w:val="en-US" w:eastAsia="ru-RU"/>
        </w:rPr>
        <w:t xml:space="preserve"> </w:t>
      </w:r>
      <w:r w:rsidRPr="00E6281C">
        <w:rPr>
          <w:rFonts w:eastAsia="Times New Roman"/>
          <w:b/>
          <w:bCs/>
          <w:lang w:eastAsia="ru-RU"/>
        </w:rPr>
        <w:t>об</w:t>
      </w:r>
      <w:r w:rsidRPr="00E6281C">
        <w:rPr>
          <w:rFonts w:eastAsia="Times New Roman"/>
          <w:b/>
          <w:lang w:val="en-US" w:eastAsia="ru-RU"/>
        </w:rPr>
        <w:t xml:space="preserve"> </w:t>
      </w:r>
      <w:r w:rsidRPr="00E6281C">
        <w:rPr>
          <w:rFonts w:eastAsia="Times New Roman"/>
          <w:b/>
          <w:bCs/>
          <w:lang w:eastAsia="ru-RU"/>
        </w:rPr>
        <w:t>отмене</w:t>
      </w:r>
      <w:r w:rsidRPr="00E6281C">
        <w:rPr>
          <w:rFonts w:eastAsia="Times New Roman"/>
          <w:b/>
          <w:lang w:val="en-US" w:eastAsia="ru-RU"/>
        </w:rPr>
        <w:t xml:space="preserve"> </w:t>
      </w:r>
      <w:r w:rsidRPr="00E6281C">
        <w:rPr>
          <w:rFonts w:eastAsia="Times New Roman"/>
          <w:b/>
          <w:bCs/>
          <w:lang w:eastAsia="ru-RU"/>
        </w:rPr>
        <w:t>документа</w:t>
      </w:r>
      <w:r w:rsidRPr="00E6281C">
        <w:rPr>
          <w:rFonts w:eastAsia="Times New Roman"/>
          <w:b/>
          <w:bCs/>
          <w:lang w:val="en-US" w:eastAsia="ru-RU"/>
        </w:rPr>
        <w:t>/</w:t>
      </w:r>
    </w:p>
    <w:p w14:paraId="1DFF891C" w14:textId="77777777" w:rsidR="0076141D" w:rsidRPr="00E6281C" w:rsidRDefault="0076141D" w:rsidP="0076141D">
      <w:pPr>
        <w:widowControl w:val="0"/>
        <w:spacing w:before="0" w:after="0" w:line="240" w:lineRule="auto"/>
        <w:ind w:left="567" w:hanging="567"/>
        <w:jc w:val="center"/>
        <w:rPr>
          <w:rFonts w:eastAsia="Times New Roman"/>
          <w:b/>
          <w:lang w:val="en-US" w:eastAsia="ru-RU"/>
        </w:rPr>
      </w:pPr>
      <w:r w:rsidRPr="00E6281C">
        <w:rPr>
          <w:rFonts w:eastAsia="Times New Roman"/>
          <w:b/>
          <w:lang w:val="en-US" w:eastAsia="ru-RU"/>
        </w:rPr>
        <w:t>Notification on document revocation</w:t>
      </w:r>
    </w:p>
    <w:p w14:paraId="6F3BC41F" w14:textId="77777777" w:rsidR="0076141D" w:rsidRPr="00E6281C" w:rsidRDefault="0076141D" w:rsidP="0076141D">
      <w:pPr>
        <w:widowControl w:val="0"/>
        <w:tabs>
          <w:tab w:val="center" w:pos="4677"/>
          <w:tab w:val="left" w:pos="7260"/>
        </w:tabs>
        <w:spacing w:before="0" w:after="0" w:line="240" w:lineRule="auto"/>
        <w:ind w:left="567" w:hanging="567"/>
        <w:jc w:val="center"/>
        <w:rPr>
          <w:rFonts w:eastAsia="Times New Roman"/>
          <w:b/>
          <w:lang w:val="en-US" w:eastAsia="ru-RU"/>
        </w:rPr>
      </w:pPr>
    </w:p>
    <w:p w14:paraId="62DFC801" w14:textId="77777777" w:rsidR="0076141D" w:rsidRPr="00E6281C" w:rsidRDefault="0076141D" w:rsidP="0076141D">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3E08BA2F" w14:textId="77777777" w:rsidR="0076141D" w:rsidRPr="00E6281C" w:rsidRDefault="0076141D" w:rsidP="0076141D">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_____________________________________________________________________________,</w:t>
      </w:r>
    </w:p>
    <w:p w14:paraId="6FDB8586" w14:textId="77777777" w:rsidR="0076141D" w:rsidRPr="00E6281C" w:rsidRDefault="0076141D" w:rsidP="0076141D">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539E4776" w14:textId="77777777" w:rsidR="0076141D" w:rsidRPr="00E6281C" w:rsidRDefault="0076141D" w:rsidP="0076141D">
      <w:pPr>
        <w:widowControl w:val="0"/>
        <w:spacing w:before="0" w:line="240" w:lineRule="auto"/>
        <w:ind w:left="567" w:hanging="567"/>
        <w:jc w:val="center"/>
        <w:rPr>
          <w:rFonts w:eastAsia="Times New Roman"/>
          <w:i/>
          <w:kern w:val="16"/>
          <w:sz w:val="20"/>
          <w:szCs w:val="20"/>
          <w:lang w:val="en-US" w:eastAsia="ru-RU"/>
        </w:rPr>
      </w:pPr>
      <w:r w:rsidRPr="00E6281C">
        <w:rPr>
          <w:rFonts w:eastAsia="Times New Roman"/>
          <w:i/>
          <w:kern w:val="16"/>
          <w:sz w:val="20"/>
          <w:szCs w:val="20"/>
          <w:lang w:val="en-US" w:eastAsia="ru-RU"/>
        </w:rPr>
        <w:t>/full name of the company/surname, first and, patronymic of the individual)</w:t>
      </w:r>
    </w:p>
    <w:p w14:paraId="7A28555A" w14:textId="77777777" w:rsidR="004A768D" w:rsidRPr="00E6281C" w:rsidRDefault="004A768D" w:rsidP="0076141D">
      <w:pPr>
        <w:widowControl w:val="0"/>
        <w:tabs>
          <w:tab w:val="center" w:pos="4677"/>
          <w:tab w:val="left" w:pos="7260"/>
        </w:tabs>
        <w:spacing w:before="0" w:line="240" w:lineRule="auto"/>
        <w:rPr>
          <w:rFonts w:eastAsia="Times New Roman"/>
          <w:iCs/>
          <w:lang w:val="en-US" w:eastAsia="ru-RU"/>
        </w:rPr>
      </w:pPr>
    </w:p>
    <w:p w14:paraId="785F5594" w14:textId="77777777" w:rsidR="0076141D" w:rsidRPr="00E6281C" w:rsidRDefault="0076141D" w:rsidP="0076141D">
      <w:pPr>
        <w:widowControl w:val="0"/>
        <w:tabs>
          <w:tab w:val="center" w:pos="4677"/>
          <w:tab w:val="left" w:pos="7260"/>
        </w:tabs>
        <w:spacing w:before="0" w:line="240" w:lineRule="auto"/>
        <w:rPr>
          <w:rFonts w:eastAsia="Times New Roman"/>
          <w:iCs/>
          <w:lang w:val="en-US" w:eastAsia="ru-RU"/>
        </w:rPr>
      </w:pPr>
      <w:r w:rsidRPr="00E6281C">
        <w:rPr>
          <w:rFonts w:eastAsia="Times New Roman"/>
          <w:iCs/>
          <w:lang w:eastAsia="ru-RU"/>
        </w:rPr>
        <w:t>Настоящим</w:t>
      </w:r>
      <w:r w:rsidRPr="00E6281C">
        <w:rPr>
          <w:rFonts w:eastAsia="Times New Roman"/>
          <w:iCs/>
          <w:lang w:val="en-US" w:eastAsia="ru-RU"/>
        </w:rPr>
        <w:t xml:space="preserve"> </w:t>
      </w:r>
      <w:r w:rsidRPr="00E6281C">
        <w:rPr>
          <w:rFonts w:eastAsia="Times New Roman"/>
          <w:iCs/>
          <w:lang w:eastAsia="ru-RU"/>
        </w:rPr>
        <w:t>сообщаем</w:t>
      </w:r>
      <w:r w:rsidRPr="00E6281C">
        <w:rPr>
          <w:rFonts w:eastAsia="Times New Roman"/>
          <w:iCs/>
          <w:lang w:val="en-US" w:eastAsia="ru-RU"/>
        </w:rPr>
        <w:t xml:space="preserve"> </w:t>
      </w:r>
      <w:r w:rsidRPr="00E6281C">
        <w:rPr>
          <w:rFonts w:eastAsia="Times New Roman"/>
          <w:iCs/>
          <w:lang w:eastAsia="ru-RU"/>
        </w:rPr>
        <w:t>об</w:t>
      </w:r>
      <w:r w:rsidRPr="00E6281C">
        <w:rPr>
          <w:rFonts w:eastAsia="Times New Roman"/>
          <w:iCs/>
          <w:lang w:val="en-US" w:eastAsia="ru-RU"/>
        </w:rPr>
        <w:t xml:space="preserve"> </w:t>
      </w:r>
      <w:r w:rsidRPr="00E6281C">
        <w:rPr>
          <w:rFonts w:eastAsia="Times New Roman"/>
          <w:iCs/>
          <w:lang w:eastAsia="ru-RU"/>
        </w:rPr>
        <w:t>отмене</w:t>
      </w:r>
      <w:r w:rsidRPr="00E6281C">
        <w:rPr>
          <w:rFonts w:eastAsia="Times New Roman"/>
          <w:iCs/>
          <w:lang w:val="en-US" w:eastAsia="ru-RU"/>
        </w:rPr>
        <w:t xml:space="preserve"> (</w:t>
      </w:r>
      <w:r w:rsidRPr="00E6281C">
        <w:rPr>
          <w:rFonts w:eastAsia="Times New Roman"/>
          <w:iCs/>
          <w:lang w:eastAsia="ru-RU"/>
        </w:rPr>
        <w:t>отзыве</w:t>
      </w:r>
      <w:r w:rsidRPr="00E6281C">
        <w:rPr>
          <w:rFonts w:eastAsia="Times New Roman"/>
          <w:iCs/>
          <w:lang w:val="en-US" w:eastAsia="ru-RU"/>
        </w:rPr>
        <w:t xml:space="preserve">) </w:t>
      </w:r>
      <w:r w:rsidRPr="00E6281C">
        <w:rPr>
          <w:rFonts w:eastAsia="Times New Roman"/>
          <w:iCs/>
          <w:lang w:eastAsia="ru-RU"/>
        </w:rPr>
        <w:t>следующего</w:t>
      </w:r>
      <w:r w:rsidRPr="00E6281C">
        <w:rPr>
          <w:rFonts w:eastAsia="Times New Roman"/>
          <w:iCs/>
          <w:lang w:val="en-US" w:eastAsia="ru-RU"/>
        </w:rPr>
        <w:t xml:space="preserve"> </w:t>
      </w:r>
      <w:r w:rsidRPr="00E6281C">
        <w:rPr>
          <w:rFonts w:eastAsia="Times New Roman"/>
          <w:iCs/>
          <w:lang w:eastAsia="ru-RU"/>
        </w:rPr>
        <w:t>документа</w:t>
      </w:r>
      <w:r w:rsidRPr="00E6281C">
        <w:rPr>
          <w:rFonts w:eastAsia="Times New Roman"/>
          <w:iCs/>
          <w:lang w:val="en-US" w:eastAsia="ru-RU"/>
        </w:rPr>
        <w:t>/Hereby we inform that we revoke the following document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134"/>
        <w:gridCol w:w="850"/>
        <w:gridCol w:w="3686"/>
      </w:tblGrid>
      <w:tr w:rsidR="0076141D" w:rsidRPr="00E6281C" w14:paraId="48AF9C90" w14:textId="77777777" w:rsidTr="0076141D">
        <w:tc>
          <w:tcPr>
            <w:tcW w:w="3573" w:type="dxa"/>
            <w:tcBorders>
              <w:top w:val="single" w:sz="4" w:space="0" w:color="auto"/>
              <w:left w:val="single" w:sz="4" w:space="0" w:color="auto"/>
              <w:bottom w:val="single" w:sz="4" w:space="0" w:color="auto"/>
              <w:right w:val="single" w:sz="4" w:space="0" w:color="auto"/>
            </w:tcBorders>
          </w:tcPr>
          <w:p w14:paraId="7C630094" w14:textId="77777777" w:rsidR="0076141D" w:rsidRPr="00E6281C" w:rsidRDefault="0076141D" w:rsidP="0076141D">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eastAsia="ru-RU"/>
              </w:rPr>
              <w:t>Наименование документа</w:t>
            </w:r>
          </w:p>
          <w:p w14:paraId="7D1A2AAB" w14:textId="77777777" w:rsidR="0076141D" w:rsidRPr="00E6281C" w:rsidRDefault="0076141D" w:rsidP="0076141D">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val="en-US" w:eastAsia="ru-RU"/>
              </w:rPr>
              <w:t>Document name</w:t>
            </w:r>
          </w:p>
        </w:tc>
        <w:tc>
          <w:tcPr>
            <w:tcW w:w="1134" w:type="dxa"/>
            <w:tcBorders>
              <w:top w:val="single" w:sz="4" w:space="0" w:color="auto"/>
              <w:left w:val="single" w:sz="4" w:space="0" w:color="auto"/>
              <w:bottom w:val="single" w:sz="4" w:space="0" w:color="auto"/>
              <w:right w:val="single" w:sz="4" w:space="0" w:color="auto"/>
            </w:tcBorders>
          </w:tcPr>
          <w:p w14:paraId="6FE3DA87" w14:textId="77777777" w:rsidR="0076141D" w:rsidRPr="00E6281C" w:rsidRDefault="0076141D" w:rsidP="0076141D">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eastAsia="ru-RU"/>
              </w:rPr>
              <w:t>Исх. №</w:t>
            </w:r>
          </w:p>
          <w:p w14:paraId="1343695A" w14:textId="77777777" w:rsidR="0076141D" w:rsidRPr="00E6281C" w:rsidRDefault="0076141D" w:rsidP="0076141D">
            <w:pPr>
              <w:widowControl w:val="0"/>
              <w:spacing w:before="0" w:after="0" w:line="240" w:lineRule="auto"/>
              <w:jc w:val="center"/>
              <w:rPr>
                <w:rFonts w:eastAsia="Times New Roman"/>
                <w:b/>
                <w:bCs/>
                <w:iCs/>
                <w:sz w:val="20"/>
                <w:szCs w:val="20"/>
                <w:u w:val="single"/>
                <w:lang w:val="en-US" w:eastAsia="ru-RU"/>
              </w:rPr>
            </w:pPr>
            <w:r w:rsidRPr="00E6281C">
              <w:rPr>
                <w:rFonts w:eastAsia="Times New Roman"/>
                <w:b/>
                <w:bCs/>
                <w:iCs/>
                <w:sz w:val="20"/>
                <w:szCs w:val="20"/>
                <w:lang w:val="en-US" w:eastAsia="ru-RU"/>
              </w:rPr>
              <w:t>Ref. No.</w:t>
            </w:r>
          </w:p>
        </w:tc>
        <w:tc>
          <w:tcPr>
            <w:tcW w:w="850" w:type="dxa"/>
            <w:tcBorders>
              <w:top w:val="single" w:sz="4" w:space="0" w:color="auto"/>
              <w:left w:val="single" w:sz="4" w:space="0" w:color="auto"/>
              <w:bottom w:val="single" w:sz="4" w:space="0" w:color="auto"/>
              <w:right w:val="single" w:sz="4" w:space="0" w:color="auto"/>
            </w:tcBorders>
          </w:tcPr>
          <w:p w14:paraId="1C2D625C" w14:textId="77777777" w:rsidR="0076141D" w:rsidRPr="00E6281C" w:rsidRDefault="0076141D" w:rsidP="0076141D">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eastAsia="ru-RU"/>
              </w:rPr>
              <w:t>Дата</w:t>
            </w:r>
          </w:p>
          <w:p w14:paraId="142333E6" w14:textId="77777777" w:rsidR="0076141D" w:rsidRPr="00E6281C" w:rsidRDefault="0076141D" w:rsidP="0076141D">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val="en-US" w:eastAsia="ru-RU"/>
              </w:rPr>
              <w:t>Date</w:t>
            </w:r>
          </w:p>
        </w:tc>
        <w:tc>
          <w:tcPr>
            <w:tcW w:w="3686" w:type="dxa"/>
            <w:tcBorders>
              <w:top w:val="single" w:sz="4" w:space="0" w:color="auto"/>
              <w:left w:val="single" w:sz="4" w:space="0" w:color="auto"/>
              <w:bottom w:val="single" w:sz="4" w:space="0" w:color="auto"/>
              <w:right w:val="single" w:sz="4" w:space="0" w:color="auto"/>
            </w:tcBorders>
          </w:tcPr>
          <w:p w14:paraId="258AB52E" w14:textId="77777777" w:rsidR="0076141D" w:rsidRPr="00E6281C" w:rsidRDefault="0076141D" w:rsidP="0076141D">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eastAsia="ru-RU"/>
              </w:rPr>
              <w:t>Дополнительная информация/</w:t>
            </w:r>
          </w:p>
          <w:p w14:paraId="55556925" w14:textId="77777777" w:rsidR="0076141D" w:rsidRPr="00E6281C" w:rsidRDefault="0076141D" w:rsidP="0076141D">
            <w:pPr>
              <w:widowControl w:val="0"/>
              <w:spacing w:before="0" w:after="0" w:line="240" w:lineRule="auto"/>
              <w:jc w:val="center"/>
              <w:rPr>
                <w:rFonts w:eastAsia="Times New Roman"/>
                <w:b/>
                <w:bCs/>
                <w:iCs/>
                <w:sz w:val="20"/>
                <w:szCs w:val="20"/>
                <w:lang w:val="en-US" w:eastAsia="ru-RU"/>
              </w:rPr>
            </w:pPr>
            <w:r w:rsidRPr="00E6281C">
              <w:rPr>
                <w:rFonts w:eastAsia="Times New Roman"/>
                <w:b/>
                <w:bCs/>
                <w:iCs/>
                <w:sz w:val="20"/>
                <w:szCs w:val="20"/>
                <w:lang w:val="en-US" w:eastAsia="ru-RU"/>
              </w:rPr>
              <w:t>Additional information</w:t>
            </w:r>
          </w:p>
        </w:tc>
      </w:tr>
      <w:tr w:rsidR="0076141D" w:rsidRPr="00E6281C" w14:paraId="57D39ED5" w14:textId="77777777" w:rsidTr="0076141D">
        <w:tc>
          <w:tcPr>
            <w:tcW w:w="3573" w:type="dxa"/>
            <w:tcBorders>
              <w:top w:val="single" w:sz="4" w:space="0" w:color="auto"/>
              <w:left w:val="single" w:sz="4" w:space="0" w:color="auto"/>
              <w:bottom w:val="single" w:sz="4" w:space="0" w:color="auto"/>
              <w:right w:val="single" w:sz="4" w:space="0" w:color="auto"/>
            </w:tcBorders>
          </w:tcPr>
          <w:p w14:paraId="14161E47" w14:textId="77777777" w:rsidR="0076141D" w:rsidRPr="00E6281C" w:rsidRDefault="0076141D" w:rsidP="0076141D">
            <w:pPr>
              <w:widowControl w:val="0"/>
              <w:spacing w:before="0" w:line="240" w:lineRule="auto"/>
              <w:ind w:left="567" w:hanging="567"/>
              <w:rPr>
                <w:rFonts w:eastAsia="Times New Roman"/>
                <w:b/>
                <w:i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F9434BA" w14:textId="77777777" w:rsidR="0076141D" w:rsidRPr="00E6281C" w:rsidRDefault="0076141D" w:rsidP="0076141D">
            <w:pPr>
              <w:widowControl w:val="0"/>
              <w:spacing w:before="0" w:line="240" w:lineRule="auto"/>
              <w:ind w:left="567" w:hanging="567"/>
              <w:rPr>
                <w:rFonts w:eastAsia="Times New Roman"/>
                <w:b/>
                <w:iCs/>
                <w:sz w:val="20"/>
                <w:szCs w:val="20"/>
                <w:u w:val="single"/>
                <w:lang w:eastAsia="ru-RU"/>
              </w:rPr>
            </w:pPr>
          </w:p>
        </w:tc>
        <w:tc>
          <w:tcPr>
            <w:tcW w:w="850" w:type="dxa"/>
            <w:tcBorders>
              <w:top w:val="single" w:sz="4" w:space="0" w:color="auto"/>
              <w:left w:val="single" w:sz="4" w:space="0" w:color="auto"/>
              <w:bottom w:val="single" w:sz="4" w:space="0" w:color="auto"/>
              <w:right w:val="single" w:sz="4" w:space="0" w:color="auto"/>
            </w:tcBorders>
          </w:tcPr>
          <w:p w14:paraId="63B7A07B" w14:textId="77777777" w:rsidR="0076141D" w:rsidRPr="00E6281C" w:rsidRDefault="0076141D" w:rsidP="0076141D">
            <w:pPr>
              <w:widowControl w:val="0"/>
              <w:spacing w:before="0" w:line="240" w:lineRule="auto"/>
              <w:ind w:left="567" w:hanging="567"/>
              <w:jc w:val="left"/>
              <w:rPr>
                <w:rFonts w:eastAsia="Times New Roman"/>
                <w:b/>
                <w:iCs/>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14:paraId="16947184" w14:textId="77777777" w:rsidR="0076141D" w:rsidRPr="00E6281C" w:rsidRDefault="0076141D" w:rsidP="0076141D">
            <w:pPr>
              <w:widowControl w:val="0"/>
              <w:spacing w:before="0" w:line="240" w:lineRule="auto"/>
              <w:ind w:left="567" w:hanging="567"/>
              <w:jc w:val="left"/>
              <w:rPr>
                <w:rFonts w:eastAsia="Times New Roman"/>
                <w:b/>
                <w:iCs/>
                <w:sz w:val="20"/>
                <w:szCs w:val="20"/>
                <w:lang w:eastAsia="ru-RU"/>
              </w:rPr>
            </w:pPr>
          </w:p>
        </w:tc>
      </w:tr>
      <w:tr w:rsidR="0076141D" w:rsidRPr="00E6281C" w14:paraId="3C962FDE" w14:textId="77777777" w:rsidTr="0076141D">
        <w:tc>
          <w:tcPr>
            <w:tcW w:w="3573" w:type="dxa"/>
            <w:tcBorders>
              <w:top w:val="single" w:sz="4" w:space="0" w:color="auto"/>
              <w:left w:val="single" w:sz="4" w:space="0" w:color="auto"/>
              <w:bottom w:val="single" w:sz="4" w:space="0" w:color="auto"/>
              <w:right w:val="single" w:sz="4" w:space="0" w:color="auto"/>
            </w:tcBorders>
          </w:tcPr>
          <w:p w14:paraId="6C812EF6" w14:textId="77777777" w:rsidR="0076141D" w:rsidRPr="00E6281C" w:rsidRDefault="0076141D" w:rsidP="0076141D">
            <w:pPr>
              <w:widowControl w:val="0"/>
              <w:spacing w:before="0" w:line="240" w:lineRule="auto"/>
              <w:ind w:left="567" w:hanging="567"/>
              <w:rPr>
                <w:rFonts w:eastAsia="Times New Roman"/>
                <w:i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2F38E8D" w14:textId="77777777" w:rsidR="0076141D" w:rsidRPr="00E6281C" w:rsidRDefault="0076141D" w:rsidP="0076141D">
            <w:pPr>
              <w:widowControl w:val="0"/>
              <w:spacing w:before="0" w:line="240" w:lineRule="auto"/>
              <w:ind w:left="567" w:hanging="567"/>
              <w:rPr>
                <w:rFonts w:eastAsia="Times New Roman"/>
                <w:iCs/>
                <w:sz w:val="20"/>
                <w:szCs w:val="20"/>
                <w:u w:val="single"/>
                <w:lang w:eastAsia="ru-RU"/>
              </w:rPr>
            </w:pPr>
          </w:p>
        </w:tc>
        <w:tc>
          <w:tcPr>
            <w:tcW w:w="850" w:type="dxa"/>
            <w:tcBorders>
              <w:top w:val="single" w:sz="4" w:space="0" w:color="auto"/>
              <w:left w:val="single" w:sz="4" w:space="0" w:color="auto"/>
              <w:bottom w:val="single" w:sz="4" w:space="0" w:color="auto"/>
              <w:right w:val="single" w:sz="4" w:space="0" w:color="auto"/>
            </w:tcBorders>
          </w:tcPr>
          <w:p w14:paraId="44B08260" w14:textId="77777777" w:rsidR="0076141D" w:rsidRPr="00E6281C" w:rsidRDefault="0076141D" w:rsidP="0076141D">
            <w:pPr>
              <w:widowControl w:val="0"/>
              <w:spacing w:before="0" w:line="240" w:lineRule="auto"/>
              <w:ind w:left="567" w:hanging="567"/>
              <w:jc w:val="left"/>
              <w:rPr>
                <w:rFonts w:eastAsia="Times New Roman"/>
                <w:iCs/>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14:paraId="42867DD5" w14:textId="77777777" w:rsidR="0076141D" w:rsidRPr="00E6281C" w:rsidRDefault="0076141D" w:rsidP="0076141D">
            <w:pPr>
              <w:widowControl w:val="0"/>
              <w:spacing w:before="0" w:line="240" w:lineRule="auto"/>
              <w:ind w:left="567" w:hanging="567"/>
              <w:jc w:val="left"/>
              <w:rPr>
                <w:rFonts w:eastAsia="Times New Roman"/>
                <w:iCs/>
                <w:sz w:val="20"/>
                <w:szCs w:val="20"/>
                <w:lang w:eastAsia="ru-RU"/>
              </w:rPr>
            </w:pPr>
          </w:p>
        </w:tc>
      </w:tr>
    </w:tbl>
    <w:p w14:paraId="68B7292B" w14:textId="77777777" w:rsidR="0076141D" w:rsidRPr="00E6281C" w:rsidRDefault="0076141D" w:rsidP="0076141D">
      <w:pPr>
        <w:widowControl w:val="0"/>
        <w:spacing w:before="0" w:line="240" w:lineRule="auto"/>
        <w:ind w:left="567" w:hanging="567"/>
        <w:rPr>
          <w:rFonts w:eastAsia="Times New Roman"/>
          <w:kern w:val="16"/>
          <w:sz w:val="20"/>
          <w:szCs w:val="20"/>
          <w:lang w:val="en-US" w:eastAsia="ru-RU"/>
        </w:rPr>
      </w:pPr>
    </w:p>
    <w:p w14:paraId="55B34870" w14:textId="77777777" w:rsidR="0076141D" w:rsidRPr="00E6281C" w:rsidRDefault="0076141D" w:rsidP="0076141D">
      <w:pPr>
        <w:widowControl w:val="0"/>
        <w:spacing w:before="0" w:line="240" w:lineRule="auto"/>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59EEC727" w14:textId="77777777" w:rsidR="0076141D" w:rsidRPr="00E6281C" w:rsidRDefault="0076141D" w:rsidP="0076141D">
      <w:pPr>
        <w:widowControl w:val="0"/>
        <w:spacing w:before="0" w:after="0" w:line="240" w:lineRule="auto"/>
        <w:ind w:left="142"/>
        <w:rPr>
          <w:bCs/>
          <w:iCs/>
          <w:lang w:val="en-US"/>
        </w:rPr>
      </w:pPr>
      <w:r w:rsidRPr="00E6281C">
        <w:rPr>
          <w:bCs/>
          <w:iCs/>
          <w:lang w:val="en-US"/>
        </w:rPr>
        <w:t>_____________________           _______________________            _____________________</w:t>
      </w:r>
    </w:p>
    <w:p w14:paraId="385B1489" w14:textId="77777777" w:rsidR="0076141D" w:rsidRPr="00E6281C" w:rsidRDefault="0076141D" w:rsidP="0076141D">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proofErr w:type="gramStart"/>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w:t>
      </w:r>
      <w:proofErr w:type="gramEnd"/>
      <w:r w:rsidRPr="00E6281C">
        <w:rPr>
          <w:rFonts w:eastAsia="Times New Roman"/>
          <w:i/>
          <w:kern w:val="16"/>
          <w:vertAlign w:val="superscript"/>
          <w:lang w:val="en-US" w:eastAsia="ru-RU"/>
        </w:rPr>
        <w:t xml:space="preserve"> name)                                               (</w:t>
      </w:r>
      <w:proofErr w:type="gramStart"/>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roofErr w:type="gramEnd"/>
      <w:r w:rsidRPr="00E6281C">
        <w:rPr>
          <w:rFonts w:eastAsia="Times New Roman"/>
          <w:i/>
          <w:kern w:val="16"/>
          <w:vertAlign w:val="superscript"/>
          <w:lang w:val="en-US" w:eastAsia="ru-RU"/>
        </w:rPr>
        <w:t>)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p w14:paraId="192F9ECB" w14:textId="77777777" w:rsidR="0076141D" w:rsidRPr="00E6281C" w:rsidRDefault="0076141D" w:rsidP="0076141D">
      <w:pPr>
        <w:widowControl w:val="0"/>
        <w:spacing w:before="0" w:after="0" w:line="240" w:lineRule="auto"/>
        <w:ind w:left="142"/>
        <w:jc w:val="left"/>
        <w:rPr>
          <w:bCs/>
          <w:iCs/>
          <w:vertAlign w:val="superscript"/>
        </w:rPr>
      </w:pPr>
      <w:r w:rsidRPr="00E6281C">
        <w:rPr>
          <w:bCs/>
          <w:iCs/>
          <w:vertAlign w:val="superscript"/>
        </w:rPr>
        <w:t>М.П./</w:t>
      </w:r>
      <w:r w:rsidRPr="00E6281C">
        <w:rPr>
          <w:bCs/>
          <w:iCs/>
          <w:vertAlign w:val="superscript"/>
          <w:lang w:val="en-US"/>
        </w:rPr>
        <w:t>L</w:t>
      </w:r>
      <w:r w:rsidRPr="00E6281C">
        <w:rPr>
          <w:bCs/>
          <w:iCs/>
          <w:vertAlign w:val="superscript"/>
        </w:rPr>
        <w:t>.</w:t>
      </w:r>
      <w:r w:rsidRPr="00E6281C">
        <w:rPr>
          <w:bCs/>
          <w:iCs/>
          <w:vertAlign w:val="superscript"/>
          <w:lang w:val="en-US"/>
        </w:rPr>
        <w:t>S</w:t>
      </w:r>
      <w:r w:rsidRPr="00E6281C">
        <w:rPr>
          <w:bCs/>
          <w:iCs/>
          <w:vertAlign w:val="superscript"/>
        </w:rPr>
        <w:t>.</w:t>
      </w:r>
    </w:p>
    <w:p w14:paraId="52EB8F1D" w14:textId="77777777" w:rsidR="0076141D" w:rsidRPr="00E6281C" w:rsidRDefault="0076141D" w:rsidP="0076141D">
      <w:pPr>
        <w:widowControl w:val="0"/>
        <w:spacing w:before="0" w:line="240" w:lineRule="auto"/>
        <w:rPr>
          <w:rFonts w:eastAsia="Times New Roman"/>
          <w:iCs/>
          <w:lang w:eastAsia="ru-RU"/>
        </w:rPr>
      </w:pPr>
    </w:p>
    <w:tbl>
      <w:tblPr>
        <w:tblW w:w="9248" w:type="dxa"/>
        <w:tblInd w:w="108" w:type="dxa"/>
        <w:tblLook w:val="00A0" w:firstRow="1" w:lastRow="0" w:firstColumn="1" w:lastColumn="0" w:noHBand="0" w:noVBand="0"/>
      </w:tblPr>
      <w:tblGrid>
        <w:gridCol w:w="2160"/>
        <w:gridCol w:w="7088"/>
      </w:tblGrid>
      <w:tr w:rsidR="0076141D" w:rsidRPr="00E6281C" w14:paraId="222FB87B" w14:textId="77777777" w:rsidTr="0076141D">
        <w:tc>
          <w:tcPr>
            <w:tcW w:w="9248" w:type="dxa"/>
            <w:gridSpan w:val="2"/>
          </w:tcPr>
          <w:p w14:paraId="31DE1C4F" w14:textId="77777777" w:rsidR="0076141D" w:rsidRPr="00E6281C" w:rsidRDefault="0076141D" w:rsidP="0076141D">
            <w:pPr>
              <w:widowControl w:val="0"/>
              <w:spacing w:before="0" w:line="240" w:lineRule="auto"/>
              <w:jc w:val="left"/>
              <w:rPr>
                <w:rFonts w:eastAsia="Times New Roman"/>
                <w:bCs/>
                <w:iCs/>
                <w:lang w:eastAsia="ru-RU"/>
              </w:rPr>
            </w:pPr>
            <w:r w:rsidRPr="00E6281C">
              <w:rPr>
                <w:rFonts w:eastAsia="Times New Roman"/>
                <w:iCs/>
                <w:lang w:eastAsia="ru-RU"/>
              </w:rPr>
              <w:t>Действует на основании/</w:t>
            </w:r>
            <w:r w:rsidRPr="00E6281C">
              <w:rPr>
                <w:rFonts w:eastAsia="Times New Roman"/>
                <w:iCs/>
                <w:lang w:val="en-US" w:eastAsia="ru-RU"/>
              </w:rPr>
              <w:t>Acting</w:t>
            </w:r>
            <w:r w:rsidRPr="00E6281C">
              <w:rPr>
                <w:rFonts w:eastAsia="Times New Roman"/>
                <w:iCs/>
                <w:lang w:eastAsia="ru-RU"/>
              </w:rPr>
              <w:t xml:space="preserve"> </w:t>
            </w:r>
            <w:r w:rsidRPr="00E6281C">
              <w:rPr>
                <w:rFonts w:eastAsia="Times New Roman"/>
                <w:iCs/>
                <w:lang w:val="en-US" w:eastAsia="ru-RU"/>
              </w:rPr>
              <w:t>on</w:t>
            </w:r>
            <w:r w:rsidRPr="00E6281C">
              <w:rPr>
                <w:rFonts w:eastAsia="Times New Roman"/>
                <w:iCs/>
                <w:lang w:eastAsia="ru-RU"/>
              </w:rPr>
              <w:t xml:space="preserve"> </w:t>
            </w:r>
            <w:r w:rsidRPr="00E6281C">
              <w:rPr>
                <w:rFonts w:eastAsia="Times New Roman"/>
                <w:iCs/>
                <w:lang w:val="en-US" w:eastAsia="ru-RU"/>
              </w:rPr>
              <w:t>the</w:t>
            </w:r>
            <w:r w:rsidRPr="00E6281C">
              <w:rPr>
                <w:rFonts w:eastAsia="Times New Roman"/>
                <w:iCs/>
                <w:lang w:eastAsia="ru-RU"/>
              </w:rPr>
              <w:t xml:space="preserve"> </w:t>
            </w:r>
            <w:r w:rsidRPr="00E6281C">
              <w:rPr>
                <w:rFonts w:eastAsia="Times New Roman"/>
                <w:iCs/>
                <w:lang w:val="en-US" w:eastAsia="ru-RU"/>
              </w:rPr>
              <w:t>basis</w:t>
            </w:r>
            <w:r w:rsidRPr="00E6281C">
              <w:rPr>
                <w:rFonts w:eastAsia="Times New Roman"/>
                <w:iCs/>
                <w:lang w:eastAsia="ru-RU"/>
              </w:rPr>
              <w:t>______________________________________</w:t>
            </w:r>
          </w:p>
          <w:p w14:paraId="30F0D532" w14:textId="77777777" w:rsidR="0076141D" w:rsidRPr="00E6281C" w:rsidRDefault="0076141D" w:rsidP="0076141D">
            <w:pPr>
              <w:widowControl w:val="0"/>
              <w:spacing w:before="0" w:line="240" w:lineRule="auto"/>
              <w:jc w:val="left"/>
              <w:rPr>
                <w:rFonts w:eastAsia="Times New Roman"/>
                <w:bCs/>
                <w:iCs/>
                <w:lang w:eastAsia="ru-RU"/>
              </w:rPr>
            </w:pPr>
            <w:r w:rsidRPr="00E6281C">
              <w:rPr>
                <w:rFonts w:eastAsia="Times New Roman"/>
                <w:bCs/>
                <w:iCs/>
                <w:lang w:eastAsia="ru-RU"/>
              </w:rPr>
              <w:t>Контактное лицо/</w:t>
            </w:r>
            <w:r w:rsidRPr="00E6281C">
              <w:rPr>
                <w:rFonts w:eastAsia="Times New Roman"/>
                <w:bCs/>
                <w:iCs/>
                <w:lang w:val="en-US" w:eastAsia="ru-RU"/>
              </w:rPr>
              <w:t>Contact person</w:t>
            </w:r>
            <w:r w:rsidRPr="00E6281C">
              <w:rPr>
                <w:rFonts w:eastAsia="Times New Roman"/>
                <w:bCs/>
                <w:iCs/>
                <w:lang w:eastAsia="ru-RU"/>
              </w:rPr>
              <w:t>:</w:t>
            </w:r>
          </w:p>
        </w:tc>
      </w:tr>
      <w:tr w:rsidR="0076141D" w:rsidRPr="00E6281C" w14:paraId="3A616F33" w14:textId="77777777" w:rsidTr="0076141D">
        <w:tc>
          <w:tcPr>
            <w:tcW w:w="2160" w:type="dxa"/>
          </w:tcPr>
          <w:p w14:paraId="1BC50DF1" w14:textId="77777777" w:rsidR="0076141D" w:rsidRPr="00E6281C" w:rsidRDefault="0076141D" w:rsidP="0076141D">
            <w:pPr>
              <w:widowControl w:val="0"/>
              <w:spacing w:before="0" w:line="240" w:lineRule="auto"/>
              <w:jc w:val="left"/>
              <w:rPr>
                <w:rFonts w:eastAsia="Times New Roman"/>
                <w:bCs/>
                <w:iCs/>
                <w:lang w:val="en-US" w:eastAsia="ru-RU"/>
              </w:rPr>
            </w:pPr>
            <w:r w:rsidRPr="00E6281C">
              <w:rPr>
                <w:rFonts w:eastAsia="Times New Roman"/>
                <w:bCs/>
                <w:iCs/>
                <w:lang w:eastAsia="ru-RU"/>
              </w:rPr>
              <w:t>Ф.И.О.</w:t>
            </w:r>
            <w:r w:rsidRPr="00E6281C">
              <w:rPr>
                <w:rFonts w:eastAsia="Times New Roman"/>
                <w:bCs/>
                <w:iCs/>
                <w:lang w:val="en-US" w:eastAsia="ru-RU"/>
              </w:rPr>
              <w:t>/Name</w:t>
            </w:r>
          </w:p>
        </w:tc>
        <w:tc>
          <w:tcPr>
            <w:tcW w:w="7088" w:type="dxa"/>
            <w:tcBorders>
              <w:bottom w:val="single" w:sz="4" w:space="0" w:color="auto"/>
            </w:tcBorders>
          </w:tcPr>
          <w:p w14:paraId="71B4A66C" w14:textId="77777777" w:rsidR="0076141D" w:rsidRPr="00E6281C" w:rsidRDefault="0076141D" w:rsidP="0076141D">
            <w:pPr>
              <w:widowControl w:val="0"/>
              <w:spacing w:before="0" w:line="240" w:lineRule="auto"/>
              <w:ind w:left="142"/>
              <w:jc w:val="left"/>
              <w:rPr>
                <w:rFonts w:eastAsia="Times New Roman"/>
                <w:b/>
                <w:bCs/>
                <w:iCs/>
                <w:lang w:eastAsia="ru-RU"/>
              </w:rPr>
            </w:pPr>
          </w:p>
        </w:tc>
      </w:tr>
      <w:tr w:rsidR="0076141D" w:rsidRPr="00E6281C" w14:paraId="43071227" w14:textId="77777777" w:rsidTr="0076141D">
        <w:tc>
          <w:tcPr>
            <w:tcW w:w="2160" w:type="dxa"/>
          </w:tcPr>
          <w:p w14:paraId="46F3DC02" w14:textId="77777777" w:rsidR="0076141D" w:rsidRPr="00E6281C" w:rsidRDefault="0076141D" w:rsidP="0076141D">
            <w:pPr>
              <w:widowControl w:val="0"/>
              <w:spacing w:before="0" w:line="240" w:lineRule="auto"/>
              <w:jc w:val="left"/>
              <w:rPr>
                <w:rFonts w:eastAsia="Times New Roman"/>
                <w:bCs/>
                <w:iCs/>
                <w:lang w:val="en-US" w:eastAsia="ru-RU"/>
              </w:rPr>
            </w:pPr>
            <w:r w:rsidRPr="00E6281C">
              <w:rPr>
                <w:rFonts w:eastAsia="Times New Roman"/>
                <w:bCs/>
                <w:iCs/>
                <w:lang w:eastAsia="ru-RU"/>
              </w:rPr>
              <w:t>Телефон</w:t>
            </w:r>
            <w:r w:rsidRPr="00E6281C">
              <w:rPr>
                <w:rFonts w:eastAsia="Times New Roman"/>
                <w:bCs/>
                <w:iCs/>
                <w:lang w:val="en-US" w:eastAsia="ru-RU"/>
              </w:rPr>
              <w:t>/Phone</w:t>
            </w:r>
          </w:p>
        </w:tc>
        <w:tc>
          <w:tcPr>
            <w:tcW w:w="7088" w:type="dxa"/>
            <w:tcBorders>
              <w:top w:val="single" w:sz="4" w:space="0" w:color="auto"/>
              <w:bottom w:val="single" w:sz="4" w:space="0" w:color="auto"/>
            </w:tcBorders>
          </w:tcPr>
          <w:p w14:paraId="144C0276" w14:textId="77777777" w:rsidR="0076141D" w:rsidRPr="00E6281C" w:rsidRDefault="0076141D" w:rsidP="0076141D">
            <w:pPr>
              <w:widowControl w:val="0"/>
              <w:spacing w:before="0" w:line="240" w:lineRule="auto"/>
              <w:ind w:left="142"/>
              <w:jc w:val="left"/>
              <w:rPr>
                <w:rFonts w:eastAsia="Times New Roman"/>
                <w:b/>
                <w:bCs/>
                <w:iCs/>
                <w:lang w:eastAsia="ru-RU"/>
              </w:rPr>
            </w:pPr>
          </w:p>
        </w:tc>
      </w:tr>
    </w:tbl>
    <w:p w14:paraId="01503F3C" w14:textId="77777777" w:rsidR="0076141D" w:rsidRPr="00E6281C" w:rsidRDefault="0076141D" w:rsidP="0076141D"/>
    <w:p w14:paraId="7E9684D5" w14:textId="77777777" w:rsidR="004A768D" w:rsidRPr="00E6281C" w:rsidRDefault="004A768D" w:rsidP="0076141D"/>
    <w:p w14:paraId="6F72EDBE" w14:textId="77777777" w:rsidR="0076141D" w:rsidRPr="00E6281C" w:rsidRDefault="0076141D" w:rsidP="0076141D">
      <w:pPr>
        <w:widowControl w:val="0"/>
        <w:spacing w:before="0" w:line="240" w:lineRule="auto"/>
        <w:ind w:firstLine="142"/>
        <w:rPr>
          <w:rFonts w:eastAsia="Times New Roman"/>
          <w:kern w:val="16"/>
          <w:lang w:val="en-US" w:eastAsia="ru-RU"/>
        </w:rPr>
      </w:pPr>
      <w:r w:rsidRPr="00E6281C">
        <w:rPr>
          <w:rFonts w:eastAsia="Times New Roman"/>
          <w:kern w:val="16"/>
          <w:lang w:eastAsia="ru-RU"/>
        </w:rPr>
        <w:t>ОТМЕТКИ</w:t>
      </w:r>
      <w:r w:rsidRPr="00E6281C">
        <w:rPr>
          <w:rFonts w:eastAsia="Times New Roman"/>
          <w:kern w:val="16"/>
          <w:lang w:val="en-US" w:eastAsia="ru-RU"/>
        </w:rPr>
        <w:t xml:space="preserve"> </w:t>
      </w:r>
      <w:r w:rsidRPr="00E6281C">
        <w:rPr>
          <w:rFonts w:eastAsia="Times New Roman"/>
          <w:kern w:val="16"/>
          <w:lang w:eastAsia="ru-RU"/>
        </w:rPr>
        <w:t>РЕПОЗИТАРИЯ</w:t>
      </w:r>
      <w:r w:rsidRPr="00E6281C">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76141D" w:rsidRPr="00321304" w14:paraId="4B9CCADE" w14:textId="77777777" w:rsidTr="0076141D">
        <w:tc>
          <w:tcPr>
            <w:tcW w:w="9557" w:type="dxa"/>
            <w:gridSpan w:val="4"/>
            <w:tcBorders>
              <w:top w:val="double" w:sz="4" w:space="0" w:color="auto"/>
            </w:tcBorders>
          </w:tcPr>
          <w:p w14:paraId="27177BE6" w14:textId="77777777" w:rsidR="0076141D" w:rsidRPr="00E6281C" w:rsidRDefault="0076141D" w:rsidP="002D565E">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eastAsia="ru-RU"/>
              </w:rPr>
              <w:t>Заполняется</w:t>
            </w:r>
            <w:r w:rsidRPr="00E6281C">
              <w:rPr>
                <w:rFonts w:eastAsia="Times New Roman"/>
                <w:b/>
                <w:iCs/>
                <w:sz w:val="20"/>
                <w:szCs w:val="20"/>
                <w:lang w:val="en-US" w:eastAsia="ru-RU"/>
              </w:rPr>
              <w:t xml:space="preserve"> </w:t>
            </w:r>
            <w:r w:rsidRPr="00E6281C">
              <w:rPr>
                <w:rFonts w:eastAsia="Times New Roman"/>
                <w:b/>
                <w:iCs/>
                <w:sz w:val="20"/>
                <w:szCs w:val="20"/>
                <w:lang w:eastAsia="ru-RU"/>
              </w:rPr>
              <w:t>уполномоченным</w:t>
            </w:r>
            <w:r w:rsidRPr="00E6281C">
              <w:rPr>
                <w:rFonts w:eastAsia="Times New Roman"/>
                <w:b/>
                <w:iCs/>
                <w:sz w:val="20"/>
                <w:szCs w:val="20"/>
                <w:lang w:val="en-US" w:eastAsia="ru-RU"/>
              </w:rPr>
              <w:t xml:space="preserve"> </w:t>
            </w:r>
            <w:r w:rsidRPr="00E6281C">
              <w:rPr>
                <w:rFonts w:eastAsia="Times New Roman"/>
                <w:b/>
                <w:iCs/>
                <w:sz w:val="20"/>
                <w:szCs w:val="20"/>
                <w:lang w:eastAsia="ru-RU"/>
              </w:rPr>
              <w:t>лицом</w:t>
            </w:r>
            <w:r w:rsidRPr="00E6281C">
              <w:rPr>
                <w:rFonts w:eastAsia="Times New Roman"/>
                <w:b/>
                <w:iCs/>
                <w:sz w:val="20"/>
                <w:szCs w:val="20"/>
                <w:lang w:val="en-US" w:eastAsia="ru-RU"/>
              </w:rPr>
              <w:t xml:space="preserve"> </w:t>
            </w:r>
            <w:proofErr w:type="spellStart"/>
            <w:r w:rsidRPr="00E6281C">
              <w:rPr>
                <w:rFonts w:eastAsia="Times New Roman"/>
                <w:b/>
                <w:iCs/>
                <w:sz w:val="20"/>
                <w:szCs w:val="20"/>
                <w:lang w:eastAsia="ru-RU"/>
              </w:rPr>
              <w:t>Репозитария</w:t>
            </w:r>
            <w:proofErr w:type="spellEnd"/>
            <w:r w:rsidRPr="00E6281C">
              <w:rPr>
                <w:rFonts w:eastAsia="Times New Roman"/>
                <w:b/>
                <w:iCs/>
                <w:sz w:val="20"/>
                <w:szCs w:val="20"/>
                <w:lang w:val="en-US" w:eastAsia="ru-RU"/>
              </w:rPr>
              <w:t>/</w:t>
            </w:r>
          </w:p>
          <w:p w14:paraId="4AF8F35B" w14:textId="77777777" w:rsidR="0076141D" w:rsidRPr="00E6281C" w:rsidRDefault="0076141D" w:rsidP="002D565E">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val="en-US" w:eastAsia="ru-RU"/>
              </w:rPr>
              <w:t>to be filled out by the authorized representative of the Repository</w:t>
            </w:r>
          </w:p>
        </w:tc>
      </w:tr>
      <w:tr w:rsidR="0076141D" w:rsidRPr="00E6281C" w14:paraId="3A93E1F3" w14:textId="77777777" w:rsidTr="0076141D">
        <w:tc>
          <w:tcPr>
            <w:tcW w:w="5938" w:type="dxa"/>
            <w:gridSpan w:val="2"/>
          </w:tcPr>
          <w:p w14:paraId="591F7433" w14:textId="77777777" w:rsidR="0076141D" w:rsidRPr="00E6281C" w:rsidRDefault="0076141D" w:rsidP="002D565E">
            <w:pPr>
              <w:widowControl w:val="0"/>
              <w:spacing w:line="240" w:lineRule="auto"/>
              <w:rPr>
                <w:rFonts w:eastAsia="Times New Roman"/>
                <w:kern w:val="16"/>
                <w:lang w:val="en-US" w:eastAsia="ru-RU"/>
              </w:rPr>
            </w:pPr>
            <w:proofErr w:type="spellStart"/>
            <w:r w:rsidRPr="00E6281C">
              <w:rPr>
                <w:rFonts w:eastAsia="Times New Roman"/>
                <w:sz w:val="20"/>
                <w:szCs w:val="20"/>
                <w:lang w:val="en-US" w:eastAsia="ru-RU"/>
              </w:rPr>
              <w:t>Рег</w:t>
            </w:r>
            <w:proofErr w:type="spellEnd"/>
            <w:r w:rsidRPr="00E6281C">
              <w:rPr>
                <w:rFonts w:eastAsia="Times New Roman"/>
                <w:sz w:val="20"/>
                <w:szCs w:val="20"/>
                <w:lang w:val="en-US" w:eastAsia="ru-RU"/>
              </w:rPr>
              <w:t xml:space="preserve">. </w:t>
            </w:r>
            <w:r w:rsidRPr="00E6281C">
              <w:rPr>
                <w:rFonts w:eastAsia="Times New Roman"/>
                <w:sz w:val="20"/>
                <w:szCs w:val="20"/>
                <w:lang w:eastAsia="ru-RU"/>
              </w:rPr>
              <w:t>номер</w:t>
            </w:r>
            <w:r w:rsidRPr="00E6281C">
              <w:rPr>
                <w:rFonts w:eastAsia="Times New Roman"/>
                <w:sz w:val="20"/>
                <w:szCs w:val="20"/>
                <w:lang w:val="en-US" w:eastAsia="ru-RU"/>
              </w:rPr>
              <w:t xml:space="preserve"> </w:t>
            </w:r>
            <w:r w:rsidRPr="00E6281C">
              <w:rPr>
                <w:rFonts w:eastAsia="Times New Roman"/>
                <w:sz w:val="20"/>
                <w:szCs w:val="20"/>
                <w:lang w:eastAsia="ru-RU"/>
              </w:rPr>
              <w:t>документа</w:t>
            </w:r>
            <w:r w:rsidRPr="00E6281C">
              <w:rPr>
                <w:rFonts w:eastAsia="Times New Roman"/>
                <w:sz w:val="20"/>
                <w:szCs w:val="20"/>
                <w:lang w:val="en-US" w:eastAsia="ru-RU"/>
              </w:rPr>
              <w:t>/Document registration number</w:t>
            </w:r>
          </w:p>
        </w:tc>
        <w:tc>
          <w:tcPr>
            <w:tcW w:w="3619" w:type="dxa"/>
            <w:gridSpan w:val="2"/>
          </w:tcPr>
          <w:p w14:paraId="26B9A24B" w14:textId="77777777" w:rsidR="0076141D" w:rsidRPr="00E6281C" w:rsidRDefault="0076141D" w:rsidP="002D565E">
            <w:pPr>
              <w:widowControl w:val="0"/>
              <w:spacing w:before="0" w:line="240" w:lineRule="auto"/>
              <w:ind w:hanging="142"/>
              <w:rPr>
                <w:rFonts w:eastAsia="Times New Roman"/>
                <w:kern w:val="16"/>
                <w:lang w:val="en-US" w:eastAsia="ru-RU"/>
              </w:rPr>
            </w:pPr>
            <w:r w:rsidRPr="00E6281C">
              <w:rPr>
                <w:rFonts w:eastAsia="Times New Roman"/>
                <w:kern w:val="16"/>
                <w:lang w:eastAsia="ru-RU"/>
              </w:rPr>
              <w:t>_____________________________</w:t>
            </w:r>
          </w:p>
        </w:tc>
      </w:tr>
      <w:tr w:rsidR="0076141D" w:rsidRPr="00E6281C" w14:paraId="3254D812" w14:textId="77777777" w:rsidTr="0076141D">
        <w:tc>
          <w:tcPr>
            <w:tcW w:w="5938" w:type="dxa"/>
            <w:gridSpan w:val="2"/>
          </w:tcPr>
          <w:p w14:paraId="565004C9" w14:textId="77777777" w:rsidR="0076141D" w:rsidRPr="00E6281C" w:rsidRDefault="0076141D" w:rsidP="002D565E">
            <w:pPr>
              <w:widowControl w:val="0"/>
              <w:spacing w:before="0" w:line="240" w:lineRule="auto"/>
              <w:rPr>
                <w:rFonts w:eastAsia="Times New Roman"/>
                <w:kern w:val="16"/>
                <w:lang w:eastAsia="ru-RU"/>
              </w:rPr>
            </w:pPr>
            <w:r w:rsidRPr="00E6281C">
              <w:rPr>
                <w:rFonts w:eastAsia="Times New Roman"/>
                <w:sz w:val="20"/>
                <w:szCs w:val="20"/>
                <w:lang w:eastAsia="ru-RU"/>
              </w:rPr>
              <w:t>Дата регистрации документа/</w:t>
            </w:r>
            <w:r w:rsidRPr="00E6281C">
              <w:rPr>
                <w:rFonts w:eastAsia="Times New Roman"/>
                <w:sz w:val="20"/>
                <w:szCs w:val="20"/>
                <w:lang w:val="en-US" w:eastAsia="ru-RU"/>
              </w:rPr>
              <w:t>Document</w:t>
            </w:r>
            <w:r w:rsidRPr="00E6281C">
              <w:rPr>
                <w:rFonts w:eastAsia="Times New Roman"/>
                <w:sz w:val="20"/>
                <w:szCs w:val="20"/>
                <w:lang w:eastAsia="ru-RU"/>
              </w:rPr>
              <w:t xml:space="preserve"> </w:t>
            </w:r>
            <w:r w:rsidRPr="00E6281C">
              <w:rPr>
                <w:rFonts w:eastAsia="Times New Roman"/>
                <w:sz w:val="20"/>
                <w:szCs w:val="20"/>
                <w:lang w:val="en-US" w:eastAsia="ru-RU"/>
              </w:rPr>
              <w:t>receipt</w:t>
            </w:r>
            <w:r w:rsidRPr="00E6281C">
              <w:rPr>
                <w:rFonts w:eastAsia="Times New Roman"/>
                <w:sz w:val="20"/>
                <w:szCs w:val="20"/>
                <w:lang w:eastAsia="ru-RU"/>
              </w:rPr>
              <w:t xml:space="preserve"> </w:t>
            </w:r>
            <w:r w:rsidRPr="00E6281C">
              <w:rPr>
                <w:rFonts w:eastAsia="Times New Roman"/>
                <w:sz w:val="20"/>
                <w:szCs w:val="20"/>
                <w:lang w:val="en-US" w:eastAsia="ru-RU"/>
              </w:rPr>
              <w:t>date</w:t>
            </w:r>
          </w:p>
        </w:tc>
        <w:tc>
          <w:tcPr>
            <w:tcW w:w="3619" w:type="dxa"/>
            <w:gridSpan w:val="2"/>
          </w:tcPr>
          <w:p w14:paraId="56D4873B" w14:textId="77777777" w:rsidR="0076141D" w:rsidRPr="00E6281C" w:rsidRDefault="0076141D" w:rsidP="002D565E">
            <w:pPr>
              <w:widowControl w:val="0"/>
              <w:spacing w:before="0" w:line="240" w:lineRule="auto"/>
              <w:ind w:hanging="142"/>
              <w:rPr>
                <w:rFonts w:eastAsia="Times New Roman"/>
                <w:kern w:val="16"/>
                <w:lang w:eastAsia="ru-RU"/>
              </w:rPr>
            </w:pPr>
            <w:r w:rsidRPr="00E6281C">
              <w:rPr>
                <w:rFonts w:eastAsia="Times New Roman"/>
                <w:kern w:val="16"/>
                <w:lang w:eastAsia="ru-RU"/>
              </w:rPr>
              <w:t>_____________________________</w:t>
            </w:r>
          </w:p>
        </w:tc>
      </w:tr>
      <w:tr w:rsidR="0076141D" w:rsidRPr="00E6281C" w14:paraId="261A4BBF" w14:textId="77777777" w:rsidTr="0076141D">
        <w:tc>
          <w:tcPr>
            <w:tcW w:w="3124" w:type="dxa"/>
          </w:tcPr>
          <w:p w14:paraId="7BF20B1E"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2874" w:type="dxa"/>
            <w:gridSpan w:val="2"/>
          </w:tcPr>
          <w:p w14:paraId="0FA18346"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3559" w:type="dxa"/>
          </w:tcPr>
          <w:p w14:paraId="4235D432"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____________________________</w:t>
            </w:r>
          </w:p>
        </w:tc>
      </w:tr>
      <w:tr w:rsidR="0076141D" w:rsidRPr="00E6281C" w14:paraId="51274371" w14:textId="77777777" w:rsidTr="0076141D">
        <w:tc>
          <w:tcPr>
            <w:tcW w:w="3124" w:type="dxa"/>
            <w:tcBorders>
              <w:bottom w:val="double" w:sz="4" w:space="0" w:color="auto"/>
            </w:tcBorders>
          </w:tcPr>
          <w:p w14:paraId="59D8A019"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tc>
        <w:tc>
          <w:tcPr>
            <w:tcW w:w="2874" w:type="dxa"/>
            <w:gridSpan w:val="2"/>
            <w:tcBorders>
              <w:bottom w:val="double" w:sz="4" w:space="0" w:color="auto"/>
            </w:tcBorders>
          </w:tcPr>
          <w:p w14:paraId="6682C462"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bCs/>
                <w:i/>
                <w:iCs/>
                <w:vertAlign w:val="superscript"/>
                <w:lang w:val="en-US"/>
              </w:rPr>
              <w:t>(</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w:t>
            </w:r>
            <w:r w:rsidRPr="00E6281C">
              <w:rPr>
                <w:rFonts w:eastAsia="Times New Roman"/>
                <w:i/>
                <w:kern w:val="16"/>
                <w:vertAlign w:val="superscript"/>
                <w:lang w:eastAsia="ru-RU"/>
              </w:rPr>
              <w:t>)</w:t>
            </w:r>
          </w:p>
        </w:tc>
        <w:tc>
          <w:tcPr>
            <w:tcW w:w="3559" w:type="dxa"/>
            <w:tcBorders>
              <w:bottom w:val="double" w:sz="4" w:space="0" w:color="auto"/>
            </w:tcBorders>
          </w:tcPr>
          <w:p w14:paraId="41B4D39F" w14:textId="77777777" w:rsidR="0076141D" w:rsidRPr="00E6281C" w:rsidRDefault="0076141D" w:rsidP="002D565E">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
        </w:tc>
      </w:tr>
    </w:tbl>
    <w:p w14:paraId="6A53273B" w14:textId="77777777" w:rsidR="0076141D" w:rsidRPr="00E6281C" w:rsidRDefault="0076141D" w:rsidP="0076141D">
      <w:pPr>
        <w:widowControl w:val="0"/>
        <w:spacing w:before="0" w:line="240" w:lineRule="auto"/>
        <w:ind w:hanging="142"/>
      </w:pPr>
      <w:r w:rsidRPr="00E6281C">
        <w:rPr>
          <w:rFonts w:eastAsia="Times New Roman"/>
          <w:kern w:val="16"/>
          <w:sz w:val="20"/>
          <w:szCs w:val="20"/>
          <w:lang w:eastAsia="ru-RU"/>
        </w:rPr>
        <w:br w:type="page"/>
      </w:r>
    </w:p>
    <w:p w14:paraId="1314F2D4" w14:textId="77777777" w:rsidR="0076141D" w:rsidRPr="00E6281C" w:rsidRDefault="0076141D" w:rsidP="00DF7A77">
      <w:pPr>
        <w:widowControl w:val="0"/>
        <w:spacing w:before="0" w:line="240" w:lineRule="auto"/>
        <w:ind w:left="567" w:hanging="567"/>
        <w:jc w:val="right"/>
        <w:rPr>
          <w:rFonts w:eastAsia="Times New Roman"/>
          <w:b/>
          <w:lang w:val="en-US" w:eastAsia="ru-RU"/>
        </w:rPr>
      </w:pPr>
      <w:r w:rsidRPr="00E6281C">
        <w:rPr>
          <w:rFonts w:eastAsia="Times New Roman"/>
          <w:b/>
          <w:lang w:eastAsia="ru-RU"/>
        </w:rPr>
        <w:lastRenderedPageBreak/>
        <w:t>Форма</w:t>
      </w:r>
      <w:r w:rsidRPr="00E6281C">
        <w:rPr>
          <w:rFonts w:eastAsia="Times New Roman"/>
          <w:b/>
          <w:lang w:val="en-US" w:eastAsia="ru-RU"/>
        </w:rPr>
        <w:t xml:space="preserve"> </w:t>
      </w:r>
      <w:r w:rsidRPr="00E6281C">
        <w:rPr>
          <w:rFonts w:eastAsia="Times New Roman"/>
          <w:b/>
          <w:lang w:eastAsia="ru-RU"/>
        </w:rPr>
        <w:t>С</w:t>
      </w:r>
      <w:r w:rsidRPr="00E6281C">
        <w:rPr>
          <w:rFonts w:eastAsia="Times New Roman"/>
          <w:b/>
          <w:lang w:val="en-US" w:eastAsia="ru-RU"/>
        </w:rPr>
        <w:t xml:space="preserve">M014/Form </w:t>
      </w:r>
      <w:r w:rsidRPr="00E6281C">
        <w:rPr>
          <w:rFonts w:eastAsia="Times New Roman"/>
          <w:b/>
          <w:lang w:eastAsia="ru-RU"/>
        </w:rPr>
        <w:t>С</w:t>
      </w:r>
      <w:r w:rsidRPr="00E6281C">
        <w:rPr>
          <w:rFonts w:eastAsia="Times New Roman"/>
          <w:b/>
          <w:lang w:val="en-US" w:eastAsia="ru-RU"/>
        </w:rPr>
        <w:t>M014</w:t>
      </w:r>
    </w:p>
    <w:p w14:paraId="25B4742D" w14:textId="77777777" w:rsidR="0076141D" w:rsidRPr="00E6281C" w:rsidRDefault="0076141D" w:rsidP="0076141D">
      <w:pPr>
        <w:widowControl w:val="0"/>
        <w:spacing w:before="0" w:after="0" w:line="240" w:lineRule="auto"/>
        <w:ind w:left="567" w:hanging="567"/>
        <w:jc w:val="center"/>
        <w:rPr>
          <w:rFonts w:eastAsia="Times New Roman"/>
          <w:b/>
          <w:kern w:val="16"/>
          <w:lang w:val="en-US" w:eastAsia="ru-RU"/>
        </w:rPr>
      </w:pPr>
    </w:p>
    <w:p w14:paraId="16D9AEED" w14:textId="77777777" w:rsidR="0076141D" w:rsidRPr="00E6281C" w:rsidRDefault="0076141D" w:rsidP="0076141D">
      <w:pPr>
        <w:widowControl w:val="0"/>
        <w:spacing w:before="0" w:after="24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 xml:space="preserve">/to be printed on the </w:t>
      </w:r>
      <w:proofErr w:type="spellStart"/>
      <w:r w:rsidRPr="00E6281C">
        <w:rPr>
          <w:rFonts w:eastAsia="Times New Roman"/>
          <w:bCs/>
          <w:iCs/>
          <w:kern w:val="16"/>
          <w:lang w:val="en-US" w:eastAsia="ru-RU"/>
        </w:rPr>
        <w:t>letterheaded</w:t>
      </w:r>
      <w:proofErr w:type="spellEnd"/>
      <w:r w:rsidRPr="00E6281C">
        <w:rPr>
          <w:rFonts w:eastAsia="Times New Roman"/>
          <w:bCs/>
          <w:iCs/>
          <w:kern w:val="16"/>
          <w:lang w:val="en-US" w:eastAsia="ru-RU"/>
        </w:rPr>
        <w:t xml:space="preserve"> form of the company)</w:t>
      </w:r>
    </w:p>
    <w:p w14:paraId="38188600" w14:textId="77777777" w:rsidR="00681BCB" w:rsidRPr="00E6281C" w:rsidRDefault="00681BCB" w:rsidP="00681BCB">
      <w:pPr>
        <w:widowControl w:val="0"/>
        <w:spacing w:before="0" w:after="0" w:line="240" w:lineRule="auto"/>
        <w:ind w:left="567" w:hanging="567"/>
        <w:jc w:val="center"/>
        <w:rPr>
          <w:i/>
        </w:rPr>
      </w:pPr>
      <w:r w:rsidRPr="00E6281C">
        <w:rPr>
          <w:i/>
        </w:rPr>
        <w:t xml:space="preserve">Заполняется Клиентом, для которого законодательством Российской Федерации исключена обязанность предоставлять информацию в </w:t>
      </w:r>
      <w:proofErr w:type="spellStart"/>
      <w:r w:rsidRPr="00E6281C">
        <w:rPr>
          <w:i/>
        </w:rPr>
        <w:t>Репозитарий</w:t>
      </w:r>
      <w:proofErr w:type="spellEnd"/>
    </w:p>
    <w:p w14:paraId="1FD987EB" w14:textId="77777777" w:rsidR="00537D6F" w:rsidRPr="00E6281C" w:rsidRDefault="00537D6F" w:rsidP="0076141D">
      <w:pPr>
        <w:widowControl w:val="0"/>
        <w:spacing w:before="0" w:after="0" w:line="240" w:lineRule="auto"/>
        <w:ind w:left="567" w:hanging="567"/>
        <w:jc w:val="center"/>
        <w:rPr>
          <w:b/>
          <w:kern w:val="16"/>
        </w:rPr>
      </w:pPr>
    </w:p>
    <w:p w14:paraId="773FF4A5" w14:textId="77777777" w:rsidR="0076141D" w:rsidRPr="00E6281C" w:rsidRDefault="0076141D" w:rsidP="0076141D">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 xml:space="preserve">УВЕДОМЛЕНИЕ </w:t>
      </w:r>
    </w:p>
    <w:p w14:paraId="6B995992" w14:textId="77777777" w:rsidR="0076141D" w:rsidRPr="00E6281C" w:rsidRDefault="0076141D" w:rsidP="0076141D">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 xml:space="preserve">о намерении расторгнуть Договор об оказании </w:t>
      </w:r>
      <w:proofErr w:type="spellStart"/>
      <w:r w:rsidRPr="00E6281C">
        <w:rPr>
          <w:rFonts w:eastAsia="Times New Roman"/>
          <w:b/>
          <w:kern w:val="16"/>
          <w:lang w:eastAsia="ru-RU"/>
        </w:rPr>
        <w:t>репозитарных</w:t>
      </w:r>
      <w:proofErr w:type="spellEnd"/>
      <w:r w:rsidRPr="00E6281C">
        <w:rPr>
          <w:rFonts w:eastAsia="Times New Roman"/>
          <w:b/>
          <w:kern w:val="16"/>
          <w:lang w:eastAsia="ru-RU"/>
        </w:rPr>
        <w:t xml:space="preserve"> услуг/</w:t>
      </w:r>
    </w:p>
    <w:p w14:paraId="750E2B26" w14:textId="77777777" w:rsidR="0076141D" w:rsidRPr="00E6281C" w:rsidRDefault="0076141D" w:rsidP="0076141D">
      <w:pPr>
        <w:widowControl w:val="0"/>
        <w:spacing w:before="0" w:after="0" w:line="240" w:lineRule="auto"/>
        <w:ind w:left="567" w:hanging="567"/>
        <w:jc w:val="center"/>
        <w:rPr>
          <w:rFonts w:eastAsia="Times New Roman"/>
          <w:b/>
          <w:kern w:val="16"/>
          <w:lang w:val="en-US" w:eastAsia="ru-RU"/>
        </w:rPr>
      </w:pPr>
      <w:r w:rsidRPr="00E6281C">
        <w:rPr>
          <w:rFonts w:eastAsia="Times New Roman"/>
          <w:b/>
          <w:kern w:val="16"/>
          <w:lang w:val="en-US" w:eastAsia="ru-RU"/>
        </w:rPr>
        <w:t>Notification of Repository Services Agreement Termination</w:t>
      </w:r>
    </w:p>
    <w:p w14:paraId="3B9A4D69" w14:textId="77777777" w:rsidR="0076141D" w:rsidRPr="00E6281C" w:rsidRDefault="0076141D" w:rsidP="0076141D">
      <w:pPr>
        <w:widowControl w:val="0"/>
        <w:spacing w:before="0" w:after="0" w:line="240" w:lineRule="auto"/>
        <w:ind w:left="567" w:hanging="567"/>
        <w:jc w:val="center"/>
        <w:rPr>
          <w:rFonts w:eastAsia="Times New Roman"/>
          <w:b/>
          <w:kern w:val="16"/>
          <w:lang w:val="en-US" w:eastAsia="ru-RU"/>
        </w:rPr>
      </w:pPr>
    </w:p>
    <w:tbl>
      <w:tblPr>
        <w:tblW w:w="9441" w:type="dxa"/>
        <w:tblInd w:w="-142" w:type="dxa"/>
        <w:tblLook w:val="00A0" w:firstRow="1" w:lastRow="0" w:firstColumn="1" w:lastColumn="0" w:noHBand="0" w:noVBand="0"/>
      </w:tblPr>
      <w:tblGrid>
        <w:gridCol w:w="5136"/>
        <w:gridCol w:w="1234"/>
        <w:gridCol w:w="3071"/>
      </w:tblGrid>
      <w:tr w:rsidR="0076141D" w:rsidRPr="00E6281C" w14:paraId="3C17C0CC" w14:textId="77777777" w:rsidTr="0076141D">
        <w:trPr>
          <w:trHeight w:val="371"/>
        </w:trPr>
        <w:tc>
          <w:tcPr>
            <w:tcW w:w="9441" w:type="dxa"/>
            <w:gridSpan w:val="3"/>
            <w:tcBorders>
              <w:top w:val="nil"/>
              <w:left w:val="nil"/>
              <w:bottom w:val="single" w:sz="4" w:space="0" w:color="auto"/>
              <w:right w:val="nil"/>
            </w:tcBorders>
          </w:tcPr>
          <w:p w14:paraId="299891AF" w14:textId="77777777" w:rsidR="0076141D" w:rsidRPr="00E6281C" w:rsidRDefault="0076141D" w:rsidP="0076141D">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p w14:paraId="5D19A690" w14:textId="77777777" w:rsidR="0076141D" w:rsidRPr="00E6281C" w:rsidRDefault="0076141D" w:rsidP="0076141D">
            <w:pPr>
              <w:widowControl w:val="0"/>
              <w:spacing w:before="0" w:line="240" w:lineRule="auto"/>
              <w:ind w:left="567" w:hanging="567"/>
              <w:rPr>
                <w:rFonts w:eastAsia="Times New Roman"/>
                <w:kern w:val="16"/>
                <w:lang w:val="en-US" w:eastAsia="ru-RU"/>
              </w:rPr>
            </w:pPr>
          </w:p>
        </w:tc>
      </w:tr>
      <w:tr w:rsidR="0076141D" w:rsidRPr="00321304" w14:paraId="4242CD02" w14:textId="77777777" w:rsidTr="0076141D">
        <w:trPr>
          <w:trHeight w:val="545"/>
        </w:trPr>
        <w:tc>
          <w:tcPr>
            <w:tcW w:w="9441" w:type="dxa"/>
            <w:gridSpan w:val="3"/>
            <w:tcBorders>
              <w:top w:val="single" w:sz="4" w:space="0" w:color="auto"/>
              <w:left w:val="nil"/>
              <w:bottom w:val="nil"/>
              <w:right w:val="nil"/>
            </w:tcBorders>
          </w:tcPr>
          <w:p w14:paraId="764C2DD2" w14:textId="77777777" w:rsidR="0076141D" w:rsidRPr="00E6281C" w:rsidRDefault="0076141D" w:rsidP="0076141D">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14:paraId="6386B7B7" w14:textId="77777777" w:rsidR="0076141D" w:rsidRPr="00E6281C" w:rsidRDefault="0076141D" w:rsidP="0076141D">
            <w:pPr>
              <w:widowControl w:val="0"/>
              <w:spacing w:before="0" w:after="0" w:line="240" w:lineRule="auto"/>
              <w:ind w:left="567" w:hanging="567"/>
              <w:jc w:val="center"/>
              <w:rPr>
                <w:rFonts w:eastAsia="Times New Roman"/>
                <w:kern w:val="16"/>
                <w:lang w:val="en-US" w:eastAsia="ru-RU"/>
              </w:rPr>
            </w:pPr>
            <w:r w:rsidRPr="00E6281C">
              <w:rPr>
                <w:rFonts w:eastAsia="Times New Roman"/>
                <w:i/>
                <w:kern w:val="16"/>
                <w:sz w:val="20"/>
                <w:szCs w:val="20"/>
                <w:lang w:val="en-US" w:eastAsia="ru-RU"/>
              </w:rPr>
              <w:t>full name of the company/surname, first and patronymic name of the individual)</w:t>
            </w:r>
          </w:p>
        </w:tc>
      </w:tr>
      <w:tr w:rsidR="0076141D" w:rsidRPr="00321304" w14:paraId="2E0E6734" w14:textId="77777777" w:rsidTr="0076141D">
        <w:trPr>
          <w:trHeight w:val="359"/>
        </w:trPr>
        <w:tc>
          <w:tcPr>
            <w:tcW w:w="9441" w:type="dxa"/>
            <w:gridSpan w:val="3"/>
          </w:tcPr>
          <w:p w14:paraId="17BFA44A" w14:textId="77777777" w:rsidR="0076141D" w:rsidRPr="00E6281C" w:rsidRDefault="0076141D" w:rsidP="0076141D">
            <w:pPr>
              <w:widowControl w:val="0"/>
              <w:spacing w:before="0" w:line="240" w:lineRule="auto"/>
              <w:ind w:left="567" w:hanging="567"/>
              <w:rPr>
                <w:rFonts w:eastAsia="Times New Roman"/>
                <w:kern w:val="16"/>
                <w:lang w:val="en-US" w:eastAsia="ru-RU"/>
              </w:rPr>
            </w:pPr>
          </w:p>
        </w:tc>
      </w:tr>
      <w:tr w:rsidR="0076141D" w:rsidRPr="00E6281C" w14:paraId="29AC8139" w14:textId="77777777" w:rsidTr="0076141D">
        <w:trPr>
          <w:trHeight w:val="510"/>
        </w:trPr>
        <w:tc>
          <w:tcPr>
            <w:tcW w:w="6370" w:type="dxa"/>
            <w:gridSpan w:val="2"/>
          </w:tcPr>
          <w:p w14:paraId="7999F1D4" w14:textId="77777777" w:rsidR="0076141D" w:rsidRPr="00E6281C" w:rsidRDefault="0076141D" w:rsidP="0076141D">
            <w:pPr>
              <w:widowControl w:val="0"/>
              <w:spacing w:before="0" w:after="0" w:line="240" w:lineRule="auto"/>
              <w:ind w:left="567" w:hanging="567"/>
              <w:rPr>
                <w:rFonts w:eastAsia="Times New Roman"/>
                <w:kern w:val="16"/>
                <w:lang w:eastAsia="ru-RU"/>
              </w:rPr>
            </w:pPr>
            <w:r w:rsidRPr="00E6281C">
              <w:rPr>
                <w:rFonts w:eastAsia="Times New Roman"/>
                <w:kern w:val="16"/>
                <w:lang w:val="en-US" w:eastAsia="ru-RU"/>
              </w:rPr>
              <w:t>LEI</w:t>
            </w:r>
            <w:r w:rsidRPr="00E6281C">
              <w:rPr>
                <w:rFonts w:eastAsia="Times New Roman"/>
                <w:kern w:val="16"/>
                <w:lang w:eastAsia="ru-RU"/>
              </w:rPr>
              <w:t xml:space="preserve"> код/СНИЛС </w:t>
            </w:r>
            <w:r w:rsidRPr="00E6281C">
              <w:rPr>
                <w:rFonts w:eastAsia="Times New Roman"/>
                <w:i/>
                <w:kern w:val="16"/>
                <w:lang w:eastAsia="ru-RU"/>
              </w:rPr>
              <w:t>(для физического лица)</w:t>
            </w:r>
            <w:r w:rsidRPr="00E6281C">
              <w:rPr>
                <w:rFonts w:eastAsia="Times New Roman"/>
                <w:kern w:val="16"/>
                <w:lang w:eastAsia="ru-RU"/>
              </w:rPr>
              <w:t>/</w:t>
            </w:r>
          </w:p>
          <w:p w14:paraId="21DF5E35" w14:textId="77777777" w:rsidR="0076141D" w:rsidRPr="00E6281C" w:rsidRDefault="0076141D" w:rsidP="0076141D">
            <w:pPr>
              <w:widowControl w:val="0"/>
              <w:spacing w:before="0" w:after="0" w:line="240" w:lineRule="auto"/>
              <w:ind w:left="567" w:hanging="567"/>
              <w:rPr>
                <w:rFonts w:eastAsia="Times New Roman"/>
                <w:kern w:val="16"/>
                <w:lang w:val="en-US" w:eastAsia="ru-RU"/>
              </w:rPr>
            </w:pPr>
            <w:r w:rsidRPr="00E6281C">
              <w:rPr>
                <w:rFonts w:eastAsia="Times New Roman"/>
                <w:kern w:val="16"/>
                <w:lang w:val="en-US" w:eastAsia="ru-RU"/>
              </w:rPr>
              <w:t>LEI code/Personal Pension Account Number</w:t>
            </w:r>
          </w:p>
        </w:tc>
        <w:tc>
          <w:tcPr>
            <w:tcW w:w="3071" w:type="dxa"/>
          </w:tcPr>
          <w:p w14:paraId="112DEB67" w14:textId="77777777" w:rsidR="0076141D" w:rsidRPr="00E6281C" w:rsidRDefault="0076141D" w:rsidP="0076141D">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w:t>
            </w:r>
          </w:p>
        </w:tc>
      </w:tr>
      <w:tr w:rsidR="0076141D" w:rsidRPr="00E6281C" w14:paraId="79BA7042" w14:textId="77777777" w:rsidTr="0076141D">
        <w:trPr>
          <w:trHeight w:val="521"/>
        </w:trPr>
        <w:tc>
          <w:tcPr>
            <w:tcW w:w="6370" w:type="dxa"/>
            <w:gridSpan w:val="2"/>
          </w:tcPr>
          <w:p w14:paraId="59E62107" w14:textId="77777777" w:rsidR="0076141D" w:rsidRPr="00E6281C" w:rsidRDefault="0076141D" w:rsidP="0076141D">
            <w:pPr>
              <w:widowControl w:val="0"/>
              <w:spacing w:before="0" w:after="0" w:line="240" w:lineRule="auto"/>
              <w:ind w:left="567" w:hanging="567"/>
              <w:rPr>
                <w:rFonts w:eastAsia="Times New Roman"/>
                <w:kern w:val="16"/>
                <w:lang w:eastAsia="ru-RU"/>
              </w:rPr>
            </w:pPr>
          </w:p>
          <w:p w14:paraId="6C8DE1A8" w14:textId="77777777" w:rsidR="0076141D" w:rsidRPr="00E6281C" w:rsidRDefault="0076141D" w:rsidP="0076141D">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 xml:space="preserve">Договор об оказании </w:t>
            </w:r>
            <w:proofErr w:type="spellStart"/>
            <w:r w:rsidRPr="00E6281C">
              <w:rPr>
                <w:rFonts w:eastAsia="Times New Roman"/>
                <w:kern w:val="16"/>
                <w:lang w:eastAsia="ru-RU"/>
              </w:rPr>
              <w:t>репозитарных</w:t>
            </w:r>
            <w:proofErr w:type="spellEnd"/>
            <w:r w:rsidRPr="00E6281C">
              <w:rPr>
                <w:rFonts w:eastAsia="Times New Roman"/>
                <w:kern w:val="16"/>
                <w:lang w:eastAsia="ru-RU"/>
              </w:rPr>
              <w:t xml:space="preserve"> услуг (номер и </w:t>
            </w:r>
            <w:proofErr w:type="gramStart"/>
            <w:r w:rsidRPr="00E6281C">
              <w:rPr>
                <w:rFonts w:eastAsia="Times New Roman"/>
                <w:kern w:val="16"/>
                <w:lang w:eastAsia="ru-RU"/>
              </w:rPr>
              <w:t>дата):/</w:t>
            </w:r>
            <w:proofErr w:type="gramEnd"/>
          </w:p>
          <w:p w14:paraId="1A16DB40" w14:textId="77777777" w:rsidR="0076141D" w:rsidRPr="00E6281C" w:rsidRDefault="0076141D" w:rsidP="0076141D">
            <w:pPr>
              <w:widowControl w:val="0"/>
              <w:spacing w:before="0" w:after="0" w:line="240" w:lineRule="auto"/>
              <w:ind w:left="567" w:hanging="567"/>
              <w:rPr>
                <w:rFonts w:eastAsia="Times New Roman"/>
                <w:kern w:val="16"/>
                <w:lang w:val="en-US" w:eastAsia="ru-RU"/>
              </w:rPr>
            </w:pPr>
            <w:r w:rsidRPr="00E6281C">
              <w:rPr>
                <w:rFonts w:eastAsia="Times New Roman"/>
                <w:kern w:val="16"/>
                <w:lang w:val="en-US" w:eastAsia="ru-RU"/>
              </w:rPr>
              <w:t>Repository Services Agreement (date and number):</w:t>
            </w:r>
          </w:p>
        </w:tc>
        <w:tc>
          <w:tcPr>
            <w:tcW w:w="3071" w:type="dxa"/>
          </w:tcPr>
          <w:p w14:paraId="79E5EB68" w14:textId="77777777" w:rsidR="0076141D" w:rsidRPr="00E6281C" w:rsidRDefault="0076141D" w:rsidP="0076141D">
            <w:pPr>
              <w:widowControl w:val="0"/>
              <w:spacing w:before="0" w:after="0" w:line="240" w:lineRule="auto"/>
              <w:ind w:left="567" w:hanging="567"/>
              <w:rPr>
                <w:rFonts w:eastAsia="Times New Roman"/>
                <w:kern w:val="16"/>
                <w:lang w:val="en-US" w:eastAsia="ru-RU"/>
              </w:rPr>
            </w:pPr>
          </w:p>
          <w:p w14:paraId="0484E7BA" w14:textId="77777777" w:rsidR="0076141D" w:rsidRPr="00E6281C" w:rsidRDefault="0076141D" w:rsidP="0076141D">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w:t>
            </w:r>
          </w:p>
        </w:tc>
      </w:tr>
      <w:tr w:rsidR="0076141D" w:rsidRPr="00E6281C" w14:paraId="7E5B2C44" w14:textId="77777777" w:rsidTr="0076141D">
        <w:trPr>
          <w:trHeight w:val="254"/>
        </w:trPr>
        <w:tc>
          <w:tcPr>
            <w:tcW w:w="6370" w:type="dxa"/>
            <w:gridSpan w:val="2"/>
          </w:tcPr>
          <w:p w14:paraId="00717BD5" w14:textId="77777777" w:rsidR="0076141D" w:rsidRPr="00E6281C" w:rsidRDefault="0076141D" w:rsidP="0076141D">
            <w:pPr>
              <w:widowControl w:val="0"/>
              <w:spacing w:before="0" w:after="0" w:line="240" w:lineRule="auto"/>
              <w:ind w:left="567" w:hanging="567"/>
              <w:rPr>
                <w:rFonts w:eastAsia="Times New Roman"/>
                <w:kern w:val="16"/>
                <w:lang w:val="en-US" w:eastAsia="ru-RU"/>
              </w:rPr>
            </w:pPr>
          </w:p>
        </w:tc>
        <w:tc>
          <w:tcPr>
            <w:tcW w:w="3071" w:type="dxa"/>
          </w:tcPr>
          <w:p w14:paraId="1CA84491" w14:textId="77777777" w:rsidR="0076141D" w:rsidRPr="00E6281C" w:rsidRDefault="0076141D" w:rsidP="0076141D">
            <w:pPr>
              <w:widowControl w:val="0"/>
              <w:spacing w:before="0" w:after="0" w:line="240" w:lineRule="auto"/>
              <w:ind w:left="567" w:hanging="567"/>
              <w:rPr>
                <w:rFonts w:eastAsia="Times New Roman"/>
                <w:kern w:val="16"/>
                <w:lang w:val="en-US" w:eastAsia="ru-RU"/>
              </w:rPr>
            </w:pPr>
          </w:p>
        </w:tc>
      </w:tr>
      <w:tr w:rsidR="0076141D" w:rsidRPr="00321304" w14:paraId="3A8D3BFF" w14:textId="77777777" w:rsidTr="0076141D">
        <w:trPr>
          <w:trHeight w:val="371"/>
        </w:trPr>
        <w:tc>
          <w:tcPr>
            <w:tcW w:w="9441" w:type="dxa"/>
            <w:gridSpan w:val="3"/>
          </w:tcPr>
          <w:p w14:paraId="0ABE1DE3" w14:textId="77777777" w:rsidR="0076141D" w:rsidRPr="00E6281C" w:rsidRDefault="0076141D" w:rsidP="0076141D">
            <w:pPr>
              <w:widowControl w:val="0"/>
              <w:spacing w:before="0" w:line="240" w:lineRule="auto"/>
              <w:ind w:left="567" w:hanging="567"/>
              <w:rPr>
                <w:rFonts w:eastAsia="Times New Roman"/>
                <w:kern w:val="16"/>
                <w:lang w:val="en-US" w:eastAsia="ru-RU"/>
              </w:rPr>
            </w:pPr>
            <w:r w:rsidRPr="00E6281C">
              <w:rPr>
                <w:rFonts w:eastAsia="Times New Roman"/>
                <w:kern w:val="16"/>
                <w:lang w:eastAsia="ru-RU"/>
              </w:rPr>
              <w:t>именуем</w:t>
            </w:r>
            <w:r w:rsidRPr="00E6281C">
              <w:rPr>
                <w:rFonts w:eastAsia="Times New Roman"/>
                <w:kern w:val="16"/>
                <w:lang w:val="en-US" w:eastAsia="ru-RU"/>
              </w:rPr>
              <w:t xml:space="preserve">___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дальнейшем</w:t>
            </w:r>
            <w:r w:rsidRPr="00E6281C">
              <w:rPr>
                <w:rFonts w:eastAsia="Times New Roman"/>
                <w:kern w:val="16"/>
                <w:lang w:val="en-US" w:eastAsia="ru-RU"/>
              </w:rPr>
              <w:t xml:space="preserve"> «</w:t>
            </w:r>
            <w:r w:rsidRPr="00E6281C">
              <w:rPr>
                <w:rFonts w:eastAsia="Times New Roman"/>
                <w:b/>
                <w:kern w:val="16"/>
                <w:lang w:eastAsia="ru-RU"/>
              </w:rPr>
              <w:t>Участник</w:t>
            </w:r>
            <w:r w:rsidRPr="00E6281C">
              <w:rPr>
                <w:rFonts w:eastAsia="Times New Roman"/>
                <w:kern w:val="16"/>
                <w:lang w:val="en-US" w:eastAsia="ru-RU"/>
              </w:rPr>
              <w:t>»,/hereinafter referred to as the ‘</w:t>
            </w:r>
            <w:r w:rsidRPr="00E6281C">
              <w:rPr>
                <w:rFonts w:eastAsia="Times New Roman"/>
                <w:b/>
                <w:kern w:val="16"/>
                <w:lang w:val="en-US" w:eastAsia="ru-RU"/>
              </w:rPr>
              <w:t>Participant</w:t>
            </w:r>
            <w:r w:rsidRPr="00E6281C">
              <w:rPr>
                <w:rFonts w:eastAsia="Times New Roman"/>
                <w:kern w:val="16"/>
                <w:lang w:val="en-US" w:eastAsia="ru-RU"/>
              </w:rPr>
              <w:t xml:space="preserve">’ </w:t>
            </w:r>
          </w:p>
        </w:tc>
      </w:tr>
      <w:tr w:rsidR="0076141D" w:rsidRPr="00321304" w14:paraId="76064B53" w14:textId="77777777" w:rsidTr="0076141D">
        <w:trPr>
          <w:trHeight w:val="1751"/>
        </w:trPr>
        <w:tc>
          <w:tcPr>
            <w:tcW w:w="5136" w:type="dxa"/>
          </w:tcPr>
          <w:p w14:paraId="574377C2" w14:textId="77777777" w:rsidR="0076141D" w:rsidRPr="00E6281C" w:rsidRDefault="0076141D" w:rsidP="0076141D">
            <w:pPr>
              <w:widowControl w:val="0"/>
              <w:spacing w:before="0" w:line="240" w:lineRule="auto"/>
              <w:rPr>
                <w:rFonts w:eastAsia="Times New Roman"/>
                <w:b/>
                <w:kern w:val="16"/>
                <w:lang w:val="en-US" w:eastAsia="ru-RU"/>
              </w:rPr>
            </w:pPr>
          </w:p>
          <w:p w14:paraId="52562A50" w14:textId="77777777" w:rsidR="0076141D" w:rsidRPr="00E6281C" w:rsidRDefault="0076141D" w:rsidP="0076141D">
            <w:pPr>
              <w:widowControl w:val="0"/>
              <w:spacing w:before="0" w:line="240" w:lineRule="auto"/>
              <w:rPr>
                <w:rFonts w:eastAsia="Times New Roman"/>
                <w:b/>
                <w:kern w:val="16"/>
                <w:lang w:eastAsia="ru-RU"/>
              </w:rPr>
            </w:pPr>
            <w:r w:rsidRPr="00E6281C">
              <w:rPr>
                <w:rFonts w:eastAsia="Times New Roman"/>
                <w:b/>
                <w:kern w:val="16"/>
                <w:lang w:eastAsia="ru-RU"/>
              </w:rPr>
              <w:t xml:space="preserve">Прошу расторгнуть со мной Договор об оказании </w:t>
            </w:r>
            <w:proofErr w:type="spellStart"/>
            <w:r w:rsidRPr="00E6281C">
              <w:rPr>
                <w:rFonts w:eastAsia="Times New Roman"/>
                <w:b/>
                <w:kern w:val="16"/>
                <w:lang w:eastAsia="ru-RU"/>
              </w:rPr>
              <w:t>репозитарных</w:t>
            </w:r>
            <w:proofErr w:type="spellEnd"/>
            <w:r w:rsidRPr="00E6281C">
              <w:rPr>
                <w:rFonts w:eastAsia="Times New Roman"/>
                <w:b/>
                <w:kern w:val="16"/>
                <w:lang w:eastAsia="ru-RU"/>
              </w:rPr>
              <w:t xml:space="preserve"> услуг.</w:t>
            </w:r>
          </w:p>
          <w:p w14:paraId="4EA21AED" w14:textId="77777777" w:rsidR="0076141D" w:rsidRPr="00E6281C" w:rsidRDefault="0076141D" w:rsidP="0076141D">
            <w:pPr>
              <w:widowControl w:val="0"/>
              <w:spacing w:before="0" w:line="240" w:lineRule="auto"/>
              <w:rPr>
                <w:rFonts w:eastAsia="Times New Roman"/>
                <w:kern w:val="16"/>
                <w:lang w:eastAsia="ru-RU"/>
              </w:rPr>
            </w:pPr>
            <w:r w:rsidRPr="00E6281C">
              <w:rPr>
                <w:rFonts w:eastAsia="Times New Roman"/>
                <w:kern w:val="16"/>
                <w:lang w:eastAsia="ru-RU"/>
              </w:rPr>
              <w:t xml:space="preserve">Настоящим подтверждаю, что в соответствии с действующим законодательством являюсь лицом, не обязанным предоставлять информацию в </w:t>
            </w:r>
            <w:proofErr w:type="spellStart"/>
            <w:r w:rsidRPr="00E6281C">
              <w:rPr>
                <w:rFonts w:eastAsia="Times New Roman"/>
                <w:kern w:val="16"/>
                <w:lang w:eastAsia="ru-RU"/>
              </w:rPr>
              <w:t>Репозитарий</w:t>
            </w:r>
            <w:proofErr w:type="spellEnd"/>
          </w:p>
        </w:tc>
        <w:tc>
          <w:tcPr>
            <w:tcW w:w="4305" w:type="dxa"/>
            <w:gridSpan w:val="2"/>
          </w:tcPr>
          <w:p w14:paraId="3BEFC419" w14:textId="77777777" w:rsidR="0076141D" w:rsidRPr="00E6281C" w:rsidRDefault="0076141D" w:rsidP="0076141D">
            <w:pPr>
              <w:widowControl w:val="0"/>
              <w:spacing w:before="0" w:line="240" w:lineRule="auto"/>
              <w:rPr>
                <w:rFonts w:eastAsia="Times New Roman"/>
                <w:b/>
                <w:kern w:val="16"/>
                <w:lang w:eastAsia="ru-RU"/>
              </w:rPr>
            </w:pPr>
          </w:p>
          <w:p w14:paraId="7842D04A" w14:textId="77777777" w:rsidR="0076141D" w:rsidRPr="00E6281C" w:rsidRDefault="0076141D" w:rsidP="0076141D">
            <w:pPr>
              <w:widowControl w:val="0"/>
              <w:spacing w:before="0" w:line="240" w:lineRule="auto"/>
              <w:rPr>
                <w:rFonts w:eastAsia="Times New Roman"/>
                <w:b/>
                <w:kern w:val="16"/>
                <w:lang w:val="en-US" w:eastAsia="ru-RU"/>
              </w:rPr>
            </w:pPr>
            <w:r w:rsidRPr="00E6281C">
              <w:rPr>
                <w:rFonts w:eastAsia="Times New Roman"/>
                <w:b/>
                <w:kern w:val="16"/>
                <w:lang w:val="en-US" w:eastAsia="ru-RU"/>
              </w:rPr>
              <w:t>Solicits to terminate Repository Services Agreement.</w:t>
            </w:r>
            <w:r w:rsidRPr="00E6281C" w:rsidDel="004D2B8C">
              <w:rPr>
                <w:rFonts w:eastAsia="Times New Roman"/>
                <w:b/>
                <w:kern w:val="16"/>
                <w:lang w:val="en-US" w:eastAsia="ru-RU"/>
              </w:rPr>
              <w:t xml:space="preserve"> </w:t>
            </w:r>
          </w:p>
          <w:p w14:paraId="363DA596" w14:textId="77777777" w:rsidR="0076141D" w:rsidRPr="00E6281C" w:rsidRDefault="0076141D" w:rsidP="0076141D">
            <w:pPr>
              <w:widowControl w:val="0"/>
              <w:spacing w:before="0" w:line="240" w:lineRule="auto"/>
              <w:rPr>
                <w:rFonts w:eastAsia="Times New Roman"/>
                <w:kern w:val="16"/>
                <w:lang w:val="en-US" w:eastAsia="ru-RU"/>
              </w:rPr>
            </w:pPr>
            <w:r w:rsidRPr="00E6281C">
              <w:rPr>
                <w:rFonts w:eastAsia="Times New Roman"/>
                <w:kern w:val="16"/>
                <w:lang w:val="en-US" w:eastAsia="ru-RU"/>
              </w:rPr>
              <w:t>Hereby it is confirmed that this is an entity /individual not obliged to provide information to the Repository under the effective legislation</w:t>
            </w:r>
          </w:p>
        </w:tc>
      </w:tr>
    </w:tbl>
    <w:p w14:paraId="6A849534" w14:textId="77777777" w:rsidR="0076141D" w:rsidRPr="00E6281C" w:rsidRDefault="0076141D" w:rsidP="0076141D">
      <w:pPr>
        <w:widowControl w:val="0"/>
        <w:spacing w:before="0" w:line="240" w:lineRule="auto"/>
        <w:ind w:left="567" w:hanging="567"/>
        <w:rPr>
          <w:rFonts w:eastAsia="Times New Roman"/>
          <w:kern w:val="16"/>
          <w:sz w:val="20"/>
          <w:szCs w:val="20"/>
          <w:lang w:val="en-US" w:eastAsia="ru-RU"/>
        </w:rPr>
      </w:pPr>
    </w:p>
    <w:p w14:paraId="7B5CD503" w14:textId="77777777" w:rsidR="0076141D" w:rsidRPr="00E6281C" w:rsidRDefault="0076141D" w:rsidP="0076141D">
      <w:pPr>
        <w:widowControl w:val="0"/>
        <w:spacing w:before="0" w:line="240" w:lineRule="auto"/>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14:paraId="3364CE39" w14:textId="77777777" w:rsidR="0076141D" w:rsidRPr="00E6281C" w:rsidRDefault="0076141D" w:rsidP="0076141D">
      <w:pPr>
        <w:widowControl w:val="0"/>
        <w:spacing w:before="0" w:after="0" w:line="240" w:lineRule="auto"/>
        <w:ind w:left="142"/>
        <w:rPr>
          <w:bCs/>
          <w:iCs/>
          <w:lang w:val="en-US"/>
        </w:rPr>
      </w:pPr>
      <w:r w:rsidRPr="00E6281C">
        <w:rPr>
          <w:bCs/>
          <w:iCs/>
          <w:lang w:val="en-US"/>
        </w:rPr>
        <w:t>_____________________           _______________________            _____________________</w:t>
      </w:r>
    </w:p>
    <w:p w14:paraId="3D483D8B" w14:textId="77777777" w:rsidR="0076141D" w:rsidRPr="00E6281C" w:rsidRDefault="0076141D" w:rsidP="0076141D">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proofErr w:type="gramStart"/>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w:t>
      </w:r>
      <w:proofErr w:type="gramEnd"/>
      <w:r w:rsidRPr="00E6281C">
        <w:rPr>
          <w:rFonts w:eastAsia="Times New Roman"/>
          <w:i/>
          <w:kern w:val="16"/>
          <w:vertAlign w:val="superscript"/>
          <w:lang w:val="en-US" w:eastAsia="ru-RU"/>
        </w:rPr>
        <w:t xml:space="preserve"> name)                                               (</w:t>
      </w:r>
      <w:proofErr w:type="gramStart"/>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roofErr w:type="gramEnd"/>
      <w:r w:rsidRPr="00E6281C">
        <w:rPr>
          <w:rFonts w:eastAsia="Times New Roman"/>
          <w:i/>
          <w:kern w:val="16"/>
          <w:vertAlign w:val="superscript"/>
          <w:lang w:val="en-US" w:eastAsia="ru-RU"/>
        </w:rPr>
        <w:t>)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p w14:paraId="176DD95C" w14:textId="77777777" w:rsidR="0076141D" w:rsidRPr="00E6281C" w:rsidRDefault="0076141D" w:rsidP="0076141D">
      <w:pPr>
        <w:widowControl w:val="0"/>
        <w:spacing w:before="0" w:after="0" w:line="240" w:lineRule="auto"/>
        <w:ind w:left="142"/>
        <w:jc w:val="left"/>
        <w:rPr>
          <w:bCs/>
          <w:iCs/>
          <w:vertAlign w:val="superscript"/>
          <w:lang w:val="en-US"/>
        </w:rPr>
      </w:pPr>
      <w:r w:rsidRPr="00E6281C">
        <w:rPr>
          <w:bCs/>
          <w:iCs/>
          <w:vertAlign w:val="superscript"/>
          <w:lang w:val="en-US"/>
        </w:rPr>
        <w:t>М.П</w:t>
      </w:r>
      <w:proofErr w:type="gramStart"/>
      <w:r w:rsidRPr="00E6281C">
        <w:rPr>
          <w:bCs/>
          <w:iCs/>
          <w:vertAlign w:val="superscript"/>
          <w:lang w:val="en-US"/>
        </w:rPr>
        <w:t>./</w:t>
      </w:r>
      <w:proofErr w:type="gramEnd"/>
      <w:r w:rsidRPr="00E6281C">
        <w:rPr>
          <w:bCs/>
          <w:iCs/>
          <w:vertAlign w:val="superscript"/>
          <w:lang w:val="en-US"/>
        </w:rPr>
        <w:t>L.S.</w:t>
      </w:r>
    </w:p>
    <w:p w14:paraId="6C386C6B" w14:textId="77777777" w:rsidR="0076141D" w:rsidRPr="00E6281C" w:rsidRDefault="0076141D" w:rsidP="0076141D">
      <w:pPr>
        <w:widowControl w:val="0"/>
        <w:spacing w:before="0" w:line="240" w:lineRule="auto"/>
        <w:ind w:left="567" w:hanging="425"/>
        <w:rPr>
          <w:rFonts w:eastAsia="Times New Roman"/>
          <w:kern w:val="16"/>
          <w:lang w:val="en-US" w:eastAsia="ru-RU"/>
        </w:rPr>
      </w:pPr>
    </w:p>
    <w:p w14:paraId="4BA44872" w14:textId="77777777" w:rsidR="004A768D" w:rsidRPr="00E6281C" w:rsidRDefault="004A768D" w:rsidP="0076141D">
      <w:pPr>
        <w:widowControl w:val="0"/>
        <w:spacing w:before="0" w:line="240" w:lineRule="auto"/>
        <w:ind w:left="567" w:hanging="425"/>
        <w:rPr>
          <w:rFonts w:eastAsia="Times New Roman"/>
          <w:kern w:val="16"/>
          <w:lang w:val="en-US" w:eastAsia="ru-RU"/>
        </w:rPr>
      </w:pPr>
    </w:p>
    <w:p w14:paraId="787C15C0" w14:textId="77777777" w:rsidR="00736F6C" w:rsidRPr="00E6281C" w:rsidRDefault="0076141D" w:rsidP="00736F6C">
      <w:pPr>
        <w:widowControl w:val="0"/>
        <w:spacing w:before="0" w:line="240" w:lineRule="auto"/>
        <w:ind w:firstLine="142"/>
        <w:rPr>
          <w:rFonts w:eastAsia="Times New Roman"/>
          <w:kern w:val="16"/>
          <w:lang w:val="en-US" w:eastAsia="ru-RU"/>
        </w:rPr>
      </w:pPr>
      <w:r w:rsidRPr="00E6281C">
        <w:rPr>
          <w:rFonts w:eastAsia="Times New Roman"/>
          <w:kern w:val="16"/>
          <w:lang w:eastAsia="ru-RU"/>
        </w:rPr>
        <w:t>ОТМЕТКИ</w:t>
      </w:r>
      <w:r w:rsidRPr="00E6281C">
        <w:rPr>
          <w:rFonts w:eastAsia="Times New Roman"/>
          <w:kern w:val="16"/>
          <w:lang w:val="en-US" w:eastAsia="ru-RU"/>
        </w:rPr>
        <w:t xml:space="preserve"> </w:t>
      </w:r>
      <w:r w:rsidRPr="00E6281C">
        <w:rPr>
          <w:rFonts w:eastAsia="Times New Roman"/>
          <w:kern w:val="16"/>
          <w:lang w:eastAsia="ru-RU"/>
        </w:rPr>
        <w:t>РЕПОЗИТАРИЯ</w:t>
      </w:r>
      <w:r w:rsidR="00736F6C" w:rsidRPr="00E6281C">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2"/>
        <w:gridCol w:w="2735"/>
        <w:gridCol w:w="45"/>
        <w:gridCol w:w="3552"/>
      </w:tblGrid>
      <w:tr w:rsidR="00736F6C" w:rsidRPr="00321304" w14:paraId="1766F38F" w14:textId="77777777" w:rsidTr="00593B1D">
        <w:tc>
          <w:tcPr>
            <w:tcW w:w="9557" w:type="dxa"/>
            <w:gridSpan w:val="4"/>
            <w:tcBorders>
              <w:top w:val="double" w:sz="4" w:space="0" w:color="auto"/>
            </w:tcBorders>
          </w:tcPr>
          <w:p w14:paraId="4B5B6CDF" w14:textId="77777777" w:rsidR="00736F6C" w:rsidRPr="00E6281C" w:rsidRDefault="00736F6C" w:rsidP="00593B1D">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eastAsia="ru-RU"/>
              </w:rPr>
              <w:t>Заполняется</w:t>
            </w:r>
            <w:r w:rsidRPr="00E6281C">
              <w:rPr>
                <w:rFonts w:eastAsia="Times New Roman"/>
                <w:b/>
                <w:iCs/>
                <w:sz w:val="20"/>
                <w:szCs w:val="20"/>
                <w:lang w:val="en-US" w:eastAsia="ru-RU"/>
              </w:rPr>
              <w:t xml:space="preserve"> </w:t>
            </w:r>
            <w:r w:rsidRPr="00E6281C">
              <w:rPr>
                <w:rFonts w:eastAsia="Times New Roman"/>
                <w:b/>
                <w:iCs/>
                <w:sz w:val="20"/>
                <w:szCs w:val="20"/>
                <w:lang w:eastAsia="ru-RU"/>
              </w:rPr>
              <w:t>уполномоченным</w:t>
            </w:r>
            <w:r w:rsidRPr="00E6281C">
              <w:rPr>
                <w:rFonts w:eastAsia="Times New Roman"/>
                <w:b/>
                <w:iCs/>
                <w:sz w:val="20"/>
                <w:szCs w:val="20"/>
                <w:lang w:val="en-US" w:eastAsia="ru-RU"/>
              </w:rPr>
              <w:t xml:space="preserve"> </w:t>
            </w:r>
            <w:r w:rsidRPr="00E6281C">
              <w:rPr>
                <w:rFonts w:eastAsia="Times New Roman"/>
                <w:b/>
                <w:iCs/>
                <w:sz w:val="20"/>
                <w:szCs w:val="20"/>
                <w:lang w:eastAsia="ru-RU"/>
              </w:rPr>
              <w:t>лицом</w:t>
            </w:r>
            <w:r w:rsidRPr="00E6281C">
              <w:rPr>
                <w:rFonts w:eastAsia="Times New Roman"/>
                <w:b/>
                <w:iCs/>
                <w:sz w:val="20"/>
                <w:szCs w:val="20"/>
                <w:lang w:val="en-US" w:eastAsia="ru-RU"/>
              </w:rPr>
              <w:t xml:space="preserve"> </w:t>
            </w:r>
            <w:proofErr w:type="spellStart"/>
            <w:r w:rsidRPr="00E6281C">
              <w:rPr>
                <w:rFonts w:eastAsia="Times New Roman"/>
                <w:b/>
                <w:iCs/>
                <w:sz w:val="20"/>
                <w:szCs w:val="20"/>
                <w:lang w:eastAsia="ru-RU"/>
              </w:rPr>
              <w:t>Репозитария</w:t>
            </w:r>
            <w:proofErr w:type="spellEnd"/>
            <w:r w:rsidRPr="00E6281C">
              <w:rPr>
                <w:rFonts w:eastAsia="Times New Roman"/>
                <w:b/>
                <w:iCs/>
                <w:sz w:val="20"/>
                <w:szCs w:val="20"/>
                <w:lang w:val="en-US" w:eastAsia="ru-RU"/>
              </w:rPr>
              <w:t>/</w:t>
            </w:r>
          </w:p>
          <w:p w14:paraId="0D6C8640" w14:textId="77777777" w:rsidR="00736F6C" w:rsidRPr="00E6281C" w:rsidRDefault="00736F6C" w:rsidP="00593B1D">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val="en-US" w:eastAsia="ru-RU"/>
              </w:rPr>
              <w:t>to be filled out by the authorized representative of the Repository</w:t>
            </w:r>
          </w:p>
        </w:tc>
      </w:tr>
      <w:tr w:rsidR="00736F6C" w:rsidRPr="00E6281C" w14:paraId="133DC93F" w14:textId="77777777" w:rsidTr="00593B1D">
        <w:tc>
          <w:tcPr>
            <w:tcW w:w="5938" w:type="dxa"/>
            <w:gridSpan w:val="2"/>
          </w:tcPr>
          <w:p w14:paraId="639A722A" w14:textId="77777777" w:rsidR="00736F6C" w:rsidRPr="00E6281C" w:rsidRDefault="00736F6C" w:rsidP="00593B1D">
            <w:pPr>
              <w:widowControl w:val="0"/>
              <w:spacing w:line="240" w:lineRule="auto"/>
              <w:rPr>
                <w:rFonts w:eastAsia="Times New Roman"/>
                <w:kern w:val="16"/>
                <w:lang w:val="en-US" w:eastAsia="ru-RU"/>
              </w:rPr>
            </w:pPr>
            <w:proofErr w:type="spellStart"/>
            <w:r w:rsidRPr="00E6281C">
              <w:rPr>
                <w:rFonts w:eastAsia="Times New Roman"/>
                <w:sz w:val="20"/>
                <w:szCs w:val="20"/>
                <w:lang w:val="en-US" w:eastAsia="ru-RU"/>
              </w:rPr>
              <w:t>Рег</w:t>
            </w:r>
            <w:proofErr w:type="spellEnd"/>
            <w:r w:rsidRPr="00E6281C">
              <w:rPr>
                <w:rFonts w:eastAsia="Times New Roman"/>
                <w:sz w:val="20"/>
                <w:szCs w:val="20"/>
                <w:lang w:val="en-US" w:eastAsia="ru-RU"/>
              </w:rPr>
              <w:t xml:space="preserve">. </w:t>
            </w:r>
            <w:r w:rsidRPr="00E6281C">
              <w:rPr>
                <w:rFonts w:eastAsia="Times New Roman"/>
                <w:sz w:val="20"/>
                <w:szCs w:val="20"/>
                <w:lang w:eastAsia="ru-RU"/>
              </w:rPr>
              <w:t>номер</w:t>
            </w:r>
            <w:r w:rsidRPr="00E6281C">
              <w:rPr>
                <w:rFonts w:eastAsia="Times New Roman"/>
                <w:sz w:val="20"/>
                <w:szCs w:val="20"/>
                <w:lang w:val="en-US" w:eastAsia="ru-RU"/>
              </w:rPr>
              <w:t xml:space="preserve"> </w:t>
            </w:r>
            <w:r w:rsidRPr="00E6281C">
              <w:rPr>
                <w:rFonts w:eastAsia="Times New Roman"/>
                <w:sz w:val="20"/>
                <w:szCs w:val="20"/>
                <w:lang w:eastAsia="ru-RU"/>
              </w:rPr>
              <w:t>документа</w:t>
            </w:r>
            <w:r w:rsidRPr="00E6281C">
              <w:rPr>
                <w:rFonts w:eastAsia="Times New Roman"/>
                <w:sz w:val="20"/>
                <w:szCs w:val="20"/>
                <w:lang w:val="en-US" w:eastAsia="ru-RU"/>
              </w:rPr>
              <w:t>/Document registration number</w:t>
            </w:r>
          </w:p>
        </w:tc>
        <w:tc>
          <w:tcPr>
            <w:tcW w:w="3619" w:type="dxa"/>
            <w:gridSpan w:val="2"/>
          </w:tcPr>
          <w:p w14:paraId="371A9E75" w14:textId="77777777" w:rsidR="00736F6C" w:rsidRPr="00E6281C" w:rsidRDefault="00736F6C" w:rsidP="00593B1D">
            <w:pPr>
              <w:widowControl w:val="0"/>
              <w:spacing w:before="0" w:line="240" w:lineRule="auto"/>
              <w:ind w:hanging="142"/>
              <w:rPr>
                <w:rFonts w:eastAsia="Times New Roman"/>
                <w:kern w:val="16"/>
                <w:lang w:val="en-US" w:eastAsia="ru-RU"/>
              </w:rPr>
            </w:pPr>
            <w:r w:rsidRPr="00E6281C">
              <w:rPr>
                <w:rFonts w:eastAsia="Times New Roman"/>
                <w:kern w:val="16"/>
                <w:lang w:eastAsia="ru-RU"/>
              </w:rPr>
              <w:t>_____________________________</w:t>
            </w:r>
          </w:p>
        </w:tc>
      </w:tr>
      <w:tr w:rsidR="00736F6C" w:rsidRPr="00E6281C" w14:paraId="6302A7C0" w14:textId="77777777" w:rsidTr="00593B1D">
        <w:tc>
          <w:tcPr>
            <w:tcW w:w="5938" w:type="dxa"/>
            <w:gridSpan w:val="2"/>
          </w:tcPr>
          <w:p w14:paraId="445E2817" w14:textId="77777777" w:rsidR="00736F6C" w:rsidRPr="00E6281C" w:rsidRDefault="00736F6C" w:rsidP="00593B1D">
            <w:pPr>
              <w:widowControl w:val="0"/>
              <w:spacing w:before="0" w:line="240" w:lineRule="auto"/>
              <w:rPr>
                <w:rFonts w:eastAsia="Times New Roman"/>
                <w:kern w:val="16"/>
                <w:lang w:eastAsia="ru-RU"/>
              </w:rPr>
            </w:pPr>
            <w:r w:rsidRPr="00E6281C">
              <w:rPr>
                <w:rFonts w:eastAsia="Times New Roman"/>
                <w:sz w:val="20"/>
                <w:szCs w:val="20"/>
                <w:lang w:eastAsia="ru-RU"/>
              </w:rPr>
              <w:t>Дата регистрации документа/</w:t>
            </w:r>
            <w:r w:rsidRPr="00E6281C">
              <w:rPr>
                <w:rFonts w:eastAsia="Times New Roman"/>
                <w:sz w:val="20"/>
                <w:szCs w:val="20"/>
                <w:lang w:val="en-US" w:eastAsia="ru-RU"/>
              </w:rPr>
              <w:t>Document</w:t>
            </w:r>
            <w:r w:rsidRPr="00E6281C">
              <w:rPr>
                <w:rFonts w:eastAsia="Times New Roman"/>
                <w:sz w:val="20"/>
                <w:szCs w:val="20"/>
                <w:lang w:eastAsia="ru-RU"/>
              </w:rPr>
              <w:t xml:space="preserve"> </w:t>
            </w:r>
            <w:r w:rsidRPr="00E6281C">
              <w:rPr>
                <w:rFonts w:eastAsia="Times New Roman"/>
                <w:sz w:val="20"/>
                <w:szCs w:val="20"/>
                <w:lang w:val="en-US" w:eastAsia="ru-RU"/>
              </w:rPr>
              <w:t>receipt</w:t>
            </w:r>
            <w:r w:rsidRPr="00E6281C">
              <w:rPr>
                <w:rFonts w:eastAsia="Times New Roman"/>
                <w:sz w:val="20"/>
                <w:szCs w:val="20"/>
                <w:lang w:eastAsia="ru-RU"/>
              </w:rPr>
              <w:t xml:space="preserve"> </w:t>
            </w:r>
            <w:r w:rsidRPr="00E6281C">
              <w:rPr>
                <w:rFonts w:eastAsia="Times New Roman"/>
                <w:sz w:val="20"/>
                <w:szCs w:val="20"/>
                <w:lang w:val="en-US" w:eastAsia="ru-RU"/>
              </w:rPr>
              <w:t>date</w:t>
            </w:r>
          </w:p>
        </w:tc>
        <w:tc>
          <w:tcPr>
            <w:tcW w:w="3619" w:type="dxa"/>
            <w:gridSpan w:val="2"/>
          </w:tcPr>
          <w:p w14:paraId="6B34C8A7" w14:textId="77777777" w:rsidR="00736F6C" w:rsidRPr="00E6281C" w:rsidRDefault="00736F6C" w:rsidP="00593B1D">
            <w:pPr>
              <w:widowControl w:val="0"/>
              <w:spacing w:before="0" w:line="240" w:lineRule="auto"/>
              <w:ind w:hanging="142"/>
              <w:rPr>
                <w:rFonts w:eastAsia="Times New Roman"/>
                <w:kern w:val="16"/>
                <w:lang w:eastAsia="ru-RU"/>
              </w:rPr>
            </w:pPr>
            <w:r w:rsidRPr="00E6281C">
              <w:rPr>
                <w:rFonts w:eastAsia="Times New Roman"/>
                <w:kern w:val="16"/>
                <w:lang w:eastAsia="ru-RU"/>
              </w:rPr>
              <w:t>_____________________________</w:t>
            </w:r>
          </w:p>
        </w:tc>
      </w:tr>
      <w:tr w:rsidR="00736F6C" w:rsidRPr="00E6281C" w14:paraId="47969F85" w14:textId="77777777" w:rsidTr="00593B1D">
        <w:tc>
          <w:tcPr>
            <w:tcW w:w="3124" w:type="dxa"/>
          </w:tcPr>
          <w:p w14:paraId="77EA5EF7" w14:textId="77777777" w:rsidR="00736F6C" w:rsidRPr="00E6281C" w:rsidRDefault="00736F6C" w:rsidP="00593B1D">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2874" w:type="dxa"/>
            <w:gridSpan w:val="2"/>
          </w:tcPr>
          <w:p w14:paraId="754A3159" w14:textId="77777777" w:rsidR="00736F6C" w:rsidRPr="00E6281C" w:rsidRDefault="00736F6C" w:rsidP="00593B1D">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3559" w:type="dxa"/>
          </w:tcPr>
          <w:p w14:paraId="3A541AD8" w14:textId="77777777" w:rsidR="00736F6C" w:rsidRPr="00E6281C" w:rsidRDefault="00736F6C" w:rsidP="00593B1D">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____________________________</w:t>
            </w:r>
          </w:p>
        </w:tc>
      </w:tr>
      <w:tr w:rsidR="00736F6C" w:rsidRPr="00E6281C" w14:paraId="4FC4DCEE" w14:textId="77777777" w:rsidTr="00593B1D">
        <w:tc>
          <w:tcPr>
            <w:tcW w:w="3124" w:type="dxa"/>
            <w:tcBorders>
              <w:bottom w:val="double" w:sz="4" w:space="0" w:color="auto"/>
            </w:tcBorders>
          </w:tcPr>
          <w:p w14:paraId="78727CFE" w14:textId="77777777" w:rsidR="00736F6C" w:rsidRPr="00E6281C" w:rsidRDefault="00736F6C" w:rsidP="00593B1D">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tc>
        <w:tc>
          <w:tcPr>
            <w:tcW w:w="2874" w:type="dxa"/>
            <w:gridSpan w:val="2"/>
            <w:tcBorders>
              <w:bottom w:val="double" w:sz="4" w:space="0" w:color="auto"/>
            </w:tcBorders>
          </w:tcPr>
          <w:p w14:paraId="5B3207A5" w14:textId="77777777" w:rsidR="00736F6C" w:rsidRPr="00E6281C" w:rsidRDefault="00736F6C" w:rsidP="00593B1D">
            <w:pPr>
              <w:widowControl w:val="0"/>
              <w:spacing w:before="0" w:line="240" w:lineRule="auto"/>
              <w:ind w:hanging="142"/>
              <w:jc w:val="center"/>
              <w:rPr>
                <w:rFonts w:eastAsia="Times New Roman"/>
                <w:kern w:val="16"/>
                <w:lang w:eastAsia="ru-RU"/>
              </w:rPr>
            </w:pPr>
            <w:r w:rsidRPr="00E6281C">
              <w:rPr>
                <w:bCs/>
                <w:i/>
                <w:iCs/>
                <w:vertAlign w:val="superscript"/>
                <w:lang w:val="en-US"/>
              </w:rPr>
              <w:t>(</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w:t>
            </w:r>
            <w:r w:rsidRPr="00E6281C">
              <w:rPr>
                <w:rFonts w:eastAsia="Times New Roman"/>
                <w:i/>
                <w:kern w:val="16"/>
                <w:vertAlign w:val="superscript"/>
                <w:lang w:eastAsia="ru-RU"/>
              </w:rPr>
              <w:t>)</w:t>
            </w:r>
          </w:p>
        </w:tc>
        <w:tc>
          <w:tcPr>
            <w:tcW w:w="3559" w:type="dxa"/>
            <w:tcBorders>
              <w:bottom w:val="double" w:sz="4" w:space="0" w:color="auto"/>
            </w:tcBorders>
          </w:tcPr>
          <w:p w14:paraId="295C2A05" w14:textId="77777777" w:rsidR="00736F6C" w:rsidRPr="00E6281C" w:rsidRDefault="00736F6C" w:rsidP="00593B1D">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
        </w:tc>
      </w:tr>
    </w:tbl>
    <w:p w14:paraId="4E5C6B81" w14:textId="77777777" w:rsidR="00441BB3" w:rsidRPr="00E6281C" w:rsidRDefault="002D12A1" w:rsidP="001C270C">
      <w:pPr>
        <w:pStyle w:val="2"/>
        <w:keepNext w:val="0"/>
        <w:keepLines w:val="0"/>
        <w:widowControl w:val="0"/>
        <w:spacing w:before="0" w:line="240" w:lineRule="auto"/>
        <w:ind w:left="0"/>
        <w:jc w:val="left"/>
      </w:pPr>
      <w:bookmarkStart w:id="4788" w:name="_ПРИЛОЖЕНИЯ_К_ЧАСТИ"/>
      <w:bookmarkEnd w:id="4788"/>
      <w:r w:rsidRPr="00E6281C">
        <w:br w:type="page"/>
      </w:r>
      <w:bookmarkStart w:id="4789" w:name="_Toc29891368"/>
      <w:bookmarkStart w:id="4790" w:name="_Toc47527626"/>
    </w:p>
    <w:p w14:paraId="4A9513EC" w14:textId="77777777" w:rsidR="001C51BA" w:rsidRPr="00E6281C" w:rsidRDefault="001C51BA" w:rsidP="001C51BA">
      <w:pPr>
        <w:pStyle w:val="2"/>
        <w:keepNext w:val="0"/>
        <w:keepLines w:val="0"/>
        <w:widowControl w:val="0"/>
        <w:spacing w:before="0" w:line="240" w:lineRule="auto"/>
        <w:ind w:left="4820"/>
        <w:rPr>
          <w:rFonts w:ascii="Times New Roman" w:hAnsi="Times New Roman" w:cs="Times New Roman"/>
          <w:b w:val="0"/>
        </w:rPr>
      </w:pPr>
      <w:bookmarkStart w:id="4791" w:name="_Приложение_2.3"/>
      <w:bookmarkStart w:id="4792" w:name="_Toc115877554"/>
      <w:bookmarkEnd w:id="4789"/>
      <w:bookmarkEnd w:id="4790"/>
      <w:bookmarkEnd w:id="4791"/>
      <w:r w:rsidRPr="00E6281C">
        <w:rPr>
          <w:rFonts w:ascii="Times New Roman" w:hAnsi="Times New Roman" w:cs="Times New Roman"/>
          <w:b w:val="0"/>
        </w:rPr>
        <w:lastRenderedPageBreak/>
        <w:t>Приложение 2.3</w:t>
      </w:r>
      <w:bookmarkEnd w:id="4792"/>
    </w:p>
    <w:p w14:paraId="542A1954"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6E1A8820"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proofErr w:type="spellStart"/>
      <w:r w:rsidRPr="00E6281C">
        <w:rPr>
          <w:rFonts w:eastAsia="Times New Roman"/>
          <w:lang w:eastAsia="ru-RU"/>
        </w:rPr>
        <w:t>репозитарной</w:t>
      </w:r>
      <w:proofErr w:type="spellEnd"/>
      <w:r w:rsidRPr="00E6281C">
        <w:rPr>
          <w:rFonts w:eastAsia="Times New Roman"/>
          <w:lang w:eastAsia="ru-RU"/>
        </w:rPr>
        <w:t xml:space="preserve"> деятельности НКО АО НРД</w:t>
      </w:r>
    </w:p>
    <w:p w14:paraId="0AE520F3"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p>
    <w:p w14:paraId="132DBE5B" w14:textId="77777777" w:rsidR="001C51BA" w:rsidRPr="00E6281C" w:rsidRDefault="001C51BA" w:rsidP="001C51BA">
      <w:pPr>
        <w:spacing w:after="0" w:line="240" w:lineRule="auto"/>
        <w:jc w:val="center"/>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Заявлени</w:t>
      </w:r>
      <w:r w:rsidRPr="00E6281C">
        <w:rPr>
          <w:rFonts w:asciiTheme="minorHAnsi" w:hAnsiTheme="minorHAnsi" w:cstheme="minorHAnsi"/>
          <w:b/>
          <w:shd w:val="clear" w:color="auto" w:fill="FFFFFF"/>
        </w:rPr>
        <w:t>е</w:t>
      </w:r>
      <w:r w:rsidRPr="00E6281C">
        <w:rPr>
          <w:rFonts w:asciiTheme="minorHAnsi" w:eastAsiaTheme="minorEastAsia" w:hAnsiTheme="minorHAnsi" w:cstheme="minorHAnsi"/>
          <w:b/>
          <w:shd w:val="clear" w:color="auto" w:fill="FFFFFF"/>
          <w:lang w:eastAsia="ru-RU"/>
        </w:rPr>
        <w:t xml:space="preserve"> о передаче сведений</w:t>
      </w:r>
    </w:p>
    <w:p w14:paraId="5CEC65C0" w14:textId="77777777" w:rsidR="001C51BA" w:rsidRPr="00E6281C" w:rsidRDefault="001C51BA" w:rsidP="001C51BA">
      <w:pPr>
        <w:spacing w:after="0" w:line="240" w:lineRule="auto"/>
        <w:ind w:hanging="426"/>
        <w:jc w:val="right"/>
        <w:rPr>
          <w:rFonts w:asciiTheme="minorHAnsi" w:eastAsiaTheme="minorEastAsia" w:hAnsiTheme="minorHAnsi" w:cstheme="minorHAnsi"/>
          <w:shd w:val="clear" w:color="auto" w:fill="FFFFFF"/>
          <w:lang w:eastAsia="ru-RU"/>
        </w:rPr>
      </w:pPr>
      <w:r w:rsidRPr="00E6281C">
        <w:rPr>
          <w:rFonts w:asciiTheme="minorHAnsi" w:eastAsiaTheme="minorEastAsia" w:hAnsiTheme="minorHAnsi" w:cstheme="minorHAnsi"/>
          <w:shd w:val="clear" w:color="auto" w:fill="FFFFFF"/>
          <w:lang w:eastAsia="ru-RU"/>
        </w:rPr>
        <w:t>№_______ «___» _______ 20___</w:t>
      </w:r>
    </w:p>
    <w:p w14:paraId="74085588" w14:textId="77777777" w:rsidR="001C51BA" w:rsidRPr="00E6281C" w:rsidRDefault="001C51BA" w:rsidP="001C51BA">
      <w:pPr>
        <w:spacing w:after="0" w:line="240" w:lineRule="auto"/>
        <w:ind w:hanging="425"/>
        <w:rPr>
          <w:rFonts w:asciiTheme="minorHAnsi" w:eastAsiaTheme="minorEastAsia" w:hAnsiTheme="minorHAnsi" w:cstheme="minorHAnsi"/>
          <w:b/>
          <w:shd w:val="clear" w:color="auto" w:fill="FFFFFF"/>
          <w:lang w:eastAsia="ru-RU"/>
        </w:rPr>
      </w:pPr>
    </w:p>
    <w:tbl>
      <w:tblPr>
        <w:tblStyle w:val="af"/>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2375"/>
        <w:gridCol w:w="1559"/>
        <w:gridCol w:w="2919"/>
        <w:gridCol w:w="1404"/>
        <w:gridCol w:w="213"/>
      </w:tblGrid>
      <w:tr w:rsidR="001C51BA" w:rsidRPr="00E6281C" w14:paraId="6F654132" w14:textId="77777777" w:rsidTr="00145873">
        <w:trPr>
          <w:gridAfter w:val="1"/>
          <w:wAfter w:w="213" w:type="dxa"/>
          <w:trHeight w:val="527"/>
        </w:trPr>
        <w:tc>
          <w:tcPr>
            <w:tcW w:w="1736" w:type="dxa"/>
          </w:tcPr>
          <w:p w14:paraId="7EC639FD" w14:textId="77777777" w:rsidR="001C51BA" w:rsidRPr="00E6281C" w:rsidRDefault="001C51BA" w:rsidP="00145873">
            <w:pPr>
              <w:spacing w:before="0" w:line="240" w:lineRule="auto"/>
              <w:rPr>
                <w:rFonts w:asciiTheme="minorHAnsi" w:hAnsiTheme="minorHAnsi" w:cstheme="minorHAnsi"/>
                <w:b/>
              </w:rPr>
            </w:pPr>
            <w:r w:rsidRPr="00E6281C">
              <w:rPr>
                <w:rFonts w:asciiTheme="minorHAnsi" w:hAnsiTheme="minorHAnsi" w:cstheme="minorHAnsi"/>
                <w:b/>
              </w:rPr>
              <w:t>Клиент 1</w:t>
            </w:r>
          </w:p>
        </w:tc>
        <w:tc>
          <w:tcPr>
            <w:tcW w:w="8257" w:type="dxa"/>
            <w:gridSpan w:val="4"/>
          </w:tcPr>
          <w:p w14:paraId="15AB9B38" w14:textId="77777777" w:rsidR="001C51BA" w:rsidRPr="00E6281C" w:rsidRDefault="001C51BA" w:rsidP="00145873">
            <w:pPr>
              <w:pBdr>
                <w:bottom w:val="single" w:sz="12" w:space="1" w:color="auto"/>
              </w:pBdr>
              <w:spacing w:before="0" w:line="240" w:lineRule="auto"/>
              <w:rPr>
                <w:rFonts w:asciiTheme="minorHAnsi" w:hAnsiTheme="minorHAnsi" w:cstheme="minorHAnsi"/>
                <w:b/>
              </w:rPr>
            </w:pPr>
          </w:p>
          <w:p w14:paraId="736E7401" w14:textId="77777777" w:rsidR="001C51BA" w:rsidRPr="00E6281C" w:rsidRDefault="001C51BA" w:rsidP="00145873">
            <w:pPr>
              <w:spacing w:before="0" w:line="240" w:lineRule="auto"/>
              <w:rPr>
                <w:rFonts w:asciiTheme="minorHAnsi" w:hAnsiTheme="minorHAnsi" w:cstheme="minorHAnsi"/>
                <w:b/>
                <w:sz w:val="16"/>
                <w:szCs w:val="16"/>
                <w:vertAlign w:val="superscript"/>
              </w:rPr>
            </w:pPr>
          </w:p>
        </w:tc>
      </w:tr>
      <w:tr w:rsidR="001C51BA" w:rsidRPr="00E6281C" w14:paraId="3DFC6740" w14:textId="77777777" w:rsidTr="00145873">
        <w:trPr>
          <w:gridAfter w:val="1"/>
          <w:wAfter w:w="213" w:type="dxa"/>
        </w:trPr>
        <w:tc>
          <w:tcPr>
            <w:tcW w:w="1736" w:type="dxa"/>
            <w:vMerge w:val="restart"/>
          </w:tcPr>
          <w:p w14:paraId="1A831EAA"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указывается в отношении</w:t>
            </w:r>
          </w:p>
        </w:tc>
        <w:tc>
          <w:tcPr>
            <w:tcW w:w="2375" w:type="dxa"/>
          </w:tcPr>
          <w:p w14:paraId="333C3135"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физического лица</w:t>
            </w:r>
          </w:p>
        </w:tc>
        <w:tc>
          <w:tcPr>
            <w:tcW w:w="5882" w:type="dxa"/>
            <w:gridSpan w:val="3"/>
          </w:tcPr>
          <w:p w14:paraId="273882BD"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фамилия, имя, отчество (последнее – при наличии), серия и номер паспорта или серия (при наличии) и серия и номер иного документа, удостоверяющего личность, либо страховой номер индивидуального лицевого счета (СНИЛС)</w:t>
            </w:r>
          </w:p>
        </w:tc>
      </w:tr>
      <w:tr w:rsidR="001C51BA" w:rsidRPr="00E6281C" w14:paraId="1AE9E6E4" w14:textId="77777777" w:rsidTr="00145873">
        <w:trPr>
          <w:gridAfter w:val="1"/>
          <w:wAfter w:w="213" w:type="dxa"/>
        </w:trPr>
        <w:tc>
          <w:tcPr>
            <w:tcW w:w="1736" w:type="dxa"/>
            <w:vMerge/>
          </w:tcPr>
          <w:p w14:paraId="1711CCE2" w14:textId="77777777" w:rsidR="001C51BA" w:rsidRPr="00E6281C" w:rsidRDefault="001C51BA" w:rsidP="00145873">
            <w:pPr>
              <w:spacing w:before="0" w:after="120" w:line="240" w:lineRule="auto"/>
              <w:rPr>
                <w:rFonts w:asciiTheme="minorHAnsi" w:hAnsiTheme="minorHAnsi" w:cstheme="minorHAnsi"/>
                <w:b/>
                <w:i/>
                <w:sz w:val="20"/>
                <w:szCs w:val="20"/>
              </w:rPr>
            </w:pPr>
          </w:p>
        </w:tc>
        <w:tc>
          <w:tcPr>
            <w:tcW w:w="2375" w:type="dxa"/>
          </w:tcPr>
          <w:p w14:paraId="20EDAA48"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юридического лица</w:t>
            </w:r>
          </w:p>
        </w:tc>
        <w:tc>
          <w:tcPr>
            <w:tcW w:w="5882" w:type="dxa"/>
            <w:gridSpan w:val="3"/>
          </w:tcPr>
          <w:p w14:paraId="58AA5E20" w14:textId="77777777" w:rsidR="001C51BA" w:rsidRPr="00E6281C" w:rsidRDefault="001C51BA" w:rsidP="00145873">
            <w:pPr>
              <w:tabs>
                <w:tab w:val="left" w:pos="1315"/>
              </w:tabs>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полное и сокращенное (при наличии) наименование, основной государственный регистрационный номер (ОГРН) и идентификационный номер налогоплательщика (ИНН) (в отношении иностранных юридических лиц - сведения о регистрации в государственных органах страны происхождения), место нахождения Клиента</w:t>
            </w:r>
          </w:p>
        </w:tc>
      </w:tr>
      <w:tr w:rsidR="001C51BA" w:rsidRPr="00E6281C" w14:paraId="766434E6" w14:textId="77777777" w:rsidTr="00145873">
        <w:trPr>
          <w:gridAfter w:val="1"/>
          <w:wAfter w:w="213" w:type="dxa"/>
        </w:trPr>
        <w:tc>
          <w:tcPr>
            <w:tcW w:w="1736" w:type="dxa"/>
            <w:vMerge/>
          </w:tcPr>
          <w:p w14:paraId="1A4B7692" w14:textId="77777777" w:rsidR="001C51BA" w:rsidRPr="00E6281C" w:rsidRDefault="001C51BA" w:rsidP="00145873">
            <w:pPr>
              <w:spacing w:before="0" w:after="120" w:line="240" w:lineRule="auto"/>
              <w:rPr>
                <w:rFonts w:asciiTheme="minorHAnsi" w:hAnsiTheme="minorHAnsi" w:cstheme="minorHAnsi"/>
                <w:b/>
                <w:i/>
                <w:sz w:val="20"/>
                <w:szCs w:val="20"/>
              </w:rPr>
            </w:pPr>
          </w:p>
        </w:tc>
        <w:tc>
          <w:tcPr>
            <w:tcW w:w="2375" w:type="dxa"/>
          </w:tcPr>
          <w:p w14:paraId="5C108C4A"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иностранной организации, не являющихся юридическими лицами в соответствии с правом стран, в которых организации учреждены</w:t>
            </w:r>
          </w:p>
        </w:tc>
        <w:tc>
          <w:tcPr>
            <w:tcW w:w="5882" w:type="dxa"/>
            <w:gridSpan w:val="3"/>
          </w:tcPr>
          <w:p w14:paraId="01E2D724"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наименование, а также адрес либо иные регистрационные признаки Клиента в соответствии с правом страны, в которой Клиент учрежден</w:t>
            </w:r>
          </w:p>
        </w:tc>
      </w:tr>
      <w:tr w:rsidR="001C51BA" w:rsidRPr="00E6281C" w14:paraId="45A9F277" w14:textId="77777777" w:rsidTr="00145873">
        <w:trPr>
          <w:gridAfter w:val="1"/>
          <w:wAfter w:w="213" w:type="dxa"/>
        </w:trPr>
        <w:tc>
          <w:tcPr>
            <w:tcW w:w="1736" w:type="dxa"/>
            <w:vMerge/>
          </w:tcPr>
          <w:p w14:paraId="7D4E5DEE" w14:textId="77777777" w:rsidR="001C51BA" w:rsidRPr="00E6281C" w:rsidRDefault="001C51BA" w:rsidP="00145873">
            <w:pPr>
              <w:spacing w:before="0" w:after="120" w:line="240" w:lineRule="auto"/>
              <w:rPr>
                <w:rFonts w:asciiTheme="minorHAnsi" w:hAnsiTheme="minorHAnsi" w:cstheme="minorHAnsi"/>
                <w:b/>
                <w:i/>
                <w:sz w:val="20"/>
                <w:szCs w:val="20"/>
              </w:rPr>
            </w:pPr>
          </w:p>
        </w:tc>
        <w:tc>
          <w:tcPr>
            <w:tcW w:w="2375" w:type="dxa"/>
          </w:tcPr>
          <w:p w14:paraId="4276667A"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Обязанной стороны</w:t>
            </w:r>
          </w:p>
        </w:tc>
        <w:tc>
          <w:tcPr>
            <w:tcW w:w="5882" w:type="dxa"/>
            <w:gridSpan w:val="3"/>
          </w:tcPr>
          <w:p w14:paraId="53462944"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международный код идентификации юридического лица (</w:t>
            </w:r>
            <w:proofErr w:type="spellStart"/>
            <w:r w:rsidRPr="00E6281C">
              <w:rPr>
                <w:rFonts w:asciiTheme="minorHAnsi" w:hAnsiTheme="minorHAnsi" w:cstheme="minorHAnsi"/>
                <w:i/>
                <w:sz w:val="20"/>
                <w:szCs w:val="20"/>
              </w:rPr>
              <w:t>Legal</w:t>
            </w:r>
            <w:proofErr w:type="spellEnd"/>
            <w:r w:rsidRPr="00E6281C">
              <w:rPr>
                <w:rFonts w:asciiTheme="minorHAnsi" w:hAnsiTheme="minorHAnsi" w:cstheme="minorHAnsi"/>
                <w:i/>
                <w:sz w:val="20"/>
                <w:szCs w:val="20"/>
              </w:rPr>
              <w:t xml:space="preserve"> </w:t>
            </w:r>
            <w:proofErr w:type="spellStart"/>
            <w:r w:rsidRPr="00E6281C">
              <w:rPr>
                <w:rFonts w:asciiTheme="minorHAnsi" w:hAnsiTheme="minorHAnsi" w:cstheme="minorHAnsi"/>
                <w:i/>
                <w:sz w:val="20"/>
                <w:szCs w:val="20"/>
              </w:rPr>
              <w:t>Entity</w:t>
            </w:r>
            <w:proofErr w:type="spellEnd"/>
            <w:r w:rsidRPr="00E6281C">
              <w:rPr>
                <w:rFonts w:asciiTheme="minorHAnsi" w:hAnsiTheme="minorHAnsi" w:cstheme="minorHAnsi"/>
                <w:i/>
                <w:sz w:val="20"/>
                <w:szCs w:val="20"/>
              </w:rPr>
              <w:t xml:space="preserve"> </w:t>
            </w:r>
            <w:proofErr w:type="spellStart"/>
            <w:r w:rsidRPr="00E6281C">
              <w:rPr>
                <w:rFonts w:asciiTheme="minorHAnsi" w:hAnsiTheme="minorHAnsi" w:cstheme="minorHAnsi"/>
                <w:i/>
                <w:sz w:val="20"/>
                <w:szCs w:val="20"/>
              </w:rPr>
              <w:t>Identifier</w:t>
            </w:r>
            <w:proofErr w:type="spellEnd"/>
            <w:r w:rsidRPr="00E6281C">
              <w:rPr>
                <w:rFonts w:asciiTheme="minorHAnsi" w:hAnsiTheme="minorHAnsi" w:cstheme="minorHAnsi"/>
                <w:i/>
                <w:sz w:val="20"/>
                <w:szCs w:val="20"/>
              </w:rPr>
              <w:t>, LEI)</w:t>
            </w:r>
          </w:p>
        </w:tc>
      </w:tr>
      <w:tr w:rsidR="001C51BA" w:rsidRPr="00E6281C" w14:paraId="20D29B92" w14:textId="77777777" w:rsidTr="00145873">
        <w:trPr>
          <w:gridAfter w:val="1"/>
          <w:wAfter w:w="213" w:type="dxa"/>
        </w:trPr>
        <w:tc>
          <w:tcPr>
            <w:tcW w:w="1736" w:type="dxa"/>
            <w:vMerge/>
          </w:tcPr>
          <w:p w14:paraId="23C79420" w14:textId="77777777" w:rsidR="001C51BA" w:rsidRPr="00E6281C" w:rsidRDefault="001C51BA" w:rsidP="00145873">
            <w:pPr>
              <w:spacing w:before="0" w:after="120" w:line="240" w:lineRule="auto"/>
              <w:rPr>
                <w:rFonts w:asciiTheme="minorHAnsi" w:hAnsiTheme="minorHAnsi" w:cstheme="minorHAnsi"/>
                <w:b/>
                <w:i/>
                <w:sz w:val="20"/>
                <w:szCs w:val="20"/>
              </w:rPr>
            </w:pPr>
          </w:p>
        </w:tc>
        <w:tc>
          <w:tcPr>
            <w:tcW w:w="2375" w:type="dxa"/>
          </w:tcPr>
          <w:p w14:paraId="3A8A61BF"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Необязанной стороны</w:t>
            </w:r>
          </w:p>
        </w:tc>
        <w:tc>
          <w:tcPr>
            <w:tcW w:w="5882" w:type="dxa"/>
            <w:gridSpan w:val="3"/>
          </w:tcPr>
          <w:p w14:paraId="69D4B938"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 xml:space="preserve">один из кодов: международный код идентификации юридического лица (код LEI), идентификационный номер налогоплательщика (ИНН), SWIFT, коды информационных систем, </w:t>
            </w:r>
            <w:proofErr w:type="spellStart"/>
            <w:r w:rsidRPr="00E6281C">
              <w:rPr>
                <w:rFonts w:asciiTheme="minorHAnsi" w:hAnsiTheme="minorHAnsi" w:cstheme="minorHAnsi"/>
                <w:i/>
                <w:sz w:val="20"/>
                <w:szCs w:val="20"/>
              </w:rPr>
              <w:t>Репозитарный</w:t>
            </w:r>
            <w:proofErr w:type="spellEnd"/>
            <w:r w:rsidRPr="00E6281C">
              <w:rPr>
                <w:rFonts w:asciiTheme="minorHAnsi" w:hAnsiTheme="minorHAnsi" w:cstheme="minorHAnsi"/>
                <w:i/>
                <w:sz w:val="20"/>
                <w:szCs w:val="20"/>
              </w:rPr>
              <w:t xml:space="preserve"> код, присвоенный </w:t>
            </w:r>
            <w:proofErr w:type="spellStart"/>
            <w:r w:rsidRPr="00E6281C">
              <w:rPr>
                <w:rFonts w:asciiTheme="minorHAnsi" w:hAnsiTheme="minorHAnsi" w:cstheme="minorHAnsi"/>
                <w:i/>
                <w:sz w:val="20"/>
                <w:szCs w:val="20"/>
              </w:rPr>
              <w:t>Репозитарием</w:t>
            </w:r>
            <w:proofErr w:type="spellEnd"/>
            <w:r w:rsidRPr="00E6281C">
              <w:rPr>
                <w:rFonts w:asciiTheme="minorHAnsi" w:hAnsiTheme="minorHAnsi" w:cstheme="minorHAnsi"/>
                <w:i/>
                <w:sz w:val="20"/>
                <w:szCs w:val="20"/>
              </w:rPr>
              <w:t xml:space="preserve"> (по выбору клиента). Типы кодов перечислены в порядке убывания приоритета.</w:t>
            </w:r>
          </w:p>
        </w:tc>
      </w:tr>
      <w:tr w:rsidR="001C51BA" w:rsidRPr="00E6281C" w14:paraId="7281B4F4" w14:textId="77777777" w:rsidTr="00145873">
        <w:trPr>
          <w:gridAfter w:val="1"/>
          <w:wAfter w:w="213" w:type="dxa"/>
        </w:trPr>
        <w:tc>
          <w:tcPr>
            <w:tcW w:w="1736" w:type="dxa"/>
          </w:tcPr>
          <w:p w14:paraId="4AA6FE0A" w14:textId="77777777" w:rsidR="001C51BA" w:rsidRPr="00E6281C" w:rsidRDefault="001C51BA" w:rsidP="00145873">
            <w:pPr>
              <w:spacing w:before="0" w:line="240" w:lineRule="auto"/>
              <w:rPr>
                <w:rFonts w:asciiTheme="minorHAnsi" w:hAnsiTheme="minorHAnsi" w:cstheme="minorHAnsi"/>
                <w:b/>
              </w:rPr>
            </w:pPr>
            <w:r w:rsidRPr="00E6281C">
              <w:rPr>
                <w:rFonts w:asciiTheme="minorHAnsi" w:hAnsiTheme="minorHAnsi" w:cstheme="minorHAnsi"/>
                <w:b/>
              </w:rPr>
              <w:t>Клиент 2</w:t>
            </w:r>
            <w:r w:rsidRPr="00E6281C">
              <w:rPr>
                <w:rStyle w:val="af8"/>
                <w:rFonts w:asciiTheme="minorHAnsi" w:hAnsiTheme="minorHAnsi" w:cstheme="minorHAnsi"/>
                <w:b/>
              </w:rPr>
              <w:footnoteReference w:id="5"/>
            </w:r>
          </w:p>
        </w:tc>
        <w:tc>
          <w:tcPr>
            <w:tcW w:w="8257" w:type="dxa"/>
            <w:gridSpan w:val="4"/>
          </w:tcPr>
          <w:p w14:paraId="036CA2D9" w14:textId="77777777" w:rsidR="001C51BA" w:rsidRPr="00E6281C" w:rsidRDefault="001C51BA" w:rsidP="00145873">
            <w:pPr>
              <w:pBdr>
                <w:bottom w:val="single" w:sz="12" w:space="1" w:color="auto"/>
              </w:pBdr>
              <w:spacing w:before="0" w:line="240" w:lineRule="auto"/>
              <w:jc w:val="center"/>
              <w:rPr>
                <w:rFonts w:asciiTheme="minorHAnsi" w:hAnsiTheme="minorHAnsi" w:cstheme="minorHAnsi"/>
                <w:b/>
              </w:rPr>
            </w:pPr>
          </w:p>
          <w:p w14:paraId="79B010CE" w14:textId="77777777" w:rsidR="001C51BA" w:rsidRPr="00E6281C" w:rsidRDefault="001C51BA" w:rsidP="00145873">
            <w:pPr>
              <w:spacing w:before="0" w:line="240" w:lineRule="auto"/>
              <w:rPr>
                <w:rFonts w:asciiTheme="minorHAnsi" w:hAnsiTheme="minorHAnsi" w:cstheme="minorHAnsi"/>
                <w:b/>
                <w:sz w:val="16"/>
                <w:szCs w:val="16"/>
                <w:vertAlign w:val="superscript"/>
              </w:rPr>
            </w:pPr>
          </w:p>
        </w:tc>
      </w:tr>
      <w:tr w:rsidR="001C51BA" w:rsidRPr="00E6281C" w14:paraId="20659C2F" w14:textId="77777777" w:rsidTr="00145873">
        <w:trPr>
          <w:gridAfter w:val="1"/>
          <w:wAfter w:w="213" w:type="dxa"/>
        </w:trPr>
        <w:tc>
          <w:tcPr>
            <w:tcW w:w="1736" w:type="dxa"/>
            <w:vMerge w:val="restart"/>
          </w:tcPr>
          <w:p w14:paraId="7507FA3C"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указывается в отношении</w:t>
            </w:r>
          </w:p>
        </w:tc>
        <w:tc>
          <w:tcPr>
            <w:tcW w:w="2375" w:type="dxa"/>
          </w:tcPr>
          <w:p w14:paraId="4E17CAE7"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физического лица</w:t>
            </w:r>
          </w:p>
        </w:tc>
        <w:tc>
          <w:tcPr>
            <w:tcW w:w="5882" w:type="dxa"/>
            <w:gridSpan w:val="3"/>
          </w:tcPr>
          <w:p w14:paraId="01CFEA8C"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фамилия, имя, отчество (последнее – при наличии), серия и номер паспорта или серия (при наличии) или серия и номер иного документа, удостоверяющего личность, либо страховой номер индивидуального лицевого счета (СНИЛС)</w:t>
            </w:r>
          </w:p>
        </w:tc>
      </w:tr>
      <w:tr w:rsidR="001C51BA" w:rsidRPr="00E6281C" w14:paraId="0A7D6CF5" w14:textId="77777777" w:rsidTr="00145873">
        <w:trPr>
          <w:gridAfter w:val="1"/>
          <w:wAfter w:w="213" w:type="dxa"/>
        </w:trPr>
        <w:tc>
          <w:tcPr>
            <w:tcW w:w="1736" w:type="dxa"/>
            <w:vMerge/>
          </w:tcPr>
          <w:p w14:paraId="752567B4" w14:textId="77777777" w:rsidR="001C51BA" w:rsidRPr="00E6281C" w:rsidRDefault="001C51BA" w:rsidP="00145873">
            <w:pPr>
              <w:spacing w:before="0" w:after="120" w:line="240" w:lineRule="auto"/>
              <w:rPr>
                <w:rFonts w:asciiTheme="minorHAnsi" w:hAnsiTheme="minorHAnsi" w:cstheme="minorHAnsi"/>
                <w:i/>
                <w:sz w:val="20"/>
                <w:szCs w:val="20"/>
              </w:rPr>
            </w:pPr>
          </w:p>
        </w:tc>
        <w:tc>
          <w:tcPr>
            <w:tcW w:w="2375" w:type="dxa"/>
          </w:tcPr>
          <w:p w14:paraId="370850D0"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юридического лица</w:t>
            </w:r>
          </w:p>
        </w:tc>
        <w:tc>
          <w:tcPr>
            <w:tcW w:w="5882" w:type="dxa"/>
            <w:gridSpan w:val="3"/>
          </w:tcPr>
          <w:p w14:paraId="55110F1B"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полное и сокращенное (при наличии) наименование, основной государственный регистрационный номер (ОГРН) и идентификационный номер налогоплательщика (ИНН) (в отношении иностранных юридических лиц - сведения о регистрации в государственных органах страны происхождения), место нахождения Клиента</w:t>
            </w:r>
          </w:p>
        </w:tc>
      </w:tr>
      <w:tr w:rsidR="001C51BA" w:rsidRPr="00E6281C" w14:paraId="1B587539" w14:textId="77777777" w:rsidTr="00145873">
        <w:trPr>
          <w:gridAfter w:val="1"/>
          <w:wAfter w:w="213" w:type="dxa"/>
        </w:trPr>
        <w:tc>
          <w:tcPr>
            <w:tcW w:w="1736" w:type="dxa"/>
            <w:vMerge/>
          </w:tcPr>
          <w:p w14:paraId="08C9A6EF" w14:textId="77777777" w:rsidR="001C51BA" w:rsidRPr="00E6281C" w:rsidRDefault="001C51BA" w:rsidP="00145873">
            <w:pPr>
              <w:spacing w:before="0" w:after="120" w:line="240" w:lineRule="auto"/>
              <w:rPr>
                <w:rFonts w:asciiTheme="minorHAnsi" w:hAnsiTheme="minorHAnsi" w:cstheme="minorHAnsi"/>
                <w:i/>
                <w:sz w:val="20"/>
                <w:szCs w:val="20"/>
              </w:rPr>
            </w:pPr>
          </w:p>
        </w:tc>
        <w:tc>
          <w:tcPr>
            <w:tcW w:w="2375" w:type="dxa"/>
          </w:tcPr>
          <w:p w14:paraId="3B15CD95"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 xml:space="preserve">иностранной организации, не являющихся юридическими лицами в соответствии с правом </w:t>
            </w:r>
            <w:r w:rsidRPr="00E6281C">
              <w:rPr>
                <w:rFonts w:asciiTheme="minorHAnsi" w:hAnsiTheme="minorHAnsi" w:cstheme="minorHAnsi"/>
                <w:i/>
                <w:sz w:val="20"/>
                <w:szCs w:val="20"/>
              </w:rPr>
              <w:lastRenderedPageBreak/>
              <w:t>стран, в которых организации учреждены</w:t>
            </w:r>
          </w:p>
        </w:tc>
        <w:tc>
          <w:tcPr>
            <w:tcW w:w="5882" w:type="dxa"/>
            <w:gridSpan w:val="3"/>
          </w:tcPr>
          <w:p w14:paraId="4E7C8DCB"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lastRenderedPageBreak/>
              <w:t>наименование, а также адрес либо иные регистрационные признаки Клиента в соответствии с правом страны, в которой Клиент учрежден</w:t>
            </w:r>
          </w:p>
        </w:tc>
      </w:tr>
      <w:tr w:rsidR="001C51BA" w:rsidRPr="00E6281C" w14:paraId="7FB8D808" w14:textId="77777777" w:rsidTr="00145873">
        <w:trPr>
          <w:gridAfter w:val="1"/>
          <w:wAfter w:w="213" w:type="dxa"/>
        </w:trPr>
        <w:tc>
          <w:tcPr>
            <w:tcW w:w="1736" w:type="dxa"/>
            <w:vMerge/>
          </w:tcPr>
          <w:p w14:paraId="2B95C255" w14:textId="77777777" w:rsidR="001C51BA" w:rsidRPr="00E6281C" w:rsidRDefault="001C51BA" w:rsidP="00145873">
            <w:pPr>
              <w:spacing w:before="0" w:after="120" w:line="240" w:lineRule="auto"/>
              <w:rPr>
                <w:rFonts w:asciiTheme="minorHAnsi" w:hAnsiTheme="minorHAnsi" w:cstheme="minorHAnsi"/>
                <w:i/>
                <w:sz w:val="20"/>
                <w:szCs w:val="20"/>
              </w:rPr>
            </w:pPr>
          </w:p>
        </w:tc>
        <w:tc>
          <w:tcPr>
            <w:tcW w:w="2375" w:type="dxa"/>
          </w:tcPr>
          <w:p w14:paraId="2B4CFA51"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Обязанной стороны</w:t>
            </w:r>
          </w:p>
        </w:tc>
        <w:tc>
          <w:tcPr>
            <w:tcW w:w="5882" w:type="dxa"/>
            <w:gridSpan w:val="3"/>
          </w:tcPr>
          <w:p w14:paraId="432BBB2F"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международный код идентификации юридического лица (</w:t>
            </w:r>
            <w:proofErr w:type="spellStart"/>
            <w:r w:rsidRPr="00E6281C">
              <w:rPr>
                <w:rFonts w:asciiTheme="minorHAnsi" w:hAnsiTheme="minorHAnsi" w:cstheme="minorHAnsi"/>
                <w:i/>
                <w:sz w:val="20"/>
                <w:szCs w:val="20"/>
              </w:rPr>
              <w:t>Legal</w:t>
            </w:r>
            <w:proofErr w:type="spellEnd"/>
            <w:r w:rsidRPr="00E6281C">
              <w:rPr>
                <w:rFonts w:asciiTheme="minorHAnsi" w:hAnsiTheme="minorHAnsi" w:cstheme="minorHAnsi"/>
                <w:i/>
                <w:sz w:val="20"/>
                <w:szCs w:val="20"/>
              </w:rPr>
              <w:t xml:space="preserve"> </w:t>
            </w:r>
            <w:proofErr w:type="spellStart"/>
            <w:r w:rsidRPr="00E6281C">
              <w:rPr>
                <w:rFonts w:asciiTheme="minorHAnsi" w:hAnsiTheme="minorHAnsi" w:cstheme="minorHAnsi"/>
                <w:i/>
                <w:sz w:val="20"/>
                <w:szCs w:val="20"/>
              </w:rPr>
              <w:t>Entity</w:t>
            </w:r>
            <w:proofErr w:type="spellEnd"/>
            <w:r w:rsidRPr="00E6281C">
              <w:rPr>
                <w:rFonts w:asciiTheme="minorHAnsi" w:hAnsiTheme="minorHAnsi" w:cstheme="minorHAnsi"/>
                <w:i/>
                <w:sz w:val="20"/>
                <w:szCs w:val="20"/>
              </w:rPr>
              <w:t xml:space="preserve"> </w:t>
            </w:r>
            <w:proofErr w:type="spellStart"/>
            <w:r w:rsidRPr="00E6281C">
              <w:rPr>
                <w:rFonts w:asciiTheme="minorHAnsi" w:hAnsiTheme="minorHAnsi" w:cstheme="minorHAnsi"/>
                <w:i/>
                <w:sz w:val="20"/>
                <w:szCs w:val="20"/>
              </w:rPr>
              <w:t>Identifier</w:t>
            </w:r>
            <w:proofErr w:type="spellEnd"/>
            <w:r w:rsidRPr="00E6281C">
              <w:rPr>
                <w:rFonts w:asciiTheme="minorHAnsi" w:hAnsiTheme="minorHAnsi" w:cstheme="minorHAnsi"/>
                <w:i/>
                <w:sz w:val="20"/>
                <w:szCs w:val="20"/>
              </w:rPr>
              <w:t>, LEI)</w:t>
            </w:r>
          </w:p>
        </w:tc>
      </w:tr>
      <w:tr w:rsidR="001C51BA" w:rsidRPr="00E6281C" w14:paraId="009405DF" w14:textId="77777777" w:rsidTr="00145873">
        <w:trPr>
          <w:gridAfter w:val="1"/>
          <w:wAfter w:w="213" w:type="dxa"/>
        </w:trPr>
        <w:tc>
          <w:tcPr>
            <w:tcW w:w="1736" w:type="dxa"/>
            <w:vMerge/>
          </w:tcPr>
          <w:p w14:paraId="7144A290" w14:textId="77777777" w:rsidR="001C51BA" w:rsidRPr="00E6281C" w:rsidRDefault="001C51BA" w:rsidP="00145873">
            <w:pPr>
              <w:spacing w:before="0" w:after="120" w:line="240" w:lineRule="auto"/>
              <w:rPr>
                <w:rFonts w:asciiTheme="minorHAnsi" w:hAnsiTheme="minorHAnsi" w:cstheme="minorHAnsi"/>
                <w:i/>
                <w:sz w:val="20"/>
                <w:szCs w:val="20"/>
              </w:rPr>
            </w:pPr>
          </w:p>
        </w:tc>
        <w:tc>
          <w:tcPr>
            <w:tcW w:w="2375" w:type="dxa"/>
          </w:tcPr>
          <w:p w14:paraId="711D71A9" w14:textId="77777777" w:rsidR="001C51BA" w:rsidRPr="00E6281C" w:rsidRDefault="001C51BA" w:rsidP="00145873">
            <w:pPr>
              <w:spacing w:before="0" w:after="120" w:line="240" w:lineRule="auto"/>
              <w:rPr>
                <w:rFonts w:asciiTheme="minorHAnsi" w:hAnsiTheme="minorHAnsi" w:cstheme="minorHAnsi"/>
                <w:b/>
                <w:i/>
                <w:sz w:val="20"/>
                <w:szCs w:val="20"/>
              </w:rPr>
            </w:pPr>
            <w:r w:rsidRPr="00E6281C">
              <w:rPr>
                <w:rFonts w:asciiTheme="minorHAnsi" w:hAnsiTheme="minorHAnsi" w:cstheme="minorHAnsi"/>
                <w:i/>
                <w:sz w:val="20"/>
                <w:szCs w:val="20"/>
              </w:rPr>
              <w:t>Необязанной стороны</w:t>
            </w:r>
          </w:p>
        </w:tc>
        <w:tc>
          <w:tcPr>
            <w:tcW w:w="5882" w:type="dxa"/>
            <w:gridSpan w:val="3"/>
          </w:tcPr>
          <w:p w14:paraId="119E4A45" w14:textId="77777777" w:rsidR="001C51BA" w:rsidRPr="00E6281C" w:rsidRDefault="001C51BA" w:rsidP="00145873">
            <w:pPr>
              <w:spacing w:before="0" w:after="120" w:line="240" w:lineRule="auto"/>
              <w:rPr>
                <w:rFonts w:asciiTheme="minorHAnsi" w:hAnsiTheme="minorHAnsi" w:cstheme="minorHAnsi"/>
                <w:i/>
                <w:sz w:val="20"/>
                <w:szCs w:val="20"/>
              </w:rPr>
            </w:pPr>
            <w:r w:rsidRPr="00E6281C">
              <w:rPr>
                <w:rFonts w:asciiTheme="minorHAnsi" w:hAnsiTheme="minorHAnsi" w:cstheme="minorHAnsi"/>
                <w:i/>
                <w:sz w:val="20"/>
                <w:szCs w:val="20"/>
              </w:rPr>
              <w:t xml:space="preserve">один из кодов: международный код идентификации юридического лица (код LEI), идентификационный номер налогоплательщика (ИНН), SWIFT, коды информационных систем, </w:t>
            </w:r>
            <w:proofErr w:type="spellStart"/>
            <w:r w:rsidRPr="00E6281C">
              <w:rPr>
                <w:rFonts w:asciiTheme="minorHAnsi" w:hAnsiTheme="minorHAnsi" w:cstheme="minorHAnsi"/>
                <w:i/>
                <w:sz w:val="20"/>
                <w:szCs w:val="20"/>
              </w:rPr>
              <w:t>Репозитарный</w:t>
            </w:r>
            <w:proofErr w:type="spellEnd"/>
            <w:r w:rsidRPr="00E6281C">
              <w:rPr>
                <w:rFonts w:asciiTheme="minorHAnsi" w:hAnsiTheme="minorHAnsi" w:cstheme="minorHAnsi"/>
                <w:i/>
                <w:sz w:val="20"/>
                <w:szCs w:val="20"/>
              </w:rPr>
              <w:t xml:space="preserve"> код, присвоенный </w:t>
            </w:r>
            <w:proofErr w:type="spellStart"/>
            <w:r w:rsidRPr="00E6281C">
              <w:rPr>
                <w:rFonts w:asciiTheme="minorHAnsi" w:hAnsiTheme="minorHAnsi" w:cstheme="minorHAnsi"/>
                <w:i/>
                <w:sz w:val="20"/>
                <w:szCs w:val="20"/>
              </w:rPr>
              <w:t>Репозитарием</w:t>
            </w:r>
            <w:proofErr w:type="spellEnd"/>
            <w:r w:rsidRPr="00E6281C">
              <w:rPr>
                <w:rFonts w:asciiTheme="minorHAnsi" w:hAnsiTheme="minorHAnsi" w:cstheme="minorHAnsi"/>
                <w:i/>
                <w:sz w:val="20"/>
                <w:szCs w:val="20"/>
              </w:rPr>
              <w:t xml:space="preserve"> (по выбору клиента). Типы кодов перечислены в порядке убывания приоритета.</w:t>
            </w:r>
          </w:p>
        </w:tc>
      </w:tr>
      <w:tr w:rsidR="001C51BA" w:rsidRPr="00E6281C" w14:paraId="4B48B40E" w14:textId="77777777" w:rsidTr="00145873">
        <w:trPr>
          <w:gridAfter w:val="1"/>
          <w:wAfter w:w="213" w:type="dxa"/>
        </w:trPr>
        <w:tc>
          <w:tcPr>
            <w:tcW w:w="9993" w:type="dxa"/>
            <w:gridSpan w:val="5"/>
          </w:tcPr>
          <w:p w14:paraId="49B1F675"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rPr>
              <w:t>Прошу/Просим направить сведения из Реестра договоров в</w:t>
            </w:r>
          </w:p>
        </w:tc>
      </w:tr>
      <w:tr w:rsidR="001C51BA" w:rsidRPr="00E6281C" w14:paraId="1897A557" w14:textId="77777777" w:rsidTr="00145873">
        <w:trPr>
          <w:gridAfter w:val="1"/>
          <w:wAfter w:w="213" w:type="dxa"/>
          <w:trHeight w:val="693"/>
        </w:trPr>
        <w:tc>
          <w:tcPr>
            <w:tcW w:w="9993" w:type="dxa"/>
            <w:gridSpan w:val="5"/>
          </w:tcPr>
          <w:p w14:paraId="3F306250" w14:textId="77777777" w:rsidR="001C51BA" w:rsidRPr="00E6281C" w:rsidRDefault="001C51BA" w:rsidP="00145873">
            <w:pPr>
              <w:pBdr>
                <w:bottom w:val="single" w:sz="12" w:space="1" w:color="auto"/>
              </w:pBdr>
              <w:spacing w:before="0" w:after="120" w:line="240" w:lineRule="auto"/>
              <w:rPr>
                <w:rFonts w:asciiTheme="minorHAnsi" w:hAnsiTheme="minorHAnsi" w:cstheme="minorHAnsi"/>
                <w:b/>
              </w:rPr>
            </w:pPr>
          </w:p>
          <w:p w14:paraId="3E38801D" w14:textId="77777777" w:rsidR="001C51BA" w:rsidRPr="00E6281C" w:rsidRDefault="001C51BA" w:rsidP="00145873">
            <w:pPr>
              <w:spacing w:before="0" w:after="120" w:line="240" w:lineRule="auto"/>
              <w:jc w:val="center"/>
              <w:rPr>
                <w:rFonts w:asciiTheme="minorHAnsi" w:hAnsiTheme="minorHAnsi" w:cstheme="minorHAnsi"/>
                <w:b/>
                <w:sz w:val="20"/>
                <w:szCs w:val="20"/>
              </w:rPr>
            </w:pPr>
            <w:r w:rsidRPr="00E6281C">
              <w:rPr>
                <w:rFonts w:asciiTheme="minorHAnsi" w:hAnsiTheme="minorHAnsi" w:cstheme="minorHAnsi"/>
                <w:i/>
                <w:sz w:val="20"/>
                <w:szCs w:val="20"/>
              </w:rPr>
              <w:t xml:space="preserve">полное и сокращенное наименования, ОГРН, ИНН, место нахождения Принимающего </w:t>
            </w:r>
            <w:proofErr w:type="spellStart"/>
            <w:r w:rsidRPr="00E6281C">
              <w:rPr>
                <w:rFonts w:asciiTheme="minorHAnsi" w:hAnsiTheme="minorHAnsi" w:cstheme="minorHAnsi"/>
                <w:i/>
                <w:sz w:val="20"/>
                <w:szCs w:val="20"/>
              </w:rPr>
              <w:t>репозитария</w:t>
            </w:r>
            <w:proofErr w:type="spellEnd"/>
          </w:p>
        </w:tc>
      </w:tr>
      <w:tr w:rsidR="001C51BA" w:rsidRPr="00E6281C" w14:paraId="25648146" w14:textId="77777777" w:rsidTr="00145873">
        <w:trPr>
          <w:gridAfter w:val="1"/>
          <w:wAfter w:w="213" w:type="dxa"/>
        </w:trPr>
        <w:tc>
          <w:tcPr>
            <w:tcW w:w="9993" w:type="dxa"/>
            <w:gridSpan w:val="5"/>
          </w:tcPr>
          <w:p w14:paraId="0CAEB50E" w14:textId="77777777" w:rsidR="001C51BA" w:rsidRPr="00E6281C" w:rsidRDefault="001C51BA" w:rsidP="00145873">
            <w:pPr>
              <w:spacing w:before="0" w:after="120" w:line="240" w:lineRule="auto"/>
              <w:rPr>
                <w:rFonts w:asciiTheme="minorHAnsi" w:hAnsiTheme="minorHAnsi" w:cstheme="minorHAnsi"/>
              </w:rPr>
            </w:pPr>
            <w:r w:rsidRPr="00E6281C">
              <w:rPr>
                <w:rFonts w:asciiTheme="minorHAnsi" w:hAnsiTheme="minorHAnsi" w:cstheme="minorHAnsi"/>
              </w:rPr>
              <w:t>в соответствии с заключенным договором/заключенными договорами</w:t>
            </w:r>
            <w:r w:rsidRPr="00E6281C">
              <w:rPr>
                <w:rFonts w:asciiTheme="minorHAnsi" w:hAnsiTheme="minorHAnsi" w:cstheme="minorHAnsi"/>
                <w:sz w:val="20"/>
                <w:szCs w:val="20"/>
                <w:vertAlign w:val="superscript"/>
              </w:rPr>
              <w:footnoteReference w:id="6"/>
            </w:r>
          </w:p>
        </w:tc>
      </w:tr>
      <w:tr w:rsidR="001C51BA" w:rsidRPr="00E6281C" w14:paraId="70891E28" w14:textId="77777777" w:rsidTr="00145873">
        <w:trPr>
          <w:gridAfter w:val="1"/>
          <w:wAfter w:w="213" w:type="dxa"/>
        </w:trPr>
        <w:tc>
          <w:tcPr>
            <w:tcW w:w="9993" w:type="dxa"/>
            <w:gridSpan w:val="5"/>
          </w:tcPr>
          <w:p w14:paraId="1BC03432" w14:textId="77777777" w:rsidR="001C51BA" w:rsidRPr="00E6281C" w:rsidRDefault="001C51BA" w:rsidP="00145873">
            <w:pPr>
              <w:pBdr>
                <w:bottom w:val="single" w:sz="12" w:space="1" w:color="auto"/>
              </w:pBdr>
              <w:spacing w:before="0" w:after="120" w:line="240" w:lineRule="auto"/>
              <w:rPr>
                <w:rFonts w:asciiTheme="minorHAnsi" w:hAnsiTheme="minorHAnsi" w:cstheme="minorHAnsi"/>
                <w:b/>
              </w:rPr>
            </w:pPr>
            <w:r w:rsidRPr="00E6281C">
              <w:rPr>
                <w:rFonts w:asciiTheme="minorHAnsi" w:hAnsiTheme="minorHAnsi" w:cstheme="minorHAnsi"/>
                <w:b/>
              </w:rPr>
              <w:t>Клиент 1</w:t>
            </w:r>
          </w:p>
          <w:p w14:paraId="379F2CDE" w14:textId="77777777" w:rsidR="001C51BA" w:rsidRPr="00E6281C" w:rsidRDefault="001C51BA" w:rsidP="00145873">
            <w:pPr>
              <w:spacing w:before="0" w:after="120" w:line="240" w:lineRule="auto"/>
              <w:jc w:val="center"/>
              <w:rPr>
                <w:rFonts w:asciiTheme="minorHAnsi" w:hAnsiTheme="minorHAnsi" w:cstheme="minorHAnsi"/>
                <w:b/>
                <w:i/>
                <w:sz w:val="20"/>
                <w:szCs w:val="20"/>
              </w:rPr>
            </w:pPr>
          </w:p>
        </w:tc>
      </w:tr>
      <w:tr w:rsidR="001C51BA" w:rsidRPr="00E6281C" w14:paraId="39C5E6BD" w14:textId="77777777" w:rsidTr="00145873">
        <w:trPr>
          <w:gridAfter w:val="1"/>
          <w:wAfter w:w="213" w:type="dxa"/>
        </w:trPr>
        <w:tc>
          <w:tcPr>
            <w:tcW w:w="9993" w:type="dxa"/>
            <w:gridSpan w:val="5"/>
          </w:tcPr>
          <w:p w14:paraId="5756D8BE" w14:textId="77777777" w:rsidR="001C51BA" w:rsidRPr="00E6281C" w:rsidRDefault="001C51BA" w:rsidP="00145873">
            <w:pPr>
              <w:pBdr>
                <w:bottom w:val="single" w:sz="12" w:space="1" w:color="auto"/>
              </w:pBdr>
              <w:spacing w:before="0" w:after="120" w:line="240" w:lineRule="auto"/>
              <w:rPr>
                <w:rFonts w:asciiTheme="minorHAnsi" w:hAnsiTheme="minorHAnsi" w:cstheme="minorHAnsi"/>
                <w:b/>
              </w:rPr>
            </w:pPr>
            <w:r w:rsidRPr="00E6281C">
              <w:rPr>
                <w:rFonts w:asciiTheme="minorHAnsi" w:hAnsiTheme="minorHAnsi" w:cstheme="minorHAnsi"/>
                <w:b/>
              </w:rPr>
              <w:t>Клиент 2</w:t>
            </w:r>
          </w:p>
        </w:tc>
      </w:tr>
      <w:tr w:rsidR="001C51BA" w:rsidRPr="00E6281C" w14:paraId="231ADCB9" w14:textId="77777777" w:rsidTr="00145873">
        <w:trPr>
          <w:gridAfter w:val="1"/>
          <w:wAfter w:w="213" w:type="dxa"/>
        </w:trPr>
        <w:tc>
          <w:tcPr>
            <w:tcW w:w="9993" w:type="dxa"/>
            <w:gridSpan w:val="5"/>
          </w:tcPr>
          <w:p w14:paraId="7831A1D8" w14:textId="77777777" w:rsidR="001C51BA" w:rsidRPr="00E6281C" w:rsidRDefault="001C51BA" w:rsidP="00145873">
            <w:pPr>
              <w:pStyle w:val="af6"/>
              <w:widowControl w:val="0"/>
              <w:spacing w:after="120"/>
              <w:jc w:val="center"/>
              <w:rPr>
                <w:rFonts w:cstheme="minorHAnsi"/>
                <w:i/>
              </w:rPr>
            </w:pPr>
            <w:r w:rsidRPr="00E6281C">
              <w:rPr>
                <w:rFonts w:cstheme="minorHAnsi"/>
                <w:i/>
              </w:rPr>
              <w:t xml:space="preserve">указываются реквизиты (дата и номер) договора об оказании </w:t>
            </w:r>
            <w:proofErr w:type="spellStart"/>
            <w:r w:rsidRPr="00E6281C">
              <w:rPr>
                <w:rFonts w:cstheme="minorHAnsi"/>
                <w:i/>
              </w:rPr>
              <w:t>репозитарных</w:t>
            </w:r>
            <w:proofErr w:type="spellEnd"/>
            <w:r w:rsidRPr="00E6281C">
              <w:rPr>
                <w:rFonts w:cstheme="minorHAnsi"/>
                <w:i/>
              </w:rPr>
              <w:t xml:space="preserve"> услуг, заключенного между Принимающим </w:t>
            </w:r>
            <w:proofErr w:type="spellStart"/>
            <w:r w:rsidRPr="00E6281C">
              <w:rPr>
                <w:rFonts w:cstheme="minorHAnsi"/>
                <w:i/>
              </w:rPr>
              <w:t>репозитарием</w:t>
            </w:r>
            <w:proofErr w:type="spellEnd"/>
            <w:r w:rsidRPr="00E6281C">
              <w:rPr>
                <w:rFonts w:cstheme="minorHAnsi"/>
                <w:i/>
              </w:rPr>
              <w:t xml:space="preserve"> и Клиентом</w:t>
            </w:r>
          </w:p>
        </w:tc>
      </w:tr>
      <w:tr w:rsidR="001C51BA" w:rsidRPr="00E6281C" w14:paraId="0349AD44" w14:textId="77777777" w:rsidTr="00145873">
        <w:trPr>
          <w:gridAfter w:val="1"/>
          <w:wAfter w:w="213" w:type="dxa"/>
        </w:trPr>
        <w:tc>
          <w:tcPr>
            <w:tcW w:w="9993" w:type="dxa"/>
            <w:gridSpan w:val="5"/>
          </w:tcPr>
          <w:p w14:paraId="5892656B" w14:textId="77777777" w:rsidR="001C51BA" w:rsidRPr="00E6281C" w:rsidRDefault="001C51BA" w:rsidP="00145873">
            <w:pPr>
              <w:spacing w:before="0" w:after="120" w:line="240" w:lineRule="auto"/>
              <w:rPr>
                <w:rFonts w:asciiTheme="minorHAnsi" w:hAnsiTheme="minorHAnsi" w:cstheme="minorHAnsi"/>
              </w:rPr>
            </w:pPr>
            <w:r w:rsidRPr="00E6281C">
              <w:rPr>
                <w:rFonts w:asciiTheme="minorHAnsi" w:hAnsiTheme="minorHAnsi" w:cstheme="minorHAnsi"/>
              </w:rPr>
              <w:t>по Генеральным соглашениям и Договорам, перечисленным в приложении к настоящему Заявлению.</w:t>
            </w:r>
          </w:p>
        </w:tc>
      </w:tr>
      <w:tr w:rsidR="001C51BA" w:rsidRPr="00E6281C" w14:paraId="0DAC3A4E" w14:textId="77777777" w:rsidTr="00145873">
        <w:trPr>
          <w:gridAfter w:val="1"/>
          <w:wAfter w:w="213" w:type="dxa"/>
          <w:trHeight w:val="615"/>
        </w:trPr>
        <w:tc>
          <w:tcPr>
            <w:tcW w:w="1736" w:type="dxa"/>
          </w:tcPr>
          <w:p w14:paraId="3C88B2B0" w14:textId="77777777" w:rsidR="001C51BA" w:rsidRPr="00E6281C" w:rsidRDefault="001C51BA" w:rsidP="00145873">
            <w:pPr>
              <w:spacing w:before="0" w:after="120" w:line="240" w:lineRule="auto"/>
              <w:ind w:hanging="113"/>
              <w:jc w:val="center"/>
              <w:rPr>
                <w:rFonts w:asciiTheme="minorHAnsi" w:hAnsiTheme="minorHAnsi" w:cstheme="minorHAnsi"/>
                <w:b/>
              </w:rPr>
            </w:pPr>
            <w:r w:rsidRPr="00E6281C">
              <w:rPr>
                <w:rFonts w:asciiTheme="minorHAnsi" w:hAnsiTheme="minorHAnsi" w:cstheme="minorHAnsi"/>
                <w:b/>
              </w:rPr>
              <w:t>Приложение:</w:t>
            </w:r>
          </w:p>
        </w:tc>
        <w:tc>
          <w:tcPr>
            <w:tcW w:w="8257" w:type="dxa"/>
            <w:gridSpan w:val="4"/>
          </w:tcPr>
          <w:p w14:paraId="633BF17D" w14:textId="77777777" w:rsidR="001C51BA" w:rsidRPr="00E6281C" w:rsidRDefault="001C51BA" w:rsidP="00145873">
            <w:pPr>
              <w:spacing w:before="0" w:after="120" w:line="240" w:lineRule="auto"/>
              <w:rPr>
                <w:rFonts w:asciiTheme="minorHAnsi" w:hAnsiTheme="minorHAnsi" w:cstheme="minorHAnsi"/>
              </w:rPr>
            </w:pPr>
            <w:r w:rsidRPr="00E6281C">
              <w:rPr>
                <w:rFonts w:asciiTheme="minorHAnsi" w:hAnsiTheme="minorHAnsi" w:cstheme="minorHAnsi"/>
              </w:rPr>
              <w:t xml:space="preserve">Перечень Генеральных соглашений и (или) Договоров с указанием уникального кода идентификации договора (UTI) (далее – Перечень </w:t>
            </w:r>
            <w:r w:rsidRPr="00E6281C">
              <w:rPr>
                <w:rFonts w:asciiTheme="minorHAnsi" w:hAnsiTheme="minorHAnsi" w:cstheme="minorHAnsi"/>
                <w:lang w:val="en-US"/>
              </w:rPr>
              <w:t>UTI</w:t>
            </w:r>
            <w:r w:rsidRPr="00E6281C">
              <w:rPr>
                <w:rFonts w:asciiTheme="minorHAnsi" w:hAnsiTheme="minorHAnsi" w:cstheme="minorHAnsi"/>
              </w:rPr>
              <w:t>).</w:t>
            </w:r>
          </w:p>
        </w:tc>
      </w:tr>
      <w:tr w:rsidR="001C51BA" w:rsidRPr="00E6281C" w14:paraId="72BC77EF" w14:textId="77777777" w:rsidTr="00145873">
        <w:trPr>
          <w:trHeight w:val="1934"/>
        </w:trPr>
        <w:tc>
          <w:tcPr>
            <w:tcW w:w="10206" w:type="dxa"/>
            <w:gridSpan w:val="6"/>
          </w:tcPr>
          <w:p w14:paraId="23457969" w14:textId="62D01195" w:rsidR="001C51BA" w:rsidRPr="00E6281C" w:rsidRDefault="001C51BA" w:rsidP="00145873">
            <w:pPr>
              <w:pStyle w:val="aff0"/>
              <w:spacing w:before="0" w:beforeAutospacing="0" w:after="120" w:afterAutospacing="0"/>
              <w:jc w:val="both"/>
              <w:rPr>
                <w:rFonts w:asciiTheme="minorHAnsi" w:hAnsiTheme="minorHAnsi" w:cstheme="minorHAnsi"/>
                <w:lang w:eastAsia="en-US"/>
              </w:rPr>
            </w:pPr>
            <w:r w:rsidRPr="00E6281C">
              <w:rPr>
                <w:rFonts w:asciiTheme="minorHAnsi" w:hAnsiTheme="minorHAnsi" w:cstheme="minorHAnsi"/>
                <w:lang w:eastAsia="en-US"/>
              </w:rPr>
              <w:t xml:space="preserve">Перечень </w:t>
            </w:r>
            <w:r w:rsidRPr="00E6281C">
              <w:rPr>
                <w:rFonts w:asciiTheme="minorHAnsi" w:hAnsiTheme="minorHAnsi" w:cstheme="minorHAnsi"/>
              </w:rPr>
              <w:t>UTI</w:t>
            </w:r>
            <w:r w:rsidRPr="00E6281C">
              <w:rPr>
                <w:rFonts w:asciiTheme="minorHAnsi" w:hAnsiTheme="minorHAnsi" w:cstheme="minorHAnsi"/>
                <w:lang w:eastAsia="en-US"/>
              </w:rPr>
              <w:t xml:space="preserve">, сведения о которых подлежат передаче в Принимающий </w:t>
            </w:r>
            <w:proofErr w:type="spellStart"/>
            <w:r w:rsidRPr="00E6281C">
              <w:rPr>
                <w:rFonts w:asciiTheme="minorHAnsi" w:hAnsiTheme="minorHAnsi" w:cstheme="minorHAnsi"/>
                <w:lang w:eastAsia="en-US"/>
              </w:rPr>
              <w:t>репозитарий</w:t>
            </w:r>
            <w:proofErr w:type="spellEnd"/>
            <w:r w:rsidRPr="00E6281C">
              <w:rPr>
                <w:rFonts w:asciiTheme="minorHAnsi" w:hAnsiTheme="minorHAnsi" w:cstheme="minorHAnsi"/>
                <w:lang w:eastAsia="en-US"/>
              </w:rPr>
              <w:t xml:space="preserve">, </w:t>
            </w:r>
            <w:r w:rsidRPr="0093417E">
              <w:rPr>
                <w:rFonts w:asciiTheme="minorHAnsi" w:hAnsiTheme="minorHAnsi" w:cstheme="minorHAnsi"/>
                <w:lang w:eastAsia="en-US"/>
              </w:rPr>
              <w:t>направлен</w:t>
            </w:r>
            <w:r w:rsidRPr="00E6281C">
              <w:rPr>
                <w:rFonts w:asciiTheme="minorHAnsi" w:hAnsiTheme="minorHAnsi" w:cstheme="minorHAnsi"/>
                <w:lang w:eastAsia="en-US"/>
              </w:rPr>
              <w:t xml:space="preserve"> в </w:t>
            </w:r>
            <w:proofErr w:type="spellStart"/>
            <w:r w:rsidRPr="00E6281C">
              <w:rPr>
                <w:rFonts w:asciiTheme="minorHAnsi" w:hAnsiTheme="minorHAnsi" w:cstheme="minorHAnsi"/>
                <w:lang w:eastAsia="en-US"/>
              </w:rPr>
              <w:t>Репозитарий</w:t>
            </w:r>
            <w:proofErr w:type="spellEnd"/>
            <w:r w:rsidRPr="00E6281C">
              <w:rPr>
                <w:rFonts w:asciiTheme="minorHAnsi" w:hAnsiTheme="minorHAnsi" w:cstheme="minorHAnsi"/>
                <w:lang w:eastAsia="en-US"/>
              </w:rPr>
              <w:t xml:space="preserve"> Клиентом 1/Клиентом 2 </w:t>
            </w:r>
            <w:r w:rsidRPr="00E6281C">
              <w:rPr>
                <w:rFonts w:asciiTheme="minorHAnsi" w:hAnsiTheme="minorHAnsi" w:cstheme="minorHAnsi"/>
                <w:i/>
                <w:lang w:eastAsia="en-US"/>
              </w:rPr>
              <w:t>(выбрать необходимое)</w:t>
            </w:r>
            <w:r w:rsidRPr="00E6281C">
              <w:rPr>
                <w:rFonts w:asciiTheme="minorHAnsi" w:hAnsiTheme="minorHAnsi" w:cstheme="minorHAnsi"/>
                <w:lang w:eastAsia="en-US"/>
              </w:rPr>
              <w:t xml:space="preserve"> «__» __________20___ наименование файла___________ </w:t>
            </w:r>
            <w:r w:rsidRPr="00E6281C">
              <w:rPr>
                <w:rFonts w:asciiTheme="minorHAnsi" w:hAnsiTheme="minorHAnsi" w:cstheme="minorHAnsi"/>
              </w:rPr>
              <w:t>в электронном виде с использованием ПО «Файловый шлюз».</w:t>
            </w:r>
          </w:p>
          <w:p w14:paraId="3B4F7807" w14:textId="19032FF1" w:rsidR="001C51BA" w:rsidRPr="00E6281C" w:rsidRDefault="001C51BA" w:rsidP="00145873">
            <w:pPr>
              <w:spacing w:before="0" w:after="120" w:line="240" w:lineRule="auto"/>
              <w:rPr>
                <w:rFonts w:asciiTheme="minorHAnsi" w:hAnsiTheme="minorHAnsi" w:cstheme="minorHAnsi"/>
              </w:rPr>
            </w:pPr>
            <w:r w:rsidRPr="00E6281C">
              <w:rPr>
                <w:rFonts w:asciiTheme="minorHAnsi" w:hAnsiTheme="minorHAnsi" w:cstheme="minorHAnsi"/>
              </w:rPr>
              <w:t xml:space="preserve">Каждый из Клиентов заявляет и заверяет, что ознакомился с Перечнем UTI и согласен с ним. Подписывая настоящее Заявление о передаче сведений, каждый из Клиентов подтверждает верность и полноту направленного в </w:t>
            </w:r>
            <w:proofErr w:type="spellStart"/>
            <w:r w:rsidRPr="00E6281C">
              <w:rPr>
                <w:rFonts w:asciiTheme="minorHAnsi" w:hAnsiTheme="minorHAnsi" w:cstheme="minorHAnsi"/>
              </w:rPr>
              <w:t>Репозитарий</w:t>
            </w:r>
            <w:proofErr w:type="spellEnd"/>
            <w:r w:rsidRPr="00E6281C">
              <w:rPr>
                <w:rFonts w:asciiTheme="minorHAnsi" w:hAnsiTheme="minorHAnsi" w:cstheme="minorHAnsi"/>
              </w:rPr>
              <w:t xml:space="preserve"> Клиентом 1/Клиентом 2 </w:t>
            </w:r>
            <w:r w:rsidRPr="00E6281C">
              <w:rPr>
                <w:rFonts w:asciiTheme="minorHAnsi" w:hAnsiTheme="minorHAnsi" w:cstheme="minorHAnsi"/>
                <w:i/>
              </w:rPr>
              <w:t>(выбрать необходимое)</w:t>
            </w:r>
            <w:r w:rsidRPr="00E6281C">
              <w:rPr>
                <w:rFonts w:asciiTheme="minorHAnsi" w:hAnsiTheme="minorHAnsi" w:cstheme="minorHAnsi"/>
              </w:rPr>
              <w:t xml:space="preserve"> Перечня UTI.</w:t>
            </w:r>
          </w:p>
        </w:tc>
      </w:tr>
      <w:tr w:rsidR="001C51BA" w:rsidRPr="00E6281C" w14:paraId="6EDF5267" w14:textId="77777777" w:rsidTr="00145873">
        <w:trPr>
          <w:gridAfter w:val="1"/>
          <w:wAfter w:w="213" w:type="dxa"/>
        </w:trPr>
        <w:tc>
          <w:tcPr>
            <w:tcW w:w="1736" w:type="dxa"/>
          </w:tcPr>
          <w:p w14:paraId="43521265"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Клиент 1</w:t>
            </w:r>
          </w:p>
        </w:tc>
        <w:tc>
          <w:tcPr>
            <w:tcW w:w="2375" w:type="dxa"/>
          </w:tcPr>
          <w:p w14:paraId="3E988F39" w14:textId="77777777" w:rsidR="001C51BA" w:rsidRPr="00E6281C" w:rsidRDefault="001C51BA" w:rsidP="00145873">
            <w:pPr>
              <w:spacing w:before="0" w:after="120" w:line="240" w:lineRule="auto"/>
              <w:jc w:val="center"/>
              <w:rPr>
                <w:rFonts w:asciiTheme="minorHAnsi" w:hAnsiTheme="minorHAnsi" w:cstheme="minorHAnsi"/>
                <w:b/>
              </w:rPr>
            </w:pPr>
          </w:p>
        </w:tc>
        <w:tc>
          <w:tcPr>
            <w:tcW w:w="1559" w:type="dxa"/>
          </w:tcPr>
          <w:p w14:paraId="7DBB5213" w14:textId="77777777" w:rsidR="001C51BA" w:rsidRPr="00E6281C" w:rsidRDefault="001C51BA" w:rsidP="00145873">
            <w:pPr>
              <w:spacing w:before="0" w:after="120" w:line="240" w:lineRule="auto"/>
              <w:jc w:val="center"/>
              <w:rPr>
                <w:rFonts w:asciiTheme="minorHAnsi" w:hAnsiTheme="minorHAnsi" w:cstheme="minorHAnsi"/>
                <w:b/>
              </w:rPr>
            </w:pPr>
          </w:p>
        </w:tc>
        <w:tc>
          <w:tcPr>
            <w:tcW w:w="2919" w:type="dxa"/>
          </w:tcPr>
          <w:p w14:paraId="164890FA" w14:textId="77777777" w:rsidR="001C51BA" w:rsidRPr="00E6281C" w:rsidRDefault="001C51BA" w:rsidP="00145873">
            <w:pPr>
              <w:spacing w:before="0" w:after="120" w:line="240" w:lineRule="auto"/>
              <w:jc w:val="center"/>
              <w:rPr>
                <w:rFonts w:asciiTheme="minorHAnsi" w:hAnsiTheme="minorHAnsi" w:cstheme="minorHAnsi"/>
                <w:b/>
              </w:rPr>
            </w:pPr>
          </w:p>
        </w:tc>
        <w:tc>
          <w:tcPr>
            <w:tcW w:w="1404" w:type="dxa"/>
          </w:tcPr>
          <w:p w14:paraId="78EE73D9" w14:textId="77777777" w:rsidR="001C51BA" w:rsidRPr="00E6281C" w:rsidRDefault="001C51BA" w:rsidP="00145873">
            <w:pPr>
              <w:spacing w:before="0" w:after="120" w:line="240" w:lineRule="auto"/>
              <w:jc w:val="center"/>
              <w:rPr>
                <w:rFonts w:asciiTheme="minorHAnsi" w:hAnsiTheme="minorHAnsi" w:cstheme="minorHAnsi"/>
                <w:b/>
              </w:rPr>
            </w:pPr>
          </w:p>
        </w:tc>
      </w:tr>
      <w:tr w:rsidR="001C51BA" w:rsidRPr="00E6281C" w14:paraId="7B86ED4C" w14:textId="77777777" w:rsidTr="00145873">
        <w:trPr>
          <w:gridAfter w:val="1"/>
          <w:wAfter w:w="213" w:type="dxa"/>
        </w:trPr>
        <w:tc>
          <w:tcPr>
            <w:tcW w:w="4111" w:type="dxa"/>
            <w:gridSpan w:val="2"/>
          </w:tcPr>
          <w:p w14:paraId="08691BF4"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c>
          <w:tcPr>
            <w:tcW w:w="1559" w:type="dxa"/>
          </w:tcPr>
          <w:p w14:paraId="43620DB9"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w:t>
            </w:r>
          </w:p>
        </w:tc>
        <w:tc>
          <w:tcPr>
            <w:tcW w:w="4323" w:type="dxa"/>
            <w:gridSpan w:val="2"/>
          </w:tcPr>
          <w:p w14:paraId="23B540E2"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r>
      <w:tr w:rsidR="001C51BA" w:rsidRPr="00E6281C" w14:paraId="28AF5222" w14:textId="77777777" w:rsidTr="00145873">
        <w:trPr>
          <w:gridAfter w:val="1"/>
          <w:wAfter w:w="213" w:type="dxa"/>
        </w:trPr>
        <w:tc>
          <w:tcPr>
            <w:tcW w:w="4111" w:type="dxa"/>
            <w:gridSpan w:val="2"/>
          </w:tcPr>
          <w:p w14:paraId="024A7C97"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559" w:type="dxa"/>
          </w:tcPr>
          <w:p w14:paraId="7E9A699E"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4323" w:type="dxa"/>
            <w:gridSpan w:val="2"/>
          </w:tcPr>
          <w:p w14:paraId="04D2DE85"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r w:rsidR="001C51BA" w:rsidRPr="00E6281C" w14:paraId="78EC9062" w14:textId="77777777" w:rsidTr="00145873">
        <w:trPr>
          <w:gridAfter w:val="1"/>
          <w:wAfter w:w="213" w:type="dxa"/>
        </w:trPr>
        <w:tc>
          <w:tcPr>
            <w:tcW w:w="1736" w:type="dxa"/>
          </w:tcPr>
          <w:p w14:paraId="68EEB692"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Клиент 2</w:t>
            </w:r>
            <w:r w:rsidRPr="00E6281C">
              <w:rPr>
                <w:rStyle w:val="af8"/>
                <w:rFonts w:asciiTheme="minorHAnsi" w:hAnsiTheme="minorHAnsi" w:cstheme="minorHAnsi"/>
                <w:b/>
              </w:rPr>
              <w:footnoteReference w:id="7"/>
            </w:r>
          </w:p>
        </w:tc>
        <w:tc>
          <w:tcPr>
            <w:tcW w:w="2375" w:type="dxa"/>
          </w:tcPr>
          <w:p w14:paraId="28DEDF2C" w14:textId="77777777" w:rsidR="001C51BA" w:rsidRPr="00E6281C" w:rsidRDefault="001C51BA" w:rsidP="00145873">
            <w:pPr>
              <w:spacing w:before="0" w:after="120" w:line="240" w:lineRule="auto"/>
              <w:jc w:val="center"/>
              <w:rPr>
                <w:rFonts w:asciiTheme="minorHAnsi" w:hAnsiTheme="minorHAnsi" w:cstheme="minorHAnsi"/>
                <w:b/>
              </w:rPr>
            </w:pPr>
          </w:p>
        </w:tc>
        <w:tc>
          <w:tcPr>
            <w:tcW w:w="1559" w:type="dxa"/>
          </w:tcPr>
          <w:p w14:paraId="0924768D" w14:textId="77777777" w:rsidR="001C51BA" w:rsidRPr="00E6281C" w:rsidRDefault="001C51BA" w:rsidP="00145873">
            <w:pPr>
              <w:spacing w:before="0" w:after="120" w:line="240" w:lineRule="auto"/>
              <w:jc w:val="center"/>
              <w:rPr>
                <w:rFonts w:asciiTheme="minorHAnsi" w:hAnsiTheme="minorHAnsi" w:cstheme="minorHAnsi"/>
                <w:b/>
              </w:rPr>
            </w:pPr>
          </w:p>
        </w:tc>
        <w:tc>
          <w:tcPr>
            <w:tcW w:w="2919" w:type="dxa"/>
          </w:tcPr>
          <w:p w14:paraId="56E4B159" w14:textId="77777777" w:rsidR="001C51BA" w:rsidRPr="00E6281C" w:rsidRDefault="001C51BA" w:rsidP="00145873">
            <w:pPr>
              <w:spacing w:before="0" w:after="120" w:line="240" w:lineRule="auto"/>
              <w:jc w:val="center"/>
              <w:rPr>
                <w:rFonts w:asciiTheme="minorHAnsi" w:hAnsiTheme="minorHAnsi" w:cstheme="minorHAnsi"/>
                <w:b/>
              </w:rPr>
            </w:pPr>
          </w:p>
        </w:tc>
        <w:tc>
          <w:tcPr>
            <w:tcW w:w="1404" w:type="dxa"/>
          </w:tcPr>
          <w:p w14:paraId="1E749108" w14:textId="77777777" w:rsidR="001C51BA" w:rsidRPr="00E6281C" w:rsidRDefault="001C51BA" w:rsidP="00145873">
            <w:pPr>
              <w:spacing w:before="0" w:after="120" w:line="240" w:lineRule="auto"/>
              <w:jc w:val="center"/>
              <w:rPr>
                <w:rFonts w:asciiTheme="minorHAnsi" w:hAnsiTheme="minorHAnsi" w:cstheme="minorHAnsi"/>
                <w:b/>
              </w:rPr>
            </w:pPr>
          </w:p>
        </w:tc>
      </w:tr>
      <w:tr w:rsidR="001C51BA" w:rsidRPr="00E6281C" w14:paraId="29703CBB" w14:textId="77777777" w:rsidTr="00145873">
        <w:trPr>
          <w:gridAfter w:val="1"/>
          <w:wAfter w:w="213" w:type="dxa"/>
        </w:trPr>
        <w:tc>
          <w:tcPr>
            <w:tcW w:w="4111" w:type="dxa"/>
            <w:gridSpan w:val="2"/>
          </w:tcPr>
          <w:p w14:paraId="266BED73"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c>
          <w:tcPr>
            <w:tcW w:w="1559" w:type="dxa"/>
          </w:tcPr>
          <w:p w14:paraId="15811358"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w:t>
            </w:r>
          </w:p>
        </w:tc>
        <w:tc>
          <w:tcPr>
            <w:tcW w:w="4323" w:type="dxa"/>
            <w:gridSpan w:val="2"/>
          </w:tcPr>
          <w:p w14:paraId="13CFE426"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r>
      <w:tr w:rsidR="001C51BA" w:rsidRPr="00E6281C" w14:paraId="59E5BD74" w14:textId="77777777" w:rsidTr="00145873">
        <w:trPr>
          <w:gridAfter w:val="1"/>
          <w:wAfter w:w="213" w:type="dxa"/>
        </w:trPr>
        <w:tc>
          <w:tcPr>
            <w:tcW w:w="4111" w:type="dxa"/>
            <w:gridSpan w:val="2"/>
          </w:tcPr>
          <w:p w14:paraId="51D68AE1"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559" w:type="dxa"/>
          </w:tcPr>
          <w:p w14:paraId="2E9AB561"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4323" w:type="dxa"/>
            <w:gridSpan w:val="2"/>
          </w:tcPr>
          <w:p w14:paraId="002D0356"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bl>
    <w:p w14:paraId="5DA1E25B" w14:textId="77777777" w:rsidR="001C51BA" w:rsidRPr="00E6281C" w:rsidRDefault="001C51BA" w:rsidP="001C51BA">
      <w:pPr>
        <w:spacing w:after="0"/>
        <w:ind w:firstLine="425"/>
        <w:jc w:val="right"/>
        <w:rPr>
          <w:rFonts w:asciiTheme="minorHAnsi" w:hAnsiTheme="minorHAnsi" w:cstheme="minorHAnsi"/>
        </w:rPr>
      </w:pPr>
    </w:p>
    <w:p w14:paraId="2675B5C5" w14:textId="77777777" w:rsidR="001C51BA" w:rsidRPr="00E6281C" w:rsidRDefault="001C51BA" w:rsidP="001C51BA">
      <w:pPr>
        <w:spacing w:before="0" w:line="240" w:lineRule="auto"/>
        <w:jc w:val="left"/>
        <w:rPr>
          <w:rFonts w:asciiTheme="minorHAnsi" w:hAnsiTheme="minorHAnsi" w:cstheme="minorHAnsi"/>
        </w:rPr>
      </w:pPr>
      <w:r w:rsidRPr="00E6281C">
        <w:rPr>
          <w:rFonts w:asciiTheme="minorHAnsi" w:hAnsiTheme="minorHAnsi" w:cstheme="minorHAnsi"/>
        </w:rPr>
        <w:br w:type="page"/>
      </w:r>
    </w:p>
    <w:p w14:paraId="0CCB11F3" w14:textId="77777777" w:rsidR="001C51BA" w:rsidRPr="00E6281C" w:rsidRDefault="001C51BA" w:rsidP="001C51BA">
      <w:pPr>
        <w:spacing w:before="0" w:after="0" w:line="240" w:lineRule="auto"/>
        <w:ind w:firstLine="425"/>
        <w:jc w:val="right"/>
        <w:rPr>
          <w:rFonts w:asciiTheme="minorHAnsi" w:hAnsiTheme="minorHAnsi" w:cstheme="minorHAnsi"/>
        </w:rPr>
      </w:pPr>
      <w:r w:rsidRPr="00E6281C">
        <w:rPr>
          <w:rFonts w:asciiTheme="minorHAnsi" w:hAnsiTheme="minorHAnsi" w:cstheme="minorHAnsi"/>
        </w:rPr>
        <w:lastRenderedPageBreak/>
        <w:t>Формат направления Перечня (UTI)</w:t>
      </w:r>
    </w:p>
    <w:p w14:paraId="657C4069" w14:textId="77777777" w:rsidR="001C51BA" w:rsidRPr="00E6281C" w:rsidRDefault="001C51BA" w:rsidP="001C51BA">
      <w:pPr>
        <w:pStyle w:val="af6"/>
        <w:widowControl w:val="0"/>
        <w:ind w:left="709"/>
        <w:jc w:val="both"/>
        <w:rPr>
          <w:rFonts w:cstheme="minorHAnsi"/>
          <w:sz w:val="24"/>
          <w:szCs w:val="24"/>
        </w:rPr>
      </w:pPr>
    </w:p>
    <w:p w14:paraId="6ABFF1A1" w14:textId="77777777" w:rsidR="001C51BA" w:rsidRPr="00E6281C" w:rsidRDefault="001C51BA" w:rsidP="001C51BA">
      <w:pPr>
        <w:pStyle w:val="af6"/>
        <w:widowControl w:val="0"/>
        <w:jc w:val="center"/>
        <w:rPr>
          <w:rFonts w:cstheme="minorHAnsi"/>
          <w:i/>
          <w:sz w:val="24"/>
          <w:szCs w:val="24"/>
        </w:rPr>
      </w:pPr>
      <w:r w:rsidRPr="00E6281C">
        <w:rPr>
          <w:rFonts w:cstheme="minorHAnsi"/>
          <w:i/>
          <w:sz w:val="24"/>
          <w:szCs w:val="24"/>
        </w:rPr>
        <w:t xml:space="preserve">Направляется в электронном виде с использованием Файлового шлюза в формате </w:t>
      </w:r>
      <w:r w:rsidRPr="00E6281C">
        <w:rPr>
          <w:rFonts w:cstheme="minorHAnsi"/>
          <w:i/>
          <w:sz w:val="24"/>
          <w:szCs w:val="24"/>
          <w:lang w:val="en-US"/>
        </w:rPr>
        <w:t>XLS</w:t>
      </w:r>
    </w:p>
    <w:p w14:paraId="60A5A67F" w14:textId="77777777" w:rsidR="001C51BA" w:rsidRPr="00E6281C" w:rsidRDefault="001C51BA" w:rsidP="001C51BA">
      <w:pPr>
        <w:spacing w:before="0" w:after="0" w:line="240" w:lineRule="auto"/>
        <w:ind w:left="4678"/>
        <w:rPr>
          <w:rFonts w:asciiTheme="minorHAnsi" w:hAnsiTheme="minorHAnsi" w:cstheme="minorHAnsi"/>
          <w:b/>
        </w:rPr>
      </w:pPr>
    </w:p>
    <w:p w14:paraId="4DF13D63" w14:textId="77777777" w:rsidR="001C51BA" w:rsidRPr="00E6281C" w:rsidRDefault="001C51BA" w:rsidP="001C51BA">
      <w:pPr>
        <w:spacing w:before="0" w:after="0" w:line="240" w:lineRule="auto"/>
        <w:ind w:left="4678"/>
        <w:rPr>
          <w:rFonts w:asciiTheme="minorHAnsi" w:hAnsiTheme="minorHAnsi" w:cstheme="minorHAnsi"/>
          <w:b/>
        </w:rPr>
      </w:pPr>
    </w:p>
    <w:p w14:paraId="3ACCE458" w14:textId="22E35738" w:rsidR="001C51BA" w:rsidRPr="00E6281C" w:rsidRDefault="001C51BA" w:rsidP="001C51BA">
      <w:pPr>
        <w:spacing w:before="0" w:after="0" w:line="240" w:lineRule="auto"/>
        <w:ind w:left="4395"/>
        <w:rPr>
          <w:rFonts w:asciiTheme="minorHAnsi" w:hAnsiTheme="minorHAnsi" w:cstheme="minorHAnsi"/>
        </w:rPr>
      </w:pPr>
      <w:r w:rsidRPr="00E6281C">
        <w:rPr>
          <w:rFonts w:asciiTheme="minorHAnsi" w:hAnsiTheme="minorHAnsi" w:cstheme="minorHAnsi"/>
          <w:b/>
        </w:rPr>
        <w:t xml:space="preserve">Приложение </w:t>
      </w:r>
      <w:r w:rsidR="00BC2FA3">
        <w:rPr>
          <w:rFonts w:asciiTheme="minorHAnsi" w:hAnsiTheme="minorHAnsi" w:cstheme="minorHAnsi"/>
          <w:b/>
        </w:rPr>
        <w:t xml:space="preserve">к </w:t>
      </w:r>
      <w:r w:rsidRPr="00E6281C">
        <w:rPr>
          <w:rFonts w:asciiTheme="minorHAnsi" w:hAnsiTheme="minorHAnsi" w:cstheme="minorHAnsi"/>
          <w:b/>
        </w:rPr>
        <w:t xml:space="preserve">Заявлению </w:t>
      </w:r>
      <w:r w:rsidRPr="00E6281C">
        <w:rPr>
          <w:rFonts w:asciiTheme="minorHAnsi" w:eastAsiaTheme="minorEastAsia" w:hAnsiTheme="minorHAnsi" w:cstheme="minorHAnsi"/>
          <w:b/>
          <w:shd w:val="clear" w:color="auto" w:fill="FFFFFF"/>
          <w:lang w:eastAsia="ru-RU"/>
        </w:rPr>
        <w:t xml:space="preserve">о передаче сведений из </w:t>
      </w:r>
      <w:r w:rsidRPr="00E6281C">
        <w:rPr>
          <w:rFonts w:asciiTheme="minorHAnsi" w:hAnsiTheme="minorHAnsi" w:cstheme="minorHAnsi"/>
          <w:b/>
          <w:shd w:val="clear" w:color="auto" w:fill="FFFFFF"/>
        </w:rPr>
        <w:t>Р</w:t>
      </w:r>
      <w:r w:rsidRPr="00E6281C">
        <w:rPr>
          <w:rFonts w:asciiTheme="minorHAnsi" w:eastAsiaTheme="minorEastAsia" w:hAnsiTheme="minorHAnsi" w:cstheme="minorHAnsi"/>
          <w:b/>
          <w:shd w:val="clear" w:color="auto" w:fill="FFFFFF"/>
          <w:lang w:eastAsia="ru-RU"/>
        </w:rPr>
        <w:t xml:space="preserve">еестра договоров в другой </w:t>
      </w:r>
      <w:proofErr w:type="spellStart"/>
      <w:r w:rsidRPr="00E6281C">
        <w:rPr>
          <w:rFonts w:asciiTheme="minorHAnsi" w:eastAsiaTheme="minorEastAsia" w:hAnsiTheme="minorHAnsi" w:cstheme="minorHAnsi"/>
          <w:b/>
          <w:shd w:val="clear" w:color="auto" w:fill="FFFFFF"/>
          <w:lang w:eastAsia="ru-RU"/>
        </w:rPr>
        <w:t>репозитарий</w:t>
      </w:r>
      <w:proofErr w:type="spellEnd"/>
      <w:r w:rsidRPr="00E6281C">
        <w:rPr>
          <w:rFonts w:asciiTheme="minorHAnsi" w:eastAsiaTheme="minorEastAsia" w:hAnsiTheme="minorHAnsi" w:cstheme="minorHAnsi"/>
          <w:b/>
          <w:shd w:val="clear" w:color="auto" w:fill="FFFFFF"/>
          <w:lang w:eastAsia="ru-RU"/>
        </w:rPr>
        <w:t xml:space="preserve"> №_______ «___» _______ 20___</w:t>
      </w:r>
      <w:r w:rsidRPr="00E6281C">
        <w:rPr>
          <w:rFonts w:asciiTheme="minorHAnsi" w:hAnsiTheme="minorHAnsi" w:cstheme="minorHAnsi"/>
        </w:rPr>
        <w:t xml:space="preserve"> </w:t>
      </w:r>
    </w:p>
    <w:p w14:paraId="6160D497" w14:textId="77777777" w:rsidR="001C51BA" w:rsidRPr="00E6281C" w:rsidRDefault="001C51BA" w:rsidP="001C51BA">
      <w:pPr>
        <w:spacing w:before="0" w:after="0" w:line="240" w:lineRule="auto"/>
        <w:jc w:val="center"/>
        <w:rPr>
          <w:rFonts w:asciiTheme="minorHAnsi" w:hAnsiTheme="minorHAnsi" w:cstheme="minorHAnsi"/>
          <w:b/>
        </w:rPr>
      </w:pPr>
    </w:p>
    <w:p w14:paraId="5AC88FC7" w14:textId="77777777" w:rsidR="001C51BA" w:rsidRPr="00E6281C" w:rsidRDefault="001C51BA" w:rsidP="001C51BA">
      <w:pPr>
        <w:spacing w:before="0" w:after="0" w:line="240" w:lineRule="auto"/>
        <w:jc w:val="center"/>
        <w:rPr>
          <w:rFonts w:asciiTheme="minorHAnsi" w:hAnsiTheme="minorHAnsi" w:cstheme="minorHAnsi"/>
          <w:b/>
        </w:rPr>
      </w:pPr>
      <w:r w:rsidRPr="00E6281C">
        <w:rPr>
          <w:rFonts w:asciiTheme="minorHAnsi" w:hAnsiTheme="minorHAnsi" w:cstheme="minorHAnsi"/>
          <w:b/>
        </w:rPr>
        <w:t>Перечень Генеральных соглашений и (или) Договоров</w:t>
      </w:r>
    </w:p>
    <w:p w14:paraId="5B40A6D9" w14:textId="77777777" w:rsidR="001C51BA" w:rsidRPr="00E6281C" w:rsidRDefault="001C51BA" w:rsidP="001C51BA">
      <w:pPr>
        <w:spacing w:before="0" w:after="0" w:line="240" w:lineRule="auto"/>
        <w:jc w:val="center"/>
        <w:rPr>
          <w:rFonts w:asciiTheme="minorHAnsi" w:hAnsiTheme="minorHAnsi" w:cstheme="minorHAnsi"/>
          <w:b/>
        </w:rPr>
      </w:pPr>
      <w:r w:rsidRPr="00E6281C">
        <w:rPr>
          <w:rFonts w:asciiTheme="minorHAnsi" w:hAnsiTheme="minorHAnsi" w:cstheme="minorHAnsi"/>
          <w:b/>
        </w:rPr>
        <w:t>с указанием уникального кода идентификации договора (UTI),</w:t>
      </w:r>
    </w:p>
    <w:p w14:paraId="5A4DBFB4" w14:textId="77777777" w:rsidR="001C51BA" w:rsidRPr="00E6281C" w:rsidRDefault="001C51BA" w:rsidP="001C51BA">
      <w:pPr>
        <w:spacing w:before="0" w:after="0" w:line="240" w:lineRule="auto"/>
        <w:jc w:val="center"/>
        <w:rPr>
          <w:rFonts w:asciiTheme="minorHAnsi" w:hAnsiTheme="minorHAnsi" w:cstheme="minorHAnsi"/>
          <w:b/>
        </w:rPr>
      </w:pPr>
      <w:r w:rsidRPr="00E6281C">
        <w:rPr>
          <w:b/>
          <w:bCs/>
        </w:rPr>
        <w:t xml:space="preserve">сведения о которых подлежат передаче в Принимающий </w:t>
      </w:r>
      <w:proofErr w:type="spellStart"/>
      <w:r w:rsidRPr="00E6281C">
        <w:rPr>
          <w:b/>
          <w:bCs/>
        </w:rPr>
        <w:t>репозитарий</w:t>
      </w:r>
      <w:proofErr w:type="spellEnd"/>
    </w:p>
    <w:p w14:paraId="73C0334E" w14:textId="77777777" w:rsidR="001C51BA" w:rsidRPr="00E6281C" w:rsidRDefault="001C51BA" w:rsidP="001C51BA">
      <w:pPr>
        <w:spacing w:before="0" w:after="0" w:line="240" w:lineRule="auto"/>
        <w:jc w:val="center"/>
        <w:rPr>
          <w:rFonts w:asciiTheme="minorHAnsi" w:eastAsiaTheme="minorEastAsia" w:hAnsiTheme="minorHAnsi" w:cstheme="minorHAnsi"/>
          <w:b/>
          <w:shd w:val="clear" w:color="auto" w:fill="FFFFFF"/>
          <w:lang w:eastAsia="ru-RU"/>
        </w:rPr>
      </w:pPr>
    </w:p>
    <w:p w14:paraId="2F7D2C27" w14:textId="77777777" w:rsidR="001C51BA" w:rsidRPr="00E6281C" w:rsidRDefault="001C51BA" w:rsidP="001C51BA">
      <w:pPr>
        <w:spacing w:before="0" w:after="0" w:line="240" w:lineRule="auto"/>
        <w:jc w:val="center"/>
        <w:rPr>
          <w:rFonts w:asciiTheme="minorHAnsi" w:eastAsiaTheme="minorEastAsia" w:hAnsiTheme="minorHAnsi" w:cstheme="minorHAnsi"/>
          <w:b/>
          <w:shd w:val="clear" w:color="auto" w:fill="FFFFFF"/>
          <w:lang w:eastAsia="ru-RU"/>
        </w:rPr>
      </w:pPr>
    </w:p>
    <w:tbl>
      <w:tblPr>
        <w:tblStyle w:val="af"/>
        <w:tblW w:w="9639" w:type="dxa"/>
        <w:tblInd w:w="137" w:type="dxa"/>
        <w:tblLook w:val="04A0" w:firstRow="1" w:lastRow="0" w:firstColumn="1" w:lastColumn="0" w:noHBand="0" w:noVBand="1"/>
      </w:tblPr>
      <w:tblGrid>
        <w:gridCol w:w="567"/>
        <w:gridCol w:w="9072"/>
      </w:tblGrid>
      <w:tr w:rsidR="001C51BA" w:rsidRPr="008460B8" w14:paraId="4EB7EC84" w14:textId="77777777" w:rsidTr="00145873">
        <w:trPr>
          <w:trHeight w:val="233"/>
        </w:trPr>
        <w:tc>
          <w:tcPr>
            <w:tcW w:w="567" w:type="dxa"/>
            <w:hideMark/>
          </w:tcPr>
          <w:p w14:paraId="70138E89" w14:textId="77777777" w:rsidR="001C51BA" w:rsidRPr="00FB08D9" w:rsidRDefault="001C51BA" w:rsidP="00145873">
            <w:pPr>
              <w:spacing w:after="120"/>
              <w:jc w:val="cente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w:t>
            </w:r>
          </w:p>
        </w:tc>
        <w:tc>
          <w:tcPr>
            <w:tcW w:w="9072" w:type="dxa"/>
            <w:hideMark/>
          </w:tcPr>
          <w:p w14:paraId="39500AB7" w14:textId="77777777" w:rsidR="001C51BA" w:rsidRPr="00FB08D9" w:rsidRDefault="001C51BA" w:rsidP="00145873">
            <w:pPr>
              <w:spacing w:after="120"/>
              <w:rPr>
                <w:rFonts w:asciiTheme="minorHAnsi" w:eastAsia="Times New Roman" w:hAnsiTheme="minorHAnsi" w:cstheme="minorHAnsi"/>
                <w:b/>
                <w:lang w:eastAsia="ru-RU"/>
              </w:rPr>
            </w:pPr>
            <w:r w:rsidRPr="00FB08D9">
              <w:rPr>
                <w:rFonts w:asciiTheme="minorHAnsi" w:eastAsia="Times New Roman" w:hAnsiTheme="minorHAnsi" w:cstheme="minorHAnsi"/>
                <w:b/>
                <w:lang w:eastAsia="ru-RU"/>
              </w:rPr>
              <w:t>Уникальный код идентификации договора (</w:t>
            </w:r>
            <w:proofErr w:type="spellStart"/>
            <w:r w:rsidRPr="00FB08D9">
              <w:rPr>
                <w:rFonts w:asciiTheme="minorHAnsi" w:eastAsia="Times New Roman" w:hAnsiTheme="minorHAnsi" w:cstheme="minorHAnsi"/>
                <w:b/>
                <w:lang w:eastAsia="ru-RU"/>
              </w:rPr>
              <w:t>Unique</w:t>
            </w:r>
            <w:proofErr w:type="spellEnd"/>
            <w:r w:rsidRPr="00FB08D9">
              <w:rPr>
                <w:rFonts w:asciiTheme="minorHAnsi" w:eastAsia="Times New Roman" w:hAnsiTheme="minorHAnsi" w:cstheme="minorHAnsi"/>
                <w:b/>
                <w:lang w:eastAsia="ru-RU"/>
              </w:rPr>
              <w:t xml:space="preserve"> </w:t>
            </w:r>
            <w:proofErr w:type="spellStart"/>
            <w:r w:rsidRPr="00FB08D9">
              <w:rPr>
                <w:rFonts w:asciiTheme="minorHAnsi" w:eastAsia="Times New Roman" w:hAnsiTheme="minorHAnsi" w:cstheme="minorHAnsi"/>
                <w:b/>
                <w:lang w:eastAsia="ru-RU"/>
              </w:rPr>
              <w:t>Trade</w:t>
            </w:r>
            <w:proofErr w:type="spellEnd"/>
            <w:r w:rsidRPr="00FB08D9">
              <w:rPr>
                <w:rFonts w:asciiTheme="minorHAnsi" w:eastAsia="Times New Roman" w:hAnsiTheme="minorHAnsi" w:cstheme="minorHAnsi"/>
                <w:b/>
                <w:lang w:eastAsia="ru-RU"/>
              </w:rPr>
              <w:t xml:space="preserve"> </w:t>
            </w:r>
            <w:proofErr w:type="spellStart"/>
            <w:r w:rsidRPr="00FB08D9">
              <w:rPr>
                <w:rFonts w:asciiTheme="minorHAnsi" w:eastAsia="Times New Roman" w:hAnsiTheme="minorHAnsi" w:cstheme="minorHAnsi"/>
                <w:b/>
                <w:lang w:eastAsia="ru-RU"/>
              </w:rPr>
              <w:t>Identifier</w:t>
            </w:r>
            <w:proofErr w:type="spellEnd"/>
            <w:r w:rsidRPr="00FB08D9">
              <w:rPr>
                <w:rFonts w:asciiTheme="minorHAnsi" w:eastAsia="Times New Roman" w:hAnsiTheme="minorHAnsi" w:cstheme="minorHAnsi"/>
                <w:b/>
                <w:lang w:eastAsia="ru-RU"/>
              </w:rPr>
              <w:t>, UTI)</w:t>
            </w:r>
          </w:p>
        </w:tc>
      </w:tr>
      <w:tr w:rsidR="001C51BA" w:rsidRPr="008460B8" w14:paraId="198C608F" w14:textId="77777777" w:rsidTr="00145873">
        <w:tc>
          <w:tcPr>
            <w:tcW w:w="567" w:type="dxa"/>
            <w:hideMark/>
          </w:tcPr>
          <w:p w14:paraId="00F95C39" w14:textId="77777777" w:rsidR="001C51BA" w:rsidRPr="00FB08D9" w:rsidRDefault="001C51BA" w:rsidP="00145873">
            <w:pPr>
              <w:spacing w:after="120"/>
              <w:jc w:val="cente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1.</w:t>
            </w:r>
          </w:p>
        </w:tc>
        <w:tc>
          <w:tcPr>
            <w:tcW w:w="9072" w:type="dxa"/>
            <w:hideMark/>
          </w:tcPr>
          <w:p w14:paraId="7953A921" w14:textId="77777777" w:rsidR="001C51BA" w:rsidRPr="00FB08D9" w:rsidRDefault="001C51BA" w:rsidP="00145873">
            <w:pPr>
              <w:spacing w:after="120"/>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203400M18U5TB02TW421A00033B927070</w:t>
            </w:r>
          </w:p>
        </w:tc>
      </w:tr>
      <w:tr w:rsidR="001C51BA" w:rsidRPr="008460B8" w14:paraId="160B1411" w14:textId="77777777" w:rsidTr="00145873">
        <w:tc>
          <w:tcPr>
            <w:tcW w:w="567" w:type="dxa"/>
            <w:hideMark/>
          </w:tcPr>
          <w:p w14:paraId="39611FD9" w14:textId="77777777" w:rsidR="001C51BA" w:rsidRPr="00FB08D9" w:rsidRDefault="001C51BA" w:rsidP="00145873">
            <w:pPr>
              <w:spacing w:after="120"/>
              <w:jc w:val="cente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2.</w:t>
            </w:r>
          </w:p>
        </w:tc>
        <w:tc>
          <w:tcPr>
            <w:tcW w:w="9072" w:type="dxa"/>
            <w:hideMark/>
          </w:tcPr>
          <w:p w14:paraId="5E0F8FC3" w14:textId="77777777" w:rsidR="001C51BA" w:rsidRPr="00FB08D9" w:rsidRDefault="001C51BA" w:rsidP="00145873">
            <w:pPr>
              <w:spacing w:after="120"/>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w:t>
            </w:r>
          </w:p>
        </w:tc>
      </w:tr>
      <w:tr w:rsidR="001C51BA" w:rsidRPr="008460B8" w14:paraId="307A6EEE" w14:textId="77777777" w:rsidTr="00145873">
        <w:tc>
          <w:tcPr>
            <w:tcW w:w="567" w:type="dxa"/>
          </w:tcPr>
          <w:p w14:paraId="420D9D0D" w14:textId="77777777" w:rsidR="001C51BA" w:rsidRPr="00FB08D9" w:rsidRDefault="001C51BA" w:rsidP="00145873">
            <w:pPr>
              <w:jc w:val="cente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3.</w:t>
            </w:r>
          </w:p>
        </w:tc>
        <w:tc>
          <w:tcPr>
            <w:tcW w:w="9072" w:type="dxa"/>
          </w:tcPr>
          <w:p w14:paraId="1F4EE380" w14:textId="77777777" w:rsidR="001C51BA" w:rsidRPr="00FB08D9" w:rsidRDefault="001C51BA" w:rsidP="00145873">
            <w:pPr>
              <w:rPr>
                <w:rFonts w:asciiTheme="minorHAnsi" w:eastAsia="Times New Roman" w:hAnsiTheme="minorHAnsi" w:cstheme="minorHAnsi"/>
                <w:lang w:eastAsia="ru-RU"/>
              </w:rPr>
            </w:pPr>
            <w:r w:rsidRPr="00FB08D9">
              <w:rPr>
                <w:rFonts w:asciiTheme="minorHAnsi" w:eastAsia="Times New Roman" w:hAnsiTheme="minorHAnsi" w:cstheme="minorHAnsi"/>
                <w:lang w:eastAsia="ru-RU"/>
              </w:rPr>
              <w:t>...............................</w:t>
            </w:r>
          </w:p>
        </w:tc>
      </w:tr>
    </w:tbl>
    <w:p w14:paraId="63FE7A99" w14:textId="77777777" w:rsidR="001C51BA" w:rsidRPr="00E6281C" w:rsidRDefault="001C51BA" w:rsidP="001C51BA">
      <w:pPr>
        <w:rPr>
          <w:rFonts w:asciiTheme="minorHAnsi" w:hAnsiTheme="minorHAnsi" w:cstheme="minorHAnsi"/>
          <w:b/>
        </w:rPr>
      </w:pPr>
      <w:r w:rsidRPr="00E6281C">
        <w:rPr>
          <w:rFonts w:asciiTheme="minorHAnsi" w:hAnsiTheme="minorHAnsi" w:cstheme="minorHAnsi"/>
          <w:b/>
        </w:rPr>
        <w:br w:type="page"/>
      </w:r>
    </w:p>
    <w:p w14:paraId="34B22D21" w14:textId="77777777" w:rsidR="001C51BA" w:rsidRPr="00E6281C" w:rsidRDefault="001C51BA" w:rsidP="001C51BA">
      <w:pPr>
        <w:pStyle w:val="2"/>
        <w:keepNext w:val="0"/>
        <w:keepLines w:val="0"/>
        <w:widowControl w:val="0"/>
        <w:spacing w:before="0" w:line="240" w:lineRule="auto"/>
        <w:ind w:left="4820"/>
        <w:rPr>
          <w:rFonts w:ascii="Times New Roman" w:hAnsi="Times New Roman" w:cs="Times New Roman"/>
          <w:b w:val="0"/>
        </w:rPr>
      </w:pPr>
      <w:bookmarkStart w:id="4793" w:name="_Приложение_2.4"/>
      <w:bookmarkStart w:id="4794" w:name="_Toc115877555"/>
      <w:bookmarkEnd w:id="4793"/>
      <w:r w:rsidRPr="00E6281C">
        <w:rPr>
          <w:rFonts w:ascii="Times New Roman" w:hAnsi="Times New Roman" w:cs="Times New Roman"/>
          <w:b w:val="0"/>
        </w:rPr>
        <w:lastRenderedPageBreak/>
        <w:t>Приложение 2.4</w:t>
      </w:r>
      <w:bookmarkEnd w:id="4794"/>
    </w:p>
    <w:p w14:paraId="327A13E5"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105A07EB"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proofErr w:type="spellStart"/>
      <w:r w:rsidRPr="00E6281C">
        <w:rPr>
          <w:rFonts w:eastAsia="Times New Roman"/>
          <w:lang w:eastAsia="ru-RU"/>
        </w:rPr>
        <w:t>репозитарной</w:t>
      </w:r>
      <w:proofErr w:type="spellEnd"/>
      <w:r w:rsidRPr="00E6281C">
        <w:rPr>
          <w:rFonts w:eastAsia="Times New Roman"/>
          <w:lang w:eastAsia="ru-RU"/>
        </w:rPr>
        <w:t xml:space="preserve"> деятельности НКО АО НРД</w:t>
      </w:r>
    </w:p>
    <w:p w14:paraId="68EE8009" w14:textId="77777777" w:rsidR="001C51BA" w:rsidRPr="00E6281C" w:rsidRDefault="001C51BA" w:rsidP="001C51BA">
      <w:pPr>
        <w:widowControl w:val="0"/>
        <w:tabs>
          <w:tab w:val="left" w:pos="1701"/>
          <w:tab w:val="left" w:pos="10206"/>
        </w:tabs>
        <w:spacing w:before="0" w:line="240" w:lineRule="auto"/>
        <w:ind w:left="4820"/>
        <w:jc w:val="left"/>
        <w:rPr>
          <w:rFonts w:eastAsia="Times New Roman"/>
          <w:lang w:eastAsia="ru-RU"/>
        </w:rPr>
      </w:pPr>
    </w:p>
    <w:p w14:paraId="20B2C5EB" w14:textId="77777777" w:rsidR="001C51BA" w:rsidRPr="00E6281C" w:rsidRDefault="001C51BA" w:rsidP="001C51BA">
      <w:pPr>
        <w:spacing w:before="0" w:line="240" w:lineRule="auto"/>
        <w:jc w:val="center"/>
        <w:rPr>
          <w:rFonts w:asciiTheme="minorHAnsi" w:hAnsiTheme="minorHAnsi" w:cstheme="minorHAnsi"/>
          <w:b/>
        </w:rPr>
      </w:pPr>
      <w:r w:rsidRPr="00E6281C">
        <w:rPr>
          <w:rFonts w:asciiTheme="minorHAnsi" w:hAnsiTheme="minorHAnsi" w:cstheme="minorHAnsi"/>
          <w:b/>
        </w:rPr>
        <w:t>Уведомление об оставлении заявления без рассмотрения</w:t>
      </w:r>
    </w:p>
    <w:p w14:paraId="055F8A63" w14:textId="77777777" w:rsidR="001C51BA" w:rsidRPr="00E6281C" w:rsidRDefault="001C51BA" w:rsidP="001C51BA">
      <w:pPr>
        <w:spacing w:before="0" w:line="240" w:lineRule="auto"/>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№_______ «___» _______ 20___</w:t>
      </w:r>
    </w:p>
    <w:p w14:paraId="3D4CAC6A" w14:textId="77777777" w:rsidR="001C51BA" w:rsidRPr="00E6281C" w:rsidRDefault="001C51BA" w:rsidP="001C51BA">
      <w:pPr>
        <w:spacing w:before="0" w:line="240" w:lineRule="auto"/>
        <w:rPr>
          <w:rFonts w:asciiTheme="minorHAnsi" w:hAnsiTheme="minorHAnsi" w:cstheme="minorHAnsi"/>
          <w:i/>
        </w:rPr>
      </w:pPr>
      <w:r w:rsidRPr="00E6281C">
        <w:rPr>
          <w:rFonts w:asciiTheme="minorHAnsi" w:hAnsiTheme="minorHAnsi" w:cstheme="minorHAnsi"/>
        </w:rPr>
        <w:t>Небанковская кредитная организация акционерное общество «Национальный расчетный депозитарий» (НКО АО НРД) (ОГРН 1027739132563; ИНН 7702165310; место нахождения 105066, г. Москва, ул. Спартаковская, дом 12) уведомляет Вас о том, что Заявление о передаче сведений от «_</w:t>
      </w:r>
      <w:proofErr w:type="gramStart"/>
      <w:r w:rsidRPr="00E6281C">
        <w:rPr>
          <w:rFonts w:asciiTheme="minorHAnsi" w:hAnsiTheme="minorHAnsi" w:cstheme="minorHAnsi"/>
        </w:rPr>
        <w:t>_»_</w:t>
      </w:r>
      <w:proofErr w:type="gramEnd"/>
      <w:r w:rsidRPr="00E6281C">
        <w:rPr>
          <w:rFonts w:asciiTheme="minorHAnsi" w:hAnsiTheme="minorHAnsi" w:cstheme="minorHAnsi"/>
        </w:rPr>
        <w:t>________20__ №____________ оставлено без рассмотрения в связи с выявленными нарушениями, а именно</w:t>
      </w:r>
      <w:r w:rsidRPr="00E6281C">
        <w:rPr>
          <w:rFonts w:asciiTheme="minorHAnsi" w:hAnsiTheme="minorHAnsi" w:cstheme="minorHAnsi"/>
          <w:i/>
        </w:rPr>
        <w:t xml:space="preserve"> (выбрать необходимое из нижеперечисленных причин)</w:t>
      </w:r>
      <w:r w:rsidRPr="00E6281C">
        <w:rPr>
          <w:rFonts w:asciiTheme="minorHAnsi" w:hAnsiTheme="minorHAnsi" w:cstheme="minorHAnsi"/>
        </w:rPr>
        <w:t>:</w:t>
      </w:r>
    </w:p>
    <w:p w14:paraId="417F3E0B" w14:textId="77777777" w:rsidR="001C51BA" w:rsidRPr="00E6281C" w:rsidRDefault="001C51BA" w:rsidP="000E7480">
      <w:pPr>
        <w:pStyle w:val="af1"/>
        <w:numPr>
          <w:ilvl w:val="0"/>
          <w:numId w:val="13"/>
        </w:numPr>
        <w:spacing w:before="0" w:line="240" w:lineRule="auto"/>
        <w:ind w:left="709" w:hanging="709"/>
        <w:contextualSpacing w:val="0"/>
        <w:rPr>
          <w:rFonts w:asciiTheme="minorHAnsi" w:hAnsiTheme="minorHAnsi" w:cstheme="minorHAnsi"/>
        </w:rPr>
      </w:pPr>
      <w:r w:rsidRPr="00E6281C">
        <w:rPr>
          <w:rFonts w:asciiTheme="minorHAnsi" w:hAnsiTheme="minorHAnsi" w:cstheme="minorHAnsi"/>
        </w:rPr>
        <w:t xml:space="preserve">Отсутствием сведений о Клиенте 1 и (или) Клиенте 2 </w:t>
      </w:r>
      <w:r w:rsidRPr="00E6281C">
        <w:rPr>
          <w:rFonts w:asciiTheme="minorHAnsi" w:hAnsiTheme="minorHAnsi" w:cstheme="minorHAnsi"/>
          <w:i/>
        </w:rPr>
        <w:t>(выбрать необходимое)</w:t>
      </w:r>
      <w:r w:rsidRPr="00E6281C">
        <w:rPr>
          <w:rFonts w:asciiTheme="minorHAnsi" w:hAnsiTheme="minorHAnsi" w:cstheme="minorHAnsi"/>
        </w:rPr>
        <w:t>:</w:t>
      </w:r>
    </w:p>
    <w:p w14:paraId="497BF62D" w14:textId="77777777" w:rsidR="001C51BA" w:rsidRPr="00E6281C" w:rsidRDefault="001C51BA" w:rsidP="000E7480">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физическом лице – фамилия, имя, отчество (последнее – при наличии), серия и номер паспорта или серия (при наличии) и номер иного документа, удостоверяющего личность, либо страховой номер индивидуального лицевого счета (СНИЛС);</w:t>
      </w:r>
    </w:p>
    <w:p w14:paraId="339FEF72" w14:textId="77777777" w:rsidR="001C51BA" w:rsidRPr="00E6281C" w:rsidRDefault="001C51BA" w:rsidP="000E7480">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юридическом лице – полное и сокращенное (при наличии) наименование, основной государственный регистрационный номер (ОГРН) и идентификационный номер налогоплательщика (ИНН) (в отношении иностранных юридических лиц – сведения о регистрации в государственных органах страны происхождения), место нахождения;</w:t>
      </w:r>
    </w:p>
    <w:p w14:paraId="19B1ACC0" w14:textId="77777777" w:rsidR="001C51BA" w:rsidRPr="00E6281C" w:rsidRDefault="001C51BA" w:rsidP="000E7480">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иностранной организации, не являющейся юридическим лицом в соответствии с правом страны, в которой она учреждена, – наименование, а также адрес либо иные регистрационные признаки Клиента в соответствии с правом страны, в которой Клиент учрежден;</w:t>
      </w:r>
    </w:p>
    <w:p w14:paraId="503D0E67" w14:textId="77777777" w:rsidR="001C51BA" w:rsidRPr="00E6281C" w:rsidRDefault="001C51BA" w:rsidP="000E7480">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Обязанной стороне – международный код идентификации юридического лица (</w:t>
      </w:r>
      <w:proofErr w:type="spellStart"/>
      <w:r w:rsidRPr="00E6281C">
        <w:rPr>
          <w:rFonts w:asciiTheme="minorHAnsi" w:hAnsiTheme="minorHAnsi" w:cstheme="minorHAnsi"/>
          <w:sz w:val="22"/>
          <w:szCs w:val="22"/>
        </w:rPr>
        <w:t>Legal</w:t>
      </w:r>
      <w:proofErr w:type="spellEnd"/>
      <w:r w:rsidRPr="00E6281C">
        <w:rPr>
          <w:rFonts w:asciiTheme="minorHAnsi" w:hAnsiTheme="minorHAnsi" w:cstheme="minorHAnsi"/>
          <w:sz w:val="22"/>
          <w:szCs w:val="22"/>
        </w:rPr>
        <w:t xml:space="preserve"> </w:t>
      </w:r>
      <w:proofErr w:type="spellStart"/>
      <w:r w:rsidRPr="00E6281C">
        <w:rPr>
          <w:rFonts w:asciiTheme="minorHAnsi" w:hAnsiTheme="minorHAnsi" w:cstheme="minorHAnsi"/>
          <w:sz w:val="22"/>
          <w:szCs w:val="22"/>
        </w:rPr>
        <w:t>Entity</w:t>
      </w:r>
      <w:proofErr w:type="spellEnd"/>
      <w:r w:rsidRPr="00E6281C">
        <w:rPr>
          <w:rFonts w:asciiTheme="minorHAnsi" w:hAnsiTheme="minorHAnsi" w:cstheme="minorHAnsi"/>
          <w:sz w:val="22"/>
          <w:szCs w:val="22"/>
        </w:rPr>
        <w:t xml:space="preserve"> </w:t>
      </w:r>
      <w:proofErr w:type="spellStart"/>
      <w:r w:rsidRPr="00E6281C">
        <w:rPr>
          <w:rFonts w:asciiTheme="minorHAnsi" w:hAnsiTheme="minorHAnsi" w:cstheme="minorHAnsi"/>
          <w:sz w:val="22"/>
          <w:szCs w:val="22"/>
        </w:rPr>
        <w:t>Identifier</w:t>
      </w:r>
      <w:proofErr w:type="spellEnd"/>
      <w:r w:rsidRPr="00E6281C">
        <w:rPr>
          <w:rFonts w:asciiTheme="minorHAnsi" w:hAnsiTheme="minorHAnsi" w:cstheme="minorHAnsi"/>
          <w:sz w:val="22"/>
          <w:szCs w:val="22"/>
        </w:rPr>
        <w:t>, LEI);</w:t>
      </w:r>
    </w:p>
    <w:p w14:paraId="515E584A" w14:textId="77777777" w:rsidR="001C51BA" w:rsidRPr="00E6281C" w:rsidRDefault="001C51BA" w:rsidP="000E7480">
      <w:pPr>
        <w:pStyle w:val="af1"/>
        <w:numPr>
          <w:ilvl w:val="0"/>
          <w:numId w:val="14"/>
        </w:numPr>
        <w:autoSpaceDE w:val="0"/>
        <w:autoSpaceDN w:val="0"/>
        <w:adjustRightInd w:val="0"/>
        <w:spacing w:before="0" w:line="240" w:lineRule="auto"/>
        <w:ind w:hanging="720"/>
        <w:contextualSpacing w:val="0"/>
        <w:rPr>
          <w:rFonts w:asciiTheme="minorHAnsi" w:hAnsiTheme="minorHAnsi" w:cstheme="minorHAnsi"/>
          <w:sz w:val="22"/>
          <w:szCs w:val="22"/>
        </w:rPr>
      </w:pPr>
      <w:r w:rsidRPr="00E6281C">
        <w:rPr>
          <w:rFonts w:asciiTheme="minorHAnsi" w:hAnsiTheme="minorHAnsi" w:cstheme="minorHAnsi"/>
          <w:sz w:val="22"/>
          <w:szCs w:val="22"/>
        </w:rPr>
        <w:t xml:space="preserve">Необязанной стороне – один из кодов: международный код идентификации юридического лица (код LEI), идентификационный номер налогоплательщика (ИНН), SWIFT, коды информационных систем, </w:t>
      </w:r>
      <w:proofErr w:type="spellStart"/>
      <w:r w:rsidRPr="00E6281C">
        <w:rPr>
          <w:rFonts w:asciiTheme="minorHAnsi" w:hAnsiTheme="minorHAnsi" w:cstheme="minorHAnsi"/>
          <w:sz w:val="22"/>
          <w:szCs w:val="22"/>
        </w:rPr>
        <w:t>Репозитарный</w:t>
      </w:r>
      <w:proofErr w:type="spellEnd"/>
      <w:r w:rsidRPr="00E6281C">
        <w:rPr>
          <w:rFonts w:asciiTheme="minorHAnsi" w:hAnsiTheme="minorHAnsi" w:cstheme="minorHAnsi"/>
          <w:sz w:val="22"/>
          <w:szCs w:val="22"/>
        </w:rPr>
        <w:t xml:space="preserve"> код, присвоенный </w:t>
      </w:r>
      <w:proofErr w:type="spellStart"/>
      <w:r w:rsidRPr="00E6281C">
        <w:rPr>
          <w:rFonts w:asciiTheme="minorHAnsi" w:hAnsiTheme="minorHAnsi" w:cstheme="minorHAnsi"/>
          <w:sz w:val="22"/>
          <w:szCs w:val="22"/>
        </w:rPr>
        <w:t>Репозитарием</w:t>
      </w:r>
      <w:proofErr w:type="spellEnd"/>
      <w:r w:rsidRPr="00E6281C">
        <w:rPr>
          <w:rFonts w:asciiTheme="minorHAnsi" w:hAnsiTheme="minorHAnsi" w:cstheme="minorHAnsi"/>
          <w:sz w:val="22"/>
          <w:szCs w:val="22"/>
        </w:rPr>
        <w:t xml:space="preserve"> (по выбору клиента). Типы кодов перечислены в порядке убывания приоритета.</w:t>
      </w:r>
    </w:p>
    <w:p w14:paraId="2B6DE4AD" w14:textId="77777777" w:rsidR="001C51BA" w:rsidRPr="00E6281C" w:rsidRDefault="001C51BA" w:rsidP="000E7480">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 xml:space="preserve">Клиентом не была предоставлена информация о договоре, сведения о котором подлежат передаче в ________________________________________ </w:t>
      </w:r>
      <w:r w:rsidRPr="00E6281C">
        <w:rPr>
          <w:rFonts w:asciiTheme="minorHAnsi" w:hAnsiTheme="minorHAnsi" w:cstheme="minorHAnsi"/>
          <w:i/>
        </w:rPr>
        <w:t xml:space="preserve">(указываются наименование Принимающего </w:t>
      </w:r>
      <w:proofErr w:type="spellStart"/>
      <w:r w:rsidRPr="00E6281C">
        <w:rPr>
          <w:rFonts w:asciiTheme="minorHAnsi" w:hAnsiTheme="minorHAnsi" w:cstheme="minorHAnsi"/>
          <w:i/>
        </w:rPr>
        <w:t>репозитария</w:t>
      </w:r>
      <w:proofErr w:type="spellEnd"/>
      <w:r w:rsidRPr="00E6281C">
        <w:rPr>
          <w:rFonts w:asciiTheme="minorHAnsi" w:hAnsiTheme="minorHAnsi" w:cstheme="minorHAnsi"/>
          <w:i/>
        </w:rPr>
        <w:t>).</w:t>
      </w:r>
    </w:p>
    <w:p w14:paraId="31EA99DD" w14:textId="77777777" w:rsidR="001C51BA" w:rsidRPr="00E6281C" w:rsidRDefault="001C51BA" w:rsidP="000E7480">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 xml:space="preserve">Отсутствием сведений о Принимающем </w:t>
      </w:r>
      <w:proofErr w:type="spellStart"/>
      <w:r w:rsidRPr="00E6281C">
        <w:rPr>
          <w:rFonts w:asciiTheme="minorHAnsi" w:hAnsiTheme="minorHAnsi" w:cstheme="minorHAnsi"/>
        </w:rPr>
        <w:t>репозитарии</w:t>
      </w:r>
      <w:proofErr w:type="spellEnd"/>
      <w:r w:rsidRPr="00E6281C">
        <w:rPr>
          <w:rFonts w:asciiTheme="minorHAnsi" w:hAnsiTheme="minorHAnsi" w:cstheme="minorHAnsi"/>
        </w:rPr>
        <w:t xml:space="preserve">, а именно: полное и сокращенное наименования, ОГРН, ИНН, место нахождения Принимающего </w:t>
      </w:r>
      <w:proofErr w:type="spellStart"/>
      <w:r w:rsidRPr="00E6281C">
        <w:rPr>
          <w:rFonts w:asciiTheme="minorHAnsi" w:hAnsiTheme="minorHAnsi" w:cstheme="minorHAnsi"/>
        </w:rPr>
        <w:t>репозитария</w:t>
      </w:r>
      <w:proofErr w:type="spellEnd"/>
      <w:r w:rsidRPr="00E6281C">
        <w:rPr>
          <w:rFonts w:asciiTheme="minorHAnsi" w:hAnsiTheme="minorHAnsi" w:cstheme="minorHAnsi"/>
          <w:i/>
        </w:rPr>
        <w:t xml:space="preserve"> (выбрать необходимое).</w:t>
      </w:r>
    </w:p>
    <w:p w14:paraId="101D8509" w14:textId="77777777" w:rsidR="001C51BA" w:rsidRPr="00E6281C" w:rsidRDefault="001C51BA" w:rsidP="000E7480">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 xml:space="preserve">Отсутствием сведений о договоре об оказании </w:t>
      </w:r>
      <w:proofErr w:type="spellStart"/>
      <w:r w:rsidRPr="00E6281C">
        <w:rPr>
          <w:rFonts w:asciiTheme="minorHAnsi" w:hAnsiTheme="minorHAnsi" w:cstheme="minorHAnsi"/>
        </w:rPr>
        <w:t>репозитарных</w:t>
      </w:r>
      <w:proofErr w:type="spellEnd"/>
      <w:r w:rsidRPr="00E6281C">
        <w:rPr>
          <w:rFonts w:asciiTheme="minorHAnsi" w:hAnsiTheme="minorHAnsi" w:cstheme="minorHAnsi"/>
        </w:rPr>
        <w:t xml:space="preserve"> услуг, заключенного между Принимающим </w:t>
      </w:r>
      <w:proofErr w:type="spellStart"/>
      <w:r w:rsidRPr="00E6281C">
        <w:rPr>
          <w:rFonts w:asciiTheme="minorHAnsi" w:hAnsiTheme="minorHAnsi" w:cstheme="minorHAnsi"/>
        </w:rPr>
        <w:t>репозитарием</w:t>
      </w:r>
      <w:proofErr w:type="spellEnd"/>
      <w:r w:rsidRPr="00E6281C">
        <w:rPr>
          <w:rFonts w:asciiTheme="minorHAnsi" w:hAnsiTheme="minorHAnsi" w:cstheme="minorHAnsi"/>
        </w:rPr>
        <w:t xml:space="preserve"> и Клиентом 1 и (или) Клиентом 2.</w:t>
      </w:r>
    </w:p>
    <w:p w14:paraId="57856443" w14:textId="77777777" w:rsidR="001C51BA" w:rsidRPr="00E6281C" w:rsidRDefault="001C51BA" w:rsidP="000E7480">
      <w:pPr>
        <w:pStyle w:val="af6"/>
        <w:widowControl w:val="0"/>
        <w:numPr>
          <w:ilvl w:val="0"/>
          <w:numId w:val="13"/>
        </w:numPr>
        <w:spacing w:after="120"/>
        <w:ind w:hanging="720"/>
        <w:jc w:val="both"/>
        <w:rPr>
          <w:rFonts w:cstheme="minorHAnsi"/>
          <w:sz w:val="24"/>
          <w:szCs w:val="24"/>
        </w:rPr>
      </w:pPr>
      <w:r w:rsidRPr="00BC2FA3">
        <w:rPr>
          <w:rFonts w:cstheme="minorHAnsi"/>
          <w:sz w:val="24"/>
          <w:szCs w:val="24"/>
        </w:rPr>
        <w:t>К</w:t>
      </w:r>
      <w:r w:rsidRPr="00E6281C">
        <w:rPr>
          <w:rFonts w:cstheme="minorHAnsi"/>
          <w:sz w:val="24"/>
          <w:szCs w:val="24"/>
        </w:rPr>
        <w:t xml:space="preserve"> Заявлению о передаче сведений не приложен Перечень UTI в отношении каждого договора, сведения о котором подлежат передаче в Принимающий </w:t>
      </w:r>
      <w:proofErr w:type="spellStart"/>
      <w:r w:rsidRPr="00E6281C">
        <w:rPr>
          <w:rFonts w:cstheme="minorHAnsi"/>
          <w:sz w:val="24"/>
          <w:szCs w:val="24"/>
        </w:rPr>
        <w:t>репозитарий</w:t>
      </w:r>
      <w:proofErr w:type="spellEnd"/>
      <w:r w:rsidRPr="00E6281C">
        <w:rPr>
          <w:rFonts w:cstheme="minorHAnsi"/>
          <w:sz w:val="24"/>
          <w:szCs w:val="24"/>
        </w:rPr>
        <w:t>.</w:t>
      </w:r>
    </w:p>
    <w:p w14:paraId="33644ECF" w14:textId="77777777" w:rsidR="001C51BA" w:rsidRPr="00E6281C" w:rsidRDefault="001C51BA" w:rsidP="000E7480">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Заявление не подписано Клиентом 1 и (или) Клиентом 2</w:t>
      </w:r>
      <w:r w:rsidRPr="00E6281C">
        <w:rPr>
          <w:rFonts w:asciiTheme="minorHAnsi" w:hAnsiTheme="minorHAnsi" w:cstheme="minorHAnsi"/>
          <w:i/>
        </w:rPr>
        <w:t xml:space="preserve"> (выбрать необходимое)</w:t>
      </w:r>
      <w:r w:rsidRPr="00E6281C">
        <w:rPr>
          <w:rFonts w:asciiTheme="minorHAnsi" w:hAnsiTheme="minorHAnsi" w:cstheme="minorHAnsi"/>
        </w:rPr>
        <w:t>:</w:t>
      </w:r>
    </w:p>
    <w:p w14:paraId="2A302754" w14:textId="77777777" w:rsidR="001C51BA" w:rsidRPr="00E6281C" w:rsidRDefault="001C51BA" w:rsidP="000E7480">
      <w:pPr>
        <w:pStyle w:val="af1"/>
        <w:numPr>
          <w:ilvl w:val="0"/>
          <w:numId w:val="13"/>
        </w:numPr>
        <w:spacing w:before="0" w:line="240" w:lineRule="auto"/>
        <w:ind w:hanging="720"/>
        <w:contextualSpacing w:val="0"/>
        <w:rPr>
          <w:rFonts w:asciiTheme="minorHAnsi" w:hAnsiTheme="minorHAnsi" w:cstheme="minorHAnsi"/>
        </w:rPr>
      </w:pPr>
      <w:r w:rsidRPr="00E6281C">
        <w:rPr>
          <w:rFonts w:asciiTheme="minorHAnsi" w:hAnsiTheme="minorHAnsi" w:cstheme="minorHAnsi"/>
        </w:rPr>
        <w:t xml:space="preserve">В </w:t>
      </w:r>
      <w:proofErr w:type="spellStart"/>
      <w:r w:rsidRPr="00E6281C">
        <w:rPr>
          <w:rFonts w:asciiTheme="minorHAnsi" w:hAnsiTheme="minorHAnsi" w:cstheme="minorHAnsi"/>
        </w:rPr>
        <w:t>Репозитарий</w:t>
      </w:r>
      <w:proofErr w:type="spellEnd"/>
      <w:r w:rsidRPr="00E6281C">
        <w:rPr>
          <w:rFonts w:asciiTheme="minorHAnsi" w:hAnsiTheme="minorHAnsi" w:cstheme="minorHAnsi"/>
        </w:rPr>
        <w:t xml:space="preserve"> не представлен документ, подтверждающий полномочия лица, подписавшего Заявления.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1754"/>
        <w:gridCol w:w="3486"/>
      </w:tblGrid>
      <w:tr w:rsidR="001C51BA" w:rsidRPr="00E6281C" w14:paraId="504CAD69" w14:textId="77777777" w:rsidTr="00145873">
        <w:tc>
          <w:tcPr>
            <w:tcW w:w="4116" w:type="dxa"/>
          </w:tcPr>
          <w:p w14:paraId="146189F9" w14:textId="77777777" w:rsidR="001C51BA" w:rsidRPr="00E6281C" w:rsidRDefault="001C51BA" w:rsidP="00145873">
            <w:pPr>
              <w:spacing w:before="0" w:after="120" w:line="240" w:lineRule="auto"/>
              <w:rPr>
                <w:rFonts w:asciiTheme="minorHAnsi" w:hAnsiTheme="minorHAnsi" w:cstheme="minorHAnsi"/>
                <w:b/>
                <w:sz w:val="22"/>
                <w:szCs w:val="22"/>
              </w:rPr>
            </w:pPr>
            <w:r w:rsidRPr="00E6281C">
              <w:rPr>
                <w:rFonts w:asciiTheme="minorHAnsi" w:hAnsiTheme="minorHAnsi" w:cstheme="minorHAnsi"/>
                <w:b/>
                <w:sz w:val="22"/>
                <w:szCs w:val="22"/>
              </w:rPr>
              <w:t>________________________________</w:t>
            </w:r>
          </w:p>
        </w:tc>
        <w:tc>
          <w:tcPr>
            <w:tcW w:w="1754" w:type="dxa"/>
          </w:tcPr>
          <w:p w14:paraId="7CF6E1BB" w14:textId="77777777" w:rsidR="001C51BA" w:rsidRPr="00E6281C" w:rsidRDefault="001C51BA" w:rsidP="00145873">
            <w:pPr>
              <w:spacing w:before="0" w:after="120" w:line="240" w:lineRule="auto"/>
              <w:rPr>
                <w:rFonts w:asciiTheme="minorHAnsi" w:hAnsiTheme="minorHAnsi" w:cstheme="minorHAnsi"/>
                <w:b/>
                <w:sz w:val="22"/>
                <w:szCs w:val="22"/>
              </w:rPr>
            </w:pPr>
            <w:r w:rsidRPr="00E6281C">
              <w:rPr>
                <w:rFonts w:asciiTheme="minorHAnsi" w:hAnsiTheme="minorHAnsi" w:cstheme="minorHAnsi"/>
                <w:b/>
                <w:sz w:val="22"/>
                <w:szCs w:val="22"/>
              </w:rPr>
              <w:t>____________</w:t>
            </w:r>
          </w:p>
        </w:tc>
        <w:tc>
          <w:tcPr>
            <w:tcW w:w="3486" w:type="dxa"/>
          </w:tcPr>
          <w:p w14:paraId="263EBFB1" w14:textId="77777777" w:rsidR="001C51BA" w:rsidRPr="00E6281C" w:rsidRDefault="001C51BA" w:rsidP="00145873">
            <w:pPr>
              <w:spacing w:before="0" w:after="120" w:line="240" w:lineRule="auto"/>
              <w:rPr>
                <w:rFonts w:asciiTheme="minorHAnsi" w:hAnsiTheme="minorHAnsi" w:cstheme="minorHAnsi"/>
                <w:b/>
                <w:sz w:val="22"/>
                <w:szCs w:val="22"/>
              </w:rPr>
            </w:pPr>
            <w:r w:rsidRPr="00E6281C">
              <w:rPr>
                <w:rFonts w:asciiTheme="minorHAnsi" w:hAnsiTheme="minorHAnsi" w:cstheme="minorHAnsi"/>
                <w:b/>
                <w:sz w:val="22"/>
                <w:szCs w:val="22"/>
              </w:rPr>
              <w:t>___________________________</w:t>
            </w:r>
          </w:p>
        </w:tc>
      </w:tr>
      <w:tr w:rsidR="001C51BA" w:rsidRPr="00E6281C" w14:paraId="65CF223A" w14:textId="77777777" w:rsidTr="00145873">
        <w:tc>
          <w:tcPr>
            <w:tcW w:w="4116" w:type="dxa"/>
          </w:tcPr>
          <w:p w14:paraId="28A57342"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754" w:type="dxa"/>
          </w:tcPr>
          <w:p w14:paraId="6E4363D8"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3486" w:type="dxa"/>
          </w:tcPr>
          <w:p w14:paraId="2A5A5081"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bl>
    <w:p w14:paraId="56610235" w14:textId="77777777" w:rsidR="001C51BA" w:rsidRPr="00E6281C" w:rsidRDefault="001C51BA" w:rsidP="001C51BA">
      <w:pPr>
        <w:pStyle w:val="2"/>
        <w:keepNext w:val="0"/>
        <w:keepLines w:val="0"/>
        <w:widowControl w:val="0"/>
        <w:spacing w:before="0" w:line="240" w:lineRule="auto"/>
        <w:ind w:left="4820"/>
        <w:rPr>
          <w:rFonts w:ascii="Times New Roman" w:hAnsi="Times New Roman" w:cs="Times New Roman"/>
          <w:b w:val="0"/>
        </w:rPr>
      </w:pPr>
      <w:bookmarkStart w:id="4795" w:name="_Приложение_2.5"/>
      <w:bookmarkStart w:id="4796" w:name="_Toc115877556"/>
      <w:bookmarkEnd w:id="4795"/>
      <w:r w:rsidRPr="00E6281C">
        <w:rPr>
          <w:rFonts w:ascii="Times New Roman" w:hAnsi="Times New Roman" w:cs="Times New Roman"/>
          <w:b w:val="0"/>
        </w:rPr>
        <w:lastRenderedPageBreak/>
        <w:t>Приложение 2.5</w:t>
      </w:r>
      <w:bookmarkEnd w:id="4796"/>
    </w:p>
    <w:p w14:paraId="629E7DC0"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754B0810"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proofErr w:type="spellStart"/>
      <w:r w:rsidRPr="00E6281C">
        <w:rPr>
          <w:rFonts w:eastAsia="Times New Roman"/>
          <w:lang w:eastAsia="ru-RU"/>
        </w:rPr>
        <w:t>репозитарной</w:t>
      </w:r>
      <w:proofErr w:type="spellEnd"/>
      <w:r w:rsidRPr="00E6281C">
        <w:rPr>
          <w:rFonts w:eastAsia="Times New Roman"/>
          <w:lang w:eastAsia="ru-RU"/>
        </w:rPr>
        <w:t xml:space="preserve"> деятельности НКО АО НРД</w:t>
      </w:r>
    </w:p>
    <w:p w14:paraId="5A813B6E"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p>
    <w:p w14:paraId="2AD1E146" w14:textId="77777777" w:rsidR="001C51BA" w:rsidRPr="00E6281C" w:rsidRDefault="001C51BA" w:rsidP="001C51BA">
      <w:pPr>
        <w:spacing w:after="0"/>
        <w:jc w:val="center"/>
        <w:rPr>
          <w:rFonts w:asciiTheme="minorHAnsi" w:hAnsiTheme="minorHAnsi" w:cstheme="minorHAnsi"/>
          <w:b/>
        </w:rPr>
      </w:pPr>
      <w:r w:rsidRPr="00E6281C">
        <w:rPr>
          <w:rFonts w:asciiTheme="minorHAnsi" w:hAnsiTheme="minorHAnsi" w:cstheme="minorHAnsi"/>
          <w:b/>
        </w:rPr>
        <w:t>Уведомление о невозможности передачи сведений</w:t>
      </w:r>
    </w:p>
    <w:p w14:paraId="50BC0D00" w14:textId="77777777" w:rsidR="001C51BA" w:rsidRPr="00E6281C" w:rsidRDefault="001C51BA" w:rsidP="001C51BA">
      <w:pPr>
        <w:spacing w:before="0" w:line="240" w:lineRule="auto"/>
        <w:jc w:val="center"/>
        <w:rPr>
          <w:rFonts w:asciiTheme="minorHAnsi" w:hAnsiTheme="minorHAnsi" w:cstheme="minorHAnsi"/>
          <w:b/>
        </w:rPr>
      </w:pPr>
    </w:p>
    <w:p w14:paraId="594B9948" w14:textId="77777777" w:rsidR="001C51BA" w:rsidRPr="00E6281C" w:rsidRDefault="001C51BA" w:rsidP="001C51BA">
      <w:pPr>
        <w:spacing w:before="0" w:line="240" w:lineRule="auto"/>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№_______ «___» _______ 20___</w:t>
      </w:r>
    </w:p>
    <w:p w14:paraId="444448A8" w14:textId="77777777" w:rsidR="001C51BA" w:rsidRPr="00E6281C" w:rsidRDefault="001C51BA" w:rsidP="001C51BA">
      <w:pPr>
        <w:autoSpaceDE w:val="0"/>
        <w:autoSpaceDN w:val="0"/>
        <w:adjustRightInd w:val="0"/>
        <w:spacing w:before="0" w:line="240" w:lineRule="auto"/>
        <w:rPr>
          <w:rFonts w:asciiTheme="minorHAnsi" w:hAnsiTheme="minorHAnsi" w:cstheme="minorHAnsi"/>
        </w:rPr>
      </w:pPr>
      <w:r w:rsidRPr="00E6281C">
        <w:rPr>
          <w:rFonts w:asciiTheme="minorHAnsi" w:hAnsiTheme="minorHAnsi" w:cstheme="minorHAnsi"/>
        </w:rPr>
        <w:t xml:space="preserve">Небанковская кредитная организация акционерное общество «Национальный расчетный депозитарий» (НКО АО НРД) (ОГРН 1027739132563; ИНН 7702165310; место нахождения 105066, г. Москва, ул. Спартаковская, дом 12) (далее – </w:t>
      </w:r>
      <w:proofErr w:type="spellStart"/>
      <w:r w:rsidRPr="00E6281C">
        <w:rPr>
          <w:rFonts w:asciiTheme="minorHAnsi" w:hAnsiTheme="minorHAnsi" w:cstheme="minorHAnsi"/>
        </w:rPr>
        <w:t>Репозитарий</w:t>
      </w:r>
      <w:proofErr w:type="spellEnd"/>
      <w:r w:rsidRPr="00E6281C">
        <w:rPr>
          <w:rFonts w:asciiTheme="minorHAnsi" w:hAnsiTheme="minorHAnsi" w:cstheme="minorHAnsi"/>
        </w:rPr>
        <w:t xml:space="preserve">) уведомляет о том, что по Заявлению о передаче сведений от «__»_________20__ №____________ сведения из Реестра договоров и иная информация в отношении договоров, указанных в Заявлении о передаче сведений не могут быть переданы в </w:t>
      </w:r>
      <w:r w:rsidRPr="00E6281C">
        <w:rPr>
          <w:rFonts w:asciiTheme="minorHAnsi" w:hAnsiTheme="minorHAnsi" w:cstheme="minorHAnsi"/>
          <w:iCs/>
        </w:rPr>
        <w:t xml:space="preserve">_____________________________________ (далее – Принимающий </w:t>
      </w:r>
      <w:proofErr w:type="spellStart"/>
      <w:r w:rsidRPr="00E6281C">
        <w:rPr>
          <w:rFonts w:asciiTheme="minorHAnsi" w:hAnsiTheme="minorHAnsi" w:cstheme="minorHAnsi"/>
          <w:iCs/>
        </w:rPr>
        <w:t>репозитарий</w:t>
      </w:r>
      <w:proofErr w:type="spellEnd"/>
      <w:r w:rsidRPr="00E6281C">
        <w:rPr>
          <w:rFonts w:asciiTheme="minorHAnsi" w:hAnsiTheme="minorHAnsi" w:cstheme="minorHAnsi"/>
          <w:iCs/>
        </w:rPr>
        <w:t xml:space="preserve">) </w:t>
      </w:r>
      <w:r w:rsidRPr="00E6281C">
        <w:rPr>
          <w:rFonts w:asciiTheme="minorHAnsi" w:hAnsiTheme="minorHAnsi" w:cstheme="minorHAnsi"/>
        </w:rPr>
        <w:t xml:space="preserve">в связи с отсутствием заключенного договора между Вами и Принимающим </w:t>
      </w:r>
      <w:proofErr w:type="spellStart"/>
      <w:r w:rsidRPr="00E6281C">
        <w:rPr>
          <w:rFonts w:asciiTheme="minorHAnsi" w:hAnsiTheme="minorHAnsi" w:cstheme="minorHAnsi"/>
        </w:rPr>
        <w:t>репозитарием</w:t>
      </w:r>
      <w:proofErr w:type="spellEnd"/>
      <w:r w:rsidRPr="00E6281C">
        <w:rPr>
          <w:rFonts w:asciiTheme="minorHAnsi" w:hAnsiTheme="minorHAnsi" w:cstheme="minorHAnsi"/>
          <w:i/>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2414"/>
        <w:gridCol w:w="1797"/>
        <w:gridCol w:w="1860"/>
        <w:gridCol w:w="1612"/>
      </w:tblGrid>
      <w:tr w:rsidR="001C51BA" w:rsidRPr="00E6281C" w14:paraId="1137A96F" w14:textId="77777777" w:rsidTr="00145873">
        <w:tc>
          <w:tcPr>
            <w:tcW w:w="1673" w:type="dxa"/>
          </w:tcPr>
          <w:p w14:paraId="0AA42548" w14:textId="77777777" w:rsidR="001C51BA" w:rsidRPr="00E6281C" w:rsidRDefault="001C51BA" w:rsidP="00145873">
            <w:pPr>
              <w:spacing w:before="0" w:after="120" w:line="240" w:lineRule="auto"/>
              <w:jc w:val="center"/>
              <w:rPr>
                <w:rFonts w:asciiTheme="minorHAnsi" w:hAnsiTheme="minorHAnsi" w:cstheme="minorHAnsi"/>
                <w:b/>
              </w:rPr>
            </w:pPr>
          </w:p>
        </w:tc>
        <w:tc>
          <w:tcPr>
            <w:tcW w:w="2511" w:type="dxa"/>
          </w:tcPr>
          <w:p w14:paraId="5637033C" w14:textId="77777777" w:rsidR="001C51BA" w:rsidRPr="00E6281C" w:rsidRDefault="001C51BA" w:rsidP="00145873">
            <w:pPr>
              <w:spacing w:before="0" w:after="120" w:line="240" w:lineRule="auto"/>
              <w:jc w:val="center"/>
              <w:rPr>
                <w:rFonts w:asciiTheme="minorHAnsi" w:hAnsiTheme="minorHAnsi" w:cstheme="minorHAnsi"/>
                <w:b/>
              </w:rPr>
            </w:pPr>
          </w:p>
        </w:tc>
        <w:tc>
          <w:tcPr>
            <w:tcW w:w="1865" w:type="dxa"/>
          </w:tcPr>
          <w:p w14:paraId="17840AF6" w14:textId="77777777" w:rsidR="001C51BA" w:rsidRPr="00E6281C" w:rsidRDefault="001C51BA" w:rsidP="00145873">
            <w:pPr>
              <w:spacing w:before="0" w:after="120" w:line="240" w:lineRule="auto"/>
              <w:jc w:val="center"/>
              <w:rPr>
                <w:rFonts w:asciiTheme="minorHAnsi" w:hAnsiTheme="minorHAnsi" w:cstheme="minorHAnsi"/>
                <w:b/>
              </w:rPr>
            </w:pPr>
          </w:p>
        </w:tc>
        <w:tc>
          <w:tcPr>
            <w:tcW w:w="1860" w:type="dxa"/>
          </w:tcPr>
          <w:p w14:paraId="3FA54400" w14:textId="77777777" w:rsidR="001C51BA" w:rsidRPr="00E6281C" w:rsidRDefault="001C51BA" w:rsidP="00145873">
            <w:pPr>
              <w:spacing w:before="0" w:after="120" w:line="240" w:lineRule="auto"/>
              <w:jc w:val="center"/>
              <w:rPr>
                <w:rFonts w:asciiTheme="minorHAnsi" w:hAnsiTheme="minorHAnsi" w:cstheme="minorHAnsi"/>
                <w:b/>
              </w:rPr>
            </w:pPr>
          </w:p>
        </w:tc>
        <w:tc>
          <w:tcPr>
            <w:tcW w:w="1661" w:type="dxa"/>
          </w:tcPr>
          <w:p w14:paraId="422E9C86" w14:textId="77777777" w:rsidR="001C51BA" w:rsidRPr="00E6281C" w:rsidRDefault="001C51BA" w:rsidP="00145873">
            <w:pPr>
              <w:spacing w:before="0" w:after="120" w:line="240" w:lineRule="auto"/>
              <w:jc w:val="center"/>
              <w:rPr>
                <w:rFonts w:asciiTheme="minorHAnsi" w:hAnsiTheme="minorHAnsi" w:cstheme="minorHAnsi"/>
                <w:b/>
              </w:rPr>
            </w:pPr>
          </w:p>
        </w:tc>
      </w:tr>
      <w:tr w:rsidR="001C51BA" w:rsidRPr="00E6281C" w14:paraId="400C62B6" w14:textId="77777777" w:rsidTr="00145873">
        <w:tc>
          <w:tcPr>
            <w:tcW w:w="4184" w:type="dxa"/>
            <w:gridSpan w:val="2"/>
          </w:tcPr>
          <w:p w14:paraId="1F6BB841"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c>
          <w:tcPr>
            <w:tcW w:w="1865" w:type="dxa"/>
          </w:tcPr>
          <w:p w14:paraId="0288608C"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w:t>
            </w:r>
          </w:p>
        </w:tc>
        <w:tc>
          <w:tcPr>
            <w:tcW w:w="3521" w:type="dxa"/>
            <w:gridSpan w:val="2"/>
          </w:tcPr>
          <w:p w14:paraId="44EC808C"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___________________________</w:t>
            </w:r>
          </w:p>
        </w:tc>
      </w:tr>
      <w:tr w:rsidR="001C51BA" w:rsidRPr="00E6281C" w14:paraId="645AFA3C" w14:textId="77777777" w:rsidTr="00145873">
        <w:tc>
          <w:tcPr>
            <w:tcW w:w="4184" w:type="dxa"/>
            <w:gridSpan w:val="2"/>
          </w:tcPr>
          <w:p w14:paraId="3633C785"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865" w:type="dxa"/>
          </w:tcPr>
          <w:p w14:paraId="7B7A0644"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3521" w:type="dxa"/>
            <w:gridSpan w:val="2"/>
          </w:tcPr>
          <w:p w14:paraId="134F4D73"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bl>
    <w:p w14:paraId="113EB840"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p>
    <w:p w14:paraId="2E2F2AAB" w14:textId="77777777" w:rsidR="001C51BA" w:rsidRPr="00E6281C" w:rsidRDefault="001C51BA" w:rsidP="001C51BA">
      <w:pPr>
        <w:spacing w:before="0" w:line="240" w:lineRule="auto"/>
        <w:jc w:val="left"/>
        <w:rPr>
          <w:rFonts w:eastAsia="Times New Roman"/>
          <w:lang w:eastAsia="ru-RU"/>
        </w:rPr>
      </w:pPr>
      <w:r w:rsidRPr="00E6281C">
        <w:rPr>
          <w:rFonts w:eastAsia="Times New Roman"/>
          <w:lang w:eastAsia="ru-RU"/>
        </w:rPr>
        <w:br w:type="page"/>
      </w:r>
    </w:p>
    <w:p w14:paraId="6284BD88" w14:textId="77777777" w:rsidR="001C51BA" w:rsidRPr="00E6281C" w:rsidRDefault="001C51BA" w:rsidP="001C51BA">
      <w:pPr>
        <w:pStyle w:val="2"/>
        <w:keepNext w:val="0"/>
        <w:keepLines w:val="0"/>
        <w:widowControl w:val="0"/>
        <w:spacing w:before="0" w:line="240" w:lineRule="auto"/>
        <w:ind w:left="4820"/>
        <w:rPr>
          <w:rFonts w:ascii="Times New Roman" w:hAnsi="Times New Roman" w:cs="Times New Roman"/>
          <w:b w:val="0"/>
        </w:rPr>
      </w:pPr>
      <w:bookmarkStart w:id="4797" w:name="_Приложение_2.6"/>
      <w:bookmarkStart w:id="4798" w:name="_Toc115877557"/>
      <w:bookmarkEnd w:id="4797"/>
      <w:r w:rsidRPr="00E6281C">
        <w:rPr>
          <w:rFonts w:ascii="Times New Roman" w:hAnsi="Times New Roman" w:cs="Times New Roman"/>
          <w:b w:val="0"/>
        </w:rPr>
        <w:lastRenderedPageBreak/>
        <w:t>Приложение 2.6</w:t>
      </w:r>
      <w:bookmarkEnd w:id="4798"/>
    </w:p>
    <w:p w14:paraId="1967FB53"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к Правилам осуществления</w:t>
      </w:r>
    </w:p>
    <w:p w14:paraId="45216EBA" w14:textId="77777777" w:rsidR="001C51BA" w:rsidRPr="00E6281C" w:rsidRDefault="001C51BA" w:rsidP="001C51BA">
      <w:pPr>
        <w:widowControl w:val="0"/>
        <w:tabs>
          <w:tab w:val="left" w:pos="1701"/>
          <w:tab w:val="left" w:pos="10206"/>
        </w:tabs>
        <w:spacing w:before="0" w:after="0" w:line="240" w:lineRule="auto"/>
        <w:ind w:left="4820"/>
        <w:jc w:val="left"/>
        <w:rPr>
          <w:rFonts w:eastAsia="Times New Roman"/>
          <w:lang w:eastAsia="ru-RU"/>
        </w:rPr>
      </w:pPr>
      <w:proofErr w:type="spellStart"/>
      <w:r w:rsidRPr="00E6281C">
        <w:rPr>
          <w:rFonts w:eastAsia="Times New Roman"/>
          <w:lang w:eastAsia="ru-RU"/>
        </w:rPr>
        <w:t>репозитарной</w:t>
      </w:r>
      <w:proofErr w:type="spellEnd"/>
      <w:r w:rsidRPr="00E6281C">
        <w:rPr>
          <w:rFonts w:eastAsia="Times New Roman"/>
          <w:lang w:eastAsia="ru-RU"/>
        </w:rPr>
        <w:t xml:space="preserve"> деятельности НКО АО НРД</w:t>
      </w:r>
    </w:p>
    <w:p w14:paraId="2EA1ABAA" w14:textId="77777777" w:rsidR="001C51BA" w:rsidRPr="00E6281C" w:rsidRDefault="001C51BA" w:rsidP="001C51BA">
      <w:pPr>
        <w:spacing w:after="0"/>
        <w:jc w:val="center"/>
        <w:rPr>
          <w:rFonts w:asciiTheme="minorHAnsi" w:eastAsiaTheme="minorEastAsia" w:hAnsiTheme="minorHAnsi" w:cstheme="minorHAnsi"/>
          <w:b/>
          <w:shd w:val="clear" w:color="auto" w:fill="FFFFFF"/>
          <w:lang w:eastAsia="ru-RU"/>
        </w:rPr>
      </w:pPr>
    </w:p>
    <w:p w14:paraId="0B436749" w14:textId="77777777" w:rsidR="001C51BA" w:rsidRPr="00E6281C" w:rsidRDefault="001C51BA" w:rsidP="001C51BA">
      <w:pPr>
        <w:spacing w:after="0"/>
        <w:jc w:val="center"/>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Уведомление о передаче сведений из Реестра договоров</w:t>
      </w:r>
    </w:p>
    <w:p w14:paraId="33DE1CC8" w14:textId="77777777" w:rsidR="001C51BA" w:rsidRPr="00E6281C" w:rsidRDefault="001C51BA" w:rsidP="001C51BA">
      <w:pPr>
        <w:spacing w:before="0" w:line="240" w:lineRule="auto"/>
        <w:jc w:val="center"/>
        <w:rPr>
          <w:rFonts w:asciiTheme="minorHAnsi" w:eastAsiaTheme="minorEastAsia" w:hAnsiTheme="minorHAnsi" w:cstheme="minorHAnsi"/>
          <w:b/>
          <w:shd w:val="clear" w:color="auto" w:fill="FFFFFF"/>
          <w:lang w:eastAsia="ru-RU"/>
        </w:rPr>
      </w:pPr>
    </w:p>
    <w:p w14:paraId="6B030683" w14:textId="77777777" w:rsidR="001C51BA" w:rsidRPr="00E6281C" w:rsidRDefault="001C51BA" w:rsidP="001C51BA">
      <w:pPr>
        <w:spacing w:before="0" w:line="240" w:lineRule="auto"/>
        <w:rPr>
          <w:rFonts w:asciiTheme="minorHAnsi" w:eastAsiaTheme="minorEastAsia" w:hAnsiTheme="minorHAnsi" w:cstheme="minorHAnsi"/>
          <w:b/>
          <w:shd w:val="clear" w:color="auto" w:fill="FFFFFF"/>
          <w:lang w:eastAsia="ru-RU"/>
        </w:rPr>
      </w:pPr>
      <w:r w:rsidRPr="00E6281C">
        <w:rPr>
          <w:rFonts w:asciiTheme="minorHAnsi" w:eastAsiaTheme="minorEastAsia" w:hAnsiTheme="minorHAnsi" w:cstheme="minorHAnsi"/>
          <w:b/>
          <w:shd w:val="clear" w:color="auto" w:fill="FFFFFF"/>
          <w:lang w:eastAsia="ru-RU"/>
        </w:rPr>
        <w:t>№_______ «___» _______ 20___</w:t>
      </w:r>
    </w:p>
    <w:p w14:paraId="6E1DB1F8" w14:textId="77777777" w:rsidR="001C51BA" w:rsidRPr="00E6281C" w:rsidRDefault="001C51BA" w:rsidP="001C51BA">
      <w:pPr>
        <w:spacing w:before="0" w:line="240" w:lineRule="auto"/>
        <w:rPr>
          <w:rFonts w:asciiTheme="minorHAnsi" w:hAnsiTheme="minorHAnsi" w:cstheme="minorHAnsi"/>
          <w:iCs/>
        </w:rPr>
      </w:pPr>
      <w:r w:rsidRPr="00E6281C">
        <w:rPr>
          <w:rFonts w:asciiTheme="minorHAnsi" w:hAnsiTheme="minorHAnsi" w:cstheme="minorHAnsi"/>
        </w:rPr>
        <w:t xml:space="preserve">Небанковская кредитная организация акционерное общество «Национальный расчетный депозитарий» (НКО АО НРД) (ОГРН 1027739132563; ИНН 7702165310; место нахождения 105066, г. Москва, ул. Спартаковская, дом 12) (далее – </w:t>
      </w:r>
      <w:proofErr w:type="spellStart"/>
      <w:r w:rsidRPr="00E6281C">
        <w:rPr>
          <w:rFonts w:asciiTheme="minorHAnsi" w:hAnsiTheme="minorHAnsi" w:cstheme="minorHAnsi"/>
        </w:rPr>
        <w:t>Репозитарий</w:t>
      </w:r>
      <w:proofErr w:type="spellEnd"/>
      <w:r w:rsidRPr="00E6281C">
        <w:rPr>
          <w:rFonts w:asciiTheme="minorHAnsi" w:hAnsiTheme="minorHAnsi" w:cstheme="minorHAnsi"/>
        </w:rPr>
        <w:t xml:space="preserve">) уведомляет о том, что по Заявлению о передаче сведений от «__»_________20__ №____________ сведения из Реестра договоров и иная информация в отношении договоров, указанных в Заявлении о передаче сведений _____________________ </w:t>
      </w:r>
      <w:r w:rsidRPr="00E6281C">
        <w:rPr>
          <w:rFonts w:asciiTheme="minorHAnsi" w:hAnsiTheme="minorHAnsi" w:cstheme="minorHAnsi"/>
          <w:i/>
        </w:rPr>
        <w:t>(указывается дата, в которую были переданы сведения)</w:t>
      </w:r>
      <w:r w:rsidRPr="00E6281C">
        <w:rPr>
          <w:rFonts w:asciiTheme="minorHAnsi" w:hAnsiTheme="minorHAnsi" w:cstheme="minorHAnsi"/>
        </w:rPr>
        <w:t xml:space="preserve"> переданы в ___________</w:t>
      </w:r>
      <w:r w:rsidRPr="00E6281C">
        <w:rPr>
          <w:rFonts w:asciiTheme="minorHAnsi" w:hAnsiTheme="minorHAnsi" w:cstheme="minorHAnsi"/>
          <w:iCs/>
        </w:rPr>
        <w:t xml:space="preserve">___________________________________________ </w:t>
      </w:r>
      <w:r w:rsidRPr="00E6281C">
        <w:rPr>
          <w:rFonts w:asciiTheme="minorHAnsi" w:hAnsiTheme="minorHAnsi" w:cstheme="minorHAnsi"/>
          <w:i/>
        </w:rPr>
        <w:t xml:space="preserve">(указываются сведения о Принимающем </w:t>
      </w:r>
      <w:proofErr w:type="spellStart"/>
      <w:r w:rsidRPr="00E6281C">
        <w:rPr>
          <w:rFonts w:asciiTheme="minorHAnsi" w:hAnsiTheme="minorHAnsi" w:cstheme="minorHAnsi"/>
          <w:i/>
        </w:rPr>
        <w:t>репозитарии</w:t>
      </w:r>
      <w:proofErr w:type="spellEnd"/>
      <w:r w:rsidRPr="00E6281C">
        <w:rPr>
          <w:rFonts w:asciiTheme="minorHAnsi" w:hAnsiTheme="minorHAnsi" w:cstheme="minorHAnsi"/>
          <w:i/>
        </w:rPr>
        <w:t>).</w:t>
      </w:r>
    </w:p>
    <w:p w14:paraId="044163F8" w14:textId="77777777" w:rsidR="001C51BA" w:rsidRPr="00E6281C" w:rsidRDefault="001C51BA" w:rsidP="001C51BA">
      <w:pPr>
        <w:spacing w:before="0" w:line="240" w:lineRule="auto"/>
        <w:rPr>
          <w:rFonts w:asciiTheme="minorHAnsi" w:hAnsiTheme="minorHAnsi" w:cstheme="minorHAnsi"/>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2414"/>
        <w:gridCol w:w="1797"/>
        <w:gridCol w:w="1860"/>
        <w:gridCol w:w="1612"/>
      </w:tblGrid>
      <w:tr w:rsidR="001C51BA" w:rsidRPr="00E6281C" w14:paraId="0F1E09CD" w14:textId="77777777" w:rsidTr="00145873">
        <w:tc>
          <w:tcPr>
            <w:tcW w:w="1673" w:type="dxa"/>
          </w:tcPr>
          <w:p w14:paraId="5BA4D1B9" w14:textId="77777777" w:rsidR="001C51BA" w:rsidRPr="00E6281C" w:rsidRDefault="001C51BA" w:rsidP="00145873">
            <w:pPr>
              <w:spacing w:before="0" w:after="120" w:line="240" w:lineRule="auto"/>
              <w:jc w:val="center"/>
              <w:rPr>
                <w:rFonts w:asciiTheme="minorHAnsi" w:hAnsiTheme="minorHAnsi" w:cstheme="minorHAnsi"/>
                <w:b/>
              </w:rPr>
            </w:pPr>
          </w:p>
        </w:tc>
        <w:tc>
          <w:tcPr>
            <w:tcW w:w="2511" w:type="dxa"/>
          </w:tcPr>
          <w:p w14:paraId="5D0E7BA0" w14:textId="77777777" w:rsidR="001C51BA" w:rsidRPr="00E6281C" w:rsidRDefault="001C51BA" w:rsidP="00145873">
            <w:pPr>
              <w:spacing w:before="0" w:after="120" w:line="240" w:lineRule="auto"/>
              <w:jc w:val="center"/>
              <w:rPr>
                <w:rFonts w:asciiTheme="minorHAnsi" w:hAnsiTheme="minorHAnsi" w:cstheme="minorHAnsi"/>
                <w:b/>
              </w:rPr>
            </w:pPr>
          </w:p>
        </w:tc>
        <w:tc>
          <w:tcPr>
            <w:tcW w:w="1865" w:type="dxa"/>
          </w:tcPr>
          <w:p w14:paraId="0FA985AA" w14:textId="77777777" w:rsidR="001C51BA" w:rsidRPr="00E6281C" w:rsidRDefault="001C51BA" w:rsidP="00145873">
            <w:pPr>
              <w:spacing w:before="0" w:after="120" w:line="240" w:lineRule="auto"/>
              <w:jc w:val="center"/>
              <w:rPr>
                <w:rFonts w:asciiTheme="minorHAnsi" w:hAnsiTheme="minorHAnsi" w:cstheme="minorHAnsi"/>
                <w:b/>
              </w:rPr>
            </w:pPr>
          </w:p>
        </w:tc>
        <w:tc>
          <w:tcPr>
            <w:tcW w:w="1860" w:type="dxa"/>
          </w:tcPr>
          <w:p w14:paraId="75798ABE" w14:textId="77777777" w:rsidR="001C51BA" w:rsidRPr="00E6281C" w:rsidRDefault="001C51BA" w:rsidP="00145873">
            <w:pPr>
              <w:spacing w:before="0" w:after="120" w:line="240" w:lineRule="auto"/>
              <w:jc w:val="center"/>
              <w:rPr>
                <w:rFonts w:asciiTheme="minorHAnsi" w:hAnsiTheme="minorHAnsi" w:cstheme="minorHAnsi"/>
                <w:b/>
              </w:rPr>
            </w:pPr>
          </w:p>
        </w:tc>
        <w:tc>
          <w:tcPr>
            <w:tcW w:w="1661" w:type="dxa"/>
          </w:tcPr>
          <w:p w14:paraId="52CC9FDF" w14:textId="77777777" w:rsidR="001C51BA" w:rsidRPr="00E6281C" w:rsidRDefault="001C51BA" w:rsidP="00145873">
            <w:pPr>
              <w:spacing w:before="0" w:after="120" w:line="240" w:lineRule="auto"/>
              <w:jc w:val="center"/>
              <w:rPr>
                <w:rFonts w:asciiTheme="minorHAnsi" w:hAnsiTheme="minorHAnsi" w:cstheme="minorHAnsi"/>
                <w:b/>
              </w:rPr>
            </w:pPr>
          </w:p>
        </w:tc>
      </w:tr>
      <w:tr w:rsidR="001C51BA" w:rsidRPr="00E6281C" w14:paraId="11974D45" w14:textId="77777777" w:rsidTr="00145873">
        <w:tc>
          <w:tcPr>
            <w:tcW w:w="4184" w:type="dxa"/>
            <w:gridSpan w:val="2"/>
          </w:tcPr>
          <w:p w14:paraId="0E6AC482"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________________________________</w:t>
            </w:r>
          </w:p>
        </w:tc>
        <w:tc>
          <w:tcPr>
            <w:tcW w:w="1865" w:type="dxa"/>
          </w:tcPr>
          <w:p w14:paraId="31016A32"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w:t>
            </w:r>
          </w:p>
        </w:tc>
        <w:tc>
          <w:tcPr>
            <w:tcW w:w="3521" w:type="dxa"/>
            <w:gridSpan w:val="2"/>
          </w:tcPr>
          <w:p w14:paraId="1E53D822" w14:textId="77777777" w:rsidR="001C51BA" w:rsidRPr="00E6281C" w:rsidRDefault="001C51BA" w:rsidP="00145873">
            <w:pPr>
              <w:spacing w:before="0" w:after="120" w:line="240" w:lineRule="auto"/>
              <w:rPr>
                <w:rFonts w:asciiTheme="minorHAnsi" w:hAnsiTheme="minorHAnsi" w:cstheme="minorHAnsi"/>
                <w:b/>
              </w:rPr>
            </w:pPr>
            <w:r w:rsidRPr="00E6281C">
              <w:rPr>
                <w:rFonts w:asciiTheme="minorHAnsi" w:hAnsiTheme="minorHAnsi" w:cstheme="minorHAnsi"/>
                <w:b/>
              </w:rPr>
              <w:t>___________________________</w:t>
            </w:r>
          </w:p>
        </w:tc>
      </w:tr>
      <w:tr w:rsidR="001C51BA" w:rsidRPr="00E6281C" w14:paraId="60C9DB23" w14:textId="77777777" w:rsidTr="00145873">
        <w:tc>
          <w:tcPr>
            <w:tcW w:w="4184" w:type="dxa"/>
            <w:gridSpan w:val="2"/>
          </w:tcPr>
          <w:p w14:paraId="747C1D64"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(должность)</w:t>
            </w:r>
          </w:p>
        </w:tc>
        <w:tc>
          <w:tcPr>
            <w:tcW w:w="1865" w:type="dxa"/>
          </w:tcPr>
          <w:p w14:paraId="5880708D"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М.П. (подпись)</w:t>
            </w:r>
          </w:p>
        </w:tc>
        <w:tc>
          <w:tcPr>
            <w:tcW w:w="3521" w:type="dxa"/>
            <w:gridSpan w:val="2"/>
          </w:tcPr>
          <w:p w14:paraId="526AA85D" w14:textId="77777777" w:rsidR="001C51BA" w:rsidRPr="00E6281C" w:rsidRDefault="001C51BA" w:rsidP="00145873">
            <w:pPr>
              <w:spacing w:before="0" w:after="120" w:line="240" w:lineRule="auto"/>
              <w:jc w:val="center"/>
              <w:rPr>
                <w:rFonts w:asciiTheme="minorHAnsi" w:hAnsiTheme="minorHAnsi" w:cstheme="minorHAnsi"/>
                <w:i/>
                <w:sz w:val="20"/>
                <w:szCs w:val="20"/>
              </w:rPr>
            </w:pPr>
            <w:r w:rsidRPr="00E6281C">
              <w:rPr>
                <w:rFonts w:asciiTheme="minorHAnsi" w:hAnsiTheme="minorHAnsi" w:cstheme="minorHAnsi"/>
                <w:i/>
                <w:sz w:val="20"/>
                <w:szCs w:val="20"/>
              </w:rPr>
              <w:t>(Ф.И.О.)</w:t>
            </w:r>
          </w:p>
        </w:tc>
      </w:tr>
    </w:tbl>
    <w:p w14:paraId="3AE8C860" w14:textId="77777777" w:rsidR="001C51BA" w:rsidRPr="00E6281C" w:rsidRDefault="001C51BA" w:rsidP="001C51BA">
      <w:pPr>
        <w:rPr>
          <w:rFonts w:ascii="Tahoma" w:eastAsiaTheme="majorEastAsia" w:hAnsi="Tahoma" w:cs="Tahoma"/>
          <w:b/>
          <w:bCs/>
        </w:rPr>
      </w:pPr>
      <w:r w:rsidRPr="00E6281C">
        <w:rPr>
          <w:rFonts w:asciiTheme="minorHAnsi" w:hAnsiTheme="minorHAnsi" w:cstheme="minorHAnsi"/>
        </w:rPr>
        <w:br w:type="page"/>
      </w:r>
    </w:p>
    <w:p w14:paraId="0F5BCB9E" w14:textId="77777777" w:rsidR="00E97D26" w:rsidRPr="00E6281C" w:rsidRDefault="00E97D26" w:rsidP="00E97D26">
      <w:pPr>
        <w:pStyle w:val="2"/>
        <w:keepNext w:val="0"/>
        <w:keepLines w:val="0"/>
        <w:widowControl w:val="0"/>
        <w:spacing w:before="0" w:line="240" w:lineRule="auto"/>
        <w:ind w:left="0"/>
        <w:jc w:val="left"/>
        <w:rPr>
          <w:rFonts w:ascii="Times New Roman" w:hAnsi="Times New Roman" w:cs="Times New Roman"/>
        </w:rPr>
      </w:pPr>
      <w:bookmarkStart w:id="4799" w:name="_Toc115877558"/>
      <w:r w:rsidRPr="00E6281C">
        <w:rPr>
          <w:rFonts w:ascii="Times New Roman" w:hAnsi="Times New Roman" w:cs="Times New Roman"/>
        </w:rPr>
        <w:lastRenderedPageBreak/>
        <w:t xml:space="preserve">ПРИЛОЖЕНИЯ К ЧАСТИ </w:t>
      </w:r>
      <w:r w:rsidRPr="00E6281C">
        <w:rPr>
          <w:rFonts w:ascii="Times New Roman" w:hAnsi="Times New Roman" w:cs="Times New Roman"/>
          <w:lang w:val="en-US"/>
        </w:rPr>
        <w:t>III</w:t>
      </w:r>
      <w:r w:rsidRPr="00E6281C">
        <w:rPr>
          <w:rFonts w:ascii="Times New Roman" w:hAnsi="Times New Roman" w:cs="Times New Roman"/>
        </w:rPr>
        <w:t xml:space="preserve"> РЕГИСТРАТОР ФИНАНСОВЫХ ТРАНЗАКЦИЙ</w:t>
      </w:r>
      <w:bookmarkEnd w:id="4799"/>
    </w:p>
    <w:p w14:paraId="4F9F1D7A" w14:textId="77777777" w:rsidR="00E97D26" w:rsidRPr="00E6281C" w:rsidRDefault="00E97D26" w:rsidP="00E97D26">
      <w:pPr>
        <w:pStyle w:val="2"/>
        <w:keepNext w:val="0"/>
        <w:keepLines w:val="0"/>
        <w:widowControl w:val="0"/>
        <w:spacing w:before="0" w:line="240" w:lineRule="auto"/>
        <w:ind w:left="4820"/>
        <w:rPr>
          <w:rFonts w:ascii="Times New Roman" w:hAnsi="Times New Roman" w:cs="Times New Roman"/>
          <w:b w:val="0"/>
        </w:rPr>
      </w:pPr>
      <w:bookmarkStart w:id="4800" w:name="_Приложение_3.1"/>
      <w:bookmarkStart w:id="4801" w:name="_Toc115877559"/>
      <w:bookmarkEnd w:id="4800"/>
      <w:r w:rsidRPr="00E6281C">
        <w:rPr>
          <w:rFonts w:ascii="Times New Roman" w:hAnsi="Times New Roman" w:cs="Times New Roman"/>
          <w:b w:val="0"/>
        </w:rPr>
        <w:t>Приложение 3.1</w:t>
      </w:r>
      <w:bookmarkEnd w:id="4801"/>
    </w:p>
    <w:p w14:paraId="263AAA30" w14:textId="77777777" w:rsidR="00E97D26" w:rsidRPr="00E6281C" w:rsidRDefault="00E97D26" w:rsidP="00E97D26">
      <w:pPr>
        <w:widowControl w:val="0"/>
        <w:tabs>
          <w:tab w:val="left" w:pos="1701"/>
          <w:tab w:val="left" w:pos="10206"/>
        </w:tabs>
        <w:spacing w:before="0" w:after="0" w:line="240" w:lineRule="auto"/>
        <w:ind w:left="4820"/>
        <w:jc w:val="left"/>
        <w:rPr>
          <w:rFonts w:eastAsia="Times New Roman"/>
          <w:lang w:eastAsia="ru-RU"/>
        </w:rPr>
      </w:pPr>
      <w:r w:rsidRPr="00E6281C">
        <w:rPr>
          <w:rFonts w:eastAsia="Times New Roman"/>
          <w:lang w:eastAsia="ru-RU"/>
        </w:rPr>
        <w:t xml:space="preserve">к Правилам осуществления </w:t>
      </w:r>
    </w:p>
    <w:p w14:paraId="339FB740" w14:textId="77777777" w:rsidR="00E97D26" w:rsidRPr="00E6281C" w:rsidRDefault="00E97D26" w:rsidP="00E97D26">
      <w:pPr>
        <w:widowControl w:val="0"/>
        <w:tabs>
          <w:tab w:val="left" w:pos="1701"/>
          <w:tab w:val="left" w:pos="10206"/>
        </w:tabs>
        <w:spacing w:before="0" w:after="0" w:line="240" w:lineRule="auto"/>
        <w:ind w:left="4820"/>
        <w:jc w:val="left"/>
        <w:rPr>
          <w:rFonts w:eastAsia="Times New Roman"/>
          <w:lang w:eastAsia="ru-RU"/>
        </w:rPr>
      </w:pPr>
      <w:proofErr w:type="spellStart"/>
      <w:r w:rsidRPr="00E6281C">
        <w:rPr>
          <w:rFonts w:eastAsia="Times New Roman"/>
          <w:lang w:eastAsia="ru-RU"/>
        </w:rPr>
        <w:t>репозитарной</w:t>
      </w:r>
      <w:proofErr w:type="spellEnd"/>
      <w:r w:rsidRPr="00E6281C">
        <w:rPr>
          <w:rFonts w:eastAsia="Times New Roman"/>
          <w:lang w:eastAsia="ru-RU"/>
        </w:rPr>
        <w:t xml:space="preserve"> деятельности НКО АО НРД</w:t>
      </w:r>
    </w:p>
    <w:p w14:paraId="1145D47D" w14:textId="77777777" w:rsidR="001C270C" w:rsidRPr="00E6281C" w:rsidRDefault="001C270C" w:rsidP="001C270C">
      <w:pPr>
        <w:widowControl w:val="0"/>
        <w:tabs>
          <w:tab w:val="left" w:pos="1701"/>
          <w:tab w:val="left" w:pos="10206"/>
        </w:tabs>
        <w:spacing w:before="0" w:line="240" w:lineRule="auto"/>
        <w:ind w:left="567" w:right="397" w:hanging="567"/>
        <w:jc w:val="left"/>
        <w:rPr>
          <w:rFonts w:eastAsia="Times New Roman"/>
          <w:b/>
          <w:lang w:eastAsia="ru-RU"/>
        </w:rPr>
      </w:pPr>
    </w:p>
    <w:p w14:paraId="3EF588C4" w14:textId="77777777" w:rsidR="001C270C" w:rsidRPr="00E6281C" w:rsidRDefault="001C270C" w:rsidP="001C270C">
      <w:pPr>
        <w:spacing w:before="0" w:after="0" w:line="240" w:lineRule="auto"/>
        <w:jc w:val="center"/>
        <w:rPr>
          <w:b/>
        </w:rPr>
      </w:pPr>
      <w:r w:rsidRPr="00E6281C">
        <w:rPr>
          <w:b/>
        </w:rPr>
        <w:t>Перечень документов, используемых в документообороте</w:t>
      </w:r>
    </w:p>
    <w:p w14:paraId="6C8C9A5F" w14:textId="77777777" w:rsidR="001C270C" w:rsidRPr="00E6281C" w:rsidRDefault="001C270C" w:rsidP="001C270C">
      <w:pPr>
        <w:spacing w:before="0" w:after="0" w:line="240" w:lineRule="auto"/>
        <w:jc w:val="center"/>
        <w:rPr>
          <w:b/>
        </w:rPr>
      </w:pPr>
      <w:r w:rsidRPr="00E6281C">
        <w:rPr>
          <w:b/>
        </w:rPr>
        <w:t>Регистратора финансовых транзакций</w:t>
      </w:r>
    </w:p>
    <w:p w14:paraId="690B202D" w14:textId="77777777" w:rsidR="001C270C" w:rsidRPr="00E6281C" w:rsidRDefault="001C270C" w:rsidP="000E7480">
      <w:pPr>
        <w:pStyle w:val="af1"/>
        <w:numPr>
          <w:ilvl w:val="0"/>
          <w:numId w:val="11"/>
        </w:numPr>
        <w:spacing w:line="240" w:lineRule="auto"/>
        <w:ind w:left="709" w:hanging="709"/>
        <w:contextualSpacing w:val="0"/>
        <w:rPr>
          <w:b/>
        </w:rPr>
      </w:pPr>
      <w:r w:rsidRPr="00E6281C">
        <w:rPr>
          <w:b/>
        </w:rPr>
        <w:t>Входящие сообщения</w:t>
      </w:r>
    </w:p>
    <w:p w14:paraId="6ADE4D50" w14:textId="28957F63" w:rsidR="001C270C" w:rsidRPr="00E6281C" w:rsidRDefault="001C270C" w:rsidP="000E7480">
      <w:pPr>
        <w:pStyle w:val="af1"/>
        <w:widowControl w:val="0"/>
        <w:numPr>
          <w:ilvl w:val="1"/>
          <w:numId w:val="11"/>
        </w:numPr>
        <w:spacing w:line="240" w:lineRule="auto"/>
        <w:ind w:left="709" w:hanging="709"/>
        <w:contextualSpacing w:val="0"/>
        <w:rPr>
          <w:rFonts w:eastAsia="Times New Roman"/>
          <w:lang w:eastAsia="ru-RU"/>
        </w:rPr>
      </w:pPr>
      <w:r w:rsidRPr="00E6281C">
        <w:t>Сообще</w:t>
      </w:r>
      <w:r w:rsidRPr="00E6281C">
        <w:rPr>
          <w:rFonts w:eastAsia="Times New Roman"/>
          <w:lang w:eastAsia="ru-RU"/>
        </w:rPr>
        <w:t>ния, не связанные с</w:t>
      </w:r>
      <w:r w:rsidR="00BC2FA3">
        <w:rPr>
          <w:rFonts w:eastAsia="Times New Roman"/>
          <w:lang w:eastAsia="ru-RU"/>
        </w:rPr>
        <w:t>о</w:t>
      </w:r>
      <w:r w:rsidRPr="00E6281C">
        <w:rPr>
          <w:rFonts w:eastAsia="Times New Roman"/>
          <w:lang w:eastAsia="ru-RU"/>
        </w:rPr>
        <w:t xml:space="preserve"> сбором, фиксацией, обработкой и хранением информации о Финансовых сделках:</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2"/>
        <w:gridCol w:w="1701"/>
        <w:gridCol w:w="2270"/>
      </w:tblGrid>
      <w:tr w:rsidR="001C270C" w:rsidRPr="00E6281C" w14:paraId="338B9BD0" w14:textId="77777777" w:rsidTr="004602EC">
        <w:trPr>
          <w:cantSplit/>
          <w:trHeight w:val="407"/>
          <w:tblHeader/>
        </w:trPr>
        <w:tc>
          <w:tcPr>
            <w:tcW w:w="5382" w:type="dxa"/>
            <w:shd w:val="clear" w:color="auto" w:fill="auto"/>
            <w:vAlign w:val="center"/>
            <w:hideMark/>
          </w:tcPr>
          <w:p w14:paraId="6D48F6A3" w14:textId="77777777" w:rsidR="001C270C" w:rsidRPr="00E6281C" w:rsidRDefault="001C270C" w:rsidP="00072E93">
            <w:pPr>
              <w:widowControl w:val="0"/>
              <w:spacing w:before="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701" w:type="dxa"/>
            <w:shd w:val="clear" w:color="auto" w:fill="auto"/>
            <w:vAlign w:val="center"/>
          </w:tcPr>
          <w:p w14:paraId="232ABFBB" w14:textId="77777777" w:rsidR="001C270C" w:rsidRPr="00E6281C" w:rsidRDefault="001C270C" w:rsidP="00072E93">
            <w:pPr>
              <w:widowControl w:val="0"/>
              <w:spacing w:before="0" w:line="240" w:lineRule="auto"/>
              <w:ind w:left="133"/>
              <w:jc w:val="center"/>
              <w:rPr>
                <w:rFonts w:eastAsia="Times New Roman"/>
                <w:b/>
                <w:lang w:eastAsia="ru-RU"/>
              </w:rPr>
            </w:pPr>
            <w:r w:rsidRPr="00E6281C">
              <w:rPr>
                <w:rFonts w:eastAsia="Times New Roman"/>
                <w:b/>
                <w:lang w:eastAsia="ru-RU"/>
              </w:rPr>
              <w:t>Номер формы</w:t>
            </w:r>
          </w:p>
        </w:tc>
        <w:tc>
          <w:tcPr>
            <w:tcW w:w="2270" w:type="dxa"/>
          </w:tcPr>
          <w:p w14:paraId="3A0A2DCB" w14:textId="77777777" w:rsidR="001C270C" w:rsidRPr="00E6281C" w:rsidRDefault="001C270C" w:rsidP="00072E93">
            <w:pPr>
              <w:widowControl w:val="0"/>
              <w:spacing w:before="0" w:line="240" w:lineRule="auto"/>
              <w:ind w:left="130"/>
              <w:jc w:val="center"/>
              <w:rPr>
                <w:rFonts w:eastAsia="Times New Roman"/>
                <w:b/>
                <w:lang w:eastAsia="ru-RU"/>
              </w:rPr>
            </w:pPr>
            <w:r w:rsidRPr="00E6281C">
              <w:rPr>
                <w:rFonts w:eastAsia="Times New Roman"/>
                <w:b/>
                <w:lang w:eastAsia="ru-RU"/>
              </w:rPr>
              <w:t>Формат</w:t>
            </w:r>
          </w:p>
        </w:tc>
      </w:tr>
      <w:tr w:rsidR="001C270C" w:rsidRPr="00E6281C" w14:paraId="1AA00082" w14:textId="77777777" w:rsidTr="004602EC">
        <w:trPr>
          <w:cantSplit/>
          <w:trHeight w:val="815"/>
        </w:trPr>
        <w:tc>
          <w:tcPr>
            <w:tcW w:w="5382" w:type="dxa"/>
            <w:shd w:val="clear" w:color="auto" w:fill="auto"/>
            <w:vAlign w:val="center"/>
            <w:hideMark/>
          </w:tcPr>
          <w:p w14:paraId="0DE556F4" w14:textId="77777777" w:rsidR="001C270C" w:rsidRPr="00E6281C" w:rsidRDefault="001C270C" w:rsidP="00072E93">
            <w:pPr>
              <w:widowControl w:val="0"/>
              <w:spacing w:before="0" w:line="240" w:lineRule="auto"/>
              <w:ind w:left="142"/>
              <w:jc w:val="left"/>
              <w:rPr>
                <w:rFonts w:eastAsia="Times New Roman"/>
                <w:lang w:eastAsia="ru-RU"/>
              </w:rPr>
            </w:pPr>
            <w:r w:rsidRPr="00E6281C">
              <w:rPr>
                <w:rFonts w:eastAsia="Times New Roman"/>
                <w:lang w:eastAsia="ru-RU"/>
              </w:rPr>
              <w:t>Запрос на предоставление выписки по договорам, зарегистрированным в интересах клиента</w:t>
            </w:r>
          </w:p>
        </w:tc>
        <w:tc>
          <w:tcPr>
            <w:tcW w:w="1701" w:type="dxa"/>
            <w:vAlign w:val="center"/>
          </w:tcPr>
          <w:p w14:paraId="324580B2" w14:textId="77777777" w:rsidR="001C270C" w:rsidRPr="00E6281C" w:rsidRDefault="001C270C" w:rsidP="00072E93">
            <w:pPr>
              <w:widowControl w:val="0"/>
              <w:spacing w:before="0" w:line="240" w:lineRule="auto"/>
              <w:jc w:val="center"/>
              <w:rPr>
                <w:rFonts w:eastAsia="Times New Roman"/>
                <w:lang w:eastAsia="ru-RU"/>
              </w:rPr>
            </w:pPr>
            <w:r w:rsidRPr="00E6281C">
              <w:rPr>
                <w:rFonts w:eastAsia="Times New Roman"/>
                <w:lang w:eastAsia="ru-RU"/>
              </w:rPr>
              <w:t>CM004</w:t>
            </w:r>
          </w:p>
        </w:tc>
        <w:tc>
          <w:tcPr>
            <w:tcW w:w="2270" w:type="dxa"/>
          </w:tcPr>
          <w:p w14:paraId="2F66ED07" w14:textId="77777777" w:rsidR="001C270C" w:rsidRPr="00E6281C" w:rsidRDefault="00116187" w:rsidP="00072E93">
            <w:pPr>
              <w:widowControl w:val="0"/>
              <w:spacing w:before="0" w:line="240" w:lineRule="auto"/>
              <w:jc w:val="center"/>
              <w:rPr>
                <w:rFonts w:eastAsia="Times New Roman"/>
                <w:lang w:eastAsia="ru-RU"/>
              </w:rPr>
            </w:pPr>
            <w:r w:rsidRPr="00E6281C">
              <w:rPr>
                <w:rFonts w:eastAsia="Times New Roman"/>
                <w:lang w:eastAsia="ru-RU"/>
              </w:rPr>
              <w:t>Бумажный/</w:t>
            </w:r>
            <w:r w:rsidRPr="00E6281C">
              <w:rPr>
                <w:rFonts w:eastAsia="Times New Roman"/>
                <w:lang w:eastAsia="ru-RU"/>
              </w:rPr>
              <w:br/>
            </w:r>
            <w:r w:rsidR="001C270C" w:rsidRPr="00E6281C">
              <w:rPr>
                <w:rFonts w:eastAsia="Times New Roman"/>
                <w:lang w:eastAsia="ru-RU"/>
              </w:rPr>
              <w:t>Электронный (</w:t>
            </w:r>
            <w:r w:rsidR="001C270C" w:rsidRPr="00E6281C">
              <w:rPr>
                <w:rFonts w:eastAsia="Times New Roman"/>
                <w:lang w:val="en-US" w:eastAsia="ru-RU"/>
              </w:rPr>
              <w:t>XML</w:t>
            </w:r>
            <w:r w:rsidR="001C270C" w:rsidRPr="00E6281C">
              <w:rPr>
                <w:rFonts w:eastAsia="Times New Roman"/>
                <w:lang w:eastAsia="ru-RU"/>
              </w:rPr>
              <w:t>)</w:t>
            </w:r>
          </w:p>
        </w:tc>
      </w:tr>
      <w:tr w:rsidR="001C270C" w:rsidRPr="00E6281C" w14:paraId="6D60DA3D" w14:textId="77777777" w:rsidTr="004602EC">
        <w:trPr>
          <w:cantSplit/>
          <w:trHeight w:val="672"/>
        </w:trPr>
        <w:tc>
          <w:tcPr>
            <w:tcW w:w="5382" w:type="dxa"/>
            <w:shd w:val="clear" w:color="auto" w:fill="auto"/>
            <w:vAlign w:val="center"/>
            <w:hideMark/>
          </w:tcPr>
          <w:p w14:paraId="07404256" w14:textId="77777777" w:rsidR="001C270C" w:rsidRPr="00E6281C" w:rsidRDefault="001C270C" w:rsidP="00072E93">
            <w:pPr>
              <w:widowControl w:val="0"/>
              <w:spacing w:before="0" w:line="240" w:lineRule="auto"/>
              <w:ind w:left="142"/>
              <w:jc w:val="left"/>
              <w:rPr>
                <w:rFonts w:eastAsia="Times New Roman"/>
                <w:lang w:eastAsia="ru-RU"/>
              </w:rPr>
            </w:pPr>
            <w:r w:rsidRPr="00E6281C">
              <w:rPr>
                <w:rFonts w:eastAsia="Times New Roman"/>
                <w:lang w:eastAsia="ru-RU"/>
              </w:rPr>
              <w:t xml:space="preserve">Заявка на присвоение </w:t>
            </w:r>
            <w:proofErr w:type="spellStart"/>
            <w:r w:rsidRPr="00E6281C">
              <w:rPr>
                <w:rFonts w:eastAsia="Times New Roman"/>
                <w:lang w:eastAsia="ru-RU"/>
              </w:rPr>
              <w:t>репозитарного</w:t>
            </w:r>
            <w:proofErr w:type="spellEnd"/>
            <w:r w:rsidRPr="00E6281C">
              <w:rPr>
                <w:rFonts w:eastAsia="Times New Roman"/>
                <w:lang w:eastAsia="ru-RU"/>
              </w:rPr>
              <w:t xml:space="preserve"> кода</w:t>
            </w:r>
          </w:p>
        </w:tc>
        <w:tc>
          <w:tcPr>
            <w:tcW w:w="1701" w:type="dxa"/>
          </w:tcPr>
          <w:p w14:paraId="473D9F2E" w14:textId="77777777" w:rsidR="001C270C" w:rsidRPr="00E6281C" w:rsidRDefault="001C270C" w:rsidP="00072E93">
            <w:pPr>
              <w:widowControl w:val="0"/>
              <w:spacing w:before="0" w:line="240" w:lineRule="auto"/>
              <w:jc w:val="center"/>
              <w:rPr>
                <w:rFonts w:eastAsia="Times New Roman"/>
                <w:lang w:eastAsia="ru-RU"/>
              </w:rPr>
            </w:pPr>
            <w:r w:rsidRPr="00E6281C">
              <w:rPr>
                <w:rFonts w:eastAsia="Times New Roman"/>
                <w:lang w:eastAsia="ru-RU"/>
              </w:rPr>
              <w:t>СМ006</w:t>
            </w:r>
          </w:p>
        </w:tc>
        <w:tc>
          <w:tcPr>
            <w:tcW w:w="2270" w:type="dxa"/>
          </w:tcPr>
          <w:p w14:paraId="5D0D5C77" w14:textId="77777777" w:rsidR="001C270C" w:rsidRDefault="001C270C" w:rsidP="00397B40">
            <w:pPr>
              <w:widowControl w:val="0"/>
              <w:spacing w:before="0" w:after="0" w:line="240" w:lineRule="auto"/>
              <w:jc w:val="center"/>
              <w:rPr>
                <w:rFonts w:eastAsia="Times New Roman"/>
                <w:lang w:eastAsia="ru-RU"/>
              </w:rPr>
            </w:pPr>
            <w:r w:rsidRPr="00E6281C">
              <w:rPr>
                <w:rFonts w:eastAsia="Times New Roman"/>
                <w:lang w:eastAsia="ru-RU"/>
              </w:rPr>
              <w:t>Бумажный</w:t>
            </w:r>
            <w:r w:rsidR="009C2DE4">
              <w:rPr>
                <w:rFonts w:eastAsia="Times New Roman"/>
                <w:lang w:eastAsia="ru-RU"/>
              </w:rPr>
              <w:t>/</w:t>
            </w:r>
          </w:p>
          <w:p w14:paraId="4CDB7EC8" w14:textId="77777777" w:rsidR="006D00C2" w:rsidRDefault="009C2DE4" w:rsidP="00397B40">
            <w:pPr>
              <w:widowControl w:val="0"/>
              <w:spacing w:before="0" w:after="0" w:line="240" w:lineRule="auto"/>
              <w:jc w:val="center"/>
              <w:rPr>
                <w:rFonts w:eastAsia="Times New Roman"/>
                <w:lang w:eastAsia="ru-RU"/>
              </w:rPr>
            </w:pPr>
            <w:r>
              <w:rPr>
                <w:rFonts w:eastAsia="Times New Roman"/>
                <w:lang w:eastAsia="ru-RU"/>
              </w:rPr>
              <w:t xml:space="preserve">Электронный </w:t>
            </w:r>
          </w:p>
          <w:p w14:paraId="22107B8F" w14:textId="67A0B17B" w:rsidR="009C2DE4" w:rsidRPr="00E6281C" w:rsidRDefault="009C2DE4" w:rsidP="002B7198">
            <w:pPr>
              <w:widowControl w:val="0"/>
              <w:spacing w:before="0" w:after="0" w:line="240" w:lineRule="auto"/>
              <w:jc w:val="center"/>
              <w:rPr>
                <w:rFonts w:eastAsia="Times New Roman"/>
                <w:lang w:eastAsia="ru-RU"/>
              </w:rPr>
            </w:pPr>
            <w:r>
              <w:rPr>
                <w:rFonts w:eastAsia="Times New Roman"/>
                <w:lang w:eastAsia="ru-RU"/>
              </w:rPr>
              <w:t>(</w:t>
            </w:r>
            <w:r w:rsidR="006D00C2" w:rsidRPr="006D00C2">
              <w:rPr>
                <w:rFonts w:eastAsia="Times New Roman"/>
                <w:lang w:eastAsia="ru-RU"/>
              </w:rPr>
              <w:t>PDF)</w:t>
            </w:r>
          </w:p>
        </w:tc>
      </w:tr>
      <w:tr w:rsidR="001C270C" w:rsidRPr="00E6281C" w14:paraId="2EEEF1EB" w14:textId="77777777" w:rsidTr="004602EC">
        <w:trPr>
          <w:cantSplit/>
          <w:trHeight w:val="672"/>
        </w:trPr>
        <w:tc>
          <w:tcPr>
            <w:tcW w:w="5382" w:type="dxa"/>
            <w:shd w:val="clear" w:color="auto" w:fill="auto"/>
            <w:vAlign w:val="center"/>
          </w:tcPr>
          <w:p w14:paraId="37A14654" w14:textId="77777777" w:rsidR="001C270C" w:rsidRPr="00E6281C" w:rsidRDefault="001C270C" w:rsidP="00072E93">
            <w:pPr>
              <w:widowControl w:val="0"/>
              <w:spacing w:before="0" w:line="240" w:lineRule="auto"/>
              <w:ind w:left="142"/>
              <w:jc w:val="left"/>
              <w:rPr>
                <w:rFonts w:eastAsia="Times New Roman"/>
                <w:lang w:eastAsia="ru-RU"/>
              </w:rPr>
            </w:pPr>
            <w:r w:rsidRPr="00E6281C">
              <w:rPr>
                <w:rFonts w:eastAsia="Times New Roman"/>
                <w:lang w:eastAsia="ru-RU"/>
              </w:rPr>
              <w:t xml:space="preserve">Заявка на приостановление использования </w:t>
            </w:r>
            <w:proofErr w:type="spellStart"/>
            <w:r w:rsidRPr="00E6281C">
              <w:rPr>
                <w:rFonts w:eastAsia="Times New Roman"/>
                <w:lang w:eastAsia="ru-RU"/>
              </w:rPr>
              <w:t>репозитарного</w:t>
            </w:r>
            <w:proofErr w:type="spellEnd"/>
            <w:r w:rsidRPr="00E6281C">
              <w:rPr>
                <w:rFonts w:eastAsia="Times New Roman"/>
                <w:lang w:eastAsia="ru-RU"/>
              </w:rPr>
              <w:t xml:space="preserve"> кода</w:t>
            </w:r>
          </w:p>
        </w:tc>
        <w:tc>
          <w:tcPr>
            <w:tcW w:w="1701" w:type="dxa"/>
          </w:tcPr>
          <w:p w14:paraId="4113DB35" w14:textId="77777777" w:rsidR="001C270C" w:rsidRPr="00E6281C" w:rsidRDefault="001C270C" w:rsidP="00072E93">
            <w:pPr>
              <w:widowControl w:val="0"/>
              <w:spacing w:before="0" w:line="240" w:lineRule="auto"/>
              <w:jc w:val="center"/>
              <w:rPr>
                <w:rFonts w:eastAsia="Times New Roman"/>
                <w:lang w:eastAsia="ru-RU"/>
              </w:rPr>
            </w:pPr>
            <w:r w:rsidRPr="00E6281C">
              <w:rPr>
                <w:rFonts w:eastAsia="Times New Roman"/>
                <w:lang w:eastAsia="ru-RU"/>
              </w:rPr>
              <w:t>СМ009</w:t>
            </w:r>
          </w:p>
        </w:tc>
        <w:tc>
          <w:tcPr>
            <w:tcW w:w="2270" w:type="dxa"/>
          </w:tcPr>
          <w:p w14:paraId="31CD602A" w14:textId="77777777" w:rsidR="001C270C" w:rsidRPr="00E6281C" w:rsidRDefault="001C270C" w:rsidP="00072E93">
            <w:pPr>
              <w:widowControl w:val="0"/>
              <w:spacing w:before="0" w:line="240" w:lineRule="auto"/>
              <w:jc w:val="center"/>
              <w:rPr>
                <w:rFonts w:eastAsia="Times New Roman"/>
                <w:lang w:eastAsia="ru-RU"/>
              </w:rPr>
            </w:pPr>
            <w:r w:rsidRPr="00E6281C">
              <w:rPr>
                <w:rFonts w:eastAsia="Times New Roman"/>
                <w:lang w:eastAsia="ru-RU"/>
              </w:rPr>
              <w:t>Бумажный</w:t>
            </w:r>
          </w:p>
        </w:tc>
      </w:tr>
      <w:tr w:rsidR="001C270C" w:rsidRPr="00E6281C" w:rsidDel="00EF39CE" w14:paraId="034D28A6" w14:textId="77777777" w:rsidTr="004602EC">
        <w:trPr>
          <w:cantSplit/>
          <w:trHeight w:val="395"/>
        </w:trPr>
        <w:tc>
          <w:tcPr>
            <w:tcW w:w="5382" w:type="dxa"/>
            <w:shd w:val="clear" w:color="auto" w:fill="auto"/>
            <w:vAlign w:val="center"/>
          </w:tcPr>
          <w:p w14:paraId="1FC382DD" w14:textId="77777777" w:rsidR="001C270C" w:rsidRPr="00E6281C" w:rsidDel="00EF39CE" w:rsidRDefault="001C270C" w:rsidP="00452E67">
            <w:pPr>
              <w:widowControl w:val="0"/>
              <w:spacing w:before="0" w:line="240" w:lineRule="auto"/>
              <w:ind w:left="142"/>
              <w:jc w:val="left"/>
              <w:rPr>
                <w:rFonts w:eastAsia="Times New Roman"/>
                <w:lang w:eastAsia="ru-RU"/>
              </w:rPr>
            </w:pPr>
            <w:r w:rsidRPr="00E6281C">
              <w:rPr>
                <w:lang w:eastAsia="ru-RU"/>
              </w:rPr>
              <w:t>Реестр согласий</w:t>
            </w:r>
          </w:p>
        </w:tc>
        <w:tc>
          <w:tcPr>
            <w:tcW w:w="1701" w:type="dxa"/>
            <w:vAlign w:val="center"/>
          </w:tcPr>
          <w:p w14:paraId="2A801E7F" w14:textId="77777777" w:rsidR="001C270C" w:rsidRPr="00E6281C" w:rsidDel="00EF39CE" w:rsidRDefault="001C270C" w:rsidP="00072E93">
            <w:pPr>
              <w:widowControl w:val="0"/>
              <w:spacing w:before="0" w:line="240" w:lineRule="auto"/>
              <w:jc w:val="center"/>
              <w:rPr>
                <w:rFonts w:eastAsia="Times New Roman"/>
                <w:lang w:eastAsia="ru-RU"/>
              </w:rPr>
            </w:pPr>
            <w:r w:rsidRPr="00E6281C">
              <w:rPr>
                <w:rFonts w:eastAsia="Times New Roman"/>
                <w:lang w:eastAsia="ru-RU"/>
              </w:rPr>
              <w:t>СМ</w:t>
            </w:r>
            <w:r w:rsidRPr="00E6281C">
              <w:rPr>
                <w:rFonts w:eastAsia="Times New Roman"/>
                <w:lang w:val="en-US" w:eastAsia="ru-RU"/>
              </w:rPr>
              <w:t>0</w:t>
            </w:r>
            <w:r w:rsidRPr="00E6281C">
              <w:rPr>
                <w:rFonts w:eastAsia="Times New Roman"/>
                <w:lang w:eastAsia="ru-RU"/>
              </w:rPr>
              <w:t>88</w:t>
            </w:r>
          </w:p>
        </w:tc>
        <w:tc>
          <w:tcPr>
            <w:tcW w:w="2270" w:type="dxa"/>
          </w:tcPr>
          <w:p w14:paraId="101EA92F" w14:textId="77777777" w:rsidR="001C270C" w:rsidRPr="00E6281C" w:rsidDel="00EF39CE" w:rsidRDefault="001C270C" w:rsidP="00072E93">
            <w:pPr>
              <w:widowControl w:val="0"/>
              <w:spacing w:before="0" w:line="240" w:lineRule="auto"/>
              <w:jc w:val="center"/>
              <w:rPr>
                <w:rFonts w:eastAsia="Times New Roman"/>
                <w:lang w:eastAsia="ru-RU"/>
              </w:rPr>
            </w:pPr>
            <w:r w:rsidRPr="00E6281C">
              <w:rPr>
                <w:rFonts w:eastAsia="Times New Roman"/>
                <w:lang w:eastAsia="ru-RU"/>
              </w:rPr>
              <w:t>Электронный (XML)</w:t>
            </w:r>
          </w:p>
        </w:tc>
      </w:tr>
      <w:tr w:rsidR="001C270C" w:rsidRPr="00E6281C" w14:paraId="11E7BD47" w14:textId="77777777" w:rsidTr="004602EC">
        <w:trPr>
          <w:cantSplit/>
          <w:trHeight w:val="672"/>
        </w:trPr>
        <w:tc>
          <w:tcPr>
            <w:tcW w:w="5382" w:type="dxa"/>
            <w:shd w:val="clear" w:color="auto" w:fill="auto"/>
            <w:vAlign w:val="center"/>
          </w:tcPr>
          <w:p w14:paraId="421D211A" w14:textId="77777777" w:rsidR="001C270C" w:rsidRPr="00E6281C" w:rsidRDefault="001C270C" w:rsidP="00072E93">
            <w:pPr>
              <w:widowControl w:val="0"/>
              <w:spacing w:before="0" w:line="240" w:lineRule="auto"/>
              <w:ind w:left="142"/>
              <w:jc w:val="left"/>
              <w:rPr>
                <w:rFonts w:eastAsia="Times New Roman"/>
                <w:strike/>
                <w:lang w:eastAsia="ru-RU"/>
              </w:rPr>
            </w:pPr>
            <w:r w:rsidRPr="00E6281C">
              <w:rPr>
                <w:rFonts w:eastAsia="Times New Roman"/>
                <w:lang w:eastAsia="ru-RU"/>
              </w:rPr>
              <w:t>Анкета о состоянии обязательств по договорам</w:t>
            </w:r>
          </w:p>
        </w:tc>
        <w:tc>
          <w:tcPr>
            <w:tcW w:w="1701" w:type="dxa"/>
            <w:vAlign w:val="center"/>
          </w:tcPr>
          <w:p w14:paraId="728BB025" w14:textId="77777777" w:rsidR="001C270C" w:rsidRPr="00E6281C" w:rsidRDefault="001C270C" w:rsidP="00072E93">
            <w:pPr>
              <w:widowControl w:val="0"/>
              <w:spacing w:before="0" w:line="240" w:lineRule="auto"/>
              <w:jc w:val="center"/>
              <w:rPr>
                <w:rFonts w:eastAsia="Times New Roman"/>
                <w:lang w:eastAsia="ru-RU"/>
              </w:rPr>
            </w:pPr>
            <w:r w:rsidRPr="00E6281C">
              <w:rPr>
                <w:rFonts w:eastAsia="Times New Roman"/>
                <w:lang w:eastAsia="ru-RU"/>
              </w:rPr>
              <w:t>СМ093</w:t>
            </w:r>
          </w:p>
        </w:tc>
        <w:tc>
          <w:tcPr>
            <w:tcW w:w="2270" w:type="dxa"/>
          </w:tcPr>
          <w:p w14:paraId="73F17A24" w14:textId="77777777" w:rsidR="001C270C" w:rsidRPr="00E6281C" w:rsidRDefault="001958C2" w:rsidP="00072E93">
            <w:pPr>
              <w:widowControl w:val="0"/>
              <w:spacing w:before="0" w:line="240" w:lineRule="auto"/>
              <w:jc w:val="center"/>
              <w:rPr>
                <w:rFonts w:eastAsia="Times New Roman"/>
                <w:lang w:eastAsia="ru-RU"/>
              </w:rPr>
            </w:pPr>
            <w:r w:rsidRPr="00E6281C">
              <w:rPr>
                <w:rFonts w:eastAsia="Times New Roman"/>
                <w:lang w:eastAsia="ru-RU"/>
              </w:rPr>
              <w:t xml:space="preserve">Бумажный/ </w:t>
            </w:r>
            <w:r w:rsidR="001C270C" w:rsidRPr="00E6281C">
              <w:rPr>
                <w:rFonts w:eastAsia="Times New Roman"/>
                <w:lang w:eastAsia="ru-RU"/>
              </w:rPr>
              <w:t>Электронный (</w:t>
            </w:r>
            <w:r w:rsidR="001C270C" w:rsidRPr="00E6281C">
              <w:rPr>
                <w:rFonts w:eastAsia="Times New Roman"/>
                <w:lang w:val="en-US" w:eastAsia="ru-RU"/>
              </w:rPr>
              <w:t>XML</w:t>
            </w:r>
            <w:r w:rsidR="001C270C" w:rsidRPr="00E6281C">
              <w:rPr>
                <w:rFonts w:eastAsia="Times New Roman"/>
                <w:lang w:eastAsia="ru-RU"/>
              </w:rPr>
              <w:t>)</w:t>
            </w:r>
          </w:p>
        </w:tc>
      </w:tr>
    </w:tbl>
    <w:p w14:paraId="02550C90" w14:textId="5FA6B893" w:rsidR="001C270C" w:rsidRPr="00E6281C" w:rsidRDefault="001C270C" w:rsidP="000E7480">
      <w:pPr>
        <w:pStyle w:val="af1"/>
        <w:widowControl w:val="0"/>
        <w:numPr>
          <w:ilvl w:val="1"/>
          <w:numId w:val="11"/>
        </w:numPr>
        <w:spacing w:line="240" w:lineRule="auto"/>
        <w:ind w:left="709" w:hanging="709"/>
      </w:pPr>
      <w:bookmarkStart w:id="4802" w:name="_Ref46234923"/>
      <w:r w:rsidRPr="00E6281C">
        <w:t>Сообщения, связанные с</w:t>
      </w:r>
      <w:r w:rsidR="00BC2FA3">
        <w:t>о</w:t>
      </w:r>
      <w:r w:rsidRPr="00E6281C">
        <w:t xml:space="preserve"> сбором, фиксацией, обработкой и хранением информации о Финансовых сделках:</w:t>
      </w:r>
      <w:bookmarkEnd w:id="4802"/>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2"/>
        <w:gridCol w:w="1701"/>
        <w:gridCol w:w="2270"/>
      </w:tblGrid>
      <w:tr w:rsidR="001C270C" w:rsidRPr="00E6281C" w14:paraId="2071BAD8" w14:textId="77777777" w:rsidTr="004602EC">
        <w:trPr>
          <w:cantSplit/>
          <w:trHeight w:val="399"/>
          <w:tblHeader/>
        </w:trPr>
        <w:tc>
          <w:tcPr>
            <w:tcW w:w="5382" w:type="dxa"/>
            <w:shd w:val="clear" w:color="auto" w:fill="auto"/>
            <w:vAlign w:val="center"/>
            <w:hideMark/>
          </w:tcPr>
          <w:p w14:paraId="13CF9388" w14:textId="77777777" w:rsidR="001C270C" w:rsidRPr="00E6281C" w:rsidRDefault="001C270C" w:rsidP="00072E93">
            <w:pPr>
              <w:widowControl w:val="0"/>
              <w:spacing w:before="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701" w:type="dxa"/>
            <w:shd w:val="clear" w:color="auto" w:fill="auto"/>
            <w:vAlign w:val="center"/>
          </w:tcPr>
          <w:p w14:paraId="1D5B8A20" w14:textId="77777777" w:rsidR="001C270C" w:rsidRPr="00E6281C" w:rsidRDefault="001C270C" w:rsidP="00072E93">
            <w:pPr>
              <w:widowControl w:val="0"/>
              <w:spacing w:before="0" w:line="240" w:lineRule="auto"/>
              <w:ind w:left="133"/>
              <w:jc w:val="center"/>
              <w:rPr>
                <w:rFonts w:eastAsia="Times New Roman"/>
                <w:b/>
                <w:lang w:eastAsia="ru-RU"/>
              </w:rPr>
            </w:pPr>
            <w:r w:rsidRPr="00E6281C">
              <w:rPr>
                <w:rFonts w:eastAsia="Times New Roman"/>
                <w:b/>
                <w:lang w:eastAsia="ru-RU"/>
              </w:rPr>
              <w:t>Номер формы</w:t>
            </w:r>
          </w:p>
        </w:tc>
        <w:tc>
          <w:tcPr>
            <w:tcW w:w="2270" w:type="dxa"/>
          </w:tcPr>
          <w:p w14:paraId="5BCE9D34" w14:textId="77777777" w:rsidR="001C270C" w:rsidRPr="00E6281C" w:rsidRDefault="001C270C" w:rsidP="00072E93">
            <w:pPr>
              <w:widowControl w:val="0"/>
              <w:spacing w:before="0" w:line="240" w:lineRule="auto"/>
              <w:ind w:left="130"/>
              <w:jc w:val="center"/>
              <w:rPr>
                <w:rFonts w:eastAsia="Times New Roman"/>
                <w:b/>
                <w:lang w:eastAsia="ru-RU"/>
              </w:rPr>
            </w:pPr>
            <w:r w:rsidRPr="00E6281C">
              <w:rPr>
                <w:rFonts w:eastAsia="Times New Roman"/>
                <w:b/>
                <w:lang w:eastAsia="ru-RU"/>
              </w:rPr>
              <w:t>Формат</w:t>
            </w:r>
          </w:p>
        </w:tc>
      </w:tr>
      <w:tr w:rsidR="001C270C" w:rsidRPr="00E6281C" w14:paraId="7EDC9AF0" w14:textId="77777777" w:rsidTr="004602EC">
        <w:trPr>
          <w:cantSplit/>
          <w:trHeight w:val="394"/>
        </w:trPr>
        <w:tc>
          <w:tcPr>
            <w:tcW w:w="5382" w:type="dxa"/>
            <w:shd w:val="clear" w:color="auto" w:fill="auto"/>
            <w:vAlign w:val="center"/>
          </w:tcPr>
          <w:p w14:paraId="4619B9F9" w14:textId="77777777" w:rsidR="001C270C" w:rsidRPr="00E6281C" w:rsidRDefault="001C270C" w:rsidP="00072E93">
            <w:pPr>
              <w:widowControl w:val="0"/>
              <w:spacing w:before="0" w:after="0" w:line="240" w:lineRule="auto"/>
              <w:ind w:left="142"/>
              <w:jc w:val="left"/>
              <w:rPr>
                <w:rFonts w:eastAsia="Times New Roman"/>
                <w:lang w:eastAsia="ru-RU"/>
              </w:rPr>
            </w:pPr>
            <w:r w:rsidRPr="00E6281C">
              <w:rPr>
                <w:rFonts w:eastAsia="Times New Roman"/>
                <w:lang w:eastAsia="ru-RU"/>
              </w:rPr>
              <w:t>Анкета договора банковского вклада</w:t>
            </w:r>
          </w:p>
        </w:tc>
        <w:tc>
          <w:tcPr>
            <w:tcW w:w="1701" w:type="dxa"/>
            <w:vAlign w:val="center"/>
          </w:tcPr>
          <w:p w14:paraId="64006690" w14:textId="77777777" w:rsidR="001C270C" w:rsidRPr="00E6281C" w:rsidRDefault="001C270C" w:rsidP="00072E93">
            <w:pPr>
              <w:widowControl w:val="0"/>
              <w:spacing w:before="0" w:after="0" w:line="240" w:lineRule="auto"/>
              <w:ind w:left="567" w:hanging="567"/>
              <w:jc w:val="center"/>
              <w:rPr>
                <w:rFonts w:eastAsia="Times New Roman"/>
                <w:lang w:eastAsia="ru-RU"/>
              </w:rPr>
            </w:pPr>
            <w:r w:rsidRPr="00E6281C">
              <w:rPr>
                <w:rFonts w:eastAsia="Times New Roman"/>
                <w:lang w:eastAsia="ru-RU"/>
              </w:rPr>
              <w:t>СМ086</w:t>
            </w:r>
          </w:p>
        </w:tc>
        <w:tc>
          <w:tcPr>
            <w:tcW w:w="2270" w:type="dxa"/>
          </w:tcPr>
          <w:p w14:paraId="7E6B8BBC" w14:textId="77777777" w:rsidR="001C270C" w:rsidRPr="00E6281C" w:rsidRDefault="001C270C" w:rsidP="00072E93">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1C270C" w:rsidRPr="00E6281C" w14:paraId="6784CFD1" w14:textId="77777777" w:rsidTr="004602EC">
        <w:trPr>
          <w:cantSplit/>
          <w:trHeight w:val="400"/>
        </w:trPr>
        <w:tc>
          <w:tcPr>
            <w:tcW w:w="5382" w:type="dxa"/>
            <w:shd w:val="clear" w:color="auto" w:fill="auto"/>
            <w:vAlign w:val="center"/>
          </w:tcPr>
          <w:p w14:paraId="7030DBE6" w14:textId="77777777" w:rsidR="001C270C" w:rsidRPr="00E6281C" w:rsidRDefault="001C270C" w:rsidP="00072E93">
            <w:pPr>
              <w:widowControl w:val="0"/>
              <w:spacing w:before="0" w:after="0" w:line="240" w:lineRule="auto"/>
              <w:ind w:left="142"/>
              <w:jc w:val="left"/>
              <w:rPr>
                <w:rFonts w:eastAsia="Times New Roman"/>
                <w:lang w:eastAsia="ru-RU"/>
              </w:rPr>
            </w:pPr>
            <w:r w:rsidRPr="00E6281C">
              <w:rPr>
                <w:rFonts w:eastAsia="Times New Roman"/>
                <w:lang w:eastAsia="ru-RU"/>
              </w:rPr>
              <w:t>Анкета финансовой сделки</w:t>
            </w:r>
          </w:p>
        </w:tc>
        <w:tc>
          <w:tcPr>
            <w:tcW w:w="1701" w:type="dxa"/>
            <w:vAlign w:val="center"/>
          </w:tcPr>
          <w:p w14:paraId="1D710A5B" w14:textId="77777777" w:rsidR="001C270C" w:rsidRPr="00E6281C" w:rsidRDefault="001C270C" w:rsidP="00072E93">
            <w:pPr>
              <w:widowControl w:val="0"/>
              <w:spacing w:before="0" w:after="0" w:line="240" w:lineRule="auto"/>
              <w:ind w:left="567" w:hanging="567"/>
              <w:jc w:val="center"/>
              <w:rPr>
                <w:rFonts w:eastAsia="Times New Roman"/>
                <w:lang w:eastAsia="ru-RU"/>
              </w:rPr>
            </w:pPr>
            <w:r w:rsidRPr="00E6281C">
              <w:rPr>
                <w:rFonts w:eastAsia="Times New Roman"/>
                <w:lang w:eastAsia="ru-RU"/>
              </w:rPr>
              <w:t>СМ087</w:t>
            </w:r>
          </w:p>
        </w:tc>
        <w:tc>
          <w:tcPr>
            <w:tcW w:w="2270" w:type="dxa"/>
          </w:tcPr>
          <w:p w14:paraId="14A70C05" w14:textId="77777777" w:rsidR="001C270C" w:rsidRPr="00E6281C" w:rsidRDefault="001C270C" w:rsidP="00072E93">
            <w:pPr>
              <w:widowControl w:val="0"/>
              <w:spacing w:before="0" w:after="0" w:line="240" w:lineRule="auto"/>
              <w:jc w:val="center"/>
              <w:rPr>
                <w:rFonts w:eastAsia="Times New Roman"/>
                <w:lang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bl>
    <w:p w14:paraId="6D256103" w14:textId="77777777" w:rsidR="001C270C" w:rsidRPr="00E6281C" w:rsidRDefault="001C270C" w:rsidP="000E7480">
      <w:pPr>
        <w:pStyle w:val="af1"/>
        <w:widowControl w:val="0"/>
        <w:numPr>
          <w:ilvl w:val="0"/>
          <w:numId w:val="11"/>
        </w:numPr>
        <w:spacing w:line="240" w:lineRule="auto"/>
        <w:ind w:left="709" w:hanging="709"/>
        <w:rPr>
          <w:rFonts w:eastAsia="Times New Roman"/>
          <w:b/>
          <w:lang w:eastAsia="ru-RU"/>
        </w:rPr>
      </w:pPr>
      <w:r w:rsidRPr="00E6281C">
        <w:rPr>
          <w:rFonts w:eastAsia="Times New Roman"/>
          <w:b/>
          <w:lang w:eastAsia="ru-RU"/>
        </w:rPr>
        <w:t>Исходящие сообщения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2"/>
        <w:gridCol w:w="1701"/>
        <w:gridCol w:w="2263"/>
      </w:tblGrid>
      <w:tr w:rsidR="001C270C" w:rsidRPr="00E6281C" w14:paraId="2650C5C9" w14:textId="77777777" w:rsidTr="004602EC">
        <w:trPr>
          <w:cantSplit/>
          <w:trHeight w:val="396"/>
          <w:tblHeader/>
        </w:trPr>
        <w:tc>
          <w:tcPr>
            <w:tcW w:w="5382" w:type="dxa"/>
            <w:shd w:val="clear" w:color="auto" w:fill="auto"/>
            <w:vAlign w:val="center"/>
            <w:hideMark/>
          </w:tcPr>
          <w:p w14:paraId="4E0792FF" w14:textId="77777777" w:rsidR="001C270C" w:rsidRPr="00E6281C" w:rsidRDefault="001C270C" w:rsidP="00072E93">
            <w:pPr>
              <w:widowControl w:val="0"/>
              <w:spacing w:before="0" w:line="240" w:lineRule="auto"/>
              <w:ind w:left="567" w:hanging="567"/>
              <w:jc w:val="center"/>
              <w:rPr>
                <w:rFonts w:eastAsia="Times New Roman"/>
                <w:b/>
                <w:lang w:eastAsia="ru-RU"/>
              </w:rPr>
            </w:pPr>
            <w:r w:rsidRPr="00E6281C">
              <w:rPr>
                <w:rFonts w:eastAsia="Times New Roman"/>
                <w:b/>
                <w:lang w:eastAsia="ru-RU"/>
              </w:rPr>
              <w:t>Наименование документа</w:t>
            </w:r>
          </w:p>
        </w:tc>
        <w:tc>
          <w:tcPr>
            <w:tcW w:w="1701" w:type="dxa"/>
            <w:shd w:val="clear" w:color="auto" w:fill="auto"/>
            <w:vAlign w:val="center"/>
          </w:tcPr>
          <w:p w14:paraId="139F117D" w14:textId="77777777" w:rsidR="001C270C" w:rsidRPr="00E6281C" w:rsidRDefault="001C270C" w:rsidP="00072E93">
            <w:pPr>
              <w:widowControl w:val="0"/>
              <w:spacing w:before="0" w:line="240" w:lineRule="auto"/>
              <w:jc w:val="center"/>
              <w:rPr>
                <w:rFonts w:eastAsia="Times New Roman"/>
                <w:b/>
                <w:bCs/>
                <w:lang w:eastAsia="ru-RU"/>
              </w:rPr>
            </w:pPr>
            <w:r w:rsidRPr="00E6281C">
              <w:rPr>
                <w:rFonts w:eastAsia="Times New Roman"/>
                <w:b/>
                <w:lang w:eastAsia="ru-RU"/>
              </w:rPr>
              <w:t>Номер формы</w:t>
            </w:r>
          </w:p>
        </w:tc>
        <w:tc>
          <w:tcPr>
            <w:tcW w:w="2263" w:type="dxa"/>
          </w:tcPr>
          <w:p w14:paraId="586E9B83" w14:textId="77777777" w:rsidR="001C270C" w:rsidRPr="00E6281C" w:rsidRDefault="001C270C" w:rsidP="00072E93">
            <w:pPr>
              <w:widowControl w:val="0"/>
              <w:spacing w:before="0" w:line="240" w:lineRule="auto"/>
              <w:jc w:val="center"/>
              <w:rPr>
                <w:rFonts w:eastAsia="Times New Roman"/>
                <w:b/>
                <w:lang w:eastAsia="ru-RU"/>
              </w:rPr>
            </w:pPr>
            <w:r w:rsidRPr="00E6281C">
              <w:rPr>
                <w:rFonts w:eastAsia="Times New Roman"/>
                <w:b/>
                <w:lang w:eastAsia="ru-RU"/>
              </w:rPr>
              <w:t>Формат</w:t>
            </w:r>
          </w:p>
        </w:tc>
      </w:tr>
      <w:tr w:rsidR="001C270C" w:rsidRPr="00E6281C" w14:paraId="2387ABA0" w14:textId="77777777" w:rsidTr="004602EC">
        <w:trPr>
          <w:cantSplit/>
          <w:trHeight w:val="396"/>
        </w:trPr>
        <w:tc>
          <w:tcPr>
            <w:tcW w:w="5382" w:type="dxa"/>
            <w:shd w:val="clear" w:color="auto" w:fill="auto"/>
            <w:vAlign w:val="center"/>
            <w:hideMark/>
          </w:tcPr>
          <w:p w14:paraId="03C077A8" w14:textId="77777777" w:rsidR="001C270C" w:rsidRPr="00E6281C" w:rsidRDefault="001C270C" w:rsidP="00072E93">
            <w:pPr>
              <w:widowControl w:val="0"/>
              <w:spacing w:before="0" w:line="240" w:lineRule="auto"/>
              <w:ind w:left="142"/>
              <w:jc w:val="left"/>
              <w:rPr>
                <w:rFonts w:eastAsia="Times New Roman"/>
                <w:lang w:eastAsia="ru-RU"/>
              </w:rPr>
            </w:pPr>
            <w:r w:rsidRPr="00E6281C">
              <w:rPr>
                <w:rFonts w:eastAsia="Times New Roman"/>
                <w:lang w:eastAsia="ru-RU"/>
              </w:rPr>
              <w:t>Извещение о регистрации</w:t>
            </w:r>
          </w:p>
        </w:tc>
        <w:tc>
          <w:tcPr>
            <w:tcW w:w="1701" w:type="dxa"/>
            <w:vAlign w:val="center"/>
          </w:tcPr>
          <w:p w14:paraId="09BB0E06" w14:textId="77777777" w:rsidR="001C270C" w:rsidRPr="00E6281C" w:rsidRDefault="001C270C" w:rsidP="00072E93">
            <w:pPr>
              <w:widowControl w:val="0"/>
              <w:spacing w:before="0" w:line="240" w:lineRule="auto"/>
              <w:ind w:left="567" w:hanging="567"/>
              <w:jc w:val="center"/>
              <w:rPr>
                <w:rFonts w:eastAsia="Times New Roman"/>
                <w:lang w:val="en-US" w:eastAsia="ru-RU"/>
              </w:rPr>
            </w:pPr>
            <w:r w:rsidRPr="00E6281C">
              <w:rPr>
                <w:rFonts w:eastAsia="Times New Roman"/>
                <w:lang w:val="en-US" w:eastAsia="ru-RU"/>
              </w:rPr>
              <w:t>RM001</w:t>
            </w:r>
          </w:p>
        </w:tc>
        <w:tc>
          <w:tcPr>
            <w:tcW w:w="2263" w:type="dxa"/>
          </w:tcPr>
          <w:p w14:paraId="6815B32D" w14:textId="77777777" w:rsidR="001C270C" w:rsidRPr="00E6281C" w:rsidRDefault="001C270C" w:rsidP="00072E93">
            <w:pPr>
              <w:widowControl w:val="0"/>
              <w:spacing w:before="0" w:line="240" w:lineRule="auto"/>
              <w:ind w:left="-16" w:firstLine="16"/>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1C270C" w:rsidRPr="00E6281C" w14:paraId="7D653C23" w14:textId="77777777" w:rsidTr="004602EC">
        <w:trPr>
          <w:cantSplit/>
          <w:trHeight w:val="396"/>
        </w:trPr>
        <w:tc>
          <w:tcPr>
            <w:tcW w:w="5382" w:type="dxa"/>
            <w:shd w:val="clear" w:color="auto" w:fill="auto"/>
            <w:vAlign w:val="center"/>
            <w:hideMark/>
          </w:tcPr>
          <w:p w14:paraId="26CFF0A5" w14:textId="77777777" w:rsidR="001C270C" w:rsidRPr="00E6281C" w:rsidRDefault="001C270C" w:rsidP="00072E93">
            <w:pPr>
              <w:widowControl w:val="0"/>
              <w:spacing w:before="0" w:line="240" w:lineRule="auto"/>
              <w:ind w:left="142"/>
              <w:jc w:val="left"/>
              <w:rPr>
                <w:rFonts w:eastAsia="Times New Roman"/>
                <w:lang w:eastAsia="ru-RU"/>
              </w:rPr>
            </w:pPr>
            <w:r w:rsidRPr="00E6281C">
              <w:rPr>
                <w:rFonts w:eastAsia="Times New Roman"/>
                <w:lang w:eastAsia="ru-RU"/>
              </w:rPr>
              <w:t>Извещение об отказе в исполнении/регистрации</w:t>
            </w:r>
          </w:p>
        </w:tc>
        <w:tc>
          <w:tcPr>
            <w:tcW w:w="1701" w:type="dxa"/>
            <w:vAlign w:val="center"/>
          </w:tcPr>
          <w:p w14:paraId="124FA36A" w14:textId="77777777" w:rsidR="001C270C" w:rsidRPr="00E6281C" w:rsidRDefault="001C270C" w:rsidP="00072E93">
            <w:pPr>
              <w:widowControl w:val="0"/>
              <w:spacing w:before="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2</w:t>
            </w:r>
          </w:p>
        </w:tc>
        <w:tc>
          <w:tcPr>
            <w:tcW w:w="2263" w:type="dxa"/>
          </w:tcPr>
          <w:p w14:paraId="143CD933" w14:textId="77777777" w:rsidR="001C270C" w:rsidRPr="00E6281C" w:rsidRDefault="001C270C" w:rsidP="00072E93">
            <w:pPr>
              <w:widowControl w:val="0"/>
              <w:spacing w:before="0" w:line="240" w:lineRule="auto"/>
              <w:ind w:left="-16" w:firstLine="16"/>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1C270C" w:rsidRPr="00E6281C" w14:paraId="2893640E" w14:textId="77777777" w:rsidTr="004602EC">
        <w:trPr>
          <w:cantSplit/>
          <w:trHeight w:val="396"/>
        </w:trPr>
        <w:tc>
          <w:tcPr>
            <w:tcW w:w="5382" w:type="dxa"/>
            <w:shd w:val="clear" w:color="auto" w:fill="auto"/>
            <w:vAlign w:val="center"/>
          </w:tcPr>
          <w:p w14:paraId="2FC0F6EA" w14:textId="77777777" w:rsidR="001C270C" w:rsidRPr="00E6281C" w:rsidRDefault="001C270C" w:rsidP="00072E93">
            <w:pPr>
              <w:widowControl w:val="0"/>
              <w:spacing w:before="0" w:line="240" w:lineRule="auto"/>
              <w:ind w:left="142"/>
              <w:jc w:val="left"/>
              <w:rPr>
                <w:rFonts w:eastAsia="Times New Roman"/>
                <w:lang w:eastAsia="ru-RU"/>
              </w:rPr>
            </w:pPr>
            <w:r w:rsidRPr="00E6281C">
              <w:rPr>
                <w:rFonts w:eastAsia="Times New Roman"/>
                <w:lang w:eastAsia="ru-RU"/>
              </w:rPr>
              <w:t>Уведомление о статусе анкеты</w:t>
            </w:r>
          </w:p>
        </w:tc>
        <w:tc>
          <w:tcPr>
            <w:tcW w:w="1701" w:type="dxa"/>
            <w:vAlign w:val="center"/>
          </w:tcPr>
          <w:p w14:paraId="18CD2D93" w14:textId="77777777" w:rsidR="001C270C" w:rsidRPr="00E6281C" w:rsidRDefault="001C270C" w:rsidP="00072E93">
            <w:pPr>
              <w:widowControl w:val="0"/>
              <w:spacing w:before="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3</w:t>
            </w:r>
          </w:p>
        </w:tc>
        <w:tc>
          <w:tcPr>
            <w:tcW w:w="2263" w:type="dxa"/>
          </w:tcPr>
          <w:p w14:paraId="125A2D95" w14:textId="77777777" w:rsidR="001C270C" w:rsidRPr="00E6281C" w:rsidRDefault="001C270C" w:rsidP="00072E93">
            <w:pPr>
              <w:widowControl w:val="0"/>
              <w:spacing w:before="0" w:line="240" w:lineRule="auto"/>
              <w:ind w:left="-16" w:firstLine="16"/>
              <w:jc w:val="center"/>
              <w:rPr>
                <w:rFonts w:eastAsia="Times New Roman"/>
                <w:lang w:val="en-US" w:eastAsia="ru-RU"/>
              </w:rPr>
            </w:pPr>
            <w:r w:rsidRPr="00E6281C">
              <w:rPr>
                <w:rFonts w:eastAsia="Times New Roman"/>
                <w:lang w:eastAsia="ru-RU"/>
              </w:rPr>
              <w:t>Электронный (</w:t>
            </w:r>
            <w:r w:rsidRPr="00E6281C">
              <w:rPr>
                <w:rFonts w:eastAsia="Times New Roman"/>
                <w:lang w:val="en-US" w:eastAsia="ru-RU"/>
              </w:rPr>
              <w:t>XML</w:t>
            </w:r>
            <w:r w:rsidRPr="00E6281C">
              <w:rPr>
                <w:rFonts w:eastAsia="Times New Roman"/>
                <w:lang w:eastAsia="ru-RU"/>
              </w:rPr>
              <w:t>)</w:t>
            </w:r>
          </w:p>
        </w:tc>
      </w:tr>
      <w:tr w:rsidR="001C270C" w:rsidRPr="00E6281C" w14:paraId="264B3D5E" w14:textId="77777777" w:rsidTr="004602EC">
        <w:trPr>
          <w:cantSplit/>
          <w:trHeight w:val="396"/>
        </w:trPr>
        <w:tc>
          <w:tcPr>
            <w:tcW w:w="5382" w:type="dxa"/>
            <w:shd w:val="clear" w:color="auto" w:fill="auto"/>
            <w:vAlign w:val="center"/>
          </w:tcPr>
          <w:p w14:paraId="39722608" w14:textId="77777777" w:rsidR="001C270C" w:rsidRPr="00E6281C" w:rsidRDefault="001C270C" w:rsidP="00072E93">
            <w:pPr>
              <w:widowControl w:val="0"/>
              <w:spacing w:before="0" w:line="240" w:lineRule="auto"/>
              <w:ind w:left="142"/>
              <w:jc w:val="left"/>
              <w:rPr>
                <w:rFonts w:eastAsia="Times New Roman"/>
                <w:lang w:eastAsia="ru-RU"/>
              </w:rPr>
            </w:pPr>
            <w:r w:rsidRPr="00E6281C">
              <w:rPr>
                <w:rFonts w:eastAsia="Times New Roman"/>
                <w:lang w:eastAsia="ru-RU"/>
              </w:rPr>
              <w:t>Выписка по договорам, зарегистрированным в интересах клиента</w:t>
            </w:r>
          </w:p>
        </w:tc>
        <w:tc>
          <w:tcPr>
            <w:tcW w:w="1701" w:type="dxa"/>
            <w:vAlign w:val="center"/>
          </w:tcPr>
          <w:p w14:paraId="6B29DC8B" w14:textId="77777777" w:rsidR="001C270C" w:rsidRPr="00E6281C" w:rsidRDefault="001C270C" w:rsidP="00072E93">
            <w:pPr>
              <w:widowControl w:val="0"/>
              <w:spacing w:before="0" w:line="240" w:lineRule="auto"/>
              <w:ind w:left="567" w:hanging="567"/>
              <w:jc w:val="center"/>
              <w:rPr>
                <w:rFonts w:eastAsia="Times New Roman"/>
                <w:lang w:eastAsia="ru-RU"/>
              </w:rPr>
            </w:pPr>
            <w:r w:rsidRPr="00E6281C">
              <w:rPr>
                <w:rFonts w:eastAsia="Times New Roman"/>
                <w:lang w:val="en-US" w:eastAsia="ru-RU"/>
              </w:rPr>
              <w:t>RM00</w:t>
            </w:r>
            <w:r w:rsidRPr="00E6281C">
              <w:rPr>
                <w:rFonts w:eastAsia="Times New Roman"/>
                <w:lang w:eastAsia="ru-RU"/>
              </w:rPr>
              <w:t>4</w:t>
            </w:r>
          </w:p>
        </w:tc>
        <w:tc>
          <w:tcPr>
            <w:tcW w:w="2263" w:type="dxa"/>
          </w:tcPr>
          <w:p w14:paraId="3FFE9FF5" w14:textId="77777777" w:rsidR="001C270C" w:rsidRPr="00E6281C" w:rsidRDefault="00116187" w:rsidP="00072E93">
            <w:pPr>
              <w:widowControl w:val="0"/>
              <w:spacing w:before="0" w:line="240" w:lineRule="auto"/>
              <w:ind w:left="-16" w:firstLine="16"/>
              <w:jc w:val="center"/>
            </w:pPr>
            <w:r w:rsidRPr="00E6281C">
              <w:rPr>
                <w:rFonts w:eastAsia="Times New Roman"/>
                <w:lang w:eastAsia="ru-RU"/>
              </w:rPr>
              <w:t>Бумажный/</w:t>
            </w:r>
            <w:r w:rsidRPr="00E6281C">
              <w:rPr>
                <w:rFonts w:eastAsia="Times New Roman"/>
                <w:lang w:eastAsia="ru-RU"/>
              </w:rPr>
              <w:br/>
            </w:r>
            <w:r w:rsidR="001C270C" w:rsidRPr="00E6281C">
              <w:rPr>
                <w:rFonts w:eastAsia="Times New Roman"/>
                <w:lang w:eastAsia="ru-RU"/>
              </w:rPr>
              <w:t>Электронный (</w:t>
            </w:r>
            <w:r w:rsidR="001C270C" w:rsidRPr="00E6281C">
              <w:rPr>
                <w:rFonts w:eastAsia="Times New Roman"/>
                <w:lang w:val="en-US" w:eastAsia="ru-RU"/>
              </w:rPr>
              <w:t>XML</w:t>
            </w:r>
            <w:r w:rsidR="001C270C" w:rsidRPr="00E6281C">
              <w:rPr>
                <w:rFonts w:eastAsia="Times New Roman"/>
                <w:lang w:eastAsia="ru-RU"/>
              </w:rPr>
              <w:t>)</w:t>
            </w:r>
          </w:p>
        </w:tc>
      </w:tr>
      <w:tr w:rsidR="001C270C" w:rsidRPr="00E6281C" w14:paraId="15134759" w14:textId="77777777" w:rsidTr="004602EC">
        <w:trPr>
          <w:cantSplit/>
          <w:trHeight w:val="396"/>
        </w:trPr>
        <w:tc>
          <w:tcPr>
            <w:tcW w:w="5382" w:type="dxa"/>
            <w:shd w:val="clear" w:color="auto" w:fill="auto"/>
            <w:vAlign w:val="center"/>
          </w:tcPr>
          <w:p w14:paraId="2F7DFDF1" w14:textId="77777777" w:rsidR="001C270C" w:rsidRPr="00E6281C" w:rsidRDefault="001C270C" w:rsidP="00072E93">
            <w:pPr>
              <w:widowControl w:val="0"/>
              <w:spacing w:before="0" w:line="240" w:lineRule="auto"/>
              <w:ind w:left="142"/>
              <w:jc w:val="left"/>
              <w:rPr>
                <w:rFonts w:eastAsia="Times New Roman"/>
                <w:lang w:eastAsia="ru-RU"/>
              </w:rPr>
            </w:pPr>
            <w:r w:rsidRPr="00E6281C">
              <w:rPr>
                <w:rFonts w:eastAsia="Times New Roman"/>
                <w:lang w:eastAsia="ru-RU"/>
              </w:rPr>
              <w:t xml:space="preserve">Выписка из </w:t>
            </w:r>
            <w:r w:rsidRPr="00E6281C">
              <w:t>раздела 1 реестра договоров</w:t>
            </w:r>
          </w:p>
        </w:tc>
        <w:tc>
          <w:tcPr>
            <w:tcW w:w="1701" w:type="dxa"/>
            <w:vAlign w:val="center"/>
          </w:tcPr>
          <w:p w14:paraId="0F83C246" w14:textId="77777777" w:rsidR="001C270C" w:rsidRPr="00E6281C" w:rsidRDefault="001C270C" w:rsidP="00072E93">
            <w:pPr>
              <w:widowControl w:val="0"/>
              <w:spacing w:before="0" w:line="240" w:lineRule="auto"/>
              <w:ind w:left="567" w:hanging="567"/>
              <w:jc w:val="center"/>
              <w:rPr>
                <w:rFonts w:eastAsia="Times New Roman"/>
                <w:lang w:eastAsia="ru-RU"/>
              </w:rPr>
            </w:pPr>
            <w:r w:rsidRPr="00E6281C">
              <w:rPr>
                <w:rFonts w:eastAsia="Times New Roman"/>
                <w:lang w:val="en-US" w:eastAsia="ru-RU"/>
              </w:rPr>
              <w:t>RM</w:t>
            </w:r>
            <w:r w:rsidRPr="00E6281C">
              <w:t>009</w:t>
            </w:r>
          </w:p>
        </w:tc>
        <w:tc>
          <w:tcPr>
            <w:tcW w:w="2263" w:type="dxa"/>
          </w:tcPr>
          <w:p w14:paraId="4CC0A1FD" w14:textId="77777777" w:rsidR="001C270C" w:rsidRPr="00E6281C" w:rsidRDefault="00116187" w:rsidP="00072E93">
            <w:pPr>
              <w:widowControl w:val="0"/>
              <w:spacing w:before="0" w:line="240" w:lineRule="auto"/>
              <w:ind w:left="-16" w:firstLine="16"/>
              <w:jc w:val="center"/>
              <w:rPr>
                <w:rFonts w:eastAsia="Times New Roman"/>
                <w:lang w:eastAsia="ru-RU"/>
              </w:rPr>
            </w:pPr>
            <w:r w:rsidRPr="00E6281C">
              <w:rPr>
                <w:rFonts w:eastAsia="Times New Roman"/>
                <w:lang w:eastAsia="ru-RU"/>
              </w:rPr>
              <w:t>Бумажный/</w:t>
            </w:r>
            <w:r w:rsidRPr="00E6281C">
              <w:rPr>
                <w:rFonts w:eastAsia="Times New Roman"/>
                <w:lang w:eastAsia="ru-RU"/>
              </w:rPr>
              <w:br/>
            </w:r>
            <w:r w:rsidR="001C270C" w:rsidRPr="00E6281C">
              <w:rPr>
                <w:rFonts w:eastAsia="Times New Roman"/>
                <w:lang w:eastAsia="ru-RU"/>
              </w:rPr>
              <w:t>Электронный (</w:t>
            </w:r>
            <w:r w:rsidR="001C270C" w:rsidRPr="00E6281C">
              <w:rPr>
                <w:rFonts w:eastAsia="Times New Roman"/>
                <w:lang w:val="en-US" w:eastAsia="ru-RU"/>
              </w:rPr>
              <w:t>XML</w:t>
            </w:r>
            <w:r w:rsidR="001C270C" w:rsidRPr="00E6281C">
              <w:rPr>
                <w:rFonts w:eastAsia="Times New Roman"/>
                <w:lang w:eastAsia="ru-RU"/>
              </w:rPr>
              <w:t>)</w:t>
            </w:r>
          </w:p>
        </w:tc>
      </w:tr>
    </w:tbl>
    <w:p w14:paraId="1FA4CC0B" w14:textId="77777777" w:rsidR="001C270C" w:rsidRPr="00E6281C" w:rsidRDefault="001C270C" w:rsidP="001C270C">
      <w:pPr>
        <w:spacing w:before="0" w:line="240" w:lineRule="auto"/>
        <w:jc w:val="left"/>
        <w:rPr>
          <w:rFonts w:eastAsia="Times New Roman"/>
          <w:bCs/>
        </w:rPr>
      </w:pPr>
      <w:bookmarkStart w:id="4803" w:name="_Toc29891370"/>
      <w:r w:rsidRPr="00E6281C">
        <w:rPr>
          <w:rFonts w:eastAsia="Times New Roman"/>
          <w:bCs/>
        </w:rPr>
        <w:br w:type="page"/>
      </w:r>
    </w:p>
    <w:p w14:paraId="10348A01" w14:textId="77777777" w:rsidR="00DF7A77" w:rsidRPr="00E6281C" w:rsidRDefault="00DF7A77" w:rsidP="00DF7A77">
      <w:pPr>
        <w:pStyle w:val="2"/>
        <w:keepNext w:val="0"/>
        <w:keepLines w:val="0"/>
        <w:widowControl w:val="0"/>
        <w:spacing w:before="0" w:line="240" w:lineRule="auto"/>
        <w:ind w:left="4820"/>
        <w:rPr>
          <w:rFonts w:ascii="Times New Roman" w:hAnsi="Times New Roman" w:cs="Times New Roman"/>
          <w:b w:val="0"/>
        </w:rPr>
      </w:pPr>
      <w:bookmarkStart w:id="4804" w:name="_Приложение_3.2"/>
      <w:bookmarkStart w:id="4805" w:name="_Toc115877560"/>
      <w:bookmarkStart w:id="4806" w:name="_Toc29891371"/>
      <w:bookmarkEnd w:id="4803"/>
      <w:bookmarkEnd w:id="4804"/>
      <w:r w:rsidRPr="00E6281C">
        <w:rPr>
          <w:rFonts w:ascii="Times New Roman" w:hAnsi="Times New Roman" w:cs="Times New Roman"/>
          <w:b w:val="0"/>
        </w:rPr>
        <w:lastRenderedPageBreak/>
        <w:t>Приложение 3.2</w:t>
      </w:r>
      <w:bookmarkEnd w:id="4805"/>
    </w:p>
    <w:p w14:paraId="4A9F1131" w14:textId="77777777" w:rsidR="00DF7A77" w:rsidRPr="00E6281C" w:rsidRDefault="00DF7A77" w:rsidP="00DF7A77">
      <w:pPr>
        <w:widowControl w:val="0"/>
        <w:spacing w:before="0" w:after="0" w:line="240" w:lineRule="auto"/>
        <w:ind w:left="4820"/>
        <w:jc w:val="left"/>
        <w:rPr>
          <w:rFonts w:eastAsia="Calibri"/>
        </w:rPr>
      </w:pPr>
      <w:r w:rsidRPr="00E6281C">
        <w:rPr>
          <w:rFonts w:eastAsia="Calibri"/>
        </w:rPr>
        <w:t>к Правилам осуществления</w:t>
      </w:r>
    </w:p>
    <w:p w14:paraId="536373EB" w14:textId="77777777" w:rsidR="00DF7A77" w:rsidRPr="00E6281C" w:rsidRDefault="00DF7A77" w:rsidP="00DF7A77">
      <w:pPr>
        <w:widowControl w:val="0"/>
        <w:tabs>
          <w:tab w:val="left" w:pos="1701"/>
        </w:tabs>
        <w:spacing w:before="0" w:after="0" w:line="240" w:lineRule="auto"/>
        <w:ind w:left="4820"/>
        <w:jc w:val="left"/>
        <w:rPr>
          <w:rFonts w:eastAsia="Times New Roman"/>
          <w:lang w:eastAsia="ru-RU"/>
        </w:rPr>
      </w:pPr>
      <w:proofErr w:type="spellStart"/>
      <w:r w:rsidRPr="00E6281C">
        <w:rPr>
          <w:rFonts w:eastAsia="Calibri"/>
        </w:rPr>
        <w:t>репозитарной</w:t>
      </w:r>
      <w:proofErr w:type="spellEnd"/>
      <w:r w:rsidRPr="00E6281C">
        <w:rPr>
          <w:rFonts w:eastAsia="Calibri"/>
        </w:rPr>
        <w:t xml:space="preserve"> де</w:t>
      </w:r>
      <w:r w:rsidRPr="00E6281C">
        <w:rPr>
          <w:rFonts w:eastAsia="Times New Roman"/>
          <w:lang w:eastAsia="ru-RU"/>
        </w:rPr>
        <w:t>ятельности НКО АО НРД</w:t>
      </w:r>
    </w:p>
    <w:p w14:paraId="2962E686" w14:textId="77777777" w:rsidR="001C270C" w:rsidRPr="00E6281C" w:rsidRDefault="001C270C" w:rsidP="001C270C">
      <w:pPr>
        <w:spacing w:before="0" w:line="240" w:lineRule="auto"/>
        <w:jc w:val="left"/>
        <w:rPr>
          <w:rFonts w:asciiTheme="minorHAnsi" w:eastAsia="Times New Roman" w:hAnsiTheme="minorHAnsi" w:cstheme="minorHAnsi"/>
          <w:bCs/>
        </w:rPr>
      </w:pPr>
    </w:p>
    <w:p w14:paraId="52326896" w14:textId="77777777" w:rsidR="001C270C" w:rsidRPr="00E6281C" w:rsidRDefault="00104A6D" w:rsidP="001C270C">
      <w:pPr>
        <w:rPr>
          <w:rFonts w:asciiTheme="minorHAnsi" w:eastAsia="Times New Roman" w:hAnsiTheme="minorHAnsi" w:cstheme="minorHAnsi"/>
          <w:lang w:eastAsia="ru-RU"/>
        </w:rPr>
      </w:pPr>
      <w:r w:rsidRPr="00E6281C">
        <w:rPr>
          <w:rFonts w:asciiTheme="minorHAnsi" w:eastAsia="Times New Roman" w:hAnsiTheme="minorHAnsi" w:cstheme="minorHAnsi"/>
          <w:noProof/>
          <w:sz w:val="48"/>
          <w:lang w:eastAsia="ru-RU"/>
        </w:rPr>
        <mc:AlternateContent>
          <mc:Choice Requires="wps">
            <w:drawing>
              <wp:anchor distT="0" distB="0" distL="114300" distR="114300" simplePos="0" relativeHeight="251662336" behindDoc="0" locked="0" layoutInCell="1" allowOverlap="1" wp14:anchorId="4D476616" wp14:editId="4724352E">
                <wp:simplePos x="0" y="0"/>
                <wp:positionH relativeFrom="margin">
                  <wp:posOffset>2848127</wp:posOffset>
                </wp:positionH>
                <wp:positionV relativeFrom="paragraph">
                  <wp:posOffset>6554</wp:posOffset>
                </wp:positionV>
                <wp:extent cx="3381375" cy="533832"/>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3381375" cy="533832"/>
                        </a:xfrm>
                        <a:prstGeom prst="rect">
                          <a:avLst/>
                        </a:prstGeom>
                        <a:solidFill>
                          <a:schemeClr val="lt1"/>
                        </a:solidFill>
                        <a:ln w="6350">
                          <a:noFill/>
                        </a:ln>
                      </wps:spPr>
                      <wps:txbx>
                        <w:txbxContent>
                          <w:p w14:paraId="27833E2A" w14:textId="77777777" w:rsidR="00484BB6" w:rsidRPr="002470E5" w:rsidRDefault="00484BB6" w:rsidP="001C270C">
                            <w:pPr>
                              <w:spacing w:before="0" w:after="0" w:line="240" w:lineRule="auto"/>
                              <w:rPr>
                                <w:rFonts w:asciiTheme="minorHAnsi" w:hAnsiTheme="minorHAnsi" w:cstheme="minorHAnsi"/>
                                <w:sz w:val="16"/>
                              </w:rPr>
                            </w:pPr>
                            <w:r w:rsidRPr="002470E5">
                              <w:rPr>
                                <w:rFonts w:asciiTheme="minorHAnsi" w:hAnsiTheme="minorHAnsi" w:cstheme="minorHAnsi"/>
                                <w:sz w:val="16"/>
                              </w:rPr>
                              <w:t>Почтовый адрес: 105066, г. Москва, ул. Спартаковская, дом 12</w:t>
                            </w:r>
                          </w:p>
                          <w:p w14:paraId="70F48BC6" w14:textId="77777777" w:rsidR="00484BB6" w:rsidRPr="002470E5" w:rsidRDefault="00484BB6" w:rsidP="001C270C">
                            <w:pPr>
                              <w:spacing w:before="0" w:after="0" w:line="240" w:lineRule="auto"/>
                              <w:rPr>
                                <w:rFonts w:asciiTheme="minorHAnsi" w:hAnsiTheme="minorHAnsi" w:cstheme="minorHAnsi"/>
                                <w:sz w:val="16"/>
                              </w:rPr>
                            </w:pPr>
                            <w:r w:rsidRPr="002470E5">
                              <w:rPr>
                                <w:rFonts w:asciiTheme="minorHAnsi" w:hAnsiTheme="minorHAnsi" w:cstheme="minorHAnsi"/>
                                <w:sz w:val="16"/>
                              </w:rPr>
                              <w:t xml:space="preserve">Электронная почта </w:t>
                            </w:r>
                            <w:r w:rsidRPr="002470E5">
                              <w:rPr>
                                <w:rFonts w:asciiTheme="minorHAnsi" w:hAnsiTheme="minorHAnsi" w:cstheme="minorHAnsi"/>
                                <w:sz w:val="16"/>
                                <w:lang w:val="en-US"/>
                              </w:rPr>
                              <w:t>support</w:t>
                            </w:r>
                            <w:r w:rsidRPr="002470E5">
                              <w:rPr>
                                <w:rFonts w:asciiTheme="minorHAnsi" w:hAnsiTheme="minorHAnsi" w:cstheme="minorHAnsi"/>
                                <w:sz w:val="16"/>
                              </w:rPr>
                              <w:t xml:space="preserve">@rft.ru </w:t>
                            </w:r>
                          </w:p>
                          <w:p w14:paraId="70A325CF" w14:textId="77777777" w:rsidR="00484BB6" w:rsidRPr="002470E5" w:rsidRDefault="00484BB6" w:rsidP="001C270C">
                            <w:pPr>
                              <w:spacing w:before="0" w:after="0" w:line="240" w:lineRule="auto"/>
                              <w:rPr>
                                <w:rFonts w:asciiTheme="minorHAnsi" w:hAnsiTheme="minorHAnsi" w:cstheme="minorHAnsi"/>
                                <w:sz w:val="20"/>
                              </w:rPr>
                            </w:pPr>
                            <w:r w:rsidRPr="002470E5">
                              <w:rPr>
                                <w:rFonts w:asciiTheme="minorHAnsi" w:hAnsiTheme="minorHAnsi" w:cstheme="minorHAnsi"/>
                                <w:sz w:val="16"/>
                              </w:rPr>
                              <w:t>ИНН 7702165310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6616" id="Надпись 1" o:spid="_x0000_s1027" type="#_x0000_t202" style="position:absolute;left:0;text-align:left;margin-left:224.25pt;margin-top:.5pt;width:266.25pt;height:42.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" fillcolor="white [3201]" stroked="f" strokeweight=".5pt">
                <v:textbox>
                  <w:txbxContent>
                    <w:p w14:paraId="27833E2A" w14:textId="77777777" w:rsidR="00484BB6" w:rsidRPr="002470E5" w:rsidRDefault="00484BB6" w:rsidP="001C270C">
                      <w:pPr>
                        <w:spacing w:before="0" w:after="0" w:line="240" w:lineRule="auto"/>
                        <w:rPr>
                          <w:rFonts w:asciiTheme="minorHAnsi" w:hAnsiTheme="minorHAnsi" w:cstheme="minorHAnsi"/>
                          <w:sz w:val="16"/>
                        </w:rPr>
                      </w:pPr>
                      <w:r w:rsidRPr="002470E5">
                        <w:rPr>
                          <w:rFonts w:asciiTheme="minorHAnsi" w:hAnsiTheme="minorHAnsi" w:cstheme="minorHAnsi"/>
                          <w:sz w:val="16"/>
                        </w:rPr>
                        <w:t>Почтовый адрес: 105066, г. Москва, ул. Спартаковская, дом 12</w:t>
                      </w:r>
                    </w:p>
                    <w:p w14:paraId="70F48BC6" w14:textId="77777777" w:rsidR="00484BB6" w:rsidRPr="002470E5" w:rsidRDefault="00484BB6" w:rsidP="001C270C">
                      <w:pPr>
                        <w:spacing w:before="0" w:after="0" w:line="240" w:lineRule="auto"/>
                        <w:rPr>
                          <w:rFonts w:asciiTheme="minorHAnsi" w:hAnsiTheme="minorHAnsi" w:cstheme="minorHAnsi"/>
                          <w:sz w:val="16"/>
                        </w:rPr>
                      </w:pPr>
                      <w:r w:rsidRPr="002470E5">
                        <w:rPr>
                          <w:rFonts w:asciiTheme="minorHAnsi" w:hAnsiTheme="minorHAnsi" w:cstheme="minorHAnsi"/>
                          <w:sz w:val="16"/>
                        </w:rPr>
                        <w:t xml:space="preserve">Электронная почта </w:t>
                      </w:r>
                      <w:r w:rsidRPr="002470E5">
                        <w:rPr>
                          <w:rFonts w:asciiTheme="minorHAnsi" w:hAnsiTheme="minorHAnsi" w:cstheme="minorHAnsi"/>
                          <w:sz w:val="16"/>
                          <w:lang w:val="en-US"/>
                        </w:rPr>
                        <w:t>support</w:t>
                      </w:r>
                      <w:r w:rsidRPr="002470E5">
                        <w:rPr>
                          <w:rFonts w:asciiTheme="minorHAnsi" w:hAnsiTheme="minorHAnsi" w:cstheme="minorHAnsi"/>
                          <w:sz w:val="16"/>
                        </w:rPr>
                        <w:t xml:space="preserve">@rft.ru </w:t>
                      </w:r>
                    </w:p>
                    <w:p w14:paraId="70A325CF" w14:textId="77777777" w:rsidR="00484BB6" w:rsidRPr="002470E5" w:rsidRDefault="00484BB6" w:rsidP="001C270C">
                      <w:pPr>
                        <w:spacing w:before="0" w:after="0" w:line="240" w:lineRule="auto"/>
                        <w:rPr>
                          <w:rFonts w:asciiTheme="minorHAnsi" w:hAnsiTheme="minorHAnsi" w:cstheme="minorHAnsi"/>
                          <w:sz w:val="20"/>
                        </w:rPr>
                      </w:pPr>
                      <w:r w:rsidRPr="002470E5">
                        <w:rPr>
                          <w:rFonts w:asciiTheme="minorHAnsi" w:hAnsiTheme="minorHAnsi" w:cstheme="minorHAnsi"/>
                          <w:sz w:val="16"/>
                        </w:rPr>
                        <w:t>ИНН 7702165310</w:t>
                      </w:r>
                    </w:p>
                  </w:txbxContent>
                </v:textbox>
                <w10:wrap anchorx="margin"/>
              </v:shape>
            </w:pict>
          </mc:Fallback>
        </mc:AlternateContent>
      </w:r>
    </w:p>
    <w:p w14:paraId="72E32E63" w14:textId="77777777" w:rsidR="00104A6D" w:rsidRPr="00E6281C" w:rsidRDefault="00104A6D" w:rsidP="001C270C">
      <w:pPr>
        <w:widowControl w:val="0"/>
        <w:spacing w:before="0" w:after="0" w:line="240" w:lineRule="auto"/>
        <w:jc w:val="center"/>
        <w:rPr>
          <w:rFonts w:asciiTheme="minorHAnsi" w:eastAsia="Times New Roman" w:hAnsiTheme="minorHAnsi" w:cstheme="minorHAnsi"/>
          <w:b/>
          <w:sz w:val="28"/>
          <w:szCs w:val="28"/>
          <w:lang w:eastAsia="ru-RU"/>
        </w:rPr>
      </w:pPr>
    </w:p>
    <w:p w14:paraId="10777B63" w14:textId="77777777" w:rsidR="00104A6D" w:rsidRPr="00E6281C" w:rsidRDefault="00104A6D" w:rsidP="001C270C">
      <w:pPr>
        <w:widowControl w:val="0"/>
        <w:spacing w:before="0" w:after="0" w:line="240" w:lineRule="auto"/>
        <w:jc w:val="center"/>
        <w:rPr>
          <w:rFonts w:asciiTheme="minorHAnsi" w:eastAsia="Times New Roman" w:hAnsiTheme="minorHAnsi" w:cstheme="minorHAnsi"/>
          <w:b/>
          <w:sz w:val="28"/>
          <w:szCs w:val="28"/>
          <w:lang w:eastAsia="ru-RU"/>
        </w:rPr>
      </w:pPr>
    </w:p>
    <w:p w14:paraId="52C53C56" w14:textId="77777777" w:rsidR="001C270C" w:rsidRPr="00E6281C" w:rsidRDefault="001C270C" w:rsidP="001C270C">
      <w:pPr>
        <w:widowControl w:val="0"/>
        <w:spacing w:before="0" w:after="0" w:line="240" w:lineRule="auto"/>
        <w:jc w:val="center"/>
        <w:rPr>
          <w:rFonts w:asciiTheme="minorHAnsi" w:eastAsia="Times New Roman" w:hAnsiTheme="minorHAnsi" w:cstheme="minorHAnsi"/>
          <w:b/>
          <w:sz w:val="28"/>
          <w:szCs w:val="28"/>
          <w:lang w:eastAsia="ru-RU"/>
        </w:rPr>
      </w:pPr>
      <w:r w:rsidRPr="00E6281C">
        <w:rPr>
          <w:rFonts w:asciiTheme="minorHAnsi" w:eastAsia="Times New Roman" w:hAnsiTheme="minorHAnsi" w:cstheme="minorHAnsi"/>
          <w:b/>
          <w:sz w:val="28"/>
          <w:szCs w:val="28"/>
          <w:lang w:eastAsia="ru-RU"/>
        </w:rPr>
        <w:t>Регистратор финансовых транзакций</w:t>
      </w:r>
    </w:p>
    <w:p w14:paraId="73A891FF" w14:textId="77777777" w:rsidR="001C270C" w:rsidRPr="00E6281C" w:rsidRDefault="001C270C" w:rsidP="001C270C">
      <w:pPr>
        <w:widowControl w:val="0"/>
        <w:spacing w:before="0" w:after="0" w:line="240" w:lineRule="auto"/>
        <w:jc w:val="center"/>
        <w:rPr>
          <w:rFonts w:asciiTheme="minorHAnsi" w:eastAsia="Times New Roman" w:hAnsiTheme="minorHAnsi" w:cstheme="minorHAnsi"/>
          <w:sz w:val="22"/>
          <w:szCs w:val="22"/>
          <w:lang w:eastAsia="ru-RU"/>
        </w:rPr>
      </w:pPr>
    </w:p>
    <w:p w14:paraId="24F5CCEA" w14:textId="77777777" w:rsidR="001C270C" w:rsidRPr="00E6281C" w:rsidRDefault="001C270C" w:rsidP="001C270C">
      <w:pPr>
        <w:widowControl w:val="0"/>
        <w:spacing w:before="0" w:after="0" w:line="240" w:lineRule="auto"/>
        <w:jc w:val="center"/>
        <w:rPr>
          <w:rFonts w:asciiTheme="minorHAnsi" w:eastAsia="Times New Roman" w:hAnsiTheme="minorHAnsi" w:cstheme="minorHAnsi"/>
          <w:b/>
          <w:lang w:eastAsia="ru-RU"/>
        </w:rPr>
      </w:pPr>
      <w:r w:rsidRPr="00E6281C">
        <w:rPr>
          <w:rFonts w:asciiTheme="minorHAnsi" w:eastAsia="Times New Roman" w:hAnsiTheme="minorHAnsi" w:cstheme="minorHAnsi"/>
          <w:b/>
          <w:lang w:eastAsia="ru-RU"/>
        </w:rPr>
        <w:t>Выписка №</w:t>
      </w:r>
    </w:p>
    <w:p w14:paraId="04C2E86E" w14:textId="77777777" w:rsidR="001C270C" w:rsidRPr="00E6281C" w:rsidRDefault="001C270C" w:rsidP="001C270C">
      <w:pPr>
        <w:widowControl w:val="0"/>
        <w:spacing w:before="0" w:after="0" w:line="240" w:lineRule="auto"/>
        <w:jc w:val="center"/>
        <w:rPr>
          <w:rFonts w:asciiTheme="minorHAnsi" w:hAnsiTheme="minorHAnsi" w:cstheme="minorHAnsi"/>
          <w:sz w:val="22"/>
          <w:szCs w:val="22"/>
        </w:rPr>
      </w:pPr>
    </w:p>
    <w:p w14:paraId="445B7903" w14:textId="77777777" w:rsidR="001C270C" w:rsidRPr="00E6281C" w:rsidRDefault="001C270C" w:rsidP="001C270C">
      <w:pPr>
        <w:widowControl w:val="0"/>
        <w:spacing w:line="240" w:lineRule="auto"/>
        <w:rPr>
          <w:rFonts w:asciiTheme="minorHAnsi" w:eastAsia="Times New Roman" w:hAnsiTheme="minorHAnsi" w:cstheme="minorHAnsi"/>
          <w:sz w:val="22"/>
          <w:szCs w:val="22"/>
          <w:lang w:eastAsia="ru-RU"/>
        </w:rPr>
      </w:pPr>
      <w:r w:rsidRPr="00E6281C">
        <w:rPr>
          <w:rFonts w:asciiTheme="minorHAnsi" w:eastAsia="Times New Roman" w:hAnsiTheme="minorHAnsi" w:cstheme="minorHAnsi"/>
          <w:sz w:val="22"/>
          <w:szCs w:val="22"/>
          <w:lang w:eastAsia="ru-RU"/>
        </w:rPr>
        <w:t>Запрос на получение выписки № ___ от _________</w:t>
      </w:r>
    </w:p>
    <w:p w14:paraId="043E32A6" w14:textId="77777777" w:rsidR="001C270C" w:rsidRPr="00E6281C" w:rsidRDefault="001C270C" w:rsidP="001C270C">
      <w:pPr>
        <w:widowControl w:val="0"/>
        <w:spacing w:line="240" w:lineRule="auto"/>
        <w:rPr>
          <w:rFonts w:asciiTheme="minorHAnsi" w:eastAsia="Times New Roman" w:hAnsiTheme="minorHAnsi" w:cstheme="minorHAnsi"/>
          <w:sz w:val="22"/>
          <w:szCs w:val="22"/>
          <w:lang w:eastAsia="ru-RU"/>
        </w:rPr>
      </w:pPr>
    </w:p>
    <w:tbl>
      <w:tblPr>
        <w:tblW w:w="9498" w:type="dxa"/>
        <w:tblBorders>
          <w:top w:val="dashed" w:sz="4" w:space="0" w:color="7F7F7F" w:themeColor="text1" w:themeTint="80"/>
          <w:insideH w:val="dashed" w:sz="4" w:space="0" w:color="7F7F7F" w:themeColor="text1" w:themeTint="80"/>
        </w:tblBorders>
        <w:tblLook w:val="04A0" w:firstRow="1" w:lastRow="0" w:firstColumn="1" w:lastColumn="0" w:noHBand="0" w:noVBand="1"/>
      </w:tblPr>
      <w:tblGrid>
        <w:gridCol w:w="5353"/>
        <w:gridCol w:w="4145"/>
      </w:tblGrid>
      <w:tr w:rsidR="001C270C" w:rsidRPr="00E6281C" w14:paraId="6D408BE2" w14:textId="77777777" w:rsidTr="00072E93">
        <w:tc>
          <w:tcPr>
            <w:tcW w:w="5353" w:type="dxa"/>
            <w:shd w:val="clear" w:color="auto" w:fill="auto"/>
          </w:tcPr>
          <w:p w14:paraId="6129B383" w14:textId="77777777" w:rsidR="001C270C" w:rsidRPr="00E6281C" w:rsidRDefault="001C270C" w:rsidP="00072E93">
            <w:pPr>
              <w:spacing w:before="0" w:line="240" w:lineRule="auto"/>
              <w:ind w:left="-142" w:firstLine="142"/>
              <w:rPr>
                <w:rFonts w:asciiTheme="minorHAnsi" w:eastAsia="Times New Roman" w:hAnsiTheme="minorHAnsi" w:cstheme="minorHAnsi"/>
                <w:b/>
                <w:bCs/>
                <w:sz w:val="22"/>
                <w:szCs w:val="22"/>
                <w:lang w:eastAsia="ru-RU"/>
              </w:rPr>
            </w:pPr>
            <w:r w:rsidRPr="00E6281C">
              <w:rPr>
                <w:rFonts w:asciiTheme="minorHAnsi" w:eastAsia="Times New Roman" w:hAnsiTheme="minorHAnsi" w:cstheme="minorHAnsi"/>
                <w:b/>
                <w:bCs/>
                <w:sz w:val="22"/>
                <w:szCs w:val="22"/>
                <w:lang w:eastAsia="ru-RU"/>
              </w:rPr>
              <w:t>Фамилия</w:t>
            </w:r>
          </w:p>
        </w:tc>
        <w:tc>
          <w:tcPr>
            <w:tcW w:w="4145" w:type="dxa"/>
            <w:shd w:val="clear" w:color="auto" w:fill="auto"/>
          </w:tcPr>
          <w:p w14:paraId="17D8A50C"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p>
        </w:tc>
      </w:tr>
      <w:tr w:rsidR="001C270C" w:rsidRPr="00E6281C" w14:paraId="7F9898D8" w14:textId="77777777" w:rsidTr="00072E93">
        <w:tc>
          <w:tcPr>
            <w:tcW w:w="5353" w:type="dxa"/>
            <w:tcBorders>
              <w:bottom w:val="dashed" w:sz="4" w:space="0" w:color="7F7F7F" w:themeColor="text1" w:themeTint="80"/>
            </w:tcBorders>
            <w:shd w:val="clear" w:color="auto" w:fill="auto"/>
          </w:tcPr>
          <w:p w14:paraId="604344BA" w14:textId="77777777" w:rsidR="001C270C" w:rsidRPr="00E6281C" w:rsidRDefault="001C270C" w:rsidP="00072E93">
            <w:pPr>
              <w:spacing w:before="0" w:line="240" w:lineRule="auto"/>
              <w:ind w:left="-142" w:firstLine="142"/>
              <w:rPr>
                <w:rFonts w:asciiTheme="minorHAnsi" w:eastAsia="Times New Roman" w:hAnsiTheme="minorHAnsi" w:cstheme="minorHAnsi"/>
                <w:b/>
                <w:bCs/>
                <w:sz w:val="22"/>
                <w:szCs w:val="22"/>
                <w:lang w:eastAsia="ru-RU"/>
              </w:rPr>
            </w:pPr>
            <w:r w:rsidRPr="00E6281C">
              <w:rPr>
                <w:rFonts w:asciiTheme="minorHAnsi" w:eastAsia="Times New Roman" w:hAnsiTheme="minorHAnsi" w:cstheme="minorHAnsi"/>
                <w:b/>
                <w:bCs/>
                <w:sz w:val="22"/>
                <w:szCs w:val="22"/>
                <w:lang w:eastAsia="ru-RU"/>
              </w:rPr>
              <w:t>Имя</w:t>
            </w:r>
          </w:p>
        </w:tc>
        <w:tc>
          <w:tcPr>
            <w:tcW w:w="4145" w:type="dxa"/>
            <w:tcBorders>
              <w:bottom w:val="dashed" w:sz="4" w:space="0" w:color="7F7F7F" w:themeColor="text1" w:themeTint="80"/>
            </w:tcBorders>
            <w:shd w:val="clear" w:color="auto" w:fill="auto"/>
          </w:tcPr>
          <w:p w14:paraId="0FB07581"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val="en-US" w:eastAsia="ru-RU"/>
              </w:rPr>
            </w:pPr>
          </w:p>
        </w:tc>
      </w:tr>
      <w:tr w:rsidR="001C270C" w:rsidRPr="00E6281C" w14:paraId="70E09C24" w14:textId="77777777" w:rsidTr="00072E93">
        <w:tc>
          <w:tcPr>
            <w:tcW w:w="5353" w:type="dxa"/>
            <w:tcBorders>
              <w:bottom w:val="dashed" w:sz="4" w:space="0" w:color="7F7F7F" w:themeColor="text1" w:themeTint="80"/>
            </w:tcBorders>
            <w:shd w:val="clear" w:color="auto" w:fill="auto"/>
          </w:tcPr>
          <w:p w14:paraId="1C2CA582" w14:textId="77777777" w:rsidR="001C270C" w:rsidRPr="00E6281C" w:rsidRDefault="001C270C" w:rsidP="00072E93">
            <w:pPr>
              <w:spacing w:before="0" w:line="240" w:lineRule="auto"/>
              <w:ind w:left="-142" w:firstLine="142"/>
              <w:rPr>
                <w:rFonts w:asciiTheme="minorHAnsi" w:eastAsia="Times New Roman" w:hAnsiTheme="minorHAnsi" w:cstheme="minorHAnsi"/>
                <w:b/>
                <w:bCs/>
                <w:sz w:val="22"/>
                <w:szCs w:val="22"/>
                <w:lang w:eastAsia="ru-RU"/>
              </w:rPr>
            </w:pPr>
            <w:r w:rsidRPr="00E6281C">
              <w:rPr>
                <w:rFonts w:asciiTheme="minorHAnsi" w:eastAsia="Times New Roman" w:hAnsiTheme="minorHAnsi" w:cstheme="minorHAnsi"/>
                <w:b/>
                <w:bCs/>
                <w:sz w:val="22"/>
                <w:szCs w:val="22"/>
                <w:lang w:eastAsia="ru-RU"/>
              </w:rPr>
              <w:t>Отчество</w:t>
            </w:r>
          </w:p>
        </w:tc>
        <w:tc>
          <w:tcPr>
            <w:tcW w:w="4145" w:type="dxa"/>
            <w:tcBorders>
              <w:bottom w:val="dashed" w:sz="4" w:space="0" w:color="7F7F7F" w:themeColor="text1" w:themeTint="80"/>
            </w:tcBorders>
            <w:shd w:val="clear" w:color="auto" w:fill="auto"/>
          </w:tcPr>
          <w:p w14:paraId="77D63C9F"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p>
        </w:tc>
      </w:tr>
      <w:tr w:rsidR="001C270C" w:rsidRPr="00E6281C" w14:paraId="4BED3907" w14:textId="77777777" w:rsidTr="00072E93">
        <w:trPr>
          <w:trHeight w:val="54"/>
        </w:trPr>
        <w:tc>
          <w:tcPr>
            <w:tcW w:w="5353" w:type="dxa"/>
            <w:tcBorders>
              <w:bottom w:val="dashed" w:sz="4" w:space="0" w:color="7F7F7F" w:themeColor="text1" w:themeTint="80"/>
            </w:tcBorders>
            <w:shd w:val="clear" w:color="auto" w:fill="auto"/>
          </w:tcPr>
          <w:p w14:paraId="73D2FEFF" w14:textId="77777777" w:rsidR="001C270C" w:rsidRPr="00E6281C" w:rsidRDefault="001C270C" w:rsidP="00072E93">
            <w:pPr>
              <w:spacing w:before="0" w:line="240" w:lineRule="auto"/>
              <w:ind w:left="-142" w:firstLine="142"/>
              <w:rPr>
                <w:rFonts w:asciiTheme="minorHAnsi" w:eastAsia="Times New Roman" w:hAnsiTheme="minorHAnsi" w:cstheme="minorHAnsi"/>
                <w:b/>
                <w:bCs/>
                <w:sz w:val="22"/>
                <w:szCs w:val="22"/>
                <w:lang w:eastAsia="ru-RU"/>
              </w:rPr>
            </w:pPr>
            <w:r w:rsidRPr="00E6281C">
              <w:rPr>
                <w:rFonts w:asciiTheme="minorHAnsi" w:eastAsia="Times New Roman" w:hAnsiTheme="minorHAnsi" w:cstheme="minorHAnsi"/>
                <w:b/>
                <w:bCs/>
                <w:sz w:val="22"/>
                <w:szCs w:val="22"/>
                <w:lang w:eastAsia="ru-RU"/>
              </w:rPr>
              <w:t>СНИЛС</w:t>
            </w:r>
          </w:p>
        </w:tc>
        <w:tc>
          <w:tcPr>
            <w:tcW w:w="4145" w:type="dxa"/>
            <w:tcBorders>
              <w:bottom w:val="dashed" w:sz="4" w:space="0" w:color="7F7F7F" w:themeColor="text1" w:themeTint="80"/>
            </w:tcBorders>
            <w:shd w:val="clear" w:color="auto" w:fill="auto"/>
          </w:tcPr>
          <w:p w14:paraId="008D6876"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p>
        </w:tc>
      </w:tr>
    </w:tbl>
    <w:p w14:paraId="66B1AA4B" w14:textId="77777777" w:rsidR="001C270C" w:rsidRPr="00E6281C" w:rsidRDefault="001C270C" w:rsidP="001C270C">
      <w:pPr>
        <w:spacing w:before="0" w:line="240" w:lineRule="auto"/>
        <w:rPr>
          <w:rFonts w:asciiTheme="minorHAnsi" w:hAnsiTheme="minorHAnsi" w:cstheme="minorHAnsi"/>
          <w:sz w:val="22"/>
          <w:szCs w:val="22"/>
          <w:lang w:eastAsia="ru-RU"/>
        </w:rPr>
      </w:pPr>
    </w:p>
    <w:p w14:paraId="48DEE200" w14:textId="77777777" w:rsidR="003E1763" w:rsidRPr="00E6281C" w:rsidRDefault="001C270C" w:rsidP="004C6010">
      <w:pPr>
        <w:spacing w:before="0" w:after="0" w:line="240" w:lineRule="auto"/>
        <w:jc w:val="center"/>
        <w:rPr>
          <w:rFonts w:asciiTheme="minorHAnsi" w:hAnsiTheme="minorHAnsi" w:cstheme="minorHAnsi"/>
          <w:b/>
          <w:sz w:val="22"/>
          <w:szCs w:val="22"/>
        </w:rPr>
      </w:pPr>
      <w:r w:rsidRPr="00E6281C">
        <w:rPr>
          <w:rFonts w:asciiTheme="minorHAnsi" w:hAnsiTheme="minorHAnsi" w:cstheme="minorHAnsi"/>
          <w:b/>
          <w:sz w:val="22"/>
          <w:szCs w:val="22"/>
        </w:rPr>
        <w:t>Информация о зарегистрированных в Реестре договоров финансовых сделках,</w:t>
      </w:r>
    </w:p>
    <w:p w14:paraId="29910347" w14:textId="77777777" w:rsidR="001C270C" w:rsidRPr="00E6281C" w:rsidRDefault="001C270C" w:rsidP="004C6010">
      <w:pPr>
        <w:spacing w:before="0" w:after="0" w:line="240" w:lineRule="auto"/>
        <w:jc w:val="center"/>
        <w:rPr>
          <w:rFonts w:asciiTheme="minorHAnsi" w:hAnsiTheme="minorHAnsi" w:cstheme="minorHAnsi"/>
          <w:b/>
          <w:sz w:val="22"/>
          <w:szCs w:val="22"/>
        </w:rPr>
      </w:pPr>
      <w:r w:rsidRPr="00E6281C">
        <w:rPr>
          <w:rFonts w:asciiTheme="minorHAnsi" w:hAnsiTheme="minorHAnsi" w:cstheme="minorHAnsi"/>
          <w:b/>
          <w:sz w:val="22"/>
          <w:szCs w:val="22"/>
        </w:rPr>
        <w:t>совершенных с использованием финансовой платформы</w:t>
      </w:r>
    </w:p>
    <w:p w14:paraId="3B377623" w14:textId="77777777" w:rsidR="001C270C" w:rsidRPr="00E6281C" w:rsidRDefault="001C270C" w:rsidP="004C6010">
      <w:pPr>
        <w:spacing w:line="240" w:lineRule="auto"/>
        <w:jc w:val="center"/>
        <w:rPr>
          <w:rFonts w:asciiTheme="minorHAnsi" w:eastAsia="Times New Roman" w:hAnsiTheme="minorHAnsi" w:cstheme="minorHAnsi"/>
          <w:bCs/>
          <w:color w:val="000000" w:themeColor="text1"/>
          <w:sz w:val="22"/>
          <w:szCs w:val="22"/>
          <w:u w:val="single"/>
          <w:lang w:eastAsia="ru-RU"/>
        </w:rPr>
      </w:pPr>
      <w:r w:rsidRPr="00E6281C">
        <w:rPr>
          <w:rFonts w:asciiTheme="minorHAnsi" w:eastAsia="Times New Roman" w:hAnsiTheme="minorHAnsi" w:cstheme="minorHAnsi"/>
          <w:bCs/>
          <w:color w:val="000000" w:themeColor="text1"/>
          <w:sz w:val="22"/>
          <w:szCs w:val="22"/>
          <w:lang w:eastAsia="ru-RU"/>
        </w:rPr>
        <w:t>По состоянию на [дата] ([время])</w:t>
      </w:r>
    </w:p>
    <w:p w14:paraId="59BBF128" w14:textId="77777777" w:rsidR="001C270C" w:rsidRPr="00E6281C" w:rsidRDefault="001C270C" w:rsidP="001C270C">
      <w:pPr>
        <w:spacing w:before="0" w:line="240" w:lineRule="auto"/>
        <w:jc w:val="center"/>
        <w:rPr>
          <w:rFonts w:asciiTheme="minorHAnsi" w:hAnsiTheme="minorHAnsi" w:cstheme="minorHAnsi"/>
          <w:sz w:val="22"/>
          <w:szCs w:val="22"/>
        </w:rPr>
      </w:pPr>
      <w:r w:rsidRPr="00E6281C">
        <w:rPr>
          <w:rFonts w:asciiTheme="minorHAnsi" w:hAnsiTheme="minorHAnsi" w:cstheme="minorHAnsi"/>
          <w:sz w:val="22"/>
          <w:szCs w:val="22"/>
        </w:rPr>
        <w:t>Запись о вкладе №</w:t>
      </w:r>
    </w:p>
    <w:tbl>
      <w:tblPr>
        <w:tblW w:w="9498" w:type="dxa"/>
        <w:tblLayout w:type="fixed"/>
        <w:tblLook w:val="04A0" w:firstRow="1" w:lastRow="0" w:firstColumn="1" w:lastColumn="0" w:noHBand="0" w:noVBand="1"/>
      </w:tblPr>
      <w:tblGrid>
        <w:gridCol w:w="5954"/>
        <w:gridCol w:w="3544"/>
      </w:tblGrid>
      <w:tr w:rsidR="001C270C" w:rsidRPr="00E6281C" w14:paraId="610B6DC6" w14:textId="77777777" w:rsidTr="00072E93">
        <w:tc>
          <w:tcPr>
            <w:tcW w:w="5954" w:type="dxa"/>
            <w:tcBorders>
              <w:top w:val="dashed" w:sz="4" w:space="0" w:color="7F7F7F" w:themeColor="text1" w:themeTint="80"/>
              <w:bottom w:val="dashed" w:sz="4" w:space="0" w:color="7F7F7F" w:themeColor="text1" w:themeTint="80"/>
            </w:tcBorders>
            <w:shd w:val="clear" w:color="auto" w:fill="auto"/>
          </w:tcPr>
          <w:p w14:paraId="1A1F8092" w14:textId="77777777" w:rsidR="001C270C" w:rsidRPr="00E6281C" w:rsidRDefault="001C270C" w:rsidP="00072E93">
            <w:pPr>
              <w:spacing w:before="0" w:line="240" w:lineRule="auto"/>
              <w:ind w:left="29"/>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Владелец вклада</w:t>
            </w:r>
          </w:p>
        </w:tc>
        <w:tc>
          <w:tcPr>
            <w:tcW w:w="3544" w:type="dxa"/>
            <w:tcBorders>
              <w:top w:val="dashed" w:sz="4" w:space="0" w:color="7F7F7F" w:themeColor="text1" w:themeTint="80"/>
              <w:bottom w:val="dashed" w:sz="4" w:space="0" w:color="7F7F7F" w:themeColor="text1" w:themeTint="80"/>
            </w:tcBorders>
            <w:shd w:val="clear" w:color="auto" w:fill="auto"/>
          </w:tcPr>
          <w:p w14:paraId="4594303D" w14:textId="77777777" w:rsidR="001C270C" w:rsidRPr="00E6281C" w:rsidRDefault="001C270C" w:rsidP="00072E93">
            <w:pPr>
              <w:spacing w:before="0" w:line="240" w:lineRule="auto"/>
              <w:ind w:left="-142" w:firstLine="322"/>
              <w:rPr>
                <w:rFonts w:asciiTheme="minorHAnsi" w:eastAsia="Times New Roman" w:hAnsiTheme="minorHAnsi" w:cstheme="minorHAnsi"/>
                <w:bCs/>
                <w:color w:val="000000" w:themeColor="text1"/>
                <w:sz w:val="22"/>
                <w:szCs w:val="22"/>
                <w:lang w:eastAsia="ru-RU"/>
              </w:rPr>
            </w:pPr>
          </w:p>
        </w:tc>
      </w:tr>
      <w:tr w:rsidR="001C270C" w:rsidRPr="00E6281C" w:rsidDel="006D227C" w14:paraId="0486024A" w14:textId="77777777" w:rsidTr="00072E93">
        <w:tc>
          <w:tcPr>
            <w:tcW w:w="5954" w:type="dxa"/>
            <w:tcBorders>
              <w:top w:val="dashed" w:sz="4" w:space="0" w:color="7F7F7F" w:themeColor="text1" w:themeTint="80"/>
            </w:tcBorders>
            <w:shd w:val="clear" w:color="auto" w:fill="auto"/>
          </w:tcPr>
          <w:p w14:paraId="0E7F2810"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ФИО</w:t>
            </w:r>
          </w:p>
          <w:p w14:paraId="3F30AD34"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удостоверяющий личность</w:t>
            </w:r>
          </w:p>
          <w:p w14:paraId="497170FE"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рождения</w:t>
            </w:r>
          </w:p>
        </w:tc>
        <w:tc>
          <w:tcPr>
            <w:tcW w:w="3544" w:type="dxa"/>
            <w:tcBorders>
              <w:top w:val="dashed" w:sz="4" w:space="0" w:color="7F7F7F" w:themeColor="text1" w:themeTint="80"/>
            </w:tcBorders>
            <w:shd w:val="clear" w:color="auto" w:fill="auto"/>
          </w:tcPr>
          <w:p w14:paraId="20089698" w14:textId="77777777" w:rsidR="001C270C" w:rsidRPr="00E6281C" w:rsidDel="006D227C" w:rsidRDefault="001C270C" w:rsidP="00072E93">
            <w:pPr>
              <w:spacing w:before="0" w:line="240" w:lineRule="auto"/>
              <w:ind w:left="199" w:firstLine="14"/>
              <w:rPr>
                <w:rFonts w:asciiTheme="minorHAnsi" w:eastAsia="Times New Roman" w:hAnsiTheme="minorHAnsi" w:cstheme="minorHAnsi"/>
                <w:color w:val="000000" w:themeColor="text1"/>
                <w:sz w:val="22"/>
                <w:szCs w:val="22"/>
                <w:lang w:eastAsia="ru-RU"/>
              </w:rPr>
            </w:pPr>
          </w:p>
        </w:tc>
      </w:tr>
      <w:tr w:rsidR="001C270C" w:rsidRPr="00E6281C" w:rsidDel="00926ADE" w14:paraId="0FF44109" w14:textId="77777777" w:rsidTr="00072E93">
        <w:tc>
          <w:tcPr>
            <w:tcW w:w="5954" w:type="dxa"/>
            <w:tcBorders>
              <w:top w:val="dashed" w:sz="4" w:space="0" w:color="7F7F7F" w:themeColor="text1" w:themeTint="80"/>
              <w:bottom w:val="dashed" w:sz="4" w:space="0" w:color="7F7F7F" w:themeColor="text1" w:themeTint="80"/>
            </w:tcBorders>
            <w:shd w:val="clear" w:color="auto" w:fill="auto"/>
          </w:tcPr>
          <w:p w14:paraId="241285C9" w14:textId="77777777" w:rsidR="001C270C" w:rsidRPr="00E6281C" w:rsidRDefault="001C270C" w:rsidP="00072E93">
            <w:pPr>
              <w:spacing w:before="0" w:line="240" w:lineRule="auto"/>
              <w:ind w:left="29"/>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Банк</w:t>
            </w:r>
          </w:p>
        </w:tc>
        <w:tc>
          <w:tcPr>
            <w:tcW w:w="3544" w:type="dxa"/>
            <w:tcBorders>
              <w:top w:val="dashed" w:sz="4" w:space="0" w:color="7F7F7F" w:themeColor="text1" w:themeTint="80"/>
              <w:bottom w:val="dashed" w:sz="4" w:space="0" w:color="7F7F7F" w:themeColor="text1" w:themeTint="80"/>
            </w:tcBorders>
            <w:shd w:val="clear" w:color="auto" w:fill="auto"/>
          </w:tcPr>
          <w:p w14:paraId="75A32CA2"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0277427F" w14:textId="77777777" w:rsidTr="00072E93">
        <w:tc>
          <w:tcPr>
            <w:tcW w:w="5954" w:type="dxa"/>
            <w:tcBorders>
              <w:top w:val="dashed" w:sz="4" w:space="0" w:color="7F7F7F" w:themeColor="text1" w:themeTint="80"/>
            </w:tcBorders>
            <w:shd w:val="clear" w:color="auto" w:fill="auto"/>
          </w:tcPr>
          <w:p w14:paraId="286FA540"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5E235DD1"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Регистрационный номер</w:t>
            </w:r>
          </w:p>
          <w:p w14:paraId="0DD30567" w14:textId="77777777" w:rsidR="001C270C" w:rsidRPr="00E6281C" w:rsidRDefault="001C270C" w:rsidP="00072E93">
            <w:pPr>
              <w:spacing w:before="0" w:line="240" w:lineRule="auto"/>
              <w:ind w:left="29"/>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3544" w:type="dxa"/>
            <w:tcBorders>
              <w:top w:val="dashed" w:sz="4" w:space="0" w:color="7F7F7F" w:themeColor="text1" w:themeTint="80"/>
            </w:tcBorders>
            <w:shd w:val="clear" w:color="auto" w:fill="auto"/>
          </w:tcPr>
          <w:p w14:paraId="7382F829" w14:textId="77777777" w:rsidR="001C270C" w:rsidRPr="00E6281C"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6D950494" w14:textId="77777777" w:rsidTr="00072E93">
        <w:tc>
          <w:tcPr>
            <w:tcW w:w="5954" w:type="dxa"/>
            <w:tcBorders>
              <w:top w:val="dashed" w:sz="4" w:space="0" w:color="7F7F7F" w:themeColor="text1" w:themeTint="80"/>
              <w:bottom w:val="dashed" w:sz="4" w:space="0" w:color="7F7F7F" w:themeColor="text1" w:themeTint="80"/>
            </w:tcBorders>
            <w:shd w:val="clear" w:color="auto" w:fill="auto"/>
          </w:tcPr>
          <w:p w14:paraId="343EB085" w14:textId="77777777" w:rsidR="001C270C" w:rsidRPr="00E6281C" w:rsidRDefault="001C270C" w:rsidP="00310FFE">
            <w:pPr>
              <w:spacing w:before="0" w:line="240" w:lineRule="auto"/>
              <w:ind w:left="29"/>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 xml:space="preserve">Оператор </w:t>
            </w:r>
            <w:r w:rsidR="00310FFE" w:rsidRPr="00E6281C">
              <w:rPr>
                <w:rFonts w:asciiTheme="minorHAnsi" w:eastAsia="Times New Roman" w:hAnsiTheme="minorHAnsi" w:cstheme="minorHAnsi"/>
                <w:b/>
                <w:bCs/>
                <w:color w:val="000000" w:themeColor="text1"/>
                <w:sz w:val="22"/>
                <w:szCs w:val="22"/>
                <w:lang w:eastAsia="ru-RU"/>
              </w:rPr>
              <w:t xml:space="preserve">финансовой </w:t>
            </w:r>
            <w:r w:rsidRPr="00E6281C">
              <w:rPr>
                <w:rFonts w:asciiTheme="minorHAnsi" w:eastAsia="Times New Roman" w:hAnsiTheme="minorHAnsi" w:cstheme="minorHAnsi"/>
                <w:b/>
                <w:bCs/>
                <w:color w:val="000000" w:themeColor="text1"/>
                <w:sz w:val="22"/>
                <w:szCs w:val="22"/>
                <w:lang w:eastAsia="ru-RU"/>
              </w:rPr>
              <w:t>платформы</w:t>
            </w:r>
          </w:p>
        </w:tc>
        <w:tc>
          <w:tcPr>
            <w:tcW w:w="3544" w:type="dxa"/>
            <w:tcBorders>
              <w:top w:val="dashed" w:sz="4" w:space="0" w:color="7F7F7F" w:themeColor="text1" w:themeTint="80"/>
              <w:bottom w:val="dashed" w:sz="4" w:space="0" w:color="7F7F7F" w:themeColor="text1" w:themeTint="80"/>
            </w:tcBorders>
            <w:shd w:val="clear" w:color="auto" w:fill="auto"/>
          </w:tcPr>
          <w:p w14:paraId="6406A280" w14:textId="77777777" w:rsidR="001C270C" w:rsidRPr="00E6281C"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rsidDel="00926ADE" w14:paraId="5FB8FA3F" w14:textId="77777777" w:rsidTr="00072E93">
        <w:tc>
          <w:tcPr>
            <w:tcW w:w="5954" w:type="dxa"/>
            <w:tcBorders>
              <w:top w:val="dashed" w:sz="4" w:space="0" w:color="7F7F7F" w:themeColor="text1" w:themeTint="80"/>
            </w:tcBorders>
            <w:shd w:val="clear" w:color="auto" w:fill="auto"/>
          </w:tcPr>
          <w:p w14:paraId="08DD9A2E"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3870864B"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3544" w:type="dxa"/>
            <w:tcBorders>
              <w:top w:val="dashed" w:sz="4" w:space="0" w:color="7F7F7F" w:themeColor="text1" w:themeTint="80"/>
            </w:tcBorders>
            <w:shd w:val="clear" w:color="auto" w:fill="auto"/>
          </w:tcPr>
          <w:p w14:paraId="4FDCABD5"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rsidDel="00926ADE" w14:paraId="2AE18C4F" w14:textId="77777777" w:rsidTr="00072E93">
        <w:tc>
          <w:tcPr>
            <w:tcW w:w="5954" w:type="dxa"/>
            <w:tcBorders>
              <w:top w:val="dashed" w:sz="4" w:space="0" w:color="7F7F7F" w:themeColor="text1" w:themeTint="80"/>
              <w:bottom w:val="dashed" w:sz="4" w:space="0" w:color="7F7F7F" w:themeColor="text1" w:themeTint="80"/>
            </w:tcBorders>
            <w:shd w:val="clear" w:color="auto" w:fill="auto"/>
          </w:tcPr>
          <w:p w14:paraId="566523FE" w14:textId="77777777" w:rsidR="001C270C" w:rsidRPr="00E6281C" w:rsidDel="00926ADE" w:rsidRDefault="001C270C" w:rsidP="00072E93">
            <w:pPr>
              <w:spacing w:before="0" w:line="240" w:lineRule="auto"/>
              <w:ind w:left="29"/>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Вклад</w:t>
            </w:r>
          </w:p>
        </w:tc>
        <w:tc>
          <w:tcPr>
            <w:tcW w:w="3544" w:type="dxa"/>
            <w:tcBorders>
              <w:top w:val="dashed" w:sz="4" w:space="0" w:color="7F7F7F" w:themeColor="text1" w:themeTint="80"/>
              <w:bottom w:val="dashed" w:sz="4" w:space="0" w:color="7F7F7F" w:themeColor="text1" w:themeTint="80"/>
            </w:tcBorders>
            <w:shd w:val="clear" w:color="auto" w:fill="auto"/>
          </w:tcPr>
          <w:p w14:paraId="0122B0B4"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1A753EB2" w14:textId="77777777" w:rsidTr="00072E93">
        <w:tc>
          <w:tcPr>
            <w:tcW w:w="5954" w:type="dxa"/>
            <w:tcBorders>
              <w:top w:val="dashed" w:sz="4" w:space="0" w:color="7F7F7F" w:themeColor="text1" w:themeTint="80"/>
            </w:tcBorders>
            <w:shd w:val="clear" w:color="auto" w:fill="auto"/>
          </w:tcPr>
          <w:p w14:paraId="29D07EE7"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Статус вклада</w:t>
            </w:r>
          </w:p>
          <w:p w14:paraId="3EA13ED8"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 вклада</w:t>
            </w:r>
          </w:p>
          <w:p w14:paraId="4AF4BB46" w14:textId="77777777" w:rsidR="007228BF" w:rsidRPr="00E6281C" w:rsidRDefault="007228BF" w:rsidP="007228BF">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Сумма вклада по договору</w:t>
            </w:r>
          </w:p>
          <w:p w14:paraId="29C143A6" w14:textId="77777777" w:rsidR="00092913" w:rsidRPr="00E6281C" w:rsidRDefault="00092913" w:rsidP="0009291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Валюта</w:t>
            </w:r>
          </w:p>
          <w:p w14:paraId="764CFB43" w14:textId="77777777" w:rsidR="007228BF" w:rsidRPr="00E6281C" w:rsidRDefault="007228BF" w:rsidP="001826C2">
            <w:pPr>
              <w:spacing w:before="0" w:line="240" w:lineRule="auto"/>
              <w:rPr>
                <w:rFonts w:asciiTheme="minorHAnsi" w:eastAsia="Times New Roman" w:hAnsiTheme="minorHAnsi" w:cstheme="minorHAnsi"/>
                <w:bCs/>
                <w:color w:val="000000" w:themeColor="text1"/>
                <w:sz w:val="22"/>
                <w:szCs w:val="22"/>
                <w:lang w:eastAsia="ru-RU"/>
              </w:rPr>
            </w:pPr>
          </w:p>
          <w:p w14:paraId="02502FE1"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подписан электронной подписью</w:t>
            </w:r>
          </w:p>
          <w:p w14:paraId="59498C00"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lastRenderedPageBreak/>
              <w:t>Номер счета банковского вклада</w:t>
            </w:r>
          </w:p>
          <w:p w14:paraId="758CBDDB"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Номер договора банковского вклада</w:t>
            </w:r>
          </w:p>
          <w:p w14:paraId="335C73F2"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открытия вклада по договору</w:t>
            </w:r>
          </w:p>
          <w:p w14:paraId="7CD8C847"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закрытия вклада по договору</w:t>
            </w:r>
          </w:p>
          <w:p w14:paraId="238842EE"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Процентная ставка по вкладу (в процентах годовых)</w:t>
            </w:r>
          </w:p>
          <w:p w14:paraId="3D7C771B"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Капитализация</w:t>
            </w:r>
          </w:p>
          <w:p w14:paraId="6AF22E0F"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Пролонгация</w:t>
            </w:r>
          </w:p>
          <w:p w14:paraId="67DDDAD3"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Пополняемость</w:t>
            </w:r>
          </w:p>
          <w:p w14:paraId="4520C7B7"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Возможность досрочного изъятия</w:t>
            </w:r>
          </w:p>
          <w:p w14:paraId="159A8303"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Минимальная сумма остатка</w:t>
            </w:r>
          </w:p>
          <w:p w14:paraId="63A0C129"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Идентификатор вклада на платформе</w:t>
            </w:r>
          </w:p>
          <w:p w14:paraId="291F2F24"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последнего обновления информации платформой</w:t>
            </w:r>
          </w:p>
          <w:p w14:paraId="2C604B7A" w14:textId="77777777" w:rsidR="001C270C" w:rsidRPr="00E6281C" w:rsidRDefault="001C270C" w:rsidP="00072E93">
            <w:pPr>
              <w:spacing w:before="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Остаток по вкладу</w:t>
            </w:r>
          </w:p>
        </w:tc>
        <w:tc>
          <w:tcPr>
            <w:tcW w:w="3544" w:type="dxa"/>
            <w:tcBorders>
              <w:top w:val="dashed" w:sz="4" w:space="0" w:color="7F7F7F" w:themeColor="text1" w:themeTint="80"/>
            </w:tcBorders>
            <w:shd w:val="clear" w:color="auto" w:fill="auto"/>
          </w:tcPr>
          <w:p w14:paraId="053C412B" w14:textId="77777777" w:rsidR="001C270C" w:rsidRPr="00E6281C" w:rsidRDefault="001C270C" w:rsidP="00072E93">
            <w:pPr>
              <w:spacing w:before="0" w:line="240" w:lineRule="auto"/>
              <w:ind w:left="-142" w:firstLine="322"/>
              <w:rPr>
                <w:rFonts w:asciiTheme="minorHAnsi" w:eastAsia="Times New Roman" w:hAnsiTheme="minorHAnsi" w:cstheme="minorHAnsi"/>
                <w:bCs/>
                <w:color w:val="000000" w:themeColor="text1"/>
                <w:sz w:val="22"/>
                <w:szCs w:val="22"/>
                <w:lang w:eastAsia="ru-RU"/>
              </w:rPr>
            </w:pPr>
          </w:p>
          <w:p w14:paraId="739CCAC9" w14:textId="77777777" w:rsidR="001C270C" w:rsidRPr="00E6281C" w:rsidRDefault="001C270C" w:rsidP="00072E93">
            <w:pPr>
              <w:spacing w:before="0" w:line="240" w:lineRule="auto"/>
              <w:ind w:left="-142" w:firstLine="322"/>
              <w:rPr>
                <w:rFonts w:asciiTheme="minorHAnsi" w:eastAsia="Times New Roman" w:hAnsiTheme="minorHAnsi" w:cstheme="minorHAnsi"/>
                <w:bCs/>
                <w:color w:val="000000" w:themeColor="text1"/>
                <w:sz w:val="22"/>
                <w:szCs w:val="22"/>
                <w:lang w:eastAsia="ru-RU"/>
              </w:rPr>
            </w:pPr>
          </w:p>
          <w:p w14:paraId="611C7BC0" w14:textId="77777777" w:rsidR="001C270C" w:rsidRPr="00E6281C" w:rsidRDefault="001C270C" w:rsidP="001826C2">
            <w:pPr>
              <w:spacing w:before="0" w:line="240" w:lineRule="auto"/>
              <w:ind w:left="-142" w:firstLine="36"/>
              <w:jc w:val="right"/>
              <w:rPr>
                <w:rFonts w:asciiTheme="minorHAnsi" w:eastAsia="Times New Roman" w:hAnsiTheme="minorHAnsi" w:cstheme="minorHAnsi"/>
                <w:bCs/>
                <w:color w:val="000000" w:themeColor="text1"/>
                <w:sz w:val="22"/>
                <w:szCs w:val="22"/>
                <w:lang w:eastAsia="ru-RU"/>
              </w:rPr>
            </w:pPr>
          </w:p>
          <w:p w14:paraId="1CC462F9" w14:textId="77777777" w:rsidR="007228BF" w:rsidRPr="00E6281C" w:rsidRDefault="007228BF" w:rsidP="00072E93">
            <w:pPr>
              <w:spacing w:before="0" w:line="240" w:lineRule="auto"/>
              <w:ind w:left="-142" w:firstLine="36"/>
              <w:jc w:val="right"/>
              <w:rPr>
                <w:rFonts w:asciiTheme="minorHAnsi" w:eastAsia="Times New Roman" w:hAnsiTheme="minorHAnsi" w:cstheme="minorHAnsi"/>
                <w:bCs/>
                <w:color w:val="000000" w:themeColor="text1"/>
                <w:sz w:val="22"/>
                <w:szCs w:val="22"/>
                <w:lang w:eastAsia="ru-RU"/>
              </w:rPr>
            </w:pPr>
          </w:p>
          <w:p w14:paraId="3515A55A" w14:textId="77777777" w:rsidR="001C270C" w:rsidRPr="00E6281C" w:rsidRDefault="001C270C" w:rsidP="00104A6D">
            <w:pPr>
              <w:spacing w:before="0" w:line="240" w:lineRule="auto"/>
              <w:ind w:left="-142" w:firstLine="36"/>
              <w:jc w:val="right"/>
              <w:rPr>
                <w:rFonts w:asciiTheme="minorHAnsi" w:eastAsia="Times New Roman" w:hAnsiTheme="minorHAnsi" w:cstheme="minorHAnsi"/>
                <w:color w:val="000000" w:themeColor="text1"/>
                <w:sz w:val="22"/>
                <w:szCs w:val="22"/>
                <w:lang w:eastAsia="ru-RU"/>
              </w:rPr>
            </w:pPr>
          </w:p>
        </w:tc>
      </w:tr>
    </w:tbl>
    <w:p w14:paraId="1EF2F3B4" w14:textId="77777777" w:rsidR="00931AF6" w:rsidRPr="00E6281C" w:rsidRDefault="001C270C" w:rsidP="004C6010">
      <w:pPr>
        <w:spacing w:before="0" w:after="0" w:line="240" w:lineRule="auto"/>
        <w:jc w:val="center"/>
        <w:rPr>
          <w:rFonts w:asciiTheme="minorHAnsi" w:hAnsiTheme="minorHAnsi" w:cstheme="minorHAnsi"/>
          <w:b/>
          <w:sz w:val="22"/>
          <w:szCs w:val="22"/>
        </w:rPr>
      </w:pPr>
      <w:r w:rsidRPr="00E6281C">
        <w:rPr>
          <w:rFonts w:asciiTheme="minorHAnsi" w:hAnsiTheme="minorHAnsi" w:cstheme="minorHAnsi"/>
          <w:b/>
          <w:sz w:val="22"/>
          <w:szCs w:val="22"/>
        </w:rPr>
        <w:t>Информация о зарегистрированных в Реестре договоров финансовых сделках,</w:t>
      </w:r>
    </w:p>
    <w:p w14:paraId="697C0D57" w14:textId="77777777" w:rsidR="001C270C" w:rsidRPr="00E6281C" w:rsidRDefault="001C270C" w:rsidP="004C6010">
      <w:pPr>
        <w:spacing w:before="0" w:after="0" w:line="240" w:lineRule="auto"/>
        <w:jc w:val="center"/>
        <w:rPr>
          <w:rFonts w:asciiTheme="minorHAnsi" w:hAnsiTheme="minorHAnsi" w:cstheme="minorHAnsi"/>
          <w:b/>
          <w:sz w:val="22"/>
          <w:szCs w:val="22"/>
        </w:rPr>
      </w:pPr>
      <w:r w:rsidRPr="00E6281C">
        <w:rPr>
          <w:rFonts w:asciiTheme="minorHAnsi" w:hAnsiTheme="minorHAnsi" w:cstheme="minorHAnsi"/>
          <w:b/>
          <w:sz w:val="22"/>
          <w:szCs w:val="22"/>
        </w:rPr>
        <w:t>совершенных с использованием финансовой платформы</w:t>
      </w:r>
    </w:p>
    <w:p w14:paraId="5718B159" w14:textId="77777777" w:rsidR="001C270C" w:rsidRPr="00E6281C" w:rsidRDefault="001C270C" w:rsidP="004C6010">
      <w:pPr>
        <w:spacing w:line="240" w:lineRule="auto"/>
        <w:jc w:val="center"/>
        <w:rPr>
          <w:rFonts w:asciiTheme="minorHAnsi" w:eastAsia="Times New Roman" w:hAnsiTheme="minorHAnsi" w:cstheme="minorHAnsi"/>
          <w:bCs/>
          <w:color w:val="000000" w:themeColor="text1"/>
          <w:sz w:val="22"/>
          <w:szCs w:val="22"/>
          <w:u w:val="single"/>
          <w:lang w:eastAsia="ru-RU"/>
        </w:rPr>
      </w:pPr>
      <w:r w:rsidRPr="00E6281C">
        <w:rPr>
          <w:rFonts w:asciiTheme="minorHAnsi" w:eastAsia="Times New Roman" w:hAnsiTheme="minorHAnsi" w:cstheme="minorHAnsi"/>
          <w:bCs/>
          <w:color w:val="000000" w:themeColor="text1"/>
          <w:sz w:val="22"/>
          <w:szCs w:val="22"/>
          <w:lang w:eastAsia="ru-RU"/>
        </w:rPr>
        <w:t>По состоянию на [дата] ([время])</w:t>
      </w:r>
    </w:p>
    <w:p w14:paraId="69588F00" w14:textId="77777777" w:rsidR="001C270C" w:rsidRPr="00E6281C" w:rsidRDefault="001C270C" w:rsidP="001C270C">
      <w:pPr>
        <w:jc w:val="center"/>
        <w:rPr>
          <w:rFonts w:asciiTheme="minorHAnsi" w:hAnsiTheme="minorHAnsi" w:cstheme="minorHAnsi"/>
          <w:sz w:val="22"/>
          <w:szCs w:val="22"/>
        </w:rPr>
      </w:pPr>
      <w:r w:rsidRPr="00E6281C">
        <w:rPr>
          <w:rFonts w:asciiTheme="minorHAnsi" w:hAnsiTheme="minorHAnsi" w:cstheme="minorHAnsi"/>
          <w:sz w:val="22"/>
          <w:szCs w:val="22"/>
        </w:rPr>
        <w:t>Запись о финансовой сделке №</w:t>
      </w:r>
    </w:p>
    <w:tbl>
      <w:tblPr>
        <w:tblW w:w="9529" w:type="dxa"/>
        <w:tblLayout w:type="fixed"/>
        <w:tblLook w:val="04A0" w:firstRow="1" w:lastRow="0" w:firstColumn="1" w:lastColumn="0" w:noHBand="0" w:noVBand="1"/>
      </w:tblPr>
      <w:tblGrid>
        <w:gridCol w:w="4998"/>
        <w:gridCol w:w="4531"/>
      </w:tblGrid>
      <w:tr w:rsidR="001C270C" w:rsidRPr="00E6281C" w14:paraId="52E89DB8"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0572F3E1" w14:textId="77777777" w:rsidR="001C270C" w:rsidRPr="00E6281C"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Потребитель финансовых услуг</w:t>
            </w:r>
          </w:p>
        </w:tc>
        <w:tc>
          <w:tcPr>
            <w:tcW w:w="4531" w:type="dxa"/>
            <w:tcBorders>
              <w:top w:val="dashed" w:sz="4" w:space="0" w:color="7F7F7F" w:themeColor="text1" w:themeTint="80"/>
              <w:bottom w:val="dashed" w:sz="4" w:space="0" w:color="7F7F7F" w:themeColor="text1" w:themeTint="80"/>
            </w:tcBorders>
            <w:shd w:val="clear" w:color="auto" w:fill="auto"/>
          </w:tcPr>
          <w:p w14:paraId="2602C267" w14:textId="77777777" w:rsidR="001C270C" w:rsidRPr="00E6281C" w:rsidRDefault="001C270C" w:rsidP="00072E93">
            <w:pPr>
              <w:spacing w:before="0" w:line="240" w:lineRule="auto"/>
              <w:ind w:left="-142" w:firstLine="322"/>
              <w:rPr>
                <w:rFonts w:asciiTheme="minorHAnsi" w:eastAsia="Times New Roman" w:hAnsiTheme="minorHAnsi" w:cstheme="minorHAnsi"/>
                <w:bCs/>
                <w:color w:val="000000" w:themeColor="text1"/>
                <w:sz w:val="22"/>
                <w:szCs w:val="22"/>
                <w:lang w:eastAsia="ru-RU"/>
              </w:rPr>
            </w:pPr>
          </w:p>
        </w:tc>
      </w:tr>
      <w:tr w:rsidR="001C270C" w:rsidRPr="00E6281C" w14:paraId="56FB20D9" w14:textId="77777777" w:rsidTr="00072E93">
        <w:tc>
          <w:tcPr>
            <w:tcW w:w="4998" w:type="dxa"/>
            <w:tcBorders>
              <w:top w:val="dashed" w:sz="4" w:space="0" w:color="7F7F7F" w:themeColor="text1" w:themeTint="80"/>
            </w:tcBorders>
            <w:shd w:val="clear" w:color="auto" w:fill="auto"/>
          </w:tcPr>
          <w:p w14:paraId="40F76D71"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ФИО</w:t>
            </w:r>
          </w:p>
          <w:p w14:paraId="6F2E5A78"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удостоверяющий личность</w:t>
            </w:r>
          </w:p>
          <w:p w14:paraId="6051A64D"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рождения</w:t>
            </w:r>
          </w:p>
        </w:tc>
        <w:tc>
          <w:tcPr>
            <w:tcW w:w="4531" w:type="dxa"/>
            <w:tcBorders>
              <w:top w:val="dashed" w:sz="4" w:space="0" w:color="7F7F7F" w:themeColor="text1" w:themeTint="80"/>
            </w:tcBorders>
            <w:shd w:val="clear" w:color="auto" w:fill="auto"/>
          </w:tcPr>
          <w:p w14:paraId="3765C9CA" w14:textId="77777777" w:rsidR="001C270C" w:rsidRPr="00E6281C" w:rsidDel="006D227C" w:rsidRDefault="001C270C" w:rsidP="00072E93">
            <w:pPr>
              <w:spacing w:before="0" w:line="240" w:lineRule="auto"/>
              <w:ind w:left="174"/>
              <w:rPr>
                <w:rFonts w:asciiTheme="minorHAnsi" w:eastAsia="Times New Roman" w:hAnsiTheme="minorHAnsi" w:cstheme="minorHAnsi"/>
                <w:color w:val="000000" w:themeColor="text1"/>
                <w:sz w:val="22"/>
                <w:szCs w:val="22"/>
                <w:lang w:eastAsia="ru-RU"/>
              </w:rPr>
            </w:pPr>
          </w:p>
        </w:tc>
      </w:tr>
      <w:tr w:rsidR="001C270C" w:rsidRPr="00E6281C" w14:paraId="2FF25F97"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7B281632" w14:textId="77777777" w:rsidR="001C270C" w:rsidRPr="00E6281C"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Тип продукта</w:t>
            </w:r>
          </w:p>
        </w:tc>
        <w:tc>
          <w:tcPr>
            <w:tcW w:w="4531" w:type="dxa"/>
            <w:tcBorders>
              <w:top w:val="dashed" w:sz="4" w:space="0" w:color="7F7F7F" w:themeColor="text1" w:themeTint="80"/>
              <w:bottom w:val="dashed" w:sz="4" w:space="0" w:color="7F7F7F" w:themeColor="text1" w:themeTint="80"/>
            </w:tcBorders>
            <w:shd w:val="clear" w:color="auto" w:fill="auto"/>
          </w:tcPr>
          <w:p w14:paraId="4BE8758C" w14:textId="77777777" w:rsidR="001C270C" w:rsidRPr="00E6281C" w:rsidRDefault="001C270C" w:rsidP="00072E93">
            <w:pPr>
              <w:spacing w:before="0" w:line="240" w:lineRule="auto"/>
              <w:ind w:left="-142" w:firstLine="322"/>
              <w:rPr>
                <w:rFonts w:asciiTheme="minorHAnsi" w:eastAsia="Times New Roman" w:hAnsiTheme="minorHAnsi" w:cstheme="minorHAnsi"/>
                <w:b/>
                <w:color w:val="000000" w:themeColor="text1"/>
                <w:sz w:val="22"/>
                <w:szCs w:val="22"/>
                <w:lang w:eastAsia="ru-RU"/>
              </w:rPr>
            </w:pPr>
          </w:p>
        </w:tc>
      </w:tr>
      <w:tr w:rsidR="001C270C" w:rsidRPr="00E6281C" w14:paraId="52BF1ADD"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0049F4A2" w14:textId="77777777" w:rsidR="001C270C" w:rsidRPr="00E6281C"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Тип финансового инструмента</w:t>
            </w:r>
          </w:p>
        </w:tc>
        <w:tc>
          <w:tcPr>
            <w:tcW w:w="4531" w:type="dxa"/>
            <w:tcBorders>
              <w:top w:val="dashed" w:sz="4" w:space="0" w:color="7F7F7F" w:themeColor="text1" w:themeTint="80"/>
              <w:bottom w:val="dashed" w:sz="4" w:space="0" w:color="7F7F7F" w:themeColor="text1" w:themeTint="80"/>
            </w:tcBorders>
            <w:shd w:val="clear" w:color="auto" w:fill="auto"/>
          </w:tcPr>
          <w:p w14:paraId="303A96FC"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5AF8EE56" w14:textId="77777777" w:rsidTr="00072E93">
        <w:tc>
          <w:tcPr>
            <w:tcW w:w="4998" w:type="dxa"/>
            <w:tcBorders>
              <w:top w:val="dashed" w:sz="4" w:space="0" w:color="7F7F7F" w:themeColor="text1" w:themeTint="80"/>
            </w:tcBorders>
            <w:shd w:val="clear" w:color="auto" w:fill="auto"/>
          </w:tcPr>
          <w:p w14:paraId="087665EF"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Финансовая организация</w:t>
            </w:r>
          </w:p>
          <w:p w14:paraId="4131268A"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p w14:paraId="15A05620"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Идентификатор финансового инструмента</w:t>
            </w:r>
            <w:r w:rsidRPr="00E6281C">
              <w:rPr>
                <w:rStyle w:val="af8"/>
                <w:rFonts w:asciiTheme="minorHAnsi" w:eastAsia="Times New Roman" w:hAnsiTheme="minorHAnsi" w:cstheme="minorHAnsi"/>
                <w:bCs/>
                <w:color w:val="000000" w:themeColor="text1"/>
                <w:sz w:val="22"/>
                <w:szCs w:val="22"/>
                <w:lang w:eastAsia="ru-RU"/>
              </w:rPr>
              <w:footnoteReference w:id="8"/>
            </w:r>
          </w:p>
          <w:p w14:paraId="4314C2DF"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Номинал на дату финансовой транзакции</w:t>
            </w:r>
          </w:p>
          <w:p w14:paraId="0E84B62A"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Валюта номинала</w:t>
            </w:r>
          </w:p>
          <w:p w14:paraId="144D11DF"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погашения</w:t>
            </w:r>
          </w:p>
        </w:tc>
        <w:tc>
          <w:tcPr>
            <w:tcW w:w="4531" w:type="dxa"/>
            <w:tcBorders>
              <w:top w:val="dashed" w:sz="4" w:space="0" w:color="7F7F7F" w:themeColor="text1" w:themeTint="80"/>
            </w:tcBorders>
            <w:shd w:val="clear" w:color="auto" w:fill="auto"/>
          </w:tcPr>
          <w:p w14:paraId="6BB35CB8" w14:textId="77777777" w:rsidR="001C270C" w:rsidRPr="00E6281C"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0BB5B99F"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1ADC3DE0" w14:textId="77777777" w:rsidR="001C270C" w:rsidRPr="00E6281C" w:rsidRDefault="001C270C" w:rsidP="00310FFE">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 xml:space="preserve">Оператор </w:t>
            </w:r>
            <w:r w:rsidR="00310FFE" w:rsidRPr="00E6281C">
              <w:rPr>
                <w:rFonts w:asciiTheme="minorHAnsi" w:eastAsia="Times New Roman" w:hAnsiTheme="minorHAnsi" w:cstheme="minorHAnsi"/>
                <w:b/>
                <w:bCs/>
                <w:color w:val="000000" w:themeColor="text1"/>
                <w:sz w:val="22"/>
                <w:szCs w:val="22"/>
                <w:lang w:eastAsia="ru-RU"/>
              </w:rPr>
              <w:t xml:space="preserve">финансовой </w:t>
            </w:r>
            <w:r w:rsidRPr="00E6281C">
              <w:rPr>
                <w:rFonts w:asciiTheme="minorHAnsi" w:eastAsia="Times New Roman" w:hAnsiTheme="minorHAnsi" w:cstheme="minorHAnsi"/>
                <w:b/>
                <w:bCs/>
                <w:color w:val="000000" w:themeColor="text1"/>
                <w:sz w:val="22"/>
                <w:szCs w:val="22"/>
                <w:lang w:eastAsia="ru-RU"/>
              </w:rPr>
              <w:t>платформы</w:t>
            </w:r>
          </w:p>
        </w:tc>
        <w:tc>
          <w:tcPr>
            <w:tcW w:w="4531" w:type="dxa"/>
            <w:tcBorders>
              <w:top w:val="dashed" w:sz="4" w:space="0" w:color="7F7F7F" w:themeColor="text1" w:themeTint="80"/>
              <w:bottom w:val="dashed" w:sz="4" w:space="0" w:color="7F7F7F" w:themeColor="text1" w:themeTint="80"/>
            </w:tcBorders>
            <w:shd w:val="clear" w:color="auto" w:fill="auto"/>
          </w:tcPr>
          <w:p w14:paraId="0E3E6BAE" w14:textId="77777777" w:rsidR="001C270C" w:rsidRPr="00E6281C"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366A2B8A" w14:textId="77777777" w:rsidTr="00072E93">
        <w:tc>
          <w:tcPr>
            <w:tcW w:w="4998" w:type="dxa"/>
            <w:tcBorders>
              <w:top w:val="dashed" w:sz="4" w:space="0" w:color="7F7F7F" w:themeColor="text1" w:themeTint="80"/>
            </w:tcBorders>
            <w:shd w:val="clear" w:color="auto" w:fill="auto"/>
          </w:tcPr>
          <w:p w14:paraId="559EC035"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46409AFA"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4531" w:type="dxa"/>
            <w:tcBorders>
              <w:top w:val="dashed" w:sz="4" w:space="0" w:color="7F7F7F" w:themeColor="text1" w:themeTint="80"/>
            </w:tcBorders>
            <w:shd w:val="clear" w:color="auto" w:fill="auto"/>
          </w:tcPr>
          <w:p w14:paraId="37864DF9"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6441C263" w14:textId="77777777" w:rsidTr="00072E93">
        <w:tc>
          <w:tcPr>
            <w:tcW w:w="4998" w:type="dxa"/>
            <w:tcBorders>
              <w:top w:val="dashed" w:sz="4" w:space="0" w:color="7F7F7F" w:themeColor="text1" w:themeTint="80"/>
              <w:bottom w:val="dashed" w:sz="4" w:space="0" w:color="7F7F7F" w:themeColor="text1" w:themeTint="80"/>
            </w:tcBorders>
            <w:shd w:val="clear" w:color="auto" w:fill="auto"/>
          </w:tcPr>
          <w:p w14:paraId="22151E0F" w14:textId="77777777" w:rsidR="001C270C" w:rsidRPr="00E6281C" w:rsidDel="00926ADE"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Информация о финансовой сделке</w:t>
            </w:r>
          </w:p>
        </w:tc>
        <w:tc>
          <w:tcPr>
            <w:tcW w:w="4531" w:type="dxa"/>
            <w:tcBorders>
              <w:top w:val="dashed" w:sz="4" w:space="0" w:color="7F7F7F" w:themeColor="text1" w:themeTint="80"/>
              <w:bottom w:val="dashed" w:sz="4" w:space="0" w:color="7F7F7F" w:themeColor="text1" w:themeTint="80"/>
            </w:tcBorders>
            <w:shd w:val="clear" w:color="auto" w:fill="auto"/>
          </w:tcPr>
          <w:p w14:paraId="1F2EDF85"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47D5AB21" w14:textId="77777777" w:rsidTr="00072E93">
        <w:trPr>
          <w:trHeight w:val="77"/>
        </w:trPr>
        <w:tc>
          <w:tcPr>
            <w:tcW w:w="4998" w:type="dxa"/>
            <w:tcBorders>
              <w:top w:val="dashed" w:sz="4" w:space="0" w:color="7F7F7F" w:themeColor="text1" w:themeTint="80"/>
              <w:bottom w:val="dashed" w:sz="4" w:space="0" w:color="7F7F7F" w:themeColor="text1" w:themeTint="80"/>
            </w:tcBorders>
            <w:shd w:val="clear" w:color="auto" w:fill="auto"/>
          </w:tcPr>
          <w:p w14:paraId="49CB3E55"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Тип операции</w:t>
            </w:r>
          </w:p>
          <w:p w14:paraId="15233213"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Статус</w:t>
            </w:r>
          </w:p>
          <w:p w14:paraId="0244CBA9"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lastRenderedPageBreak/>
              <w:t>Уникальный идентификатор договора (</w:t>
            </w:r>
            <w:r w:rsidRPr="00E6281C">
              <w:rPr>
                <w:rFonts w:asciiTheme="minorHAnsi" w:eastAsia="Times New Roman" w:hAnsiTheme="minorHAnsi" w:cstheme="minorHAnsi"/>
                <w:bCs/>
                <w:sz w:val="22"/>
                <w:szCs w:val="22"/>
                <w:lang w:val="en-US" w:eastAsia="ru-RU"/>
              </w:rPr>
              <w:t>UTI</w:t>
            </w:r>
            <w:r w:rsidRPr="00E6281C">
              <w:rPr>
                <w:rFonts w:asciiTheme="minorHAnsi" w:eastAsia="Times New Roman" w:hAnsiTheme="minorHAnsi" w:cstheme="minorHAnsi"/>
                <w:bCs/>
                <w:sz w:val="22"/>
                <w:szCs w:val="22"/>
                <w:lang w:eastAsia="ru-RU"/>
              </w:rPr>
              <w:t>)</w:t>
            </w:r>
          </w:p>
          <w:p w14:paraId="2445D42F"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Количество финансовых инструментов, шт.:</w:t>
            </w:r>
          </w:p>
          <w:p w14:paraId="25E9D4FD"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Место хранения финансового инструмента</w:t>
            </w:r>
          </w:p>
          <w:p w14:paraId="169CA416"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ИНН места хранения</w:t>
            </w:r>
          </w:p>
          <w:p w14:paraId="124F9FFC"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Номер счета потребителя финансовых услуг</w:t>
            </w:r>
          </w:p>
          <w:p w14:paraId="13B93EAC"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Номер договора/документа</w:t>
            </w:r>
          </w:p>
          <w:p w14:paraId="44A601D5"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Дата договора/документа</w:t>
            </w:r>
          </w:p>
          <w:p w14:paraId="2FA12ECF"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Сумма по договору</w:t>
            </w:r>
          </w:p>
          <w:p w14:paraId="558D7A4A"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Валюта суммы</w:t>
            </w:r>
          </w:p>
          <w:p w14:paraId="2F99407A"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Комментарий</w:t>
            </w:r>
          </w:p>
          <w:p w14:paraId="254B48C3"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Дата последнего обновления информации</w:t>
            </w:r>
          </w:p>
        </w:tc>
        <w:tc>
          <w:tcPr>
            <w:tcW w:w="4531" w:type="dxa"/>
            <w:tcBorders>
              <w:top w:val="dashed" w:sz="4" w:space="0" w:color="7F7F7F" w:themeColor="text1" w:themeTint="80"/>
              <w:bottom w:val="dashed" w:sz="4" w:space="0" w:color="7F7F7F" w:themeColor="text1" w:themeTint="80"/>
            </w:tcBorders>
            <w:shd w:val="clear" w:color="auto" w:fill="auto"/>
          </w:tcPr>
          <w:p w14:paraId="54331C68" w14:textId="77777777" w:rsidR="001C270C" w:rsidRPr="00E6281C" w:rsidRDefault="001C270C" w:rsidP="00072E93">
            <w:pPr>
              <w:spacing w:before="0" w:line="240" w:lineRule="auto"/>
              <w:rPr>
                <w:rFonts w:asciiTheme="minorHAnsi" w:eastAsia="Times New Roman" w:hAnsiTheme="minorHAnsi" w:cstheme="minorHAnsi"/>
                <w:sz w:val="22"/>
                <w:szCs w:val="22"/>
                <w:lang w:eastAsia="ru-RU"/>
              </w:rPr>
            </w:pPr>
          </w:p>
        </w:tc>
      </w:tr>
    </w:tbl>
    <w:p w14:paraId="6B12F9A9" w14:textId="77777777" w:rsidR="0081522D" w:rsidRPr="00E6281C" w:rsidRDefault="0081522D" w:rsidP="004C6010">
      <w:pPr>
        <w:spacing w:before="0" w:after="0" w:line="240" w:lineRule="auto"/>
        <w:jc w:val="center"/>
        <w:rPr>
          <w:rFonts w:asciiTheme="minorHAnsi" w:hAnsiTheme="minorHAnsi" w:cstheme="minorHAnsi"/>
          <w:b/>
          <w:sz w:val="22"/>
          <w:szCs w:val="22"/>
        </w:rPr>
      </w:pPr>
    </w:p>
    <w:p w14:paraId="5200BF15" w14:textId="77777777" w:rsidR="0081522D" w:rsidRPr="00E6281C" w:rsidRDefault="007228BF" w:rsidP="004C6010">
      <w:pPr>
        <w:spacing w:before="0" w:after="0" w:line="240" w:lineRule="auto"/>
        <w:jc w:val="center"/>
        <w:rPr>
          <w:rFonts w:asciiTheme="minorHAnsi" w:hAnsiTheme="minorHAnsi" w:cstheme="minorHAnsi"/>
          <w:b/>
          <w:sz w:val="22"/>
          <w:szCs w:val="22"/>
        </w:rPr>
      </w:pPr>
      <w:r w:rsidRPr="00E6281C">
        <w:rPr>
          <w:rFonts w:asciiTheme="minorHAnsi" w:hAnsiTheme="minorHAnsi" w:cstheme="minorHAnsi"/>
          <w:b/>
          <w:sz w:val="22"/>
          <w:szCs w:val="22"/>
        </w:rPr>
        <w:t>Информация о зарегистрированных в Реестре договоров финансовых сделках,</w:t>
      </w:r>
    </w:p>
    <w:p w14:paraId="01AF57AF" w14:textId="77777777" w:rsidR="007228BF" w:rsidRPr="00E6281C" w:rsidRDefault="007228BF" w:rsidP="004C6010">
      <w:pPr>
        <w:spacing w:before="0" w:after="0" w:line="240" w:lineRule="auto"/>
        <w:jc w:val="center"/>
        <w:rPr>
          <w:rFonts w:asciiTheme="minorHAnsi" w:hAnsiTheme="minorHAnsi" w:cstheme="minorHAnsi"/>
          <w:b/>
          <w:sz w:val="22"/>
          <w:szCs w:val="22"/>
        </w:rPr>
      </w:pPr>
      <w:r w:rsidRPr="00E6281C">
        <w:rPr>
          <w:rFonts w:asciiTheme="minorHAnsi" w:hAnsiTheme="minorHAnsi" w:cstheme="minorHAnsi"/>
          <w:b/>
          <w:sz w:val="22"/>
          <w:szCs w:val="22"/>
        </w:rPr>
        <w:t>совершенных с использованием финансовой платформы</w:t>
      </w:r>
    </w:p>
    <w:p w14:paraId="3EC379E4" w14:textId="77777777" w:rsidR="007228BF" w:rsidRPr="00E6281C" w:rsidRDefault="007228BF" w:rsidP="004C6010">
      <w:pPr>
        <w:spacing w:line="240" w:lineRule="auto"/>
        <w:jc w:val="center"/>
        <w:rPr>
          <w:rFonts w:asciiTheme="minorHAnsi" w:eastAsia="Times New Roman" w:hAnsiTheme="minorHAnsi" w:cstheme="minorHAnsi"/>
          <w:bCs/>
          <w:color w:val="000000" w:themeColor="text1"/>
          <w:sz w:val="22"/>
          <w:szCs w:val="22"/>
          <w:u w:val="single"/>
          <w:lang w:eastAsia="ru-RU"/>
        </w:rPr>
      </w:pPr>
      <w:r w:rsidRPr="00E6281C">
        <w:rPr>
          <w:rFonts w:asciiTheme="minorHAnsi" w:eastAsia="Times New Roman" w:hAnsiTheme="minorHAnsi" w:cstheme="minorHAnsi"/>
          <w:bCs/>
          <w:color w:val="000000" w:themeColor="text1"/>
          <w:sz w:val="22"/>
          <w:szCs w:val="22"/>
          <w:lang w:eastAsia="ru-RU"/>
        </w:rPr>
        <w:t>По состоянию на [дата] ([время])</w:t>
      </w:r>
    </w:p>
    <w:p w14:paraId="6C27E4D6" w14:textId="77777777" w:rsidR="007228BF" w:rsidRPr="00E6281C" w:rsidRDefault="00B914C8" w:rsidP="007228BF">
      <w:pPr>
        <w:jc w:val="center"/>
        <w:rPr>
          <w:rFonts w:asciiTheme="minorHAnsi" w:hAnsiTheme="minorHAnsi" w:cstheme="minorHAnsi"/>
          <w:sz w:val="22"/>
          <w:szCs w:val="22"/>
        </w:rPr>
      </w:pPr>
      <w:r w:rsidRPr="00E6281C">
        <w:rPr>
          <w:rFonts w:asciiTheme="minorHAnsi" w:hAnsiTheme="minorHAnsi" w:cstheme="minorHAnsi"/>
          <w:sz w:val="22"/>
          <w:szCs w:val="22"/>
        </w:rPr>
        <w:t>Запись о кредите №</w:t>
      </w:r>
    </w:p>
    <w:tbl>
      <w:tblPr>
        <w:tblW w:w="9356" w:type="dxa"/>
        <w:tblLayout w:type="fixed"/>
        <w:tblLook w:val="04A0" w:firstRow="1" w:lastRow="0" w:firstColumn="1" w:lastColumn="0" w:noHBand="0" w:noVBand="1"/>
      </w:tblPr>
      <w:tblGrid>
        <w:gridCol w:w="6946"/>
        <w:gridCol w:w="2410"/>
      </w:tblGrid>
      <w:tr w:rsidR="007228BF" w:rsidRPr="00E6281C" w14:paraId="238877E1" w14:textId="77777777" w:rsidTr="004C6010">
        <w:tc>
          <w:tcPr>
            <w:tcW w:w="6946" w:type="dxa"/>
            <w:tcBorders>
              <w:top w:val="dashed" w:sz="4" w:space="0" w:color="7F7F7F" w:themeColor="text1" w:themeTint="80"/>
              <w:bottom w:val="dashed" w:sz="4" w:space="0" w:color="7F7F7F" w:themeColor="text1" w:themeTint="80"/>
            </w:tcBorders>
            <w:shd w:val="clear" w:color="auto" w:fill="auto"/>
          </w:tcPr>
          <w:p w14:paraId="5182E1BF" w14:textId="77777777" w:rsidR="007228BF" w:rsidRPr="00E6281C" w:rsidRDefault="007228BF" w:rsidP="007228BF">
            <w:pPr>
              <w:spacing w:after="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Заемщик</w:t>
            </w:r>
          </w:p>
        </w:tc>
        <w:tc>
          <w:tcPr>
            <w:tcW w:w="2410" w:type="dxa"/>
            <w:tcBorders>
              <w:top w:val="dashed" w:sz="4" w:space="0" w:color="7F7F7F" w:themeColor="text1" w:themeTint="80"/>
              <w:bottom w:val="dashed" w:sz="4" w:space="0" w:color="7F7F7F" w:themeColor="text1" w:themeTint="80"/>
            </w:tcBorders>
            <w:shd w:val="clear" w:color="auto" w:fill="auto"/>
          </w:tcPr>
          <w:p w14:paraId="251B4DE8" w14:textId="77777777" w:rsidR="007228BF" w:rsidRPr="00E6281C" w:rsidRDefault="007228BF" w:rsidP="007228BF">
            <w:pPr>
              <w:spacing w:after="0" w:line="240" w:lineRule="auto"/>
              <w:ind w:left="-142" w:firstLine="322"/>
              <w:rPr>
                <w:rFonts w:asciiTheme="minorHAnsi" w:eastAsia="Times New Roman" w:hAnsiTheme="minorHAnsi" w:cstheme="minorHAnsi"/>
                <w:bCs/>
                <w:color w:val="000000" w:themeColor="text1"/>
                <w:sz w:val="22"/>
                <w:szCs w:val="22"/>
                <w:lang w:eastAsia="ru-RU"/>
              </w:rPr>
            </w:pPr>
          </w:p>
        </w:tc>
      </w:tr>
      <w:tr w:rsidR="007228BF" w:rsidRPr="00E6281C" w:rsidDel="006D227C" w14:paraId="3949A4B8" w14:textId="77777777" w:rsidTr="004C6010">
        <w:tc>
          <w:tcPr>
            <w:tcW w:w="6946" w:type="dxa"/>
            <w:tcBorders>
              <w:top w:val="dashed" w:sz="4" w:space="0" w:color="7F7F7F" w:themeColor="text1" w:themeTint="80"/>
            </w:tcBorders>
            <w:shd w:val="clear" w:color="auto" w:fill="auto"/>
          </w:tcPr>
          <w:p w14:paraId="456BA7DD" w14:textId="77777777" w:rsidR="007228BF" w:rsidRPr="00E6281C" w:rsidRDefault="007228BF" w:rsidP="007228BF">
            <w:pPr>
              <w:spacing w:after="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ФИО</w:t>
            </w:r>
          </w:p>
          <w:p w14:paraId="4E139ACE" w14:textId="77777777" w:rsidR="007228BF" w:rsidRPr="00E6281C" w:rsidRDefault="007228BF" w:rsidP="007228BF">
            <w:pPr>
              <w:spacing w:after="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удостоверяющий личность</w:t>
            </w:r>
          </w:p>
          <w:p w14:paraId="6126C2A6" w14:textId="77777777" w:rsidR="007228BF" w:rsidRPr="00E6281C" w:rsidRDefault="007228BF" w:rsidP="007228BF">
            <w:pPr>
              <w:spacing w:after="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рождения</w:t>
            </w:r>
          </w:p>
        </w:tc>
        <w:tc>
          <w:tcPr>
            <w:tcW w:w="2410" w:type="dxa"/>
            <w:tcBorders>
              <w:top w:val="dashed" w:sz="4" w:space="0" w:color="7F7F7F" w:themeColor="text1" w:themeTint="80"/>
            </w:tcBorders>
            <w:shd w:val="clear" w:color="auto" w:fill="auto"/>
          </w:tcPr>
          <w:p w14:paraId="27065723" w14:textId="77777777" w:rsidR="007228BF" w:rsidRPr="00E6281C" w:rsidDel="006D227C" w:rsidRDefault="007228BF" w:rsidP="007228BF">
            <w:pPr>
              <w:spacing w:after="0" w:line="240" w:lineRule="auto"/>
              <w:rPr>
                <w:rFonts w:asciiTheme="minorHAnsi" w:eastAsia="Times New Roman" w:hAnsiTheme="minorHAnsi" w:cstheme="minorHAnsi"/>
                <w:color w:val="000000" w:themeColor="text1"/>
                <w:sz w:val="22"/>
                <w:szCs w:val="22"/>
                <w:lang w:eastAsia="ru-RU"/>
              </w:rPr>
            </w:pPr>
          </w:p>
        </w:tc>
      </w:tr>
      <w:tr w:rsidR="007228BF" w:rsidRPr="00E6281C" w:rsidDel="00926ADE" w14:paraId="21E8A53A" w14:textId="77777777" w:rsidTr="004C6010">
        <w:tc>
          <w:tcPr>
            <w:tcW w:w="6946" w:type="dxa"/>
            <w:tcBorders>
              <w:top w:val="dashed" w:sz="4" w:space="0" w:color="7F7F7F" w:themeColor="text1" w:themeTint="80"/>
              <w:bottom w:val="dashed" w:sz="4" w:space="0" w:color="7F7F7F" w:themeColor="text1" w:themeTint="80"/>
            </w:tcBorders>
            <w:shd w:val="clear" w:color="auto" w:fill="auto"/>
          </w:tcPr>
          <w:p w14:paraId="5940F9DD" w14:textId="77777777" w:rsidR="007228BF" w:rsidRPr="00E6281C" w:rsidRDefault="007228BF" w:rsidP="007228BF">
            <w:pPr>
              <w:spacing w:after="0" w:line="240" w:lineRule="auto"/>
              <w:ind w:left="-142" w:firstLine="142"/>
              <w:rPr>
                <w:rFonts w:asciiTheme="minorHAnsi" w:eastAsia="Times New Roman" w:hAnsiTheme="minorHAnsi" w:cstheme="minorHAnsi"/>
                <w:b/>
                <w:bCs/>
                <w:color w:val="000000" w:themeColor="text1"/>
                <w:sz w:val="22"/>
                <w:szCs w:val="22"/>
                <w:lang w:val="en-US" w:eastAsia="ru-RU"/>
              </w:rPr>
            </w:pPr>
            <w:r w:rsidRPr="00E6281C">
              <w:rPr>
                <w:rFonts w:asciiTheme="minorHAnsi" w:eastAsia="Times New Roman" w:hAnsiTheme="minorHAnsi" w:cstheme="minorHAnsi"/>
                <w:b/>
                <w:bCs/>
                <w:color w:val="000000" w:themeColor="text1"/>
                <w:sz w:val="22"/>
                <w:szCs w:val="22"/>
                <w:lang w:eastAsia="ru-RU"/>
              </w:rPr>
              <w:t>Кредитор</w:t>
            </w:r>
          </w:p>
        </w:tc>
        <w:tc>
          <w:tcPr>
            <w:tcW w:w="2410" w:type="dxa"/>
            <w:tcBorders>
              <w:top w:val="dashed" w:sz="4" w:space="0" w:color="7F7F7F" w:themeColor="text1" w:themeTint="80"/>
              <w:bottom w:val="dashed" w:sz="4" w:space="0" w:color="7F7F7F" w:themeColor="text1" w:themeTint="80"/>
            </w:tcBorders>
            <w:shd w:val="clear" w:color="auto" w:fill="auto"/>
          </w:tcPr>
          <w:p w14:paraId="2CBE7704" w14:textId="77777777" w:rsidR="007228BF" w:rsidRPr="00E6281C" w:rsidDel="00926ADE" w:rsidRDefault="007228BF" w:rsidP="007228BF">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7228BF" w:rsidRPr="00E6281C" w14:paraId="6B68C4C2" w14:textId="77777777" w:rsidTr="004C6010">
        <w:tc>
          <w:tcPr>
            <w:tcW w:w="6946" w:type="dxa"/>
            <w:tcBorders>
              <w:top w:val="dashed" w:sz="4" w:space="0" w:color="7F7F7F" w:themeColor="text1" w:themeTint="80"/>
            </w:tcBorders>
            <w:shd w:val="clear" w:color="auto" w:fill="auto"/>
          </w:tcPr>
          <w:p w14:paraId="75177490" w14:textId="77777777" w:rsidR="007228BF" w:rsidRPr="00E6281C" w:rsidRDefault="007228BF" w:rsidP="007228BF">
            <w:pPr>
              <w:spacing w:after="0" w:line="240" w:lineRule="auto"/>
              <w:ind w:left="-142" w:firstLine="142"/>
              <w:rPr>
                <w:rFonts w:asciiTheme="minorHAnsi" w:eastAsia="Times New Roman" w:hAnsiTheme="minorHAnsi" w:cstheme="minorHAnsi"/>
                <w:bCs/>
                <w:color w:val="000000" w:themeColor="text1"/>
                <w:sz w:val="22"/>
                <w:szCs w:val="22"/>
                <w:lang w:val="en-US"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1FDFB7FE" w14:textId="77777777" w:rsidR="007228BF" w:rsidRPr="00E6281C" w:rsidRDefault="007228BF" w:rsidP="007228BF">
            <w:pPr>
              <w:spacing w:after="0" w:line="240" w:lineRule="auto"/>
              <w:ind w:left="-142" w:firstLine="142"/>
              <w:rPr>
                <w:rFonts w:asciiTheme="minorHAnsi" w:eastAsia="Times New Roman" w:hAnsiTheme="minorHAnsi" w:cstheme="minorHAnsi"/>
                <w:bCs/>
                <w:color w:val="000000" w:themeColor="text1"/>
                <w:sz w:val="22"/>
                <w:szCs w:val="22"/>
                <w:lang w:val="en-US" w:eastAsia="ru-RU"/>
              </w:rPr>
            </w:pPr>
            <w:r w:rsidRPr="00E6281C">
              <w:rPr>
                <w:rFonts w:asciiTheme="minorHAnsi" w:eastAsia="Times New Roman" w:hAnsiTheme="minorHAnsi" w:cstheme="minorHAnsi"/>
                <w:bCs/>
                <w:color w:val="000000" w:themeColor="text1"/>
                <w:sz w:val="22"/>
                <w:szCs w:val="22"/>
                <w:lang w:eastAsia="ru-RU"/>
              </w:rPr>
              <w:t>Регистрационный номер</w:t>
            </w:r>
          </w:p>
          <w:p w14:paraId="64A25287" w14:textId="77777777" w:rsidR="007228BF" w:rsidRPr="00E6281C" w:rsidRDefault="007228BF" w:rsidP="007228BF">
            <w:pPr>
              <w:spacing w:after="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2410" w:type="dxa"/>
            <w:tcBorders>
              <w:top w:val="dashed" w:sz="4" w:space="0" w:color="7F7F7F" w:themeColor="text1" w:themeTint="80"/>
            </w:tcBorders>
            <w:shd w:val="clear" w:color="auto" w:fill="auto"/>
          </w:tcPr>
          <w:p w14:paraId="4244FB48" w14:textId="77777777" w:rsidR="007228BF" w:rsidRPr="00E6281C" w:rsidRDefault="007228BF" w:rsidP="007228BF">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7228BF" w:rsidRPr="00E6281C" w14:paraId="3D9A0C0E" w14:textId="77777777" w:rsidTr="004C6010">
        <w:tc>
          <w:tcPr>
            <w:tcW w:w="6946" w:type="dxa"/>
            <w:tcBorders>
              <w:top w:val="dashed" w:sz="4" w:space="0" w:color="7F7F7F" w:themeColor="text1" w:themeTint="80"/>
              <w:bottom w:val="dashed" w:sz="4" w:space="0" w:color="7F7F7F" w:themeColor="text1" w:themeTint="80"/>
            </w:tcBorders>
            <w:shd w:val="clear" w:color="auto" w:fill="auto"/>
          </w:tcPr>
          <w:p w14:paraId="2D512AE2" w14:textId="77777777" w:rsidR="007228BF" w:rsidRPr="00E6281C" w:rsidRDefault="004B0536" w:rsidP="007228BF">
            <w:pPr>
              <w:spacing w:after="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Оператор финансовой</w:t>
            </w:r>
            <w:r w:rsidR="007228BF" w:rsidRPr="00E6281C">
              <w:rPr>
                <w:rFonts w:asciiTheme="minorHAnsi" w:eastAsia="Times New Roman" w:hAnsiTheme="minorHAnsi" w:cstheme="minorHAnsi"/>
                <w:b/>
                <w:bCs/>
                <w:color w:val="000000" w:themeColor="text1"/>
                <w:sz w:val="22"/>
                <w:szCs w:val="22"/>
                <w:lang w:eastAsia="ru-RU"/>
              </w:rPr>
              <w:t xml:space="preserve"> платформы</w:t>
            </w:r>
          </w:p>
        </w:tc>
        <w:tc>
          <w:tcPr>
            <w:tcW w:w="2410" w:type="dxa"/>
            <w:tcBorders>
              <w:top w:val="dashed" w:sz="4" w:space="0" w:color="7F7F7F" w:themeColor="text1" w:themeTint="80"/>
              <w:bottom w:val="dashed" w:sz="4" w:space="0" w:color="7F7F7F" w:themeColor="text1" w:themeTint="80"/>
            </w:tcBorders>
            <w:shd w:val="clear" w:color="auto" w:fill="auto"/>
          </w:tcPr>
          <w:p w14:paraId="1DE6E2DD" w14:textId="77777777" w:rsidR="007228BF" w:rsidRPr="00E6281C" w:rsidRDefault="007228BF" w:rsidP="007228BF">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7228BF" w:rsidRPr="00E6281C" w:rsidDel="00926ADE" w14:paraId="2383D5F0" w14:textId="77777777" w:rsidTr="004C6010">
        <w:tc>
          <w:tcPr>
            <w:tcW w:w="6946" w:type="dxa"/>
            <w:tcBorders>
              <w:top w:val="dashed" w:sz="4" w:space="0" w:color="7F7F7F" w:themeColor="text1" w:themeTint="80"/>
            </w:tcBorders>
            <w:shd w:val="clear" w:color="auto" w:fill="auto"/>
          </w:tcPr>
          <w:p w14:paraId="59CD51C5" w14:textId="77777777" w:rsidR="007228BF" w:rsidRPr="00E6281C" w:rsidRDefault="007228BF" w:rsidP="007228BF">
            <w:pPr>
              <w:spacing w:after="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34C6E6DB" w14:textId="77777777" w:rsidR="007228BF" w:rsidRPr="00E6281C" w:rsidRDefault="007228BF" w:rsidP="007228BF">
            <w:pPr>
              <w:spacing w:after="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2410" w:type="dxa"/>
            <w:tcBorders>
              <w:top w:val="dashed" w:sz="4" w:space="0" w:color="7F7F7F" w:themeColor="text1" w:themeTint="80"/>
            </w:tcBorders>
            <w:shd w:val="clear" w:color="auto" w:fill="auto"/>
          </w:tcPr>
          <w:p w14:paraId="4D9335CD" w14:textId="77777777" w:rsidR="007228BF" w:rsidRPr="00E6281C" w:rsidDel="00926ADE" w:rsidRDefault="007228BF" w:rsidP="007228BF">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7228BF" w:rsidRPr="00E6281C" w:rsidDel="00926ADE" w14:paraId="6335D342" w14:textId="77777777" w:rsidTr="004C6010">
        <w:tc>
          <w:tcPr>
            <w:tcW w:w="6946" w:type="dxa"/>
            <w:tcBorders>
              <w:top w:val="dashed" w:sz="4" w:space="0" w:color="7F7F7F" w:themeColor="text1" w:themeTint="80"/>
              <w:bottom w:val="dashed" w:sz="4" w:space="0" w:color="7F7F7F" w:themeColor="text1" w:themeTint="80"/>
            </w:tcBorders>
            <w:shd w:val="clear" w:color="auto" w:fill="auto"/>
          </w:tcPr>
          <w:p w14:paraId="13B31136" w14:textId="77777777" w:rsidR="007228BF" w:rsidRPr="00E6281C" w:rsidDel="00926ADE" w:rsidRDefault="007228BF" w:rsidP="007228BF">
            <w:pPr>
              <w:spacing w:after="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Кредит</w:t>
            </w:r>
          </w:p>
        </w:tc>
        <w:tc>
          <w:tcPr>
            <w:tcW w:w="2410" w:type="dxa"/>
            <w:tcBorders>
              <w:top w:val="dashed" w:sz="4" w:space="0" w:color="7F7F7F" w:themeColor="text1" w:themeTint="80"/>
              <w:bottom w:val="dashed" w:sz="4" w:space="0" w:color="7F7F7F" w:themeColor="text1" w:themeTint="80"/>
            </w:tcBorders>
            <w:shd w:val="clear" w:color="auto" w:fill="auto"/>
          </w:tcPr>
          <w:p w14:paraId="57A800DC" w14:textId="77777777" w:rsidR="007228BF" w:rsidRPr="00E6281C" w:rsidDel="00926ADE" w:rsidRDefault="007228BF" w:rsidP="007228BF">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7228BF" w:rsidRPr="00E6281C" w14:paraId="4914D311" w14:textId="77777777" w:rsidTr="004C6010">
        <w:tc>
          <w:tcPr>
            <w:tcW w:w="6946" w:type="dxa"/>
            <w:tcBorders>
              <w:top w:val="dashed" w:sz="4" w:space="0" w:color="7F7F7F" w:themeColor="text1" w:themeTint="80"/>
            </w:tcBorders>
            <w:shd w:val="clear" w:color="auto" w:fill="auto"/>
          </w:tcPr>
          <w:p w14:paraId="22F674ED"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Кредитный договор №</w:t>
            </w:r>
          </w:p>
          <w:p w14:paraId="63F07BCA"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Кредитный договор от</w:t>
            </w:r>
          </w:p>
          <w:p w14:paraId="1BC9F077"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Тип кр</w:t>
            </w:r>
            <w:r w:rsidR="004B0536" w:rsidRPr="00E6281C">
              <w:rPr>
                <w:rFonts w:asciiTheme="minorHAnsi" w:eastAsia="Times New Roman" w:hAnsiTheme="minorHAnsi" w:cstheme="minorHAnsi"/>
                <w:bCs/>
                <w:color w:val="000000" w:themeColor="text1"/>
                <w:sz w:val="22"/>
                <w:szCs w:val="22"/>
                <w:lang w:eastAsia="ru-RU"/>
              </w:rPr>
              <w:t>едитного продукта:</w:t>
            </w:r>
          </w:p>
          <w:p w14:paraId="2D1AD747" w14:textId="77777777" w:rsidR="007228BF" w:rsidRPr="00E6281C" w:rsidRDefault="004B0536"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Статус кредитного договора:</w:t>
            </w:r>
          </w:p>
          <w:p w14:paraId="79C194A8"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Сумма кредита по договору:</w:t>
            </w:r>
          </w:p>
          <w:p w14:paraId="1270F761"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Срок кредита:</w:t>
            </w:r>
          </w:p>
          <w:p w14:paraId="12CF11F1"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Ставка по кредиту (в процентах годовых)</w:t>
            </w:r>
          </w:p>
          <w:p w14:paraId="2CF00BE4" w14:textId="77777777" w:rsidR="0081522D" w:rsidRPr="00E6281C" w:rsidRDefault="0081522D" w:rsidP="0081522D">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Полная стоимость кредита (в валюте кредита)</w:t>
            </w:r>
          </w:p>
          <w:p w14:paraId="1004EC4B" w14:textId="77777777" w:rsidR="0081522D" w:rsidRPr="00E6281C" w:rsidRDefault="0081522D" w:rsidP="0081522D">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Полная стоимость кредита (в процентах годовых)</w:t>
            </w:r>
          </w:p>
          <w:p w14:paraId="27E9B125" w14:textId="77777777" w:rsidR="00C546D4" w:rsidRPr="00E6281C" w:rsidRDefault="00C546D4" w:rsidP="00C546D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подписан электронной подписью</w:t>
            </w:r>
          </w:p>
          <w:p w14:paraId="4B3D9F40"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Валюта</w:t>
            </w:r>
          </w:p>
          <w:p w14:paraId="161326AE"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lastRenderedPageBreak/>
              <w:t>Номер текущего счета к кредиту</w:t>
            </w:r>
          </w:p>
          <w:p w14:paraId="77BF9F2C"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закрытия кредита по договору</w:t>
            </w:r>
          </w:p>
          <w:p w14:paraId="0D4A6382"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Возможность досрочного (частичного досрочного) погашения кредита</w:t>
            </w:r>
          </w:p>
          <w:p w14:paraId="79D823E7"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Идентификатор кредита на финансовой платформе</w:t>
            </w:r>
          </w:p>
          <w:p w14:paraId="73E63F2A" w14:textId="77777777" w:rsidR="007228BF" w:rsidRPr="00E6281C" w:rsidRDefault="007228BF" w:rsidP="007228BF">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последнего обновления информации оператором финансовой платформы:</w:t>
            </w:r>
          </w:p>
        </w:tc>
        <w:tc>
          <w:tcPr>
            <w:tcW w:w="2410" w:type="dxa"/>
            <w:tcBorders>
              <w:top w:val="dashed" w:sz="4" w:space="0" w:color="7F7F7F" w:themeColor="text1" w:themeTint="80"/>
            </w:tcBorders>
            <w:shd w:val="clear" w:color="auto" w:fill="auto"/>
          </w:tcPr>
          <w:p w14:paraId="63121DF9" w14:textId="77777777" w:rsidR="007228BF" w:rsidRPr="00E6281C" w:rsidRDefault="007228BF" w:rsidP="007228BF">
            <w:pPr>
              <w:spacing w:after="0" w:line="240" w:lineRule="auto"/>
              <w:ind w:left="-142" w:firstLine="322"/>
              <w:rPr>
                <w:rFonts w:asciiTheme="minorHAnsi" w:eastAsia="Times New Roman" w:hAnsiTheme="minorHAnsi" w:cstheme="minorHAnsi"/>
                <w:bCs/>
                <w:color w:val="000000" w:themeColor="text1"/>
                <w:sz w:val="22"/>
                <w:szCs w:val="22"/>
                <w:lang w:eastAsia="ru-RU"/>
              </w:rPr>
            </w:pPr>
          </w:p>
        </w:tc>
      </w:tr>
    </w:tbl>
    <w:p w14:paraId="3EF20573"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65C7D12F"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3DB0F20F"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4842F833"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4C3892B2"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31608C29"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5FEDBE09"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3EA04180"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24FDAA5C"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327D639D"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0F634FDC"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6FFB6BE2"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1B66A973"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4C7F6D6E"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4F95E7D5"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44EBAC2C"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2038ED00"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42E8EABF"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7C8281BE"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35B8467E"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79751BF9"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1CBF153F"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699EDA0A"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0E1FAEC4"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708055B7"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06653662"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73E40C77" w14:textId="77777777" w:rsidR="00C546D4" w:rsidRPr="00E6281C" w:rsidRDefault="00C546D4" w:rsidP="001C270C">
      <w:pPr>
        <w:rPr>
          <w:rFonts w:asciiTheme="minorHAnsi" w:eastAsia="Times New Roman" w:hAnsiTheme="minorHAnsi" w:cstheme="minorHAnsi"/>
          <w:bCs/>
          <w:color w:val="000000" w:themeColor="text1"/>
          <w:sz w:val="22"/>
          <w:szCs w:val="22"/>
          <w:lang w:eastAsia="ru-RU"/>
        </w:rPr>
      </w:pPr>
    </w:p>
    <w:p w14:paraId="0EBF1A49" w14:textId="77777777" w:rsidR="001C270C" w:rsidRPr="00E6281C" w:rsidRDefault="001C270C" w:rsidP="001C270C">
      <w:pPr>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подписан электронной подписью</w:t>
      </w:r>
      <w:r w:rsidRPr="00E6281C">
        <w:rPr>
          <w:rFonts w:asciiTheme="minorHAnsi" w:eastAsia="Times New Roman" w:hAnsiTheme="minorHAnsi" w:cstheme="minorHAnsi"/>
          <w:bCs/>
          <w:sz w:val="22"/>
          <w:szCs w:val="22"/>
        </w:rPr>
        <w:br w:type="page"/>
      </w:r>
    </w:p>
    <w:p w14:paraId="5460091B" w14:textId="77777777" w:rsidR="00DF7A77" w:rsidRPr="00E6281C" w:rsidRDefault="00DF7A77" w:rsidP="00DF7A77">
      <w:pPr>
        <w:pStyle w:val="2"/>
        <w:keepNext w:val="0"/>
        <w:keepLines w:val="0"/>
        <w:widowControl w:val="0"/>
        <w:spacing w:before="0" w:line="240" w:lineRule="auto"/>
        <w:ind w:left="4820"/>
        <w:rPr>
          <w:rFonts w:ascii="Times New Roman" w:hAnsi="Times New Roman" w:cs="Times New Roman"/>
          <w:b w:val="0"/>
        </w:rPr>
      </w:pPr>
      <w:bookmarkStart w:id="4807" w:name="_Приложение_3.3"/>
      <w:bookmarkStart w:id="4808" w:name="_Toc115877561"/>
      <w:bookmarkEnd w:id="4806"/>
      <w:bookmarkEnd w:id="4807"/>
      <w:r w:rsidRPr="00E6281C">
        <w:rPr>
          <w:rFonts w:ascii="Times New Roman" w:hAnsi="Times New Roman" w:cs="Times New Roman"/>
          <w:b w:val="0"/>
        </w:rPr>
        <w:lastRenderedPageBreak/>
        <w:t>Приложение 3.3</w:t>
      </w:r>
      <w:bookmarkEnd w:id="4808"/>
    </w:p>
    <w:p w14:paraId="034A3F8E" w14:textId="77777777" w:rsidR="00DF7A77" w:rsidRPr="00E6281C" w:rsidRDefault="00DF7A77" w:rsidP="00DF7A77">
      <w:pPr>
        <w:widowControl w:val="0"/>
        <w:spacing w:before="0" w:after="0" w:line="240" w:lineRule="auto"/>
        <w:ind w:left="4820"/>
        <w:jc w:val="left"/>
        <w:rPr>
          <w:rFonts w:eastAsia="Calibri"/>
        </w:rPr>
      </w:pPr>
      <w:r w:rsidRPr="00E6281C">
        <w:rPr>
          <w:rFonts w:eastAsia="Calibri"/>
        </w:rPr>
        <w:t>к Правилам осуществления</w:t>
      </w:r>
    </w:p>
    <w:p w14:paraId="5274EFE5" w14:textId="77777777" w:rsidR="00DF7A77" w:rsidRPr="00E6281C" w:rsidRDefault="00DF7A77" w:rsidP="00DF7A77">
      <w:pPr>
        <w:widowControl w:val="0"/>
        <w:tabs>
          <w:tab w:val="left" w:pos="1701"/>
        </w:tabs>
        <w:spacing w:before="0" w:after="0" w:line="240" w:lineRule="auto"/>
        <w:ind w:left="4820"/>
        <w:jc w:val="left"/>
        <w:rPr>
          <w:rFonts w:eastAsia="Times New Roman"/>
          <w:lang w:eastAsia="ru-RU"/>
        </w:rPr>
      </w:pPr>
      <w:proofErr w:type="spellStart"/>
      <w:r w:rsidRPr="00E6281C">
        <w:rPr>
          <w:rFonts w:eastAsia="Calibri"/>
        </w:rPr>
        <w:t>репозитарной</w:t>
      </w:r>
      <w:proofErr w:type="spellEnd"/>
      <w:r w:rsidRPr="00E6281C">
        <w:rPr>
          <w:rFonts w:eastAsia="Calibri"/>
        </w:rPr>
        <w:t xml:space="preserve"> де</w:t>
      </w:r>
      <w:r w:rsidRPr="00E6281C">
        <w:rPr>
          <w:rFonts w:eastAsia="Times New Roman"/>
          <w:lang w:eastAsia="ru-RU"/>
        </w:rPr>
        <w:t>ятельности НКО АО НРД</w:t>
      </w:r>
    </w:p>
    <w:p w14:paraId="6B23FEB4" w14:textId="77777777" w:rsidR="001C270C" w:rsidRPr="00E6281C" w:rsidRDefault="001C270C" w:rsidP="001C270C">
      <w:pPr>
        <w:widowControl w:val="0"/>
        <w:tabs>
          <w:tab w:val="left" w:pos="1701"/>
        </w:tabs>
        <w:spacing w:before="0" w:after="0" w:line="240" w:lineRule="auto"/>
        <w:ind w:left="4820"/>
        <w:jc w:val="left"/>
        <w:rPr>
          <w:rFonts w:asciiTheme="minorHAnsi" w:eastAsia="Times New Roman" w:hAnsiTheme="minorHAnsi" w:cstheme="minorHAnsi"/>
          <w:sz w:val="22"/>
          <w:szCs w:val="22"/>
          <w:lang w:eastAsia="ru-RU"/>
        </w:rPr>
      </w:pPr>
    </w:p>
    <w:p w14:paraId="5EEF406A" w14:textId="77777777" w:rsidR="001C270C" w:rsidRPr="00E6281C" w:rsidRDefault="001C270C" w:rsidP="001C270C">
      <w:pPr>
        <w:rPr>
          <w:rFonts w:asciiTheme="minorHAnsi" w:eastAsia="Times New Roman" w:hAnsiTheme="minorHAnsi" w:cstheme="minorHAnsi"/>
          <w:sz w:val="22"/>
          <w:szCs w:val="22"/>
          <w:lang w:eastAsia="ru-RU"/>
        </w:rPr>
      </w:pPr>
      <w:r w:rsidRPr="00E6281C">
        <w:rPr>
          <w:rFonts w:asciiTheme="minorHAnsi" w:eastAsia="Times New Roman" w:hAnsiTheme="minorHAnsi" w:cstheme="minorHAnsi"/>
          <w:noProof/>
          <w:sz w:val="22"/>
          <w:szCs w:val="22"/>
          <w:lang w:eastAsia="ru-RU"/>
        </w:rPr>
        <mc:AlternateContent>
          <mc:Choice Requires="wps">
            <w:drawing>
              <wp:anchor distT="0" distB="0" distL="114300" distR="114300" simplePos="0" relativeHeight="251663360" behindDoc="0" locked="0" layoutInCell="1" allowOverlap="1" wp14:anchorId="531901B9" wp14:editId="0163F226">
                <wp:simplePos x="0" y="0"/>
                <wp:positionH relativeFrom="margin">
                  <wp:posOffset>2847809</wp:posOffset>
                </wp:positionH>
                <wp:positionV relativeFrom="paragraph">
                  <wp:posOffset>74240</wp:posOffset>
                </wp:positionV>
                <wp:extent cx="3381375" cy="715617"/>
                <wp:effectExtent l="0" t="0" r="9525" b="8890"/>
                <wp:wrapNone/>
                <wp:docPr id="11" name="Надпись 11"/>
                <wp:cNvGraphicFramePr/>
                <a:graphic xmlns:a="http://schemas.openxmlformats.org/drawingml/2006/main">
                  <a:graphicData uri="http://schemas.microsoft.com/office/word/2010/wordprocessingShape">
                    <wps:wsp>
                      <wps:cNvSpPr txBox="1"/>
                      <wps:spPr>
                        <a:xfrm>
                          <a:off x="0" y="0"/>
                          <a:ext cx="3381375" cy="715617"/>
                        </a:xfrm>
                        <a:prstGeom prst="rect">
                          <a:avLst/>
                        </a:prstGeom>
                        <a:solidFill>
                          <a:schemeClr val="lt1"/>
                        </a:solidFill>
                        <a:ln w="6350">
                          <a:noFill/>
                        </a:ln>
                      </wps:spPr>
                      <wps:txbx>
                        <w:txbxContent>
                          <w:p w14:paraId="7FA02667" w14:textId="77777777" w:rsidR="00484BB6" w:rsidRPr="00805905" w:rsidRDefault="00484BB6" w:rsidP="001C270C">
                            <w:pPr>
                              <w:spacing w:before="0" w:after="0" w:line="240" w:lineRule="auto"/>
                              <w:rPr>
                                <w:rFonts w:asciiTheme="minorHAnsi" w:hAnsiTheme="minorHAnsi" w:cstheme="minorHAnsi"/>
                                <w:sz w:val="16"/>
                              </w:rPr>
                            </w:pPr>
                            <w:r w:rsidRPr="00805905">
                              <w:rPr>
                                <w:rFonts w:asciiTheme="minorHAnsi" w:hAnsiTheme="minorHAnsi" w:cstheme="minorHAnsi"/>
                                <w:sz w:val="16"/>
                              </w:rPr>
                              <w:t>Почтовый адрес: 105066, г. Москва, ул. Спартаковская, дом 12</w:t>
                            </w:r>
                          </w:p>
                          <w:p w14:paraId="3DEE44BD" w14:textId="77777777" w:rsidR="00484BB6" w:rsidRPr="00805905" w:rsidRDefault="00484BB6" w:rsidP="001C270C">
                            <w:pPr>
                              <w:spacing w:before="0" w:after="0" w:line="240" w:lineRule="auto"/>
                              <w:rPr>
                                <w:rFonts w:asciiTheme="minorHAnsi" w:hAnsiTheme="minorHAnsi" w:cstheme="minorHAnsi"/>
                                <w:sz w:val="16"/>
                              </w:rPr>
                            </w:pPr>
                            <w:r w:rsidRPr="00805905">
                              <w:rPr>
                                <w:rFonts w:asciiTheme="minorHAnsi" w:hAnsiTheme="minorHAnsi" w:cstheme="minorHAnsi"/>
                                <w:sz w:val="16"/>
                              </w:rPr>
                              <w:t xml:space="preserve">Электронная почта </w:t>
                            </w:r>
                            <w:r w:rsidRPr="00805905">
                              <w:rPr>
                                <w:rFonts w:asciiTheme="minorHAnsi" w:hAnsiTheme="minorHAnsi" w:cstheme="minorHAnsi"/>
                                <w:sz w:val="16"/>
                                <w:lang w:val="en-US"/>
                              </w:rPr>
                              <w:t>support</w:t>
                            </w:r>
                            <w:r w:rsidRPr="00805905">
                              <w:rPr>
                                <w:rFonts w:asciiTheme="minorHAnsi" w:hAnsiTheme="minorHAnsi" w:cstheme="minorHAnsi"/>
                                <w:sz w:val="16"/>
                              </w:rPr>
                              <w:t>@rft.ru</w:t>
                            </w:r>
                          </w:p>
                          <w:p w14:paraId="78CFE24B" w14:textId="77777777" w:rsidR="00484BB6" w:rsidRPr="00805905" w:rsidRDefault="00484BB6" w:rsidP="001C270C">
                            <w:pPr>
                              <w:spacing w:before="0" w:after="0" w:line="240" w:lineRule="auto"/>
                              <w:rPr>
                                <w:rFonts w:asciiTheme="minorHAnsi" w:hAnsiTheme="minorHAnsi" w:cstheme="minorHAnsi"/>
                                <w:sz w:val="20"/>
                              </w:rPr>
                            </w:pPr>
                            <w:r w:rsidRPr="00805905">
                              <w:rPr>
                                <w:rFonts w:asciiTheme="minorHAnsi" w:hAnsiTheme="minorHAnsi" w:cstheme="minorHAnsi"/>
                                <w:sz w:val="16"/>
                              </w:rPr>
                              <w:t>ИНН 7702165310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901B9" id="Надпись 11" o:spid="_x0000_s1028" type="#_x0000_t202" style="position:absolute;left:0;text-align:left;margin-left:224.25pt;margin-top:5.85pt;width:266.25pt;height:56.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" fillcolor="white [3201]" stroked="f" strokeweight=".5pt">
                <v:textbox>
                  <w:txbxContent>
                    <w:p w14:paraId="7FA02667" w14:textId="77777777" w:rsidR="00484BB6" w:rsidRPr="00805905" w:rsidRDefault="00484BB6" w:rsidP="001C270C">
                      <w:pPr>
                        <w:spacing w:before="0" w:after="0" w:line="240" w:lineRule="auto"/>
                        <w:rPr>
                          <w:rFonts w:asciiTheme="minorHAnsi" w:hAnsiTheme="minorHAnsi" w:cstheme="minorHAnsi"/>
                          <w:sz w:val="16"/>
                        </w:rPr>
                      </w:pPr>
                      <w:r w:rsidRPr="00805905">
                        <w:rPr>
                          <w:rFonts w:asciiTheme="minorHAnsi" w:hAnsiTheme="minorHAnsi" w:cstheme="minorHAnsi"/>
                          <w:sz w:val="16"/>
                        </w:rPr>
                        <w:t>Почтовый адрес: 105066, г. Москва, ул. Спартаковская, дом 12</w:t>
                      </w:r>
                    </w:p>
                    <w:p w14:paraId="3DEE44BD" w14:textId="77777777" w:rsidR="00484BB6" w:rsidRPr="00805905" w:rsidRDefault="00484BB6" w:rsidP="001C270C">
                      <w:pPr>
                        <w:spacing w:before="0" w:after="0" w:line="240" w:lineRule="auto"/>
                        <w:rPr>
                          <w:rFonts w:asciiTheme="minorHAnsi" w:hAnsiTheme="minorHAnsi" w:cstheme="minorHAnsi"/>
                          <w:sz w:val="16"/>
                        </w:rPr>
                      </w:pPr>
                      <w:r w:rsidRPr="00805905">
                        <w:rPr>
                          <w:rFonts w:asciiTheme="minorHAnsi" w:hAnsiTheme="minorHAnsi" w:cstheme="minorHAnsi"/>
                          <w:sz w:val="16"/>
                        </w:rPr>
                        <w:t xml:space="preserve">Электронная почта </w:t>
                      </w:r>
                      <w:r w:rsidRPr="00805905">
                        <w:rPr>
                          <w:rFonts w:asciiTheme="minorHAnsi" w:hAnsiTheme="minorHAnsi" w:cstheme="minorHAnsi"/>
                          <w:sz w:val="16"/>
                          <w:lang w:val="en-US"/>
                        </w:rPr>
                        <w:t>support</w:t>
                      </w:r>
                      <w:r w:rsidRPr="00805905">
                        <w:rPr>
                          <w:rFonts w:asciiTheme="minorHAnsi" w:hAnsiTheme="minorHAnsi" w:cstheme="minorHAnsi"/>
                          <w:sz w:val="16"/>
                        </w:rPr>
                        <w:t>@rft.ru</w:t>
                      </w:r>
                    </w:p>
                    <w:p w14:paraId="78CFE24B" w14:textId="77777777" w:rsidR="00484BB6" w:rsidRPr="00805905" w:rsidRDefault="00484BB6" w:rsidP="001C270C">
                      <w:pPr>
                        <w:spacing w:before="0" w:after="0" w:line="240" w:lineRule="auto"/>
                        <w:rPr>
                          <w:rFonts w:asciiTheme="minorHAnsi" w:hAnsiTheme="minorHAnsi" w:cstheme="minorHAnsi"/>
                          <w:sz w:val="20"/>
                        </w:rPr>
                      </w:pPr>
                      <w:r w:rsidRPr="00805905">
                        <w:rPr>
                          <w:rFonts w:asciiTheme="minorHAnsi" w:hAnsiTheme="minorHAnsi" w:cstheme="minorHAnsi"/>
                          <w:sz w:val="16"/>
                        </w:rPr>
                        <w:t>ИНН 7702165310</w:t>
                      </w:r>
                    </w:p>
                  </w:txbxContent>
                </v:textbox>
                <w10:wrap anchorx="margin"/>
              </v:shape>
            </w:pict>
          </mc:Fallback>
        </mc:AlternateContent>
      </w:r>
    </w:p>
    <w:p w14:paraId="1B871A9F" w14:textId="77777777" w:rsidR="00805905" w:rsidRPr="00E6281C" w:rsidRDefault="00805905" w:rsidP="001C270C">
      <w:pPr>
        <w:widowControl w:val="0"/>
        <w:spacing w:before="0" w:after="0" w:line="240" w:lineRule="auto"/>
        <w:jc w:val="center"/>
        <w:rPr>
          <w:rFonts w:asciiTheme="minorHAnsi" w:eastAsia="Times New Roman" w:hAnsiTheme="minorHAnsi" w:cstheme="minorHAnsi"/>
          <w:b/>
          <w:lang w:eastAsia="ru-RU"/>
        </w:rPr>
      </w:pPr>
    </w:p>
    <w:p w14:paraId="2914FFC2" w14:textId="77777777" w:rsidR="00805905" w:rsidRPr="00E6281C" w:rsidRDefault="00805905" w:rsidP="001C270C">
      <w:pPr>
        <w:widowControl w:val="0"/>
        <w:spacing w:before="0" w:after="0" w:line="240" w:lineRule="auto"/>
        <w:jc w:val="center"/>
        <w:rPr>
          <w:rFonts w:asciiTheme="minorHAnsi" w:eastAsia="Times New Roman" w:hAnsiTheme="minorHAnsi" w:cstheme="minorHAnsi"/>
          <w:b/>
          <w:lang w:eastAsia="ru-RU"/>
        </w:rPr>
      </w:pPr>
    </w:p>
    <w:p w14:paraId="25A47F95" w14:textId="77777777" w:rsidR="00805905" w:rsidRPr="00E6281C" w:rsidRDefault="00805905" w:rsidP="001C270C">
      <w:pPr>
        <w:widowControl w:val="0"/>
        <w:spacing w:before="0" w:after="0" w:line="240" w:lineRule="auto"/>
        <w:jc w:val="center"/>
        <w:rPr>
          <w:rFonts w:asciiTheme="minorHAnsi" w:eastAsia="Times New Roman" w:hAnsiTheme="minorHAnsi" w:cstheme="minorHAnsi"/>
          <w:b/>
          <w:lang w:eastAsia="ru-RU"/>
        </w:rPr>
      </w:pPr>
    </w:p>
    <w:p w14:paraId="32BF4342" w14:textId="77777777" w:rsidR="001C270C" w:rsidRPr="00E6281C" w:rsidRDefault="001C270C" w:rsidP="001C270C">
      <w:pPr>
        <w:widowControl w:val="0"/>
        <w:spacing w:before="0" w:after="0" w:line="240" w:lineRule="auto"/>
        <w:jc w:val="center"/>
        <w:rPr>
          <w:rFonts w:asciiTheme="minorHAnsi" w:eastAsia="Times New Roman" w:hAnsiTheme="minorHAnsi" w:cstheme="minorHAnsi"/>
          <w:b/>
          <w:lang w:eastAsia="ru-RU"/>
        </w:rPr>
      </w:pPr>
      <w:r w:rsidRPr="00E6281C">
        <w:rPr>
          <w:rFonts w:asciiTheme="minorHAnsi" w:eastAsia="Times New Roman" w:hAnsiTheme="minorHAnsi" w:cstheme="minorHAnsi"/>
          <w:b/>
          <w:lang w:eastAsia="ru-RU"/>
        </w:rPr>
        <w:t>Регистратор финансовых транзакций</w:t>
      </w:r>
    </w:p>
    <w:p w14:paraId="6E84036E" w14:textId="77777777" w:rsidR="001C270C" w:rsidRPr="00E6281C" w:rsidRDefault="001C270C" w:rsidP="001C270C">
      <w:pPr>
        <w:widowControl w:val="0"/>
        <w:spacing w:before="0" w:after="0" w:line="240" w:lineRule="auto"/>
        <w:jc w:val="center"/>
        <w:rPr>
          <w:rFonts w:asciiTheme="minorHAnsi" w:eastAsia="Times New Roman" w:hAnsiTheme="minorHAnsi" w:cstheme="minorHAnsi"/>
          <w:sz w:val="22"/>
          <w:szCs w:val="22"/>
          <w:lang w:eastAsia="ru-RU"/>
        </w:rPr>
      </w:pPr>
    </w:p>
    <w:p w14:paraId="5984859A" w14:textId="77777777" w:rsidR="001C270C" w:rsidRPr="00E6281C" w:rsidRDefault="001C270C" w:rsidP="001C270C">
      <w:pPr>
        <w:widowControl w:val="0"/>
        <w:spacing w:before="0" w:after="0" w:line="240" w:lineRule="auto"/>
        <w:jc w:val="center"/>
        <w:rPr>
          <w:rFonts w:asciiTheme="minorHAnsi" w:eastAsia="Times New Roman" w:hAnsiTheme="minorHAnsi" w:cstheme="minorHAnsi"/>
          <w:b/>
          <w:lang w:eastAsia="ru-RU"/>
        </w:rPr>
      </w:pPr>
      <w:r w:rsidRPr="00E6281C">
        <w:rPr>
          <w:rFonts w:asciiTheme="minorHAnsi" w:eastAsia="Times New Roman" w:hAnsiTheme="minorHAnsi" w:cstheme="minorHAnsi"/>
          <w:b/>
          <w:lang w:eastAsia="ru-RU"/>
        </w:rPr>
        <w:t>Выписка №</w:t>
      </w:r>
    </w:p>
    <w:p w14:paraId="4C063B7D" w14:textId="77777777" w:rsidR="001C270C" w:rsidRPr="00E6281C" w:rsidRDefault="001C270C" w:rsidP="001C270C">
      <w:pPr>
        <w:widowControl w:val="0"/>
        <w:spacing w:line="240" w:lineRule="auto"/>
        <w:rPr>
          <w:rFonts w:asciiTheme="minorHAnsi" w:eastAsia="Times New Roman" w:hAnsiTheme="minorHAnsi" w:cstheme="minorHAnsi"/>
          <w:sz w:val="22"/>
          <w:szCs w:val="22"/>
          <w:lang w:eastAsia="ru-RU"/>
        </w:rPr>
      </w:pPr>
      <w:r w:rsidRPr="00E6281C">
        <w:rPr>
          <w:rFonts w:asciiTheme="minorHAnsi" w:eastAsia="Times New Roman" w:hAnsiTheme="minorHAnsi" w:cstheme="minorHAnsi"/>
          <w:sz w:val="22"/>
          <w:szCs w:val="22"/>
          <w:lang w:eastAsia="ru-RU"/>
        </w:rPr>
        <w:t>Запрос на получение выписки № ___ от _________</w:t>
      </w:r>
    </w:p>
    <w:p w14:paraId="2624FC62" w14:textId="77777777" w:rsidR="001C270C" w:rsidRPr="00E6281C" w:rsidRDefault="001C270C" w:rsidP="001C270C">
      <w:pPr>
        <w:widowControl w:val="0"/>
        <w:spacing w:line="240" w:lineRule="auto"/>
        <w:rPr>
          <w:rFonts w:asciiTheme="minorHAnsi" w:eastAsia="Times New Roman" w:hAnsiTheme="minorHAnsi" w:cstheme="minorHAnsi"/>
          <w:sz w:val="22"/>
          <w:szCs w:val="22"/>
          <w:lang w:eastAsia="ru-RU"/>
        </w:rPr>
      </w:pPr>
    </w:p>
    <w:tbl>
      <w:tblPr>
        <w:tblW w:w="9498" w:type="dxa"/>
        <w:tblBorders>
          <w:top w:val="dashed" w:sz="4" w:space="0" w:color="7F7F7F" w:themeColor="text1" w:themeTint="80"/>
          <w:insideH w:val="dashed" w:sz="4" w:space="0" w:color="7F7F7F" w:themeColor="text1" w:themeTint="80"/>
        </w:tblBorders>
        <w:tblLook w:val="04A0" w:firstRow="1" w:lastRow="0" w:firstColumn="1" w:lastColumn="0" w:noHBand="0" w:noVBand="1"/>
      </w:tblPr>
      <w:tblGrid>
        <w:gridCol w:w="5353"/>
        <w:gridCol w:w="4145"/>
      </w:tblGrid>
      <w:tr w:rsidR="001C270C" w:rsidRPr="00E6281C" w14:paraId="26AB6B90" w14:textId="77777777" w:rsidTr="00072E93">
        <w:tc>
          <w:tcPr>
            <w:tcW w:w="5353" w:type="dxa"/>
            <w:shd w:val="clear" w:color="auto" w:fill="auto"/>
          </w:tcPr>
          <w:p w14:paraId="73F30A80" w14:textId="77777777" w:rsidR="001C270C" w:rsidRPr="00E6281C" w:rsidRDefault="001C270C" w:rsidP="00072E93">
            <w:pPr>
              <w:spacing w:before="0" w:line="240" w:lineRule="auto"/>
              <w:ind w:left="-142" w:firstLine="142"/>
              <w:rPr>
                <w:rFonts w:asciiTheme="minorHAnsi" w:eastAsia="Times New Roman" w:hAnsiTheme="minorHAnsi" w:cstheme="minorHAnsi"/>
                <w:b/>
                <w:bCs/>
                <w:sz w:val="22"/>
                <w:szCs w:val="22"/>
                <w:lang w:eastAsia="ru-RU"/>
              </w:rPr>
            </w:pPr>
            <w:r w:rsidRPr="00E6281C">
              <w:rPr>
                <w:rFonts w:asciiTheme="minorHAnsi" w:eastAsia="Times New Roman" w:hAnsiTheme="minorHAnsi" w:cstheme="minorHAnsi"/>
                <w:b/>
                <w:bCs/>
                <w:sz w:val="22"/>
                <w:szCs w:val="22"/>
                <w:lang w:eastAsia="ru-RU"/>
              </w:rPr>
              <w:t>Фамилия</w:t>
            </w:r>
          </w:p>
        </w:tc>
        <w:tc>
          <w:tcPr>
            <w:tcW w:w="4145" w:type="dxa"/>
            <w:shd w:val="clear" w:color="auto" w:fill="auto"/>
          </w:tcPr>
          <w:p w14:paraId="4DE6B49B"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p>
        </w:tc>
      </w:tr>
      <w:tr w:rsidR="001C270C" w:rsidRPr="00E6281C" w14:paraId="32A1A247" w14:textId="77777777" w:rsidTr="00072E93">
        <w:tc>
          <w:tcPr>
            <w:tcW w:w="5353" w:type="dxa"/>
            <w:tcBorders>
              <w:bottom w:val="dashed" w:sz="4" w:space="0" w:color="7F7F7F" w:themeColor="text1" w:themeTint="80"/>
            </w:tcBorders>
            <w:shd w:val="clear" w:color="auto" w:fill="auto"/>
          </w:tcPr>
          <w:p w14:paraId="194A3135" w14:textId="77777777" w:rsidR="001C270C" w:rsidRPr="00E6281C" w:rsidRDefault="001C270C" w:rsidP="00072E93">
            <w:pPr>
              <w:spacing w:before="0" w:line="240" w:lineRule="auto"/>
              <w:ind w:left="-142" w:firstLine="142"/>
              <w:rPr>
                <w:rFonts w:asciiTheme="minorHAnsi" w:eastAsia="Times New Roman" w:hAnsiTheme="minorHAnsi" w:cstheme="minorHAnsi"/>
                <w:b/>
                <w:bCs/>
                <w:sz w:val="22"/>
                <w:szCs w:val="22"/>
                <w:lang w:eastAsia="ru-RU"/>
              </w:rPr>
            </w:pPr>
            <w:r w:rsidRPr="00E6281C">
              <w:rPr>
                <w:rFonts w:asciiTheme="minorHAnsi" w:eastAsia="Times New Roman" w:hAnsiTheme="minorHAnsi" w:cstheme="minorHAnsi"/>
                <w:b/>
                <w:bCs/>
                <w:sz w:val="22"/>
                <w:szCs w:val="22"/>
                <w:lang w:eastAsia="ru-RU"/>
              </w:rPr>
              <w:t>Имя</w:t>
            </w:r>
          </w:p>
        </w:tc>
        <w:tc>
          <w:tcPr>
            <w:tcW w:w="4145" w:type="dxa"/>
            <w:tcBorders>
              <w:bottom w:val="dashed" w:sz="4" w:space="0" w:color="7F7F7F" w:themeColor="text1" w:themeTint="80"/>
            </w:tcBorders>
            <w:shd w:val="clear" w:color="auto" w:fill="auto"/>
          </w:tcPr>
          <w:p w14:paraId="4E4E7314"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val="en-US" w:eastAsia="ru-RU"/>
              </w:rPr>
            </w:pPr>
          </w:p>
        </w:tc>
      </w:tr>
      <w:tr w:rsidR="001C270C" w:rsidRPr="00E6281C" w14:paraId="32508A29" w14:textId="77777777" w:rsidTr="00072E93">
        <w:tc>
          <w:tcPr>
            <w:tcW w:w="5353" w:type="dxa"/>
            <w:tcBorders>
              <w:bottom w:val="dashed" w:sz="4" w:space="0" w:color="7F7F7F" w:themeColor="text1" w:themeTint="80"/>
            </w:tcBorders>
            <w:shd w:val="clear" w:color="auto" w:fill="auto"/>
          </w:tcPr>
          <w:p w14:paraId="7DDB59BA" w14:textId="77777777" w:rsidR="001C270C" w:rsidRPr="00E6281C" w:rsidRDefault="001C270C" w:rsidP="00072E93">
            <w:pPr>
              <w:spacing w:before="0" w:line="240" w:lineRule="auto"/>
              <w:ind w:left="-142" w:firstLine="142"/>
              <w:rPr>
                <w:rFonts w:asciiTheme="minorHAnsi" w:eastAsia="Times New Roman" w:hAnsiTheme="minorHAnsi" w:cstheme="minorHAnsi"/>
                <w:b/>
                <w:bCs/>
                <w:sz w:val="22"/>
                <w:szCs w:val="22"/>
                <w:lang w:eastAsia="ru-RU"/>
              </w:rPr>
            </w:pPr>
            <w:r w:rsidRPr="00E6281C">
              <w:rPr>
                <w:rFonts w:asciiTheme="minorHAnsi" w:eastAsia="Times New Roman" w:hAnsiTheme="minorHAnsi" w:cstheme="minorHAnsi"/>
                <w:b/>
                <w:bCs/>
                <w:sz w:val="22"/>
                <w:szCs w:val="22"/>
                <w:lang w:eastAsia="ru-RU"/>
              </w:rPr>
              <w:t>Отчество</w:t>
            </w:r>
          </w:p>
        </w:tc>
        <w:tc>
          <w:tcPr>
            <w:tcW w:w="4145" w:type="dxa"/>
            <w:tcBorders>
              <w:bottom w:val="dashed" w:sz="4" w:space="0" w:color="7F7F7F" w:themeColor="text1" w:themeTint="80"/>
            </w:tcBorders>
            <w:shd w:val="clear" w:color="auto" w:fill="auto"/>
          </w:tcPr>
          <w:p w14:paraId="630E2FE7"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p>
        </w:tc>
      </w:tr>
      <w:tr w:rsidR="001C270C" w:rsidRPr="00E6281C" w14:paraId="19AAFFC5" w14:textId="77777777" w:rsidTr="00072E93">
        <w:trPr>
          <w:trHeight w:val="54"/>
        </w:trPr>
        <w:tc>
          <w:tcPr>
            <w:tcW w:w="5353" w:type="dxa"/>
            <w:tcBorders>
              <w:bottom w:val="dashed" w:sz="4" w:space="0" w:color="7F7F7F" w:themeColor="text1" w:themeTint="80"/>
            </w:tcBorders>
            <w:shd w:val="clear" w:color="auto" w:fill="auto"/>
          </w:tcPr>
          <w:p w14:paraId="56D1072F" w14:textId="77777777" w:rsidR="001C270C" w:rsidRPr="00E6281C" w:rsidRDefault="001C270C" w:rsidP="00072E93">
            <w:pPr>
              <w:spacing w:before="0" w:line="240" w:lineRule="auto"/>
              <w:ind w:left="-142" w:firstLine="142"/>
              <w:rPr>
                <w:rFonts w:asciiTheme="minorHAnsi" w:eastAsia="Times New Roman" w:hAnsiTheme="minorHAnsi" w:cstheme="minorHAnsi"/>
                <w:b/>
                <w:bCs/>
                <w:sz w:val="22"/>
                <w:szCs w:val="22"/>
                <w:lang w:eastAsia="ru-RU"/>
              </w:rPr>
            </w:pPr>
            <w:r w:rsidRPr="00E6281C">
              <w:rPr>
                <w:rFonts w:asciiTheme="minorHAnsi" w:eastAsia="Times New Roman" w:hAnsiTheme="minorHAnsi" w:cstheme="minorHAnsi"/>
                <w:b/>
                <w:bCs/>
                <w:sz w:val="22"/>
                <w:szCs w:val="22"/>
                <w:lang w:eastAsia="ru-RU"/>
              </w:rPr>
              <w:t>СНИЛС</w:t>
            </w:r>
          </w:p>
        </w:tc>
        <w:tc>
          <w:tcPr>
            <w:tcW w:w="4145" w:type="dxa"/>
            <w:tcBorders>
              <w:bottom w:val="dashed" w:sz="4" w:space="0" w:color="7F7F7F" w:themeColor="text1" w:themeTint="80"/>
            </w:tcBorders>
            <w:shd w:val="clear" w:color="auto" w:fill="auto"/>
          </w:tcPr>
          <w:p w14:paraId="2C0D6A12"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p>
        </w:tc>
      </w:tr>
    </w:tbl>
    <w:p w14:paraId="5022EA21" w14:textId="77777777" w:rsidR="001C270C" w:rsidRPr="00E6281C" w:rsidRDefault="001C270C" w:rsidP="001C270C">
      <w:pPr>
        <w:rPr>
          <w:rFonts w:asciiTheme="minorHAnsi" w:eastAsia="Times New Roman" w:hAnsiTheme="minorHAnsi" w:cstheme="minorHAnsi"/>
          <w:bCs/>
          <w:color w:val="000000" w:themeColor="text1"/>
          <w:sz w:val="22"/>
          <w:szCs w:val="22"/>
          <w:lang w:eastAsia="ru-RU"/>
        </w:rPr>
      </w:pPr>
    </w:p>
    <w:p w14:paraId="667CCB5A" w14:textId="77777777" w:rsidR="008C3D0A" w:rsidRPr="00E6281C" w:rsidRDefault="001C270C" w:rsidP="004C6010">
      <w:pPr>
        <w:spacing w:before="0" w:after="0" w:line="240" w:lineRule="auto"/>
        <w:jc w:val="center"/>
        <w:rPr>
          <w:rFonts w:asciiTheme="minorHAnsi" w:eastAsia="Times New Roman" w:hAnsiTheme="minorHAnsi" w:cstheme="minorHAnsi"/>
          <w:b/>
          <w:sz w:val="22"/>
          <w:szCs w:val="22"/>
          <w:lang w:eastAsia="ru-RU"/>
        </w:rPr>
      </w:pPr>
      <w:r w:rsidRPr="00E6281C">
        <w:rPr>
          <w:rFonts w:asciiTheme="minorHAnsi" w:eastAsia="Times New Roman" w:hAnsiTheme="minorHAnsi" w:cstheme="minorHAnsi"/>
          <w:b/>
          <w:sz w:val="22"/>
          <w:szCs w:val="22"/>
          <w:lang w:eastAsia="ru-RU"/>
        </w:rPr>
        <w:t xml:space="preserve">Информация о зарегистрированных в Реестре договоров финансовых сделках, </w:t>
      </w:r>
    </w:p>
    <w:p w14:paraId="5C9233F4" w14:textId="77777777" w:rsidR="001C270C" w:rsidRPr="00E6281C" w:rsidRDefault="001C270C" w:rsidP="004C6010">
      <w:pPr>
        <w:spacing w:before="0" w:after="0" w:line="240" w:lineRule="auto"/>
        <w:jc w:val="center"/>
        <w:rPr>
          <w:rFonts w:asciiTheme="minorHAnsi" w:eastAsia="Times New Roman" w:hAnsiTheme="minorHAnsi" w:cstheme="minorHAnsi"/>
          <w:b/>
          <w:sz w:val="22"/>
          <w:szCs w:val="22"/>
          <w:lang w:eastAsia="ru-RU"/>
        </w:rPr>
      </w:pPr>
      <w:r w:rsidRPr="00E6281C">
        <w:rPr>
          <w:rFonts w:asciiTheme="minorHAnsi" w:eastAsia="Times New Roman" w:hAnsiTheme="minorHAnsi" w:cstheme="minorHAnsi"/>
          <w:b/>
          <w:sz w:val="22"/>
          <w:szCs w:val="22"/>
          <w:lang w:eastAsia="ru-RU"/>
        </w:rPr>
        <w:t>совершенных с использованием финансовой платформы за период</w:t>
      </w:r>
    </w:p>
    <w:p w14:paraId="6FE005EF" w14:textId="77777777" w:rsidR="001C270C" w:rsidRPr="00E6281C" w:rsidRDefault="001C270C" w:rsidP="001C270C">
      <w:pPr>
        <w:spacing w:before="0" w:after="0"/>
        <w:jc w:val="center"/>
        <w:rPr>
          <w:rFonts w:asciiTheme="minorHAnsi" w:eastAsia="Times New Roman" w:hAnsiTheme="minorHAnsi" w:cstheme="minorHAnsi"/>
          <w:b/>
          <w:sz w:val="22"/>
          <w:szCs w:val="22"/>
          <w:lang w:eastAsia="ru-RU"/>
        </w:rPr>
      </w:pPr>
      <w:r w:rsidRPr="00E6281C">
        <w:rPr>
          <w:rFonts w:asciiTheme="minorHAnsi" w:eastAsia="Times New Roman" w:hAnsiTheme="minorHAnsi" w:cstheme="minorHAnsi"/>
          <w:sz w:val="22"/>
          <w:szCs w:val="22"/>
          <w:lang w:eastAsia="ru-RU"/>
        </w:rPr>
        <w:t>с ________ по ________</w:t>
      </w:r>
    </w:p>
    <w:p w14:paraId="00508A0E" w14:textId="77777777" w:rsidR="001C270C" w:rsidRPr="00E6281C" w:rsidRDefault="001C270C" w:rsidP="001C270C">
      <w:pPr>
        <w:spacing w:line="240" w:lineRule="auto"/>
        <w:jc w:val="center"/>
        <w:rPr>
          <w:rFonts w:asciiTheme="minorHAnsi" w:eastAsia="Times New Roman" w:hAnsiTheme="minorHAnsi" w:cstheme="minorHAnsi"/>
          <w:bCs/>
          <w:color w:val="000000" w:themeColor="text1"/>
          <w:sz w:val="22"/>
          <w:szCs w:val="22"/>
          <w:u w:val="single"/>
          <w:lang w:eastAsia="ru-RU"/>
        </w:rPr>
      </w:pPr>
      <w:r w:rsidRPr="00E6281C">
        <w:rPr>
          <w:rFonts w:asciiTheme="minorHAnsi" w:eastAsia="Times New Roman" w:hAnsiTheme="minorHAnsi" w:cstheme="minorHAnsi"/>
          <w:bCs/>
          <w:color w:val="000000" w:themeColor="text1"/>
          <w:sz w:val="22"/>
          <w:szCs w:val="22"/>
          <w:lang w:eastAsia="ru-RU"/>
        </w:rPr>
        <w:t>По состоянию на [дата] ([время])</w:t>
      </w:r>
    </w:p>
    <w:p w14:paraId="2CCCE1AD" w14:textId="77777777" w:rsidR="001C270C" w:rsidRPr="00E6281C" w:rsidRDefault="001C270C" w:rsidP="001C270C">
      <w:pPr>
        <w:jc w:val="center"/>
        <w:rPr>
          <w:rFonts w:asciiTheme="minorHAnsi" w:hAnsiTheme="minorHAnsi" w:cstheme="minorHAnsi"/>
          <w:sz w:val="22"/>
          <w:szCs w:val="22"/>
        </w:rPr>
      </w:pPr>
      <w:r w:rsidRPr="00E6281C">
        <w:rPr>
          <w:rFonts w:asciiTheme="minorHAnsi" w:hAnsiTheme="minorHAnsi" w:cstheme="minorHAnsi"/>
          <w:sz w:val="22"/>
          <w:szCs w:val="22"/>
        </w:rPr>
        <w:t>Запись о вкладе №</w:t>
      </w:r>
    </w:p>
    <w:tbl>
      <w:tblPr>
        <w:tblW w:w="9498" w:type="dxa"/>
        <w:tblLayout w:type="fixed"/>
        <w:tblLook w:val="04A0" w:firstRow="1" w:lastRow="0" w:firstColumn="1" w:lastColumn="0" w:noHBand="0" w:noVBand="1"/>
      </w:tblPr>
      <w:tblGrid>
        <w:gridCol w:w="6096"/>
        <w:gridCol w:w="3402"/>
      </w:tblGrid>
      <w:tr w:rsidR="001C270C" w:rsidRPr="00E6281C" w14:paraId="7C2068B4" w14:textId="77777777" w:rsidTr="00072E93">
        <w:tc>
          <w:tcPr>
            <w:tcW w:w="6096" w:type="dxa"/>
            <w:tcBorders>
              <w:top w:val="dashed" w:sz="4" w:space="0" w:color="7F7F7F" w:themeColor="text1" w:themeTint="80"/>
              <w:bottom w:val="dashed" w:sz="4" w:space="0" w:color="7F7F7F" w:themeColor="text1" w:themeTint="80"/>
            </w:tcBorders>
            <w:shd w:val="clear" w:color="auto" w:fill="auto"/>
          </w:tcPr>
          <w:p w14:paraId="4AFA723B" w14:textId="77777777" w:rsidR="001C270C" w:rsidRPr="00E6281C"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Владелец вклада</w:t>
            </w:r>
          </w:p>
        </w:tc>
        <w:tc>
          <w:tcPr>
            <w:tcW w:w="3402" w:type="dxa"/>
            <w:tcBorders>
              <w:top w:val="dashed" w:sz="4" w:space="0" w:color="7F7F7F" w:themeColor="text1" w:themeTint="80"/>
              <w:bottom w:val="dashed" w:sz="4" w:space="0" w:color="7F7F7F" w:themeColor="text1" w:themeTint="80"/>
            </w:tcBorders>
            <w:shd w:val="clear" w:color="auto" w:fill="auto"/>
          </w:tcPr>
          <w:p w14:paraId="04FD1522" w14:textId="77777777" w:rsidR="001C270C" w:rsidRPr="00E6281C" w:rsidRDefault="001C270C" w:rsidP="00072E93">
            <w:pPr>
              <w:spacing w:before="0" w:line="240" w:lineRule="auto"/>
              <w:ind w:left="-142" w:firstLine="322"/>
              <w:rPr>
                <w:rFonts w:asciiTheme="minorHAnsi" w:eastAsia="Times New Roman" w:hAnsiTheme="minorHAnsi" w:cstheme="minorHAnsi"/>
                <w:bCs/>
                <w:color w:val="000000" w:themeColor="text1"/>
                <w:sz w:val="22"/>
                <w:szCs w:val="22"/>
                <w:lang w:eastAsia="ru-RU"/>
              </w:rPr>
            </w:pPr>
          </w:p>
        </w:tc>
      </w:tr>
      <w:tr w:rsidR="001C270C" w:rsidRPr="00E6281C" w:rsidDel="006D227C" w14:paraId="5C2ACDEA" w14:textId="77777777" w:rsidTr="00072E93">
        <w:tc>
          <w:tcPr>
            <w:tcW w:w="6096" w:type="dxa"/>
            <w:tcBorders>
              <w:top w:val="dashed" w:sz="4" w:space="0" w:color="7F7F7F" w:themeColor="text1" w:themeTint="80"/>
            </w:tcBorders>
            <w:shd w:val="clear" w:color="auto" w:fill="auto"/>
          </w:tcPr>
          <w:p w14:paraId="025DB9CE"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ФИО</w:t>
            </w:r>
          </w:p>
          <w:p w14:paraId="60ADC36A"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удостоверяющий личность</w:t>
            </w:r>
          </w:p>
          <w:p w14:paraId="052EA077"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рождения</w:t>
            </w:r>
          </w:p>
        </w:tc>
        <w:tc>
          <w:tcPr>
            <w:tcW w:w="3402" w:type="dxa"/>
            <w:tcBorders>
              <w:top w:val="dashed" w:sz="4" w:space="0" w:color="7F7F7F" w:themeColor="text1" w:themeTint="80"/>
            </w:tcBorders>
            <w:shd w:val="clear" w:color="auto" w:fill="auto"/>
          </w:tcPr>
          <w:p w14:paraId="68CEAF5F" w14:textId="77777777" w:rsidR="001C270C" w:rsidRPr="00E6281C" w:rsidDel="006D227C" w:rsidRDefault="001C270C" w:rsidP="00072E93">
            <w:pPr>
              <w:spacing w:before="0" w:line="240" w:lineRule="auto"/>
              <w:ind w:left="199" w:firstLine="14"/>
              <w:rPr>
                <w:rFonts w:asciiTheme="minorHAnsi" w:eastAsia="Times New Roman" w:hAnsiTheme="minorHAnsi" w:cstheme="minorHAnsi"/>
                <w:color w:val="000000" w:themeColor="text1"/>
                <w:sz w:val="22"/>
                <w:szCs w:val="22"/>
                <w:lang w:eastAsia="ru-RU"/>
              </w:rPr>
            </w:pPr>
          </w:p>
        </w:tc>
      </w:tr>
      <w:tr w:rsidR="001C270C" w:rsidRPr="00E6281C" w:rsidDel="00926ADE" w14:paraId="0DF7BD63" w14:textId="77777777" w:rsidTr="00072E93">
        <w:tc>
          <w:tcPr>
            <w:tcW w:w="6096" w:type="dxa"/>
            <w:tcBorders>
              <w:top w:val="dashed" w:sz="4" w:space="0" w:color="7F7F7F" w:themeColor="text1" w:themeTint="80"/>
              <w:bottom w:val="dashed" w:sz="4" w:space="0" w:color="7F7F7F" w:themeColor="text1" w:themeTint="80"/>
            </w:tcBorders>
            <w:shd w:val="clear" w:color="auto" w:fill="auto"/>
          </w:tcPr>
          <w:p w14:paraId="712A7441" w14:textId="77777777" w:rsidR="001C270C" w:rsidRPr="00E6281C"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Банк</w:t>
            </w:r>
          </w:p>
        </w:tc>
        <w:tc>
          <w:tcPr>
            <w:tcW w:w="3402" w:type="dxa"/>
            <w:tcBorders>
              <w:top w:val="dashed" w:sz="4" w:space="0" w:color="7F7F7F" w:themeColor="text1" w:themeTint="80"/>
              <w:bottom w:val="dashed" w:sz="4" w:space="0" w:color="7F7F7F" w:themeColor="text1" w:themeTint="80"/>
            </w:tcBorders>
            <w:shd w:val="clear" w:color="auto" w:fill="auto"/>
          </w:tcPr>
          <w:p w14:paraId="04BAD12F"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51D2D009" w14:textId="77777777" w:rsidTr="00072E93">
        <w:tc>
          <w:tcPr>
            <w:tcW w:w="6096" w:type="dxa"/>
            <w:tcBorders>
              <w:top w:val="dashed" w:sz="4" w:space="0" w:color="7F7F7F" w:themeColor="text1" w:themeTint="80"/>
            </w:tcBorders>
            <w:shd w:val="clear" w:color="auto" w:fill="auto"/>
          </w:tcPr>
          <w:p w14:paraId="7429331D"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6B9AC98E"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Регистрационный номер</w:t>
            </w:r>
          </w:p>
          <w:p w14:paraId="2C334DB0" w14:textId="77777777" w:rsidR="001C270C" w:rsidRPr="00E6281C"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3402" w:type="dxa"/>
            <w:tcBorders>
              <w:top w:val="dashed" w:sz="4" w:space="0" w:color="7F7F7F" w:themeColor="text1" w:themeTint="80"/>
            </w:tcBorders>
            <w:shd w:val="clear" w:color="auto" w:fill="auto"/>
          </w:tcPr>
          <w:p w14:paraId="47383194" w14:textId="77777777" w:rsidR="001C270C" w:rsidRPr="00E6281C"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5BF65E42" w14:textId="77777777" w:rsidTr="00072E93">
        <w:tc>
          <w:tcPr>
            <w:tcW w:w="6096" w:type="dxa"/>
            <w:tcBorders>
              <w:top w:val="dashed" w:sz="4" w:space="0" w:color="7F7F7F" w:themeColor="text1" w:themeTint="80"/>
              <w:bottom w:val="dashed" w:sz="4" w:space="0" w:color="7F7F7F" w:themeColor="text1" w:themeTint="80"/>
            </w:tcBorders>
            <w:shd w:val="clear" w:color="auto" w:fill="auto"/>
          </w:tcPr>
          <w:p w14:paraId="1F83B7DF" w14:textId="77777777" w:rsidR="001C270C" w:rsidRPr="00E6281C" w:rsidRDefault="001C270C" w:rsidP="00471921">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 xml:space="preserve">Оператор </w:t>
            </w:r>
            <w:r w:rsidR="00471921" w:rsidRPr="00E6281C">
              <w:rPr>
                <w:rFonts w:asciiTheme="minorHAnsi" w:eastAsia="Times New Roman" w:hAnsiTheme="minorHAnsi" w:cstheme="minorHAnsi"/>
                <w:b/>
                <w:bCs/>
                <w:color w:val="000000" w:themeColor="text1"/>
                <w:sz w:val="22"/>
                <w:szCs w:val="22"/>
                <w:lang w:eastAsia="ru-RU"/>
              </w:rPr>
              <w:t xml:space="preserve">финансовой </w:t>
            </w:r>
            <w:r w:rsidRPr="00E6281C">
              <w:rPr>
                <w:rFonts w:asciiTheme="minorHAnsi" w:eastAsia="Times New Roman" w:hAnsiTheme="minorHAnsi" w:cstheme="minorHAnsi"/>
                <w:b/>
                <w:bCs/>
                <w:color w:val="000000" w:themeColor="text1"/>
                <w:sz w:val="22"/>
                <w:szCs w:val="22"/>
                <w:lang w:eastAsia="ru-RU"/>
              </w:rPr>
              <w:t>платформы</w:t>
            </w:r>
          </w:p>
        </w:tc>
        <w:tc>
          <w:tcPr>
            <w:tcW w:w="3402" w:type="dxa"/>
            <w:tcBorders>
              <w:top w:val="dashed" w:sz="4" w:space="0" w:color="7F7F7F" w:themeColor="text1" w:themeTint="80"/>
              <w:bottom w:val="dashed" w:sz="4" w:space="0" w:color="7F7F7F" w:themeColor="text1" w:themeTint="80"/>
            </w:tcBorders>
            <w:shd w:val="clear" w:color="auto" w:fill="auto"/>
          </w:tcPr>
          <w:p w14:paraId="1B31AE3F" w14:textId="77777777" w:rsidR="001C270C" w:rsidRPr="00E6281C"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rsidDel="00926ADE" w14:paraId="5D9B3ECF" w14:textId="77777777" w:rsidTr="00072E93">
        <w:tc>
          <w:tcPr>
            <w:tcW w:w="6096" w:type="dxa"/>
            <w:tcBorders>
              <w:top w:val="dashed" w:sz="4" w:space="0" w:color="7F7F7F" w:themeColor="text1" w:themeTint="80"/>
            </w:tcBorders>
            <w:shd w:val="clear" w:color="auto" w:fill="auto"/>
          </w:tcPr>
          <w:p w14:paraId="158AECBC"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0DA8AB36"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3402" w:type="dxa"/>
            <w:tcBorders>
              <w:top w:val="dashed" w:sz="4" w:space="0" w:color="7F7F7F" w:themeColor="text1" w:themeTint="80"/>
            </w:tcBorders>
            <w:shd w:val="clear" w:color="auto" w:fill="auto"/>
          </w:tcPr>
          <w:p w14:paraId="1ABCF1F7"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rsidDel="00926ADE" w14:paraId="3DB76A09" w14:textId="77777777" w:rsidTr="00072E93">
        <w:tc>
          <w:tcPr>
            <w:tcW w:w="6096" w:type="dxa"/>
            <w:tcBorders>
              <w:top w:val="dashed" w:sz="4" w:space="0" w:color="7F7F7F" w:themeColor="text1" w:themeTint="80"/>
              <w:bottom w:val="dashed" w:sz="4" w:space="0" w:color="7F7F7F" w:themeColor="text1" w:themeTint="80"/>
            </w:tcBorders>
            <w:shd w:val="clear" w:color="auto" w:fill="auto"/>
          </w:tcPr>
          <w:p w14:paraId="27C5803D" w14:textId="77777777" w:rsidR="001C270C" w:rsidRPr="00E6281C" w:rsidDel="00926ADE"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Вклад</w:t>
            </w:r>
          </w:p>
        </w:tc>
        <w:tc>
          <w:tcPr>
            <w:tcW w:w="3402" w:type="dxa"/>
            <w:tcBorders>
              <w:top w:val="dashed" w:sz="4" w:space="0" w:color="7F7F7F" w:themeColor="text1" w:themeTint="80"/>
              <w:bottom w:val="dashed" w:sz="4" w:space="0" w:color="7F7F7F" w:themeColor="text1" w:themeTint="80"/>
            </w:tcBorders>
            <w:shd w:val="clear" w:color="auto" w:fill="auto"/>
          </w:tcPr>
          <w:p w14:paraId="5ED5735C"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11B6B85A" w14:textId="77777777" w:rsidTr="00072E93">
        <w:tc>
          <w:tcPr>
            <w:tcW w:w="6096" w:type="dxa"/>
            <w:tcBorders>
              <w:top w:val="dashed" w:sz="4" w:space="0" w:color="7F7F7F" w:themeColor="text1" w:themeTint="80"/>
            </w:tcBorders>
            <w:shd w:val="clear" w:color="auto" w:fill="auto"/>
          </w:tcPr>
          <w:p w14:paraId="406BBE66"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Статус вклада</w:t>
            </w:r>
          </w:p>
          <w:p w14:paraId="007434D0" w14:textId="77777777" w:rsidR="00B2586B" w:rsidRPr="00E6281C" w:rsidRDefault="00B2586B" w:rsidP="00B2586B">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 вклада</w:t>
            </w:r>
          </w:p>
          <w:p w14:paraId="051AB64E" w14:textId="77777777" w:rsidR="00092913" w:rsidRPr="00E6281C" w:rsidRDefault="00092913" w:rsidP="0009291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Сумма вклада по договору</w:t>
            </w:r>
          </w:p>
          <w:p w14:paraId="6CD07E4A"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p>
          <w:p w14:paraId="1589CBD0"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подписан электронной подписью</w:t>
            </w:r>
          </w:p>
          <w:p w14:paraId="625CA694"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lastRenderedPageBreak/>
              <w:t>Валюта</w:t>
            </w:r>
          </w:p>
          <w:p w14:paraId="176F6890"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Номер счета банковского вклада</w:t>
            </w:r>
          </w:p>
          <w:p w14:paraId="280B2C43"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Номер договора банковского вклада</w:t>
            </w:r>
          </w:p>
          <w:p w14:paraId="4FADD8E9"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открытия вклада по договору</w:t>
            </w:r>
          </w:p>
          <w:p w14:paraId="5B6742ED"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закрытия вклада по договору</w:t>
            </w:r>
          </w:p>
          <w:p w14:paraId="237F6799"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Процентная ставка по вкладу (в процентах годовых)</w:t>
            </w:r>
          </w:p>
          <w:p w14:paraId="69B628D4"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Капитализация</w:t>
            </w:r>
          </w:p>
          <w:p w14:paraId="0C493B77"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Пролонгация</w:t>
            </w:r>
          </w:p>
          <w:p w14:paraId="707AEDAA"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Пополняемость</w:t>
            </w:r>
          </w:p>
          <w:p w14:paraId="36FC7DC2"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Возможность досрочного изъятия</w:t>
            </w:r>
          </w:p>
          <w:p w14:paraId="0F713DA4"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Минимальная сумма остатка</w:t>
            </w:r>
          </w:p>
          <w:p w14:paraId="06567EF8"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Идентификатор вклада на платформе</w:t>
            </w:r>
          </w:p>
          <w:p w14:paraId="3F51A106"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последнего обновления информации платформой</w:t>
            </w:r>
          </w:p>
          <w:p w14:paraId="399B2E1C"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Остаток по вкладу</w:t>
            </w:r>
          </w:p>
        </w:tc>
        <w:tc>
          <w:tcPr>
            <w:tcW w:w="3402" w:type="dxa"/>
            <w:tcBorders>
              <w:top w:val="dashed" w:sz="4" w:space="0" w:color="7F7F7F" w:themeColor="text1" w:themeTint="80"/>
            </w:tcBorders>
            <w:shd w:val="clear" w:color="auto" w:fill="auto"/>
          </w:tcPr>
          <w:p w14:paraId="1144B43A" w14:textId="77777777" w:rsidR="001C270C" w:rsidRPr="00E6281C"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p w14:paraId="13C2D690" w14:textId="77777777" w:rsidR="00B2586B" w:rsidRPr="00E6281C" w:rsidRDefault="00B2586B" w:rsidP="00805905">
            <w:pPr>
              <w:spacing w:before="0" w:line="240" w:lineRule="auto"/>
              <w:rPr>
                <w:rFonts w:asciiTheme="minorHAnsi" w:eastAsia="Times New Roman" w:hAnsiTheme="minorHAnsi" w:cstheme="minorHAnsi"/>
                <w:bCs/>
                <w:color w:val="000000" w:themeColor="text1"/>
                <w:sz w:val="22"/>
                <w:szCs w:val="22"/>
                <w:lang w:eastAsia="ru-RU"/>
              </w:rPr>
            </w:pPr>
          </w:p>
          <w:p w14:paraId="34ADFC59" w14:textId="77777777" w:rsidR="001C270C" w:rsidRPr="00E6281C" w:rsidRDefault="001C270C" w:rsidP="002470E5">
            <w:pPr>
              <w:spacing w:before="0" w:line="240" w:lineRule="auto"/>
              <w:ind w:left="-142" w:firstLine="322"/>
              <w:jc w:val="right"/>
              <w:rPr>
                <w:rFonts w:asciiTheme="minorHAnsi" w:eastAsia="Times New Roman" w:hAnsiTheme="minorHAnsi" w:cstheme="minorHAnsi"/>
                <w:color w:val="000000" w:themeColor="text1"/>
                <w:sz w:val="22"/>
                <w:szCs w:val="22"/>
                <w:lang w:eastAsia="ru-RU"/>
              </w:rPr>
            </w:pPr>
          </w:p>
        </w:tc>
      </w:tr>
    </w:tbl>
    <w:p w14:paraId="29CB1C41" w14:textId="77777777" w:rsidR="001C270C" w:rsidRPr="00E6281C" w:rsidRDefault="001C270C" w:rsidP="001C270C">
      <w:pPr>
        <w:spacing w:before="0" w:after="0" w:line="240" w:lineRule="auto"/>
        <w:jc w:val="center"/>
        <w:rPr>
          <w:rFonts w:asciiTheme="minorHAnsi" w:hAnsiTheme="minorHAnsi" w:cstheme="minorHAnsi"/>
          <w:sz w:val="22"/>
          <w:szCs w:val="22"/>
        </w:rPr>
      </w:pPr>
      <w:r w:rsidRPr="00E6281C">
        <w:rPr>
          <w:rFonts w:asciiTheme="minorHAnsi" w:hAnsiTheme="minorHAnsi" w:cstheme="minorHAnsi"/>
          <w:sz w:val="22"/>
          <w:szCs w:val="22"/>
        </w:rPr>
        <w:t>Изменение информации о вкладе № ___</w:t>
      </w:r>
    </w:p>
    <w:p w14:paraId="7007AEFF" w14:textId="77777777" w:rsidR="001C270C" w:rsidRPr="00E6281C" w:rsidRDefault="001C270C" w:rsidP="001C270C">
      <w:pPr>
        <w:spacing w:before="0" w:line="240" w:lineRule="auto"/>
        <w:jc w:val="center"/>
        <w:rPr>
          <w:rFonts w:asciiTheme="minorHAnsi" w:hAnsiTheme="minorHAnsi" w:cstheme="minorHAnsi"/>
          <w:sz w:val="22"/>
          <w:szCs w:val="22"/>
        </w:rPr>
      </w:pPr>
      <w:r w:rsidRPr="00E6281C">
        <w:rPr>
          <w:rFonts w:asciiTheme="minorHAnsi" w:hAnsiTheme="minorHAnsi" w:cstheme="minorHAnsi"/>
          <w:sz w:val="22"/>
          <w:szCs w:val="22"/>
        </w:rPr>
        <w:t xml:space="preserve"> за период с ________ по _______</w:t>
      </w:r>
    </w:p>
    <w:tbl>
      <w:tblPr>
        <w:tblW w:w="9781" w:type="dxa"/>
        <w:jc w:val="center"/>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1701"/>
        <w:gridCol w:w="1843"/>
        <w:gridCol w:w="2126"/>
        <w:gridCol w:w="2410"/>
        <w:gridCol w:w="1701"/>
      </w:tblGrid>
      <w:tr w:rsidR="001C270C" w:rsidRPr="00E6281C" w14:paraId="0133B432" w14:textId="77777777" w:rsidTr="00072E93">
        <w:trPr>
          <w:tblHeader/>
          <w:jc w:val="center"/>
        </w:trPr>
        <w:tc>
          <w:tcPr>
            <w:tcW w:w="1701" w:type="dxa"/>
            <w:shd w:val="clear" w:color="auto" w:fill="auto"/>
            <w:vAlign w:val="center"/>
          </w:tcPr>
          <w:p w14:paraId="71D14E1E" w14:textId="77777777" w:rsidR="001C270C" w:rsidRPr="00E6281C" w:rsidRDefault="001C270C" w:rsidP="004C6010">
            <w:pPr>
              <w:spacing w:before="0" w:after="0" w:line="240" w:lineRule="auto"/>
              <w:ind w:left="38"/>
              <w:jc w:val="center"/>
              <w:rPr>
                <w:rFonts w:asciiTheme="minorHAnsi" w:hAnsiTheme="minorHAnsi" w:cstheme="minorHAnsi"/>
                <w:sz w:val="22"/>
                <w:szCs w:val="22"/>
              </w:rPr>
            </w:pPr>
            <w:r w:rsidRPr="00E6281C">
              <w:rPr>
                <w:rFonts w:asciiTheme="minorHAnsi" w:hAnsiTheme="minorHAnsi" w:cstheme="minorHAnsi"/>
                <w:sz w:val="22"/>
                <w:szCs w:val="22"/>
              </w:rPr>
              <w:t>Дата события</w:t>
            </w:r>
          </w:p>
        </w:tc>
        <w:tc>
          <w:tcPr>
            <w:tcW w:w="1843" w:type="dxa"/>
            <w:shd w:val="clear" w:color="auto" w:fill="auto"/>
            <w:vAlign w:val="center"/>
          </w:tcPr>
          <w:p w14:paraId="05AEBAE1" w14:textId="77777777" w:rsidR="001C270C" w:rsidRPr="00E6281C" w:rsidRDefault="001C270C" w:rsidP="004C6010">
            <w:pPr>
              <w:spacing w:before="0" w:after="0" w:line="240" w:lineRule="auto"/>
              <w:ind w:left="-103"/>
              <w:jc w:val="center"/>
              <w:rPr>
                <w:rFonts w:asciiTheme="minorHAnsi" w:hAnsiTheme="minorHAnsi" w:cstheme="minorHAnsi"/>
                <w:sz w:val="22"/>
                <w:szCs w:val="22"/>
              </w:rPr>
            </w:pPr>
            <w:r w:rsidRPr="00E6281C">
              <w:rPr>
                <w:rFonts w:asciiTheme="minorHAnsi" w:hAnsiTheme="minorHAnsi" w:cstheme="minorHAnsi"/>
                <w:sz w:val="22"/>
                <w:szCs w:val="22"/>
              </w:rPr>
              <w:t>Тип события</w:t>
            </w:r>
          </w:p>
        </w:tc>
        <w:tc>
          <w:tcPr>
            <w:tcW w:w="2126" w:type="dxa"/>
            <w:shd w:val="clear" w:color="auto" w:fill="auto"/>
            <w:vAlign w:val="center"/>
          </w:tcPr>
          <w:p w14:paraId="1B440575" w14:textId="77777777" w:rsidR="001C270C" w:rsidRPr="00E6281C" w:rsidRDefault="001C270C" w:rsidP="004C6010">
            <w:pPr>
              <w:spacing w:before="0" w:after="0" w:line="240" w:lineRule="auto"/>
              <w:ind w:left="-103"/>
              <w:jc w:val="center"/>
              <w:rPr>
                <w:rFonts w:asciiTheme="minorHAnsi" w:hAnsiTheme="minorHAnsi" w:cstheme="minorHAnsi"/>
                <w:sz w:val="22"/>
                <w:szCs w:val="22"/>
              </w:rPr>
            </w:pPr>
            <w:r w:rsidRPr="00E6281C">
              <w:rPr>
                <w:rFonts w:asciiTheme="minorHAnsi" w:hAnsiTheme="minorHAnsi" w:cstheme="minorHAnsi"/>
                <w:sz w:val="22"/>
                <w:szCs w:val="22"/>
              </w:rPr>
              <w:t>Сумма вклада по итогам события</w:t>
            </w:r>
            <w:r w:rsidRPr="00E6281C">
              <w:rPr>
                <w:rFonts w:asciiTheme="minorHAnsi" w:hAnsiTheme="minorHAnsi" w:cstheme="minorHAnsi"/>
                <w:sz w:val="22"/>
                <w:szCs w:val="22"/>
              </w:rPr>
              <w:br/>
              <w:t>(в валюте вклада)</w:t>
            </w:r>
          </w:p>
        </w:tc>
        <w:tc>
          <w:tcPr>
            <w:tcW w:w="2410" w:type="dxa"/>
            <w:shd w:val="clear" w:color="auto" w:fill="auto"/>
            <w:vAlign w:val="center"/>
          </w:tcPr>
          <w:p w14:paraId="1B922A6E" w14:textId="77777777" w:rsidR="001C270C" w:rsidRPr="00E6281C" w:rsidRDefault="001C270C" w:rsidP="004C6010">
            <w:pPr>
              <w:spacing w:before="0" w:after="0" w:line="240" w:lineRule="auto"/>
              <w:ind w:left="-142" w:firstLine="142"/>
              <w:jc w:val="center"/>
              <w:rPr>
                <w:rFonts w:asciiTheme="minorHAnsi" w:hAnsiTheme="minorHAnsi" w:cstheme="minorHAnsi"/>
                <w:sz w:val="22"/>
                <w:szCs w:val="22"/>
              </w:rPr>
            </w:pPr>
            <w:r w:rsidRPr="00E6281C">
              <w:rPr>
                <w:rFonts w:asciiTheme="minorHAnsi" w:hAnsiTheme="minorHAnsi" w:cstheme="minorHAnsi"/>
                <w:sz w:val="22"/>
                <w:szCs w:val="22"/>
              </w:rPr>
              <w:t>Процентная ставка</w:t>
            </w:r>
          </w:p>
          <w:p w14:paraId="51727808" w14:textId="77777777" w:rsidR="001C270C" w:rsidRPr="00E6281C" w:rsidRDefault="001C270C" w:rsidP="004C6010">
            <w:pPr>
              <w:spacing w:before="0" w:after="0" w:line="240" w:lineRule="auto"/>
              <w:ind w:left="-108"/>
              <w:jc w:val="center"/>
              <w:rPr>
                <w:rFonts w:asciiTheme="minorHAnsi" w:hAnsiTheme="minorHAnsi" w:cstheme="minorHAnsi"/>
                <w:sz w:val="22"/>
                <w:szCs w:val="22"/>
              </w:rPr>
            </w:pPr>
            <w:r w:rsidRPr="00E6281C">
              <w:rPr>
                <w:rFonts w:asciiTheme="minorHAnsi" w:hAnsiTheme="minorHAnsi" w:cstheme="minorHAnsi"/>
                <w:sz w:val="22"/>
                <w:szCs w:val="22"/>
              </w:rPr>
              <w:t>по вкладу</w:t>
            </w:r>
            <w:r w:rsidRPr="00E6281C">
              <w:rPr>
                <w:rFonts w:asciiTheme="minorHAnsi" w:hAnsiTheme="minorHAnsi" w:cstheme="minorHAnsi"/>
                <w:sz w:val="22"/>
                <w:szCs w:val="22"/>
              </w:rPr>
              <w:br/>
              <w:t>(в процентах годовых)</w:t>
            </w:r>
          </w:p>
        </w:tc>
        <w:tc>
          <w:tcPr>
            <w:tcW w:w="1701" w:type="dxa"/>
            <w:shd w:val="clear" w:color="auto" w:fill="auto"/>
            <w:vAlign w:val="center"/>
          </w:tcPr>
          <w:p w14:paraId="2F739BFB" w14:textId="77777777" w:rsidR="001C270C" w:rsidRPr="00E6281C" w:rsidRDefault="001C270C" w:rsidP="004C6010">
            <w:pPr>
              <w:spacing w:before="0" w:after="0" w:line="240" w:lineRule="auto"/>
              <w:ind w:left="-106"/>
              <w:jc w:val="center"/>
              <w:rPr>
                <w:rFonts w:asciiTheme="minorHAnsi" w:hAnsiTheme="minorHAnsi" w:cstheme="minorHAnsi"/>
                <w:sz w:val="22"/>
                <w:szCs w:val="22"/>
              </w:rPr>
            </w:pPr>
            <w:r w:rsidRPr="00E6281C">
              <w:rPr>
                <w:rFonts w:asciiTheme="minorHAnsi" w:hAnsiTheme="minorHAnsi" w:cstheme="minorHAnsi"/>
                <w:sz w:val="22"/>
                <w:szCs w:val="22"/>
              </w:rPr>
              <w:t>Минимальная сумма остатка</w:t>
            </w:r>
          </w:p>
        </w:tc>
      </w:tr>
      <w:tr w:rsidR="001C270C" w:rsidRPr="00E6281C" w14:paraId="0F358919" w14:textId="77777777" w:rsidTr="00072E93">
        <w:trPr>
          <w:jc w:val="center"/>
        </w:trPr>
        <w:tc>
          <w:tcPr>
            <w:tcW w:w="1701" w:type="dxa"/>
            <w:shd w:val="clear" w:color="auto" w:fill="auto"/>
            <w:vAlign w:val="center"/>
          </w:tcPr>
          <w:p w14:paraId="379484A2"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c>
          <w:tcPr>
            <w:tcW w:w="1843" w:type="dxa"/>
            <w:shd w:val="clear" w:color="auto" w:fill="auto"/>
            <w:vAlign w:val="center"/>
          </w:tcPr>
          <w:p w14:paraId="57B1039B"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c>
          <w:tcPr>
            <w:tcW w:w="2126" w:type="dxa"/>
            <w:shd w:val="clear" w:color="auto" w:fill="auto"/>
            <w:vAlign w:val="center"/>
          </w:tcPr>
          <w:p w14:paraId="3CE444EC"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c>
          <w:tcPr>
            <w:tcW w:w="2410" w:type="dxa"/>
            <w:shd w:val="clear" w:color="auto" w:fill="auto"/>
            <w:vAlign w:val="center"/>
          </w:tcPr>
          <w:p w14:paraId="1C34F5FE"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c>
          <w:tcPr>
            <w:tcW w:w="1701" w:type="dxa"/>
            <w:shd w:val="clear" w:color="auto" w:fill="auto"/>
            <w:vAlign w:val="center"/>
          </w:tcPr>
          <w:p w14:paraId="36CDC619"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r>
      <w:tr w:rsidR="001C270C" w:rsidRPr="00E6281C" w14:paraId="3FA2B9C6" w14:textId="77777777" w:rsidTr="00072E93">
        <w:trPr>
          <w:jc w:val="center"/>
        </w:trPr>
        <w:tc>
          <w:tcPr>
            <w:tcW w:w="1701" w:type="dxa"/>
            <w:shd w:val="clear" w:color="auto" w:fill="auto"/>
            <w:vAlign w:val="center"/>
          </w:tcPr>
          <w:p w14:paraId="13D939A9"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c>
          <w:tcPr>
            <w:tcW w:w="1843" w:type="dxa"/>
            <w:shd w:val="clear" w:color="auto" w:fill="auto"/>
            <w:vAlign w:val="center"/>
          </w:tcPr>
          <w:p w14:paraId="0F85B701"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c>
          <w:tcPr>
            <w:tcW w:w="2126" w:type="dxa"/>
            <w:shd w:val="clear" w:color="auto" w:fill="auto"/>
            <w:vAlign w:val="center"/>
          </w:tcPr>
          <w:p w14:paraId="17CA5418"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c>
          <w:tcPr>
            <w:tcW w:w="2410" w:type="dxa"/>
            <w:shd w:val="clear" w:color="auto" w:fill="auto"/>
            <w:vAlign w:val="center"/>
          </w:tcPr>
          <w:p w14:paraId="4808CF12"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c>
          <w:tcPr>
            <w:tcW w:w="1701" w:type="dxa"/>
            <w:shd w:val="clear" w:color="auto" w:fill="auto"/>
            <w:vAlign w:val="center"/>
          </w:tcPr>
          <w:p w14:paraId="14FCC1C7"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r>
    </w:tbl>
    <w:p w14:paraId="60BDA989" w14:textId="77777777" w:rsidR="001C270C" w:rsidRPr="00E6281C" w:rsidRDefault="001C270C" w:rsidP="001C270C">
      <w:pPr>
        <w:ind w:right="-142"/>
        <w:rPr>
          <w:rFonts w:asciiTheme="minorHAnsi" w:eastAsia="Times New Roman" w:hAnsiTheme="minorHAnsi" w:cstheme="minorHAnsi"/>
          <w:bCs/>
          <w:color w:val="000000" w:themeColor="text1"/>
          <w:sz w:val="22"/>
          <w:szCs w:val="22"/>
          <w:lang w:eastAsia="ru-RU"/>
        </w:rPr>
      </w:pPr>
    </w:p>
    <w:p w14:paraId="671DC6FB" w14:textId="77777777" w:rsidR="008C3D0A" w:rsidRPr="00E6281C" w:rsidRDefault="001C270C" w:rsidP="004C6010">
      <w:pPr>
        <w:spacing w:before="0" w:after="0" w:line="240" w:lineRule="auto"/>
        <w:jc w:val="center"/>
        <w:rPr>
          <w:rFonts w:asciiTheme="minorHAnsi" w:eastAsia="Times New Roman" w:hAnsiTheme="minorHAnsi" w:cstheme="minorHAnsi"/>
          <w:b/>
          <w:sz w:val="22"/>
          <w:szCs w:val="22"/>
          <w:lang w:eastAsia="ru-RU"/>
        </w:rPr>
      </w:pPr>
      <w:r w:rsidRPr="00E6281C">
        <w:rPr>
          <w:rFonts w:asciiTheme="minorHAnsi" w:eastAsia="Times New Roman" w:hAnsiTheme="minorHAnsi" w:cstheme="minorHAnsi"/>
          <w:b/>
          <w:sz w:val="22"/>
          <w:szCs w:val="22"/>
          <w:lang w:eastAsia="ru-RU"/>
        </w:rPr>
        <w:t>Информация о зарегистрированных в Реестре договоров финансовых сделках,</w:t>
      </w:r>
    </w:p>
    <w:p w14:paraId="7C677FB2" w14:textId="77777777" w:rsidR="001C270C" w:rsidRPr="00E6281C" w:rsidRDefault="001C270C" w:rsidP="004C6010">
      <w:pPr>
        <w:spacing w:before="0" w:after="0" w:line="240" w:lineRule="auto"/>
        <w:jc w:val="center"/>
        <w:rPr>
          <w:rFonts w:asciiTheme="minorHAnsi" w:eastAsia="Times New Roman" w:hAnsiTheme="minorHAnsi" w:cstheme="minorHAnsi"/>
          <w:b/>
          <w:sz w:val="22"/>
          <w:szCs w:val="22"/>
          <w:lang w:eastAsia="ru-RU"/>
        </w:rPr>
      </w:pPr>
      <w:r w:rsidRPr="00E6281C">
        <w:rPr>
          <w:rFonts w:asciiTheme="minorHAnsi" w:eastAsia="Times New Roman" w:hAnsiTheme="minorHAnsi" w:cstheme="minorHAnsi"/>
          <w:b/>
          <w:sz w:val="22"/>
          <w:szCs w:val="22"/>
          <w:lang w:eastAsia="ru-RU"/>
        </w:rPr>
        <w:t>совершенных с использованием финансовой платформы за период</w:t>
      </w:r>
    </w:p>
    <w:p w14:paraId="299ABAD0" w14:textId="77777777" w:rsidR="001C270C" w:rsidRPr="00E6281C" w:rsidRDefault="001C270C" w:rsidP="001C270C">
      <w:pPr>
        <w:spacing w:before="0" w:line="240" w:lineRule="auto"/>
        <w:jc w:val="center"/>
        <w:rPr>
          <w:rFonts w:asciiTheme="minorHAnsi" w:eastAsia="Times New Roman" w:hAnsiTheme="minorHAnsi" w:cstheme="minorHAnsi"/>
          <w:sz w:val="22"/>
          <w:szCs w:val="22"/>
          <w:lang w:eastAsia="ru-RU"/>
        </w:rPr>
      </w:pPr>
      <w:r w:rsidRPr="00E6281C">
        <w:rPr>
          <w:rFonts w:asciiTheme="minorHAnsi" w:eastAsia="Times New Roman" w:hAnsiTheme="minorHAnsi" w:cstheme="minorHAnsi"/>
          <w:sz w:val="22"/>
          <w:szCs w:val="22"/>
          <w:lang w:eastAsia="ru-RU"/>
        </w:rPr>
        <w:t>с ________ по ________</w:t>
      </w:r>
    </w:p>
    <w:p w14:paraId="2FFD8DD0" w14:textId="77777777" w:rsidR="001C270C" w:rsidRPr="00E6281C" w:rsidRDefault="001C270C" w:rsidP="001C270C">
      <w:pPr>
        <w:spacing w:before="0" w:line="240" w:lineRule="auto"/>
        <w:jc w:val="center"/>
        <w:rPr>
          <w:rFonts w:asciiTheme="minorHAnsi" w:eastAsia="Times New Roman" w:hAnsiTheme="minorHAnsi" w:cstheme="minorHAnsi"/>
          <w:bCs/>
          <w:color w:val="000000" w:themeColor="text1"/>
          <w:sz w:val="22"/>
          <w:szCs w:val="22"/>
          <w:u w:val="single"/>
          <w:lang w:eastAsia="ru-RU"/>
        </w:rPr>
      </w:pPr>
      <w:r w:rsidRPr="00E6281C">
        <w:rPr>
          <w:rFonts w:asciiTheme="minorHAnsi" w:eastAsia="Times New Roman" w:hAnsiTheme="minorHAnsi" w:cstheme="minorHAnsi"/>
          <w:bCs/>
          <w:color w:val="000000" w:themeColor="text1"/>
          <w:sz w:val="22"/>
          <w:szCs w:val="22"/>
          <w:lang w:eastAsia="ru-RU"/>
        </w:rPr>
        <w:t>По состоянию на [дата] ([время])</w:t>
      </w:r>
    </w:p>
    <w:p w14:paraId="2D362CA5" w14:textId="77777777" w:rsidR="001C270C" w:rsidRPr="00E6281C" w:rsidRDefault="001C270C" w:rsidP="001C270C">
      <w:pPr>
        <w:ind w:right="-142"/>
        <w:jc w:val="center"/>
        <w:rPr>
          <w:rFonts w:asciiTheme="minorHAnsi" w:eastAsia="Times New Roman" w:hAnsiTheme="minorHAnsi" w:cstheme="minorHAnsi"/>
          <w:bCs/>
          <w:color w:val="000000" w:themeColor="text1"/>
          <w:sz w:val="22"/>
          <w:szCs w:val="22"/>
          <w:lang w:eastAsia="ru-RU"/>
        </w:rPr>
      </w:pPr>
      <w:r w:rsidRPr="00E6281C">
        <w:rPr>
          <w:rFonts w:asciiTheme="minorHAnsi" w:hAnsiTheme="minorHAnsi" w:cstheme="minorHAnsi"/>
          <w:sz w:val="22"/>
          <w:szCs w:val="22"/>
        </w:rPr>
        <w:t>Запись о финансовой сделке №</w:t>
      </w:r>
    </w:p>
    <w:tbl>
      <w:tblPr>
        <w:tblW w:w="9498" w:type="dxa"/>
        <w:tblLook w:val="04A0" w:firstRow="1" w:lastRow="0" w:firstColumn="1" w:lastColumn="0" w:noHBand="0" w:noVBand="1"/>
      </w:tblPr>
      <w:tblGrid>
        <w:gridCol w:w="5387"/>
        <w:gridCol w:w="4111"/>
      </w:tblGrid>
      <w:tr w:rsidR="001C270C" w:rsidRPr="00E6281C" w14:paraId="4E3BAB8E" w14:textId="77777777" w:rsidTr="004C6010">
        <w:tc>
          <w:tcPr>
            <w:tcW w:w="5387" w:type="dxa"/>
            <w:tcBorders>
              <w:top w:val="dashed" w:sz="4" w:space="0" w:color="7F7F7F" w:themeColor="text1" w:themeTint="80"/>
              <w:bottom w:val="dashed" w:sz="4" w:space="0" w:color="7F7F7F" w:themeColor="text1" w:themeTint="80"/>
            </w:tcBorders>
            <w:shd w:val="clear" w:color="auto" w:fill="auto"/>
          </w:tcPr>
          <w:p w14:paraId="125B85BE" w14:textId="77777777" w:rsidR="001C270C" w:rsidRPr="00E6281C"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Потребитель финансовых услуг</w:t>
            </w:r>
          </w:p>
        </w:tc>
        <w:tc>
          <w:tcPr>
            <w:tcW w:w="4111" w:type="dxa"/>
            <w:tcBorders>
              <w:top w:val="dashed" w:sz="4" w:space="0" w:color="7F7F7F" w:themeColor="text1" w:themeTint="80"/>
              <w:bottom w:val="dashed" w:sz="4" w:space="0" w:color="7F7F7F" w:themeColor="text1" w:themeTint="80"/>
            </w:tcBorders>
            <w:shd w:val="clear" w:color="auto" w:fill="auto"/>
          </w:tcPr>
          <w:p w14:paraId="5C268EA8" w14:textId="77777777" w:rsidR="001C270C" w:rsidRPr="00E6281C" w:rsidRDefault="001C270C" w:rsidP="00072E93">
            <w:pPr>
              <w:spacing w:before="0" w:line="240" w:lineRule="auto"/>
              <w:ind w:left="-142" w:firstLine="322"/>
              <w:rPr>
                <w:rFonts w:asciiTheme="minorHAnsi" w:eastAsia="Times New Roman" w:hAnsiTheme="minorHAnsi" w:cstheme="minorHAnsi"/>
                <w:bCs/>
                <w:color w:val="000000" w:themeColor="text1"/>
                <w:sz w:val="22"/>
                <w:szCs w:val="22"/>
                <w:lang w:eastAsia="ru-RU"/>
              </w:rPr>
            </w:pPr>
          </w:p>
        </w:tc>
      </w:tr>
      <w:tr w:rsidR="001C270C" w:rsidRPr="00E6281C" w:rsidDel="006D227C" w14:paraId="3E9D2D1E" w14:textId="77777777" w:rsidTr="004C6010">
        <w:tc>
          <w:tcPr>
            <w:tcW w:w="5387" w:type="dxa"/>
            <w:tcBorders>
              <w:top w:val="dashed" w:sz="4" w:space="0" w:color="7F7F7F" w:themeColor="text1" w:themeTint="80"/>
            </w:tcBorders>
            <w:shd w:val="clear" w:color="auto" w:fill="auto"/>
          </w:tcPr>
          <w:p w14:paraId="62314F55"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ФИО</w:t>
            </w:r>
          </w:p>
          <w:p w14:paraId="18BD6D89"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удостоверяющий личность</w:t>
            </w:r>
          </w:p>
          <w:p w14:paraId="361FEBB3"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рождения</w:t>
            </w:r>
          </w:p>
        </w:tc>
        <w:tc>
          <w:tcPr>
            <w:tcW w:w="4111" w:type="dxa"/>
            <w:tcBorders>
              <w:top w:val="dashed" w:sz="4" w:space="0" w:color="7F7F7F" w:themeColor="text1" w:themeTint="80"/>
            </w:tcBorders>
            <w:shd w:val="clear" w:color="auto" w:fill="auto"/>
          </w:tcPr>
          <w:p w14:paraId="01A1FE15" w14:textId="77777777" w:rsidR="001C270C" w:rsidRPr="00E6281C" w:rsidDel="006D227C" w:rsidRDefault="001C270C" w:rsidP="00072E93">
            <w:pPr>
              <w:spacing w:before="0" w:line="240" w:lineRule="auto"/>
              <w:ind w:left="174"/>
              <w:rPr>
                <w:rFonts w:asciiTheme="minorHAnsi" w:eastAsia="Times New Roman" w:hAnsiTheme="minorHAnsi" w:cstheme="minorHAnsi"/>
                <w:color w:val="000000" w:themeColor="text1"/>
                <w:sz w:val="22"/>
                <w:szCs w:val="22"/>
                <w:lang w:eastAsia="ru-RU"/>
              </w:rPr>
            </w:pPr>
          </w:p>
        </w:tc>
      </w:tr>
      <w:tr w:rsidR="001C270C" w:rsidRPr="00E6281C" w14:paraId="21435143" w14:textId="77777777" w:rsidTr="004C6010">
        <w:tc>
          <w:tcPr>
            <w:tcW w:w="5387" w:type="dxa"/>
            <w:tcBorders>
              <w:top w:val="dashed" w:sz="4" w:space="0" w:color="7F7F7F" w:themeColor="text1" w:themeTint="80"/>
              <w:bottom w:val="dashed" w:sz="4" w:space="0" w:color="7F7F7F" w:themeColor="text1" w:themeTint="80"/>
            </w:tcBorders>
            <w:shd w:val="clear" w:color="auto" w:fill="auto"/>
          </w:tcPr>
          <w:p w14:paraId="2ED8A84D" w14:textId="77777777" w:rsidR="001C270C" w:rsidRPr="00E6281C"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Тип продукта</w:t>
            </w:r>
          </w:p>
        </w:tc>
        <w:tc>
          <w:tcPr>
            <w:tcW w:w="4111" w:type="dxa"/>
            <w:tcBorders>
              <w:top w:val="dashed" w:sz="4" w:space="0" w:color="7F7F7F" w:themeColor="text1" w:themeTint="80"/>
              <w:bottom w:val="dashed" w:sz="4" w:space="0" w:color="7F7F7F" w:themeColor="text1" w:themeTint="80"/>
            </w:tcBorders>
            <w:shd w:val="clear" w:color="auto" w:fill="auto"/>
          </w:tcPr>
          <w:p w14:paraId="48BD4D17" w14:textId="77777777" w:rsidR="001C270C" w:rsidRPr="00E6281C" w:rsidRDefault="001C270C" w:rsidP="00072E93">
            <w:pPr>
              <w:spacing w:before="0" w:line="240" w:lineRule="auto"/>
              <w:ind w:left="-142" w:firstLine="322"/>
              <w:rPr>
                <w:rFonts w:asciiTheme="minorHAnsi" w:eastAsia="Times New Roman" w:hAnsiTheme="minorHAnsi" w:cstheme="minorHAnsi"/>
                <w:b/>
                <w:color w:val="000000" w:themeColor="text1"/>
                <w:sz w:val="22"/>
                <w:szCs w:val="22"/>
                <w:lang w:eastAsia="ru-RU"/>
              </w:rPr>
            </w:pPr>
          </w:p>
        </w:tc>
      </w:tr>
      <w:tr w:rsidR="001C270C" w:rsidRPr="00E6281C" w:rsidDel="00926ADE" w14:paraId="7DC11638" w14:textId="77777777" w:rsidTr="004C6010">
        <w:tc>
          <w:tcPr>
            <w:tcW w:w="5387" w:type="dxa"/>
            <w:tcBorders>
              <w:top w:val="dashed" w:sz="4" w:space="0" w:color="7F7F7F" w:themeColor="text1" w:themeTint="80"/>
              <w:bottom w:val="dashed" w:sz="4" w:space="0" w:color="7F7F7F" w:themeColor="text1" w:themeTint="80"/>
            </w:tcBorders>
            <w:shd w:val="clear" w:color="auto" w:fill="auto"/>
          </w:tcPr>
          <w:p w14:paraId="2E912C04" w14:textId="77777777" w:rsidR="001C270C" w:rsidRPr="00E6281C"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Тип финансового инструмента</w:t>
            </w:r>
          </w:p>
        </w:tc>
        <w:tc>
          <w:tcPr>
            <w:tcW w:w="4111" w:type="dxa"/>
            <w:tcBorders>
              <w:top w:val="dashed" w:sz="4" w:space="0" w:color="7F7F7F" w:themeColor="text1" w:themeTint="80"/>
              <w:bottom w:val="dashed" w:sz="4" w:space="0" w:color="7F7F7F" w:themeColor="text1" w:themeTint="80"/>
            </w:tcBorders>
            <w:shd w:val="clear" w:color="auto" w:fill="auto"/>
          </w:tcPr>
          <w:p w14:paraId="12526388"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6ED1C6A2" w14:textId="77777777" w:rsidTr="004C6010">
        <w:tc>
          <w:tcPr>
            <w:tcW w:w="5387" w:type="dxa"/>
            <w:tcBorders>
              <w:top w:val="dashed" w:sz="4" w:space="0" w:color="7F7F7F" w:themeColor="text1" w:themeTint="80"/>
            </w:tcBorders>
            <w:shd w:val="clear" w:color="auto" w:fill="auto"/>
          </w:tcPr>
          <w:p w14:paraId="737E5CEC"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Финансовая организация</w:t>
            </w:r>
          </w:p>
          <w:p w14:paraId="51BFD03B"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p w14:paraId="46A44312"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p>
          <w:p w14:paraId="26ADE900" w14:textId="77777777" w:rsidR="00DB4477" w:rsidRPr="00E6281C" w:rsidRDefault="00DB4477" w:rsidP="00072E93">
            <w:pPr>
              <w:spacing w:before="0" w:line="240" w:lineRule="auto"/>
              <w:rPr>
                <w:rFonts w:asciiTheme="minorHAnsi" w:eastAsia="Times New Roman" w:hAnsiTheme="minorHAnsi" w:cstheme="minorHAnsi"/>
                <w:bCs/>
                <w:color w:val="000000" w:themeColor="text1"/>
                <w:sz w:val="22"/>
                <w:szCs w:val="22"/>
                <w:lang w:eastAsia="ru-RU"/>
              </w:rPr>
            </w:pPr>
          </w:p>
          <w:p w14:paraId="78D06835" w14:textId="77777777" w:rsidR="001C270C" w:rsidRPr="00E6281C" w:rsidRDefault="001C270C" w:rsidP="00072E93">
            <w:pPr>
              <w:widowControl w:val="0"/>
              <w:tabs>
                <w:tab w:val="left" w:pos="1701"/>
              </w:tabs>
              <w:spacing w:before="0" w:after="0" w:line="240" w:lineRule="auto"/>
              <w:jc w:val="left"/>
              <w:rPr>
                <w:rFonts w:asciiTheme="minorHAnsi" w:eastAsia="Times New Roman" w:hAnsiTheme="minorHAnsi" w:cstheme="minorHAnsi"/>
                <w:sz w:val="22"/>
                <w:szCs w:val="22"/>
                <w:lang w:eastAsia="ru-RU"/>
              </w:rPr>
            </w:pPr>
            <w:r w:rsidRPr="00E6281C">
              <w:rPr>
                <w:rFonts w:asciiTheme="minorHAnsi" w:eastAsia="Times New Roman" w:hAnsiTheme="minorHAnsi" w:cstheme="minorHAnsi"/>
                <w:bCs/>
                <w:color w:val="000000" w:themeColor="text1"/>
                <w:sz w:val="22"/>
                <w:szCs w:val="22"/>
                <w:lang w:eastAsia="ru-RU"/>
              </w:rPr>
              <w:t>Документ подписан электронной подписью</w:t>
            </w:r>
          </w:p>
          <w:p w14:paraId="6E3AB6D5"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lastRenderedPageBreak/>
              <w:t>Идентификатор финансового инструмента</w:t>
            </w:r>
            <w:r w:rsidRPr="00E6281C">
              <w:rPr>
                <w:rStyle w:val="af8"/>
                <w:rFonts w:asciiTheme="minorHAnsi" w:eastAsia="Times New Roman" w:hAnsiTheme="minorHAnsi" w:cstheme="minorHAnsi"/>
                <w:bCs/>
                <w:color w:val="000000" w:themeColor="text1"/>
                <w:sz w:val="22"/>
                <w:szCs w:val="22"/>
                <w:lang w:eastAsia="ru-RU"/>
              </w:rPr>
              <w:footnoteReference w:id="9"/>
            </w:r>
          </w:p>
          <w:p w14:paraId="5D84F3B3"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Номинал на дату финансовой транзакции</w:t>
            </w:r>
          </w:p>
          <w:p w14:paraId="508610A3"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Валюта номинала</w:t>
            </w:r>
          </w:p>
          <w:p w14:paraId="42392BA9"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погашения</w:t>
            </w:r>
          </w:p>
        </w:tc>
        <w:tc>
          <w:tcPr>
            <w:tcW w:w="4111" w:type="dxa"/>
            <w:tcBorders>
              <w:top w:val="dashed" w:sz="4" w:space="0" w:color="7F7F7F" w:themeColor="text1" w:themeTint="80"/>
            </w:tcBorders>
            <w:shd w:val="clear" w:color="auto" w:fill="auto"/>
          </w:tcPr>
          <w:p w14:paraId="264CC232" w14:textId="77777777" w:rsidR="001C270C" w:rsidRPr="00E6281C" w:rsidRDefault="001C270C" w:rsidP="00072E93">
            <w:pPr>
              <w:spacing w:before="0" w:line="240" w:lineRule="auto"/>
              <w:rPr>
                <w:rFonts w:asciiTheme="minorHAnsi" w:eastAsia="Times New Roman" w:hAnsiTheme="minorHAnsi" w:cstheme="minorHAnsi"/>
                <w:bCs/>
                <w:color w:val="000000" w:themeColor="text1"/>
                <w:sz w:val="22"/>
                <w:szCs w:val="22"/>
                <w:lang w:eastAsia="ru-RU"/>
              </w:rPr>
            </w:pPr>
          </w:p>
          <w:p w14:paraId="69C2BCCC" w14:textId="77777777" w:rsidR="001C270C" w:rsidRPr="00E6281C" w:rsidRDefault="001C270C" w:rsidP="00805905">
            <w:pPr>
              <w:spacing w:before="0" w:line="240" w:lineRule="auto"/>
              <w:rPr>
                <w:rFonts w:asciiTheme="minorHAnsi" w:eastAsia="Times New Roman" w:hAnsiTheme="minorHAnsi" w:cstheme="minorHAnsi"/>
                <w:color w:val="000000" w:themeColor="text1"/>
                <w:sz w:val="22"/>
                <w:szCs w:val="22"/>
                <w:lang w:eastAsia="ru-RU"/>
              </w:rPr>
            </w:pPr>
          </w:p>
        </w:tc>
      </w:tr>
      <w:tr w:rsidR="001C270C" w:rsidRPr="00E6281C" w14:paraId="5FB7D2D4" w14:textId="77777777" w:rsidTr="004C6010">
        <w:tc>
          <w:tcPr>
            <w:tcW w:w="5387" w:type="dxa"/>
            <w:tcBorders>
              <w:top w:val="dashed" w:sz="4" w:space="0" w:color="7F7F7F" w:themeColor="text1" w:themeTint="80"/>
              <w:bottom w:val="dashed" w:sz="4" w:space="0" w:color="7F7F7F" w:themeColor="text1" w:themeTint="80"/>
            </w:tcBorders>
            <w:shd w:val="clear" w:color="auto" w:fill="auto"/>
          </w:tcPr>
          <w:p w14:paraId="00BE1D9B" w14:textId="77777777" w:rsidR="001C270C" w:rsidRPr="00E6281C" w:rsidRDefault="001C270C" w:rsidP="00471921">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 xml:space="preserve">Оператор </w:t>
            </w:r>
            <w:r w:rsidR="00471921" w:rsidRPr="00E6281C">
              <w:rPr>
                <w:rFonts w:asciiTheme="minorHAnsi" w:eastAsia="Times New Roman" w:hAnsiTheme="minorHAnsi" w:cstheme="minorHAnsi"/>
                <w:b/>
                <w:bCs/>
                <w:color w:val="000000" w:themeColor="text1"/>
                <w:sz w:val="22"/>
                <w:szCs w:val="22"/>
                <w:lang w:eastAsia="ru-RU"/>
              </w:rPr>
              <w:t xml:space="preserve">финансовой </w:t>
            </w:r>
            <w:r w:rsidRPr="00E6281C">
              <w:rPr>
                <w:rFonts w:asciiTheme="minorHAnsi" w:eastAsia="Times New Roman" w:hAnsiTheme="minorHAnsi" w:cstheme="minorHAnsi"/>
                <w:b/>
                <w:bCs/>
                <w:color w:val="000000" w:themeColor="text1"/>
                <w:sz w:val="22"/>
                <w:szCs w:val="22"/>
                <w:lang w:eastAsia="ru-RU"/>
              </w:rPr>
              <w:t>платформы</w:t>
            </w:r>
          </w:p>
        </w:tc>
        <w:tc>
          <w:tcPr>
            <w:tcW w:w="4111" w:type="dxa"/>
            <w:tcBorders>
              <w:top w:val="dashed" w:sz="4" w:space="0" w:color="7F7F7F" w:themeColor="text1" w:themeTint="80"/>
              <w:bottom w:val="dashed" w:sz="4" w:space="0" w:color="7F7F7F" w:themeColor="text1" w:themeTint="80"/>
            </w:tcBorders>
            <w:shd w:val="clear" w:color="auto" w:fill="auto"/>
          </w:tcPr>
          <w:p w14:paraId="18827464" w14:textId="77777777" w:rsidR="001C270C" w:rsidRPr="00E6281C"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rsidDel="00926ADE" w14:paraId="079A7828" w14:textId="77777777" w:rsidTr="004C6010">
        <w:tc>
          <w:tcPr>
            <w:tcW w:w="5387" w:type="dxa"/>
            <w:tcBorders>
              <w:top w:val="dashed" w:sz="4" w:space="0" w:color="7F7F7F" w:themeColor="text1" w:themeTint="80"/>
            </w:tcBorders>
            <w:shd w:val="clear" w:color="auto" w:fill="auto"/>
          </w:tcPr>
          <w:p w14:paraId="2A2004B1"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2960CB3A" w14:textId="77777777" w:rsidR="001C270C" w:rsidRPr="00E6281C" w:rsidRDefault="001C270C" w:rsidP="00072E93">
            <w:pPr>
              <w:spacing w:before="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4111" w:type="dxa"/>
            <w:tcBorders>
              <w:top w:val="dashed" w:sz="4" w:space="0" w:color="7F7F7F" w:themeColor="text1" w:themeTint="80"/>
            </w:tcBorders>
            <w:shd w:val="clear" w:color="auto" w:fill="auto"/>
          </w:tcPr>
          <w:p w14:paraId="01612A25"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rsidDel="00926ADE" w14:paraId="7672EC93" w14:textId="77777777" w:rsidTr="004C6010">
        <w:tc>
          <w:tcPr>
            <w:tcW w:w="5387" w:type="dxa"/>
            <w:tcBorders>
              <w:top w:val="dashed" w:sz="4" w:space="0" w:color="7F7F7F" w:themeColor="text1" w:themeTint="80"/>
              <w:bottom w:val="dashed" w:sz="4" w:space="0" w:color="7F7F7F" w:themeColor="text1" w:themeTint="80"/>
            </w:tcBorders>
            <w:shd w:val="clear" w:color="auto" w:fill="auto"/>
          </w:tcPr>
          <w:p w14:paraId="4C00382D" w14:textId="77777777" w:rsidR="001C270C" w:rsidRPr="00E6281C" w:rsidDel="00926ADE" w:rsidRDefault="001C270C" w:rsidP="00072E93">
            <w:pPr>
              <w:spacing w:before="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Информация о финансовой сделке</w:t>
            </w:r>
          </w:p>
        </w:tc>
        <w:tc>
          <w:tcPr>
            <w:tcW w:w="4111" w:type="dxa"/>
            <w:tcBorders>
              <w:top w:val="dashed" w:sz="4" w:space="0" w:color="7F7F7F" w:themeColor="text1" w:themeTint="80"/>
              <w:bottom w:val="dashed" w:sz="4" w:space="0" w:color="7F7F7F" w:themeColor="text1" w:themeTint="80"/>
            </w:tcBorders>
            <w:shd w:val="clear" w:color="auto" w:fill="auto"/>
          </w:tcPr>
          <w:p w14:paraId="3F77EAAE" w14:textId="77777777" w:rsidR="001C270C" w:rsidRPr="00E6281C" w:rsidDel="00926ADE" w:rsidRDefault="001C270C" w:rsidP="00072E93">
            <w:pPr>
              <w:spacing w:before="0" w:line="240" w:lineRule="auto"/>
              <w:ind w:left="-142" w:firstLine="322"/>
              <w:rPr>
                <w:rFonts w:asciiTheme="minorHAnsi" w:eastAsia="Times New Roman" w:hAnsiTheme="minorHAnsi" w:cstheme="minorHAnsi"/>
                <w:color w:val="000000" w:themeColor="text1"/>
                <w:sz w:val="22"/>
                <w:szCs w:val="22"/>
                <w:lang w:eastAsia="ru-RU"/>
              </w:rPr>
            </w:pPr>
          </w:p>
        </w:tc>
      </w:tr>
      <w:tr w:rsidR="001C270C" w:rsidRPr="00E6281C" w14:paraId="2204BBE0" w14:textId="77777777" w:rsidTr="004C6010">
        <w:trPr>
          <w:trHeight w:val="77"/>
        </w:trPr>
        <w:tc>
          <w:tcPr>
            <w:tcW w:w="5387" w:type="dxa"/>
            <w:tcBorders>
              <w:top w:val="dashed" w:sz="4" w:space="0" w:color="7F7F7F" w:themeColor="text1" w:themeTint="80"/>
              <w:bottom w:val="dashed" w:sz="4" w:space="0" w:color="7F7F7F" w:themeColor="text1" w:themeTint="80"/>
            </w:tcBorders>
            <w:shd w:val="clear" w:color="auto" w:fill="auto"/>
          </w:tcPr>
          <w:p w14:paraId="31EABBAA"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Тип операции</w:t>
            </w:r>
          </w:p>
          <w:p w14:paraId="152E30C4"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Статус</w:t>
            </w:r>
          </w:p>
          <w:p w14:paraId="28119809"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Уникальный идентификатор договора (</w:t>
            </w:r>
            <w:r w:rsidRPr="00E6281C">
              <w:rPr>
                <w:rFonts w:asciiTheme="minorHAnsi" w:eastAsia="Times New Roman" w:hAnsiTheme="minorHAnsi" w:cstheme="minorHAnsi"/>
                <w:bCs/>
                <w:sz w:val="22"/>
                <w:szCs w:val="22"/>
                <w:lang w:val="en-US" w:eastAsia="ru-RU"/>
              </w:rPr>
              <w:t>UTI</w:t>
            </w:r>
            <w:r w:rsidRPr="00E6281C">
              <w:rPr>
                <w:rFonts w:asciiTheme="minorHAnsi" w:eastAsia="Times New Roman" w:hAnsiTheme="minorHAnsi" w:cstheme="minorHAnsi"/>
                <w:bCs/>
                <w:sz w:val="22"/>
                <w:szCs w:val="22"/>
                <w:lang w:eastAsia="ru-RU"/>
              </w:rPr>
              <w:t>)</w:t>
            </w:r>
          </w:p>
          <w:p w14:paraId="46025A06"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Количество финансовых инструментов, шт.:</w:t>
            </w:r>
          </w:p>
          <w:p w14:paraId="63448054"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Место хранения финансового инструмента</w:t>
            </w:r>
          </w:p>
          <w:p w14:paraId="55FC02C9"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ИНН места хранения</w:t>
            </w:r>
          </w:p>
          <w:p w14:paraId="4003C4EB"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Номер счета потребителя финансовых услуг</w:t>
            </w:r>
          </w:p>
          <w:p w14:paraId="6BA6346D"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Номер договора/документа</w:t>
            </w:r>
          </w:p>
          <w:p w14:paraId="62361742"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Дата договора/документа</w:t>
            </w:r>
          </w:p>
          <w:p w14:paraId="50271AEA"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Сумма по договору</w:t>
            </w:r>
          </w:p>
          <w:p w14:paraId="074057FB" w14:textId="77777777" w:rsidR="001C270C" w:rsidRPr="00E6281C" w:rsidRDefault="001C270C" w:rsidP="00072E9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Валюта суммы</w:t>
            </w:r>
          </w:p>
          <w:p w14:paraId="4A7BEAE9" w14:textId="77777777" w:rsidR="001C270C" w:rsidRPr="00E6281C" w:rsidRDefault="001C270C" w:rsidP="00072E93">
            <w:pPr>
              <w:spacing w:before="0" w:line="240" w:lineRule="auto"/>
              <w:ind w:left="-142" w:firstLine="142"/>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Комментарий</w:t>
            </w:r>
          </w:p>
          <w:p w14:paraId="0EEFC55D" w14:textId="77777777" w:rsidR="001C270C" w:rsidRPr="00E6281C" w:rsidRDefault="001C270C" w:rsidP="00092913">
            <w:pPr>
              <w:spacing w:before="0" w:line="240" w:lineRule="auto"/>
              <w:rPr>
                <w:rFonts w:asciiTheme="minorHAnsi" w:eastAsia="Times New Roman" w:hAnsiTheme="minorHAnsi" w:cstheme="minorHAnsi"/>
                <w:bCs/>
                <w:sz w:val="22"/>
                <w:szCs w:val="22"/>
                <w:lang w:eastAsia="ru-RU"/>
              </w:rPr>
            </w:pPr>
            <w:r w:rsidRPr="00E6281C">
              <w:rPr>
                <w:rFonts w:asciiTheme="minorHAnsi" w:eastAsia="Times New Roman" w:hAnsiTheme="minorHAnsi" w:cstheme="minorHAnsi"/>
                <w:bCs/>
                <w:sz w:val="22"/>
                <w:szCs w:val="22"/>
                <w:lang w:eastAsia="ru-RU"/>
              </w:rPr>
              <w:t>Дата последнего обновления информации платформой</w:t>
            </w:r>
          </w:p>
        </w:tc>
        <w:tc>
          <w:tcPr>
            <w:tcW w:w="4111" w:type="dxa"/>
            <w:tcBorders>
              <w:top w:val="dashed" w:sz="4" w:space="0" w:color="7F7F7F" w:themeColor="text1" w:themeTint="80"/>
              <w:bottom w:val="dashed" w:sz="4" w:space="0" w:color="7F7F7F" w:themeColor="text1" w:themeTint="80"/>
            </w:tcBorders>
            <w:shd w:val="clear" w:color="auto" w:fill="auto"/>
          </w:tcPr>
          <w:p w14:paraId="1F7336A9" w14:textId="77777777" w:rsidR="001C270C" w:rsidRPr="00E6281C" w:rsidRDefault="001C270C" w:rsidP="00072E93">
            <w:pPr>
              <w:spacing w:before="0" w:line="240" w:lineRule="auto"/>
              <w:rPr>
                <w:rFonts w:asciiTheme="minorHAnsi" w:eastAsia="Times New Roman" w:hAnsiTheme="minorHAnsi" w:cstheme="minorHAnsi"/>
                <w:sz w:val="22"/>
                <w:szCs w:val="22"/>
                <w:lang w:eastAsia="ru-RU"/>
              </w:rPr>
            </w:pPr>
          </w:p>
        </w:tc>
      </w:tr>
    </w:tbl>
    <w:p w14:paraId="2AA848FB" w14:textId="77777777" w:rsidR="001C270C" w:rsidRPr="00E6281C" w:rsidRDefault="001C270C" w:rsidP="001C270C">
      <w:pPr>
        <w:spacing w:before="0" w:after="0" w:line="240" w:lineRule="auto"/>
        <w:jc w:val="center"/>
        <w:rPr>
          <w:rFonts w:asciiTheme="minorHAnsi" w:hAnsiTheme="minorHAnsi" w:cstheme="minorHAnsi"/>
          <w:sz w:val="22"/>
          <w:szCs w:val="22"/>
        </w:rPr>
      </w:pPr>
    </w:p>
    <w:p w14:paraId="15049F66" w14:textId="77777777" w:rsidR="001C270C" w:rsidRPr="00E6281C" w:rsidRDefault="001C270C" w:rsidP="001C270C">
      <w:pPr>
        <w:spacing w:before="0" w:after="0" w:line="240" w:lineRule="auto"/>
        <w:jc w:val="center"/>
        <w:rPr>
          <w:rFonts w:asciiTheme="minorHAnsi" w:hAnsiTheme="minorHAnsi" w:cstheme="minorHAnsi"/>
          <w:sz w:val="22"/>
          <w:szCs w:val="22"/>
        </w:rPr>
      </w:pPr>
      <w:r w:rsidRPr="00E6281C">
        <w:rPr>
          <w:rFonts w:asciiTheme="minorHAnsi" w:hAnsiTheme="minorHAnsi" w:cstheme="minorHAnsi"/>
          <w:sz w:val="22"/>
          <w:szCs w:val="22"/>
        </w:rPr>
        <w:t>Изменение информации о финансовой сделке № ___</w:t>
      </w:r>
    </w:p>
    <w:p w14:paraId="6D63DA34" w14:textId="77777777" w:rsidR="001C270C" w:rsidRPr="00E6281C" w:rsidRDefault="001C270C" w:rsidP="001C270C">
      <w:pPr>
        <w:spacing w:before="0" w:after="0" w:line="240" w:lineRule="auto"/>
        <w:jc w:val="center"/>
        <w:rPr>
          <w:rFonts w:asciiTheme="minorHAnsi" w:hAnsiTheme="minorHAnsi" w:cstheme="minorHAnsi"/>
          <w:sz w:val="22"/>
          <w:szCs w:val="22"/>
        </w:rPr>
      </w:pPr>
      <w:r w:rsidRPr="00E6281C">
        <w:rPr>
          <w:rFonts w:asciiTheme="minorHAnsi" w:hAnsiTheme="minorHAnsi" w:cstheme="minorHAnsi"/>
          <w:sz w:val="22"/>
          <w:szCs w:val="22"/>
        </w:rPr>
        <w:t>за период с ________ по _______</w:t>
      </w:r>
    </w:p>
    <w:tbl>
      <w:tblPr>
        <w:tblpPr w:leftFromText="180" w:rightFromText="180" w:vertAnchor="text" w:horzAnchor="margin" w:tblpY="347"/>
        <w:tblW w:w="9356" w:type="dxa"/>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3119"/>
        <w:gridCol w:w="6237"/>
      </w:tblGrid>
      <w:tr w:rsidR="001C270C" w:rsidRPr="00E6281C" w14:paraId="39FF812F" w14:textId="77777777" w:rsidTr="00072E93">
        <w:trPr>
          <w:tblHeader/>
        </w:trPr>
        <w:tc>
          <w:tcPr>
            <w:tcW w:w="3119" w:type="dxa"/>
            <w:shd w:val="clear" w:color="auto" w:fill="auto"/>
            <w:vAlign w:val="center"/>
          </w:tcPr>
          <w:p w14:paraId="2AB6E80A" w14:textId="77777777" w:rsidR="001C270C" w:rsidRPr="00E6281C" w:rsidRDefault="001C270C" w:rsidP="00072E93">
            <w:pPr>
              <w:spacing w:before="0" w:line="240" w:lineRule="auto"/>
              <w:ind w:left="38"/>
              <w:jc w:val="center"/>
              <w:rPr>
                <w:rFonts w:asciiTheme="minorHAnsi" w:hAnsiTheme="minorHAnsi" w:cstheme="minorHAnsi"/>
                <w:sz w:val="22"/>
                <w:szCs w:val="22"/>
              </w:rPr>
            </w:pPr>
            <w:r w:rsidRPr="00E6281C">
              <w:rPr>
                <w:rFonts w:asciiTheme="minorHAnsi" w:hAnsiTheme="minorHAnsi" w:cstheme="minorHAnsi"/>
                <w:sz w:val="22"/>
                <w:szCs w:val="22"/>
              </w:rPr>
              <w:t>Дата события</w:t>
            </w:r>
          </w:p>
        </w:tc>
        <w:tc>
          <w:tcPr>
            <w:tcW w:w="6237" w:type="dxa"/>
            <w:shd w:val="clear" w:color="auto" w:fill="auto"/>
            <w:vAlign w:val="center"/>
          </w:tcPr>
          <w:p w14:paraId="45F097E2" w14:textId="77777777" w:rsidR="001C270C" w:rsidRPr="00E6281C" w:rsidRDefault="001C270C" w:rsidP="00072E93">
            <w:pPr>
              <w:spacing w:before="0" w:line="240" w:lineRule="auto"/>
              <w:ind w:left="38"/>
              <w:jc w:val="center"/>
              <w:rPr>
                <w:rFonts w:asciiTheme="minorHAnsi" w:hAnsiTheme="minorHAnsi" w:cstheme="minorHAnsi"/>
                <w:sz w:val="22"/>
                <w:szCs w:val="22"/>
              </w:rPr>
            </w:pPr>
            <w:r w:rsidRPr="00E6281C">
              <w:rPr>
                <w:rFonts w:asciiTheme="minorHAnsi" w:hAnsiTheme="minorHAnsi" w:cstheme="minorHAnsi"/>
                <w:sz w:val="22"/>
                <w:szCs w:val="22"/>
              </w:rPr>
              <w:t>Тип события</w:t>
            </w:r>
          </w:p>
        </w:tc>
      </w:tr>
      <w:tr w:rsidR="001C270C" w:rsidRPr="00E6281C" w14:paraId="7DF42240" w14:textId="77777777" w:rsidTr="00072E93">
        <w:tc>
          <w:tcPr>
            <w:tcW w:w="3119" w:type="dxa"/>
            <w:shd w:val="clear" w:color="auto" w:fill="auto"/>
            <w:vAlign w:val="center"/>
          </w:tcPr>
          <w:p w14:paraId="1A0BB7E0" w14:textId="77777777" w:rsidR="001C270C" w:rsidRPr="00E6281C" w:rsidRDefault="001C270C" w:rsidP="00072E93">
            <w:pPr>
              <w:spacing w:line="240" w:lineRule="auto"/>
              <w:ind w:left="-142" w:firstLine="142"/>
              <w:jc w:val="center"/>
              <w:rPr>
                <w:rFonts w:asciiTheme="minorHAnsi" w:hAnsiTheme="minorHAnsi" w:cstheme="minorHAnsi"/>
                <w:sz w:val="22"/>
                <w:szCs w:val="22"/>
              </w:rPr>
            </w:pPr>
          </w:p>
        </w:tc>
        <w:tc>
          <w:tcPr>
            <w:tcW w:w="6237" w:type="dxa"/>
            <w:shd w:val="clear" w:color="auto" w:fill="auto"/>
            <w:vAlign w:val="center"/>
          </w:tcPr>
          <w:p w14:paraId="4E99D102" w14:textId="77777777" w:rsidR="001C270C" w:rsidRPr="00E6281C" w:rsidRDefault="001C270C" w:rsidP="00072E93">
            <w:pPr>
              <w:spacing w:line="240" w:lineRule="auto"/>
              <w:ind w:left="-142" w:firstLine="142"/>
              <w:rPr>
                <w:rFonts w:asciiTheme="minorHAnsi" w:hAnsiTheme="minorHAnsi" w:cstheme="minorHAnsi"/>
                <w:sz w:val="22"/>
                <w:szCs w:val="22"/>
              </w:rPr>
            </w:pPr>
          </w:p>
        </w:tc>
      </w:tr>
    </w:tbl>
    <w:p w14:paraId="19D2DA01" w14:textId="77777777" w:rsidR="001C270C" w:rsidRPr="00E6281C" w:rsidRDefault="001C270C" w:rsidP="001C270C">
      <w:pPr>
        <w:spacing w:line="240" w:lineRule="auto"/>
        <w:ind w:left="-142" w:firstLine="142"/>
        <w:rPr>
          <w:rFonts w:asciiTheme="minorHAnsi" w:hAnsiTheme="minorHAnsi" w:cstheme="minorHAnsi"/>
          <w:sz w:val="22"/>
          <w:szCs w:val="22"/>
        </w:rPr>
      </w:pPr>
    </w:p>
    <w:p w14:paraId="49020971" w14:textId="77777777" w:rsidR="00494149" w:rsidRPr="00E6281C" w:rsidRDefault="00B2586B" w:rsidP="004C6010">
      <w:pPr>
        <w:spacing w:before="0" w:after="0" w:line="240" w:lineRule="auto"/>
        <w:jc w:val="center"/>
        <w:rPr>
          <w:rFonts w:asciiTheme="minorHAnsi" w:eastAsia="Times New Roman" w:hAnsiTheme="minorHAnsi" w:cstheme="minorHAnsi"/>
          <w:b/>
          <w:sz w:val="22"/>
          <w:szCs w:val="22"/>
          <w:lang w:eastAsia="ru-RU"/>
        </w:rPr>
      </w:pPr>
      <w:r w:rsidRPr="00E6281C">
        <w:rPr>
          <w:rFonts w:asciiTheme="minorHAnsi" w:eastAsia="Times New Roman" w:hAnsiTheme="minorHAnsi" w:cstheme="minorHAnsi"/>
          <w:b/>
          <w:sz w:val="22"/>
          <w:szCs w:val="22"/>
          <w:lang w:eastAsia="ru-RU"/>
        </w:rPr>
        <w:t>Информация о зарегистрированных в Реестре договоров финансовых сделках,</w:t>
      </w:r>
    </w:p>
    <w:p w14:paraId="6E310CEA" w14:textId="77777777" w:rsidR="00B2586B" w:rsidRPr="00E6281C" w:rsidRDefault="00B2586B" w:rsidP="004C6010">
      <w:pPr>
        <w:spacing w:before="0" w:after="0" w:line="240" w:lineRule="auto"/>
        <w:jc w:val="center"/>
        <w:rPr>
          <w:rFonts w:asciiTheme="minorHAnsi" w:eastAsia="Times New Roman" w:hAnsiTheme="minorHAnsi" w:cstheme="minorHAnsi"/>
          <w:b/>
          <w:sz w:val="22"/>
          <w:szCs w:val="22"/>
          <w:lang w:eastAsia="ru-RU"/>
        </w:rPr>
      </w:pPr>
      <w:r w:rsidRPr="00E6281C">
        <w:rPr>
          <w:rFonts w:asciiTheme="minorHAnsi" w:eastAsia="Times New Roman" w:hAnsiTheme="minorHAnsi" w:cstheme="minorHAnsi"/>
          <w:b/>
          <w:sz w:val="22"/>
          <w:szCs w:val="22"/>
          <w:lang w:eastAsia="ru-RU"/>
        </w:rPr>
        <w:t>совершенных с использованием финансовой платформы за период</w:t>
      </w:r>
    </w:p>
    <w:p w14:paraId="6AC9572E" w14:textId="77777777" w:rsidR="00B2586B" w:rsidRPr="00E6281C" w:rsidRDefault="00B2586B" w:rsidP="00B2586B">
      <w:pPr>
        <w:spacing w:before="0" w:line="240" w:lineRule="auto"/>
        <w:jc w:val="center"/>
        <w:rPr>
          <w:rFonts w:asciiTheme="minorHAnsi" w:eastAsia="Times New Roman" w:hAnsiTheme="minorHAnsi" w:cstheme="minorHAnsi"/>
          <w:sz w:val="22"/>
          <w:szCs w:val="22"/>
          <w:lang w:eastAsia="ru-RU"/>
        </w:rPr>
      </w:pPr>
      <w:r w:rsidRPr="00E6281C">
        <w:rPr>
          <w:rFonts w:asciiTheme="minorHAnsi" w:eastAsia="Times New Roman" w:hAnsiTheme="minorHAnsi" w:cstheme="minorHAnsi"/>
          <w:sz w:val="22"/>
          <w:szCs w:val="22"/>
          <w:lang w:eastAsia="ru-RU"/>
        </w:rPr>
        <w:t>с ________ по ________</w:t>
      </w:r>
    </w:p>
    <w:p w14:paraId="49226863" w14:textId="77777777" w:rsidR="00B2586B" w:rsidRPr="00E6281C" w:rsidRDefault="00B2586B" w:rsidP="00B2586B">
      <w:pPr>
        <w:spacing w:before="0" w:line="240" w:lineRule="auto"/>
        <w:jc w:val="center"/>
        <w:rPr>
          <w:rFonts w:asciiTheme="minorHAnsi" w:eastAsia="Times New Roman" w:hAnsiTheme="minorHAnsi" w:cstheme="minorHAnsi"/>
          <w:bCs/>
          <w:color w:val="000000" w:themeColor="text1"/>
          <w:sz w:val="22"/>
          <w:szCs w:val="22"/>
          <w:u w:val="single"/>
          <w:lang w:eastAsia="ru-RU"/>
        </w:rPr>
      </w:pPr>
      <w:r w:rsidRPr="00E6281C">
        <w:rPr>
          <w:rFonts w:asciiTheme="minorHAnsi" w:eastAsia="Times New Roman" w:hAnsiTheme="minorHAnsi" w:cstheme="minorHAnsi"/>
          <w:bCs/>
          <w:color w:val="000000" w:themeColor="text1"/>
          <w:sz w:val="22"/>
          <w:szCs w:val="22"/>
          <w:lang w:eastAsia="ru-RU"/>
        </w:rPr>
        <w:t>По состоянию на [дата] ([время])</w:t>
      </w:r>
    </w:p>
    <w:p w14:paraId="480B6E5D" w14:textId="77777777" w:rsidR="00B2586B" w:rsidRPr="00E6281C" w:rsidRDefault="00B2586B" w:rsidP="00B2586B">
      <w:pPr>
        <w:jc w:val="center"/>
        <w:rPr>
          <w:rFonts w:asciiTheme="minorHAnsi" w:hAnsiTheme="minorHAnsi" w:cstheme="minorHAnsi"/>
          <w:sz w:val="22"/>
          <w:szCs w:val="22"/>
        </w:rPr>
      </w:pPr>
      <w:r w:rsidRPr="00E6281C">
        <w:rPr>
          <w:rFonts w:asciiTheme="minorHAnsi" w:hAnsiTheme="minorHAnsi" w:cstheme="minorHAnsi"/>
          <w:sz w:val="22"/>
          <w:szCs w:val="22"/>
        </w:rPr>
        <w:t>Запись о кредите №</w:t>
      </w:r>
    </w:p>
    <w:tbl>
      <w:tblPr>
        <w:tblW w:w="9214" w:type="dxa"/>
        <w:tblLayout w:type="fixed"/>
        <w:tblLook w:val="04A0" w:firstRow="1" w:lastRow="0" w:firstColumn="1" w:lastColumn="0" w:noHBand="0" w:noVBand="1"/>
      </w:tblPr>
      <w:tblGrid>
        <w:gridCol w:w="6096"/>
        <w:gridCol w:w="850"/>
        <w:gridCol w:w="2268"/>
      </w:tblGrid>
      <w:tr w:rsidR="00B2586B" w:rsidRPr="00E6281C" w14:paraId="7B3A0926" w14:textId="77777777" w:rsidTr="004C6010">
        <w:tc>
          <w:tcPr>
            <w:tcW w:w="6096" w:type="dxa"/>
            <w:tcBorders>
              <w:top w:val="dashed" w:sz="4" w:space="0" w:color="7F7F7F" w:themeColor="text1" w:themeTint="80"/>
              <w:bottom w:val="dashed" w:sz="4" w:space="0" w:color="7F7F7F" w:themeColor="text1" w:themeTint="80"/>
            </w:tcBorders>
            <w:shd w:val="clear" w:color="auto" w:fill="auto"/>
          </w:tcPr>
          <w:p w14:paraId="7995BBCD" w14:textId="77777777" w:rsidR="00B2586B" w:rsidRPr="00E6281C" w:rsidRDefault="00B2586B" w:rsidP="007133A4">
            <w:pPr>
              <w:spacing w:after="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Заемщик</w:t>
            </w:r>
          </w:p>
        </w:tc>
        <w:tc>
          <w:tcPr>
            <w:tcW w:w="3118" w:type="dxa"/>
            <w:gridSpan w:val="2"/>
            <w:tcBorders>
              <w:top w:val="dashed" w:sz="4" w:space="0" w:color="7F7F7F" w:themeColor="text1" w:themeTint="80"/>
              <w:bottom w:val="dashed" w:sz="4" w:space="0" w:color="7F7F7F" w:themeColor="text1" w:themeTint="80"/>
            </w:tcBorders>
            <w:shd w:val="clear" w:color="auto" w:fill="auto"/>
          </w:tcPr>
          <w:p w14:paraId="00529566" w14:textId="77777777" w:rsidR="00B2586B" w:rsidRPr="00E6281C" w:rsidRDefault="00B2586B" w:rsidP="007133A4">
            <w:pPr>
              <w:spacing w:after="0" w:line="240" w:lineRule="auto"/>
              <w:ind w:left="-142" w:firstLine="322"/>
              <w:rPr>
                <w:rFonts w:asciiTheme="minorHAnsi" w:eastAsia="Times New Roman" w:hAnsiTheme="minorHAnsi" w:cstheme="minorHAnsi"/>
                <w:bCs/>
                <w:color w:val="000000" w:themeColor="text1"/>
                <w:sz w:val="22"/>
                <w:szCs w:val="22"/>
                <w:lang w:eastAsia="ru-RU"/>
              </w:rPr>
            </w:pPr>
          </w:p>
        </w:tc>
      </w:tr>
      <w:tr w:rsidR="00B2586B" w:rsidRPr="00E6281C" w:rsidDel="006D227C" w14:paraId="3524A62F" w14:textId="77777777" w:rsidTr="004C6010">
        <w:tc>
          <w:tcPr>
            <w:tcW w:w="6096" w:type="dxa"/>
            <w:tcBorders>
              <w:top w:val="dashed" w:sz="4" w:space="0" w:color="7F7F7F" w:themeColor="text1" w:themeTint="80"/>
            </w:tcBorders>
            <w:shd w:val="clear" w:color="auto" w:fill="auto"/>
          </w:tcPr>
          <w:p w14:paraId="7C7DDF41" w14:textId="77777777" w:rsidR="00B2586B" w:rsidRPr="00E6281C" w:rsidRDefault="00B2586B" w:rsidP="007133A4">
            <w:pPr>
              <w:spacing w:after="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ФИО</w:t>
            </w:r>
          </w:p>
          <w:p w14:paraId="03EAB0C9" w14:textId="77777777" w:rsidR="00B2586B" w:rsidRPr="00E6281C" w:rsidRDefault="00B2586B" w:rsidP="007133A4">
            <w:pPr>
              <w:spacing w:after="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lastRenderedPageBreak/>
              <w:t>Документ, удостоверяющий личность</w:t>
            </w:r>
          </w:p>
          <w:p w14:paraId="5D8CBF59" w14:textId="77777777" w:rsidR="00B2586B" w:rsidRPr="00E6281C" w:rsidRDefault="00B2586B" w:rsidP="007133A4">
            <w:pPr>
              <w:spacing w:after="0" w:line="240" w:lineRule="auto"/>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рождения</w:t>
            </w:r>
          </w:p>
        </w:tc>
        <w:tc>
          <w:tcPr>
            <w:tcW w:w="3118" w:type="dxa"/>
            <w:gridSpan w:val="2"/>
            <w:tcBorders>
              <w:top w:val="dashed" w:sz="4" w:space="0" w:color="7F7F7F" w:themeColor="text1" w:themeTint="80"/>
            </w:tcBorders>
            <w:shd w:val="clear" w:color="auto" w:fill="auto"/>
          </w:tcPr>
          <w:p w14:paraId="7B95993D" w14:textId="77777777" w:rsidR="00B2586B" w:rsidRPr="00E6281C" w:rsidDel="006D227C" w:rsidRDefault="00B2586B" w:rsidP="007133A4">
            <w:pPr>
              <w:spacing w:after="0" w:line="240" w:lineRule="auto"/>
              <w:ind w:left="199" w:firstLine="14"/>
              <w:rPr>
                <w:rFonts w:asciiTheme="minorHAnsi" w:eastAsia="Times New Roman" w:hAnsiTheme="minorHAnsi" w:cstheme="minorHAnsi"/>
                <w:color w:val="000000" w:themeColor="text1"/>
                <w:sz w:val="22"/>
                <w:szCs w:val="22"/>
                <w:lang w:eastAsia="ru-RU"/>
              </w:rPr>
            </w:pPr>
          </w:p>
        </w:tc>
      </w:tr>
      <w:tr w:rsidR="00B2586B" w:rsidRPr="00E6281C" w:rsidDel="00926ADE" w14:paraId="5652B866" w14:textId="77777777" w:rsidTr="004C6010">
        <w:tc>
          <w:tcPr>
            <w:tcW w:w="6096" w:type="dxa"/>
            <w:tcBorders>
              <w:top w:val="dashed" w:sz="4" w:space="0" w:color="7F7F7F" w:themeColor="text1" w:themeTint="80"/>
              <w:bottom w:val="dashed" w:sz="4" w:space="0" w:color="7F7F7F" w:themeColor="text1" w:themeTint="80"/>
            </w:tcBorders>
            <w:shd w:val="clear" w:color="auto" w:fill="auto"/>
          </w:tcPr>
          <w:p w14:paraId="5A0817A3" w14:textId="77777777" w:rsidR="00B2586B" w:rsidRPr="00E6281C" w:rsidRDefault="00B2586B" w:rsidP="007133A4">
            <w:pPr>
              <w:spacing w:after="0" w:line="240" w:lineRule="auto"/>
              <w:ind w:left="-142" w:firstLine="142"/>
              <w:rPr>
                <w:rFonts w:asciiTheme="minorHAnsi" w:eastAsia="Times New Roman" w:hAnsiTheme="minorHAnsi" w:cstheme="minorHAnsi"/>
                <w:b/>
                <w:bCs/>
                <w:color w:val="000000" w:themeColor="text1"/>
                <w:sz w:val="22"/>
                <w:szCs w:val="22"/>
                <w:lang w:val="en-US" w:eastAsia="ru-RU"/>
              </w:rPr>
            </w:pPr>
            <w:r w:rsidRPr="00E6281C">
              <w:rPr>
                <w:rFonts w:asciiTheme="minorHAnsi" w:eastAsia="Times New Roman" w:hAnsiTheme="minorHAnsi" w:cstheme="minorHAnsi"/>
                <w:b/>
                <w:bCs/>
                <w:color w:val="000000" w:themeColor="text1"/>
                <w:sz w:val="22"/>
                <w:szCs w:val="22"/>
                <w:lang w:eastAsia="ru-RU"/>
              </w:rPr>
              <w:t>Кредитор</w:t>
            </w:r>
          </w:p>
        </w:tc>
        <w:tc>
          <w:tcPr>
            <w:tcW w:w="3118" w:type="dxa"/>
            <w:gridSpan w:val="2"/>
            <w:tcBorders>
              <w:top w:val="dashed" w:sz="4" w:space="0" w:color="7F7F7F" w:themeColor="text1" w:themeTint="80"/>
              <w:bottom w:val="dashed" w:sz="4" w:space="0" w:color="7F7F7F" w:themeColor="text1" w:themeTint="80"/>
            </w:tcBorders>
            <w:shd w:val="clear" w:color="auto" w:fill="auto"/>
          </w:tcPr>
          <w:p w14:paraId="037FBBC2" w14:textId="77777777" w:rsidR="00B2586B" w:rsidRPr="00E6281C" w:rsidDel="00926ADE" w:rsidRDefault="00B2586B" w:rsidP="007133A4">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B2586B" w:rsidRPr="00E6281C" w14:paraId="7908B097" w14:textId="77777777" w:rsidTr="004C6010">
        <w:tc>
          <w:tcPr>
            <w:tcW w:w="6096" w:type="dxa"/>
            <w:tcBorders>
              <w:top w:val="dashed" w:sz="4" w:space="0" w:color="7F7F7F" w:themeColor="text1" w:themeTint="80"/>
            </w:tcBorders>
            <w:shd w:val="clear" w:color="auto" w:fill="auto"/>
          </w:tcPr>
          <w:p w14:paraId="3E79005D" w14:textId="77777777" w:rsidR="00B2586B" w:rsidRPr="00E6281C" w:rsidRDefault="00B2586B" w:rsidP="007133A4">
            <w:pPr>
              <w:spacing w:after="0" w:line="240" w:lineRule="auto"/>
              <w:ind w:left="-142" w:firstLine="142"/>
              <w:rPr>
                <w:rFonts w:asciiTheme="minorHAnsi" w:eastAsia="Times New Roman" w:hAnsiTheme="minorHAnsi" w:cstheme="minorHAnsi"/>
                <w:bCs/>
                <w:color w:val="000000" w:themeColor="text1"/>
                <w:sz w:val="22"/>
                <w:szCs w:val="22"/>
                <w:lang w:val="en-US"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430FCB6C" w14:textId="77777777" w:rsidR="00B2586B" w:rsidRPr="00E6281C" w:rsidRDefault="00B2586B" w:rsidP="007133A4">
            <w:pPr>
              <w:spacing w:after="0" w:line="240" w:lineRule="auto"/>
              <w:ind w:left="-142" w:firstLine="142"/>
              <w:rPr>
                <w:rFonts w:asciiTheme="minorHAnsi" w:eastAsia="Times New Roman" w:hAnsiTheme="minorHAnsi" w:cstheme="minorHAnsi"/>
                <w:bCs/>
                <w:color w:val="000000" w:themeColor="text1"/>
                <w:sz w:val="22"/>
                <w:szCs w:val="22"/>
                <w:lang w:val="en-US" w:eastAsia="ru-RU"/>
              </w:rPr>
            </w:pPr>
            <w:r w:rsidRPr="00E6281C">
              <w:rPr>
                <w:rFonts w:asciiTheme="minorHAnsi" w:eastAsia="Times New Roman" w:hAnsiTheme="minorHAnsi" w:cstheme="minorHAnsi"/>
                <w:bCs/>
                <w:color w:val="000000" w:themeColor="text1"/>
                <w:sz w:val="22"/>
                <w:szCs w:val="22"/>
                <w:lang w:eastAsia="ru-RU"/>
              </w:rPr>
              <w:t>Регистрационный номер</w:t>
            </w:r>
          </w:p>
          <w:p w14:paraId="4FFBCDB1" w14:textId="77777777" w:rsidR="00B2586B" w:rsidRPr="00E6281C" w:rsidRDefault="00B2586B" w:rsidP="007133A4">
            <w:pPr>
              <w:spacing w:after="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3118" w:type="dxa"/>
            <w:gridSpan w:val="2"/>
            <w:tcBorders>
              <w:top w:val="dashed" w:sz="4" w:space="0" w:color="7F7F7F" w:themeColor="text1" w:themeTint="80"/>
            </w:tcBorders>
            <w:shd w:val="clear" w:color="auto" w:fill="auto"/>
          </w:tcPr>
          <w:p w14:paraId="0A0EE8E1" w14:textId="77777777" w:rsidR="00B2586B" w:rsidRPr="00E6281C" w:rsidRDefault="00B2586B" w:rsidP="007133A4">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B2586B" w:rsidRPr="00E6281C" w14:paraId="56449C72" w14:textId="77777777" w:rsidTr="004C6010">
        <w:tc>
          <w:tcPr>
            <w:tcW w:w="6096" w:type="dxa"/>
            <w:tcBorders>
              <w:top w:val="dashed" w:sz="4" w:space="0" w:color="7F7F7F" w:themeColor="text1" w:themeTint="80"/>
              <w:bottom w:val="dashed" w:sz="4" w:space="0" w:color="7F7F7F" w:themeColor="text1" w:themeTint="80"/>
            </w:tcBorders>
            <w:shd w:val="clear" w:color="auto" w:fill="auto"/>
          </w:tcPr>
          <w:p w14:paraId="5D6B7B2D" w14:textId="77777777" w:rsidR="00B2586B" w:rsidRPr="00E6281C" w:rsidRDefault="00117F3A" w:rsidP="007133A4">
            <w:pPr>
              <w:spacing w:after="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 xml:space="preserve">Оператор финансовой </w:t>
            </w:r>
            <w:r w:rsidR="00B2586B" w:rsidRPr="00E6281C">
              <w:rPr>
                <w:rFonts w:asciiTheme="minorHAnsi" w:eastAsia="Times New Roman" w:hAnsiTheme="minorHAnsi" w:cstheme="minorHAnsi"/>
                <w:b/>
                <w:bCs/>
                <w:color w:val="000000" w:themeColor="text1"/>
                <w:sz w:val="22"/>
                <w:szCs w:val="22"/>
                <w:lang w:eastAsia="ru-RU"/>
              </w:rPr>
              <w:t>платформы</w:t>
            </w:r>
          </w:p>
        </w:tc>
        <w:tc>
          <w:tcPr>
            <w:tcW w:w="3118" w:type="dxa"/>
            <w:gridSpan w:val="2"/>
            <w:tcBorders>
              <w:top w:val="dashed" w:sz="4" w:space="0" w:color="7F7F7F" w:themeColor="text1" w:themeTint="80"/>
              <w:bottom w:val="dashed" w:sz="4" w:space="0" w:color="7F7F7F" w:themeColor="text1" w:themeTint="80"/>
            </w:tcBorders>
            <w:shd w:val="clear" w:color="auto" w:fill="auto"/>
          </w:tcPr>
          <w:p w14:paraId="7F6163F5" w14:textId="77777777" w:rsidR="00B2586B" w:rsidRPr="00E6281C" w:rsidRDefault="00B2586B" w:rsidP="007133A4">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B2586B" w:rsidRPr="00E6281C" w:rsidDel="00926ADE" w14:paraId="6D4F18EB" w14:textId="77777777" w:rsidTr="004C6010">
        <w:tc>
          <w:tcPr>
            <w:tcW w:w="6096" w:type="dxa"/>
            <w:tcBorders>
              <w:top w:val="dashed" w:sz="4" w:space="0" w:color="7F7F7F" w:themeColor="text1" w:themeTint="80"/>
            </w:tcBorders>
            <w:shd w:val="clear" w:color="auto" w:fill="auto"/>
          </w:tcPr>
          <w:p w14:paraId="2132B7BA" w14:textId="77777777" w:rsidR="00B2586B" w:rsidRPr="00E6281C" w:rsidRDefault="00B2586B" w:rsidP="007133A4">
            <w:pPr>
              <w:spacing w:after="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Наименование</w:t>
            </w:r>
          </w:p>
          <w:p w14:paraId="31BF2D24" w14:textId="77777777" w:rsidR="00B2586B" w:rsidRPr="00E6281C" w:rsidRDefault="00B2586B" w:rsidP="007133A4">
            <w:pPr>
              <w:spacing w:after="0" w:line="240" w:lineRule="auto"/>
              <w:ind w:left="-142" w:firstLine="142"/>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ИНН</w:t>
            </w:r>
          </w:p>
        </w:tc>
        <w:tc>
          <w:tcPr>
            <w:tcW w:w="3118" w:type="dxa"/>
            <w:gridSpan w:val="2"/>
            <w:tcBorders>
              <w:top w:val="dashed" w:sz="4" w:space="0" w:color="7F7F7F" w:themeColor="text1" w:themeTint="80"/>
            </w:tcBorders>
            <w:shd w:val="clear" w:color="auto" w:fill="auto"/>
          </w:tcPr>
          <w:p w14:paraId="0E339E5D" w14:textId="77777777" w:rsidR="00B2586B" w:rsidRPr="00E6281C" w:rsidDel="00926ADE" w:rsidRDefault="00B2586B" w:rsidP="007133A4">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B2586B" w:rsidRPr="00E6281C" w:rsidDel="00926ADE" w14:paraId="2F7E1C29" w14:textId="77777777" w:rsidTr="004C6010">
        <w:tc>
          <w:tcPr>
            <w:tcW w:w="6096" w:type="dxa"/>
            <w:tcBorders>
              <w:top w:val="dashed" w:sz="4" w:space="0" w:color="7F7F7F" w:themeColor="text1" w:themeTint="80"/>
              <w:bottom w:val="dashed" w:sz="4" w:space="0" w:color="7F7F7F" w:themeColor="text1" w:themeTint="80"/>
            </w:tcBorders>
            <w:shd w:val="clear" w:color="auto" w:fill="auto"/>
          </w:tcPr>
          <w:p w14:paraId="0E7BE5FC" w14:textId="77777777" w:rsidR="00B2586B" w:rsidRPr="00E6281C" w:rsidDel="00926ADE" w:rsidRDefault="00B2586B" w:rsidP="007133A4">
            <w:pPr>
              <w:spacing w:after="0" w:line="240" w:lineRule="auto"/>
              <w:ind w:left="-142" w:firstLine="142"/>
              <w:rPr>
                <w:rFonts w:asciiTheme="minorHAnsi" w:eastAsia="Times New Roman" w:hAnsiTheme="minorHAnsi" w:cstheme="minorHAnsi"/>
                <w:b/>
                <w:bCs/>
                <w:color w:val="000000" w:themeColor="text1"/>
                <w:sz w:val="22"/>
                <w:szCs w:val="22"/>
                <w:lang w:eastAsia="ru-RU"/>
              </w:rPr>
            </w:pPr>
            <w:r w:rsidRPr="00E6281C">
              <w:rPr>
                <w:rFonts w:asciiTheme="minorHAnsi" w:eastAsia="Times New Roman" w:hAnsiTheme="minorHAnsi" w:cstheme="minorHAnsi"/>
                <w:b/>
                <w:bCs/>
                <w:color w:val="000000" w:themeColor="text1"/>
                <w:sz w:val="22"/>
                <w:szCs w:val="22"/>
                <w:lang w:eastAsia="ru-RU"/>
              </w:rPr>
              <w:t>Кредит</w:t>
            </w:r>
          </w:p>
        </w:tc>
        <w:tc>
          <w:tcPr>
            <w:tcW w:w="3118" w:type="dxa"/>
            <w:gridSpan w:val="2"/>
            <w:tcBorders>
              <w:top w:val="dashed" w:sz="4" w:space="0" w:color="7F7F7F" w:themeColor="text1" w:themeTint="80"/>
              <w:bottom w:val="dashed" w:sz="4" w:space="0" w:color="7F7F7F" w:themeColor="text1" w:themeTint="80"/>
            </w:tcBorders>
            <w:shd w:val="clear" w:color="auto" w:fill="auto"/>
          </w:tcPr>
          <w:p w14:paraId="4232BCB4" w14:textId="77777777" w:rsidR="00B2586B" w:rsidRPr="00E6281C" w:rsidDel="00926ADE" w:rsidRDefault="00B2586B" w:rsidP="007133A4">
            <w:pPr>
              <w:spacing w:after="0" w:line="240" w:lineRule="auto"/>
              <w:ind w:left="-142" w:firstLine="322"/>
              <w:rPr>
                <w:rFonts w:asciiTheme="minorHAnsi" w:eastAsia="Times New Roman" w:hAnsiTheme="minorHAnsi" w:cstheme="minorHAnsi"/>
                <w:color w:val="000000" w:themeColor="text1"/>
                <w:sz w:val="22"/>
                <w:szCs w:val="22"/>
                <w:lang w:eastAsia="ru-RU"/>
              </w:rPr>
            </w:pPr>
          </w:p>
        </w:tc>
      </w:tr>
      <w:tr w:rsidR="00B2586B" w:rsidRPr="00E6281C" w14:paraId="759CA0E8" w14:textId="77777777" w:rsidTr="004C6010">
        <w:tc>
          <w:tcPr>
            <w:tcW w:w="6946" w:type="dxa"/>
            <w:gridSpan w:val="2"/>
            <w:tcBorders>
              <w:top w:val="dashed" w:sz="4" w:space="0" w:color="7F7F7F" w:themeColor="text1" w:themeTint="80"/>
            </w:tcBorders>
            <w:shd w:val="clear" w:color="auto" w:fill="auto"/>
          </w:tcPr>
          <w:p w14:paraId="140B1169"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Кредитный договор №</w:t>
            </w:r>
          </w:p>
          <w:p w14:paraId="07A7ABAF"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Кредитный договор от</w:t>
            </w:r>
          </w:p>
          <w:p w14:paraId="46721770"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Тип кредитного продукта:</w:t>
            </w:r>
          </w:p>
          <w:p w14:paraId="21FA0CBD"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Статус кредитного договора:</w:t>
            </w:r>
          </w:p>
          <w:p w14:paraId="10C77B77"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Сумма кредита по договору:</w:t>
            </w:r>
          </w:p>
          <w:p w14:paraId="4FD83EAD"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Срок кредита:</w:t>
            </w:r>
          </w:p>
          <w:p w14:paraId="35E94066"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Ставка по кредиту (в процентах годовых)</w:t>
            </w:r>
          </w:p>
          <w:p w14:paraId="505862D1" w14:textId="77777777" w:rsidR="005837AD" w:rsidRPr="00E6281C" w:rsidRDefault="005837AD" w:rsidP="005837AD">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Полная стоимость кредита (в валюте кредита)</w:t>
            </w:r>
          </w:p>
          <w:p w14:paraId="69D3DCFE" w14:textId="77777777" w:rsidR="005837AD" w:rsidRPr="00E6281C" w:rsidRDefault="005837AD" w:rsidP="005837AD">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Полная стоимость кредита (в процентах годовых)</w:t>
            </w:r>
          </w:p>
          <w:p w14:paraId="7FD1D9C8"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Полная сумма кредита с процентами</w:t>
            </w:r>
          </w:p>
          <w:p w14:paraId="309CC1DF"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Валюта</w:t>
            </w:r>
          </w:p>
          <w:p w14:paraId="08C6575D"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Номер текущего счета к кредиту</w:t>
            </w:r>
          </w:p>
          <w:p w14:paraId="3C124BF9"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закрытия кредита по договору</w:t>
            </w:r>
          </w:p>
          <w:p w14:paraId="24F96A59"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Возможность досрочного (частичного досрочного) погашения кредита</w:t>
            </w:r>
          </w:p>
          <w:p w14:paraId="0F719879"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Идентификатор кредита на финансовой платформе</w:t>
            </w:r>
          </w:p>
          <w:p w14:paraId="13F32005" w14:textId="77777777" w:rsidR="00B2586B" w:rsidRPr="00E6281C" w:rsidRDefault="00B2586B" w:rsidP="007133A4">
            <w:pPr>
              <w:spacing w:after="0" w:line="240" w:lineRule="auto"/>
              <w:ind w:left="29"/>
              <w:rPr>
                <w:rFonts w:asciiTheme="minorHAnsi" w:eastAsia="Times New Roman" w:hAnsiTheme="minorHAnsi" w:cstheme="minorHAnsi"/>
                <w:bCs/>
                <w:color w:val="000000" w:themeColor="text1"/>
                <w:sz w:val="22"/>
                <w:szCs w:val="22"/>
                <w:lang w:eastAsia="ru-RU"/>
              </w:rPr>
            </w:pPr>
            <w:r w:rsidRPr="00E6281C">
              <w:rPr>
                <w:rFonts w:asciiTheme="minorHAnsi" w:eastAsia="Times New Roman" w:hAnsiTheme="minorHAnsi" w:cstheme="minorHAnsi"/>
                <w:bCs/>
                <w:color w:val="000000" w:themeColor="text1"/>
                <w:sz w:val="22"/>
                <w:szCs w:val="22"/>
                <w:lang w:eastAsia="ru-RU"/>
              </w:rPr>
              <w:t>Дата последнего обновления информации оператором финансовой платформы:</w:t>
            </w:r>
          </w:p>
        </w:tc>
        <w:tc>
          <w:tcPr>
            <w:tcW w:w="2268" w:type="dxa"/>
            <w:tcBorders>
              <w:top w:val="dashed" w:sz="4" w:space="0" w:color="7F7F7F" w:themeColor="text1" w:themeTint="80"/>
            </w:tcBorders>
            <w:shd w:val="clear" w:color="auto" w:fill="auto"/>
          </w:tcPr>
          <w:p w14:paraId="71200CEC" w14:textId="77777777" w:rsidR="00B2586B" w:rsidRPr="00E6281C" w:rsidRDefault="00B2586B" w:rsidP="007133A4">
            <w:pPr>
              <w:spacing w:after="0" w:line="240" w:lineRule="auto"/>
              <w:ind w:left="-142" w:firstLine="322"/>
              <w:rPr>
                <w:rFonts w:asciiTheme="minorHAnsi" w:eastAsia="Times New Roman" w:hAnsiTheme="minorHAnsi" w:cstheme="minorHAnsi"/>
                <w:color w:val="000000" w:themeColor="text1"/>
                <w:sz w:val="22"/>
                <w:szCs w:val="22"/>
                <w:lang w:eastAsia="ru-RU"/>
              </w:rPr>
            </w:pPr>
          </w:p>
        </w:tc>
      </w:tr>
    </w:tbl>
    <w:p w14:paraId="14D5E922" w14:textId="77777777" w:rsidR="00117F3A" w:rsidRPr="00E6281C" w:rsidRDefault="00117F3A" w:rsidP="00B2586B">
      <w:pPr>
        <w:spacing w:after="0" w:line="240" w:lineRule="auto"/>
        <w:jc w:val="center"/>
        <w:rPr>
          <w:rFonts w:asciiTheme="minorHAnsi" w:hAnsiTheme="minorHAnsi" w:cstheme="minorHAnsi"/>
          <w:sz w:val="22"/>
          <w:szCs w:val="22"/>
        </w:rPr>
      </w:pPr>
    </w:p>
    <w:p w14:paraId="6D5D72C6" w14:textId="77777777" w:rsidR="00B2586B" w:rsidRPr="00E6281C" w:rsidRDefault="00B2586B" w:rsidP="00B2586B">
      <w:pPr>
        <w:spacing w:after="0" w:line="240" w:lineRule="auto"/>
        <w:jc w:val="center"/>
        <w:rPr>
          <w:rFonts w:asciiTheme="minorHAnsi" w:hAnsiTheme="minorHAnsi" w:cstheme="minorHAnsi"/>
          <w:sz w:val="22"/>
          <w:szCs w:val="22"/>
        </w:rPr>
      </w:pPr>
      <w:r w:rsidRPr="00E6281C">
        <w:rPr>
          <w:rFonts w:asciiTheme="minorHAnsi" w:hAnsiTheme="minorHAnsi" w:cstheme="minorHAnsi"/>
          <w:sz w:val="22"/>
          <w:szCs w:val="22"/>
        </w:rPr>
        <w:t>Изменение информации о кредите №</w:t>
      </w:r>
    </w:p>
    <w:p w14:paraId="35090353" w14:textId="77777777" w:rsidR="00B2586B" w:rsidRPr="00E6281C" w:rsidRDefault="00B2586B" w:rsidP="00B2586B">
      <w:pPr>
        <w:spacing w:after="0" w:line="240" w:lineRule="auto"/>
        <w:jc w:val="center"/>
        <w:rPr>
          <w:rFonts w:asciiTheme="minorHAnsi" w:hAnsiTheme="minorHAnsi" w:cstheme="minorHAnsi"/>
          <w:sz w:val="22"/>
          <w:szCs w:val="22"/>
        </w:rPr>
      </w:pPr>
      <w:r w:rsidRPr="00E6281C">
        <w:rPr>
          <w:rFonts w:asciiTheme="minorHAnsi" w:hAnsiTheme="minorHAnsi" w:cstheme="minorHAnsi"/>
          <w:sz w:val="22"/>
          <w:szCs w:val="22"/>
        </w:rPr>
        <w:t>за период с ________ по _______</w:t>
      </w:r>
    </w:p>
    <w:tbl>
      <w:tblPr>
        <w:tblW w:w="9781" w:type="dxa"/>
        <w:jc w:val="center"/>
        <w:tblBorders>
          <w:top w:val="dashed" w:sz="4" w:space="0" w:color="7F7F7F" w:themeColor="text1" w:themeTint="80"/>
          <w:bottom w:val="dashed" w:sz="4" w:space="0" w:color="7F7F7F" w:themeColor="text1" w:themeTint="80"/>
          <w:insideH w:val="dashed" w:sz="4" w:space="0" w:color="7F7F7F" w:themeColor="text1" w:themeTint="80"/>
        </w:tblBorders>
        <w:tblLayout w:type="fixed"/>
        <w:tblLook w:val="04A0" w:firstRow="1" w:lastRow="0" w:firstColumn="1" w:lastColumn="0" w:noHBand="0" w:noVBand="1"/>
      </w:tblPr>
      <w:tblGrid>
        <w:gridCol w:w="2059"/>
        <w:gridCol w:w="2231"/>
        <w:gridCol w:w="2574"/>
        <w:gridCol w:w="2917"/>
      </w:tblGrid>
      <w:tr w:rsidR="00B2586B" w:rsidRPr="00E6281C" w14:paraId="26036ACD" w14:textId="77777777" w:rsidTr="007133A4">
        <w:trPr>
          <w:tblHeader/>
          <w:jc w:val="center"/>
        </w:trPr>
        <w:tc>
          <w:tcPr>
            <w:tcW w:w="1701" w:type="dxa"/>
            <w:shd w:val="clear" w:color="auto" w:fill="auto"/>
            <w:vAlign w:val="center"/>
          </w:tcPr>
          <w:p w14:paraId="35D1687C" w14:textId="77777777" w:rsidR="00B2586B" w:rsidRPr="00E6281C" w:rsidRDefault="00B2586B" w:rsidP="004C6010">
            <w:pPr>
              <w:spacing w:before="0" w:after="0" w:line="240" w:lineRule="auto"/>
              <w:ind w:left="38"/>
              <w:jc w:val="center"/>
              <w:rPr>
                <w:rFonts w:asciiTheme="minorHAnsi" w:hAnsiTheme="minorHAnsi" w:cstheme="minorHAnsi"/>
                <w:sz w:val="22"/>
                <w:szCs w:val="22"/>
              </w:rPr>
            </w:pPr>
            <w:r w:rsidRPr="00E6281C">
              <w:rPr>
                <w:rFonts w:asciiTheme="minorHAnsi" w:hAnsiTheme="minorHAnsi" w:cstheme="minorHAnsi"/>
                <w:sz w:val="22"/>
                <w:szCs w:val="22"/>
              </w:rPr>
              <w:t>Дата события</w:t>
            </w:r>
          </w:p>
        </w:tc>
        <w:tc>
          <w:tcPr>
            <w:tcW w:w="1843" w:type="dxa"/>
            <w:shd w:val="clear" w:color="auto" w:fill="auto"/>
            <w:vAlign w:val="center"/>
          </w:tcPr>
          <w:p w14:paraId="3DA23503" w14:textId="77777777" w:rsidR="00B2586B" w:rsidRPr="00E6281C" w:rsidRDefault="00B2586B" w:rsidP="004C6010">
            <w:pPr>
              <w:spacing w:before="0" w:after="0" w:line="240" w:lineRule="auto"/>
              <w:ind w:left="-103"/>
              <w:jc w:val="center"/>
              <w:rPr>
                <w:rFonts w:asciiTheme="minorHAnsi" w:hAnsiTheme="minorHAnsi" w:cstheme="minorHAnsi"/>
                <w:sz w:val="22"/>
                <w:szCs w:val="22"/>
              </w:rPr>
            </w:pPr>
            <w:r w:rsidRPr="00E6281C">
              <w:rPr>
                <w:rFonts w:asciiTheme="minorHAnsi" w:hAnsiTheme="minorHAnsi" w:cstheme="minorHAnsi"/>
                <w:sz w:val="22"/>
                <w:szCs w:val="22"/>
              </w:rPr>
              <w:t>Тип события</w:t>
            </w:r>
          </w:p>
        </w:tc>
        <w:tc>
          <w:tcPr>
            <w:tcW w:w="2126" w:type="dxa"/>
            <w:shd w:val="clear" w:color="auto" w:fill="auto"/>
            <w:vAlign w:val="center"/>
          </w:tcPr>
          <w:p w14:paraId="12D8975F" w14:textId="77777777" w:rsidR="00B2586B" w:rsidRPr="00E6281C" w:rsidRDefault="00B2586B" w:rsidP="004C6010">
            <w:pPr>
              <w:spacing w:before="0" w:after="0" w:line="240" w:lineRule="auto"/>
              <w:ind w:left="-103"/>
              <w:jc w:val="center"/>
              <w:rPr>
                <w:rFonts w:asciiTheme="minorHAnsi" w:hAnsiTheme="minorHAnsi" w:cstheme="minorHAnsi"/>
                <w:sz w:val="22"/>
                <w:szCs w:val="22"/>
              </w:rPr>
            </w:pPr>
            <w:r w:rsidRPr="00E6281C">
              <w:rPr>
                <w:rFonts w:asciiTheme="minorHAnsi" w:hAnsiTheme="minorHAnsi" w:cstheme="minorHAnsi"/>
                <w:sz w:val="22"/>
                <w:szCs w:val="22"/>
              </w:rPr>
              <w:t>Сумма задолженности по итогам события</w:t>
            </w:r>
            <w:r w:rsidRPr="00E6281C">
              <w:rPr>
                <w:rFonts w:asciiTheme="minorHAnsi" w:hAnsiTheme="minorHAnsi" w:cstheme="minorHAnsi"/>
                <w:sz w:val="22"/>
                <w:szCs w:val="22"/>
              </w:rPr>
              <w:br/>
              <w:t>(в валюте кредита)</w:t>
            </w:r>
          </w:p>
        </w:tc>
        <w:tc>
          <w:tcPr>
            <w:tcW w:w="2410" w:type="dxa"/>
            <w:shd w:val="clear" w:color="auto" w:fill="auto"/>
            <w:vAlign w:val="center"/>
          </w:tcPr>
          <w:p w14:paraId="1A33E4D7" w14:textId="77777777" w:rsidR="00B2586B" w:rsidRPr="00E6281C" w:rsidRDefault="00B2586B" w:rsidP="004C6010">
            <w:pPr>
              <w:spacing w:before="0" w:after="0" w:line="240" w:lineRule="auto"/>
              <w:ind w:left="-142" w:firstLine="142"/>
              <w:jc w:val="center"/>
              <w:rPr>
                <w:rFonts w:asciiTheme="minorHAnsi" w:hAnsiTheme="minorHAnsi" w:cstheme="minorHAnsi"/>
                <w:sz w:val="22"/>
                <w:szCs w:val="22"/>
              </w:rPr>
            </w:pPr>
            <w:r w:rsidRPr="00E6281C">
              <w:rPr>
                <w:rFonts w:asciiTheme="minorHAnsi" w:hAnsiTheme="minorHAnsi" w:cstheme="minorHAnsi"/>
                <w:sz w:val="22"/>
                <w:szCs w:val="22"/>
              </w:rPr>
              <w:t>Процентная ставка</w:t>
            </w:r>
          </w:p>
          <w:p w14:paraId="53DED0F7" w14:textId="77777777" w:rsidR="00B2586B" w:rsidRPr="00E6281C" w:rsidRDefault="00B2586B" w:rsidP="004C6010">
            <w:pPr>
              <w:spacing w:before="0" w:after="0" w:line="240" w:lineRule="auto"/>
              <w:ind w:left="-108"/>
              <w:jc w:val="center"/>
              <w:rPr>
                <w:rFonts w:asciiTheme="minorHAnsi" w:hAnsiTheme="minorHAnsi" w:cstheme="minorHAnsi"/>
                <w:sz w:val="22"/>
                <w:szCs w:val="22"/>
              </w:rPr>
            </w:pPr>
            <w:r w:rsidRPr="00E6281C">
              <w:rPr>
                <w:rFonts w:asciiTheme="minorHAnsi" w:hAnsiTheme="minorHAnsi" w:cstheme="minorHAnsi"/>
                <w:sz w:val="22"/>
                <w:szCs w:val="22"/>
              </w:rPr>
              <w:t>по кредиту</w:t>
            </w:r>
            <w:r w:rsidRPr="00E6281C">
              <w:rPr>
                <w:rFonts w:asciiTheme="minorHAnsi" w:hAnsiTheme="minorHAnsi" w:cstheme="minorHAnsi"/>
                <w:sz w:val="22"/>
                <w:szCs w:val="22"/>
              </w:rPr>
              <w:br/>
              <w:t>(в процентах годовых)</w:t>
            </w:r>
          </w:p>
        </w:tc>
      </w:tr>
      <w:tr w:rsidR="00B2586B" w:rsidRPr="00E6281C" w14:paraId="2773F1C8" w14:textId="77777777" w:rsidTr="007133A4">
        <w:trPr>
          <w:jc w:val="center"/>
        </w:trPr>
        <w:tc>
          <w:tcPr>
            <w:tcW w:w="1701" w:type="dxa"/>
            <w:shd w:val="clear" w:color="auto" w:fill="auto"/>
            <w:vAlign w:val="center"/>
          </w:tcPr>
          <w:p w14:paraId="6C24F07E" w14:textId="77777777" w:rsidR="00B2586B" w:rsidRPr="00E6281C" w:rsidRDefault="00B2586B" w:rsidP="007133A4">
            <w:pPr>
              <w:spacing w:after="0" w:line="240" w:lineRule="auto"/>
              <w:ind w:left="-142" w:firstLine="142"/>
              <w:jc w:val="center"/>
              <w:rPr>
                <w:rFonts w:asciiTheme="minorHAnsi" w:hAnsiTheme="minorHAnsi" w:cstheme="minorHAnsi"/>
                <w:sz w:val="22"/>
                <w:szCs w:val="22"/>
              </w:rPr>
            </w:pPr>
          </w:p>
        </w:tc>
        <w:tc>
          <w:tcPr>
            <w:tcW w:w="1843" w:type="dxa"/>
            <w:shd w:val="clear" w:color="auto" w:fill="auto"/>
            <w:vAlign w:val="center"/>
          </w:tcPr>
          <w:p w14:paraId="602B108D" w14:textId="77777777" w:rsidR="00B2586B" w:rsidRPr="00E6281C" w:rsidRDefault="00B2586B" w:rsidP="007133A4">
            <w:pPr>
              <w:spacing w:after="0" w:line="240" w:lineRule="auto"/>
              <w:ind w:left="-142" w:firstLine="142"/>
              <w:jc w:val="center"/>
              <w:rPr>
                <w:rFonts w:asciiTheme="minorHAnsi" w:hAnsiTheme="minorHAnsi" w:cstheme="minorHAnsi"/>
                <w:sz w:val="22"/>
                <w:szCs w:val="22"/>
              </w:rPr>
            </w:pPr>
          </w:p>
        </w:tc>
        <w:tc>
          <w:tcPr>
            <w:tcW w:w="2126" w:type="dxa"/>
            <w:shd w:val="clear" w:color="auto" w:fill="auto"/>
            <w:vAlign w:val="center"/>
          </w:tcPr>
          <w:p w14:paraId="6F26D7F2" w14:textId="77777777" w:rsidR="00B2586B" w:rsidRPr="00E6281C" w:rsidRDefault="00B2586B" w:rsidP="007133A4">
            <w:pPr>
              <w:spacing w:after="0" w:line="240" w:lineRule="auto"/>
              <w:ind w:left="-142" w:firstLine="142"/>
              <w:jc w:val="center"/>
              <w:rPr>
                <w:rFonts w:asciiTheme="minorHAnsi" w:hAnsiTheme="minorHAnsi" w:cstheme="minorHAnsi"/>
                <w:sz w:val="22"/>
                <w:szCs w:val="22"/>
              </w:rPr>
            </w:pPr>
          </w:p>
        </w:tc>
        <w:tc>
          <w:tcPr>
            <w:tcW w:w="2410" w:type="dxa"/>
            <w:shd w:val="clear" w:color="auto" w:fill="auto"/>
            <w:vAlign w:val="center"/>
          </w:tcPr>
          <w:p w14:paraId="4037603E" w14:textId="77777777" w:rsidR="00B2586B" w:rsidRPr="00E6281C" w:rsidRDefault="00B2586B" w:rsidP="007133A4">
            <w:pPr>
              <w:spacing w:after="0" w:line="240" w:lineRule="auto"/>
              <w:ind w:left="-142" w:firstLine="142"/>
              <w:jc w:val="center"/>
              <w:rPr>
                <w:rFonts w:asciiTheme="minorHAnsi" w:hAnsiTheme="minorHAnsi" w:cstheme="minorHAnsi"/>
                <w:sz w:val="22"/>
                <w:szCs w:val="22"/>
              </w:rPr>
            </w:pPr>
          </w:p>
        </w:tc>
      </w:tr>
      <w:tr w:rsidR="00B2586B" w:rsidRPr="00E6281C" w14:paraId="081D7A4F" w14:textId="77777777" w:rsidTr="007133A4">
        <w:trPr>
          <w:jc w:val="center"/>
        </w:trPr>
        <w:tc>
          <w:tcPr>
            <w:tcW w:w="1701" w:type="dxa"/>
            <w:shd w:val="clear" w:color="auto" w:fill="auto"/>
            <w:vAlign w:val="center"/>
          </w:tcPr>
          <w:p w14:paraId="260F5588" w14:textId="77777777" w:rsidR="00B2586B" w:rsidRPr="00E6281C" w:rsidRDefault="00B2586B" w:rsidP="007133A4">
            <w:pPr>
              <w:spacing w:after="0" w:line="240" w:lineRule="auto"/>
              <w:ind w:left="-142" w:firstLine="142"/>
              <w:jc w:val="center"/>
              <w:rPr>
                <w:rFonts w:asciiTheme="minorHAnsi" w:hAnsiTheme="minorHAnsi" w:cstheme="minorHAnsi"/>
                <w:sz w:val="22"/>
                <w:szCs w:val="22"/>
              </w:rPr>
            </w:pPr>
          </w:p>
        </w:tc>
        <w:tc>
          <w:tcPr>
            <w:tcW w:w="1843" w:type="dxa"/>
            <w:shd w:val="clear" w:color="auto" w:fill="auto"/>
            <w:vAlign w:val="center"/>
          </w:tcPr>
          <w:p w14:paraId="35510E03" w14:textId="77777777" w:rsidR="00B2586B" w:rsidRPr="00E6281C" w:rsidRDefault="00B2586B" w:rsidP="007133A4">
            <w:pPr>
              <w:spacing w:after="0" w:line="240" w:lineRule="auto"/>
              <w:ind w:left="-142" w:firstLine="142"/>
              <w:jc w:val="center"/>
              <w:rPr>
                <w:rFonts w:asciiTheme="minorHAnsi" w:hAnsiTheme="minorHAnsi" w:cstheme="minorHAnsi"/>
                <w:sz w:val="22"/>
                <w:szCs w:val="22"/>
              </w:rPr>
            </w:pPr>
          </w:p>
        </w:tc>
        <w:tc>
          <w:tcPr>
            <w:tcW w:w="2126" w:type="dxa"/>
            <w:shd w:val="clear" w:color="auto" w:fill="auto"/>
            <w:vAlign w:val="center"/>
          </w:tcPr>
          <w:p w14:paraId="01934722" w14:textId="77777777" w:rsidR="00B2586B" w:rsidRPr="00E6281C" w:rsidRDefault="00B2586B" w:rsidP="007133A4">
            <w:pPr>
              <w:spacing w:after="0" w:line="240" w:lineRule="auto"/>
              <w:ind w:left="-142" w:firstLine="142"/>
              <w:jc w:val="center"/>
              <w:rPr>
                <w:rFonts w:asciiTheme="minorHAnsi" w:hAnsiTheme="minorHAnsi" w:cstheme="minorHAnsi"/>
                <w:sz w:val="22"/>
                <w:szCs w:val="22"/>
              </w:rPr>
            </w:pPr>
          </w:p>
        </w:tc>
        <w:tc>
          <w:tcPr>
            <w:tcW w:w="2410" w:type="dxa"/>
            <w:shd w:val="clear" w:color="auto" w:fill="auto"/>
            <w:vAlign w:val="center"/>
          </w:tcPr>
          <w:p w14:paraId="0A1CA61E" w14:textId="77777777" w:rsidR="00B2586B" w:rsidRPr="00E6281C" w:rsidRDefault="00B2586B" w:rsidP="007133A4">
            <w:pPr>
              <w:spacing w:after="0" w:line="240" w:lineRule="auto"/>
              <w:ind w:left="-142" w:firstLine="142"/>
              <w:jc w:val="center"/>
              <w:rPr>
                <w:rFonts w:asciiTheme="minorHAnsi" w:hAnsiTheme="minorHAnsi" w:cstheme="minorHAnsi"/>
                <w:sz w:val="22"/>
                <w:szCs w:val="22"/>
              </w:rPr>
            </w:pPr>
          </w:p>
        </w:tc>
      </w:tr>
    </w:tbl>
    <w:p w14:paraId="6DE9EA85" w14:textId="77777777" w:rsidR="002470E5" w:rsidRPr="00E6281C" w:rsidRDefault="002470E5" w:rsidP="00B2586B">
      <w:pPr>
        <w:rPr>
          <w:rFonts w:asciiTheme="minorHAnsi" w:hAnsiTheme="minorHAnsi" w:cstheme="minorHAnsi"/>
          <w:sz w:val="22"/>
          <w:szCs w:val="22"/>
        </w:rPr>
      </w:pPr>
    </w:p>
    <w:p w14:paraId="41D6F341" w14:textId="77777777" w:rsidR="00117F3A" w:rsidRPr="00E6281C" w:rsidRDefault="00117F3A" w:rsidP="00B2586B">
      <w:pPr>
        <w:rPr>
          <w:rFonts w:asciiTheme="minorHAnsi" w:hAnsiTheme="minorHAnsi" w:cstheme="minorHAnsi"/>
          <w:sz w:val="22"/>
          <w:szCs w:val="22"/>
        </w:rPr>
      </w:pPr>
    </w:p>
    <w:p w14:paraId="6E3EDB4E" w14:textId="77777777" w:rsidR="002D12A1" w:rsidRPr="00805905" w:rsidRDefault="00117F3A" w:rsidP="00883C99">
      <w:pPr>
        <w:pStyle w:val="af6"/>
        <w:jc w:val="both"/>
        <w:rPr>
          <w:rFonts w:cstheme="minorHAnsi"/>
          <w:sz w:val="22"/>
          <w:szCs w:val="22"/>
        </w:rPr>
      </w:pPr>
      <w:r w:rsidRPr="00E6281C">
        <w:rPr>
          <w:rFonts w:eastAsia="Times New Roman" w:cstheme="minorHAnsi"/>
          <w:bCs/>
          <w:color w:val="000000" w:themeColor="text1"/>
          <w:sz w:val="22"/>
          <w:szCs w:val="22"/>
          <w:lang w:eastAsia="ru-RU"/>
        </w:rPr>
        <w:t>Документ подписан электронной подписью</w:t>
      </w:r>
    </w:p>
    <w:sectPr w:rsidR="002D12A1" w:rsidRPr="00805905" w:rsidSect="000C266A">
      <w:footerReference w:type="default" r:id="rId14"/>
      <w:footnotePr>
        <w:numFmt w:val="chicago"/>
        <w:numRestart w:val="eachPage"/>
      </w:footnotePr>
      <w:type w:val="continuous"/>
      <w:pgSz w:w="11906" w:h="16838"/>
      <w:pgMar w:top="1134" w:right="849" w:bottom="1134" w:left="1701"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EEBFB" w14:textId="77777777" w:rsidR="00484BB6" w:rsidRDefault="00484BB6" w:rsidP="0076141D">
      <w:pPr>
        <w:spacing w:before="0" w:after="0" w:line="240" w:lineRule="auto"/>
      </w:pPr>
      <w:r>
        <w:separator/>
      </w:r>
    </w:p>
  </w:endnote>
  <w:endnote w:type="continuationSeparator" w:id="0">
    <w:p w14:paraId="1CEC24EE" w14:textId="77777777" w:rsidR="00484BB6" w:rsidRDefault="00484BB6" w:rsidP="0076141D">
      <w:pPr>
        <w:spacing w:before="0" w:after="0" w:line="240" w:lineRule="auto"/>
      </w:pPr>
      <w:r>
        <w:continuationSeparator/>
      </w:r>
    </w:p>
  </w:endnote>
  <w:endnote w:type="continuationNotice" w:id="1">
    <w:p w14:paraId="1216CFA8" w14:textId="77777777" w:rsidR="00484BB6" w:rsidRDefault="00484B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526373"/>
      <w:docPartObj>
        <w:docPartGallery w:val="Page Numbers (Bottom of Page)"/>
        <w:docPartUnique/>
      </w:docPartObj>
    </w:sdtPr>
    <w:sdtEndPr/>
    <w:sdtContent>
      <w:p w14:paraId="528E6CD6" w14:textId="0E533DDD" w:rsidR="00484BB6" w:rsidRDefault="00484BB6">
        <w:pPr>
          <w:pStyle w:val="a7"/>
          <w:jc w:val="right"/>
        </w:pPr>
        <w:r>
          <w:fldChar w:fldCharType="begin"/>
        </w:r>
        <w:r>
          <w:instrText>PAGE   \* MERGEFORMAT</w:instrText>
        </w:r>
        <w:r>
          <w:fldChar w:fldCharType="separate"/>
        </w:r>
        <w:r w:rsidR="00321304">
          <w:rPr>
            <w:noProof/>
          </w:rPr>
          <w:t>75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7B170" w14:textId="77777777" w:rsidR="00484BB6" w:rsidRDefault="00484BB6" w:rsidP="0076141D">
      <w:pPr>
        <w:spacing w:before="0" w:after="0" w:line="240" w:lineRule="auto"/>
      </w:pPr>
      <w:r>
        <w:separator/>
      </w:r>
    </w:p>
  </w:footnote>
  <w:footnote w:type="continuationSeparator" w:id="0">
    <w:p w14:paraId="513939E5" w14:textId="77777777" w:rsidR="00484BB6" w:rsidRDefault="00484BB6" w:rsidP="0076141D">
      <w:pPr>
        <w:spacing w:before="0" w:after="0" w:line="240" w:lineRule="auto"/>
      </w:pPr>
      <w:r>
        <w:continuationSeparator/>
      </w:r>
    </w:p>
  </w:footnote>
  <w:footnote w:type="continuationNotice" w:id="1">
    <w:p w14:paraId="087B5A3C" w14:textId="77777777" w:rsidR="00484BB6" w:rsidRDefault="00484BB6">
      <w:pPr>
        <w:spacing w:before="0" w:after="0" w:line="240" w:lineRule="auto"/>
      </w:pPr>
    </w:p>
  </w:footnote>
  <w:footnote w:id="2">
    <w:p w14:paraId="453E39B1" w14:textId="03E367A1" w:rsidR="00484BB6" w:rsidRDefault="00484BB6" w:rsidP="00A8624C">
      <w:pPr>
        <w:pStyle w:val="af6"/>
        <w:jc w:val="both"/>
      </w:pPr>
      <w:r w:rsidRPr="002A3EB4">
        <w:rPr>
          <w:rStyle w:val="af8"/>
        </w:rPr>
        <w:footnoteRef/>
      </w:r>
      <w:r w:rsidRPr="002A3EB4">
        <w:t xml:space="preserve"> </w:t>
      </w:r>
      <w:r w:rsidRPr="009C29D9">
        <w:rPr>
          <w:rStyle w:val="af8"/>
          <w:rFonts w:ascii="Times New Roman" w:hAnsi="Times New Roman" w:cs="Times New Roman"/>
          <w:sz w:val="24"/>
          <w:szCs w:val="24"/>
        </w:rPr>
        <w:t xml:space="preserve">Участник направляет Заявку на присвоение </w:t>
      </w:r>
      <w:proofErr w:type="spellStart"/>
      <w:r w:rsidRPr="009C29D9">
        <w:rPr>
          <w:rStyle w:val="af8"/>
          <w:rFonts w:ascii="Times New Roman" w:hAnsi="Times New Roman" w:cs="Times New Roman"/>
          <w:sz w:val="24"/>
          <w:szCs w:val="24"/>
        </w:rPr>
        <w:t>Репозитарного</w:t>
      </w:r>
      <w:proofErr w:type="spellEnd"/>
      <w:r w:rsidRPr="009C29D9">
        <w:rPr>
          <w:rStyle w:val="af8"/>
          <w:rFonts w:ascii="Times New Roman" w:hAnsi="Times New Roman" w:cs="Times New Roman"/>
          <w:sz w:val="24"/>
          <w:szCs w:val="24"/>
        </w:rPr>
        <w:t xml:space="preserve"> кода (Форма CM006) в электронном виде с использованием ЛКУ или на бумажном носителе/</w:t>
      </w:r>
      <w:proofErr w:type="spellStart"/>
      <w:r w:rsidRPr="009C29D9">
        <w:rPr>
          <w:rStyle w:val="af8"/>
          <w:rFonts w:ascii="Times New Roman" w:hAnsi="Times New Roman" w:cs="Times New Roman"/>
          <w:sz w:val="24"/>
          <w:szCs w:val="24"/>
        </w:rPr>
        <w:t>The</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Participant</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sends</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the</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Request</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for</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the</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assignment</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of</w:t>
      </w:r>
      <w:proofErr w:type="spellEnd"/>
      <w:r w:rsidRPr="009C29D9">
        <w:rPr>
          <w:rStyle w:val="af8"/>
          <w:rFonts w:ascii="Times New Roman" w:hAnsi="Times New Roman" w:cs="Times New Roman"/>
          <w:sz w:val="24"/>
          <w:szCs w:val="24"/>
        </w:rPr>
        <w:t xml:space="preserve"> a </w:t>
      </w:r>
      <w:proofErr w:type="spellStart"/>
      <w:r w:rsidRPr="009C29D9">
        <w:rPr>
          <w:rStyle w:val="af8"/>
          <w:rFonts w:ascii="Times New Roman" w:hAnsi="Times New Roman" w:cs="Times New Roman"/>
          <w:sz w:val="24"/>
          <w:szCs w:val="24"/>
        </w:rPr>
        <w:t>Repository</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Code</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by</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the</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Repository</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Form</w:t>
      </w:r>
      <w:proofErr w:type="spellEnd"/>
      <w:r w:rsidRPr="009C29D9">
        <w:rPr>
          <w:rStyle w:val="af8"/>
          <w:rFonts w:ascii="Times New Roman" w:hAnsi="Times New Roman" w:cs="Times New Roman"/>
          <w:sz w:val="24"/>
          <w:szCs w:val="24"/>
        </w:rPr>
        <w:t xml:space="preserve"> CM006) </w:t>
      </w:r>
      <w:proofErr w:type="spellStart"/>
      <w:r w:rsidRPr="009C29D9">
        <w:rPr>
          <w:rStyle w:val="af8"/>
          <w:rFonts w:ascii="Times New Roman" w:hAnsi="Times New Roman" w:cs="Times New Roman"/>
          <w:sz w:val="24"/>
          <w:szCs w:val="24"/>
        </w:rPr>
        <w:t>in</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electronic</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form</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using</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the</w:t>
      </w:r>
      <w:proofErr w:type="spellEnd"/>
      <w:r w:rsidRPr="009C29D9">
        <w:rPr>
          <w:rStyle w:val="af8"/>
          <w:rFonts w:ascii="Times New Roman" w:hAnsi="Times New Roman" w:cs="Times New Roman"/>
          <w:sz w:val="24"/>
          <w:szCs w:val="24"/>
        </w:rPr>
        <w:t xml:space="preserve"> LCU </w:t>
      </w:r>
      <w:proofErr w:type="spellStart"/>
      <w:r w:rsidRPr="009C29D9">
        <w:rPr>
          <w:rStyle w:val="af8"/>
          <w:rFonts w:ascii="Times New Roman" w:hAnsi="Times New Roman" w:cs="Times New Roman"/>
          <w:sz w:val="24"/>
          <w:szCs w:val="24"/>
        </w:rPr>
        <w:t>or</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on</w:t>
      </w:r>
      <w:proofErr w:type="spellEnd"/>
      <w:r w:rsidRPr="009C29D9">
        <w:rPr>
          <w:rStyle w:val="af8"/>
          <w:rFonts w:ascii="Times New Roman" w:hAnsi="Times New Roman" w:cs="Times New Roman"/>
          <w:sz w:val="24"/>
          <w:szCs w:val="24"/>
        </w:rPr>
        <w:t xml:space="preserve"> </w:t>
      </w:r>
      <w:proofErr w:type="spellStart"/>
      <w:r w:rsidRPr="009C29D9">
        <w:rPr>
          <w:rStyle w:val="af8"/>
          <w:rFonts w:ascii="Times New Roman" w:hAnsi="Times New Roman" w:cs="Times New Roman"/>
          <w:sz w:val="24"/>
          <w:szCs w:val="24"/>
        </w:rPr>
        <w:t>paper</w:t>
      </w:r>
      <w:proofErr w:type="spellEnd"/>
    </w:p>
  </w:footnote>
  <w:footnote w:id="3">
    <w:p w14:paraId="5886EFD1" w14:textId="77777777" w:rsidR="00484BB6" w:rsidRPr="00665869" w:rsidRDefault="00484BB6" w:rsidP="00665869">
      <w:pPr>
        <w:spacing w:before="0" w:after="0" w:line="240" w:lineRule="auto"/>
        <w:rPr>
          <w:rStyle w:val="af8"/>
        </w:rPr>
      </w:pPr>
      <w:r w:rsidRPr="00665869">
        <w:rPr>
          <w:rStyle w:val="af8"/>
        </w:rPr>
        <w:footnoteRef/>
      </w:r>
      <w:r w:rsidRPr="00665869">
        <w:rPr>
          <w:rStyle w:val="af8"/>
        </w:rPr>
        <w:t xml:space="preserve"> Указывается, в каких случаях используется данный код для идентификации Участника в сообщениях </w:t>
      </w:r>
      <w:proofErr w:type="spellStart"/>
      <w:r w:rsidRPr="00665869">
        <w:rPr>
          <w:rStyle w:val="af8"/>
        </w:rPr>
        <w:t>Репозитария</w:t>
      </w:r>
      <w:proofErr w:type="spellEnd"/>
      <w:r>
        <w:rPr>
          <w:rStyle w:val="af8"/>
        </w:rPr>
        <w:t>/</w:t>
      </w:r>
      <w:proofErr w:type="spellStart"/>
      <w:r>
        <w:rPr>
          <w:rStyle w:val="af8"/>
        </w:rPr>
        <w:t>Specify</w:t>
      </w:r>
      <w:proofErr w:type="spellEnd"/>
      <w:r>
        <w:rPr>
          <w:rStyle w:val="af8"/>
        </w:rPr>
        <w:t xml:space="preserve"> </w:t>
      </w:r>
      <w:proofErr w:type="spellStart"/>
      <w:r>
        <w:rPr>
          <w:rStyle w:val="af8"/>
        </w:rPr>
        <w:t>in</w:t>
      </w:r>
      <w:proofErr w:type="spellEnd"/>
      <w:r>
        <w:rPr>
          <w:rStyle w:val="af8"/>
        </w:rPr>
        <w:t xml:space="preserve"> </w:t>
      </w:r>
      <w:proofErr w:type="spellStart"/>
      <w:r>
        <w:rPr>
          <w:rStyle w:val="af8"/>
        </w:rPr>
        <w:t>which</w:t>
      </w:r>
      <w:proofErr w:type="spellEnd"/>
      <w:r>
        <w:rPr>
          <w:rStyle w:val="af8"/>
        </w:rPr>
        <w:t xml:space="preserve"> </w:t>
      </w:r>
      <w:proofErr w:type="spellStart"/>
      <w:r>
        <w:rPr>
          <w:rStyle w:val="af8"/>
        </w:rPr>
        <w:t>cases</w:t>
      </w:r>
      <w:proofErr w:type="spellEnd"/>
      <w:r>
        <w:rPr>
          <w:rStyle w:val="af8"/>
        </w:rPr>
        <w:t xml:space="preserve"> </w:t>
      </w:r>
      <w:proofErr w:type="spellStart"/>
      <w:r w:rsidRPr="00665869">
        <w:rPr>
          <w:rStyle w:val="af8"/>
        </w:rPr>
        <w:t>the</w:t>
      </w:r>
      <w:proofErr w:type="spellEnd"/>
      <w:r w:rsidRPr="00665869">
        <w:rPr>
          <w:rStyle w:val="af8"/>
        </w:rPr>
        <w:t xml:space="preserve"> </w:t>
      </w:r>
      <w:proofErr w:type="spellStart"/>
      <w:r w:rsidRPr="00665869">
        <w:rPr>
          <w:rStyle w:val="af8"/>
        </w:rPr>
        <w:t>Repository</w:t>
      </w:r>
      <w:proofErr w:type="spellEnd"/>
      <w:r w:rsidRPr="00665869">
        <w:rPr>
          <w:rStyle w:val="af8"/>
        </w:rPr>
        <w:t xml:space="preserve"> </w:t>
      </w:r>
      <w:proofErr w:type="spellStart"/>
      <w:r w:rsidRPr="00665869">
        <w:rPr>
          <w:rStyle w:val="af8"/>
        </w:rPr>
        <w:t>code</w:t>
      </w:r>
      <w:proofErr w:type="spellEnd"/>
      <w:r w:rsidRPr="00665869">
        <w:rPr>
          <w:rStyle w:val="af8"/>
        </w:rPr>
        <w:t xml:space="preserve"> </w:t>
      </w:r>
      <w:proofErr w:type="spellStart"/>
      <w:r w:rsidRPr="00665869">
        <w:rPr>
          <w:rStyle w:val="af8"/>
        </w:rPr>
        <w:t>is</w:t>
      </w:r>
      <w:proofErr w:type="spellEnd"/>
      <w:r w:rsidRPr="00665869">
        <w:rPr>
          <w:rStyle w:val="af8"/>
        </w:rPr>
        <w:t xml:space="preserve"> </w:t>
      </w:r>
      <w:proofErr w:type="spellStart"/>
      <w:r w:rsidRPr="00665869">
        <w:rPr>
          <w:rStyle w:val="af8"/>
        </w:rPr>
        <w:t>to</w:t>
      </w:r>
      <w:proofErr w:type="spellEnd"/>
      <w:r w:rsidRPr="00665869">
        <w:rPr>
          <w:rStyle w:val="af8"/>
        </w:rPr>
        <w:t xml:space="preserve"> </w:t>
      </w:r>
      <w:proofErr w:type="spellStart"/>
      <w:r w:rsidRPr="00665869">
        <w:rPr>
          <w:rStyle w:val="af8"/>
        </w:rPr>
        <w:t>be</w:t>
      </w:r>
      <w:proofErr w:type="spellEnd"/>
      <w:r w:rsidRPr="00665869">
        <w:rPr>
          <w:rStyle w:val="af8"/>
        </w:rPr>
        <w:t xml:space="preserve"> </w:t>
      </w:r>
      <w:proofErr w:type="spellStart"/>
      <w:r w:rsidRPr="00665869">
        <w:rPr>
          <w:rStyle w:val="af8"/>
        </w:rPr>
        <w:t>used</w:t>
      </w:r>
      <w:proofErr w:type="spellEnd"/>
      <w:r w:rsidRPr="00665869">
        <w:rPr>
          <w:rStyle w:val="af8"/>
        </w:rPr>
        <w:t xml:space="preserve"> </w:t>
      </w:r>
      <w:proofErr w:type="spellStart"/>
      <w:r w:rsidRPr="00665869">
        <w:rPr>
          <w:rStyle w:val="af8"/>
        </w:rPr>
        <w:t>for</w:t>
      </w:r>
      <w:proofErr w:type="spellEnd"/>
      <w:r w:rsidRPr="00665869">
        <w:rPr>
          <w:rStyle w:val="af8"/>
        </w:rPr>
        <w:t xml:space="preserve"> </w:t>
      </w:r>
      <w:proofErr w:type="spellStart"/>
      <w:r w:rsidRPr="00665869">
        <w:rPr>
          <w:rStyle w:val="af8"/>
        </w:rPr>
        <w:t>the</w:t>
      </w:r>
      <w:proofErr w:type="spellEnd"/>
      <w:r w:rsidRPr="00665869">
        <w:rPr>
          <w:rStyle w:val="af8"/>
        </w:rPr>
        <w:t xml:space="preserve"> </w:t>
      </w:r>
      <w:proofErr w:type="spellStart"/>
      <w:r w:rsidRPr="00665869">
        <w:rPr>
          <w:rStyle w:val="af8"/>
        </w:rPr>
        <w:t>identification</w:t>
      </w:r>
      <w:proofErr w:type="spellEnd"/>
      <w:r w:rsidRPr="00665869">
        <w:rPr>
          <w:rStyle w:val="af8"/>
        </w:rPr>
        <w:t xml:space="preserve"> </w:t>
      </w:r>
      <w:proofErr w:type="spellStart"/>
      <w:r w:rsidRPr="00665869">
        <w:rPr>
          <w:rStyle w:val="af8"/>
        </w:rPr>
        <w:t>of</w:t>
      </w:r>
      <w:proofErr w:type="spellEnd"/>
      <w:r w:rsidRPr="00665869">
        <w:rPr>
          <w:rStyle w:val="af8"/>
        </w:rPr>
        <w:t xml:space="preserve"> </w:t>
      </w:r>
      <w:proofErr w:type="spellStart"/>
      <w:r w:rsidRPr="00665869">
        <w:rPr>
          <w:rStyle w:val="af8"/>
        </w:rPr>
        <w:t>the</w:t>
      </w:r>
      <w:proofErr w:type="spellEnd"/>
      <w:r w:rsidRPr="00665869">
        <w:rPr>
          <w:rStyle w:val="af8"/>
        </w:rPr>
        <w:t xml:space="preserve"> </w:t>
      </w:r>
      <w:proofErr w:type="spellStart"/>
      <w:r w:rsidRPr="00665869">
        <w:rPr>
          <w:rStyle w:val="af8"/>
        </w:rPr>
        <w:t>Participant</w:t>
      </w:r>
      <w:proofErr w:type="spellEnd"/>
      <w:r w:rsidRPr="00665869">
        <w:rPr>
          <w:rStyle w:val="af8"/>
        </w:rPr>
        <w:t xml:space="preserve"> </w:t>
      </w:r>
      <w:proofErr w:type="spellStart"/>
      <w:r w:rsidRPr="00665869">
        <w:rPr>
          <w:rStyle w:val="af8"/>
        </w:rPr>
        <w:t>in</w:t>
      </w:r>
      <w:proofErr w:type="spellEnd"/>
      <w:r w:rsidRPr="00665869">
        <w:rPr>
          <w:rStyle w:val="af8"/>
        </w:rPr>
        <w:t xml:space="preserve"> </w:t>
      </w:r>
      <w:proofErr w:type="spellStart"/>
      <w:r w:rsidRPr="00665869">
        <w:rPr>
          <w:rStyle w:val="af8"/>
        </w:rPr>
        <w:t>the</w:t>
      </w:r>
      <w:proofErr w:type="spellEnd"/>
      <w:r w:rsidRPr="00665869">
        <w:rPr>
          <w:rStyle w:val="af8"/>
        </w:rPr>
        <w:t xml:space="preserve"> </w:t>
      </w:r>
      <w:proofErr w:type="spellStart"/>
      <w:r w:rsidRPr="00665869">
        <w:rPr>
          <w:rStyle w:val="af8"/>
        </w:rPr>
        <w:t>Repository’s</w:t>
      </w:r>
      <w:proofErr w:type="spellEnd"/>
      <w:r w:rsidRPr="00665869">
        <w:rPr>
          <w:rStyle w:val="af8"/>
        </w:rPr>
        <w:t xml:space="preserve"> </w:t>
      </w:r>
      <w:proofErr w:type="spellStart"/>
      <w:r w:rsidRPr="00665869">
        <w:rPr>
          <w:rStyle w:val="af8"/>
        </w:rPr>
        <w:t>messages</w:t>
      </w:r>
      <w:proofErr w:type="spellEnd"/>
    </w:p>
  </w:footnote>
  <w:footnote w:id="4">
    <w:p w14:paraId="4BAB0103" w14:textId="77777777" w:rsidR="00484BB6" w:rsidRPr="009101B4" w:rsidRDefault="00484BB6" w:rsidP="00665869">
      <w:pPr>
        <w:pStyle w:val="af6"/>
        <w:spacing w:after="120"/>
        <w:ind w:left="284" w:hanging="284"/>
        <w:jc w:val="both"/>
        <w:rPr>
          <w:rFonts w:ascii="Times New Roman" w:hAnsi="Times New Roman" w:cs="Times New Roman"/>
          <w:sz w:val="18"/>
          <w:szCs w:val="18"/>
        </w:rPr>
      </w:pPr>
      <w:r w:rsidRPr="00665869">
        <w:rPr>
          <w:rStyle w:val="af8"/>
          <w:rFonts w:ascii="Times New Roman" w:hAnsi="Times New Roman" w:cs="Times New Roman"/>
          <w:sz w:val="18"/>
          <w:szCs w:val="18"/>
        </w:rPr>
        <w:footnoteRef/>
      </w:r>
      <w:r w:rsidRPr="009101B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65869">
        <w:rPr>
          <w:rFonts w:ascii="Times New Roman" w:eastAsia="Times New Roman" w:hAnsi="Times New Roman" w:cs="Times New Roman"/>
          <w:kern w:val="16"/>
          <w:sz w:val="18"/>
          <w:szCs w:val="18"/>
          <w:lang w:eastAsia="ru-RU"/>
        </w:rPr>
        <w:t>Исключение</w:t>
      </w:r>
      <w:r w:rsidRPr="009101B4">
        <w:rPr>
          <w:rFonts w:ascii="Times New Roman" w:eastAsia="Times New Roman" w:hAnsi="Times New Roman" w:cs="Times New Roman"/>
          <w:kern w:val="16"/>
          <w:sz w:val="18"/>
          <w:szCs w:val="18"/>
          <w:lang w:eastAsia="ru-RU"/>
        </w:rPr>
        <w:t xml:space="preserve"> </w:t>
      </w:r>
      <w:proofErr w:type="spellStart"/>
      <w:r w:rsidRPr="00665869">
        <w:rPr>
          <w:rFonts w:ascii="Times New Roman" w:eastAsia="Times New Roman" w:hAnsi="Times New Roman" w:cs="Times New Roman"/>
          <w:kern w:val="16"/>
          <w:sz w:val="18"/>
          <w:szCs w:val="18"/>
          <w:lang w:eastAsia="ru-RU"/>
        </w:rPr>
        <w:t>Репозитарного</w:t>
      </w:r>
      <w:proofErr w:type="spellEnd"/>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кода</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Участника</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из</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Справочника</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Участников</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происходит</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не</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ранее</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рабочего</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дня</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следующего</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за</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днем</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получения</w:t>
      </w:r>
      <w:r w:rsidRPr="009101B4">
        <w:rPr>
          <w:rFonts w:ascii="Times New Roman" w:eastAsia="Times New Roman" w:hAnsi="Times New Roman" w:cs="Times New Roman"/>
          <w:kern w:val="16"/>
          <w:sz w:val="18"/>
          <w:szCs w:val="18"/>
          <w:lang w:eastAsia="ru-RU"/>
        </w:rPr>
        <w:t xml:space="preserve"> </w:t>
      </w:r>
      <w:proofErr w:type="spellStart"/>
      <w:r w:rsidRPr="00665869">
        <w:rPr>
          <w:rFonts w:ascii="Times New Roman" w:eastAsia="Times New Roman" w:hAnsi="Times New Roman" w:cs="Times New Roman"/>
          <w:kern w:val="16"/>
          <w:sz w:val="18"/>
          <w:szCs w:val="18"/>
          <w:lang w:eastAsia="ru-RU"/>
        </w:rPr>
        <w:t>Репозитарием</w:t>
      </w:r>
      <w:proofErr w:type="spellEnd"/>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eastAsia="ru-RU"/>
        </w:rPr>
        <w:t>документа</w:t>
      </w:r>
      <w:r w:rsidRPr="009101B4">
        <w:rPr>
          <w:rFonts w:ascii="Times New Roman" w:eastAsia="Times New Roman" w:hAnsi="Times New Roman" w:cs="Times New Roman"/>
          <w:kern w:val="16"/>
          <w:sz w:val="18"/>
          <w:szCs w:val="18"/>
          <w:lang w:eastAsia="ru-RU"/>
        </w:rPr>
        <w:t>/*</w:t>
      </w:r>
      <w:r w:rsidRPr="00665869">
        <w:rPr>
          <w:rFonts w:ascii="Times New Roman" w:eastAsia="Times New Roman" w:hAnsi="Times New Roman" w:cs="Times New Roman"/>
          <w:kern w:val="16"/>
          <w:sz w:val="18"/>
          <w:szCs w:val="18"/>
          <w:lang w:val="en-US" w:eastAsia="ru-RU"/>
        </w:rPr>
        <w:t>The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Participant</w:t>
      </w:r>
      <w:r w:rsidRPr="009101B4">
        <w:rPr>
          <w:rFonts w:ascii="Times New Roman" w:eastAsia="Times New Roman" w:hAnsi="Times New Roman" w:cs="Times New Roman"/>
          <w:kern w:val="16"/>
          <w:sz w:val="18"/>
          <w:szCs w:val="18"/>
          <w:lang w:eastAsia="ru-RU"/>
        </w:rPr>
        <w:t>’</w:t>
      </w:r>
      <w:r w:rsidRPr="00665869">
        <w:rPr>
          <w:rFonts w:ascii="Times New Roman" w:eastAsia="Times New Roman" w:hAnsi="Times New Roman" w:cs="Times New Roman"/>
          <w:kern w:val="16"/>
          <w:sz w:val="18"/>
          <w:szCs w:val="18"/>
          <w:lang w:val="en-US" w:eastAsia="ru-RU"/>
        </w:rPr>
        <w:t>s</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sz w:val="18"/>
          <w:szCs w:val="18"/>
          <w:lang w:val="en-US" w:eastAsia="ru-RU"/>
        </w:rPr>
        <w:t>Repository</w:t>
      </w:r>
      <w:r w:rsidRPr="009101B4" w:rsidDel="006831D7">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Code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will</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be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deleted</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from</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the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Participants</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Reference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Guide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no</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earlier</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than</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the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business</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day</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following</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the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receipt</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by</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the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Repository</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of</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the</w:t>
      </w:r>
      <w:r w:rsidRPr="009101B4">
        <w:rPr>
          <w:rFonts w:ascii="Times New Roman" w:eastAsia="Times New Roman" w:hAnsi="Times New Roman" w:cs="Times New Roman"/>
          <w:kern w:val="16"/>
          <w:sz w:val="18"/>
          <w:szCs w:val="18"/>
          <w:lang w:eastAsia="ru-RU"/>
        </w:rPr>
        <w:t xml:space="preserve"> </w:t>
      </w:r>
      <w:r w:rsidRPr="00665869">
        <w:rPr>
          <w:rFonts w:ascii="Times New Roman" w:eastAsia="Times New Roman" w:hAnsi="Times New Roman" w:cs="Times New Roman"/>
          <w:kern w:val="16"/>
          <w:sz w:val="18"/>
          <w:szCs w:val="18"/>
          <w:lang w:val="en-US" w:eastAsia="ru-RU"/>
        </w:rPr>
        <w:t>document</w:t>
      </w:r>
      <w:r w:rsidRPr="009101B4">
        <w:rPr>
          <w:rFonts w:ascii="Times New Roman" w:eastAsia="Times New Roman" w:hAnsi="Times New Roman" w:cs="Times New Roman"/>
          <w:kern w:val="16"/>
          <w:sz w:val="18"/>
          <w:szCs w:val="18"/>
          <w:lang w:eastAsia="ru-RU"/>
        </w:rPr>
        <w:t>.</w:t>
      </w:r>
    </w:p>
  </w:footnote>
  <w:footnote w:id="5">
    <w:p w14:paraId="7A52B2FE" w14:textId="77777777" w:rsidR="00484BB6" w:rsidRPr="000C266A" w:rsidRDefault="00484BB6" w:rsidP="001C51BA">
      <w:pPr>
        <w:pStyle w:val="af6"/>
        <w:widowControl w:val="0"/>
        <w:spacing w:after="120"/>
        <w:jc w:val="both"/>
      </w:pPr>
      <w:r w:rsidRPr="000C266A">
        <w:rPr>
          <w:rStyle w:val="af8"/>
          <w:vertAlign w:val="baseline"/>
        </w:rPr>
        <w:footnoteRef/>
      </w:r>
      <w:r w:rsidRPr="000C266A">
        <w:t xml:space="preserve"> </w:t>
      </w:r>
      <w:r w:rsidRPr="000C266A">
        <w:rPr>
          <w:rStyle w:val="af8"/>
          <w:vertAlign w:val="baseline"/>
        </w:rPr>
        <w:t xml:space="preserve">Если информация о Договоре, сведения о котором подлежат передаче в Принимающий </w:t>
      </w:r>
      <w:proofErr w:type="spellStart"/>
      <w:r w:rsidRPr="000C266A">
        <w:rPr>
          <w:rStyle w:val="af8"/>
          <w:vertAlign w:val="baseline"/>
        </w:rPr>
        <w:t>репозитарий</w:t>
      </w:r>
      <w:proofErr w:type="spellEnd"/>
      <w:r w:rsidRPr="000C266A">
        <w:rPr>
          <w:rStyle w:val="af8"/>
          <w:vertAlign w:val="baseline"/>
        </w:rPr>
        <w:t xml:space="preserve">, была предоставлена в </w:t>
      </w:r>
      <w:proofErr w:type="spellStart"/>
      <w:r w:rsidRPr="000C266A">
        <w:rPr>
          <w:rStyle w:val="af8"/>
          <w:vertAlign w:val="baseline"/>
        </w:rPr>
        <w:t>Репозитарий</w:t>
      </w:r>
      <w:proofErr w:type="spellEnd"/>
      <w:r w:rsidRPr="000C266A">
        <w:rPr>
          <w:rStyle w:val="af8"/>
          <w:vertAlign w:val="baseline"/>
        </w:rPr>
        <w:t xml:space="preserve"> 2 (двумя) Клиентами или обе стороны договора являются Клиентами </w:t>
      </w:r>
      <w:proofErr w:type="spellStart"/>
      <w:r w:rsidRPr="000C266A">
        <w:rPr>
          <w:rStyle w:val="af8"/>
          <w:vertAlign w:val="baseline"/>
        </w:rPr>
        <w:t>Репозитария</w:t>
      </w:r>
      <w:proofErr w:type="spellEnd"/>
      <w:r w:rsidRPr="000C266A">
        <w:rPr>
          <w:rStyle w:val="af8"/>
          <w:vertAlign w:val="baseline"/>
        </w:rPr>
        <w:t>, сведения указываются в отношении каждого Клиента</w:t>
      </w:r>
    </w:p>
  </w:footnote>
  <w:footnote w:id="6">
    <w:p w14:paraId="51A9B17C" w14:textId="77777777" w:rsidR="00484BB6" w:rsidRPr="00BC7F5F" w:rsidRDefault="00484BB6" w:rsidP="001C51BA">
      <w:pPr>
        <w:pStyle w:val="af6"/>
        <w:widowControl w:val="0"/>
        <w:spacing w:after="120"/>
        <w:ind w:left="-567"/>
        <w:jc w:val="both"/>
      </w:pPr>
      <w:r w:rsidRPr="00BC7F5F">
        <w:rPr>
          <w:rStyle w:val="af8"/>
          <w:vertAlign w:val="baseline"/>
        </w:rPr>
        <w:footnoteRef/>
      </w:r>
      <w:r w:rsidRPr="00BC7F5F">
        <w:t xml:space="preserve"> </w:t>
      </w:r>
      <w:r w:rsidRPr="00BC7F5F">
        <w:rPr>
          <w:rStyle w:val="af8"/>
          <w:vertAlign w:val="baseline"/>
        </w:rPr>
        <w:t xml:space="preserve">Если информация о Договоре, сведения о котором подлежат передаче в Принимающий </w:t>
      </w:r>
      <w:proofErr w:type="spellStart"/>
      <w:r w:rsidRPr="00BC7F5F">
        <w:rPr>
          <w:rStyle w:val="af8"/>
          <w:vertAlign w:val="baseline"/>
        </w:rPr>
        <w:t>репозитарий</w:t>
      </w:r>
      <w:proofErr w:type="spellEnd"/>
      <w:r w:rsidRPr="00BC7F5F">
        <w:rPr>
          <w:rStyle w:val="af8"/>
          <w:vertAlign w:val="baseline"/>
        </w:rPr>
        <w:t xml:space="preserve">, была предоставлена в </w:t>
      </w:r>
      <w:proofErr w:type="spellStart"/>
      <w:r w:rsidRPr="00BC7F5F">
        <w:rPr>
          <w:rStyle w:val="af8"/>
          <w:vertAlign w:val="baseline"/>
        </w:rPr>
        <w:t>Репозитарий</w:t>
      </w:r>
      <w:proofErr w:type="spellEnd"/>
      <w:r w:rsidRPr="00BC7F5F">
        <w:rPr>
          <w:rStyle w:val="af8"/>
          <w:vertAlign w:val="baseline"/>
        </w:rPr>
        <w:t xml:space="preserve"> 2 (двумя) Клиентами или обе стороны договора являются Клиентами </w:t>
      </w:r>
      <w:proofErr w:type="spellStart"/>
      <w:r w:rsidRPr="00BC7F5F">
        <w:rPr>
          <w:rStyle w:val="af8"/>
          <w:vertAlign w:val="baseline"/>
        </w:rPr>
        <w:t>Репозитария</w:t>
      </w:r>
      <w:proofErr w:type="spellEnd"/>
      <w:r w:rsidRPr="00BC7F5F">
        <w:rPr>
          <w:rStyle w:val="af8"/>
          <w:vertAlign w:val="baseline"/>
        </w:rPr>
        <w:t>, сведения указываются в отношении каждого Клиента</w:t>
      </w:r>
    </w:p>
  </w:footnote>
  <w:footnote w:id="7">
    <w:p w14:paraId="760ABB95" w14:textId="77777777" w:rsidR="00484BB6" w:rsidRPr="00BC7F5F" w:rsidRDefault="00484BB6" w:rsidP="001C51BA">
      <w:pPr>
        <w:pStyle w:val="af6"/>
        <w:widowControl w:val="0"/>
        <w:spacing w:after="120"/>
        <w:ind w:left="-567"/>
        <w:jc w:val="both"/>
      </w:pPr>
      <w:r w:rsidRPr="00BC7F5F">
        <w:rPr>
          <w:rStyle w:val="af8"/>
          <w:vertAlign w:val="baseline"/>
        </w:rPr>
        <w:footnoteRef/>
      </w:r>
      <w:r w:rsidRPr="00BC7F5F">
        <w:t xml:space="preserve"> </w:t>
      </w:r>
      <w:r w:rsidRPr="00BC7F5F">
        <w:rPr>
          <w:rStyle w:val="af8"/>
          <w:vertAlign w:val="baseline"/>
        </w:rPr>
        <w:t xml:space="preserve">Если информация о Договоре, сведения о котором подлежат передаче в Принимающий </w:t>
      </w:r>
      <w:proofErr w:type="spellStart"/>
      <w:r w:rsidRPr="00BC7F5F">
        <w:rPr>
          <w:rStyle w:val="af8"/>
          <w:vertAlign w:val="baseline"/>
        </w:rPr>
        <w:t>репозитарий</w:t>
      </w:r>
      <w:proofErr w:type="spellEnd"/>
      <w:r w:rsidRPr="00BC7F5F">
        <w:rPr>
          <w:rStyle w:val="af8"/>
          <w:vertAlign w:val="baseline"/>
        </w:rPr>
        <w:t xml:space="preserve">, была предоставлена в </w:t>
      </w:r>
      <w:proofErr w:type="spellStart"/>
      <w:r w:rsidRPr="00BC7F5F">
        <w:rPr>
          <w:rStyle w:val="af8"/>
          <w:vertAlign w:val="baseline"/>
        </w:rPr>
        <w:t>Репозитарий</w:t>
      </w:r>
      <w:proofErr w:type="spellEnd"/>
      <w:r w:rsidRPr="00BC7F5F">
        <w:rPr>
          <w:rStyle w:val="af8"/>
          <w:vertAlign w:val="baseline"/>
        </w:rPr>
        <w:t xml:space="preserve"> 2 (двумя) Клиентами или обе стороны договора являются Клиентами </w:t>
      </w:r>
      <w:proofErr w:type="spellStart"/>
      <w:r w:rsidRPr="00BC7F5F">
        <w:rPr>
          <w:rStyle w:val="af8"/>
          <w:vertAlign w:val="baseline"/>
        </w:rPr>
        <w:t>Репозитария</w:t>
      </w:r>
      <w:proofErr w:type="spellEnd"/>
      <w:r w:rsidRPr="00BC7F5F">
        <w:rPr>
          <w:rStyle w:val="af8"/>
          <w:vertAlign w:val="baseline"/>
        </w:rPr>
        <w:t>, сведения указываются в отношении каждого Клиента</w:t>
      </w:r>
    </w:p>
  </w:footnote>
  <w:footnote w:id="8">
    <w:p w14:paraId="14CB45A8" w14:textId="77777777" w:rsidR="00484BB6" w:rsidRPr="004C6010" w:rsidRDefault="00484BB6" w:rsidP="001C270C">
      <w:pPr>
        <w:pStyle w:val="af6"/>
        <w:jc w:val="both"/>
        <w:rPr>
          <w:rFonts w:eastAsia="Times New Roman" w:cstheme="minorHAnsi"/>
          <w:bCs/>
          <w:color w:val="000000" w:themeColor="text1"/>
          <w:sz w:val="18"/>
          <w:szCs w:val="18"/>
          <w:lang w:eastAsia="ru-RU"/>
        </w:rPr>
      </w:pPr>
      <w:r>
        <w:rPr>
          <w:rStyle w:val="af8"/>
        </w:rPr>
        <w:footnoteRef/>
      </w:r>
      <w:r w:rsidRPr="004C6010">
        <w:rPr>
          <w:rFonts w:cstheme="minorHAnsi"/>
          <w:sz w:val="18"/>
          <w:szCs w:val="18"/>
        </w:rPr>
        <w:t xml:space="preserve">Для ценных бумаг указывается </w:t>
      </w:r>
      <w:r w:rsidRPr="004C6010">
        <w:rPr>
          <w:rFonts w:eastAsia="Times New Roman" w:cstheme="minorHAnsi"/>
          <w:bCs/>
          <w:color w:val="000000" w:themeColor="text1"/>
          <w:sz w:val="18"/>
          <w:szCs w:val="18"/>
          <w:lang w:eastAsia="ru-RU"/>
        </w:rPr>
        <w:t>регистрационный номер/государственный регистрационный номер/</w:t>
      </w:r>
      <w:r w:rsidRPr="004C6010">
        <w:rPr>
          <w:rFonts w:eastAsia="Times New Roman" w:cstheme="minorHAnsi"/>
          <w:bCs/>
          <w:color w:val="000000" w:themeColor="text1"/>
          <w:sz w:val="18"/>
          <w:szCs w:val="18"/>
          <w:lang w:val="en-US" w:eastAsia="ru-RU"/>
        </w:rPr>
        <w:t>ISIN</w:t>
      </w:r>
      <w:r w:rsidRPr="004C6010">
        <w:rPr>
          <w:rFonts w:eastAsia="Times New Roman" w:cstheme="minorHAnsi"/>
          <w:bCs/>
          <w:color w:val="000000" w:themeColor="text1"/>
          <w:sz w:val="18"/>
          <w:szCs w:val="18"/>
          <w:lang w:eastAsia="ru-RU"/>
        </w:rPr>
        <w:t xml:space="preserve"> ценной бумаги/регистрационный номер правил доверительного управления для паев</w:t>
      </w:r>
    </w:p>
    <w:p w14:paraId="553C01B1" w14:textId="77777777" w:rsidR="00484BB6" w:rsidRPr="004C6010" w:rsidRDefault="00484BB6" w:rsidP="001C270C">
      <w:pPr>
        <w:pStyle w:val="af6"/>
        <w:jc w:val="both"/>
        <w:rPr>
          <w:rFonts w:eastAsia="Times New Roman" w:cstheme="minorHAnsi"/>
          <w:bCs/>
          <w:color w:val="000000" w:themeColor="text1"/>
          <w:sz w:val="16"/>
          <w:szCs w:val="16"/>
          <w:lang w:eastAsia="ru-RU"/>
        </w:rPr>
      </w:pPr>
    </w:p>
    <w:p w14:paraId="7A19BDF6" w14:textId="77777777" w:rsidR="00484BB6" w:rsidRPr="004C6010" w:rsidRDefault="00484BB6" w:rsidP="001C270C">
      <w:pPr>
        <w:pStyle w:val="af6"/>
        <w:jc w:val="both"/>
        <w:rPr>
          <w:rStyle w:val="af8"/>
          <w:rFonts w:ascii="Times New Roman" w:hAnsi="Times New Roman" w:cs="Times New Roman"/>
          <w:sz w:val="22"/>
          <w:szCs w:val="22"/>
        </w:rPr>
      </w:pPr>
      <w:r w:rsidRPr="004C6010">
        <w:rPr>
          <w:rFonts w:eastAsia="Times New Roman" w:cstheme="minorHAnsi"/>
          <w:bCs/>
          <w:color w:val="000000" w:themeColor="text1"/>
          <w:sz w:val="22"/>
          <w:szCs w:val="22"/>
          <w:lang w:eastAsia="ru-RU"/>
        </w:rPr>
        <w:t>Документ подписан электронной подписью</w:t>
      </w:r>
    </w:p>
  </w:footnote>
  <w:footnote w:id="9">
    <w:p w14:paraId="48997E54" w14:textId="77777777" w:rsidR="00484BB6" w:rsidRDefault="00484BB6" w:rsidP="001C270C">
      <w:pPr>
        <w:spacing w:after="0" w:line="240" w:lineRule="auto"/>
        <w:outlineLvl w:val="1"/>
        <w:rPr>
          <w:rFonts w:asciiTheme="minorHAnsi" w:eastAsia="Times New Roman" w:hAnsiTheme="minorHAnsi" w:cstheme="minorHAnsi"/>
          <w:bCs/>
          <w:color w:val="000000" w:themeColor="text1"/>
          <w:sz w:val="16"/>
          <w:szCs w:val="16"/>
          <w:lang w:eastAsia="ru-RU"/>
        </w:rPr>
      </w:pPr>
      <w:r w:rsidRPr="00805905">
        <w:rPr>
          <w:rStyle w:val="af8"/>
          <w:rFonts w:asciiTheme="minorHAnsi" w:hAnsiTheme="minorHAnsi" w:cstheme="minorHAnsi"/>
        </w:rPr>
        <w:footnoteRef/>
      </w:r>
      <w:r w:rsidRPr="00805905">
        <w:rPr>
          <w:rFonts w:asciiTheme="minorHAnsi" w:hAnsiTheme="minorHAnsi" w:cstheme="minorHAnsi"/>
          <w:sz w:val="16"/>
          <w:szCs w:val="16"/>
        </w:rPr>
        <w:t xml:space="preserve">Для ценных бумаг указывается </w:t>
      </w:r>
      <w:r w:rsidRPr="00805905">
        <w:rPr>
          <w:rFonts w:asciiTheme="minorHAnsi" w:eastAsia="Times New Roman" w:hAnsiTheme="minorHAnsi" w:cstheme="minorHAnsi"/>
          <w:bCs/>
          <w:color w:val="000000" w:themeColor="text1"/>
          <w:sz w:val="16"/>
          <w:szCs w:val="16"/>
          <w:lang w:eastAsia="ru-RU"/>
        </w:rPr>
        <w:t>регистрационный номер/государственный регистрационный номер/</w:t>
      </w:r>
      <w:r w:rsidRPr="00805905">
        <w:rPr>
          <w:rFonts w:asciiTheme="minorHAnsi" w:eastAsia="Times New Roman" w:hAnsiTheme="minorHAnsi" w:cstheme="minorHAnsi"/>
          <w:bCs/>
          <w:color w:val="000000" w:themeColor="text1"/>
          <w:sz w:val="16"/>
          <w:szCs w:val="16"/>
          <w:lang w:val="en-US" w:eastAsia="ru-RU"/>
        </w:rPr>
        <w:t>ISIN</w:t>
      </w:r>
      <w:r w:rsidRPr="00805905">
        <w:rPr>
          <w:rFonts w:asciiTheme="minorHAnsi" w:eastAsia="Times New Roman" w:hAnsiTheme="minorHAnsi" w:cstheme="minorHAnsi"/>
          <w:bCs/>
          <w:color w:val="000000" w:themeColor="text1"/>
          <w:sz w:val="16"/>
          <w:szCs w:val="16"/>
          <w:lang w:eastAsia="ru-RU"/>
        </w:rPr>
        <w:t xml:space="preserve"> ценной бумаги/регистрационный номер правил доверительного управления для паев</w:t>
      </w:r>
    </w:p>
    <w:p w14:paraId="43902F03" w14:textId="77777777" w:rsidR="00484BB6" w:rsidRPr="00805905" w:rsidRDefault="00484BB6" w:rsidP="001C270C">
      <w:pPr>
        <w:spacing w:after="0" w:line="240" w:lineRule="auto"/>
        <w:outlineLvl w:val="1"/>
        <w:rPr>
          <w:rFonts w:asciiTheme="minorHAnsi" w:eastAsia="Times New Roman" w:hAnsiTheme="minorHAnsi" w:cstheme="minorHAnsi"/>
          <w:bCs/>
          <w:color w:val="000000" w:themeColor="text1"/>
          <w:sz w:val="16"/>
          <w:szCs w:val="16"/>
          <w:lang w:eastAsia="ru-RU"/>
        </w:rPr>
      </w:pPr>
    </w:p>
    <w:p w14:paraId="0D685F68" w14:textId="77777777" w:rsidR="00484BB6" w:rsidRPr="004C6010" w:rsidRDefault="00484BB6" w:rsidP="001C270C">
      <w:pPr>
        <w:pStyle w:val="af6"/>
        <w:jc w:val="both"/>
        <w:rPr>
          <w:rFonts w:cstheme="minorHAnsi"/>
          <w:sz w:val="22"/>
          <w:szCs w:val="22"/>
        </w:rPr>
      </w:pPr>
      <w:r w:rsidRPr="004C6010">
        <w:rPr>
          <w:rFonts w:eastAsia="Times New Roman" w:cstheme="minorHAnsi"/>
          <w:bCs/>
          <w:color w:val="000000" w:themeColor="text1"/>
          <w:sz w:val="22"/>
          <w:szCs w:val="22"/>
          <w:lang w:eastAsia="ru-RU"/>
        </w:rPr>
        <w:t>Документ подписан электронной подписью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E382B"/>
    <w:multiLevelType w:val="hybridMultilevel"/>
    <w:tmpl w:val="1F009F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B821D87"/>
    <w:multiLevelType w:val="multilevel"/>
    <w:tmpl w:val="5058CCB2"/>
    <w:lvl w:ilvl="0">
      <w:start w:val="1"/>
      <w:numFmt w:val="decimal"/>
      <w:pStyle w:val="a0"/>
      <w:lvlText w:val="%1."/>
      <w:lvlJc w:val="left"/>
      <w:pPr>
        <w:ind w:left="720" w:hanging="360"/>
      </w:pPr>
    </w:lvl>
    <w:lvl w:ilvl="1">
      <w:start w:val="1"/>
      <w:numFmt w:val="decimal"/>
      <w:isLgl/>
      <w:lvlText w:val="%1.%2."/>
      <w:lvlJc w:val="left"/>
      <w:pPr>
        <w:ind w:left="1778" w:hanging="360"/>
      </w:pPr>
      <w:rPr>
        <w:rFonts w:hint="default"/>
        <w:b w:val="0"/>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 w15:restartNumberingAfterBreak="0">
    <w:nsid w:val="17275B27"/>
    <w:multiLevelType w:val="hybridMultilevel"/>
    <w:tmpl w:val="7F3E09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1"/>
      <w:lvlText w:val="%1.%2."/>
      <w:lvlJc w:val="left"/>
      <w:pPr>
        <w:tabs>
          <w:tab w:val="num" w:pos="718"/>
        </w:tabs>
        <w:ind w:left="718"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45"/>
        </w:tabs>
        <w:ind w:left="1145"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8"/>
        </w:tabs>
        <w:ind w:left="1008" w:hanging="100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91"/>
        </w:tabs>
        <w:ind w:left="1791" w:hanging="1368"/>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lvlText w:val="%1.%2.%3.%4.%5.%6.%7."/>
      <w:lvlJc w:val="left"/>
      <w:pPr>
        <w:tabs>
          <w:tab w:val="num" w:pos="1872"/>
        </w:tabs>
        <w:ind w:left="1872" w:hanging="1800"/>
      </w:pPr>
      <w:rPr>
        <w:rFonts w:cs="Times New Roman" w:hint="default"/>
      </w:rPr>
    </w:lvl>
    <w:lvl w:ilvl="7">
      <w:start w:val="1"/>
      <w:numFmt w:val="decimal"/>
      <w:lvlText w:val="ПРИЛОЖЕНИЕ %8"/>
      <w:lvlJc w:val="left"/>
      <w:pPr>
        <w:tabs>
          <w:tab w:val="num" w:pos="2160"/>
        </w:tabs>
        <w:ind w:left="216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5" w15:restartNumberingAfterBreak="0">
    <w:nsid w:val="1B0537DF"/>
    <w:multiLevelType w:val="hybridMultilevel"/>
    <w:tmpl w:val="3E964E56"/>
    <w:lvl w:ilvl="0" w:tplc="04190001">
      <w:start w:val="1"/>
      <w:numFmt w:val="bullet"/>
      <w:lvlText w:val=""/>
      <w:lvlJc w:val="left"/>
      <w:pPr>
        <w:ind w:left="720" w:hanging="360"/>
      </w:pPr>
      <w:rPr>
        <w:rFonts w:ascii="Symbol" w:hAnsi="Symbol"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53213C"/>
    <w:multiLevelType w:val="hybridMultilevel"/>
    <w:tmpl w:val="F6F80A08"/>
    <w:lvl w:ilvl="0" w:tplc="58D69FD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235148"/>
    <w:multiLevelType w:val="hybridMultilevel"/>
    <w:tmpl w:val="BBBCB16A"/>
    <w:lvl w:ilvl="0" w:tplc="9BE42084">
      <w:start w:val="1"/>
      <w:numFmt w:val="decimal"/>
      <w:lvlText w:val="10.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28F4449"/>
    <w:multiLevelType w:val="hybridMultilevel"/>
    <w:tmpl w:val="A89637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80" w:hanging="360"/>
      </w:pPr>
      <w:rPr>
        <w:rFonts w:ascii="Courier New" w:hAnsi="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hint="default"/>
      </w:rPr>
    </w:lvl>
    <w:lvl w:ilvl="8" w:tplc="04190005">
      <w:start w:val="1"/>
      <w:numFmt w:val="bullet"/>
      <w:lvlText w:val=""/>
      <w:lvlJc w:val="left"/>
      <w:pPr>
        <w:ind w:left="7320" w:hanging="360"/>
      </w:pPr>
      <w:rPr>
        <w:rFonts w:ascii="Wingdings" w:hAnsi="Wingdings" w:hint="default"/>
      </w:rPr>
    </w:lvl>
  </w:abstractNum>
  <w:abstractNum w:abstractNumId="9" w15:restartNumberingAfterBreak="0">
    <w:nsid w:val="32D13013"/>
    <w:multiLevelType w:val="multilevel"/>
    <w:tmpl w:val="E77648D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167442"/>
    <w:multiLevelType w:val="hybridMultilevel"/>
    <w:tmpl w:val="9976C7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0316795"/>
    <w:multiLevelType w:val="hybridMultilevel"/>
    <w:tmpl w:val="630C32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52D02A67"/>
    <w:multiLevelType w:val="multilevel"/>
    <w:tmpl w:val="08C6120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FC6F16"/>
    <w:multiLevelType w:val="hybridMultilevel"/>
    <w:tmpl w:val="E00E39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65621A3F"/>
    <w:multiLevelType w:val="hybridMultilevel"/>
    <w:tmpl w:val="FB103602"/>
    <w:lvl w:ilvl="0" w:tplc="04190001">
      <w:start w:val="1"/>
      <w:numFmt w:val="bullet"/>
      <w:lvlText w:val=""/>
      <w:lvlJc w:val="left"/>
      <w:pPr>
        <w:ind w:left="1797" w:hanging="360"/>
      </w:pPr>
      <w:rPr>
        <w:rFonts w:ascii="Symbol" w:hAnsi="Symbol" w:hint="default"/>
      </w:rPr>
    </w:lvl>
    <w:lvl w:ilvl="1" w:tplc="57B0659A">
      <w:numFmt w:val="bullet"/>
      <w:lvlText w:val="•"/>
      <w:lvlJc w:val="left"/>
      <w:pPr>
        <w:ind w:left="2712" w:hanging="555"/>
      </w:pPr>
      <w:rPr>
        <w:rFonts w:ascii="Tahoma" w:eastAsiaTheme="majorEastAsia" w:hAnsi="Tahoma" w:cs="Tahoma"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5" w15:restartNumberingAfterBreak="0">
    <w:nsid w:val="69AC39ED"/>
    <w:multiLevelType w:val="hybridMultilevel"/>
    <w:tmpl w:val="CB2047B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BCF33D8"/>
    <w:multiLevelType w:val="multilevel"/>
    <w:tmpl w:val="BBDA4D6A"/>
    <w:lvl w:ilvl="0">
      <w:start w:val="16"/>
      <w:numFmt w:val="decimal"/>
      <w:lvlText w:val="%1"/>
      <w:lvlJc w:val="left"/>
      <w:pPr>
        <w:ind w:left="525" w:hanging="525"/>
      </w:pPr>
      <w:rPr>
        <w:rFonts w:hint="default"/>
      </w:rPr>
    </w:lvl>
    <w:lvl w:ilvl="1">
      <w:start w:val="5"/>
      <w:numFmt w:val="decimal"/>
      <w:pStyle w:val="3"/>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71213FAB"/>
    <w:multiLevelType w:val="multilevel"/>
    <w:tmpl w:val="E8349F82"/>
    <w:lvl w:ilvl="0">
      <w:start w:val="1"/>
      <w:numFmt w:val="decimal"/>
      <w:lvlText w:val="%1."/>
      <w:lvlJc w:val="left"/>
      <w:pPr>
        <w:ind w:left="988" w:hanging="420"/>
      </w:pPr>
      <w:rPr>
        <w:rFonts w:hint="default"/>
      </w:rPr>
    </w:lvl>
    <w:lvl w:ilvl="1">
      <w:start w:val="1"/>
      <w:numFmt w:val="decimal"/>
      <w:lvlText w:val="%1.%2."/>
      <w:lvlJc w:val="left"/>
      <w:pPr>
        <w:ind w:left="1004" w:hanging="720"/>
      </w:pPr>
      <w:rPr>
        <w:rFonts w:hint="default"/>
        <w:b w:val="0"/>
        <w:i w:val="0"/>
        <w:strike w:val="0"/>
      </w:rPr>
    </w:lvl>
    <w:lvl w:ilvl="2">
      <w:start w:val="1"/>
      <w:numFmt w:val="decimal"/>
      <w:lvlText w:val="%1.%2.%3."/>
      <w:lvlJc w:val="left"/>
      <w:pPr>
        <w:ind w:left="1080" w:hanging="1080"/>
      </w:pPr>
      <w:rPr>
        <w:rFonts w:hint="default"/>
        <w:b w:val="0"/>
        <w:i w:val="0"/>
        <w:sz w:val="24"/>
        <w:szCs w:val="24"/>
      </w:rPr>
    </w:lvl>
    <w:lvl w:ilvl="3">
      <w:start w:val="1"/>
      <w:numFmt w:val="bullet"/>
      <w:lvlText w:val=""/>
      <w:lvlJc w:val="left"/>
      <w:pPr>
        <w:ind w:left="1931" w:hanging="1080"/>
      </w:pPr>
      <w:rPr>
        <w:rFonts w:ascii="Symbol" w:hAnsi="Symbol"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num w:numId="1">
    <w:abstractNumId w:val="0"/>
  </w:num>
  <w:num w:numId="2">
    <w:abstractNumId w:val="2"/>
  </w:num>
  <w:num w:numId="3">
    <w:abstractNumId w:val="4"/>
  </w:num>
  <w:num w:numId="4">
    <w:abstractNumId w:val="17"/>
  </w:num>
  <w:num w:numId="5">
    <w:abstractNumId w:val="16"/>
  </w:num>
  <w:num w:numId="6">
    <w:abstractNumId w:val="14"/>
  </w:num>
  <w:num w:numId="7">
    <w:abstractNumId w:val="13"/>
  </w:num>
  <w:num w:numId="8">
    <w:abstractNumId w:val="15"/>
  </w:num>
  <w:num w:numId="9">
    <w:abstractNumId w:val="8"/>
  </w:num>
  <w:num w:numId="10">
    <w:abstractNumId w:val="9"/>
  </w:num>
  <w:num w:numId="11">
    <w:abstractNumId w:val="12"/>
  </w:num>
  <w:num w:numId="12">
    <w:abstractNumId w:val="3"/>
  </w:num>
  <w:num w:numId="13">
    <w:abstractNumId w:val="6"/>
  </w:num>
  <w:num w:numId="14">
    <w:abstractNumId w:val="5"/>
  </w:num>
  <w:num w:numId="15">
    <w:abstractNumId w:val="7"/>
  </w:num>
  <w:num w:numId="16">
    <w:abstractNumId w:val="10"/>
  </w:num>
  <w:num w:numId="17">
    <w:abstractNumId w:val="1"/>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displayVerticalDrawingGridEvery w:val="2"/>
  <w:characterSpacingControl w:val="doNotCompres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67"/>
    <w:rsid w:val="00000113"/>
    <w:rsid w:val="00000282"/>
    <w:rsid w:val="0000192D"/>
    <w:rsid w:val="00002436"/>
    <w:rsid w:val="00002777"/>
    <w:rsid w:val="00003E73"/>
    <w:rsid w:val="00003FE1"/>
    <w:rsid w:val="000045D4"/>
    <w:rsid w:val="000061EC"/>
    <w:rsid w:val="000064AA"/>
    <w:rsid w:val="0001008A"/>
    <w:rsid w:val="00010B35"/>
    <w:rsid w:val="00011AA2"/>
    <w:rsid w:val="00011ECF"/>
    <w:rsid w:val="000121C4"/>
    <w:rsid w:val="000128D1"/>
    <w:rsid w:val="00012D7B"/>
    <w:rsid w:val="000134BD"/>
    <w:rsid w:val="0001351C"/>
    <w:rsid w:val="00015004"/>
    <w:rsid w:val="00015752"/>
    <w:rsid w:val="00016864"/>
    <w:rsid w:val="00022D4F"/>
    <w:rsid w:val="00024009"/>
    <w:rsid w:val="000267EF"/>
    <w:rsid w:val="00026F8E"/>
    <w:rsid w:val="00026FEE"/>
    <w:rsid w:val="00027B2C"/>
    <w:rsid w:val="0003167A"/>
    <w:rsid w:val="00031951"/>
    <w:rsid w:val="00032BF9"/>
    <w:rsid w:val="00035AFD"/>
    <w:rsid w:val="0003615C"/>
    <w:rsid w:val="00037D7C"/>
    <w:rsid w:val="000406C4"/>
    <w:rsid w:val="00040728"/>
    <w:rsid w:val="00042077"/>
    <w:rsid w:val="000425A0"/>
    <w:rsid w:val="000428F5"/>
    <w:rsid w:val="00042AEF"/>
    <w:rsid w:val="000432AE"/>
    <w:rsid w:val="000446B2"/>
    <w:rsid w:val="00044825"/>
    <w:rsid w:val="00046351"/>
    <w:rsid w:val="00046A37"/>
    <w:rsid w:val="00046E7F"/>
    <w:rsid w:val="00047522"/>
    <w:rsid w:val="00047718"/>
    <w:rsid w:val="00050B4C"/>
    <w:rsid w:val="00050EB1"/>
    <w:rsid w:val="00051028"/>
    <w:rsid w:val="000514B6"/>
    <w:rsid w:val="00052257"/>
    <w:rsid w:val="00052EB3"/>
    <w:rsid w:val="00052F53"/>
    <w:rsid w:val="00054DFF"/>
    <w:rsid w:val="00054E36"/>
    <w:rsid w:val="00054E6D"/>
    <w:rsid w:val="00056CC8"/>
    <w:rsid w:val="00060A88"/>
    <w:rsid w:val="000623F6"/>
    <w:rsid w:val="000639F6"/>
    <w:rsid w:val="000649C5"/>
    <w:rsid w:val="00064E2A"/>
    <w:rsid w:val="00065D1C"/>
    <w:rsid w:val="000677F0"/>
    <w:rsid w:val="00067ABF"/>
    <w:rsid w:val="0007015D"/>
    <w:rsid w:val="00070C0E"/>
    <w:rsid w:val="00071C4A"/>
    <w:rsid w:val="00072005"/>
    <w:rsid w:val="00072E93"/>
    <w:rsid w:val="00072F08"/>
    <w:rsid w:val="0007387D"/>
    <w:rsid w:val="00076FD1"/>
    <w:rsid w:val="00077AB3"/>
    <w:rsid w:val="00077B80"/>
    <w:rsid w:val="00077CA1"/>
    <w:rsid w:val="000800B3"/>
    <w:rsid w:val="00081B14"/>
    <w:rsid w:val="00081D52"/>
    <w:rsid w:val="000828FC"/>
    <w:rsid w:val="000847B0"/>
    <w:rsid w:val="00084F29"/>
    <w:rsid w:val="000871E4"/>
    <w:rsid w:val="00087D95"/>
    <w:rsid w:val="00091E8D"/>
    <w:rsid w:val="00092437"/>
    <w:rsid w:val="00092913"/>
    <w:rsid w:val="00093529"/>
    <w:rsid w:val="00093A7E"/>
    <w:rsid w:val="00093D00"/>
    <w:rsid w:val="00094651"/>
    <w:rsid w:val="00094C7F"/>
    <w:rsid w:val="00095EAC"/>
    <w:rsid w:val="00096781"/>
    <w:rsid w:val="000A270D"/>
    <w:rsid w:val="000A5B88"/>
    <w:rsid w:val="000A5C38"/>
    <w:rsid w:val="000A6315"/>
    <w:rsid w:val="000A6832"/>
    <w:rsid w:val="000A6DA5"/>
    <w:rsid w:val="000A7A10"/>
    <w:rsid w:val="000B2674"/>
    <w:rsid w:val="000B26FD"/>
    <w:rsid w:val="000B284A"/>
    <w:rsid w:val="000B3520"/>
    <w:rsid w:val="000B3C31"/>
    <w:rsid w:val="000B4D8A"/>
    <w:rsid w:val="000B5816"/>
    <w:rsid w:val="000B6588"/>
    <w:rsid w:val="000C02EA"/>
    <w:rsid w:val="000C0B09"/>
    <w:rsid w:val="000C266A"/>
    <w:rsid w:val="000C33EE"/>
    <w:rsid w:val="000C3C2D"/>
    <w:rsid w:val="000C5762"/>
    <w:rsid w:val="000C5C57"/>
    <w:rsid w:val="000D0E9B"/>
    <w:rsid w:val="000D0FC5"/>
    <w:rsid w:val="000D225E"/>
    <w:rsid w:val="000D295A"/>
    <w:rsid w:val="000D40D3"/>
    <w:rsid w:val="000D47BA"/>
    <w:rsid w:val="000D4F4E"/>
    <w:rsid w:val="000D528A"/>
    <w:rsid w:val="000D72FF"/>
    <w:rsid w:val="000D7FC7"/>
    <w:rsid w:val="000E045F"/>
    <w:rsid w:val="000E0483"/>
    <w:rsid w:val="000E2183"/>
    <w:rsid w:val="000E2D70"/>
    <w:rsid w:val="000E3AD7"/>
    <w:rsid w:val="000E6D3E"/>
    <w:rsid w:val="000E7480"/>
    <w:rsid w:val="000E75CE"/>
    <w:rsid w:val="000E7C52"/>
    <w:rsid w:val="000F00F2"/>
    <w:rsid w:val="000F0FB0"/>
    <w:rsid w:val="000F1054"/>
    <w:rsid w:val="000F125C"/>
    <w:rsid w:val="000F1D9E"/>
    <w:rsid w:val="000F3352"/>
    <w:rsid w:val="000F3384"/>
    <w:rsid w:val="000F3661"/>
    <w:rsid w:val="000F5B56"/>
    <w:rsid w:val="000F7188"/>
    <w:rsid w:val="00100A07"/>
    <w:rsid w:val="00101A5D"/>
    <w:rsid w:val="00101EC4"/>
    <w:rsid w:val="001023BB"/>
    <w:rsid w:val="00102623"/>
    <w:rsid w:val="00102A02"/>
    <w:rsid w:val="00103063"/>
    <w:rsid w:val="00103437"/>
    <w:rsid w:val="00104788"/>
    <w:rsid w:val="00104A6D"/>
    <w:rsid w:val="001112BF"/>
    <w:rsid w:val="0011361A"/>
    <w:rsid w:val="00113EAA"/>
    <w:rsid w:val="00114FC7"/>
    <w:rsid w:val="001158D6"/>
    <w:rsid w:val="00116187"/>
    <w:rsid w:val="001163B9"/>
    <w:rsid w:val="001169D7"/>
    <w:rsid w:val="00116CCD"/>
    <w:rsid w:val="00117913"/>
    <w:rsid w:val="00117F3A"/>
    <w:rsid w:val="00120F59"/>
    <w:rsid w:val="00122062"/>
    <w:rsid w:val="001249CE"/>
    <w:rsid w:val="00124BEF"/>
    <w:rsid w:val="0012502D"/>
    <w:rsid w:val="0012507F"/>
    <w:rsid w:val="00126009"/>
    <w:rsid w:val="001261D7"/>
    <w:rsid w:val="001269BD"/>
    <w:rsid w:val="001269D4"/>
    <w:rsid w:val="00127B9F"/>
    <w:rsid w:val="0013092B"/>
    <w:rsid w:val="00130E00"/>
    <w:rsid w:val="00131818"/>
    <w:rsid w:val="001318C5"/>
    <w:rsid w:val="00131D73"/>
    <w:rsid w:val="0013236C"/>
    <w:rsid w:val="001327BF"/>
    <w:rsid w:val="00133748"/>
    <w:rsid w:val="001342C5"/>
    <w:rsid w:val="001352BE"/>
    <w:rsid w:val="001363EC"/>
    <w:rsid w:val="001367CB"/>
    <w:rsid w:val="00137A6C"/>
    <w:rsid w:val="0014018E"/>
    <w:rsid w:val="00140890"/>
    <w:rsid w:val="00141340"/>
    <w:rsid w:val="00141363"/>
    <w:rsid w:val="00141FF7"/>
    <w:rsid w:val="001421E3"/>
    <w:rsid w:val="0014239A"/>
    <w:rsid w:val="00142AB6"/>
    <w:rsid w:val="001431E1"/>
    <w:rsid w:val="001437A8"/>
    <w:rsid w:val="00143983"/>
    <w:rsid w:val="0014430C"/>
    <w:rsid w:val="001444AA"/>
    <w:rsid w:val="001456D9"/>
    <w:rsid w:val="00145873"/>
    <w:rsid w:val="001458EF"/>
    <w:rsid w:val="001519DB"/>
    <w:rsid w:val="001548AF"/>
    <w:rsid w:val="00154FFC"/>
    <w:rsid w:val="0015594D"/>
    <w:rsid w:val="0015607D"/>
    <w:rsid w:val="001569AC"/>
    <w:rsid w:val="00156DCC"/>
    <w:rsid w:val="00157562"/>
    <w:rsid w:val="00161862"/>
    <w:rsid w:val="00161B40"/>
    <w:rsid w:val="0016241A"/>
    <w:rsid w:val="0016247A"/>
    <w:rsid w:val="00163102"/>
    <w:rsid w:val="00163BCE"/>
    <w:rsid w:val="00163E99"/>
    <w:rsid w:val="00164C33"/>
    <w:rsid w:val="00166288"/>
    <w:rsid w:val="00166817"/>
    <w:rsid w:val="00167089"/>
    <w:rsid w:val="00170B32"/>
    <w:rsid w:val="001710BD"/>
    <w:rsid w:val="001711A9"/>
    <w:rsid w:val="00171825"/>
    <w:rsid w:val="00172639"/>
    <w:rsid w:val="00172ECC"/>
    <w:rsid w:val="00173F8F"/>
    <w:rsid w:val="00174778"/>
    <w:rsid w:val="00174915"/>
    <w:rsid w:val="00174F8F"/>
    <w:rsid w:val="00177269"/>
    <w:rsid w:val="00177339"/>
    <w:rsid w:val="00177A6A"/>
    <w:rsid w:val="0018259C"/>
    <w:rsid w:val="001826C2"/>
    <w:rsid w:val="00184177"/>
    <w:rsid w:val="00184CED"/>
    <w:rsid w:val="00186792"/>
    <w:rsid w:val="00186850"/>
    <w:rsid w:val="0018698C"/>
    <w:rsid w:val="00190FD6"/>
    <w:rsid w:val="0019139F"/>
    <w:rsid w:val="001958C2"/>
    <w:rsid w:val="001958F9"/>
    <w:rsid w:val="00195D17"/>
    <w:rsid w:val="00196BB5"/>
    <w:rsid w:val="00197603"/>
    <w:rsid w:val="001976E1"/>
    <w:rsid w:val="00197821"/>
    <w:rsid w:val="001A0D76"/>
    <w:rsid w:val="001A15E4"/>
    <w:rsid w:val="001A25B3"/>
    <w:rsid w:val="001A2B01"/>
    <w:rsid w:val="001A5ACE"/>
    <w:rsid w:val="001A6684"/>
    <w:rsid w:val="001A76F3"/>
    <w:rsid w:val="001A78FF"/>
    <w:rsid w:val="001B01EF"/>
    <w:rsid w:val="001B0331"/>
    <w:rsid w:val="001B08C7"/>
    <w:rsid w:val="001B1147"/>
    <w:rsid w:val="001B1AAC"/>
    <w:rsid w:val="001B2636"/>
    <w:rsid w:val="001B4211"/>
    <w:rsid w:val="001B433E"/>
    <w:rsid w:val="001B43D1"/>
    <w:rsid w:val="001B644F"/>
    <w:rsid w:val="001B7EBB"/>
    <w:rsid w:val="001C270C"/>
    <w:rsid w:val="001C2B92"/>
    <w:rsid w:val="001C44B2"/>
    <w:rsid w:val="001C51BA"/>
    <w:rsid w:val="001C5F43"/>
    <w:rsid w:val="001C6A25"/>
    <w:rsid w:val="001C6EE9"/>
    <w:rsid w:val="001C7381"/>
    <w:rsid w:val="001C7489"/>
    <w:rsid w:val="001C7500"/>
    <w:rsid w:val="001C7D8A"/>
    <w:rsid w:val="001D0812"/>
    <w:rsid w:val="001D0FC5"/>
    <w:rsid w:val="001D11AE"/>
    <w:rsid w:val="001D135A"/>
    <w:rsid w:val="001D2430"/>
    <w:rsid w:val="001D3478"/>
    <w:rsid w:val="001D35F7"/>
    <w:rsid w:val="001D63AA"/>
    <w:rsid w:val="001D6686"/>
    <w:rsid w:val="001D6739"/>
    <w:rsid w:val="001D6C33"/>
    <w:rsid w:val="001D6DAF"/>
    <w:rsid w:val="001D7211"/>
    <w:rsid w:val="001D764F"/>
    <w:rsid w:val="001D77B1"/>
    <w:rsid w:val="001E208E"/>
    <w:rsid w:val="001E2390"/>
    <w:rsid w:val="001E2EAE"/>
    <w:rsid w:val="001E3AE8"/>
    <w:rsid w:val="001E3C29"/>
    <w:rsid w:val="001E41AE"/>
    <w:rsid w:val="001E4B03"/>
    <w:rsid w:val="001E4EDE"/>
    <w:rsid w:val="001E5016"/>
    <w:rsid w:val="001E545F"/>
    <w:rsid w:val="001E6C79"/>
    <w:rsid w:val="001E7344"/>
    <w:rsid w:val="001F1446"/>
    <w:rsid w:val="001F1636"/>
    <w:rsid w:val="001F2ADF"/>
    <w:rsid w:val="001F3F6B"/>
    <w:rsid w:val="001F5C40"/>
    <w:rsid w:val="001F5D70"/>
    <w:rsid w:val="001F6256"/>
    <w:rsid w:val="001F676A"/>
    <w:rsid w:val="00200132"/>
    <w:rsid w:val="0020156B"/>
    <w:rsid w:val="00201ADE"/>
    <w:rsid w:val="002023F4"/>
    <w:rsid w:val="00202BB7"/>
    <w:rsid w:val="0020355D"/>
    <w:rsid w:val="002051F0"/>
    <w:rsid w:val="00205636"/>
    <w:rsid w:val="00206805"/>
    <w:rsid w:val="00207FDD"/>
    <w:rsid w:val="00210B7C"/>
    <w:rsid w:val="00210B7E"/>
    <w:rsid w:val="00211D7D"/>
    <w:rsid w:val="00213027"/>
    <w:rsid w:val="002134E6"/>
    <w:rsid w:val="00213645"/>
    <w:rsid w:val="002136FA"/>
    <w:rsid w:val="00214082"/>
    <w:rsid w:val="00214888"/>
    <w:rsid w:val="00214E03"/>
    <w:rsid w:val="00217273"/>
    <w:rsid w:val="00221C66"/>
    <w:rsid w:val="002239B2"/>
    <w:rsid w:val="00223A34"/>
    <w:rsid w:val="00223E1D"/>
    <w:rsid w:val="00225281"/>
    <w:rsid w:val="002264B6"/>
    <w:rsid w:val="00226925"/>
    <w:rsid w:val="002269E4"/>
    <w:rsid w:val="002270C7"/>
    <w:rsid w:val="00227D0A"/>
    <w:rsid w:val="00230101"/>
    <w:rsid w:val="0023199A"/>
    <w:rsid w:val="002323B5"/>
    <w:rsid w:val="00232EBF"/>
    <w:rsid w:val="00233C5D"/>
    <w:rsid w:val="00234BBC"/>
    <w:rsid w:val="00235157"/>
    <w:rsid w:val="002361B5"/>
    <w:rsid w:val="00236E0F"/>
    <w:rsid w:val="002400A0"/>
    <w:rsid w:val="00241395"/>
    <w:rsid w:val="00242314"/>
    <w:rsid w:val="00242637"/>
    <w:rsid w:val="00242CB7"/>
    <w:rsid w:val="00243324"/>
    <w:rsid w:val="00244DA3"/>
    <w:rsid w:val="00246D11"/>
    <w:rsid w:val="002470E5"/>
    <w:rsid w:val="0024714A"/>
    <w:rsid w:val="002478B2"/>
    <w:rsid w:val="00247B44"/>
    <w:rsid w:val="00250496"/>
    <w:rsid w:val="00253F3B"/>
    <w:rsid w:val="0025444A"/>
    <w:rsid w:val="00255A14"/>
    <w:rsid w:val="00255E96"/>
    <w:rsid w:val="002560E7"/>
    <w:rsid w:val="00256435"/>
    <w:rsid w:val="00257990"/>
    <w:rsid w:val="00257A36"/>
    <w:rsid w:val="00260D70"/>
    <w:rsid w:val="00262EF7"/>
    <w:rsid w:val="00263B12"/>
    <w:rsid w:val="00263E42"/>
    <w:rsid w:val="00266057"/>
    <w:rsid w:val="0026634D"/>
    <w:rsid w:val="002668FA"/>
    <w:rsid w:val="00266CE9"/>
    <w:rsid w:val="002674E0"/>
    <w:rsid w:val="002704E5"/>
    <w:rsid w:val="00270D03"/>
    <w:rsid w:val="00270F9F"/>
    <w:rsid w:val="00272704"/>
    <w:rsid w:val="00274841"/>
    <w:rsid w:val="002773F8"/>
    <w:rsid w:val="00277C9E"/>
    <w:rsid w:val="00281270"/>
    <w:rsid w:val="00282F38"/>
    <w:rsid w:val="00284941"/>
    <w:rsid w:val="002865D9"/>
    <w:rsid w:val="00286F36"/>
    <w:rsid w:val="00290477"/>
    <w:rsid w:val="0029187A"/>
    <w:rsid w:val="002919FA"/>
    <w:rsid w:val="00292447"/>
    <w:rsid w:val="00293DD5"/>
    <w:rsid w:val="00294298"/>
    <w:rsid w:val="00294444"/>
    <w:rsid w:val="00294512"/>
    <w:rsid w:val="00295365"/>
    <w:rsid w:val="00295379"/>
    <w:rsid w:val="0029544E"/>
    <w:rsid w:val="002956C8"/>
    <w:rsid w:val="00295A8E"/>
    <w:rsid w:val="00295B1E"/>
    <w:rsid w:val="00295CB5"/>
    <w:rsid w:val="002963D9"/>
    <w:rsid w:val="002A0798"/>
    <w:rsid w:val="002A1EA1"/>
    <w:rsid w:val="002A2188"/>
    <w:rsid w:val="002A3EB4"/>
    <w:rsid w:val="002A406F"/>
    <w:rsid w:val="002A4172"/>
    <w:rsid w:val="002A45EA"/>
    <w:rsid w:val="002A48D7"/>
    <w:rsid w:val="002A4FAB"/>
    <w:rsid w:val="002A515C"/>
    <w:rsid w:val="002A5292"/>
    <w:rsid w:val="002A6499"/>
    <w:rsid w:val="002A6A38"/>
    <w:rsid w:val="002A7387"/>
    <w:rsid w:val="002B015B"/>
    <w:rsid w:val="002B219D"/>
    <w:rsid w:val="002B3229"/>
    <w:rsid w:val="002B337A"/>
    <w:rsid w:val="002B339C"/>
    <w:rsid w:val="002B552D"/>
    <w:rsid w:val="002B5684"/>
    <w:rsid w:val="002B7198"/>
    <w:rsid w:val="002B7223"/>
    <w:rsid w:val="002B795C"/>
    <w:rsid w:val="002C0653"/>
    <w:rsid w:val="002C1F67"/>
    <w:rsid w:val="002C2AFA"/>
    <w:rsid w:val="002C4E9C"/>
    <w:rsid w:val="002C6155"/>
    <w:rsid w:val="002C629C"/>
    <w:rsid w:val="002C7202"/>
    <w:rsid w:val="002D12A1"/>
    <w:rsid w:val="002D1B79"/>
    <w:rsid w:val="002D1E25"/>
    <w:rsid w:val="002D2417"/>
    <w:rsid w:val="002D28E8"/>
    <w:rsid w:val="002D4272"/>
    <w:rsid w:val="002D43C4"/>
    <w:rsid w:val="002D4422"/>
    <w:rsid w:val="002D53D3"/>
    <w:rsid w:val="002D551D"/>
    <w:rsid w:val="002D565E"/>
    <w:rsid w:val="002D5A82"/>
    <w:rsid w:val="002D5C86"/>
    <w:rsid w:val="002E2444"/>
    <w:rsid w:val="002E2D16"/>
    <w:rsid w:val="002E35BF"/>
    <w:rsid w:val="002E3AE6"/>
    <w:rsid w:val="002E3CD1"/>
    <w:rsid w:val="002E3FDA"/>
    <w:rsid w:val="002E4A18"/>
    <w:rsid w:val="002E536E"/>
    <w:rsid w:val="002E5693"/>
    <w:rsid w:val="002E688A"/>
    <w:rsid w:val="002E6A6C"/>
    <w:rsid w:val="002E6D0A"/>
    <w:rsid w:val="002E74E0"/>
    <w:rsid w:val="002F06AF"/>
    <w:rsid w:val="002F143F"/>
    <w:rsid w:val="002F16CF"/>
    <w:rsid w:val="002F19B7"/>
    <w:rsid w:val="002F24B1"/>
    <w:rsid w:val="002F27A3"/>
    <w:rsid w:val="002F5850"/>
    <w:rsid w:val="002F5AC5"/>
    <w:rsid w:val="002F5EAC"/>
    <w:rsid w:val="002F5F9C"/>
    <w:rsid w:val="002F6410"/>
    <w:rsid w:val="002F6D31"/>
    <w:rsid w:val="002F7683"/>
    <w:rsid w:val="00300CE2"/>
    <w:rsid w:val="00301496"/>
    <w:rsid w:val="00301A3A"/>
    <w:rsid w:val="003033AB"/>
    <w:rsid w:val="00304BF5"/>
    <w:rsid w:val="0030587F"/>
    <w:rsid w:val="0030681F"/>
    <w:rsid w:val="003069E6"/>
    <w:rsid w:val="00310FFE"/>
    <w:rsid w:val="0031312E"/>
    <w:rsid w:val="0031368C"/>
    <w:rsid w:val="00314023"/>
    <w:rsid w:val="003140AC"/>
    <w:rsid w:val="003146E2"/>
    <w:rsid w:val="00316AFF"/>
    <w:rsid w:val="00321304"/>
    <w:rsid w:val="003216A3"/>
    <w:rsid w:val="00322CAD"/>
    <w:rsid w:val="00322DE3"/>
    <w:rsid w:val="00322EA2"/>
    <w:rsid w:val="003230E2"/>
    <w:rsid w:val="00323437"/>
    <w:rsid w:val="0032378A"/>
    <w:rsid w:val="00326B88"/>
    <w:rsid w:val="00327F22"/>
    <w:rsid w:val="003309A5"/>
    <w:rsid w:val="00331754"/>
    <w:rsid w:val="00331CB2"/>
    <w:rsid w:val="00337BF2"/>
    <w:rsid w:val="00337F49"/>
    <w:rsid w:val="003400BD"/>
    <w:rsid w:val="00341464"/>
    <w:rsid w:val="003425E6"/>
    <w:rsid w:val="00343A61"/>
    <w:rsid w:val="00346531"/>
    <w:rsid w:val="0034753E"/>
    <w:rsid w:val="00350912"/>
    <w:rsid w:val="0035124C"/>
    <w:rsid w:val="00351D2B"/>
    <w:rsid w:val="00352F05"/>
    <w:rsid w:val="00352FF6"/>
    <w:rsid w:val="003542BB"/>
    <w:rsid w:val="00354A00"/>
    <w:rsid w:val="00354A50"/>
    <w:rsid w:val="00356A27"/>
    <w:rsid w:val="00357F20"/>
    <w:rsid w:val="00360D76"/>
    <w:rsid w:val="0036173C"/>
    <w:rsid w:val="003621AD"/>
    <w:rsid w:val="00363442"/>
    <w:rsid w:val="003648CD"/>
    <w:rsid w:val="00365012"/>
    <w:rsid w:val="00365D53"/>
    <w:rsid w:val="00366010"/>
    <w:rsid w:val="003676B5"/>
    <w:rsid w:val="003706C2"/>
    <w:rsid w:val="00371370"/>
    <w:rsid w:val="0037213A"/>
    <w:rsid w:val="00373569"/>
    <w:rsid w:val="003748DF"/>
    <w:rsid w:val="00375168"/>
    <w:rsid w:val="0037521E"/>
    <w:rsid w:val="00375CE6"/>
    <w:rsid w:val="00375FD5"/>
    <w:rsid w:val="003770F3"/>
    <w:rsid w:val="0038068F"/>
    <w:rsid w:val="00380D6A"/>
    <w:rsid w:val="0038164D"/>
    <w:rsid w:val="00381AF9"/>
    <w:rsid w:val="00382521"/>
    <w:rsid w:val="0038275A"/>
    <w:rsid w:val="00382BF2"/>
    <w:rsid w:val="00382C51"/>
    <w:rsid w:val="0038391A"/>
    <w:rsid w:val="0038427C"/>
    <w:rsid w:val="0038435D"/>
    <w:rsid w:val="00384C64"/>
    <w:rsid w:val="003866FE"/>
    <w:rsid w:val="00386E16"/>
    <w:rsid w:val="0039000B"/>
    <w:rsid w:val="003916CC"/>
    <w:rsid w:val="00392650"/>
    <w:rsid w:val="0039268C"/>
    <w:rsid w:val="003936DE"/>
    <w:rsid w:val="003938FC"/>
    <w:rsid w:val="00395590"/>
    <w:rsid w:val="003961C3"/>
    <w:rsid w:val="00396366"/>
    <w:rsid w:val="0039669F"/>
    <w:rsid w:val="00396833"/>
    <w:rsid w:val="00396ECD"/>
    <w:rsid w:val="00397733"/>
    <w:rsid w:val="00397B40"/>
    <w:rsid w:val="003A0B95"/>
    <w:rsid w:val="003A0D27"/>
    <w:rsid w:val="003A2F9A"/>
    <w:rsid w:val="003A3C6F"/>
    <w:rsid w:val="003A487F"/>
    <w:rsid w:val="003A4968"/>
    <w:rsid w:val="003A4A6C"/>
    <w:rsid w:val="003A57B3"/>
    <w:rsid w:val="003A73D1"/>
    <w:rsid w:val="003A7721"/>
    <w:rsid w:val="003B02EF"/>
    <w:rsid w:val="003B0B84"/>
    <w:rsid w:val="003B14A4"/>
    <w:rsid w:val="003B21B3"/>
    <w:rsid w:val="003B2B72"/>
    <w:rsid w:val="003B321C"/>
    <w:rsid w:val="003B380C"/>
    <w:rsid w:val="003B455C"/>
    <w:rsid w:val="003B4723"/>
    <w:rsid w:val="003B6CD0"/>
    <w:rsid w:val="003B6E82"/>
    <w:rsid w:val="003B7C58"/>
    <w:rsid w:val="003C0137"/>
    <w:rsid w:val="003C1F4F"/>
    <w:rsid w:val="003C21C7"/>
    <w:rsid w:val="003C332A"/>
    <w:rsid w:val="003C3B7E"/>
    <w:rsid w:val="003C441E"/>
    <w:rsid w:val="003C4ABC"/>
    <w:rsid w:val="003C530C"/>
    <w:rsid w:val="003D1DE7"/>
    <w:rsid w:val="003D2177"/>
    <w:rsid w:val="003D250C"/>
    <w:rsid w:val="003D309F"/>
    <w:rsid w:val="003D5334"/>
    <w:rsid w:val="003D572D"/>
    <w:rsid w:val="003D6CAB"/>
    <w:rsid w:val="003D6D27"/>
    <w:rsid w:val="003E1763"/>
    <w:rsid w:val="003E180C"/>
    <w:rsid w:val="003E18C8"/>
    <w:rsid w:val="003E2004"/>
    <w:rsid w:val="003E381F"/>
    <w:rsid w:val="003E411F"/>
    <w:rsid w:val="003E68F4"/>
    <w:rsid w:val="003E6CEC"/>
    <w:rsid w:val="003F0194"/>
    <w:rsid w:val="003F0AED"/>
    <w:rsid w:val="003F0B2C"/>
    <w:rsid w:val="003F0C97"/>
    <w:rsid w:val="003F148A"/>
    <w:rsid w:val="003F2C00"/>
    <w:rsid w:val="003F2D4D"/>
    <w:rsid w:val="003F2F8E"/>
    <w:rsid w:val="003F4306"/>
    <w:rsid w:val="003F43A6"/>
    <w:rsid w:val="003F4FF3"/>
    <w:rsid w:val="003F5908"/>
    <w:rsid w:val="003F5E53"/>
    <w:rsid w:val="003F67F6"/>
    <w:rsid w:val="003F6BB3"/>
    <w:rsid w:val="00400A0E"/>
    <w:rsid w:val="00401D98"/>
    <w:rsid w:val="0040525F"/>
    <w:rsid w:val="004057C1"/>
    <w:rsid w:val="0040584F"/>
    <w:rsid w:val="00405AB3"/>
    <w:rsid w:val="00406EAA"/>
    <w:rsid w:val="00407E90"/>
    <w:rsid w:val="00410151"/>
    <w:rsid w:val="0041083A"/>
    <w:rsid w:val="00412B0B"/>
    <w:rsid w:val="00412B1F"/>
    <w:rsid w:val="00412E3C"/>
    <w:rsid w:val="004146FE"/>
    <w:rsid w:val="004159DA"/>
    <w:rsid w:val="004166CB"/>
    <w:rsid w:val="00420402"/>
    <w:rsid w:val="00421073"/>
    <w:rsid w:val="0042484D"/>
    <w:rsid w:val="004253D0"/>
    <w:rsid w:val="00425F37"/>
    <w:rsid w:val="00426B5A"/>
    <w:rsid w:val="00426B90"/>
    <w:rsid w:val="00427C17"/>
    <w:rsid w:val="004308AF"/>
    <w:rsid w:val="00431CA9"/>
    <w:rsid w:val="00431D76"/>
    <w:rsid w:val="00433B77"/>
    <w:rsid w:val="00433E5A"/>
    <w:rsid w:val="004351F3"/>
    <w:rsid w:val="00440004"/>
    <w:rsid w:val="00440511"/>
    <w:rsid w:val="00440E61"/>
    <w:rsid w:val="00441BB3"/>
    <w:rsid w:val="00442BAE"/>
    <w:rsid w:val="00444B08"/>
    <w:rsid w:val="00445923"/>
    <w:rsid w:val="004462CE"/>
    <w:rsid w:val="004503FE"/>
    <w:rsid w:val="00452C5F"/>
    <w:rsid w:val="00452E67"/>
    <w:rsid w:val="0045347B"/>
    <w:rsid w:val="00453CBE"/>
    <w:rsid w:val="00453FB8"/>
    <w:rsid w:val="004549C4"/>
    <w:rsid w:val="00454FDF"/>
    <w:rsid w:val="00455404"/>
    <w:rsid w:val="00455CBF"/>
    <w:rsid w:val="00457F82"/>
    <w:rsid w:val="00457FDF"/>
    <w:rsid w:val="004602EC"/>
    <w:rsid w:val="0046095A"/>
    <w:rsid w:val="00460A69"/>
    <w:rsid w:val="00462944"/>
    <w:rsid w:val="00462EDB"/>
    <w:rsid w:val="004642CF"/>
    <w:rsid w:val="00465952"/>
    <w:rsid w:val="00465D84"/>
    <w:rsid w:val="004674FB"/>
    <w:rsid w:val="00470E73"/>
    <w:rsid w:val="00471921"/>
    <w:rsid w:val="00474A7B"/>
    <w:rsid w:val="004750B0"/>
    <w:rsid w:val="00476D94"/>
    <w:rsid w:val="00477117"/>
    <w:rsid w:val="004773D6"/>
    <w:rsid w:val="004774D9"/>
    <w:rsid w:val="00481626"/>
    <w:rsid w:val="00482475"/>
    <w:rsid w:val="004826D6"/>
    <w:rsid w:val="004835D1"/>
    <w:rsid w:val="00484BB6"/>
    <w:rsid w:val="00485776"/>
    <w:rsid w:val="004861A1"/>
    <w:rsid w:val="004879EE"/>
    <w:rsid w:val="004902BD"/>
    <w:rsid w:val="00490982"/>
    <w:rsid w:val="004909E6"/>
    <w:rsid w:val="004913DF"/>
    <w:rsid w:val="004915BF"/>
    <w:rsid w:val="00492EE4"/>
    <w:rsid w:val="00493235"/>
    <w:rsid w:val="00493805"/>
    <w:rsid w:val="00494149"/>
    <w:rsid w:val="00494C21"/>
    <w:rsid w:val="00495342"/>
    <w:rsid w:val="00497AA0"/>
    <w:rsid w:val="00497F43"/>
    <w:rsid w:val="004A03C4"/>
    <w:rsid w:val="004A50EA"/>
    <w:rsid w:val="004A62D5"/>
    <w:rsid w:val="004A634F"/>
    <w:rsid w:val="004A768D"/>
    <w:rsid w:val="004B0536"/>
    <w:rsid w:val="004B0853"/>
    <w:rsid w:val="004B1E3A"/>
    <w:rsid w:val="004B1F0C"/>
    <w:rsid w:val="004B26FF"/>
    <w:rsid w:val="004B3F3E"/>
    <w:rsid w:val="004B509B"/>
    <w:rsid w:val="004B620A"/>
    <w:rsid w:val="004C04B6"/>
    <w:rsid w:val="004C0505"/>
    <w:rsid w:val="004C19BD"/>
    <w:rsid w:val="004C2CD4"/>
    <w:rsid w:val="004C2F86"/>
    <w:rsid w:val="004C34AC"/>
    <w:rsid w:val="004C59BA"/>
    <w:rsid w:val="004C5CD4"/>
    <w:rsid w:val="004C6010"/>
    <w:rsid w:val="004D025E"/>
    <w:rsid w:val="004D0949"/>
    <w:rsid w:val="004D0AF1"/>
    <w:rsid w:val="004D0BCD"/>
    <w:rsid w:val="004D0C2C"/>
    <w:rsid w:val="004D23D2"/>
    <w:rsid w:val="004D2978"/>
    <w:rsid w:val="004D312D"/>
    <w:rsid w:val="004D3B1D"/>
    <w:rsid w:val="004D3E59"/>
    <w:rsid w:val="004D3F94"/>
    <w:rsid w:val="004D45C2"/>
    <w:rsid w:val="004D5860"/>
    <w:rsid w:val="004D68C3"/>
    <w:rsid w:val="004D78CE"/>
    <w:rsid w:val="004E02CB"/>
    <w:rsid w:val="004E03F2"/>
    <w:rsid w:val="004E2A1D"/>
    <w:rsid w:val="004E42A7"/>
    <w:rsid w:val="004E5CBA"/>
    <w:rsid w:val="004F084C"/>
    <w:rsid w:val="004F111E"/>
    <w:rsid w:val="004F2952"/>
    <w:rsid w:val="004F39AF"/>
    <w:rsid w:val="004F39F1"/>
    <w:rsid w:val="004F414C"/>
    <w:rsid w:val="004F5695"/>
    <w:rsid w:val="004F6A53"/>
    <w:rsid w:val="004F6C52"/>
    <w:rsid w:val="004F7CAA"/>
    <w:rsid w:val="004F7CB6"/>
    <w:rsid w:val="00500807"/>
    <w:rsid w:val="00501025"/>
    <w:rsid w:val="00501575"/>
    <w:rsid w:val="00502B3B"/>
    <w:rsid w:val="00502F13"/>
    <w:rsid w:val="00503B0F"/>
    <w:rsid w:val="00503DA2"/>
    <w:rsid w:val="00504C94"/>
    <w:rsid w:val="005054B8"/>
    <w:rsid w:val="00505F21"/>
    <w:rsid w:val="0050650C"/>
    <w:rsid w:val="00506886"/>
    <w:rsid w:val="0050718F"/>
    <w:rsid w:val="00507675"/>
    <w:rsid w:val="00512FC9"/>
    <w:rsid w:val="005131E0"/>
    <w:rsid w:val="00513386"/>
    <w:rsid w:val="005135E3"/>
    <w:rsid w:val="005139A1"/>
    <w:rsid w:val="00513F59"/>
    <w:rsid w:val="005156E8"/>
    <w:rsid w:val="0051624D"/>
    <w:rsid w:val="005166D4"/>
    <w:rsid w:val="005167FF"/>
    <w:rsid w:val="005173B5"/>
    <w:rsid w:val="0051752B"/>
    <w:rsid w:val="00522321"/>
    <w:rsid w:val="00522564"/>
    <w:rsid w:val="00524B5F"/>
    <w:rsid w:val="005254C4"/>
    <w:rsid w:val="005262B1"/>
    <w:rsid w:val="00531890"/>
    <w:rsid w:val="005322D4"/>
    <w:rsid w:val="00533441"/>
    <w:rsid w:val="00536EB3"/>
    <w:rsid w:val="00537144"/>
    <w:rsid w:val="00537D6F"/>
    <w:rsid w:val="005401FA"/>
    <w:rsid w:val="0054602A"/>
    <w:rsid w:val="00546AC9"/>
    <w:rsid w:val="005472DB"/>
    <w:rsid w:val="00547D36"/>
    <w:rsid w:val="00550166"/>
    <w:rsid w:val="00550EE0"/>
    <w:rsid w:val="00551150"/>
    <w:rsid w:val="00551CB5"/>
    <w:rsid w:val="00551FCE"/>
    <w:rsid w:val="005521A5"/>
    <w:rsid w:val="00553002"/>
    <w:rsid w:val="005539C3"/>
    <w:rsid w:val="00553AF3"/>
    <w:rsid w:val="0055403D"/>
    <w:rsid w:val="0055451C"/>
    <w:rsid w:val="005563E9"/>
    <w:rsid w:val="00556B5D"/>
    <w:rsid w:val="00556E5D"/>
    <w:rsid w:val="00557715"/>
    <w:rsid w:val="00557E48"/>
    <w:rsid w:val="00561AE5"/>
    <w:rsid w:val="0056268C"/>
    <w:rsid w:val="00564E7A"/>
    <w:rsid w:val="00566161"/>
    <w:rsid w:val="00566DCB"/>
    <w:rsid w:val="00570CC3"/>
    <w:rsid w:val="005713B3"/>
    <w:rsid w:val="005717A7"/>
    <w:rsid w:val="00571CBA"/>
    <w:rsid w:val="0057505C"/>
    <w:rsid w:val="00575DBB"/>
    <w:rsid w:val="00575F3A"/>
    <w:rsid w:val="00577360"/>
    <w:rsid w:val="00577982"/>
    <w:rsid w:val="00580CF0"/>
    <w:rsid w:val="005820FF"/>
    <w:rsid w:val="005821A5"/>
    <w:rsid w:val="0058278B"/>
    <w:rsid w:val="00582F42"/>
    <w:rsid w:val="005837AD"/>
    <w:rsid w:val="005851ED"/>
    <w:rsid w:val="0058583F"/>
    <w:rsid w:val="00585851"/>
    <w:rsid w:val="005871E1"/>
    <w:rsid w:val="0059076F"/>
    <w:rsid w:val="00590DB1"/>
    <w:rsid w:val="005924F4"/>
    <w:rsid w:val="00592DE0"/>
    <w:rsid w:val="005934DB"/>
    <w:rsid w:val="005936FF"/>
    <w:rsid w:val="00593B1D"/>
    <w:rsid w:val="005956EE"/>
    <w:rsid w:val="005A11EF"/>
    <w:rsid w:val="005A13AA"/>
    <w:rsid w:val="005A1723"/>
    <w:rsid w:val="005A187A"/>
    <w:rsid w:val="005A3029"/>
    <w:rsid w:val="005A3C7F"/>
    <w:rsid w:val="005A4CA2"/>
    <w:rsid w:val="005A566D"/>
    <w:rsid w:val="005A7177"/>
    <w:rsid w:val="005A75FD"/>
    <w:rsid w:val="005A7DC7"/>
    <w:rsid w:val="005B05DF"/>
    <w:rsid w:val="005B12BE"/>
    <w:rsid w:val="005B1D0E"/>
    <w:rsid w:val="005B3E2B"/>
    <w:rsid w:val="005B4146"/>
    <w:rsid w:val="005B684D"/>
    <w:rsid w:val="005B76B1"/>
    <w:rsid w:val="005C00D0"/>
    <w:rsid w:val="005C04EB"/>
    <w:rsid w:val="005C19AF"/>
    <w:rsid w:val="005C2F47"/>
    <w:rsid w:val="005C4D0C"/>
    <w:rsid w:val="005C596F"/>
    <w:rsid w:val="005C59A6"/>
    <w:rsid w:val="005C7E76"/>
    <w:rsid w:val="005D0424"/>
    <w:rsid w:val="005D10A4"/>
    <w:rsid w:val="005D2AFA"/>
    <w:rsid w:val="005D3882"/>
    <w:rsid w:val="005D389F"/>
    <w:rsid w:val="005D3AC4"/>
    <w:rsid w:val="005D53F4"/>
    <w:rsid w:val="005D5D7A"/>
    <w:rsid w:val="005D63CD"/>
    <w:rsid w:val="005E0605"/>
    <w:rsid w:val="005E075E"/>
    <w:rsid w:val="005E0C3E"/>
    <w:rsid w:val="005E0F32"/>
    <w:rsid w:val="005E16A5"/>
    <w:rsid w:val="005E3A3C"/>
    <w:rsid w:val="005E3BF8"/>
    <w:rsid w:val="005E43F5"/>
    <w:rsid w:val="005E5C4B"/>
    <w:rsid w:val="005E66DC"/>
    <w:rsid w:val="005E742E"/>
    <w:rsid w:val="005E7AC8"/>
    <w:rsid w:val="005E7F51"/>
    <w:rsid w:val="005F035A"/>
    <w:rsid w:val="005F0926"/>
    <w:rsid w:val="005F0D57"/>
    <w:rsid w:val="005F206B"/>
    <w:rsid w:val="005F2AE9"/>
    <w:rsid w:val="005F2AFE"/>
    <w:rsid w:val="005F31F8"/>
    <w:rsid w:val="005F46CB"/>
    <w:rsid w:val="005F4E93"/>
    <w:rsid w:val="005F614A"/>
    <w:rsid w:val="005F6E37"/>
    <w:rsid w:val="005F7252"/>
    <w:rsid w:val="005F7271"/>
    <w:rsid w:val="006004F7"/>
    <w:rsid w:val="00601270"/>
    <w:rsid w:val="00601BE1"/>
    <w:rsid w:val="0060225B"/>
    <w:rsid w:val="006029D7"/>
    <w:rsid w:val="00603C34"/>
    <w:rsid w:val="00604494"/>
    <w:rsid w:val="00605D96"/>
    <w:rsid w:val="0060600C"/>
    <w:rsid w:val="00606518"/>
    <w:rsid w:val="0061058B"/>
    <w:rsid w:val="00610A38"/>
    <w:rsid w:val="006110B2"/>
    <w:rsid w:val="00612010"/>
    <w:rsid w:val="006138A1"/>
    <w:rsid w:val="00613E4B"/>
    <w:rsid w:val="006142F4"/>
    <w:rsid w:val="00614BCD"/>
    <w:rsid w:val="00614F1A"/>
    <w:rsid w:val="00615717"/>
    <w:rsid w:val="00616330"/>
    <w:rsid w:val="0061704B"/>
    <w:rsid w:val="006174F7"/>
    <w:rsid w:val="0061759E"/>
    <w:rsid w:val="00621B79"/>
    <w:rsid w:val="006222C2"/>
    <w:rsid w:val="00622C17"/>
    <w:rsid w:val="00623D95"/>
    <w:rsid w:val="006242DE"/>
    <w:rsid w:val="00624C1D"/>
    <w:rsid w:val="00627383"/>
    <w:rsid w:val="00627E57"/>
    <w:rsid w:val="00631690"/>
    <w:rsid w:val="0063239D"/>
    <w:rsid w:val="00632A6B"/>
    <w:rsid w:val="00635240"/>
    <w:rsid w:val="00635C56"/>
    <w:rsid w:val="00635CB5"/>
    <w:rsid w:val="00636313"/>
    <w:rsid w:val="006376A4"/>
    <w:rsid w:val="0064018E"/>
    <w:rsid w:val="00640FA7"/>
    <w:rsid w:val="00641B1B"/>
    <w:rsid w:val="00643E09"/>
    <w:rsid w:val="00646993"/>
    <w:rsid w:val="006475A2"/>
    <w:rsid w:val="00650217"/>
    <w:rsid w:val="00652C0D"/>
    <w:rsid w:val="00653788"/>
    <w:rsid w:val="006538D1"/>
    <w:rsid w:val="00655A6B"/>
    <w:rsid w:val="00656D4C"/>
    <w:rsid w:val="00657FA3"/>
    <w:rsid w:val="0066003F"/>
    <w:rsid w:val="006600E7"/>
    <w:rsid w:val="00664941"/>
    <w:rsid w:val="00664C2A"/>
    <w:rsid w:val="0066547B"/>
    <w:rsid w:val="00665869"/>
    <w:rsid w:val="00666CAF"/>
    <w:rsid w:val="00667258"/>
    <w:rsid w:val="00667925"/>
    <w:rsid w:val="00671C24"/>
    <w:rsid w:val="00672AED"/>
    <w:rsid w:val="00672F03"/>
    <w:rsid w:val="0067384C"/>
    <w:rsid w:val="00675DDF"/>
    <w:rsid w:val="006769AC"/>
    <w:rsid w:val="00676D60"/>
    <w:rsid w:val="00680069"/>
    <w:rsid w:val="006806FC"/>
    <w:rsid w:val="00680835"/>
    <w:rsid w:val="0068085B"/>
    <w:rsid w:val="006814E2"/>
    <w:rsid w:val="00681A0A"/>
    <w:rsid w:val="00681BCB"/>
    <w:rsid w:val="00681D51"/>
    <w:rsid w:val="00682A66"/>
    <w:rsid w:val="00682C3C"/>
    <w:rsid w:val="00684106"/>
    <w:rsid w:val="00684575"/>
    <w:rsid w:val="006849D6"/>
    <w:rsid w:val="00685398"/>
    <w:rsid w:val="006875BB"/>
    <w:rsid w:val="00687F68"/>
    <w:rsid w:val="006910B5"/>
    <w:rsid w:val="0069148E"/>
    <w:rsid w:val="00691C84"/>
    <w:rsid w:val="00692796"/>
    <w:rsid w:val="00692A7C"/>
    <w:rsid w:val="00692DB1"/>
    <w:rsid w:val="00692EB7"/>
    <w:rsid w:val="00692EBF"/>
    <w:rsid w:val="006941AB"/>
    <w:rsid w:val="00694B52"/>
    <w:rsid w:val="00696768"/>
    <w:rsid w:val="00696BE4"/>
    <w:rsid w:val="006972D9"/>
    <w:rsid w:val="00697474"/>
    <w:rsid w:val="006977D1"/>
    <w:rsid w:val="006A0B00"/>
    <w:rsid w:val="006A347B"/>
    <w:rsid w:val="006A6AAB"/>
    <w:rsid w:val="006A6C4C"/>
    <w:rsid w:val="006B162A"/>
    <w:rsid w:val="006B2AA5"/>
    <w:rsid w:val="006B3208"/>
    <w:rsid w:val="006B34EB"/>
    <w:rsid w:val="006B475B"/>
    <w:rsid w:val="006B5FE9"/>
    <w:rsid w:val="006B67E9"/>
    <w:rsid w:val="006C05C0"/>
    <w:rsid w:val="006C0B7E"/>
    <w:rsid w:val="006C1C42"/>
    <w:rsid w:val="006C2143"/>
    <w:rsid w:val="006C34FB"/>
    <w:rsid w:val="006C4198"/>
    <w:rsid w:val="006C4512"/>
    <w:rsid w:val="006C4823"/>
    <w:rsid w:val="006C52E2"/>
    <w:rsid w:val="006C62A0"/>
    <w:rsid w:val="006C7785"/>
    <w:rsid w:val="006C7C2A"/>
    <w:rsid w:val="006D00C2"/>
    <w:rsid w:val="006D0666"/>
    <w:rsid w:val="006D06C1"/>
    <w:rsid w:val="006D15CD"/>
    <w:rsid w:val="006D27DF"/>
    <w:rsid w:val="006D340C"/>
    <w:rsid w:val="006D443B"/>
    <w:rsid w:val="006D49A2"/>
    <w:rsid w:val="006D4CD2"/>
    <w:rsid w:val="006D60EF"/>
    <w:rsid w:val="006D66EC"/>
    <w:rsid w:val="006D79FB"/>
    <w:rsid w:val="006E00F9"/>
    <w:rsid w:val="006E1885"/>
    <w:rsid w:val="006E1CA8"/>
    <w:rsid w:val="006E2044"/>
    <w:rsid w:val="006E29D5"/>
    <w:rsid w:val="006E2C32"/>
    <w:rsid w:val="006E2CDD"/>
    <w:rsid w:val="006E41EF"/>
    <w:rsid w:val="006E58FB"/>
    <w:rsid w:val="006E5943"/>
    <w:rsid w:val="006E6535"/>
    <w:rsid w:val="006E691C"/>
    <w:rsid w:val="006E6C80"/>
    <w:rsid w:val="006E7674"/>
    <w:rsid w:val="006E7B55"/>
    <w:rsid w:val="006E7CCF"/>
    <w:rsid w:val="006F0592"/>
    <w:rsid w:val="006F1346"/>
    <w:rsid w:val="006F2648"/>
    <w:rsid w:val="006F2C20"/>
    <w:rsid w:val="006F2E47"/>
    <w:rsid w:val="006F4B80"/>
    <w:rsid w:val="00700AF0"/>
    <w:rsid w:val="00700D9F"/>
    <w:rsid w:val="00702E56"/>
    <w:rsid w:val="00703836"/>
    <w:rsid w:val="00705E04"/>
    <w:rsid w:val="00705E53"/>
    <w:rsid w:val="00706D28"/>
    <w:rsid w:val="0070703F"/>
    <w:rsid w:val="00707302"/>
    <w:rsid w:val="00710380"/>
    <w:rsid w:val="00710DF0"/>
    <w:rsid w:val="007111AC"/>
    <w:rsid w:val="007133A4"/>
    <w:rsid w:val="00713D48"/>
    <w:rsid w:val="007143F2"/>
    <w:rsid w:val="00716D96"/>
    <w:rsid w:val="0071710A"/>
    <w:rsid w:val="0071787E"/>
    <w:rsid w:val="00717B7F"/>
    <w:rsid w:val="00717BF3"/>
    <w:rsid w:val="00720671"/>
    <w:rsid w:val="007228BF"/>
    <w:rsid w:val="00723699"/>
    <w:rsid w:val="00724B45"/>
    <w:rsid w:val="007258BD"/>
    <w:rsid w:val="00726982"/>
    <w:rsid w:val="0072728F"/>
    <w:rsid w:val="00727A41"/>
    <w:rsid w:val="00727F16"/>
    <w:rsid w:val="007303AF"/>
    <w:rsid w:val="00730C6D"/>
    <w:rsid w:val="00731116"/>
    <w:rsid w:val="00731EC7"/>
    <w:rsid w:val="00732091"/>
    <w:rsid w:val="00732118"/>
    <w:rsid w:val="00733470"/>
    <w:rsid w:val="00735C78"/>
    <w:rsid w:val="0073694D"/>
    <w:rsid w:val="00736F6C"/>
    <w:rsid w:val="00737A20"/>
    <w:rsid w:val="00741784"/>
    <w:rsid w:val="00742BE8"/>
    <w:rsid w:val="00744F39"/>
    <w:rsid w:val="00747318"/>
    <w:rsid w:val="00747BE6"/>
    <w:rsid w:val="007523DF"/>
    <w:rsid w:val="00752474"/>
    <w:rsid w:val="0075262E"/>
    <w:rsid w:val="00753ABB"/>
    <w:rsid w:val="00754FFC"/>
    <w:rsid w:val="00760EBC"/>
    <w:rsid w:val="0076141D"/>
    <w:rsid w:val="007614A9"/>
    <w:rsid w:val="00762AF4"/>
    <w:rsid w:val="00763B0B"/>
    <w:rsid w:val="0076436D"/>
    <w:rsid w:val="00764831"/>
    <w:rsid w:val="007669B3"/>
    <w:rsid w:val="00767CC2"/>
    <w:rsid w:val="0077019D"/>
    <w:rsid w:val="0077044E"/>
    <w:rsid w:val="00772226"/>
    <w:rsid w:val="00772CA6"/>
    <w:rsid w:val="00772F87"/>
    <w:rsid w:val="00772F92"/>
    <w:rsid w:val="00773DA4"/>
    <w:rsid w:val="007757E7"/>
    <w:rsid w:val="007767FB"/>
    <w:rsid w:val="00776F5B"/>
    <w:rsid w:val="00777728"/>
    <w:rsid w:val="0078004D"/>
    <w:rsid w:val="0078080A"/>
    <w:rsid w:val="00781A4C"/>
    <w:rsid w:val="00782541"/>
    <w:rsid w:val="00783A6F"/>
    <w:rsid w:val="007842F0"/>
    <w:rsid w:val="00784BC2"/>
    <w:rsid w:val="00784C8C"/>
    <w:rsid w:val="00784E33"/>
    <w:rsid w:val="00785730"/>
    <w:rsid w:val="00785893"/>
    <w:rsid w:val="0078646F"/>
    <w:rsid w:val="007869C2"/>
    <w:rsid w:val="0079024B"/>
    <w:rsid w:val="007909AB"/>
    <w:rsid w:val="00791CED"/>
    <w:rsid w:val="00793038"/>
    <w:rsid w:val="0079352E"/>
    <w:rsid w:val="0079503B"/>
    <w:rsid w:val="00797648"/>
    <w:rsid w:val="007A07DE"/>
    <w:rsid w:val="007A0C36"/>
    <w:rsid w:val="007A0E1F"/>
    <w:rsid w:val="007A445C"/>
    <w:rsid w:val="007A4811"/>
    <w:rsid w:val="007A4AF1"/>
    <w:rsid w:val="007A505A"/>
    <w:rsid w:val="007A5254"/>
    <w:rsid w:val="007A655A"/>
    <w:rsid w:val="007A672B"/>
    <w:rsid w:val="007A774B"/>
    <w:rsid w:val="007A7915"/>
    <w:rsid w:val="007A7ED1"/>
    <w:rsid w:val="007B0E83"/>
    <w:rsid w:val="007B3234"/>
    <w:rsid w:val="007B333F"/>
    <w:rsid w:val="007B4BF3"/>
    <w:rsid w:val="007B6D74"/>
    <w:rsid w:val="007C14F3"/>
    <w:rsid w:val="007C1C7E"/>
    <w:rsid w:val="007C538B"/>
    <w:rsid w:val="007C5AAC"/>
    <w:rsid w:val="007C6410"/>
    <w:rsid w:val="007C6F31"/>
    <w:rsid w:val="007C7912"/>
    <w:rsid w:val="007D1E52"/>
    <w:rsid w:val="007D1E58"/>
    <w:rsid w:val="007D354C"/>
    <w:rsid w:val="007D4BE4"/>
    <w:rsid w:val="007D5168"/>
    <w:rsid w:val="007D5BF0"/>
    <w:rsid w:val="007D792F"/>
    <w:rsid w:val="007D7A8F"/>
    <w:rsid w:val="007E0E82"/>
    <w:rsid w:val="007E1AB3"/>
    <w:rsid w:val="007E236B"/>
    <w:rsid w:val="007E25D8"/>
    <w:rsid w:val="007E299E"/>
    <w:rsid w:val="007E4B8A"/>
    <w:rsid w:val="007E5335"/>
    <w:rsid w:val="007E682E"/>
    <w:rsid w:val="007F0034"/>
    <w:rsid w:val="007F0272"/>
    <w:rsid w:val="007F02EB"/>
    <w:rsid w:val="007F068D"/>
    <w:rsid w:val="007F09D0"/>
    <w:rsid w:val="007F161F"/>
    <w:rsid w:val="007F1E8C"/>
    <w:rsid w:val="007F2A7F"/>
    <w:rsid w:val="007F2FEE"/>
    <w:rsid w:val="007F3AAA"/>
    <w:rsid w:val="007F3F43"/>
    <w:rsid w:val="007F45ED"/>
    <w:rsid w:val="007F4D7E"/>
    <w:rsid w:val="007F543C"/>
    <w:rsid w:val="007F6057"/>
    <w:rsid w:val="007F64C1"/>
    <w:rsid w:val="007F6EA9"/>
    <w:rsid w:val="007F7509"/>
    <w:rsid w:val="00800BDB"/>
    <w:rsid w:val="00800D60"/>
    <w:rsid w:val="00800DCF"/>
    <w:rsid w:val="0080125A"/>
    <w:rsid w:val="0080144E"/>
    <w:rsid w:val="00802888"/>
    <w:rsid w:val="0080478D"/>
    <w:rsid w:val="00804825"/>
    <w:rsid w:val="00804BE6"/>
    <w:rsid w:val="00805905"/>
    <w:rsid w:val="00805C61"/>
    <w:rsid w:val="008063C4"/>
    <w:rsid w:val="00806EB3"/>
    <w:rsid w:val="00807698"/>
    <w:rsid w:val="00810D34"/>
    <w:rsid w:val="0081522D"/>
    <w:rsid w:val="008155E7"/>
    <w:rsid w:val="008172F9"/>
    <w:rsid w:val="00820194"/>
    <w:rsid w:val="00820F1A"/>
    <w:rsid w:val="00821640"/>
    <w:rsid w:val="00821CB5"/>
    <w:rsid w:val="00821F9E"/>
    <w:rsid w:val="00822CAE"/>
    <w:rsid w:val="008242E7"/>
    <w:rsid w:val="00826300"/>
    <w:rsid w:val="00826E50"/>
    <w:rsid w:val="008276CC"/>
    <w:rsid w:val="00827FB7"/>
    <w:rsid w:val="00830D72"/>
    <w:rsid w:val="0083205A"/>
    <w:rsid w:val="0083281D"/>
    <w:rsid w:val="00832F9D"/>
    <w:rsid w:val="0083402D"/>
    <w:rsid w:val="00834D0B"/>
    <w:rsid w:val="0083502C"/>
    <w:rsid w:val="00835C83"/>
    <w:rsid w:val="00837D92"/>
    <w:rsid w:val="008402DE"/>
    <w:rsid w:val="0084074D"/>
    <w:rsid w:val="0084185D"/>
    <w:rsid w:val="00842876"/>
    <w:rsid w:val="0084327B"/>
    <w:rsid w:val="008433BB"/>
    <w:rsid w:val="00843B1B"/>
    <w:rsid w:val="00844967"/>
    <w:rsid w:val="00844985"/>
    <w:rsid w:val="00844CFD"/>
    <w:rsid w:val="008460B8"/>
    <w:rsid w:val="0084681E"/>
    <w:rsid w:val="00847DE4"/>
    <w:rsid w:val="0085072B"/>
    <w:rsid w:val="00850909"/>
    <w:rsid w:val="008509E9"/>
    <w:rsid w:val="00851072"/>
    <w:rsid w:val="00851817"/>
    <w:rsid w:val="00851AE5"/>
    <w:rsid w:val="00851BE2"/>
    <w:rsid w:val="00851DE0"/>
    <w:rsid w:val="00854AC1"/>
    <w:rsid w:val="00854BF0"/>
    <w:rsid w:val="00855556"/>
    <w:rsid w:val="008564C3"/>
    <w:rsid w:val="00856609"/>
    <w:rsid w:val="00856AF6"/>
    <w:rsid w:val="00857DA9"/>
    <w:rsid w:val="0086092D"/>
    <w:rsid w:val="00860D6F"/>
    <w:rsid w:val="00862883"/>
    <w:rsid w:val="00862F45"/>
    <w:rsid w:val="0086331A"/>
    <w:rsid w:val="00865227"/>
    <w:rsid w:val="0086583E"/>
    <w:rsid w:val="00866010"/>
    <w:rsid w:val="008664BE"/>
    <w:rsid w:val="00866D94"/>
    <w:rsid w:val="00867C57"/>
    <w:rsid w:val="00867FE2"/>
    <w:rsid w:val="008715AF"/>
    <w:rsid w:val="008715C0"/>
    <w:rsid w:val="0087182D"/>
    <w:rsid w:val="0087437A"/>
    <w:rsid w:val="008800F0"/>
    <w:rsid w:val="00880E16"/>
    <w:rsid w:val="0088107B"/>
    <w:rsid w:val="00881149"/>
    <w:rsid w:val="0088224C"/>
    <w:rsid w:val="00883C99"/>
    <w:rsid w:val="00885B58"/>
    <w:rsid w:val="00886A95"/>
    <w:rsid w:val="008872FB"/>
    <w:rsid w:val="008879B7"/>
    <w:rsid w:val="00887A5E"/>
    <w:rsid w:val="0089007C"/>
    <w:rsid w:val="0089067F"/>
    <w:rsid w:val="00892496"/>
    <w:rsid w:val="00892B88"/>
    <w:rsid w:val="00893B34"/>
    <w:rsid w:val="00893DDD"/>
    <w:rsid w:val="00894611"/>
    <w:rsid w:val="00894D49"/>
    <w:rsid w:val="008950C9"/>
    <w:rsid w:val="00897D56"/>
    <w:rsid w:val="008A1304"/>
    <w:rsid w:val="008A1525"/>
    <w:rsid w:val="008A1A35"/>
    <w:rsid w:val="008A2A33"/>
    <w:rsid w:val="008A340D"/>
    <w:rsid w:val="008A40FD"/>
    <w:rsid w:val="008A5153"/>
    <w:rsid w:val="008A6CCF"/>
    <w:rsid w:val="008B119F"/>
    <w:rsid w:val="008B53E8"/>
    <w:rsid w:val="008B7133"/>
    <w:rsid w:val="008B7503"/>
    <w:rsid w:val="008B752E"/>
    <w:rsid w:val="008C0BB5"/>
    <w:rsid w:val="008C18EF"/>
    <w:rsid w:val="008C19FB"/>
    <w:rsid w:val="008C1ED1"/>
    <w:rsid w:val="008C27CC"/>
    <w:rsid w:val="008C2AFA"/>
    <w:rsid w:val="008C2B14"/>
    <w:rsid w:val="008C3C2D"/>
    <w:rsid w:val="008C3D0A"/>
    <w:rsid w:val="008C3F0D"/>
    <w:rsid w:val="008C4153"/>
    <w:rsid w:val="008C4747"/>
    <w:rsid w:val="008C5989"/>
    <w:rsid w:val="008C691C"/>
    <w:rsid w:val="008C6E50"/>
    <w:rsid w:val="008C7819"/>
    <w:rsid w:val="008D0C3D"/>
    <w:rsid w:val="008D1390"/>
    <w:rsid w:val="008D1BAE"/>
    <w:rsid w:val="008D22E0"/>
    <w:rsid w:val="008D3366"/>
    <w:rsid w:val="008D3815"/>
    <w:rsid w:val="008D3C7E"/>
    <w:rsid w:val="008D4700"/>
    <w:rsid w:val="008D48C0"/>
    <w:rsid w:val="008D4AEA"/>
    <w:rsid w:val="008D51D2"/>
    <w:rsid w:val="008D5398"/>
    <w:rsid w:val="008D57E5"/>
    <w:rsid w:val="008D7093"/>
    <w:rsid w:val="008E06F4"/>
    <w:rsid w:val="008E0735"/>
    <w:rsid w:val="008E1A6A"/>
    <w:rsid w:val="008E25D3"/>
    <w:rsid w:val="008E408D"/>
    <w:rsid w:val="008E5732"/>
    <w:rsid w:val="008E6A48"/>
    <w:rsid w:val="008E6A59"/>
    <w:rsid w:val="008E6A85"/>
    <w:rsid w:val="008E77D5"/>
    <w:rsid w:val="008E7C16"/>
    <w:rsid w:val="008F17A9"/>
    <w:rsid w:val="008F3CB1"/>
    <w:rsid w:val="008F530C"/>
    <w:rsid w:val="008F5FAF"/>
    <w:rsid w:val="008F7EA3"/>
    <w:rsid w:val="00900504"/>
    <w:rsid w:val="0090055A"/>
    <w:rsid w:val="00901403"/>
    <w:rsid w:val="00903A0E"/>
    <w:rsid w:val="00903AFC"/>
    <w:rsid w:val="00906889"/>
    <w:rsid w:val="00906BA8"/>
    <w:rsid w:val="0090787D"/>
    <w:rsid w:val="00907A41"/>
    <w:rsid w:val="009101B4"/>
    <w:rsid w:val="00910963"/>
    <w:rsid w:val="00911C89"/>
    <w:rsid w:val="00912168"/>
    <w:rsid w:val="00913A03"/>
    <w:rsid w:val="00914388"/>
    <w:rsid w:val="009148C0"/>
    <w:rsid w:val="009172A7"/>
    <w:rsid w:val="009176AD"/>
    <w:rsid w:val="009177E2"/>
    <w:rsid w:val="00920598"/>
    <w:rsid w:val="00920D51"/>
    <w:rsid w:val="00923890"/>
    <w:rsid w:val="00923896"/>
    <w:rsid w:val="00924198"/>
    <w:rsid w:val="00924879"/>
    <w:rsid w:val="009262AF"/>
    <w:rsid w:val="009263A7"/>
    <w:rsid w:val="00926B0C"/>
    <w:rsid w:val="00930865"/>
    <w:rsid w:val="00931817"/>
    <w:rsid w:val="009318C7"/>
    <w:rsid w:val="00931AF6"/>
    <w:rsid w:val="0093417E"/>
    <w:rsid w:val="0093435E"/>
    <w:rsid w:val="00934543"/>
    <w:rsid w:val="00934569"/>
    <w:rsid w:val="009350B0"/>
    <w:rsid w:val="00936D63"/>
    <w:rsid w:val="00937E3F"/>
    <w:rsid w:val="009401B1"/>
    <w:rsid w:val="00940CEB"/>
    <w:rsid w:val="00941A53"/>
    <w:rsid w:val="00941A85"/>
    <w:rsid w:val="00941B61"/>
    <w:rsid w:val="00941BBB"/>
    <w:rsid w:val="00941BED"/>
    <w:rsid w:val="00942E30"/>
    <w:rsid w:val="00943B82"/>
    <w:rsid w:val="009441D3"/>
    <w:rsid w:val="00946E8D"/>
    <w:rsid w:val="00947469"/>
    <w:rsid w:val="0095193E"/>
    <w:rsid w:val="009530B7"/>
    <w:rsid w:val="0095417B"/>
    <w:rsid w:val="0095540D"/>
    <w:rsid w:val="00956C0A"/>
    <w:rsid w:val="00957045"/>
    <w:rsid w:val="00957955"/>
    <w:rsid w:val="00957D9C"/>
    <w:rsid w:val="00957EEB"/>
    <w:rsid w:val="00960339"/>
    <w:rsid w:val="009618FA"/>
    <w:rsid w:val="00962D41"/>
    <w:rsid w:val="00962EAE"/>
    <w:rsid w:val="009635D1"/>
    <w:rsid w:val="00963EE9"/>
    <w:rsid w:val="009646DC"/>
    <w:rsid w:val="0096490D"/>
    <w:rsid w:val="00966665"/>
    <w:rsid w:val="009669F2"/>
    <w:rsid w:val="009709B5"/>
    <w:rsid w:val="00970A26"/>
    <w:rsid w:val="0097230B"/>
    <w:rsid w:val="0097369A"/>
    <w:rsid w:val="0097485F"/>
    <w:rsid w:val="00974D8D"/>
    <w:rsid w:val="00977918"/>
    <w:rsid w:val="00977ECA"/>
    <w:rsid w:val="0098072F"/>
    <w:rsid w:val="00980F13"/>
    <w:rsid w:val="009812A1"/>
    <w:rsid w:val="00981E0A"/>
    <w:rsid w:val="00982591"/>
    <w:rsid w:val="00983AC0"/>
    <w:rsid w:val="00984865"/>
    <w:rsid w:val="009902A1"/>
    <w:rsid w:val="00990365"/>
    <w:rsid w:val="00991181"/>
    <w:rsid w:val="00993EBF"/>
    <w:rsid w:val="00995195"/>
    <w:rsid w:val="009A0B73"/>
    <w:rsid w:val="009A0C84"/>
    <w:rsid w:val="009A2078"/>
    <w:rsid w:val="009A21F1"/>
    <w:rsid w:val="009A350E"/>
    <w:rsid w:val="009A373B"/>
    <w:rsid w:val="009A43CA"/>
    <w:rsid w:val="009A6713"/>
    <w:rsid w:val="009A6DAB"/>
    <w:rsid w:val="009B0B1E"/>
    <w:rsid w:val="009B0F11"/>
    <w:rsid w:val="009B2BB4"/>
    <w:rsid w:val="009B2CF8"/>
    <w:rsid w:val="009B3EA5"/>
    <w:rsid w:val="009B5296"/>
    <w:rsid w:val="009B56F7"/>
    <w:rsid w:val="009B78A0"/>
    <w:rsid w:val="009C0646"/>
    <w:rsid w:val="009C29D9"/>
    <w:rsid w:val="009C2DE4"/>
    <w:rsid w:val="009C42DB"/>
    <w:rsid w:val="009C4453"/>
    <w:rsid w:val="009D0869"/>
    <w:rsid w:val="009D0CBE"/>
    <w:rsid w:val="009D14D7"/>
    <w:rsid w:val="009D2799"/>
    <w:rsid w:val="009D4C3B"/>
    <w:rsid w:val="009D5579"/>
    <w:rsid w:val="009D63E1"/>
    <w:rsid w:val="009D6775"/>
    <w:rsid w:val="009E151D"/>
    <w:rsid w:val="009E19F9"/>
    <w:rsid w:val="009E2547"/>
    <w:rsid w:val="009E276C"/>
    <w:rsid w:val="009E3329"/>
    <w:rsid w:val="009E6367"/>
    <w:rsid w:val="009E7031"/>
    <w:rsid w:val="009E7DD7"/>
    <w:rsid w:val="009F17F9"/>
    <w:rsid w:val="009F2E29"/>
    <w:rsid w:val="009F42FA"/>
    <w:rsid w:val="009F4840"/>
    <w:rsid w:val="009F4910"/>
    <w:rsid w:val="009F4FE9"/>
    <w:rsid w:val="009F5A04"/>
    <w:rsid w:val="009F6BB2"/>
    <w:rsid w:val="009F74C5"/>
    <w:rsid w:val="009F7C43"/>
    <w:rsid w:val="00A00065"/>
    <w:rsid w:val="00A002FA"/>
    <w:rsid w:val="00A01730"/>
    <w:rsid w:val="00A02225"/>
    <w:rsid w:val="00A030E3"/>
    <w:rsid w:val="00A032E3"/>
    <w:rsid w:val="00A07835"/>
    <w:rsid w:val="00A11A44"/>
    <w:rsid w:val="00A12335"/>
    <w:rsid w:val="00A136C8"/>
    <w:rsid w:val="00A1414B"/>
    <w:rsid w:val="00A15318"/>
    <w:rsid w:val="00A16450"/>
    <w:rsid w:val="00A16EBB"/>
    <w:rsid w:val="00A2275C"/>
    <w:rsid w:val="00A22E76"/>
    <w:rsid w:val="00A24524"/>
    <w:rsid w:val="00A24C19"/>
    <w:rsid w:val="00A24CBF"/>
    <w:rsid w:val="00A25A43"/>
    <w:rsid w:val="00A265FB"/>
    <w:rsid w:val="00A27639"/>
    <w:rsid w:val="00A27FB9"/>
    <w:rsid w:val="00A304B7"/>
    <w:rsid w:val="00A30B19"/>
    <w:rsid w:val="00A319BE"/>
    <w:rsid w:val="00A31AE9"/>
    <w:rsid w:val="00A31B7B"/>
    <w:rsid w:val="00A321EA"/>
    <w:rsid w:val="00A3353A"/>
    <w:rsid w:val="00A33640"/>
    <w:rsid w:val="00A3549E"/>
    <w:rsid w:val="00A40A38"/>
    <w:rsid w:val="00A4217B"/>
    <w:rsid w:val="00A425C0"/>
    <w:rsid w:val="00A42C9D"/>
    <w:rsid w:val="00A42E5E"/>
    <w:rsid w:val="00A42E7F"/>
    <w:rsid w:val="00A43B5E"/>
    <w:rsid w:val="00A45C2E"/>
    <w:rsid w:val="00A46E60"/>
    <w:rsid w:val="00A4752E"/>
    <w:rsid w:val="00A478C8"/>
    <w:rsid w:val="00A5138D"/>
    <w:rsid w:val="00A519E6"/>
    <w:rsid w:val="00A52164"/>
    <w:rsid w:val="00A536CA"/>
    <w:rsid w:val="00A55D7F"/>
    <w:rsid w:val="00A575F3"/>
    <w:rsid w:val="00A57A16"/>
    <w:rsid w:val="00A6025A"/>
    <w:rsid w:val="00A6086B"/>
    <w:rsid w:val="00A60E0F"/>
    <w:rsid w:val="00A610A0"/>
    <w:rsid w:val="00A61407"/>
    <w:rsid w:val="00A61671"/>
    <w:rsid w:val="00A61CC1"/>
    <w:rsid w:val="00A628B4"/>
    <w:rsid w:val="00A62EB4"/>
    <w:rsid w:val="00A637AA"/>
    <w:rsid w:val="00A63FBC"/>
    <w:rsid w:val="00A6487A"/>
    <w:rsid w:val="00A66E63"/>
    <w:rsid w:val="00A66E88"/>
    <w:rsid w:val="00A70AE7"/>
    <w:rsid w:val="00A7146D"/>
    <w:rsid w:val="00A71B62"/>
    <w:rsid w:val="00A71CC6"/>
    <w:rsid w:val="00A71FDA"/>
    <w:rsid w:val="00A72386"/>
    <w:rsid w:val="00A809E0"/>
    <w:rsid w:val="00A80F72"/>
    <w:rsid w:val="00A81534"/>
    <w:rsid w:val="00A81BE1"/>
    <w:rsid w:val="00A828D3"/>
    <w:rsid w:val="00A8312E"/>
    <w:rsid w:val="00A83910"/>
    <w:rsid w:val="00A8409E"/>
    <w:rsid w:val="00A850A6"/>
    <w:rsid w:val="00A85E6B"/>
    <w:rsid w:val="00A8624C"/>
    <w:rsid w:val="00A9017B"/>
    <w:rsid w:val="00A90E39"/>
    <w:rsid w:val="00A9137F"/>
    <w:rsid w:val="00A91E2C"/>
    <w:rsid w:val="00A92F49"/>
    <w:rsid w:val="00A950FF"/>
    <w:rsid w:val="00A967B9"/>
    <w:rsid w:val="00A96D01"/>
    <w:rsid w:val="00AA03B0"/>
    <w:rsid w:val="00AA03F1"/>
    <w:rsid w:val="00AA05AA"/>
    <w:rsid w:val="00AA0E33"/>
    <w:rsid w:val="00AA19F1"/>
    <w:rsid w:val="00AA1A0C"/>
    <w:rsid w:val="00AA1FF7"/>
    <w:rsid w:val="00AA2AE9"/>
    <w:rsid w:val="00AA3201"/>
    <w:rsid w:val="00AA3759"/>
    <w:rsid w:val="00AA45A4"/>
    <w:rsid w:val="00AA467E"/>
    <w:rsid w:val="00AA5970"/>
    <w:rsid w:val="00AA5C2F"/>
    <w:rsid w:val="00AA62A2"/>
    <w:rsid w:val="00AB319F"/>
    <w:rsid w:val="00AB35F3"/>
    <w:rsid w:val="00AB3FB7"/>
    <w:rsid w:val="00AC059F"/>
    <w:rsid w:val="00AC1321"/>
    <w:rsid w:val="00AC23EF"/>
    <w:rsid w:val="00AC41A6"/>
    <w:rsid w:val="00AC4671"/>
    <w:rsid w:val="00AC5EEC"/>
    <w:rsid w:val="00AC5EF2"/>
    <w:rsid w:val="00AC7B22"/>
    <w:rsid w:val="00AD27A2"/>
    <w:rsid w:val="00AD2ADE"/>
    <w:rsid w:val="00AD3211"/>
    <w:rsid w:val="00AD3408"/>
    <w:rsid w:val="00AD3CA5"/>
    <w:rsid w:val="00AD52AA"/>
    <w:rsid w:val="00AD6452"/>
    <w:rsid w:val="00AD64A8"/>
    <w:rsid w:val="00AD67B5"/>
    <w:rsid w:val="00AD6F8D"/>
    <w:rsid w:val="00AD70D3"/>
    <w:rsid w:val="00AD7F34"/>
    <w:rsid w:val="00AE10A6"/>
    <w:rsid w:val="00AE2259"/>
    <w:rsid w:val="00AE2E7F"/>
    <w:rsid w:val="00AE30E4"/>
    <w:rsid w:val="00AE3565"/>
    <w:rsid w:val="00AE49AD"/>
    <w:rsid w:val="00AE51B0"/>
    <w:rsid w:val="00AE76C0"/>
    <w:rsid w:val="00AF01B0"/>
    <w:rsid w:val="00AF3DE7"/>
    <w:rsid w:val="00AF4698"/>
    <w:rsid w:val="00AF4E4E"/>
    <w:rsid w:val="00AF5D20"/>
    <w:rsid w:val="00AF6A27"/>
    <w:rsid w:val="00AF7083"/>
    <w:rsid w:val="00AF77BB"/>
    <w:rsid w:val="00B0046A"/>
    <w:rsid w:val="00B006E5"/>
    <w:rsid w:val="00B043F5"/>
    <w:rsid w:val="00B06E08"/>
    <w:rsid w:val="00B10DB2"/>
    <w:rsid w:val="00B1155A"/>
    <w:rsid w:val="00B14AED"/>
    <w:rsid w:val="00B14E4F"/>
    <w:rsid w:val="00B14EEC"/>
    <w:rsid w:val="00B15E9D"/>
    <w:rsid w:val="00B164EF"/>
    <w:rsid w:val="00B16799"/>
    <w:rsid w:val="00B16B53"/>
    <w:rsid w:val="00B171D0"/>
    <w:rsid w:val="00B173BE"/>
    <w:rsid w:val="00B20381"/>
    <w:rsid w:val="00B2136E"/>
    <w:rsid w:val="00B21400"/>
    <w:rsid w:val="00B242D1"/>
    <w:rsid w:val="00B24CC9"/>
    <w:rsid w:val="00B2564D"/>
    <w:rsid w:val="00B2586B"/>
    <w:rsid w:val="00B26231"/>
    <w:rsid w:val="00B26A6C"/>
    <w:rsid w:val="00B26FF4"/>
    <w:rsid w:val="00B31385"/>
    <w:rsid w:val="00B32AF1"/>
    <w:rsid w:val="00B336B4"/>
    <w:rsid w:val="00B33C85"/>
    <w:rsid w:val="00B353ED"/>
    <w:rsid w:val="00B354BF"/>
    <w:rsid w:val="00B35B5A"/>
    <w:rsid w:val="00B37265"/>
    <w:rsid w:val="00B373B0"/>
    <w:rsid w:val="00B37634"/>
    <w:rsid w:val="00B4223A"/>
    <w:rsid w:val="00B42A39"/>
    <w:rsid w:val="00B4318F"/>
    <w:rsid w:val="00B433A4"/>
    <w:rsid w:val="00B4514F"/>
    <w:rsid w:val="00B4586F"/>
    <w:rsid w:val="00B4645A"/>
    <w:rsid w:val="00B47417"/>
    <w:rsid w:val="00B50A1D"/>
    <w:rsid w:val="00B511C5"/>
    <w:rsid w:val="00B516D4"/>
    <w:rsid w:val="00B51977"/>
    <w:rsid w:val="00B51B57"/>
    <w:rsid w:val="00B51F55"/>
    <w:rsid w:val="00B528AA"/>
    <w:rsid w:val="00B54A26"/>
    <w:rsid w:val="00B54A8D"/>
    <w:rsid w:val="00B55180"/>
    <w:rsid w:val="00B55511"/>
    <w:rsid w:val="00B605E7"/>
    <w:rsid w:val="00B605F6"/>
    <w:rsid w:val="00B62592"/>
    <w:rsid w:val="00B62DE9"/>
    <w:rsid w:val="00B637D4"/>
    <w:rsid w:val="00B64FF1"/>
    <w:rsid w:val="00B65AC4"/>
    <w:rsid w:val="00B65E61"/>
    <w:rsid w:val="00B66050"/>
    <w:rsid w:val="00B671AF"/>
    <w:rsid w:val="00B67750"/>
    <w:rsid w:val="00B70760"/>
    <w:rsid w:val="00B707BC"/>
    <w:rsid w:val="00B7427B"/>
    <w:rsid w:val="00B76BAE"/>
    <w:rsid w:val="00B76D90"/>
    <w:rsid w:val="00B816EC"/>
    <w:rsid w:val="00B84103"/>
    <w:rsid w:val="00B84109"/>
    <w:rsid w:val="00B85010"/>
    <w:rsid w:val="00B85339"/>
    <w:rsid w:val="00B87010"/>
    <w:rsid w:val="00B87C20"/>
    <w:rsid w:val="00B90D03"/>
    <w:rsid w:val="00B91259"/>
    <w:rsid w:val="00B914C8"/>
    <w:rsid w:val="00B9185F"/>
    <w:rsid w:val="00B9349F"/>
    <w:rsid w:val="00B939F1"/>
    <w:rsid w:val="00B953F1"/>
    <w:rsid w:val="00B95BC0"/>
    <w:rsid w:val="00B9778C"/>
    <w:rsid w:val="00BA07D6"/>
    <w:rsid w:val="00BA1785"/>
    <w:rsid w:val="00BA4457"/>
    <w:rsid w:val="00BA4CEB"/>
    <w:rsid w:val="00BA5419"/>
    <w:rsid w:val="00BA5F47"/>
    <w:rsid w:val="00BA6420"/>
    <w:rsid w:val="00BA7587"/>
    <w:rsid w:val="00BB08F3"/>
    <w:rsid w:val="00BB1E94"/>
    <w:rsid w:val="00BB3E4A"/>
    <w:rsid w:val="00BB5603"/>
    <w:rsid w:val="00BB7A75"/>
    <w:rsid w:val="00BB7D54"/>
    <w:rsid w:val="00BC0615"/>
    <w:rsid w:val="00BC1D8C"/>
    <w:rsid w:val="00BC2BC2"/>
    <w:rsid w:val="00BC2FA3"/>
    <w:rsid w:val="00BC4256"/>
    <w:rsid w:val="00BC5110"/>
    <w:rsid w:val="00BC5B1D"/>
    <w:rsid w:val="00BC6A48"/>
    <w:rsid w:val="00BC7F5F"/>
    <w:rsid w:val="00BD0E26"/>
    <w:rsid w:val="00BD1674"/>
    <w:rsid w:val="00BD2653"/>
    <w:rsid w:val="00BD2CD8"/>
    <w:rsid w:val="00BD2FC7"/>
    <w:rsid w:val="00BD4875"/>
    <w:rsid w:val="00BD4AF4"/>
    <w:rsid w:val="00BD60DF"/>
    <w:rsid w:val="00BD619B"/>
    <w:rsid w:val="00BD7639"/>
    <w:rsid w:val="00BD7CAE"/>
    <w:rsid w:val="00BD7D1A"/>
    <w:rsid w:val="00BE09D3"/>
    <w:rsid w:val="00BE201B"/>
    <w:rsid w:val="00BE59B7"/>
    <w:rsid w:val="00BE7C89"/>
    <w:rsid w:val="00BF03B8"/>
    <w:rsid w:val="00BF356C"/>
    <w:rsid w:val="00BF3F4F"/>
    <w:rsid w:val="00BF5731"/>
    <w:rsid w:val="00BF58DA"/>
    <w:rsid w:val="00BF6B03"/>
    <w:rsid w:val="00BF7FB6"/>
    <w:rsid w:val="00C0051D"/>
    <w:rsid w:val="00C01347"/>
    <w:rsid w:val="00C0181A"/>
    <w:rsid w:val="00C02C0C"/>
    <w:rsid w:val="00C02D88"/>
    <w:rsid w:val="00C03AA6"/>
    <w:rsid w:val="00C046B2"/>
    <w:rsid w:val="00C04C6C"/>
    <w:rsid w:val="00C05ED6"/>
    <w:rsid w:val="00C107E9"/>
    <w:rsid w:val="00C10A79"/>
    <w:rsid w:val="00C10F0A"/>
    <w:rsid w:val="00C10F32"/>
    <w:rsid w:val="00C11ED1"/>
    <w:rsid w:val="00C130E9"/>
    <w:rsid w:val="00C1336D"/>
    <w:rsid w:val="00C135B0"/>
    <w:rsid w:val="00C13F36"/>
    <w:rsid w:val="00C15666"/>
    <w:rsid w:val="00C16A0B"/>
    <w:rsid w:val="00C2023E"/>
    <w:rsid w:val="00C2057A"/>
    <w:rsid w:val="00C22A5E"/>
    <w:rsid w:val="00C2321F"/>
    <w:rsid w:val="00C2453E"/>
    <w:rsid w:val="00C245CC"/>
    <w:rsid w:val="00C24649"/>
    <w:rsid w:val="00C253D8"/>
    <w:rsid w:val="00C25C0C"/>
    <w:rsid w:val="00C26168"/>
    <w:rsid w:val="00C268C3"/>
    <w:rsid w:val="00C305B9"/>
    <w:rsid w:val="00C31369"/>
    <w:rsid w:val="00C3193B"/>
    <w:rsid w:val="00C32DF7"/>
    <w:rsid w:val="00C34615"/>
    <w:rsid w:val="00C34B63"/>
    <w:rsid w:val="00C35392"/>
    <w:rsid w:val="00C35452"/>
    <w:rsid w:val="00C37052"/>
    <w:rsid w:val="00C37876"/>
    <w:rsid w:val="00C4007D"/>
    <w:rsid w:val="00C40FE8"/>
    <w:rsid w:val="00C41B70"/>
    <w:rsid w:val="00C42178"/>
    <w:rsid w:val="00C42C25"/>
    <w:rsid w:val="00C430D2"/>
    <w:rsid w:val="00C4340B"/>
    <w:rsid w:val="00C435AC"/>
    <w:rsid w:val="00C459B3"/>
    <w:rsid w:val="00C4674B"/>
    <w:rsid w:val="00C50627"/>
    <w:rsid w:val="00C52452"/>
    <w:rsid w:val="00C52DC6"/>
    <w:rsid w:val="00C52EA6"/>
    <w:rsid w:val="00C52F14"/>
    <w:rsid w:val="00C5449A"/>
    <w:rsid w:val="00C546D4"/>
    <w:rsid w:val="00C55B7E"/>
    <w:rsid w:val="00C55BBD"/>
    <w:rsid w:val="00C56C10"/>
    <w:rsid w:val="00C624A4"/>
    <w:rsid w:val="00C6397C"/>
    <w:rsid w:val="00C6783B"/>
    <w:rsid w:val="00C70222"/>
    <w:rsid w:val="00C70813"/>
    <w:rsid w:val="00C70ADC"/>
    <w:rsid w:val="00C710F4"/>
    <w:rsid w:val="00C71541"/>
    <w:rsid w:val="00C726E6"/>
    <w:rsid w:val="00C7294F"/>
    <w:rsid w:val="00C73AE7"/>
    <w:rsid w:val="00C73BBE"/>
    <w:rsid w:val="00C748A2"/>
    <w:rsid w:val="00C752B7"/>
    <w:rsid w:val="00C76162"/>
    <w:rsid w:val="00C76D40"/>
    <w:rsid w:val="00C803CA"/>
    <w:rsid w:val="00C814F7"/>
    <w:rsid w:val="00C8157D"/>
    <w:rsid w:val="00C830E3"/>
    <w:rsid w:val="00C83F90"/>
    <w:rsid w:val="00C85033"/>
    <w:rsid w:val="00C86874"/>
    <w:rsid w:val="00C874DD"/>
    <w:rsid w:val="00C879C0"/>
    <w:rsid w:val="00C90037"/>
    <w:rsid w:val="00C91D04"/>
    <w:rsid w:val="00C922D2"/>
    <w:rsid w:val="00C939AE"/>
    <w:rsid w:val="00C95240"/>
    <w:rsid w:val="00C968C6"/>
    <w:rsid w:val="00C9761D"/>
    <w:rsid w:val="00C97E41"/>
    <w:rsid w:val="00CA1D94"/>
    <w:rsid w:val="00CA2974"/>
    <w:rsid w:val="00CA331A"/>
    <w:rsid w:val="00CA503E"/>
    <w:rsid w:val="00CA6EBC"/>
    <w:rsid w:val="00CA6EDA"/>
    <w:rsid w:val="00CB2687"/>
    <w:rsid w:val="00CB2C1F"/>
    <w:rsid w:val="00CB354F"/>
    <w:rsid w:val="00CB3E58"/>
    <w:rsid w:val="00CB4BF4"/>
    <w:rsid w:val="00CB566C"/>
    <w:rsid w:val="00CB583A"/>
    <w:rsid w:val="00CB6E5B"/>
    <w:rsid w:val="00CB7489"/>
    <w:rsid w:val="00CC0D61"/>
    <w:rsid w:val="00CC2418"/>
    <w:rsid w:val="00CC47D6"/>
    <w:rsid w:val="00CC4B0E"/>
    <w:rsid w:val="00CC5AAA"/>
    <w:rsid w:val="00CC754D"/>
    <w:rsid w:val="00CD1437"/>
    <w:rsid w:val="00CD1CF0"/>
    <w:rsid w:val="00CD333A"/>
    <w:rsid w:val="00CD333F"/>
    <w:rsid w:val="00CD59D7"/>
    <w:rsid w:val="00CD6526"/>
    <w:rsid w:val="00CD6919"/>
    <w:rsid w:val="00CD7C37"/>
    <w:rsid w:val="00CE00AE"/>
    <w:rsid w:val="00CE0202"/>
    <w:rsid w:val="00CE0442"/>
    <w:rsid w:val="00CE0661"/>
    <w:rsid w:val="00CE09A2"/>
    <w:rsid w:val="00CE0ACE"/>
    <w:rsid w:val="00CE174D"/>
    <w:rsid w:val="00CE270C"/>
    <w:rsid w:val="00CE3970"/>
    <w:rsid w:val="00CE3C4B"/>
    <w:rsid w:val="00CE4EBC"/>
    <w:rsid w:val="00CE6A8C"/>
    <w:rsid w:val="00CF0712"/>
    <w:rsid w:val="00CF2280"/>
    <w:rsid w:val="00CF2FD0"/>
    <w:rsid w:val="00CF4586"/>
    <w:rsid w:val="00CF4643"/>
    <w:rsid w:val="00CF4C53"/>
    <w:rsid w:val="00CF50E3"/>
    <w:rsid w:val="00CF55B7"/>
    <w:rsid w:val="00CF58D0"/>
    <w:rsid w:val="00CF68AF"/>
    <w:rsid w:val="00CF7A03"/>
    <w:rsid w:val="00D00F16"/>
    <w:rsid w:val="00D01155"/>
    <w:rsid w:val="00D01BB2"/>
    <w:rsid w:val="00D0328B"/>
    <w:rsid w:val="00D03FD6"/>
    <w:rsid w:val="00D0628A"/>
    <w:rsid w:val="00D07374"/>
    <w:rsid w:val="00D113A3"/>
    <w:rsid w:val="00D119E3"/>
    <w:rsid w:val="00D12313"/>
    <w:rsid w:val="00D1348E"/>
    <w:rsid w:val="00D14C02"/>
    <w:rsid w:val="00D15910"/>
    <w:rsid w:val="00D159F2"/>
    <w:rsid w:val="00D169A6"/>
    <w:rsid w:val="00D16DBC"/>
    <w:rsid w:val="00D175CB"/>
    <w:rsid w:val="00D2041C"/>
    <w:rsid w:val="00D2046A"/>
    <w:rsid w:val="00D21642"/>
    <w:rsid w:val="00D21CEC"/>
    <w:rsid w:val="00D225BF"/>
    <w:rsid w:val="00D23EB7"/>
    <w:rsid w:val="00D267DD"/>
    <w:rsid w:val="00D3195D"/>
    <w:rsid w:val="00D32EC9"/>
    <w:rsid w:val="00D345F7"/>
    <w:rsid w:val="00D34B51"/>
    <w:rsid w:val="00D35B7B"/>
    <w:rsid w:val="00D364A1"/>
    <w:rsid w:val="00D364E4"/>
    <w:rsid w:val="00D4173F"/>
    <w:rsid w:val="00D4451F"/>
    <w:rsid w:val="00D45405"/>
    <w:rsid w:val="00D46277"/>
    <w:rsid w:val="00D46831"/>
    <w:rsid w:val="00D476AE"/>
    <w:rsid w:val="00D517B7"/>
    <w:rsid w:val="00D51A5F"/>
    <w:rsid w:val="00D51F20"/>
    <w:rsid w:val="00D51F8B"/>
    <w:rsid w:val="00D5324B"/>
    <w:rsid w:val="00D54146"/>
    <w:rsid w:val="00D60707"/>
    <w:rsid w:val="00D611F9"/>
    <w:rsid w:val="00D62AAF"/>
    <w:rsid w:val="00D637F3"/>
    <w:rsid w:val="00D6384F"/>
    <w:rsid w:val="00D63BB5"/>
    <w:rsid w:val="00D65396"/>
    <w:rsid w:val="00D704FB"/>
    <w:rsid w:val="00D707D5"/>
    <w:rsid w:val="00D70851"/>
    <w:rsid w:val="00D71832"/>
    <w:rsid w:val="00D734E5"/>
    <w:rsid w:val="00D73670"/>
    <w:rsid w:val="00D73D5C"/>
    <w:rsid w:val="00D74EE9"/>
    <w:rsid w:val="00D75CB0"/>
    <w:rsid w:val="00D75F70"/>
    <w:rsid w:val="00D814A8"/>
    <w:rsid w:val="00D8169E"/>
    <w:rsid w:val="00D8201A"/>
    <w:rsid w:val="00D827F5"/>
    <w:rsid w:val="00D82FA2"/>
    <w:rsid w:val="00D83DC9"/>
    <w:rsid w:val="00D83E65"/>
    <w:rsid w:val="00D84543"/>
    <w:rsid w:val="00D8474A"/>
    <w:rsid w:val="00D84BCD"/>
    <w:rsid w:val="00D862C1"/>
    <w:rsid w:val="00D8659E"/>
    <w:rsid w:val="00D86CB4"/>
    <w:rsid w:val="00D876EC"/>
    <w:rsid w:val="00D8796A"/>
    <w:rsid w:val="00D910CE"/>
    <w:rsid w:val="00D91938"/>
    <w:rsid w:val="00D919C4"/>
    <w:rsid w:val="00D9319B"/>
    <w:rsid w:val="00D934AB"/>
    <w:rsid w:val="00D940B9"/>
    <w:rsid w:val="00D9554D"/>
    <w:rsid w:val="00D95700"/>
    <w:rsid w:val="00D97020"/>
    <w:rsid w:val="00D978F2"/>
    <w:rsid w:val="00DA0629"/>
    <w:rsid w:val="00DA11EC"/>
    <w:rsid w:val="00DA2FA6"/>
    <w:rsid w:val="00DA30F5"/>
    <w:rsid w:val="00DA3407"/>
    <w:rsid w:val="00DA385E"/>
    <w:rsid w:val="00DA38FF"/>
    <w:rsid w:val="00DA463F"/>
    <w:rsid w:val="00DA4D58"/>
    <w:rsid w:val="00DA4DBC"/>
    <w:rsid w:val="00DA5F98"/>
    <w:rsid w:val="00DA697A"/>
    <w:rsid w:val="00DA6CC5"/>
    <w:rsid w:val="00DA70D8"/>
    <w:rsid w:val="00DB1437"/>
    <w:rsid w:val="00DB29C8"/>
    <w:rsid w:val="00DB390B"/>
    <w:rsid w:val="00DB4477"/>
    <w:rsid w:val="00DB603E"/>
    <w:rsid w:val="00DB6380"/>
    <w:rsid w:val="00DB6D11"/>
    <w:rsid w:val="00DB72C0"/>
    <w:rsid w:val="00DB737F"/>
    <w:rsid w:val="00DC07CC"/>
    <w:rsid w:val="00DC0DFE"/>
    <w:rsid w:val="00DC22DC"/>
    <w:rsid w:val="00DC38BF"/>
    <w:rsid w:val="00DC3C4E"/>
    <w:rsid w:val="00DC3E53"/>
    <w:rsid w:val="00DC4019"/>
    <w:rsid w:val="00DC4CA9"/>
    <w:rsid w:val="00DC4F5C"/>
    <w:rsid w:val="00DD1460"/>
    <w:rsid w:val="00DD21F2"/>
    <w:rsid w:val="00DD2212"/>
    <w:rsid w:val="00DD3ACE"/>
    <w:rsid w:val="00DE017D"/>
    <w:rsid w:val="00DE1E8B"/>
    <w:rsid w:val="00DE4901"/>
    <w:rsid w:val="00DE4FAC"/>
    <w:rsid w:val="00DE53AA"/>
    <w:rsid w:val="00DE59FB"/>
    <w:rsid w:val="00DF1694"/>
    <w:rsid w:val="00DF26C9"/>
    <w:rsid w:val="00DF43C7"/>
    <w:rsid w:val="00DF5627"/>
    <w:rsid w:val="00DF7A77"/>
    <w:rsid w:val="00DF7A80"/>
    <w:rsid w:val="00E01E5D"/>
    <w:rsid w:val="00E040A5"/>
    <w:rsid w:val="00E041F2"/>
    <w:rsid w:val="00E04DB7"/>
    <w:rsid w:val="00E06491"/>
    <w:rsid w:val="00E06CCD"/>
    <w:rsid w:val="00E07FBD"/>
    <w:rsid w:val="00E10010"/>
    <w:rsid w:val="00E1076E"/>
    <w:rsid w:val="00E11E5F"/>
    <w:rsid w:val="00E1214D"/>
    <w:rsid w:val="00E1380B"/>
    <w:rsid w:val="00E149BA"/>
    <w:rsid w:val="00E14DA0"/>
    <w:rsid w:val="00E1630C"/>
    <w:rsid w:val="00E16D56"/>
    <w:rsid w:val="00E16DF4"/>
    <w:rsid w:val="00E17274"/>
    <w:rsid w:val="00E17ED5"/>
    <w:rsid w:val="00E17FF0"/>
    <w:rsid w:val="00E204B0"/>
    <w:rsid w:val="00E20E80"/>
    <w:rsid w:val="00E2518E"/>
    <w:rsid w:val="00E26026"/>
    <w:rsid w:val="00E2680C"/>
    <w:rsid w:val="00E26AE9"/>
    <w:rsid w:val="00E271DA"/>
    <w:rsid w:val="00E27397"/>
    <w:rsid w:val="00E27684"/>
    <w:rsid w:val="00E30ABF"/>
    <w:rsid w:val="00E324B7"/>
    <w:rsid w:val="00E3336E"/>
    <w:rsid w:val="00E34694"/>
    <w:rsid w:val="00E354FF"/>
    <w:rsid w:val="00E356FA"/>
    <w:rsid w:val="00E35C64"/>
    <w:rsid w:val="00E35EF4"/>
    <w:rsid w:val="00E402A3"/>
    <w:rsid w:val="00E40D31"/>
    <w:rsid w:val="00E44943"/>
    <w:rsid w:val="00E4595D"/>
    <w:rsid w:val="00E45B8C"/>
    <w:rsid w:val="00E465B9"/>
    <w:rsid w:val="00E47101"/>
    <w:rsid w:val="00E4718A"/>
    <w:rsid w:val="00E47446"/>
    <w:rsid w:val="00E474EC"/>
    <w:rsid w:val="00E47730"/>
    <w:rsid w:val="00E51A1E"/>
    <w:rsid w:val="00E51DA0"/>
    <w:rsid w:val="00E52617"/>
    <w:rsid w:val="00E527A6"/>
    <w:rsid w:val="00E530ED"/>
    <w:rsid w:val="00E537F3"/>
    <w:rsid w:val="00E546EA"/>
    <w:rsid w:val="00E558A2"/>
    <w:rsid w:val="00E55D83"/>
    <w:rsid w:val="00E56525"/>
    <w:rsid w:val="00E57012"/>
    <w:rsid w:val="00E57736"/>
    <w:rsid w:val="00E60565"/>
    <w:rsid w:val="00E61BAB"/>
    <w:rsid w:val="00E6281C"/>
    <w:rsid w:val="00E639D1"/>
    <w:rsid w:val="00E6403D"/>
    <w:rsid w:val="00E66544"/>
    <w:rsid w:val="00E66AC3"/>
    <w:rsid w:val="00E66C1D"/>
    <w:rsid w:val="00E67493"/>
    <w:rsid w:val="00E70C46"/>
    <w:rsid w:val="00E711F4"/>
    <w:rsid w:val="00E727FE"/>
    <w:rsid w:val="00E73917"/>
    <w:rsid w:val="00E74149"/>
    <w:rsid w:val="00E74214"/>
    <w:rsid w:val="00E76321"/>
    <w:rsid w:val="00E763C8"/>
    <w:rsid w:val="00E7690B"/>
    <w:rsid w:val="00E77A2D"/>
    <w:rsid w:val="00E81213"/>
    <w:rsid w:val="00E8141D"/>
    <w:rsid w:val="00E822C7"/>
    <w:rsid w:val="00E83B46"/>
    <w:rsid w:val="00E84D74"/>
    <w:rsid w:val="00E84EE1"/>
    <w:rsid w:val="00E8604E"/>
    <w:rsid w:val="00E87A19"/>
    <w:rsid w:val="00E90A53"/>
    <w:rsid w:val="00E91563"/>
    <w:rsid w:val="00E91881"/>
    <w:rsid w:val="00E91908"/>
    <w:rsid w:val="00E92586"/>
    <w:rsid w:val="00E9426B"/>
    <w:rsid w:val="00E95674"/>
    <w:rsid w:val="00E96F4B"/>
    <w:rsid w:val="00E970D7"/>
    <w:rsid w:val="00E97D26"/>
    <w:rsid w:val="00EA0A57"/>
    <w:rsid w:val="00EA142E"/>
    <w:rsid w:val="00EA189B"/>
    <w:rsid w:val="00EA1AD0"/>
    <w:rsid w:val="00EA1C5F"/>
    <w:rsid w:val="00EA233C"/>
    <w:rsid w:val="00EA2E3F"/>
    <w:rsid w:val="00EA31DB"/>
    <w:rsid w:val="00EA6365"/>
    <w:rsid w:val="00EB12D0"/>
    <w:rsid w:val="00EB14F2"/>
    <w:rsid w:val="00EB1FAD"/>
    <w:rsid w:val="00EB25C8"/>
    <w:rsid w:val="00EB451A"/>
    <w:rsid w:val="00EB5DBA"/>
    <w:rsid w:val="00EB610F"/>
    <w:rsid w:val="00EB77C3"/>
    <w:rsid w:val="00EC00F0"/>
    <w:rsid w:val="00EC08C9"/>
    <w:rsid w:val="00EC1497"/>
    <w:rsid w:val="00EC1ADF"/>
    <w:rsid w:val="00EC25EC"/>
    <w:rsid w:val="00EC2D2A"/>
    <w:rsid w:val="00EC3E81"/>
    <w:rsid w:val="00EC44E0"/>
    <w:rsid w:val="00ED02D9"/>
    <w:rsid w:val="00ED11B5"/>
    <w:rsid w:val="00ED263D"/>
    <w:rsid w:val="00ED6743"/>
    <w:rsid w:val="00ED76CA"/>
    <w:rsid w:val="00EE078B"/>
    <w:rsid w:val="00EE09DC"/>
    <w:rsid w:val="00EE28BD"/>
    <w:rsid w:val="00EE2CC9"/>
    <w:rsid w:val="00EE469E"/>
    <w:rsid w:val="00EE4829"/>
    <w:rsid w:val="00EE4929"/>
    <w:rsid w:val="00EE5168"/>
    <w:rsid w:val="00EE5AB0"/>
    <w:rsid w:val="00EE6015"/>
    <w:rsid w:val="00EE626E"/>
    <w:rsid w:val="00EE62F4"/>
    <w:rsid w:val="00EE79AF"/>
    <w:rsid w:val="00EE7E9D"/>
    <w:rsid w:val="00EF0204"/>
    <w:rsid w:val="00EF0638"/>
    <w:rsid w:val="00EF1BCE"/>
    <w:rsid w:val="00EF273B"/>
    <w:rsid w:val="00EF3EBE"/>
    <w:rsid w:val="00EF3F5A"/>
    <w:rsid w:val="00EF53BF"/>
    <w:rsid w:val="00EF6B07"/>
    <w:rsid w:val="00EF782E"/>
    <w:rsid w:val="00F0006B"/>
    <w:rsid w:val="00F00BF4"/>
    <w:rsid w:val="00F01C75"/>
    <w:rsid w:val="00F02236"/>
    <w:rsid w:val="00F024C4"/>
    <w:rsid w:val="00F02B5B"/>
    <w:rsid w:val="00F02B88"/>
    <w:rsid w:val="00F03A57"/>
    <w:rsid w:val="00F041F0"/>
    <w:rsid w:val="00F04DE0"/>
    <w:rsid w:val="00F052D6"/>
    <w:rsid w:val="00F059C0"/>
    <w:rsid w:val="00F059ED"/>
    <w:rsid w:val="00F05CF4"/>
    <w:rsid w:val="00F0627D"/>
    <w:rsid w:val="00F06C21"/>
    <w:rsid w:val="00F07387"/>
    <w:rsid w:val="00F101FF"/>
    <w:rsid w:val="00F11DF1"/>
    <w:rsid w:val="00F13345"/>
    <w:rsid w:val="00F142CC"/>
    <w:rsid w:val="00F14A39"/>
    <w:rsid w:val="00F15030"/>
    <w:rsid w:val="00F15344"/>
    <w:rsid w:val="00F15BE8"/>
    <w:rsid w:val="00F16912"/>
    <w:rsid w:val="00F177E3"/>
    <w:rsid w:val="00F20933"/>
    <w:rsid w:val="00F216C0"/>
    <w:rsid w:val="00F21F2C"/>
    <w:rsid w:val="00F22B92"/>
    <w:rsid w:val="00F2368B"/>
    <w:rsid w:val="00F238DE"/>
    <w:rsid w:val="00F23B8E"/>
    <w:rsid w:val="00F24CE5"/>
    <w:rsid w:val="00F2538A"/>
    <w:rsid w:val="00F25A08"/>
    <w:rsid w:val="00F25DFA"/>
    <w:rsid w:val="00F26738"/>
    <w:rsid w:val="00F27577"/>
    <w:rsid w:val="00F312D4"/>
    <w:rsid w:val="00F339DF"/>
    <w:rsid w:val="00F349A6"/>
    <w:rsid w:val="00F34D0A"/>
    <w:rsid w:val="00F3578E"/>
    <w:rsid w:val="00F36FFC"/>
    <w:rsid w:val="00F374D5"/>
    <w:rsid w:val="00F4161A"/>
    <w:rsid w:val="00F42E34"/>
    <w:rsid w:val="00F43328"/>
    <w:rsid w:val="00F43C74"/>
    <w:rsid w:val="00F43CE2"/>
    <w:rsid w:val="00F443F4"/>
    <w:rsid w:val="00F446C8"/>
    <w:rsid w:val="00F449CF"/>
    <w:rsid w:val="00F5028B"/>
    <w:rsid w:val="00F54DA2"/>
    <w:rsid w:val="00F55936"/>
    <w:rsid w:val="00F603D3"/>
    <w:rsid w:val="00F61213"/>
    <w:rsid w:val="00F6164A"/>
    <w:rsid w:val="00F61C8A"/>
    <w:rsid w:val="00F62044"/>
    <w:rsid w:val="00F6267B"/>
    <w:rsid w:val="00F63F60"/>
    <w:rsid w:val="00F64EED"/>
    <w:rsid w:val="00F656A3"/>
    <w:rsid w:val="00F66229"/>
    <w:rsid w:val="00F67A06"/>
    <w:rsid w:val="00F67A9F"/>
    <w:rsid w:val="00F67FAC"/>
    <w:rsid w:val="00F70179"/>
    <w:rsid w:val="00F70270"/>
    <w:rsid w:val="00F70E9C"/>
    <w:rsid w:val="00F735C0"/>
    <w:rsid w:val="00F73CB5"/>
    <w:rsid w:val="00F74C95"/>
    <w:rsid w:val="00F75B2A"/>
    <w:rsid w:val="00F772EE"/>
    <w:rsid w:val="00F8002A"/>
    <w:rsid w:val="00F80376"/>
    <w:rsid w:val="00F80E2E"/>
    <w:rsid w:val="00F816DA"/>
    <w:rsid w:val="00F82AB6"/>
    <w:rsid w:val="00F83191"/>
    <w:rsid w:val="00F8531A"/>
    <w:rsid w:val="00F854C7"/>
    <w:rsid w:val="00F86555"/>
    <w:rsid w:val="00F87194"/>
    <w:rsid w:val="00F91123"/>
    <w:rsid w:val="00F9112C"/>
    <w:rsid w:val="00F91655"/>
    <w:rsid w:val="00F9258A"/>
    <w:rsid w:val="00F928C8"/>
    <w:rsid w:val="00F93C63"/>
    <w:rsid w:val="00F949FC"/>
    <w:rsid w:val="00F94FDB"/>
    <w:rsid w:val="00F95C91"/>
    <w:rsid w:val="00F9618D"/>
    <w:rsid w:val="00FA205A"/>
    <w:rsid w:val="00FA25FA"/>
    <w:rsid w:val="00FA2E64"/>
    <w:rsid w:val="00FA3577"/>
    <w:rsid w:val="00FA4E95"/>
    <w:rsid w:val="00FA6243"/>
    <w:rsid w:val="00FA6332"/>
    <w:rsid w:val="00FA77AC"/>
    <w:rsid w:val="00FA7D13"/>
    <w:rsid w:val="00FA7E3F"/>
    <w:rsid w:val="00FB04C3"/>
    <w:rsid w:val="00FB08D9"/>
    <w:rsid w:val="00FB0DE5"/>
    <w:rsid w:val="00FB15AE"/>
    <w:rsid w:val="00FB665E"/>
    <w:rsid w:val="00FB695B"/>
    <w:rsid w:val="00FC0D6B"/>
    <w:rsid w:val="00FC16B6"/>
    <w:rsid w:val="00FC18D7"/>
    <w:rsid w:val="00FC2B3E"/>
    <w:rsid w:val="00FC2E02"/>
    <w:rsid w:val="00FC5931"/>
    <w:rsid w:val="00FC6223"/>
    <w:rsid w:val="00FD18E9"/>
    <w:rsid w:val="00FD2A15"/>
    <w:rsid w:val="00FD40AA"/>
    <w:rsid w:val="00FD40C9"/>
    <w:rsid w:val="00FD5212"/>
    <w:rsid w:val="00FD5242"/>
    <w:rsid w:val="00FD5EF6"/>
    <w:rsid w:val="00FD67CD"/>
    <w:rsid w:val="00FD68F8"/>
    <w:rsid w:val="00FE0060"/>
    <w:rsid w:val="00FE1869"/>
    <w:rsid w:val="00FE343A"/>
    <w:rsid w:val="00FE3955"/>
    <w:rsid w:val="00FE3959"/>
    <w:rsid w:val="00FE47DE"/>
    <w:rsid w:val="00FE519D"/>
    <w:rsid w:val="00FE6D59"/>
    <w:rsid w:val="00FE6F1E"/>
    <w:rsid w:val="00FE76DB"/>
    <w:rsid w:val="00FF0E93"/>
    <w:rsid w:val="00FF14E3"/>
    <w:rsid w:val="00FF5D97"/>
    <w:rsid w:val="00FF5F93"/>
    <w:rsid w:val="00FF618D"/>
    <w:rsid w:val="00FF69E6"/>
    <w:rsid w:val="00FF6A29"/>
    <w:rsid w:val="00FF75A9"/>
    <w:rsid w:val="00FF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B7CB"/>
  <w15:chartTrackingRefBased/>
  <w15:docId w15:val="{3985D103-B4CF-494B-BBC9-CD75A61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141D"/>
    <w:pPr>
      <w:spacing w:before="120" w:line="276" w:lineRule="auto"/>
      <w:jc w:val="both"/>
    </w:pPr>
    <w:rPr>
      <w:rFonts w:cs="Times New Roman"/>
    </w:rPr>
  </w:style>
  <w:style w:type="paragraph" w:styleId="1">
    <w:name w:val="heading 1"/>
    <w:basedOn w:val="a1"/>
    <w:next w:val="a1"/>
    <w:link w:val="10"/>
    <w:uiPriority w:val="9"/>
    <w:qFormat/>
    <w:rsid w:val="00AC1321"/>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1"/>
    <w:next w:val="a1"/>
    <w:link w:val="20"/>
    <w:uiPriority w:val="9"/>
    <w:unhideWhenUsed/>
    <w:qFormat/>
    <w:rsid w:val="00AC1321"/>
    <w:pPr>
      <w:keepNext/>
      <w:keepLines/>
      <w:spacing w:before="240"/>
      <w:ind w:left="709"/>
      <w:outlineLvl w:val="1"/>
    </w:pPr>
    <w:rPr>
      <w:rFonts w:ascii="Tahoma" w:eastAsiaTheme="majorEastAsia" w:hAnsi="Tahoma" w:cs="Tahoma"/>
      <w:b/>
      <w:bCs/>
    </w:rPr>
  </w:style>
  <w:style w:type="paragraph" w:styleId="3">
    <w:name w:val="heading 3"/>
    <w:basedOn w:val="a1"/>
    <w:next w:val="a1"/>
    <w:link w:val="30"/>
    <w:uiPriority w:val="9"/>
    <w:unhideWhenUsed/>
    <w:qFormat/>
    <w:rsid w:val="0076141D"/>
    <w:pPr>
      <w:keepNext/>
      <w:keepLines/>
      <w:numPr>
        <w:ilvl w:val="1"/>
        <w:numId w:val="5"/>
      </w:numPr>
      <w:spacing w:before="200" w:after="0"/>
      <w:outlineLvl w:val="2"/>
    </w:pPr>
    <w:rPr>
      <w:rFonts w:ascii="Tahoma" w:eastAsiaTheme="majorEastAsia" w:hAnsi="Tahoma" w:cs="Tahoma"/>
      <w:b/>
      <w:bCs/>
    </w:rPr>
  </w:style>
  <w:style w:type="paragraph" w:styleId="4">
    <w:name w:val="heading 4"/>
    <w:basedOn w:val="a1"/>
    <w:next w:val="a1"/>
    <w:link w:val="40"/>
    <w:uiPriority w:val="9"/>
    <w:unhideWhenUsed/>
    <w:qFormat/>
    <w:rsid w:val="0076141D"/>
    <w:pPr>
      <w:keepNext/>
      <w:keepLines/>
      <w:spacing w:before="200" w:after="0"/>
      <w:outlineLvl w:val="3"/>
    </w:pPr>
    <w:rPr>
      <w:rFonts w:ascii="Tahoma" w:eastAsiaTheme="majorEastAsia" w:hAnsi="Tahoma" w:cs="Tahoma"/>
      <w:b/>
      <w:bCs/>
      <w:i/>
      <w:iCs/>
    </w:rPr>
  </w:style>
  <w:style w:type="paragraph" w:styleId="5">
    <w:name w:val="heading 5"/>
    <w:basedOn w:val="a1"/>
    <w:next w:val="a1"/>
    <w:link w:val="50"/>
    <w:uiPriority w:val="9"/>
    <w:unhideWhenUsed/>
    <w:qFormat/>
    <w:rsid w:val="0076141D"/>
    <w:pPr>
      <w:keepNext/>
      <w:spacing w:before="150" w:after="150" w:line="600" w:lineRule="atLeast"/>
      <w:ind w:left="4962"/>
      <w:jc w:val="left"/>
      <w:outlineLvl w:val="4"/>
    </w:pPr>
    <w:rPr>
      <w:rFonts w:ascii="Tahoma" w:eastAsia="Times New Roman" w:hAnsi="Tahoma" w:cs="Tahoma"/>
      <w:b/>
      <w:lang w:eastAsia="ru-RU"/>
    </w:rPr>
  </w:style>
  <w:style w:type="paragraph" w:styleId="6">
    <w:name w:val="heading 6"/>
    <w:basedOn w:val="a1"/>
    <w:next w:val="a1"/>
    <w:link w:val="60"/>
    <w:uiPriority w:val="9"/>
    <w:unhideWhenUsed/>
    <w:qFormat/>
    <w:rsid w:val="0076141D"/>
    <w:pPr>
      <w:keepNext/>
      <w:spacing w:before="0" w:after="0" w:line="240" w:lineRule="auto"/>
      <w:jc w:val="left"/>
      <w:outlineLvl w:val="5"/>
    </w:pPr>
    <w:rPr>
      <w:rFonts w:ascii="Tahoma" w:eastAsia="Times New Roman" w:hAnsi="Tahoma" w:cs="Tahoma"/>
      <w:b/>
      <w:lang w:eastAsia="ru-RU"/>
    </w:rPr>
  </w:style>
  <w:style w:type="paragraph" w:styleId="8">
    <w:name w:val="heading 8"/>
    <w:basedOn w:val="a1"/>
    <w:next w:val="a1"/>
    <w:link w:val="80"/>
    <w:qFormat/>
    <w:rsid w:val="00AC1321"/>
    <w:pPr>
      <w:keepNext/>
      <w:jc w:val="center"/>
      <w:outlineLvl w:val="7"/>
    </w:pPr>
    <w:rPr>
      <w:rFonts w:eastAsia="Times New Roman"/>
      <w:szCs w:val="20"/>
      <w:lang w:eastAsia="ru-RU"/>
    </w:rPr>
  </w:style>
  <w:style w:type="paragraph" w:styleId="9">
    <w:name w:val="heading 9"/>
    <w:basedOn w:val="a1"/>
    <w:next w:val="a1"/>
    <w:link w:val="90"/>
    <w:uiPriority w:val="9"/>
    <w:semiHidden/>
    <w:unhideWhenUsed/>
    <w:qFormat/>
    <w:rsid w:val="007614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C132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AC1321"/>
    <w:rPr>
      <w:rFonts w:ascii="Tahoma" w:eastAsiaTheme="majorEastAsia" w:hAnsi="Tahoma" w:cs="Tahoma"/>
      <w:b/>
      <w:bCs/>
    </w:rPr>
  </w:style>
  <w:style w:type="character" w:customStyle="1" w:styleId="30">
    <w:name w:val="Заголовок 3 Знак"/>
    <w:basedOn w:val="a2"/>
    <w:link w:val="3"/>
    <w:uiPriority w:val="9"/>
    <w:rsid w:val="0076141D"/>
    <w:rPr>
      <w:rFonts w:ascii="Tahoma" w:eastAsiaTheme="majorEastAsia" w:hAnsi="Tahoma" w:cs="Tahoma"/>
      <w:b/>
      <w:bCs/>
    </w:rPr>
  </w:style>
  <w:style w:type="character" w:customStyle="1" w:styleId="40">
    <w:name w:val="Заголовок 4 Знак"/>
    <w:basedOn w:val="a2"/>
    <w:link w:val="4"/>
    <w:uiPriority w:val="9"/>
    <w:rsid w:val="0076141D"/>
    <w:rPr>
      <w:rFonts w:ascii="Tahoma" w:eastAsiaTheme="majorEastAsia" w:hAnsi="Tahoma" w:cs="Tahoma"/>
      <w:b/>
      <w:bCs/>
      <w:i/>
      <w:iCs/>
    </w:rPr>
  </w:style>
  <w:style w:type="character" w:customStyle="1" w:styleId="50">
    <w:name w:val="Заголовок 5 Знак"/>
    <w:basedOn w:val="a2"/>
    <w:link w:val="5"/>
    <w:uiPriority w:val="9"/>
    <w:rsid w:val="0076141D"/>
    <w:rPr>
      <w:rFonts w:ascii="Tahoma" w:eastAsia="Times New Roman" w:hAnsi="Tahoma" w:cs="Tahoma"/>
      <w:b/>
      <w:lang w:eastAsia="ru-RU"/>
    </w:rPr>
  </w:style>
  <w:style w:type="character" w:customStyle="1" w:styleId="60">
    <w:name w:val="Заголовок 6 Знак"/>
    <w:basedOn w:val="a2"/>
    <w:link w:val="6"/>
    <w:uiPriority w:val="9"/>
    <w:rsid w:val="0076141D"/>
    <w:rPr>
      <w:rFonts w:ascii="Tahoma" w:eastAsia="Times New Roman" w:hAnsi="Tahoma" w:cs="Tahoma"/>
      <w:b/>
      <w:lang w:eastAsia="ru-RU"/>
    </w:rPr>
  </w:style>
  <w:style w:type="character" w:customStyle="1" w:styleId="80">
    <w:name w:val="Заголовок 8 Знак"/>
    <w:basedOn w:val="a2"/>
    <w:link w:val="8"/>
    <w:rsid w:val="00AC1321"/>
    <w:rPr>
      <w:rFonts w:eastAsia="Times New Roman" w:cs="Times New Roman"/>
      <w:szCs w:val="20"/>
      <w:lang w:eastAsia="ru-RU"/>
    </w:rPr>
  </w:style>
  <w:style w:type="character" w:customStyle="1" w:styleId="90">
    <w:name w:val="Заголовок 9 Знак"/>
    <w:basedOn w:val="a2"/>
    <w:link w:val="9"/>
    <w:uiPriority w:val="9"/>
    <w:semiHidden/>
    <w:rsid w:val="0076141D"/>
    <w:rPr>
      <w:rFonts w:asciiTheme="majorHAnsi" w:eastAsiaTheme="majorEastAsia" w:hAnsiTheme="majorHAnsi" w:cstheme="majorBidi"/>
      <w:i/>
      <w:iCs/>
      <w:color w:val="404040" w:themeColor="text1" w:themeTint="BF"/>
      <w:sz w:val="20"/>
      <w:szCs w:val="20"/>
    </w:rPr>
  </w:style>
  <w:style w:type="paragraph" w:styleId="a5">
    <w:name w:val="annotation text"/>
    <w:basedOn w:val="a1"/>
    <w:link w:val="a6"/>
    <w:uiPriority w:val="99"/>
    <w:unhideWhenUsed/>
    <w:rsid w:val="00CE0ACE"/>
    <w:rPr>
      <w:rFonts w:eastAsia="Times New Roman"/>
      <w:sz w:val="20"/>
    </w:rPr>
  </w:style>
  <w:style w:type="character" w:customStyle="1" w:styleId="a6">
    <w:name w:val="Текст примечания Знак"/>
    <w:basedOn w:val="a2"/>
    <w:link w:val="a5"/>
    <w:uiPriority w:val="99"/>
    <w:rsid w:val="00CE0ACE"/>
    <w:rPr>
      <w:rFonts w:ascii="Times New Roman" w:eastAsia="Times New Roman" w:hAnsi="Times New Roman" w:cs="Times New Roman"/>
      <w:sz w:val="20"/>
      <w:szCs w:val="20"/>
      <w:lang w:eastAsia="ru-RU"/>
    </w:rPr>
  </w:style>
  <w:style w:type="paragraph" w:styleId="a7">
    <w:name w:val="footer"/>
    <w:basedOn w:val="a1"/>
    <w:link w:val="a8"/>
    <w:uiPriority w:val="99"/>
    <w:rsid w:val="00CE0ACE"/>
    <w:pPr>
      <w:widowControl w:val="0"/>
      <w:tabs>
        <w:tab w:val="center" w:pos="4320"/>
        <w:tab w:val="right" w:pos="8640"/>
      </w:tabs>
    </w:pPr>
    <w:rPr>
      <w:rFonts w:eastAsia="Times New Roman"/>
      <w:sz w:val="20"/>
    </w:rPr>
  </w:style>
  <w:style w:type="character" w:customStyle="1" w:styleId="a8">
    <w:name w:val="Нижний колонтитул Знак"/>
    <w:basedOn w:val="a2"/>
    <w:link w:val="a7"/>
    <w:uiPriority w:val="99"/>
    <w:rsid w:val="00CE0ACE"/>
    <w:rPr>
      <w:rFonts w:ascii="Times New Roman" w:eastAsia="Times New Roman" w:hAnsi="Times New Roman" w:cs="Times New Roman"/>
      <w:sz w:val="20"/>
      <w:szCs w:val="20"/>
      <w:lang w:eastAsia="ru-RU"/>
    </w:rPr>
  </w:style>
  <w:style w:type="character" w:styleId="a9">
    <w:name w:val="annotation reference"/>
    <w:basedOn w:val="a2"/>
    <w:uiPriority w:val="99"/>
    <w:unhideWhenUsed/>
    <w:rsid w:val="00CE0ACE"/>
    <w:rPr>
      <w:sz w:val="16"/>
      <w:szCs w:val="16"/>
    </w:rPr>
  </w:style>
  <w:style w:type="character" w:styleId="aa">
    <w:name w:val="page number"/>
    <w:basedOn w:val="a2"/>
    <w:rsid w:val="00CE0ACE"/>
    <w:rPr>
      <w:sz w:val="20"/>
    </w:rPr>
  </w:style>
  <w:style w:type="paragraph" w:styleId="a">
    <w:name w:val="List Bullet"/>
    <w:basedOn w:val="a1"/>
    <w:uiPriority w:val="99"/>
    <w:unhideWhenUsed/>
    <w:rsid w:val="00CE0ACE"/>
    <w:pPr>
      <w:numPr>
        <w:numId w:val="1"/>
      </w:numPr>
      <w:contextualSpacing/>
    </w:pPr>
    <w:rPr>
      <w:rFonts w:eastAsia="Times New Roman"/>
      <w:sz w:val="20"/>
    </w:rPr>
  </w:style>
  <w:style w:type="character" w:styleId="ab">
    <w:name w:val="Hyperlink"/>
    <w:basedOn w:val="a2"/>
    <w:uiPriority w:val="99"/>
    <w:unhideWhenUsed/>
    <w:rsid w:val="00CE0ACE"/>
    <w:rPr>
      <w:color w:val="0000FF" w:themeColor="hyperlink"/>
      <w:u w:val="single"/>
    </w:rPr>
  </w:style>
  <w:style w:type="character" w:styleId="ac">
    <w:name w:val="Strong"/>
    <w:basedOn w:val="a2"/>
    <w:uiPriority w:val="22"/>
    <w:qFormat/>
    <w:rsid w:val="00AC1321"/>
    <w:rPr>
      <w:b/>
      <w:bCs/>
    </w:rPr>
  </w:style>
  <w:style w:type="paragraph" w:styleId="ad">
    <w:name w:val="Balloon Text"/>
    <w:basedOn w:val="a1"/>
    <w:link w:val="ae"/>
    <w:uiPriority w:val="99"/>
    <w:semiHidden/>
    <w:unhideWhenUsed/>
    <w:rsid w:val="00CE0ACE"/>
    <w:rPr>
      <w:rFonts w:ascii="Tahoma" w:eastAsia="Times New Roman" w:hAnsi="Tahoma" w:cs="Tahoma"/>
      <w:sz w:val="16"/>
      <w:szCs w:val="16"/>
    </w:rPr>
  </w:style>
  <w:style w:type="character" w:customStyle="1" w:styleId="ae">
    <w:name w:val="Текст выноски Знак"/>
    <w:basedOn w:val="a2"/>
    <w:link w:val="ad"/>
    <w:uiPriority w:val="99"/>
    <w:semiHidden/>
    <w:rsid w:val="00CE0ACE"/>
    <w:rPr>
      <w:rFonts w:ascii="Tahoma" w:eastAsia="Times New Roman" w:hAnsi="Tahoma" w:cs="Tahoma"/>
      <w:sz w:val="16"/>
      <w:szCs w:val="16"/>
      <w:lang w:eastAsia="ru-RU"/>
    </w:rPr>
  </w:style>
  <w:style w:type="table" w:styleId="af">
    <w:name w:val="Table Grid"/>
    <w:basedOn w:val="a3"/>
    <w:uiPriority w:val="39"/>
    <w:rsid w:val="00CE0A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C1321"/>
    <w:pPr>
      <w:spacing w:after="0"/>
    </w:pPr>
    <w:rPr>
      <w:rFonts w:eastAsia="Times New Roman" w:cs="Times New Roman"/>
      <w:szCs w:val="20"/>
      <w:lang w:eastAsia="ru-RU"/>
    </w:rPr>
  </w:style>
  <w:style w:type="paragraph" w:styleId="af1">
    <w:name w:val="List Paragraph"/>
    <w:aliases w:val="Абзац списка 1,Содержание. 2 уровень,Bullet List,FooterText,numbered,List Paragraph"/>
    <w:basedOn w:val="a1"/>
    <w:link w:val="af2"/>
    <w:uiPriority w:val="34"/>
    <w:qFormat/>
    <w:rsid w:val="00AC1321"/>
    <w:pPr>
      <w:contextualSpacing/>
    </w:pPr>
  </w:style>
  <w:style w:type="character" w:customStyle="1" w:styleId="af2">
    <w:name w:val="Абзац списка Знак"/>
    <w:aliases w:val="Абзац списка 1 Знак,Содержание. 2 уровень Знак,Bullet List Знак,FooterText Знак,numbered Знак,List Paragraph Знак"/>
    <w:link w:val="af1"/>
    <w:uiPriority w:val="34"/>
    <w:locked/>
    <w:rsid w:val="00AC1321"/>
  </w:style>
  <w:style w:type="paragraph" w:styleId="af3">
    <w:name w:val="TOC Heading"/>
    <w:basedOn w:val="1"/>
    <w:next w:val="a1"/>
    <w:uiPriority w:val="39"/>
    <w:unhideWhenUsed/>
    <w:qFormat/>
    <w:rsid w:val="00AC1321"/>
    <w:pPr>
      <w:outlineLvl w:val="9"/>
    </w:pPr>
    <w:rPr>
      <w:lang w:eastAsia="en-US"/>
    </w:rPr>
  </w:style>
  <w:style w:type="paragraph" w:customStyle="1" w:styleId="a0">
    <w:name w:val="Стиль Снежиной"/>
    <w:basedOn w:val="2"/>
    <w:qFormat/>
    <w:rsid w:val="00AC1321"/>
    <w:pPr>
      <w:keepNext w:val="0"/>
      <w:keepLines w:val="0"/>
      <w:widowControl w:val="0"/>
      <w:numPr>
        <w:numId w:val="2"/>
      </w:numPr>
      <w:spacing w:before="0" w:line="240" w:lineRule="auto"/>
    </w:pPr>
    <w:rPr>
      <w:rFonts w:ascii="Times New Roman" w:hAnsi="Times New Roman" w:cs="Times New Roman"/>
      <w:b w:val="0"/>
    </w:rPr>
  </w:style>
  <w:style w:type="character" w:customStyle="1" w:styleId="af4">
    <w:name w:val="Тема примечания Знак"/>
    <w:basedOn w:val="a6"/>
    <w:link w:val="af5"/>
    <w:uiPriority w:val="99"/>
    <w:semiHidden/>
    <w:rsid w:val="0076141D"/>
    <w:rPr>
      <w:rFonts w:ascii="Times New Roman" w:eastAsia="Times New Roman" w:hAnsi="Times New Roman" w:cs="Times New Roman"/>
      <w:b/>
      <w:bCs/>
      <w:sz w:val="20"/>
      <w:szCs w:val="20"/>
      <w:lang w:eastAsia="ru-RU"/>
    </w:rPr>
  </w:style>
  <w:style w:type="paragraph" w:styleId="af5">
    <w:name w:val="annotation subject"/>
    <w:basedOn w:val="a5"/>
    <w:next w:val="a5"/>
    <w:link w:val="af4"/>
    <w:uiPriority w:val="99"/>
    <w:semiHidden/>
    <w:unhideWhenUsed/>
    <w:rsid w:val="0076141D"/>
    <w:rPr>
      <w:rFonts w:eastAsiaTheme="minorHAnsi"/>
      <w:b/>
      <w:bCs/>
      <w:szCs w:val="20"/>
    </w:rPr>
  </w:style>
  <w:style w:type="paragraph" w:customStyle="1" w:styleId="Right1">
    <w:name w:val="Right 1"/>
    <w:basedOn w:val="a1"/>
    <w:next w:val="a1"/>
    <w:rsid w:val="0076141D"/>
    <w:pPr>
      <w:numPr>
        <w:ilvl w:val="1"/>
        <w:numId w:val="3"/>
      </w:numPr>
      <w:tabs>
        <w:tab w:val="clear" w:pos="718"/>
        <w:tab w:val="num" w:pos="432"/>
      </w:tabs>
      <w:spacing w:before="240" w:after="240" w:line="240" w:lineRule="auto"/>
      <w:ind w:left="432" w:hanging="432"/>
      <w:jc w:val="left"/>
    </w:pPr>
    <w:rPr>
      <w:rFonts w:ascii="Times New Roman Bold" w:eastAsia="Times New Roman" w:hAnsi="Times New Roman Bold"/>
      <w:b/>
      <w:caps/>
      <w:kern w:val="16"/>
      <w:sz w:val="22"/>
      <w:szCs w:val="20"/>
      <w:lang w:val="en-US" w:eastAsia="ru-RU"/>
    </w:rPr>
  </w:style>
  <w:style w:type="paragraph" w:customStyle="1" w:styleId="Right2">
    <w:name w:val="Right 2"/>
    <w:basedOn w:val="a1"/>
    <w:next w:val="a1"/>
    <w:rsid w:val="0076141D"/>
    <w:pPr>
      <w:tabs>
        <w:tab w:val="num" w:pos="718"/>
      </w:tabs>
      <w:spacing w:line="240" w:lineRule="auto"/>
      <w:ind w:left="718" w:hanging="576"/>
    </w:pPr>
    <w:rPr>
      <w:rFonts w:eastAsia="Times New Roman"/>
      <w:kern w:val="16"/>
      <w:sz w:val="22"/>
      <w:szCs w:val="20"/>
      <w:lang w:val="en-US" w:eastAsia="ru-RU"/>
    </w:rPr>
  </w:style>
  <w:style w:type="paragraph" w:customStyle="1" w:styleId="Right3">
    <w:name w:val="Right 3"/>
    <w:basedOn w:val="a1"/>
    <w:next w:val="a1"/>
    <w:rsid w:val="0076141D"/>
    <w:pPr>
      <w:tabs>
        <w:tab w:val="num" w:pos="1145"/>
      </w:tabs>
      <w:spacing w:line="240" w:lineRule="auto"/>
      <w:ind w:left="1145" w:hanging="720"/>
    </w:pPr>
    <w:rPr>
      <w:rFonts w:eastAsia="Times New Roman"/>
      <w:kern w:val="16"/>
      <w:sz w:val="22"/>
      <w:szCs w:val="20"/>
      <w:lang w:val="en-US" w:eastAsia="ru-RU"/>
    </w:rPr>
  </w:style>
  <w:style w:type="paragraph" w:customStyle="1" w:styleId="Right4">
    <w:name w:val="Right 4"/>
    <w:basedOn w:val="a1"/>
    <w:next w:val="a1"/>
    <w:rsid w:val="0076141D"/>
    <w:pPr>
      <w:tabs>
        <w:tab w:val="num" w:pos="1008"/>
      </w:tabs>
      <w:spacing w:before="80" w:after="80" w:line="240" w:lineRule="auto"/>
      <w:ind w:left="1008" w:hanging="1008"/>
    </w:pPr>
    <w:rPr>
      <w:rFonts w:eastAsia="Times New Roman"/>
      <w:kern w:val="16"/>
      <w:sz w:val="22"/>
      <w:szCs w:val="20"/>
      <w:lang w:val="en-US" w:eastAsia="ru-RU"/>
    </w:rPr>
  </w:style>
  <w:style w:type="paragraph" w:customStyle="1" w:styleId="Right5">
    <w:name w:val="Right 5"/>
    <w:basedOn w:val="a1"/>
    <w:next w:val="a1"/>
    <w:rsid w:val="0076141D"/>
    <w:pPr>
      <w:tabs>
        <w:tab w:val="num" w:pos="1791"/>
      </w:tabs>
      <w:spacing w:before="80" w:after="80" w:line="240" w:lineRule="auto"/>
      <w:ind w:left="1791" w:hanging="1368"/>
    </w:pPr>
    <w:rPr>
      <w:rFonts w:eastAsia="Times New Roman"/>
      <w:kern w:val="16"/>
      <w:sz w:val="22"/>
      <w:szCs w:val="20"/>
      <w:lang w:val="en-US" w:eastAsia="ru-RU"/>
    </w:rPr>
  </w:style>
  <w:style w:type="paragraph" w:customStyle="1" w:styleId="Right6">
    <w:name w:val="Right 6"/>
    <w:basedOn w:val="a1"/>
    <w:next w:val="a1"/>
    <w:rsid w:val="0076141D"/>
    <w:pPr>
      <w:tabs>
        <w:tab w:val="num" w:pos="3073"/>
      </w:tabs>
      <w:spacing w:before="80" w:after="80" w:line="240" w:lineRule="auto"/>
      <w:ind w:left="3073" w:hanging="1656"/>
    </w:pPr>
    <w:rPr>
      <w:rFonts w:eastAsia="Times New Roman"/>
      <w:kern w:val="16"/>
      <w:sz w:val="22"/>
      <w:szCs w:val="20"/>
      <w:lang w:val="en-US" w:eastAsia="ru-RU"/>
    </w:rPr>
  </w:style>
  <w:style w:type="paragraph" w:customStyle="1" w:styleId="Right7">
    <w:name w:val="Right 7"/>
    <w:basedOn w:val="a1"/>
    <w:next w:val="a1"/>
    <w:rsid w:val="0076141D"/>
    <w:pPr>
      <w:tabs>
        <w:tab w:val="num" w:pos="1872"/>
      </w:tabs>
      <w:spacing w:before="60" w:after="60" w:line="240" w:lineRule="auto"/>
      <w:ind w:left="1872" w:hanging="1800"/>
    </w:pPr>
    <w:rPr>
      <w:rFonts w:eastAsia="Times New Roman"/>
      <w:kern w:val="16"/>
      <w:sz w:val="22"/>
      <w:szCs w:val="20"/>
      <w:lang w:val="en-US" w:eastAsia="ru-RU"/>
    </w:rPr>
  </w:style>
  <w:style w:type="paragraph" w:customStyle="1" w:styleId="Right8">
    <w:name w:val="Right 8"/>
    <w:basedOn w:val="a1"/>
    <w:next w:val="a1"/>
    <w:rsid w:val="0076141D"/>
    <w:pPr>
      <w:keepNext/>
      <w:tabs>
        <w:tab w:val="num" w:pos="2160"/>
      </w:tabs>
      <w:spacing w:before="360" w:after="360" w:line="240" w:lineRule="auto"/>
      <w:ind w:left="2160" w:hanging="2160"/>
    </w:pPr>
    <w:rPr>
      <w:rFonts w:ascii="Times New Roman Bold" w:eastAsia="Times New Roman" w:hAnsi="Times New Roman Bold"/>
      <w:b/>
      <w:caps/>
      <w:kern w:val="16"/>
      <w:sz w:val="22"/>
      <w:szCs w:val="20"/>
      <w:lang w:val="en-US" w:eastAsia="ru-RU"/>
    </w:rPr>
  </w:style>
  <w:style w:type="paragraph" w:customStyle="1" w:styleId="ConsPlusNormal">
    <w:name w:val="ConsPlusNormal"/>
    <w:rsid w:val="0076141D"/>
    <w:pPr>
      <w:autoSpaceDE w:val="0"/>
      <w:autoSpaceDN w:val="0"/>
      <w:adjustRightInd w:val="0"/>
      <w:spacing w:after="0"/>
    </w:pPr>
    <w:rPr>
      <w:rFonts w:cs="Times New Roman"/>
      <w:sz w:val="22"/>
      <w:szCs w:val="22"/>
    </w:rPr>
  </w:style>
  <w:style w:type="paragraph" w:styleId="af6">
    <w:name w:val="footnote text"/>
    <w:basedOn w:val="a1"/>
    <w:link w:val="af7"/>
    <w:uiPriority w:val="99"/>
    <w:unhideWhenUsed/>
    <w:rsid w:val="0076141D"/>
    <w:pPr>
      <w:spacing w:before="0" w:after="0" w:line="240" w:lineRule="auto"/>
      <w:jc w:val="left"/>
    </w:pPr>
    <w:rPr>
      <w:rFonts w:asciiTheme="minorHAnsi" w:hAnsiTheme="minorHAnsi" w:cstheme="minorBidi"/>
      <w:sz w:val="20"/>
      <w:szCs w:val="20"/>
    </w:rPr>
  </w:style>
  <w:style w:type="character" w:customStyle="1" w:styleId="af7">
    <w:name w:val="Текст сноски Знак"/>
    <w:basedOn w:val="a2"/>
    <w:link w:val="af6"/>
    <w:uiPriority w:val="99"/>
    <w:rsid w:val="0076141D"/>
    <w:rPr>
      <w:rFonts w:asciiTheme="minorHAnsi" w:hAnsiTheme="minorHAnsi"/>
      <w:sz w:val="20"/>
      <w:szCs w:val="20"/>
    </w:rPr>
  </w:style>
  <w:style w:type="character" w:styleId="af8">
    <w:name w:val="footnote reference"/>
    <w:basedOn w:val="a2"/>
    <w:uiPriority w:val="99"/>
    <w:unhideWhenUsed/>
    <w:rsid w:val="0076141D"/>
    <w:rPr>
      <w:vertAlign w:val="superscript"/>
    </w:rPr>
  </w:style>
  <w:style w:type="paragraph" w:styleId="11">
    <w:name w:val="toc 1"/>
    <w:basedOn w:val="a1"/>
    <w:next w:val="a1"/>
    <w:autoRedefine/>
    <w:uiPriority w:val="39"/>
    <w:unhideWhenUsed/>
    <w:rsid w:val="0076141D"/>
    <w:pPr>
      <w:tabs>
        <w:tab w:val="left" w:pos="851"/>
        <w:tab w:val="right" w:leader="dot" w:pos="10206"/>
      </w:tabs>
      <w:spacing w:after="100"/>
    </w:pPr>
    <w:rPr>
      <w:rFonts w:ascii="Tahoma" w:hAnsi="Tahoma" w:cs="Tahoma"/>
      <w:b/>
      <w:sz w:val="28"/>
      <w:szCs w:val="28"/>
    </w:rPr>
  </w:style>
  <w:style w:type="paragraph" w:styleId="21">
    <w:name w:val="toc 2"/>
    <w:basedOn w:val="a1"/>
    <w:next w:val="a1"/>
    <w:autoRedefine/>
    <w:uiPriority w:val="39"/>
    <w:unhideWhenUsed/>
    <w:rsid w:val="006F0592"/>
    <w:pPr>
      <w:tabs>
        <w:tab w:val="left" w:pos="851"/>
        <w:tab w:val="right" w:leader="dot" w:pos="9356"/>
      </w:tabs>
      <w:spacing w:after="100"/>
    </w:pPr>
  </w:style>
  <w:style w:type="paragraph" w:styleId="31">
    <w:name w:val="toc 3"/>
    <w:basedOn w:val="a1"/>
    <w:next w:val="a1"/>
    <w:autoRedefine/>
    <w:uiPriority w:val="39"/>
    <w:unhideWhenUsed/>
    <w:rsid w:val="0076141D"/>
    <w:pPr>
      <w:spacing w:after="100"/>
      <w:ind w:left="480"/>
    </w:pPr>
  </w:style>
  <w:style w:type="paragraph" w:styleId="af9">
    <w:name w:val="header"/>
    <w:basedOn w:val="a1"/>
    <w:link w:val="afa"/>
    <w:uiPriority w:val="99"/>
    <w:unhideWhenUsed/>
    <w:rsid w:val="0076141D"/>
    <w:pPr>
      <w:tabs>
        <w:tab w:val="center" w:pos="4677"/>
        <w:tab w:val="right" w:pos="9355"/>
      </w:tabs>
      <w:spacing w:before="0" w:after="0" w:line="240" w:lineRule="auto"/>
    </w:pPr>
  </w:style>
  <w:style w:type="character" w:customStyle="1" w:styleId="afa">
    <w:name w:val="Верхний колонтитул Знак"/>
    <w:basedOn w:val="a2"/>
    <w:link w:val="af9"/>
    <w:uiPriority w:val="99"/>
    <w:rsid w:val="0076141D"/>
    <w:rPr>
      <w:rFonts w:cs="Times New Roman"/>
    </w:rPr>
  </w:style>
  <w:style w:type="paragraph" w:styleId="afb">
    <w:name w:val="Title"/>
    <w:basedOn w:val="a1"/>
    <w:link w:val="afc"/>
    <w:qFormat/>
    <w:rsid w:val="0076141D"/>
    <w:pPr>
      <w:spacing w:before="0" w:after="0" w:line="240" w:lineRule="auto"/>
      <w:ind w:firstLine="720"/>
      <w:jc w:val="center"/>
    </w:pPr>
    <w:rPr>
      <w:rFonts w:ascii="Arial" w:eastAsia="Times New Roman" w:hAnsi="Arial"/>
      <w:szCs w:val="20"/>
      <w:lang w:eastAsia="ru-RU"/>
    </w:rPr>
  </w:style>
  <w:style w:type="character" w:customStyle="1" w:styleId="afc">
    <w:name w:val="Заголовок Знак"/>
    <w:basedOn w:val="a2"/>
    <w:link w:val="afb"/>
    <w:rsid w:val="0076141D"/>
    <w:rPr>
      <w:rFonts w:ascii="Arial" w:eastAsia="Times New Roman" w:hAnsi="Arial" w:cs="Times New Roman"/>
      <w:szCs w:val="20"/>
      <w:lang w:eastAsia="ru-RU"/>
    </w:rPr>
  </w:style>
  <w:style w:type="character" w:customStyle="1" w:styleId="afd">
    <w:name w:val="Основной текст_"/>
    <w:basedOn w:val="a2"/>
    <w:link w:val="12"/>
    <w:rsid w:val="0076141D"/>
    <w:rPr>
      <w:shd w:val="clear" w:color="auto" w:fill="FFFFFF"/>
    </w:rPr>
  </w:style>
  <w:style w:type="paragraph" w:customStyle="1" w:styleId="12">
    <w:name w:val="Основной текст1"/>
    <w:basedOn w:val="a1"/>
    <w:link w:val="afd"/>
    <w:rsid w:val="0076141D"/>
    <w:pPr>
      <w:widowControl w:val="0"/>
      <w:shd w:val="clear" w:color="auto" w:fill="FFFFFF"/>
      <w:spacing w:before="0" w:after="360" w:line="0" w:lineRule="atLeast"/>
    </w:pPr>
    <w:rPr>
      <w:rFonts w:cstheme="minorBidi"/>
    </w:rPr>
  </w:style>
  <w:style w:type="paragraph" w:customStyle="1" w:styleId="Default">
    <w:name w:val="Default"/>
    <w:rsid w:val="0076141D"/>
    <w:pPr>
      <w:autoSpaceDE w:val="0"/>
      <w:autoSpaceDN w:val="0"/>
      <w:adjustRightInd w:val="0"/>
      <w:spacing w:after="0"/>
    </w:pPr>
    <w:rPr>
      <w:rFonts w:ascii="Tahoma" w:hAnsi="Tahoma" w:cs="Tahoma"/>
      <w:color w:val="000000"/>
    </w:rPr>
  </w:style>
  <w:style w:type="paragraph" w:customStyle="1" w:styleId="ConsPlusTitle">
    <w:name w:val="ConsPlusTitle"/>
    <w:rsid w:val="0076141D"/>
    <w:pPr>
      <w:widowControl w:val="0"/>
      <w:autoSpaceDE w:val="0"/>
      <w:autoSpaceDN w:val="0"/>
      <w:spacing w:after="0"/>
    </w:pPr>
    <w:rPr>
      <w:rFonts w:ascii="Calibri" w:eastAsia="Times New Roman" w:hAnsi="Calibri" w:cs="Calibri"/>
      <w:b/>
      <w:sz w:val="22"/>
      <w:szCs w:val="20"/>
      <w:lang w:eastAsia="ru-RU"/>
    </w:rPr>
  </w:style>
  <w:style w:type="paragraph" w:customStyle="1" w:styleId="41">
    <w:name w:val="Основной текст4"/>
    <w:basedOn w:val="a1"/>
    <w:rsid w:val="0076141D"/>
    <w:pPr>
      <w:widowControl w:val="0"/>
      <w:shd w:val="clear" w:color="auto" w:fill="FFFFFF"/>
      <w:spacing w:before="0" w:after="0" w:line="264" w:lineRule="exact"/>
      <w:ind w:hanging="360"/>
      <w:jc w:val="right"/>
    </w:pPr>
    <w:rPr>
      <w:rFonts w:ascii="Tahoma" w:eastAsia="Tahoma" w:hAnsi="Tahoma" w:cs="Tahoma"/>
      <w:sz w:val="21"/>
      <w:szCs w:val="21"/>
    </w:rPr>
  </w:style>
  <w:style w:type="table" w:customStyle="1" w:styleId="22">
    <w:name w:val="Сетка таблицы2"/>
    <w:basedOn w:val="a3"/>
    <w:next w:val="af"/>
    <w:uiPriority w:val="39"/>
    <w:rsid w:val="00482475"/>
    <w:pPr>
      <w:spacing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f"/>
    <w:uiPriority w:val="39"/>
    <w:rsid w:val="00482475"/>
    <w:pPr>
      <w:spacing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4166CB"/>
    <w:pPr>
      <w:spacing w:after="0"/>
    </w:pPr>
    <w:rPr>
      <w:rFonts w:cs="Times New Roman"/>
    </w:rPr>
  </w:style>
  <w:style w:type="paragraph" w:styleId="42">
    <w:name w:val="toc 4"/>
    <w:basedOn w:val="a1"/>
    <w:next w:val="a1"/>
    <w:autoRedefine/>
    <w:uiPriority w:val="39"/>
    <w:unhideWhenUsed/>
    <w:rsid w:val="00266057"/>
    <w:pPr>
      <w:spacing w:before="0" w:after="100" w:line="259" w:lineRule="auto"/>
      <w:ind w:left="660"/>
      <w:jc w:val="left"/>
    </w:pPr>
    <w:rPr>
      <w:rFonts w:asciiTheme="minorHAnsi" w:eastAsiaTheme="minorEastAsia" w:hAnsiTheme="minorHAnsi" w:cstheme="minorBidi"/>
      <w:sz w:val="22"/>
      <w:szCs w:val="22"/>
      <w:lang w:eastAsia="ru-RU"/>
    </w:rPr>
  </w:style>
  <w:style w:type="paragraph" w:styleId="51">
    <w:name w:val="toc 5"/>
    <w:basedOn w:val="a1"/>
    <w:next w:val="a1"/>
    <w:autoRedefine/>
    <w:uiPriority w:val="39"/>
    <w:unhideWhenUsed/>
    <w:rsid w:val="00266057"/>
    <w:pPr>
      <w:spacing w:before="0" w:after="100" w:line="259" w:lineRule="auto"/>
      <w:ind w:left="880"/>
      <w:jc w:val="left"/>
    </w:pPr>
    <w:rPr>
      <w:rFonts w:asciiTheme="minorHAnsi" w:eastAsiaTheme="minorEastAsia" w:hAnsiTheme="minorHAnsi" w:cstheme="minorBidi"/>
      <w:sz w:val="22"/>
      <w:szCs w:val="22"/>
      <w:lang w:eastAsia="ru-RU"/>
    </w:rPr>
  </w:style>
  <w:style w:type="paragraph" w:styleId="61">
    <w:name w:val="toc 6"/>
    <w:basedOn w:val="a1"/>
    <w:next w:val="a1"/>
    <w:autoRedefine/>
    <w:uiPriority w:val="39"/>
    <w:unhideWhenUsed/>
    <w:rsid w:val="00266057"/>
    <w:pPr>
      <w:spacing w:before="0" w:after="100" w:line="259" w:lineRule="auto"/>
      <w:ind w:left="1100"/>
      <w:jc w:val="left"/>
    </w:pPr>
    <w:rPr>
      <w:rFonts w:asciiTheme="minorHAnsi" w:eastAsiaTheme="minorEastAsia" w:hAnsiTheme="minorHAnsi" w:cstheme="minorBidi"/>
      <w:sz w:val="22"/>
      <w:szCs w:val="22"/>
      <w:lang w:eastAsia="ru-RU"/>
    </w:rPr>
  </w:style>
  <w:style w:type="paragraph" w:styleId="7">
    <w:name w:val="toc 7"/>
    <w:basedOn w:val="a1"/>
    <w:next w:val="a1"/>
    <w:autoRedefine/>
    <w:uiPriority w:val="39"/>
    <w:unhideWhenUsed/>
    <w:rsid w:val="00266057"/>
    <w:pPr>
      <w:spacing w:before="0" w:after="100" w:line="259" w:lineRule="auto"/>
      <w:ind w:left="1320"/>
      <w:jc w:val="left"/>
    </w:pPr>
    <w:rPr>
      <w:rFonts w:asciiTheme="minorHAnsi" w:eastAsiaTheme="minorEastAsia" w:hAnsiTheme="minorHAnsi" w:cstheme="minorBidi"/>
      <w:sz w:val="22"/>
      <w:szCs w:val="22"/>
      <w:lang w:eastAsia="ru-RU"/>
    </w:rPr>
  </w:style>
  <w:style w:type="paragraph" w:styleId="81">
    <w:name w:val="toc 8"/>
    <w:basedOn w:val="a1"/>
    <w:next w:val="a1"/>
    <w:autoRedefine/>
    <w:uiPriority w:val="39"/>
    <w:unhideWhenUsed/>
    <w:rsid w:val="00266057"/>
    <w:pPr>
      <w:spacing w:before="0" w:after="100" w:line="259" w:lineRule="auto"/>
      <w:ind w:left="1540"/>
      <w:jc w:val="left"/>
    </w:pPr>
    <w:rPr>
      <w:rFonts w:asciiTheme="minorHAnsi" w:eastAsiaTheme="minorEastAsia" w:hAnsiTheme="minorHAnsi" w:cstheme="minorBidi"/>
      <w:sz w:val="22"/>
      <w:szCs w:val="22"/>
      <w:lang w:eastAsia="ru-RU"/>
    </w:rPr>
  </w:style>
  <w:style w:type="paragraph" w:styleId="91">
    <w:name w:val="toc 9"/>
    <w:basedOn w:val="a1"/>
    <w:next w:val="a1"/>
    <w:autoRedefine/>
    <w:uiPriority w:val="39"/>
    <w:unhideWhenUsed/>
    <w:rsid w:val="00266057"/>
    <w:pPr>
      <w:spacing w:before="0" w:after="100" w:line="259" w:lineRule="auto"/>
      <w:ind w:left="1760"/>
      <w:jc w:val="left"/>
    </w:pPr>
    <w:rPr>
      <w:rFonts w:asciiTheme="minorHAnsi" w:eastAsiaTheme="minorEastAsia" w:hAnsiTheme="minorHAnsi" w:cstheme="minorBidi"/>
      <w:sz w:val="22"/>
      <w:szCs w:val="22"/>
      <w:lang w:eastAsia="ru-RU"/>
    </w:rPr>
  </w:style>
  <w:style w:type="paragraph" w:customStyle="1" w:styleId="xxmsonormal">
    <w:name w:val="x_xmsonormal"/>
    <w:basedOn w:val="a1"/>
    <w:rsid w:val="00A90E39"/>
    <w:pPr>
      <w:spacing w:before="0" w:after="0" w:line="240" w:lineRule="auto"/>
      <w:jc w:val="left"/>
    </w:pPr>
    <w:rPr>
      <w:rFonts w:ascii="Calibri" w:hAnsi="Calibri" w:cs="Calibri"/>
      <w:sz w:val="22"/>
      <w:szCs w:val="22"/>
      <w:lang w:eastAsia="ru-RU"/>
    </w:rPr>
  </w:style>
  <w:style w:type="character" w:styleId="aff">
    <w:name w:val="FollowedHyperlink"/>
    <w:basedOn w:val="a2"/>
    <w:uiPriority w:val="99"/>
    <w:semiHidden/>
    <w:unhideWhenUsed/>
    <w:rsid w:val="0061058B"/>
    <w:rPr>
      <w:color w:val="800080" w:themeColor="followedHyperlink"/>
      <w:u w:val="single"/>
    </w:rPr>
  </w:style>
  <w:style w:type="paragraph" w:styleId="aff0">
    <w:name w:val="Normal (Web)"/>
    <w:basedOn w:val="a1"/>
    <w:uiPriority w:val="99"/>
    <w:semiHidden/>
    <w:unhideWhenUsed/>
    <w:rsid w:val="009D14D7"/>
    <w:pPr>
      <w:spacing w:before="100" w:beforeAutospacing="1" w:after="100" w:afterAutospacing="1" w:line="240" w:lineRule="auto"/>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519">
      <w:bodyDiv w:val="1"/>
      <w:marLeft w:val="0"/>
      <w:marRight w:val="0"/>
      <w:marTop w:val="0"/>
      <w:marBottom w:val="0"/>
      <w:divBdr>
        <w:top w:val="none" w:sz="0" w:space="0" w:color="auto"/>
        <w:left w:val="none" w:sz="0" w:space="0" w:color="auto"/>
        <w:bottom w:val="none" w:sz="0" w:space="0" w:color="auto"/>
        <w:right w:val="none" w:sz="0" w:space="0" w:color="auto"/>
      </w:divBdr>
    </w:div>
    <w:div w:id="33622520">
      <w:bodyDiv w:val="1"/>
      <w:marLeft w:val="0"/>
      <w:marRight w:val="0"/>
      <w:marTop w:val="0"/>
      <w:marBottom w:val="0"/>
      <w:divBdr>
        <w:top w:val="none" w:sz="0" w:space="0" w:color="auto"/>
        <w:left w:val="none" w:sz="0" w:space="0" w:color="auto"/>
        <w:bottom w:val="none" w:sz="0" w:space="0" w:color="auto"/>
        <w:right w:val="none" w:sz="0" w:space="0" w:color="auto"/>
      </w:divBdr>
    </w:div>
    <w:div w:id="43532321">
      <w:bodyDiv w:val="1"/>
      <w:marLeft w:val="0"/>
      <w:marRight w:val="0"/>
      <w:marTop w:val="0"/>
      <w:marBottom w:val="0"/>
      <w:divBdr>
        <w:top w:val="none" w:sz="0" w:space="0" w:color="auto"/>
        <w:left w:val="none" w:sz="0" w:space="0" w:color="auto"/>
        <w:bottom w:val="none" w:sz="0" w:space="0" w:color="auto"/>
        <w:right w:val="none" w:sz="0" w:space="0" w:color="auto"/>
      </w:divBdr>
    </w:div>
    <w:div w:id="111871229">
      <w:bodyDiv w:val="1"/>
      <w:marLeft w:val="0"/>
      <w:marRight w:val="0"/>
      <w:marTop w:val="0"/>
      <w:marBottom w:val="0"/>
      <w:divBdr>
        <w:top w:val="none" w:sz="0" w:space="0" w:color="auto"/>
        <w:left w:val="none" w:sz="0" w:space="0" w:color="auto"/>
        <w:bottom w:val="none" w:sz="0" w:space="0" w:color="auto"/>
        <w:right w:val="none" w:sz="0" w:space="0" w:color="auto"/>
      </w:divBdr>
    </w:div>
    <w:div w:id="192114041">
      <w:bodyDiv w:val="1"/>
      <w:marLeft w:val="0"/>
      <w:marRight w:val="0"/>
      <w:marTop w:val="0"/>
      <w:marBottom w:val="0"/>
      <w:divBdr>
        <w:top w:val="none" w:sz="0" w:space="0" w:color="auto"/>
        <w:left w:val="none" w:sz="0" w:space="0" w:color="auto"/>
        <w:bottom w:val="none" w:sz="0" w:space="0" w:color="auto"/>
        <w:right w:val="none" w:sz="0" w:space="0" w:color="auto"/>
      </w:divBdr>
    </w:div>
    <w:div w:id="198973968">
      <w:bodyDiv w:val="1"/>
      <w:marLeft w:val="0"/>
      <w:marRight w:val="0"/>
      <w:marTop w:val="0"/>
      <w:marBottom w:val="0"/>
      <w:divBdr>
        <w:top w:val="none" w:sz="0" w:space="0" w:color="auto"/>
        <w:left w:val="none" w:sz="0" w:space="0" w:color="auto"/>
        <w:bottom w:val="none" w:sz="0" w:space="0" w:color="auto"/>
        <w:right w:val="none" w:sz="0" w:space="0" w:color="auto"/>
      </w:divBdr>
    </w:div>
    <w:div w:id="365370586">
      <w:bodyDiv w:val="1"/>
      <w:marLeft w:val="0"/>
      <w:marRight w:val="0"/>
      <w:marTop w:val="0"/>
      <w:marBottom w:val="0"/>
      <w:divBdr>
        <w:top w:val="none" w:sz="0" w:space="0" w:color="auto"/>
        <w:left w:val="none" w:sz="0" w:space="0" w:color="auto"/>
        <w:bottom w:val="none" w:sz="0" w:space="0" w:color="auto"/>
        <w:right w:val="none" w:sz="0" w:space="0" w:color="auto"/>
      </w:divBdr>
    </w:div>
    <w:div w:id="377247905">
      <w:bodyDiv w:val="1"/>
      <w:marLeft w:val="0"/>
      <w:marRight w:val="0"/>
      <w:marTop w:val="0"/>
      <w:marBottom w:val="0"/>
      <w:divBdr>
        <w:top w:val="none" w:sz="0" w:space="0" w:color="auto"/>
        <w:left w:val="none" w:sz="0" w:space="0" w:color="auto"/>
        <w:bottom w:val="none" w:sz="0" w:space="0" w:color="auto"/>
        <w:right w:val="none" w:sz="0" w:space="0" w:color="auto"/>
      </w:divBdr>
    </w:div>
    <w:div w:id="415247581">
      <w:bodyDiv w:val="1"/>
      <w:marLeft w:val="0"/>
      <w:marRight w:val="0"/>
      <w:marTop w:val="0"/>
      <w:marBottom w:val="0"/>
      <w:divBdr>
        <w:top w:val="none" w:sz="0" w:space="0" w:color="auto"/>
        <w:left w:val="none" w:sz="0" w:space="0" w:color="auto"/>
        <w:bottom w:val="none" w:sz="0" w:space="0" w:color="auto"/>
        <w:right w:val="none" w:sz="0" w:space="0" w:color="auto"/>
      </w:divBdr>
    </w:div>
    <w:div w:id="425350337">
      <w:bodyDiv w:val="1"/>
      <w:marLeft w:val="0"/>
      <w:marRight w:val="0"/>
      <w:marTop w:val="0"/>
      <w:marBottom w:val="0"/>
      <w:divBdr>
        <w:top w:val="none" w:sz="0" w:space="0" w:color="auto"/>
        <w:left w:val="none" w:sz="0" w:space="0" w:color="auto"/>
        <w:bottom w:val="none" w:sz="0" w:space="0" w:color="auto"/>
        <w:right w:val="none" w:sz="0" w:space="0" w:color="auto"/>
      </w:divBdr>
    </w:div>
    <w:div w:id="452017817">
      <w:bodyDiv w:val="1"/>
      <w:marLeft w:val="0"/>
      <w:marRight w:val="0"/>
      <w:marTop w:val="0"/>
      <w:marBottom w:val="0"/>
      <w:divBdr>
        <w:top w:val="none" w:sz="0" w:space="0" w:color="auto"/>
        <w:left w:val="none" w:sz="0" w:space="0" w:color="auto"/>
        <w:bottom w:val="none" w:sz="0" w:space="0" w:color="auto"/>
        <w:right w:val="none" w:sz="0" w:space="0" w:color="auto"/>
      </w:divBdr>
    </w:div>
    <w:div w:id="526524565">
      <w:bodyDiv w:val="1"/>
      <w:marLeft w:val="0"/>
      <w:marRight w:val="0"/>
      <w:marTop w:val="0"/>
      <w:marBottom w:val="0"/>
      <w:divBdr>
        <w:top w:val="none" w:sz="0" w:space="0" w:color="auto"/>
        <w:left w:val="none" w:sz="0" w:space="0" w:color="auto"/>
        <w:bottom w:val="none" w:sz="0" w:space="0" w:color="auto"/>
        <w:right w:val="none" w:sz="0" w:space="0" w:color="auto"/>
      </w:divBdr>
    </w:div>
    <w:div w:id="569270695">
      <w:bodyDiv w:val="1"/>
      <w:marLeft w:val="0"/>
      <w:marRight w:val="0"/>
      <w:marTop w:val="0"/>
      <w:marBottom w:val="0"/>
      <w:divBdr>
        <w:top w:val="none" w:sz="0" w:space="0" w:color="auto"/>
        <w:left w:val="none" w:sz="0" w:space="0" w:color="auto"/>
        <w:bottom w:val="none" w:sz="0" w:space="0" w:color="auto"/>
        <w:right w:val="none" w:sz="0" w:space="0" w:color="auto"/>
      </w:divBdr>
    </w:div>
    <w:div w:id="587496816">
      <w:bodyDiv w:val="1"/>
      <w:marLeft w:val="0"/>
      <w:marRight w:val="0"/>
      <w:marTop w:val="0"/>
      <w:marBottom w:val="0"/>
      <w:divBdr>
        <w:top w:val="none" w:sz="0" w:space="0" w:color="auto"/>
        <w:left w:val="none" w:sz="0" w:space="0" w:color="auto"/>
        <w:bottom w:val="none" w:sz="0" w:space="0" w:color="auto"/>
        <w:right w:val="none" w:sz="0" w:space="0" w:color="auto"/>
      </w:divBdr>
    </w:div>
    <w:div w:id="605580671">
      <w:bodyDiv w:val="1"/>
      <w:marLeft w:val="0"/>
      <w:marRight w:val="0"/>
      <w:marTop w:val="0"/>
      <w:marBottom w:val="0"/>
      <w:divBdr>
        <w:top w:val="none" w:sz="0" w:space="0" w:color="auto"/>
        <w:left w:val="none" w:sz="0" w:space="0" w:color="auto"/>
        <w:bottom w:val="none" w:sz="0" w:space="0" w:color="auto"/>
        <w:right w:val="none" w:sz="0" w:space="0" w:color="auto"/>
      </w:divBdr>
    </w:div>
    <w:div w:id="620571060">
      <w:bodyDiv w:val="1"/>
      <w:marLeft w:val="0"/>
      <w:marRight w:val="0"/>
      <w:marTop w:val="0"/>
      <w:marBottom w:val="0"/>
      <w:divBdr>
        <w:top w:val="none" w:sz="0" w:space="0" w:color="auto"/>
        <w:left w:val="none" w:sz="0" w:space="0" w:color="auto"/>
        <w:bottom w:val="none" w:sz="0" w:space="0" w:color="auto"/>
        <w:right w:val="none" w:sz="0" w:space="0" w:color="auto"/>
      </w:divBdr>
    </w:div>
    <w:div w:id="720372327">
      <w:bodyDiv w:val="1"/>
      <w:marLeft w:val="0"/>
      <w:marRight w:val="0"/>
      <w:marTop w:val="0"/>
      <w:marBottom w:val="0"/>
      <w:divBdr>
        <w:top w:val="none" w:sz="0" w:space="0" w:color="auto"/>
        <w:left w:val="none" w:sz="0" w:space="0" w:color="auto"/>
        <w:bottom w:val="none" w:sz="0" w:space="0" w:color="auto"/>
        <w:right w:val="none" w:sz="0" w:space="0" w:color="auto"/>
      </w:divBdr>
    </w:div>
    <w:div w:id="732198218">
      <w:bodyDiv w:val="1"/>
      <w:marLeft w:val="0"/>
      <w:marRight w:val="0"/>
      <w:marTop w:val="0"/>
      <w:marBottom w:val="0"/>
      <w:divBdr>
        <w:top w:val="none" w:sz="0" w:space="0" w:color="auto"/>
        <w:left w:val="none" w:sz="0" w:space="0" w:color="auto"/>
        <w:bottom w:val="none" w:sz="0" w:space="0" w:color="auto"/>
        <w:right w:val="none" w:sz="0" w:space="0" w:color="auto"/>
      </w:divBdr>
    </w:div>
    <w:div w:id="744106556">
      <w:bodyDiv w:val="1"/>
      <w:marLeft w:val="0"/>
      <w:marRight w:val="0"/>
      <w:marTop w:val="0"/>
      <w:marBottom w:val="0"/>
      <w:divBdr>
        <w:top w:val="none" w:sz="0" w:space="0" w:color="auto"/>
        <w:left w:val="none" w:sz="0" w:space="0" w:color="auto"/>
        <w:bottom w:val="none" w:sz="0" w:space="0" w:color="auto"/>
        <w:right w:val="none" w:sz="0" w:space="0" w:color="auto"/>
      </w:divBdr>
    </w:div>
    <w:div w:id="795219607">
      <w:bodyDiv w:val="1"/>
      <w:marLeft w:val="0"/>
      <w:marRight w:val="0"/>
      <w:marTop w:val="0"/>
      <w:marBottom w:val="0"/>
      <w:divBdr>
        <w:top w:val="none" w:sz="0" w:space="0" w:color="auto"/>
        <w:left w:val="none" w:sz="0" w:space="0" w:color="auto"/>
        <w:bottom w:val="none" w:sz="0" w:space="0" w:color="auto"/>
        <w:right w:val="none" w:sz="0" w:space="0" w:color="auto"/>
      </w:divBdr>
    </w:div>
    <w:div w:id="797796520">
      <w:bodyDiv w:val="1"/>
      <w:marLeft w:val="0"/>
      <w:marRight w:val="0"/>
      <w:marTop w:val="0"/>
      <w:marBottom w:val="0"/>
      <w:divBdr>
        <w:top w:val="none" w:sz="0" w:space="0" w:color="auto"/>
        <w:left w:val="none" w:sz="0" w:space="0" w:color="auto"/>
        <w:bottom w:val="none" w:sz="0" w:space="0" w:color="auto"/>
        <w:right w:val="none" w:sz="0" w:space="0" w:color="auto"/>
      </w:divBdr>
    </w:div>
    <w:div w:id="830484677">
      <w:bodyDiv w:val="1"/>
      <w:marLeft w:val="0"/>
      <w:marRight w:val="0"/>
      <w:marTop w:val="0"/>
      <w:marBottom w:val="0"/>
      <w:divBdr>
        <w:top w:val="none" w:sz="0" w:space="0" w:color="auto"/>
        <w:left w:val="none" w:sz="0" w:space="0" w:color="auto"/>
        <w:bottom w:val="none" w:sz="0" w:space="0" w:color="auto"/>
        <w:right w:val="none" w:sz="0" w:space="0" w:color="auto"/>
      </w:divBdr>
    </w:div>
    <w:div w:id="871726519">
      <w:bodyDiv w:val="1"/>
      <w:marLeft w:val="0"/>
      <w:marRight w:val="0"/>
      <w:marTop w:val="0"/>
      <w:marBottom w:val="0"/>
      <w:divBdr>
        <w:top w:val="none" w:sz="0" w:space="0" w:color="auto"/>
        <w:left w:val="none" w:sz="0" w:space="0" w:color="auto"/>
        <w:bottom w:val="none" w:sz="0" w:space="0" w:color="auto"/>
        <w:right w:val="none" w:sz="0" w:space="0" w:color="auto"/>
      </w:divBdr>
      <w:divsChild>
        <w:div w:id="368530703">
          <w:marLeft w:val="0"/>
          <w:marRight w:val="0"/>
          <w:marTop w:val="0"/>
          <w:marBottom w:val="0"/>
          <w:divBdr>
            <w:top w:val="none" w:sz="0" w:space="0" w:color="auto"/>
            <w:left w:val="none" w:sz="0" w:space="0" w:color="auto"/>
            <w:bottom w:val="none" w:sz="0" w:space="0" w:color="auto"/>
            <w:right w:val="none" w:sz="0" w:space="0" w:color="auto"/>
          </w:divBdr>
          <w:divsChild>
            <w:div w:id="355498583">
              <w:marLeft w:val="0"/>
              <w:marRight w:val="0"/>
              <w:marTop w:val="0"/>
              <w:marBottom w:val="0"/>
              <w:divBdr>
                <w:top w:val="none" w:sz="0" w:space="0" w:color="auto"/>
                <w:left w:val="none" w:sz="0" w:space="0" w:color="auto"/>
                <w:bottom w:val="none" w:sz="0" w:space="0" w:color="auto"/>
                <w:right w:val="none" w:sz="0" w:space="0" w:color="auto"/>
              </w:divBdr>
              <w:divsChild>
                <w:div w:id="71437317">
                  <w:marLeft w:val="0"/>
                  <w:marRight w:val="0"/>
                  <w:marTop w:val="0"/>
                  <w:marBottom w:val="0"/>
                  <w:divBdr>
                    <w:top w:val="none" w:sz="0" w:space="0" w:color="auto"/>
                    <w:left w:val="none" w:sz="0" w:space="0" w:color="auto"/>
                    <w:bottom w:val="none" w:sz="0" w:space="0" w:color="auto"/>
                    <w:right w:val="none" w:sz="0" w:space="0" w:color="auto"/>
                  </w:divBdr>
                  <w:divsChild>
                    <w:div w:id="2106806438">
                      <w:marLeft w:val="0"/>
                      <w:marRight w:val="0"/>
                      <w:marTop w:val="0"/>
                      <w:marBottom w:val="0"/>
                      <w:divBdr>
                        <w:top w:val="none" w:sz="0" w:space="0" w:color="auto"/>
                        <w:left w:val="none" w:sz="0" w:space="0" w:color="auto"/>
                        <w:bottom w:val="none" w:sz="0" w:space="0" w:color="auto"/>
                        <w:right w:val="none" w:sz="0" w:space="0" w:color="auto"/>
                      </w:divBdr>
                      <w:divsChild>
                        <w:div w:id="190918666">
                          <w:marLeft w:val="0"/>
                          <w:marRight w:val="0"/>
                          <w:marTop w:val="0"/>
                          <w:marBottom w:val="0"/>
                          <w:divBdr>
                            <w:top w:val="none" w:sz="0" w:space="0" w:color="auto"/>
                            <w:left w:val="none" w:sz="0" w:space="0" w:color="auto"/>
                            <w:bottom w:val="none" w:sz="0" w:space="0" w:color="auto"/>
                            <w:right w:val="single" w:sz="6" w:space="8" w:color="DDDDDD"/>
                          </w:divBdr>
                          <w:divsChild>
                            <w:div w:id="1386830688">
                              <w:marLeft w:val="0"/>
                              <w:marRight w:val="0"/>
                              <w:marTop w:val="0"/>
                              <w:marBottom w:val="90"/>
                              <w:divBdr>
                                <w:top w:val="single" w:sz="6" w:space="5" w:color="D7D7D7"/>
                                <w:left w:val="single" w:sz="6" w:space="5" w:color="D7D7D7"/>
                                <w:bottom w:val="single" w:sz="6" w:space="5" w:color="D7D7D7"/>
                                <w:right w:val="single" w:sz="6" w:space="5" w:color="D7D7D7"/>
                              </w:divBdr>
                              <w:divsChild>
                                <w:div w:id="1275866474">
                                  <w:marLeft w:val="0"/>
                                  <w:marRight w:val="0"/>
                                  <w:marTop w:val="0"/>
                                  <w:marBottom w:val="0"/>
                                  <w:divBdr>
                                    <w:top w:val="none" w:sz="0" w:space="0" w:color="auto"/>
                                    <w:left w:val="none" w:sz="0" w:space="0" w:color="auto"/>
                                    <w:bottom w:val="none" w:sz="0" w:space="0" w:color="auto"/>
                                    <w:right w:val="none" w:sz="0" w:space="0" w:color="auto"/>
                                  </w:divBdr>
                                  <w:divsChild>
                                    <w:div w:id="1113791512">
                                      <w:marLeft w:val="0"/>
                                      <w:marRight w:val="0"/>
                                      <w:marTop w:val="0"/>
                                      <w:marBottom w:val="0"/>
                                      <w:divBdr>
                                        <w:top w:val="none" w:sz="0" w:space="0" w:color="auto"/>
                                        <w:left w:val="none" w:sz="0" w:space="0" w:color="auto"/>
                                        <w:bottom w:val="none" w:sz="0" w:space="0" w:color="auto"/>
                                        <w:right w:val="none" w:sz="0" w:space="0" w:color="auto"/>
                                      </w:divBdr>
                                      <w:divsChild>
                                        <w:div w:id="1701277615">
                                          <w:marLeft w:val="0"/>
                                          <w:marRight w:val="0"/>
                                          <w:marTop w:val="0"/>
                                          <w:marBottom w:val="0"/>
                                          <w:divBdr>
                                            <w:top w:val="none" w:sz="0" w:space="0" w:color="auto"/>
                                            <w:left w:val="none" w:sz="0" w:space="0" w:color="auto"/>
                                            <w:bottom w:val="none" w:sz="0" w:space="0" w:color="auto"/>
                                            <w:right w:val="none" w:sz="0" w:space="0" w:color="auto"/>
                                          </w:divBdr>
                                          <w:divsChild>
                                            <w:div w:id="213931634">
                                              <w:marLeft w:val="0"/>
                                              <w:marRight w:val="0"/>
                                              <w:marTop w:val="0"/>
                                              <w:marBottom w:val="0"/>
                                              <w:divBdr>
                                                <w:top w:val="none" w:sz="0" w:space="0" w:color="auto"/>
                                                <w:left w:val="none" w:sz="0" w:space="0" w:color="auto"/>
                                                <w:bottom w:val="none" w:sz="0" w:space="0" w:color="auto"/>
                                                <w:right w:val="none" w:sz="0" w:space="0" w:color="auto"/>
                                              </w:divBdr>
                                              <w:divsChild>
                                                <w:div w:id="3288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324955">
      <w:bodyDiv w:val="1"/>
      <w:marLeft w:val="0"/>
      <w:marRight w:val="0"/>
      <w:marTop w:val="0"/>
      <w:marBottom w:val="0"/>
      <w:divBdr>
        <w:top w:val="none" w:sz="0" w:space="0" w:color="auto"/>
        <w:left w:val="none" w:sz="0" w:space="0" w:color="auto"/>
        <w:bottom w:val="none" w:sz="0" w:space="0" w:color="auto"/>
        <w:right w:val="none" w:sz="0" w:space="0" w:color="auto"/>
      </w:divBdr>
    </w:div>
    <w:div w:id="1067918650">
      <w:bodyDiv w:val="1"/>
      <w:marLeft w:val="0"/>
      <w:marRight w:val="0"/>
      <w:marTop w:val="0"/>
      <w:marBottom w:val="0"/>
      <w:divBdr>
        <w:top w:val="none" w:sz="0" w:space="0" w:color="auto"/>
        <w:left w:val="none" w:sz="0" w:space="0" w:color="auto"/>
        <w:bottom w:val="none" w:sz="0" w:space="0" w:color="auto"/>
        <w:right w:val="none" w:sz="0" w:space="0" w:color="auto"/>
      </w:divBdr>
    </w:div>
    <w:div w:id="1115253538">
      <w:bodyDiv w:val="1"/>
      <w:marLeft w:val="0"/>
      <w:marRight w:val="0"/>
      <w:marTop w:val="0"/>
      <w:marBottom w:val="0"/>
      <w:divBdr>
        <w:top w:val="none" w:sz="0" w:space="0" w:color="auto"/>
        <w:left w:val="none" w:sz="0" w:space="0" w:color="auto"/>
        <w:bottom w:val="none" w:sz="0" w:space="0" w:color="auto"/>
        <w:right w:val="none" w:sz="0" w:space="0" w:color="auto"/>
      </w:divBdr>
    </w:div>
    <w:div w:id="1153911133">
      <w:bodyDiv w:val="1"/>
      <w:marLeft w:val="0"/>
      <w:marRight w:val="0"/>
      <w:marTop w:val="0"/>
      <w:marBottom w:val="0"/>
      <w:divBdr>
        <w:top w:val="none" w:sz="0" w:space="0" w:color="auto"/>
        <w:left w:val="none" w:sz="0" w:space="0" w:color="auto"/>
        <w:bottom w:val="none" w:sz="0" w:space="0" w:color="auto"/>
        <w:right w:val="none" w:sz="0" w:space="0" w:color="auto"/>
      </w:divBdr>
    </w:div>
    <w:div w:id="1160924471">
      <w:bodyDiv w:val="1"/>
      <w:marLeft w:val="0"/>
      <w:marRight w:val="0"/>
      <w:marTop w:val="0"/>
      <w:marBottom w:val="0"/>
      <w:divBdr>
        <w:top w:val="none" w:sz="0" w:space="0" w:color="auto"/>
        <w:left w:val="none" w:sz="0" w:space="0" w:color="auto"/>
        <w:bottom w:val="none" w:sz="0" w:space="0" w:color="auto"/>
        <w:right w:val="none" w:sz="0" w:space="0" w:color="auto"/>
      </w:divBdr>
    </w:div>
    <w:div w:id="1271859082">
      <w:bodyDiv w:val="1"/>
      <w:marLeft w:val="0"/>
      <w:marRight w:val="0"/>
      <w:marTop w:val="0"/>
      <w:marBottom w:val="0"/>
      <w:divBdr>
        <w:top w:val="none" w:sz="0" w:space="0" w:color="auto"/>
        <w:left w:val="none" w:sz="0" w:space="0" w:color="auto"/>
        <w:bottom w:val="none" w:sz="0" w:space="0" w:color="auto"/>
        <w:right w:val="none" w:sz="0" w:space="0" w:color="auto"/>
      </w:divBdr>
    </w:div>
    <w:div w:id="1273392768">
      <w:bodyDiv w:val="1"/>
      <w:marLeft w:val="0"/>
      <w:marRight w:val="0"/>
      <w:marTop w:val="0"/>
      <w:marBottom w:val="0"/>
      <w:divBdr>
        <w:top w:val="none" w:sz="0" w:space="0" w:color="auto"/>
        <w:left w:val="none" w:sz="0" w:space="0" w:color="auto"/>
        <w:bottom w:val="none" w:sz="0" w:space="0" w:color="auto"/>
        <w:right w:val="none" w:sz="0" w:space="0" w:color="auto"/>
      </w:divBdr>
    </w:div>
    <w:div w:id="1329406691">
      <w:bodyDiv w:val="1"/>
      <w:marLeft w:val="0"/>
      <w:marRight w:val="0"/>
      <w:marTop w:val="0"/>
      <w:marBottom w:val="0"/>
      <w:divBdr>
        <w:top w:val="none" w:sz="0" w:space="0" w:color="auto"/>
        <w:left w:val="none" w:sz="0" w:space="0" w:color="auto"/>
        <w:bottom w:val="none" w:sz="0" w:space="0" w:color="auto"/>
        <w:right w:val="none" w:sz="0" w:space="0" w:color="auto"/>
      </w:divBdr>
    </w:div>
    <w:div w:id="1387795430">
      <w:bodyDiv w:val="1"/>
      <w:marLeft w:val="0"/>
      <w:marRight w:val="0"/>
      <w:marTop w:val="0"/>
      <w:marBottom w:val="0"/>
      <w:divBdr>
        <w:top w:val="none" w:sz="0" w:space="0" w:color="auto"/>
        <w:left w:val="none" w:sz="0" w:space="0" w:color="auto"/>
        <w:bottom w:val="none" w:sz="0" w:space="0" w:color="auto"/>
        <w:right w:val="none" w:sz="0" w:space="0" w:color="auto"/>
      </w:divBdr>
    </w:div>
    <w:div w:id="1394816438">
      <w:bodyDiv w:val="1"/>
      <w:marLeft w:val="0"/>
      <w:marRight w:val="0"/>
      <w:marTop w:val="0"/>
      <w:marBottom w:val="0"/>
      <w:divBdr>
        <w:top w:val="none" w:sz="0" w:space="0" w:color="auto"/>
        <w:left w:val="none" w:sz="0" w:space="0" w:color="auto"/>
        <w:bottom w:val="none" w:sz="0" w:space="0" w:color="auto"/>
        <w:right w:val="none" w:sz="0" w:space="0" w:color="auto"/>
      </w:divBdr>
    </w:div>
    <w:div w:id="1403529845">
      <w:bodyDiv w:val="1"/>
      <w:marLeft w:val="0"/>
      <w:marRight w:val="0"/>
      <w:marTop w:val="0"/>
      <w:marBottom w:val="0"/>
      <w:divBdr>
        <w:top w:val="none" w:sz="0" w:space="0" w:color="auto"/>
        <w:left w:val="none" w:sz="0" w:space="0" w:color="auto"/>
        <w:bottom w:val="none" w:sz="0" w:space="0" w:color="auto"/>
        <w:right w:val="none" w:sz="0" w:space="0" w:color="auto"/>
      </w:divBdr>
    </w:div>
    <w:div w:id="1407797079">
      <w:bodyDiv w:val="1"/>
      <w:marLeft w:val="0"/>
      <w:marRight w:val="0"/>
      <w:marTop w:val="0"/>
      <w:marBottom w:val="0"/>
      <w:divBdr>
        <w:top w:val="none" w:sz="0" w:space="0" w:color="auto"/>
        <w:left w:val="none" w:sz="0" w:space="0" w:color="auto"/>
        <w:bottom w:val="none" w:sz="0" w:space="0" w:color="auto"/>
        <w:right w:val="none" w:sz="0" w:space="0" w:color="auto"/>
      </w:divBdr>
    </w:div>
    <w:div w:id="1501888572">
      <w:bodyDiv w:val="1"/>
      <w:marLeft w:val="0"/>
      <w:marRight w:val="0"/>
      <w:marTop w:val="0"/>
      <w:marBottom w:val="0"/>
      <w:divBdr>
        <w:top w:val="none" w:sz="0" w:space="0" w:color="auto"/>
        <w:left w:val="none" w:sz="0" w:space="0" w:color="auto"/>
        <w:bottom w:val="none" w:sz="0" w:space="0" w:color="auto"/>
        <w:right w:val="none" w:sz="0" w:space="0" w:color="auto"/>
      </w:divBdr>
    </w:div>
    <w:div w:id="1564095254">
      <w:bodyDiv w:val="1"/>
      <w:marLeft w:val="0"/>
      <w:marRight w:val="0"/>
      <w:marTop w:val="0"/>
      <w:marBottom w:val="0"/>
      <w:divBdr>
        <w:top w:val="none" w:sz="0" w:space="0" w:color="auto"/>
        <w:left w:val="none" w:sz="0" w:space="0" w:color="auto"/>
        <w:bottom w:val="none" w:sz="0" w:space="0" w:color="auto"/>
        <w:right w:val="none" w:sz="0" w:space="0" w:color="auto"/>
      </w:divBdr>
    </w:div>
    <w:div w:id="1606495703">
      <w:bodyDiv w:val="1"/>
      <w:marLeft w:val="0"/>
      <w:marRight w:val="0"/>
      <w:marTop w:val="0"/>
      <w:marBottom w:val="0"/>
      <w:divBdr>
        <w:top w:val="none" w:sz="0" w:space="0" w:color="auto"/>
        <w:left w:val="none" w:sz="0" w:space="0" w:color="auto"/>
        <w:bottom w:val="none" w:sz="0" w:space="0" w:color="auto"/>
        <w:right w:val="none" w:sz="0" w:space="0" w:color="auto"/>
      </w:divBdr>
    </w:div>
    <w:div w:id="1750809806">
      <w:bodyDiv w:val="1"/>
      <w:marLeft w:val="0"/>
      <w:marRight w:val="0"/>
      <w:marTop w:val="0"/>
      <w:marBottom w:val="0"/>
      <w:divBdr>
        <w:top w:val="none" w:sz="0" w:space="0" w:color="auto"/>
        <w:left w:val="none" w:sz="0" w:space="0" w:color="auto"/>
        <w:bottom w:val="none" w:sz="0" w:space="0" w:color="auto"/>
        <w:right w:val="none" w:sz="0" w:space="0" w:color="auto"/>
      </w:divBdr>
    </w:div>
    <w:div w:id="1779980481">
      <w:bodyDiv w:val="1"/>
      <w:marLeft w:val="0"/>
      <w:marRight w:val="0"/>
      <w:marTop w:val="0"/>
      <w:marBottom w:val="0"/>
      <w:divBdr>
        <w:top w:val="none" w:sz="0" w:space="0" w:color="auto"/>
        <w:left w:val="none" w:sz="0" w:space="0" w:color="auto"/>
        <w:bottom w:val="none" w:sz="0" w:space="0" w:color="auto"/>
        <w:right w:val="none" w:sz="0" w:space="0" w:color="auto"/>
      </w:divBdr>
    </w:div>
    <w:div w:id="1793741052">
      <w:bodyDiv w:val="1"/>
      <w:marLeft w:val="0"/>
      <w:marRight w:val="0"/>
      <w:marTop w:val="0"/>
      <w:marBottom w:val="0"/>
      <w:divBdr>
        <w:top w:val="none" w:sz="0" w:space="0" w:color="auto"/>
        <w:left w:val="none" w:sz="0" w:space="0" w:color="auto"/>
        <w:bottom w:val="none" w:sz="0" w:space="0" w:color="auto"/>
        <w:right w:val="none" w:sz="0" w:space="0" w:color="auto"/>
      </w:divBdr>
    </w:div>
    <w:div w:id="1901406797">
      <w:bodyDiv w:val="1"/>
      <w:marLeft w:val="0"/>
      <w:marRight w:val="0"/>
      <w:marTop w:val="0"/>
      <w:marBottom w:val="0"/>
      <w:divBdr>
        <w:top w:val="none" w:sz="0" w:space="0" w:color="auto"/>
        <w:left w:val="none" w:sz="0" w:space="0" w:color="auto"/>
        <w:bottom w:val="none" w:sz="0" w:space="0" w:color="auto"/>
        <w:right w:val="none" w:sz="0" w:space="0" w:color="auto"/>
      </w:divBdr>
    </w:div>
    <w:div w:id="1934124571">
      <w:bodyDiv w:val="1"/>
      <w:marLeft w:val="0"/>
      <w:marRight w:val="0"/>
      <w:marTop w:val="0"/>
      <w:marBottom w:val="0"/>
      <w:divBdr>
        <w:top w:val="none" w:sz="0" w:space="0" w:color="auto"/>
        <w:left w:val="none" w:sz="0" w:space="0" w:color="auto"/>
        <w:bottom w:val="none" w:sz="0" w:space="0" w:color="auto"/>
        <w:right w:val="none" w:sz="0" w:space="0" w:color="auto"/>
      </w:divBdr>
    </w:div>
    <w:div w:id="2073117401">
      <w:bodyDiv w:val="1"/>
      <w:marLeft w:val="0"/>
      <w:marRight w:val="0"/>
      <w:marTop w:val="0"/>
      <w:marBottom w:val="0"/>
      <w:divBdr>
        <w:top w:val="none" w:sz="0" w:space="0" w:color="auto"/>
        <w:left w:val="none" w:sz="0" w:space="0" w:color="auto"/>
        <w:bottom w:val="none" w:sz="0" w:space="0" w:color="auto"/>
        <w:right w:val="none" w:sz="0" w:space="0" w:color="auto"/>
      </w:divBdr>
    </w:div>
    <w:div w:id="2077194258">
      <w:bodyDiv w:val="1"/>
      <w:marLeft w:val="0"/>
      <w:marRight w:val="0"/>
      <w:marTop w:val="0"/>
      <w:marBottom w:val="0"/>
      <w:divBdr>
        <w:top w:val="none" w:sz="0" w:space="0" w:color="auto"/>
        <w:left w:val="none" w:sz="0" w:space="0" w:color="auto"/>
        <w:bottom w:val="none" w:sz="0" w:space="0" w:color="auto"/>
        <w:right w:val="none" w:sz="0" w:space="0" w:color="auto"/>
      </w:divBdr>
    </w:div>
    <w:div w:id="21355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documents/docs_in/" TargetMode="Externa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sd.ru/company/structure.php?structure_UF_DEPARTMENT=2713&amp;set_filter_structure=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sd.ru" TargetMode="External"/><Relationship Id="rId4" Type="http://schemas.openxmlformats.org/officeDocument/2006/relationships/settings" Target="settings.xml"/><Relationship Id="rId9" Type="http://schemas.openxmlformats.org/officeDocument/2006/relationships/hyperlink" Target="https://www.nsd.ru/ru/documents/docs_i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иль Снежино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FB2321B-FAA4-4A15-8DAD-B0247A86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76</Pages>
  <Words>25895</Words>
  <Characters>147607</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Снежина Светлана Анатольевна</dc:creator>
  <cp:keywords/>
  <dc:description/>
  <cp:lastModifiedBy>Матюхина Людмила Владимировна</cp:lastModifiedBy>
  <cp:revision>67</cp:revision>
  <cp:lastPrinted>2021-04-29T07:14:00Z</cp:lastPrinted>
  <dcterms:created xsi:type="dcterms:W3CDTF">2022-07-26T15:24:00Z</dcterms:created>
  <dcterms:modified xsi:type="dcterms:W3CDTF">2022-11-24T07:51:00Z</dcterms:modified>
</cp:coreProperties>
</file>