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5A6" w:rsidRPr="00E16831" w:rsidRDefault="006A75A6" w:rsidP="006A75A6">
      <w:pPr>
        <w:autoSpaceDE w:val="0"/>
        <w:autoSpaceDN w:val="0"/>
        <w:adjustRightInd w:val="0"/>
        <w:ind w:firstLine="539"/>
        <w:jc w:val="right"/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 xml:space="preserve">Небанковская кредитная организация акционерное общество </w:t>
      </w:r>
    </w:p>
    <w:p w:rsidR="006A75A6" w:rsidRPr="00E16831" w:rsidRDefault="006A75A6" w:rsidP="006A75A6">
      <w:pPr>
        <w:autoSpaceDE w:val="0"/>
        <w:autoSpaceDN w:val="0"/>
        <w:adjustRightInd w:val="0"/>
        <w:ind w:firstLine="540"/>
        <w:jc w:val="right"/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>«Национальный расчетный депозитарий»</w:t>
      </w:r>
    </w:p>
    <w:p w:rsidR="006A75A6" w:rsidRPr="00E16831" w:rsidRDefault="006A75A6">
      <w:pPr>
        <w:rPr>
          <w:rFonts w:ascii="Tahoma" w:hAnsi="Tahoma" w:cs="Tahoma"/>
          <w:sz w:val="22"/>
          <w:szCs w:val="22"/>
        </w:rPr>
      </w:pPr>
    </w:p>
    <w:p w:rsidR="00200431" w:rsidRPr="00E16831" w:rsidRDefault="006A75A6" w:rsidP="00552F18">
      <w:pPr>
        <w:jc w:val="center"/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 xml:space="preserve">Заявление на апелляцию штрафа, выставленного в рамках </w:t>
      </w:r>
      <w:r w:rsidRPr="00E16831">
        <w:rPr>
          <w:rFonts w:ascii="Tahoma" w:hAnsi="Tahoma" w:cs="Tahoma"/>
          <w:sz w:val="22"/>
          <w:szCs w:val="22"/>
          <w:lang w:val="en-US"/>
        </w:rPr>
        <w:t>CSDR</w:t>
      </w:r>
    </w:p>
    <w:p w:rsidR="00552F18" w:rsidRPr="00E16831" w:rsidRDefault="00552F18" w:rsidP="00C4781E">
      <w:pPr>
        <w:rPr>
          <w:rFonts w:ascii="Tahoma" w:hAnsi="Tahoma" w:cs="Tahoma"/>
          <w:sz w:val="22"/>
          <w:szCs w:val="22"/>
        </w:rPr>
      </w:pPr>
    </w:p>
    <w:p w:rsidR="006A75A6" w:rsidRPr="00E16831" w:rsidRDefault="006A75A6" w:rsidP="00D34C9C">
      <w:pPr>
        <w:spacing w:line="360" w:lineRule="auto"/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>Полное и/или сокращенное наименование заявителя</w:t>
      </w:r>
      <w:r w:rsidR="00552F18" w:rsidRPr="00E16831">
        <w:rPr>
          <w:rFonts w:ascii="Tahoma" w:hAnsi="Tahoma" w:cs="Tahoma"/>
          <w:sz w:val="22"/>
          <w:szCs w:val="22"/>
        </w:rPr>
        <w:t xml:space="preserve"> </w:t>
      </w:r>
      <w:r w:rsidR="00C4781E" w:rsidRPr="00E16831">
        <w:rPr>
          <w:rFonts w:ascii="Tahoma" w:hAnsi="Tahoma" w:cs="Tahoma"/>
          <w:sz w:val="22"/>
          <w:szCs w:val="22"/>
        </w:rPr>
        <w:t>___________________</w:t>
      </w:r>
      <w:r w:rsidR="00552F18" w:rsidRPr="00E16831">
        <w:rPr>
          <w:rFonts w:ascii="Tahoma" w:hAnsi="Tahoma" w:cs="Tahoma"/>
          <w:sz w:val="22"/>
          <w:szCs w:val="22"/>
        </w:rPr>
        <w:t>_____</w:t>
      </w:r>
      <w:r w:rsidR="00C4781E" w:rsidRPr="00E16831">
        <w:rPr>
          <w:rFonts w:ascii="Tahoma" w:hAnsi="Tahoma" w:cs="Tahoma"/>
          <w:sz w:val="22"/>
          <w:szCs w:val="22"/>
        </w:rPr>
        <w:t>_</w:t>
      </w:r>
      <w:r w:rsidR="00552F18" w:rsidRPr="00E16831">
        <w:rPr>
          <w:rFonts w:ascii="Tahoma" w:hAnsi="Tahoma" w:cs="Tahoma"/>
          <w:sz w:val="22"/>
          <w:szCs w:val="22"/>
        </w:rPr>
        <w:t xml:space="preserve"> </w:t>
      </w:r>
      <w:r w:rsidR="00C4781E" w:rsidRPr="00E16831">
        <w:rPr>
          <w:rFonts w:ascii="Tahoma" w:hAnsi="Tahoma" w:cs="Tahoma"/>
          <w:sz w:val="22"/>
          <w:szCs w:val="22"/>
        </w:rPr>
        <w:t>__________________________________________________________</w:t>
      </w:r>
      <w:r w:rsidR="00552F18" w:rsidRPr="00E16831">
        <w:rPr>
          <w:rFonts w:ascii="Tahoma" w:hAnsi="Tahoma" w:cs="Tahoma"/>
          <w:sz w:val="22"/>
          <w:szCs w:val="22"/>
        </w:rPr>
        <w:t>___________</w:t>
      </w:r>
      <w:r w:rsidR="00C4781E" w:rsidRPr="00E16831">
        <w:rPr>
          <w:rFonts w:ascii="Tahoma" w:hAnsi="Tahoma" w:cs="Tahoma"/>
          <w:sz w:val="22"/>
          <w:szCs w:val="22"/>
        </w:rPr>
        <w:t>__</w:t>
      </w:r>
      <w:r w:rsidRPr="00E16831">
        <w:rPr>
          <w:rFonts w:ascii="Tahoma" w:hAnsi="Tahoma" w:cs="Tahoma"/>
          <w:sz w:val="22"/>
          <w:szCs w:val="22"/>
        </w:rPr>
        <w:t xml:space="preserve"> </w:t>
      </w:r>
    </w:p>
    <w:tbl>
      <w:tblPr>
        <w:tblStyle w:val="a8"/>
        <w:tblpPr w:leftFromText="180" w:rightFromText="180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52F18" w:rsidRPr="00E16831" w:rsidTr="00552F18">
        <w:tc>
          <w:tcPr>
            <w:tcW w:w="283" w:type="dxa"/>
          </w:tcPr>
          <w:p w:rsidR="00552F18" w:rsidRPr="00E16831" w:rsidRDefault="00552F18" w:rsidP="00552F1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" w:type="dxa"/>
          </w:tcPr>
          <w:p w:rsidR="00552F18" w:rsidRPr="00E16831" w:rsidRDefault="00552F18" w:rsidP="00552F1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" w:type="dxa"/>
          </w:tcPr>
          <w:p w:rsidR="00552F18" w:rsidRPr="00E16831" w:rsidRDefault="00552F18" w:rsidP="00552F1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" w:type="dxa"/>
          </w:tcPr>
          <w:p w:rsidR="00552F18" w:rsidRPr="00E16831" w:rsidRDefault="00552F18" w:rsidP="00552F1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" w:type="dxa"/>
          </w:tcPr>
          <w:p w:rsidR="00552F18" w:rsidRPr="00E16831" w:rsidRDefault="00552F18" w:rsidP="00552F1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" w:type="dxa"/>
          </w:tcPr>
          <w:p w:rsidR="00552F18" w:rsidRPr="00E16831" w:rsidRDefault="00552F18" w:rsidP="00552F1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" w:type="dxa"/>
          </w:tcPr>
          <w:p w:rsidR="00552F18" w:rsidRPr="00E16831" w:rsidRDefault="00552F18" w:rsidP="00552F1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" w:type="dxa"/>
          </w:tcPr>
          <w:p w:rsidR="00552F18" w:rsidRPr="00E16831" w:rsidRDefault="00552F18" w:rsidP="00552F1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" w:type="dxa"/>
          </w:tcPr>
          <w:p w:rsidR="00552F18" w:rsidRPr="00E16831" w:rsidRDefault="00552F18" w:rsidP="00552F1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" w:type="dxa"/>
          </w:tcPr>
          <w:p w:rsidR="00552F18" w:rsidRPr="00E16831" w:rsidRDefault="00552F18" w:rsidP="00552F1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" w:type="dxa"/>
          </w:tcPr>
          <w:p w:rsidR="00552F18" w:rsidRPr="00E16831" w:rsidRDefault="00552F18" w:rsidP="00552F1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" w:type="dxa"/>
          </w:tcPr>
          <w:p w:rsidR="00552F18" w:rsidRPr="00E16831" w:rsidRDefault="00552F18" w:rsidP="00552F1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C4781E" w:rsidRPr="00E16831" w:rsidRDefault="006A75A6" w:rsidP="00C4781E">
      <w:pPr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>Депозитарный код</w:t>
      </w:r>
      <w:r w:rsidR="00C4781E" w:rsidRPr="00E16831">
        <w:rPr>
          <w:rFonts w:ascii="Tahoma" w:hAnsi="Tahoma" w:cs="Tahoma"/>
          <w:sz w:val="22"/>
          <w:szCs w:val="22"/>
        </w:rPr>
        <w:t xml:space="preserve"> </w:t>
      </w:r>
    </w:p>
    <w:p w:rsidR="006A75A6" w:rsidRPr="00E16831" w:rsidRDefault="006A75A6" w:rsidP="00C4781E">
      <w:pPr>
        <w:rPr>
          <w:rFonts w:ascii="Tahoma" w:hAnsi="Tahoma" w:cs="Tahoma"/>
          <w:sz w:val="22"/>
          <w:szCs w:val="22"/>
        </w:rPr>
      </w:pPr>
    </w:p>
    <w:p w:rsidR="00294B99" w:rsidRPr="00E16831" w:rsidRDefault="006A75A6" w:rsidP="008D1626">
      <w:pPr>
        <w:spacing w:after="240"/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>Просим рассмотреть апелляцию штрафа</w:t>
      </w:r>
      <w:r w:rsidR="00294B99" w:rsidRPr="00E16831">
        <w:rPr>
          <w:rFonts w:ascii="Tahoma" w:hAnsi="Tahoma" w:cs="Tahoma"/>
          <w:sz w:val="22"/>
          <w:szCs w:val="22"/>
        </w:rPr>
        <w:t>:</w:t>
      </w:r>
    </w:p>
    <w:tbl>
      <w:tblPr>
        <w:tblStyle w:val="a8"/>
        <w:tblW w:w="9198" w:type="dxa"/>
        <w:tblLook w:val="04A0" w:firstRow="1" w:lastRow="0" w:firstColumn="1" w:lastColumn="0" w:noHBand="0" w:noVBand="1"/>
      </w:tblPr>
      <w:tblGrid>
        <w:gridCol w:w="4673"/>
        <w:gridCol w:w="4525"/>
      </w:tblGrid>
      <w:tr w:rsidR="00FE54A1" w:rsidRPr="00E16831" w:rsidTr="00FE54A1">
        <w:trPr>
          <w:trHeight w:val="170"/>
        </w:trPr>
        <w:tc>
          <w:tcPr>
            <w:tcW w:w="4673" w:type="dxa"/>
          </w:tcPr>
          <w:p w:rsidR="00FE54A1" w:rsidRPr="00E16831" w:rsidRDefault="00FE54A1" w:rsidP="006A75A6">
            <w:pPr>
              <w:rPr>
                <w:rFonts w:ascii="Tahoma" w:hAnsi="Tahoma" w:cs="Tahoma"/>
                <w:sz w:val="22"/>
                <w:szCs w:val="22"/>
              </w:rPr>
            </w:pPr>
            <w:r w:rsidRPr="00E16831">
              <w:rPr>
                <w:rFonts w:ascii="Tahoma" w:hAnsi="Tahoma" w:cs="Tahoma"/>
                <w:sz w:val="22"/>
                <w:szCs w:val="22"/>
              </w:rPr>
              <w:t>Регистрационный номер Поручения</w:t>
            </w:r>
          </w:p>
        </w:tc>
        <w:tc>
          <w:tcPr>
            <w:tcW w:w="4525" w:type="dxa"/>
          </w:tcPr>
          <w:p w:rsidR="00FE54A1" w:rsidRPr="00E16831" w:rsidRDefault="00FE54A1" w:rsidP="006A75A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FE54A1" w:rsidRPr="00E16831" w:rsidTr="00FE54A1">
        <w:trPr>
          <w:trHeight w:val="170"/>
        </w:trPr>
        <w:tc>
          <w:tcPr>
            <w:tcW w:w="4673" w:type="dxa"/>
          </w:tcPr>
          <w:p w:rsidR="00FE54A1" w:rsidRPr="00E16831" w:rsidRDefault="00FE54A1" w:rsidP="006A75A6">
            <w:pPr>
              <w:rPr>
                <w:rFonts w:ascii="Tahoma" w:hAnsi="Tahoma" w:cs="Tahoma"/>
                <w:sz w:val="22"/>
                <w:szCs w:val="22"/>
              </w:rPr>
            </w:pPr>
            <w:r w:rsidRPr="00E16831">
              <w:rPr>
                <w:rFonts w:ascii="Tahoma" w:hAnsi="Tahoma" w:cs="Tahoma"/>
                <w:sz w:val="22"/>
                <w:szCs w:val="22"/>
              </w:rPr>
              <w:t>Место расчетов</w:t>
            </w:r>
          </w:p>
        </w:tc>
        <w:tc>
          <w:tcPr>
            <w:tcW w:w="4525" w:type="dxa"/>
          </w:tcPr>
          <w:p w:rsidR="00FE54A1" w:rsidRPr="00E16831" w:rsidRDefault="00FE54A1" w:rsidP="006A75A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54A1" w:rsidRPr="00E16831" w:rsidTr="00FE54A1">
        <w:trPr>
          <w:trHeight w:val="170"/>
        </w:trPr>
        <w:tc>
          <w:tcPr>
            <w:tcW w:w="4673" w:type="dxa"/>
          </w:tcPr>
          <w:p w:rsidR="00FE54A1" w:rsidRPr="00E16831" w:rsidRDefault="00917D71" w:rsidP="006A75A6">
            <w:pPr>
              <w:rPr>
                <w:rFonts w:ascii="Tahoma" w:hAnsi="Tahoma" w:cs="Tahoma"/>
                <w:sz w:val="22"/>
                <w:szCs w:val="22"/>
              </w:rPr>
            </w:pPr>
            <w:r w:rsidRPr="00E16831">
              <w:rPr>
                <w:rFonts w:ascii="Tahoma" w:hAnsi="Tahoma" w:cs="Tahoma"/>
                <w:sz w:val="22"/>
                <w:szCs w:val="22"/>
              </w:rPr>
              <w:t>Дата расчетов</w:t>
            </w:r>
          </w:p>
        </w:tc>
        <w:tc>
          <w:tcPr>
            <w:tcW w:w="4525" w:type="dxa"/>
          </w:tcPr>
          <w:p w:rsidR="00FE54A1" w:rsidRPr="00E16831" w:rsidRDefault="00FE54A1" w:rsidP="006A75A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54A1" w:rsidRPr="00E16831" w:rsidTr="00FE54A1">
        <w:trPr>
          <w:trHeight w:val="170"/>
        </w:trPr>
        <w:tc>
          <w:tcPr>
            <w:tcW w:w="4673" w:type="dxa"/>
          </w:tcPr>
          <w:p w:rsidR="00FE54A1" w:rsidRPr="00E16831" w:rsidRDefault="00FE54A1" w:rsidP="00917D71">
            <w:pPr>
              <w:rPr>
                <w:rFonts w:ascii="Tahoma" w:hAnsi="Tahoma" w:cs="Tahoma"/>
                <w:sz w:val="22"/>
                <w:szCs w:val="22"/>
              </w:rPr>
            </w:pPr>
            <w:r w:rsidRPr="00E16831">
              <w:rPr>
                <w:rFonts w:ascii="Tahoma" w:hAnsi="Tahoma" w:cs="Tahoma"/>
                <w:sz w:val="22"/>
                <w:szCs w:val="22"/>
              </w:rPr>
              <w:t>Дата формирования штрафа</w:t>
            </w:r>
          </w:p>
        </w:tc>
        <w:tc>
          <w:tcPr>
            <w:tcW w:w="4525" w:type="dxa"/>
          </w:tcPr>
          <w:p w:rsidR="00FE54A1" w:rsidRPr="00E16831" w:rsidRDefault="00FE54A1" w:rsidP="006A75A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54A1" w:rsidRPr="00E16831" w:rsidTr="00FE54A1">
        <w:trPr>
          <w:trHeight w:val="170"/>
        </w:trPr>
        <w:tc>
          <w:tcPr>
            <w:tcW w:w="4673" w:type="dxa"/>
          </w:tcPr>
          <w:p w:rsidR="00FE54A1" w:rsidRPr="00E16831" w:rsidRDefault="00FE54A1" w:rsidP="00552F18">
            <w:pPr>
              <w:rPr>
                <w:rFonts w:ascii="Tahoma" w:hAnsi="Tahoma" w:cs="Tahoma"/>
                <w:sz w:val="22"/>
                <w:szCs w:val="22"/>
              </w:rPr>
            </w:pPr>
            <w:r w:rsidRPr="00E16831">
              <w:rPr>
                <w:rFonts w:ascii="Tahoma" w:hAnsi="Tahoma" w:cs="Tahoma"/>
                <w:sz w:val="22"/>
                <w:szCs w:val="22"/>
              </w:rPr>
              <w:t>Референс штрафа</w:t>
            </w:r>
          </w:p>
        </w:tc>
        <w:tc>
          <w:tcPr>
            <w:tcW w:w="4525" w:type="dxa"/>
          </w:tcPr>
          <w:p w:rsidR="00FE54A1" w:rsidRPr="00E16831" w:rsidRDefault="00FE54A1" w:rsidP="006A75A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54A1" w:rsidRPr="00E16831" w:rsidTr="00FE54A1">
        <w:trPr>
          <w:trHeight w:val="170"/>
        </w:trPr>
        <w:tc>
          <w:tcPr>
            <w:tcW w:w="4673" w:type="dxa"/>
          </w:tcPr>
          <w:p w:rsidR="00FE54A1" w:rsidRPr="00E16831" w:rsidRDefault="00FE54A1" w:rsidP="00917D71">
            <w:pPr>
              <w:rPr>
                <w:rFonts w:ascii="Tahoma" w:hAnsi="Tahoma" w:cs="Tahoma"/>
                <w:sz w:val="22"/>
                <w:szCs w:val="22"/>
              </w:rPr>
            </w:pPr>
            <w:r w:rsidRPr="00E16831">
              <w:rPr>
                <w:rFonts w:ascii="Tahoma" w:hAnsi="Tahoma" w:cs="Tahoma"/>
                <w:sz w:val="22"/>
                <w:szCs w:val="22"/>
              </w:rPr>
              <w:t>Индивидуальный референс штрафа</w:t>
            </w:r>
          </w:p>
        </w:tc>
        <w:tc>
          <w:tcPr>
            <w:tcW w:w="4525" w:type="dxa"/>
          </w:tcPr>
          <w:p w:rsidR="00FE54A1" w:rsidRPr="00E16831" w:rsidRDefault="00FE54A1" w:rsidP="006A75A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54A1" w:rsidRPr="00E16831" w:rsidTr="00FE54A1">
        <w:trPr>
          <w:trHeight w:val="170"/>
        </w:trPr>
        <w:tc>
          <w:tcPr>
            <w:tcW w:w="4673" w:type="dxa"/>
          </w:tcPr>
          <w:p w:rsidR="00FE54A1" w:rsidRPr="00E16831" w:rsidRDefault="00FE54A1" w:rsidP="006A75A6">
            <w:pPr>
              <w:rPr>
                <w:rFonts w:ascii="Tahoma" w:hAnsi="Tahoma" w:cs="Tahoma"/>
                <w:sz w:val="22"/>
                <w:szCs w:val="22"/>
              </w:rPr>
            </w:pPr>
            <w:r w:rsidRPr="00E16831">
              <w:rPr>
                <w:rFonts w:ascii="Tahoma" w:hAnsi="Tahoma" w:cs="Tahoma"/>
                <w:sz w:val="22"/>
                <w:szCs w:val="22"/>
              </w:rPr>
              <w:t>Код ценной бумаги НКО АО НРД</w:t>
            </w:r>
          </w:p>
        </w:tc>
        <w:tc>
          <w:tcPr>
            <w:tcW w:w="4525" w:type="dxa"/>
          </w:tcPr>
          <w:p w:rsidR="00FE54A1" w:rsidRPr="00E16831" w:rsidRDefault="00FE54A1" w:rsidP="006A75A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54A1" w:rsidRPr="00E16831" w:rsidTr="00FE54A1">
        <w:trPr>
          <w:trHeight w:val="170"/>
        </w:trPr>
        <w:tc>
          <w:tcPr>
            <w:tcW w:w="4673" w:type="dxa"/>
          </w:tcPr>
          <w:p w:rsidR="00FE54A1" w:rsidRPr="00E16831" w:rsidRDefault="00FE54A1" w:rsidP="00FE54A1">
            <w:pPr>
              <w:rPr>
                <w:rFonts w:ascii="Tahoma" w:hAnsi="Tahoma" w:cs="Tahoma"/>
                <w:sz w:val="22"/>
                <w:szCs w:val="22"/>
              </w:rPr>
            </w:pPr>
            <w:r w:rsidRPr="00E16831">
              <w:rPr>
                <w:rFonts w:ascii="Tahoma" w:hAnsi="Tahoma" w:cs="Tahoma"/>
                <w:sz w:val="22"/>
                <w:szCs w:val="22"/>
              </w:rPr>
              <w:t>Классификационный тип бумаги (примененный)</w:t>
            </w:r>
          </w:p>
        </w:tc>
        <w:tc>
          <w:tcPr>
            <w:tcW w:w="4525" w:type="dxa"/>
          </w:tcPr>
          <w:p w:rsidR="00FE54A1" w:rsidRPr="00E16831" w:rsidRDefault="00FE54A1" w:rsidP="006A75A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54A1" w:rsidRPr="00E16831" w:rsidTr="00FE54A1">
        <w:trPr>
          <w:trHeight w:val="170"/>
        </w:trPr>
        <w:tc>
          <w:tcPr>
            <w:tcW w:w="4673" w:type="dxa"/>
          </w:tcPr>
          <w:p w:rsidR="00FE54A1" w:rsidRPr="00E16831" w:rsidRDefault="00FE54A1" w:rsidP="00917D71">
            <w:pPr>
              <w:rPr>
                <w:rFonts w:ascii="Tahoma" w:hAnsi="Tahoma" w:cs="Tahoma"/>
                <w:sz w:val="22"/>
                <w:szCs w:val="22"/>
              </w:rPr>
            </w:pPr>
            <w:r w:rsidRPr="00E16831">
              <w:rPr>
                <w:rFonts w:ascii="Tahoma" w:hAnsi="Tahoma" w:cs="Tahoma"/>
                <w:sz w:val="22"/>
                <w:szCs w:val="22"/>
              </w:rPr>
              <w:t>Индикатор ликвидности бумаги (примененный)</w:t>
            </w:r>
          </w:p>
        </w:tc>
        <w:tc>
          <w:tcPr>
            <w:tcW w:w="4525" w:type="dxa"/>
          </w:tcPr>
          <w:p w:rsidR="00FE54A1" w:rsidRPr="00E16831" w:rsidRDefault="00FE54A1" w:rsidP="006A75A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FE54A1" w:rsidRPr="00E16831" w:rsidTr="00FE54A1">
        <w:trPr>
          <w:trHeight w:val="170"/>
        </w:trPr>
        <w:tc>
          <w:tcPr>
            <w:tcW w:w="4673" w:type="dxa"/>
          </w:tcPr>
          <w:p w:rsidR="00FE54A1" w:rsidRPr="00E16831" w:rsidRDefault="00FE54A1" w:rsidP="006A75A6">
            <w:pPr>
              <w:rPr>
                <w:rFonts w:ascii="Tahoma" w:hAnsi="Tahoma" w:cs="Tahoma"/>
                <w:sz w:val="22"/>
                <w:szCs w:val="22"/>
              </w:rPr>
            </w:pPr>
            <w:r w:rsidRPr="00E16831">
              <w:rPr>
                <w:rFonts w:ascii="Tahoma" w:hAnsi="Tahoma" w:cs="Tahoma"/>
                <w:sz w:val="22"/>
                <w:szCs w:val="22"/>
              </w:rPr>
              <w:t>Ставка штрафа по типу актива (примененная)</w:t>
            </w:r>
          </w:p>
        </w:tc>
        <w:tc>
          <w:tcPr>
            <w:tcW w:w="4525" w:type="dxa"/>
          </w:tcPr>
          <w:p w:rsidR="00FE54A1" w:rsidRPr="00E16831" w:rsidRDefault="00FE54A1" w:rsidP="006A75A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54A1" w:rsidRPr="00E16831" w:rsidTr="00FE54A1">
        <w:trPr>
          <w:trHeight w:val="170"/>
        </w:trPr>
        <w:tc>
          <w:tcPr>
            <w:tcW w:w="4673" w:type="dxa"/>
          </w:tcPr>
          <w:p w:rsidR="00FE54A1" w:rsidRPr="00E16831" w:rsidRDefault="00FE54A1" w:rsidP="006A75A6">
            <w:pPr>
              <w:rPr>
                <w:rFonts w:ascii="Tahoma" w:hAnsi="Tahoma" w:cs="Tahoma"/>
                <w:sz w:val="22"/>
                <w:szCs w:val="22"/>
              </w:rPr>
            </w:pPr>
            <w:r w:rsidRPr="00E16831">
              <w:rPr>
                <w:rFonts w:ascii="Tahoma" w:hAnsi="Tahoma" w:cs="Tahoma"/>
                <w:sz w:val="22"/>
                <w:szCs w:val="22"/>
              </w:rPr>
              <w:t>Валюта</w:t>
            </w:r>
          </w:p>
        </w:tc>
        <w:tc>
          <w:tcPr>
            <w:tcW w:w="4525" w:type="dxa"/>
          </w:tcPr>
          <w:p w:rsidR="00FE54A1" w:rsidRPr="00E16831" w:rsidRDefault="00FE54A1" w:rsidP="006A75A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54A1" w:rsidRPr="00E16831" w:rsidTr="00FE54A1">
        <w:trPr>
          <w:trHeight w:val="170"/>
        </w:trPr>
        <w:tc>
          <w:tcPr>
            <w:tcW w:w="4673" w:type="dxa"/>
          </w:tcPr>
          <w:p w:rsidR="00FE54A1" w:rsidRPr="00E16831" w:rsidRDefault="00FE54A1" w:rsidP="00FE54A1">
            <w:pPr>
              <w:rPr>
                <w:rFonts w:ascii="Tahoma" w:hAnsi="Tahoma" w:cs="Tahoma"/>
                <w:sz w:val="22"/>
                <w:szCs w:val="22"/>
              </w:rPr>
            </w:pPr>
            <w:r w:rsidRPr="00E16831">
              <w:rPr>
                <w:rFonts w:ascii="Tahoma" w:hAnsi="Tahoma" w:cs="Tahoma"/>
                <w:sz w:val="22"/>
                <w:szCs w:val="22"/>
              </w:rPr>
              <w:t>Ставка штрафа за дату (примененная)</w:t>
            </w:r>
          </w:p>
        </w:tc>
        <w:tc>
          <w:tcPr>
            <w:tcW w:w="4525" w:type="dxa"/>
          </w:tcPr>
          <w:p w:rsidR="00FE54A1" w:rsidRPr="00E16831" w:rsidRDefault="00FE54A1" w:rsidP="006A75A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52F18" w:rsidRPr="00E16831" w:rsidRDefault="00552F18" w:rsidP="00793269">
      <w:pPr>
        <w:rPr>
          <w:rFonts w:ascii="Tahoma" w:hAnsi="Tahoma" w:cs="Tahoma"/>
          <w:sz w:val="22"/>
          <w:szCs w:val="22"/>
        </w:rPr>
      </w:pPr>
    </w:p>
    <w:p w:rsidR="00793269" w:rsidRPr="00E16831" w:rsidRDefault="00C95E4D" w:rsidP="00552F18">
      <w:pPr>
        <w:spacing w:line="360" w:lineRule="auto"/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>Тип</w:t>
      </w:r>
      <w:r w:rsidR="00793269" w:rsidRPr="00E16831">
        <w:rPr>
          <w:rFonts w:ascii="Tahoma" w:hAnsi="Tahoma" w:cs="Tahoma"/>
          <w:sz w:val="22"/>
          <w:szCs w:val="22"/>
        </w:rPr>
        <w:t xml:space="preserve"> апелляции: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"/>
      </w:tblGrid>
      <w:tr w:rsidR="00552F18" w:rsidRPr="00E16831" w:rsidTr="00552F18">
        <w:tc>
          <w:tcPr>
            <w:tcW w:w="283" w:type="dxa"/>
          </w:tcPr>
          <w:p w:rsidR="00552F18" w:rsidRPr="00E16831" w:rsidRDefault="00552F18" w:rsidP="00552F1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52F18" w:rsidRPr="00E16831" w:rsidRDefault="00793269" w:rsidP="00552F18">
      <w:pPr>
        <w:spacing w:line="360" w:lineRule="auto"/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>запрос об отмене штрафа</w:t>
      </w:r>
    </w:p>
    <w:tbl>
      <w:tblPr>
        <w:tblStyle w:val="a8"/>
        <w:tblpPr w:leftFromText="181" w:rightFromText="181" w:vertAnchor="text" w:tblpY="1"/>
        <w:tblW w:w="0" w:type="auto"/>
        <w:tblLook w:val="04A0" w:firstRow="1" w:lastRow="0" w:firstColumn="1" w:lastColumn="0" w:noHBand="0" w:noVBand="1"/>
      </w:tblPr>
      <w:tblGrid>
        <w:gridCol w:w="283"/>
      </w:tblGrid>
      <w:tr w:rsidR="00552F18" w:rsidRPr="00E16831" w:rsidTr="00552F18">
        <w:tc>
          <w:tcPr>
            <w:tcW w:w="283" w:type="dxa"/>
          </w:tcPr>
          <w:p w:rsidR="00552F18" w:rsidRPr="00E16831" w:rsidRDefault="00552F18" w:rsidP="00552F1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93269" w:rsidRPr="00E16831" w:rsidRDefault="00793269" w:rsidP="00552F18">
      <w:pPr>
        <w:spacing w:line="360" w:lineRule="auto"/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 xml:space="preserve">запрос </w:t>
      </w:r>
      <w:r w:rsidR="003B4403" w:rsidRPr="00E16831">
        <w:rPr>
          <w:rFonts w:ascii="Tahoma" w:hAnsi="Tahoma" w:cs="Tahoma"/>
          <w:sz w:val="22"/>
          <w:szCs w:val="22"/>
        </w:rPr>
        <w:t>об</w:t>
      </w:r>
      <w:r w:rsidRPr="00E16831">
        <w:rPr>
          <w:rFonts w:ascii="Tahoma" w:hAnsi="Tahoma" w:cs="Tahoma"/>
          <w:sz w:val="22"/>
          <w:szCs w:val="22"/>
        </w:rPr>
        <w:t xml:space="preserve"> изменени</w:t>
      </w:r>
      <w:r w:rsidR="003B4403" w:rsidRPr="00E16831">
        <w:rPr>
          <w:rFonts w:ascii="Tahoma" w:hAnsi="Tahoma" w:cs="Tahoma"/>
          <w:sz w:val="22"/>
          <w:szCs w:val="22"/>
        </w:rPr>
        <w:t>и</w:t>
      </w:r>
      <w:r w:rsidRPr="00E16831">
        <w:rPr>
          <w:rFonts w:ascii="Tahoma" w:hAnsi="Tahoma" w:cs="Tahoma"/>
          <w:sz w:val="22"/>
          <w:szCs w:val="22"/>
        </w:rPr>
        <w:t xml:space="preserve"> суммы штрафа 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"/>
      </w:tblGrid>
      <w:tr w:rsidR="00552F18" w:rsidRPr="00E16831" w:rsidTr="00387A45">
        <w:tc>
          <w:tcPr>
            <w:tcW w:w="283" w:type="dxa"/>
          </w:tcPr>
          <w:p w:rsidR="00552F18" w:rsidRPr="00E16831" w:rsidRDefault="00552F18" w:rsidP="00387A4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93269" w:rsidRPr="00E16831" w:rsidRDefault="00793269" w:rsidP="00552F18">
      <w:pPr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>запрос о повторном включении ранее отмен</w:t>
      </w:r>
      <w:r w:rsidR="0003786F" w:rsidRPr="00E16831">
        <w:rPr>
          <w:rFonts w:ascii="Tahoma" w:hAnsi="Tahoma" w:cs="Tahoma"/>
          <w:sz w:val="22"/>
          <w:szCs w:val="22"/>
        </w:rPr>
        <w:t>е</w:t>
      </w:r>
      <w:r w:rsidRPr="00E16831">
        <w:rPr>
          <w:rFonts w:ascii="Tahoma" w:hAnsi="Tahoma" w:cs="Tahoma"/>
          <w:sz w:val="22"/>
          <w:szCs w:val="22"/>
        </w:rPr>
        <w:t xml:space="preserve">нного штрафа </w:t>
      </w:r>
    </w:p>
    <w:p w:rsidR="00552F18" w:rsidRPr="00E16831" w:rsidRDefault="00552F18" w:rsidP="00793269">
      <w:pPr>
        <w:rPr>
          <w:rFonts w:ascii="Tahoma" w:hAnsi="Tahoma" w:cs="Tahoma"/>
          <w:sz w:val="22"/>
          <w:szCs w:val="22"/>
        </w:rPr>
      </w:pPr>
    </w:p>
    <w:p w:rsidR="00D34C9C" w:rsidRPr="00E16831" w:rsidRDefault="00D34C9C" w:rsidP="00552F18">
      <w:pPr>
        <w:spacing w:line="360" w:lineRule="auto"/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 xml:space="preserve">Заполняется </w:t>
      </w:r>
      <w:r w:rsidRPr="00E16831">
        <w:rPr>
          <w:rFonts w:ascii="Tahoma" w:hAnsi="Tahoma" w:cs="Tahoma"/>
          <w:b/>
          <w:sz w:val="22"/>
          <w:szCs w:val="22"/>
        </w:rPr>
        <w:t>для запроса об отмене штрафа</w:t>
      </w:r>
      <w:r w:rsidRPr="00E16831">
        <w:rPr>
          <w:rFonts w:ascii="Tahoma" w:hAnsi="Tahoma" w:cs="Tahoma"/>
          <w:sz w:val="22"/>
          <w:szCs w:val="22"/>
        </w:rPr>
        <w:t>: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"/>
      </w:tblGrid>
      <w:tr w:rsidR="00D34C9C" w:rsidRPr="00E16831" w:rsidTr="00387A45">
        <w:tc>
          <w:tcPr>
            <w:tcW w:w="283" w:type="dxa"/>
          </w:tcPr>
          <w:p w:rsidR="00D34C9C" w:rsidRPr="00E16831" w:rsidRDefault="00D34C9C" w:rsidP="00387A4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34C9C" w:rsidRPr="00E16831" w:rsidRDefault="00D34C9C" w:rsidP="007474E0">
      <w:pPr>
        <w:spacing w:line="360" w:lineRule="auto"/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>в отношении виновной стороны сделки возбуждено дело о банкротстве</w:t>
      </w:r>
    </w:p>
    <w:tbl>
      <w:tblPr>
        <w:tblStyle w:val="a8"/>
        <w:tblpPr w:leftFromText="181" w:rightFromText="181" w:vertAnchor="text" w:tblpY="1"/>
        <w:tblW w:w="0" w:type="auto"/>
        <w:tblLook w:val="04A0" w:firstRow="1" w:lastRow="0" w:firstColumn="1" w:lastColumn="0" w:noHBand="0" w:noVBand="1"/>
      </w:tblPr>
      <w:tblGrid>
        <w:gridCol w:w="283"/>
      </w:tblGrid>
      <w:tr w:rsidR="00D34C9C" w:rsidRPr="00E16831" w:rsidTr="00387A45">
        <w:tc>
          <w:tcPr>
            <w:tcW w:w="283" w:type="dxa"/>
          </w:tcPr>
          <w:p w:rsidR="00D34C9C" w:rsidRPr="00E16831" w:rsidRDefault="00D34C9C" w:rsidP="007474E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34C9C" w:rsidRPr="00E16831" w:rsidRDefault="00D34C9C" w:rsidP="007474E0">
      <w:pPr>
        <w:spacing w:line="360" w:lineRule="auto"/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 xml:space="preserve">для исполнения сделки использовались несколько платформ, и одна из них </w:t>
      </w:r>
    </w:p>
    <w:p w:rsidR="00D34C9C" w:rsidRPr="00E16831" w:rsidRDefault="00D34C9C" w:rsidP="007474E0">
      <w:pPr>
        <w:spacing w:line="360" w:lineRule="auto"/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>была закрыта в день, на который рассчитан штраф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"/>
      </w:tblGrid>
      <w:tr w:rsidR="00D34C9C" w:rsidRPr="00E16831" w:rsidTr="00387A45">
        <w:tc>
          <w:tcPr>
            <w:tcW w:w="283" w:type="dxa"/>
          </w:tcPr>
          <w:p w:rsidR="00D34C9C" w:rsidRPr="00E16831" w:rsidRDefault="00D34C9C" w:rsidP="007474E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474E0" w:rsidRPr="00E16831" w:rsidRDefault="00D34C9C" w:rsidP="007474E0">
      <w:pPr>
        <w:spacing w:line="360" w:lineRule="auto"/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>ISIN приостановлен для расч</w:t>
      </w:r>
      <w:r w:rsidR="0003786F" w:rsidRPr="00E16831">
        <w:rPr>
          <w:rFonts w:ascii="Tahoma" w:hAnsi="Tahoma" w:cs="Tahoma"/>
          <w:sz w:val="22"/>
          <w:szCs w:val="22"/>
        </w:rPr>
        <w:t>е</w:t>
      </w:r>
      <w:r w:rsidRPr="00E16831">
        <w:rPr>
          <w:rFonts w:ascii="Tahoma" w:hAnsi="Tahoma" w:cs="Tahoma"/>
          <w:sz w:val="22"/>
          <w:szCs w:val="22"/>
        </w:rPr>
        <w:t>тов из-за проблем реконсилляции</w:t>
      </w:r>
      <w:r w:rsidR="00E16831" w:rsidRPr="00E16831">
        <w:rPr>
          <w:rFonts w:ascii="Tahoma" w:hAnsi="Tahoma" w:cs="Tahoma"/>
          <w:sz w:val="22"/>
          <w:szCs w:val="22"/>
        </w:rPr>
        <w:t xml:space="preserve"> / </w:t>
      </w:r>
      <w:r w:rsidR="00E16831" w:rsidRPr="00E16831">
        <w:rPr>
          <w:rFonts w:ascii="Tahoma" w:hAnsi="Tahoma" w:cs="Tahoma"/>
          <w:sz w:val="22"/>
          <w:szCs w:val="22"/>
        </w:rPr>
        <w:t>ISIN изъят из торгов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"/>
      </w:tblGrid>
      <w:tr w:rsidR="007474E0" w:rsidRPr="00E16831" w:rsidTr="00387A45">
        <w:tc>
          <w:tcPr>
            <w:tcW w:w="283" w:type="dxa"/>
          </w:tcPr>
          <w:p w:rsidR="007474E0" w:rsidRPr="00E16831" w:rsidRDefault="007474E0" w:rsidP="00387A4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474E0" w:rsidRPr="00E16831" w:rsidRDefault="007474E0" w:rsidP="007474E0">
      <w:pPr>
        <w:spacing w:line="360" w:lineRule="auto"/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>виновность контрагента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"/>
      </w:tblGrid>
      <w:tr w:rsidR="007474E0" w:rsidRPr="00E16831" w:rsidTr="00387A45">
        <w:tc>
          <w:tcPr>
            <w:tcW w:w="283" w:type="dxa"/>
          </w:tcPr>
          <w:p w:rsidR="007474E0" w:rsidRPr="00E16831" w:rsidRDefault="007474E0" w:rsidP="007474E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474E0" w:rsidRPr="00E16831" w:rsidRDefault="007474E0" w:rsidP="007474E0">
      <w:pPr>
        <w:spacing w:line="360" w:lineRule="auto"/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 xml:space="preserve">сделка не была исполнена из-за технических проблем на стороне европейского ЦД 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"/>
      </w:tblGrid>
      <w:tr w:rsidR="00E16831" w:rsidRPr="00E16831" w:rsidTr="00DF3191">
        <w:tc>
          <w:tcPr>
            <w:tcW w:w="283" w:type="dxa"/>
          </w:tcPr>
          <w:p w:rsidR="00E16831" w:rsidRPr="00E16831" w:rsidRDefault="00E16831" w:rsidP="00DF319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6831" w:rsidRPr="00E16831" w:rsidRDefault="00E16831" w:rsidP="007474E0">
      <w:pPr>
        <w:spacing w:line="360" w:lineRule="auto"/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>задержки при первичном размещении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"/>
      </w:tblGrid>
      <w:tr w:rsidR="00E16831" w:rsidRPr="00E16831" w:rsidTr="00DF3191">
        <w:tc>
          <w:tcPr>
            <w:tcW w:w="283" w:type="dxa"/>
          </w:tcPr>
          <w:p w:rsidR="00E16831" w:rsidRPr="00E16831" w:rsidRDefault="00E16831" w:rsidP="00DF319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6831" w:rsidRPr="00E16831" w:rsidRDefault="00E16831" w:rsidP="007474E0">
      <w:pPr>
        <w:spacing w:line="360" w:lineRule="auto"/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>по результатам корпоративного действия потребовалась повторная подача поручения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"/>
      </w:tblGrid>
      <w:tr w:rsidR="007474E0" w:rsidRPr="00E16831" w:rsidTr="00387A45">
        <w:tc>
          <w:tcPr>
            <w:tcW w:w="283" w:type="dxa"/>
          </w:tcPr>
          <w:p w:rsidR="007474E0" w:rsidRPr="00E16831" w:rsidRDefault="007474E0" w:rsidP="007474E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474E0" w:rsidRPr="00E16831" w:rsidRDefault="007474E0" w:rsidP="007474E0">
      <w:pPr>
        <w:spacing w:line="360" w:lineRule="auto"/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>сделка не была исполнена по вине НКО АО НРД</w:t>
      </w:r>
    </w:p>
    <w:p w:rsidR="00E16831" w:rsidRDefault="00E16831" w:rsidP="008D1626">
      <w:pPr>
        <w:rPr>
          <w:rFonts w:ascii="Tahoma" w:hAnsi="Tahoma" w:cs="Tahoma"/>
          <w:sz w:val="22"/>
          <w:szCs w:val="22"/>
        </w:rPr>
      </w:pPr>
    </w:p>
    <w:p w:rsidR="007474E0" w:rsidRPr="00E16831" w:rsidRDefault="007474E0" w:rsidP="008D1626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E16831">
        <w:rPr>
          <w:rFonts w:ascii="Tahoma" w:hAnsi="Tahoma" w:cs="Tahoma"/>
          <w:sz w:val="22"/>
          <w:szCs w:val="22"/>
        </w:rPr>
        <w:lastRenderedPageBreak/>
        <w:t>Описание (свободный текст): _____________</w:t>
      </w:r>
      <w:r w:rsidR="005C3802" w:rsidRPr="00E16831">
        <w:rPr>
          <w:rFonts w:ascii="Tahoma" w:hAnsi="Tahoma" w:cs="Tahoma"/>
          <w:sz w:val="22"/>
          <w:szCs w:val="22"/>
        </w:rPr>
        <w:t>_______________________________</w:t>
      </w:r>
    </w:p>
    <w:p w:rsidR="008D1626" w:rsidRPr="00E16831" w:rsidRDefault="007474E0" w:rsidP="008D1626">
      <w:pPr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>_______________________________________________________________________</w:t>
      </w:r>
    </w:p>
    <w:p w:rsidR="008D1626" w:rsidRPr="00E16831" w:rsidRDefault="008D1626" w:rsidP="008D1626">
      <w:pPr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>_______________________________________________________________________</w:t>
      </w:r>
    </w:p>
    <w:p w:rsidR="008D1626" w:rsidRPr="00E16831" w:rsidRDefault="008D1626" w:rsidP="008D1626">
      <w:pPr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>_______________________________________________________________________</w:t>
      </w:r>
    </w:p>
    <w:p w:rsidR="007474E0" w:rsidRPr="00E16831" w:rsidRDefault="007474E0" w:rsidP="007474E0">
      <w:pPr>
        <w:spacing w:line="360" w:lineRule="auto"/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 xml:space="preserve"> </w:t>
      </w:r>
    </w:p>
    <w:p w:rsidR="00D34C9C" w:rsidRPr="00E16831" w:rsidRDefault="007474E0" w:rsidP="00D34C9C">
      <w:pPr>
        <w:spacing w:line="360" w:lineRule="auto"/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 xml:space="preserve">Заполняется </w:t>
      </w:r>
      <w:r w:rsidRPr="00E16831">
        <w:rPr>
          <w:rFonts w:ascii="Tahoma" w:hAnsi="Tahoma" w:cs="Tahoma"/>
          <w:b/>
          <w:sz w:val="22"/>
          <w:szCs w:val="22"/>
        </w:rPr>
        <w:t>для запроса об изменении суммы штрафа</w:t>
      </w:r>
      <w:r w:rsidRPr="00E16831">
        <w:rPr>
          <w:rFonts w:ascii="Tahoma" w:hAnsi="Tahoma" w:cs="Tahoma"/>
          <w:sz w:val="22"/>
          <w:szCs w:val="22"/>
        </w:rPr>
        <w:t>: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"/>
      </w:tblGrid>
      <w:tr w:rsidR="00D34C9C" w:rsidRPr="00E16831" w:rsidTr="00387A45">
        <w:tc>
          <w:tcPr>
            <w:tcW w:w="283" w:type="dxa"/>
          </w:tcPr>
          <w:p w:rsidR="00D34C9C" w:rsidRPr="00E16831" w:rsidRDefault="00D34C9C" w:rsidP="00387A4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34C9C" w:rsidRPr="00E16831" w:rsidRDefault="00D34C9C" w:rsidP="00D34C9C">
      <w:pPr>
        <w:spacing w:line="360" w:lineRule="auto"/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>Изменение ставки штрафа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"/>
      </w:tblGrid>
      <w:tr w:rsidR="00D34C9C" w:rsidRPr="00E16831" w:rsidTr="00387A45">
        <w:tc>
          <w:tcPr>
            <w:tcW w:w="283" w:type="dxa"/>
          </w:tcPr>
          <w:p w:rsidR="00D34C9C" w:rsidRPr="00E16831" w:rsidRDefault="00D34C9C" w:rsidP="00387A4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34C9C" w:rsidRPr="00E16831" w:rsidRDefault="00D34C9C" w:rsidP="00D34C9C">
      <w:pPr>
        <w:spacing w:line="360" w:lineRule="auto"/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 xml:space="preserve">Изменение классификационного типа ценной бумаги 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"/>
      </w:tblGrid>
      <w:tr w:rsidR="00D34C9C" w:rsidRPr="00E16831" w:rsidTr="00387A45">
        <w:tc>
          <w:tcPr>
            <w:tcW w:w="283" w:type="dxa"/>
          </w:tcPr>
          <w:p w:rsidR="00D34C9C" w:rsidRPr="00E16831" w:rsidRDefault="00D34C9C" w:rsidP="00387A4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34C9C" w:rsidRPr="00E16831" w:rsidRDefault="00D34C9C" w:rsidP="00D34C9C">
      <w:pPr>
        <w:spacing w:line="360" w:lineRule="auto"/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>Изменение индикатора – к списанию / зачислению</w:t>
      </w:r>
      <w:r w:rsidR="00FE54A1" w:rsidRPr="00E16831">
        <w:rPr>
          <w:rFonts w:ascii="Tahoma" w:hAnsi="Tahoma" w:cs="Tahoma"/>
          <w:sz w:val="22"/>
          <w:szCs w:val="22"/>
        </w:rPr>
        <w:t xml:space="preserve"> (переопределение виновной стороны)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"/>
      </w:tblGrid>
      <w:tr w:rsidR="00D34C9C" w:rsidRPr="00E16831" w:rsidTr="00387A45">
        <w:tc>
          <w:tcPr>
            <w:tcW w:w="283" w:type="dxa"/>
          </w:tcPr>
          <w:p w:rsidR="00D34C9C" w:rsidRPr="00E16831" w:rsidRDefault="00D34C9C" w:rsidP="00387A4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34C9C" w:rsidRPr="00E16831" w:rsidRDefault="00D34C9C" w:rsidP="00D34C9C">
      <w:pPr>
        <w:spacing w:line="360" w:lineRule="auto"/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>Изменение индикатора ликвидности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"/>
      </w:tblGrid>
      <w:tr w:rsidR="00D34C9C" w:rsidRPr="00E16831" w:rsidTr="00387A45">
        <w:tc>
          <w:tcPr>
            <w:tcW w:w="283" w:type="dxa"/>
          </w:tcPr>
          <w:p w:rsidR="00D34C9C" w:rsidRPr="00E16831" w:rsidRDefault="00D34C9C" w:rsidP="00387A4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474E0" w:rsidRPr="00E16831" w:rsidRDefault="00D34C9C" w:rsidP="007474E0">
      <w:pPr>
        <w:spacing w:line="360" w:lineRule="auto"/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>Изменение справочной цены ценной бумаги</w:t>
      </w:r>
    </w:p>
    <w:tbl>
      <w:tblPr>
        <w:tblStyle w:val="a8"/>
        <w:tblW w:w="9184" w:type="dxa"/>
        <w:tblLook w:val="04A0" w:firstRow="1" w:lastRow="0" w:firstColumn="1" w:lastColumn="0" w:noHBand="0" w:noVBand="1"/>
      </w:tblPr>
      <w:tblGrid>
        <w:gridCol w:w="4531"/>
        <w:gridCol w:w="4653"/>
      </w:tblGrid>
      <w:tr w:rsidR="008D1626" w:rsidRPr="00E16831" w:rsidTr="008D1626">
        <w:tc>
          <w:tcPr>
            <w:tcW w:w="4531" w:type="dxa"/>
          </w:tcPr>
          <w:p w:rsidR="008D1626" w:rsidRPr="00E16831" w:rsidRDefault="008D1626" w:rsidP="00387A45">
            <w:pPr>
              <w:rPr>
                <w:rFonts w:ascii="Tahoma" w:hAnsi="Tahoma" w:cs="Tahoma"/>
                <w:sz w:val="22"/>
                <w:szCs w:val="22"/>
              </w:rPr>
            </w:pPr>
            <w:r w:rsidRPr="00E16831">
              <w:rPr>
                <w:rFonts w:ascii="Tahoma" w:hAnsi="Tahoma" w:cs="Tahoma"/>
                <w:sz w:val="22"/>
                <w:szCs w:val="22"/>
              </w:rPr>
              <w:t>Справочная цена актива (примененная)</w:t>
            </w:r>
          </w:p>
        </w:tc>
        <w:tc>
          <w:tcPr>
            <w:tcW w:w="4653" w:type="dxa"/>
          </w:tcPr>
          <w:p w:rsidR="008D1626" w:rsidRPr="00E16831" w:rsidRDefault="008D1626" w:rsidP="00387A4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626" w:rsidRPr="00E16831" w:rsidTr="008D1626">
        <w:tc>
          <w:tcPr>
            <w:tcW w:w="4531" w:type="dxa"/>
          </w:tcPr>
          <w:p w:rsidR="008D1626" w:rsidRPr="00E16831" w:rsidRDefault="008D1626" w:rsidP="007474E0">
            <w:pPr>
              <w:rPr>
                <w:rFonts w:ascii="Tahoma" w:hAnsi="Tahoma" w:cs="Tahoma"/>
                <w:sz w:val="22"/>
                <w:szCs w:val="22"/>
              </w:rPr>
            </w:pPr>
            <w:r w:rsidRPr="00E16831">
              <w:rPr>
                <w:rFonts w:ascii="Tahoma" w:hAnsi="Tahoma" w:cs="Tahoma"/>
                <w:sz w:val="22"/>
                <w:szCs w:val="22"/>
              </w:rPr>
              <w:t>Справочная цена актива (ожидаемая)</w:t>
            </w:r>
          </w:p>
        </w:tc>
        <w:tc>
          <w:tcPr>
            <w:tcW w:w="4653" w:type="dxa"/>
          </w:tcPr>
          <w:p w:rsidR="008D1626" w:rsidRPr="00E16831" w:rsidRDefault="008D1626" w:rsidP="00387A4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626" w:rsidRPr="00E16831" w:rsidTr="008D1626">
        <w:tc>
          <w:tcPr>
            <w:tcW w:w="4531" w:type="dxa"/>
          </w:tcPr>
          <w:p w:rsidR="008D1626" w:rsidRPr="00E16831" w:rsidRDefault="008D1626" w:rsidP="007474E0">
            <w:pPr>
              <w:rPr>
                <w:rFonts w:ascii="Tahoma" w:hAnsi="Tahoma" w:cs="Tahoma"/>
                <w:sz w:val="22"/>
                <w:szCs w:val="22"/>
              </w:rPr>
            </w:pPr>
            <w:r w:rsidRPr="00E16831">
              <w:rPr>
                <w:rFonts w:ascii="Tahoma" w:hAnsi="Tahoma" w:cs="Tahoma"/>
                <w:sz w:val="22"/>
                <w:szCs w:val="22"/>
              </w:rPr>
              <w:t>Классификационный тип ценной бумаги в соответствии с нормами CSDR (ожидаемый)</w:t>
            </w:r>
          </w:p>
        </w:tc>
        <w:tc>
          <w:tcPr>
            <w:tcW w:w="4653" w:type="dxa"/>
          </w:tcPr>
          <w:p w:rsidR="008D1626" w:rsidRPr="00E16831" w:rsidRDefault="008D1626" w:rsidP="00387A4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626" w:rsidRPr="00E16831" w:rsidTr="008D1626">
        <w:tc>
          <w:tcPr>
            <w:tcW w:w="4531" w:type="dxa"/>
          </w:tcPr>
          <w:p w:rsidR="008D1626" w:rsidRPr="00E16831" w:rsidRDefault="008D1626" w:rsidP="008D1626">
            <w:pPr>
              <w:rPr>
                <w:rFonts w:ascii="Tahoma" w:hAnsi="Tahoma" w:cs="Tahoma"/>
                <w:sz w:val="22"/>
                <w:szCs w:val="22"/>
              </w:rPr>
            </w:pPr>
            <w:r w:rsidRPr="00E16831">
              <w:rPr>
                <w:rFonts w:ascii="Tahoma" w:hAnsi="Tahoma" w:cs="Tahoma"/>
                <w:sz w:val="22"/>
                <w:szCs w:val="22"/>
              </w:rPr>
              <w:t>Индикатор ликвидности ценой бумаги (ожидаемый)</w:t>
            </w:r>
          </w:p>
        </w:tc>
        <w:tc>
          <w:tcPr>
            <w:tcW w:w="4653" w:type="dxa"/>
          </w:tcPr>
          <w:p w:rsidR="008D1626" w:rsidRPr="00E16831" w:rsidRDefault="008D1626" w:rsidP="00387A4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626" w:rsidRPr="00E16831" w:rsidTr="008D1626">
        <w:tc>
          <w:tcPr>
            <w:tcW w:w="4531" w:type="dxa"/>
          </w:tcPr>
          <w:p w:rsidR="008D1626" w:rsidRPr="00E16831" w:rsidRDefault="008D1626" w:rsidP="008D162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6831">
              <w:rPr>
                <w:rFonts w:ascii="Tahoma" w:hAnsi="Tahoma" w:cs="Tahoma"/>
                <w:sz w:val="22"/>
                <w:szCs w:val="22"/>
              </w:rPr>
              <w:t>И</w:t>
            </w:r>
            <w:r w:rsidRPr="00E16831">
              <w:rPr>
                <w:rFonts w:ascii="Tahoma" w:hAnsi="Tahoma" w:cs="Tahoma"/>
                <w:sz w:val="22"/>
                <w:szCs w:val="22"/>
                <w:lang w:val="en-US"/>
              </w:rPr>
              <w:t xml:space="preserve">ндикатор SME Growth Market </w:t>
            </w:r>
          </w:p>
        </w:tc>
        <w:tc>
          <w:tcPr>
            <w:tcW w:w="4653" w:type="dxa"/>
          </w:tcPr>
          <w:p w:rsidR="008D1626" w:rsidRPr="00E16831" w:rsidRDefault="008D1626" w:rsidP="00387A4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8D1626" w:rsidRPr="00E16831" w:rsidTr="008D1626">
        <w:tc>
          <w:tcPr>
            <w:tcW w:w="4531" w:type="dxa"/>
          </w:tcPr>
          <w:p w:rsidR="008D1626" w:rsidRPr="00E16831" w:rsidRDefault="008D1626" w:rsidP="008D1626">
            <w:pPr>
              <w:rPr>
                <w:rFonts w:ascii="Tahoma" w:hAnsi="Tahoma" w:cs="Tahoma"/>
                <w:sz w:val="22"/>
                <w:szCs w:val="22"/>
              </w:rPr>
            </w:pPr>
            <w:r w:rsidRPr="00E16831">
              <w:rPr>
                <w:rFonts w:ascii="Tahoma" w:hAnsi="Tahoma" w:cs="Tahoma"/>
                <w:sz w:val="22"/>
                <w:szCs w:val="22"/>
              </w:rPr>
              <w:t>Ставка штрафа по типу актива (ожидаемая)</w:t>
            </w:r>
          </w:p>
        </w:tc>
        <w:tc>
          <w:tcPr>
            <w:tcW w:w="4653" w:type="dxa"/>
          </w:tcPr>
          <w:p w:rsidR="008D1626" w:rsidRPr="00E16831" w:rsidRDefault="008D1626" w:rsidP="00B40FE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626" w:rsidRPr="00E16831" w:rsidTr="008D1626">
        <w:tc>
          <w:tcPr>
            <w:tcW w:w="4531" w:type="dxa"/>
          </w:tcPr>
          <w:p w:rsidR="008D1626" w:rsidRPr="00E16831" w:rsidRDefault="008D1626" w:rsidP="00B40FE9">
            <w:pPr>
              <w:rPr>
                <w:rFonts w:ascii="Tahoma" w:hAnsi="Tahoma" w:cs="Tahoma"/>
                <w:sz w:val="22"/>
                <w:szCs w:val="22"/>
              </w:rPr>
            </w:pPr>
            <w:r w:rsidRPr="00E16831">
              <w:rPr>
                <w:rFonts w:ascii="Tahoma" w:hAnsi="Tahoma" w:cs="Tahoma"/>
                <w:sz w:val="22"/>
                <w:szCs w:val="22"/>
              </w:rPr>
              <w:t>Ставка штрафа за дату (ожидаемая)</w:t>
            </w:r>
          </w:p>
        </w:tc>
        <w:tc>
          <w:tcPr>
            <w:tcW w:w="4653" w:type="dxa"/>
          </w:tcPr>
          <w:p w:rsidR="008D1626" w:rsidRPr="00E16831" w:rsidRDefault="008D1626" w:rsidP="00B40FE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626" w:rsidRPr="00E16831" w:rsidTr="008D1626">
        <w:tc>
          <w:tcPr>
            <w:tcW w:w="4531" w:type="dxa"/>
          </w:tcPr>
          <w:p w:rsidR="008D1626" w:rsidRPr="00E16831" w:rsidRDefault="008D1626" w:rsidP="00B40FE9">
            <w:pPr>
              <w:rPr>
                <w:rFonts w:ascii="Tahoma" w:hAnsi="Tahoma" w:cs="Tahoma"/>
                <w:sz w:val="22"/>
                <w:szCs w:val="22"/>
              </w:rPr>
            </w:pPr>
            <w:r w:rsidRPr="00E16831">
              <w:rPr>
                <w:rFonts w:ascii="Tahoma" w:hAnsi="Tahoma" w:cs="Tahoma"/>
                <w:sz w:val="22"/>
                <w:szCs w:val="22"/>
              </w:rPr>
              <w:t>Ожидаемая сумма штрафа</w:t>
            </w:r>
          </w:p>
        </w:tc>
        <w:tc>
          <w:tcPr>
            <w:tcW w:w="4653" w:type="dxa"/>
          </w:tcPr>
          <w:p w:rsidR="008D1626" w:rsidRPr="00E16831" w:rsidRDefault="008D1626" w:rsidP="00B40FE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847150" w:rsidRPr="00E16831" w:rsidRDefault="00847150" w:rsidP="008D1626">
      <w:pPr>
        <w:rPr>
          <w:rFonts w:ascii="Tahoma" w:hAnsi="Tahoma" w:cs="Tahoma"/>
          <w:sz w:val="22"/>
          <w:szCs w:val="22"/>
        </w:rPr>
      </w:pPr>
    </w:p>
    <w:p w:rsidR="00D16A9D" w:rsidRPr="00E16831" w:rsidRDefault="00D16A9D" w:rsidP="008D1626">
      <w:pPr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>Описание (свободный текст): __</w:t>
      </w:r>
      <w:r w:rsidR="00FE54A1" w:rsidRPr="00E16831">
        <w:rPr>
          <w:rFonts w:ascii="Tahoma" w:hAnsi="Tahoma" w:cs="Tahoma"/>
          <w:sz w:val="22"/>
          <w:szCs w:val="22"/>
        </w:rPr>
        <w:t>_______________________________</w:t>
      </w:r>
      <w:r w:rsidRPr="00E16831">
        <w:rPr>
          <w:rFonts w:ascii="Tahoma" w:hAnsi="Tahoma" w:cs="Tahoma"/>
          <w:sz w:val="22"/>
          <w:szCs w:val="22"/>
        </w:rPr>
        <w:t>___________</w:t>
      </w:r>
    </w:p>
    <w:p w:rsidR="00D16A9D" w:rsidRPr="00E16831" w:rsidRDefault="00D16A9D" w:rsidP="008D1626">
      <w:pPr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>_______________________________________________________________________</w:t>
      </w:r>
    </w:p>
    <w:p w:rsidR="008D1626" w:rsidRPr="00E16831" w:rsidRDefault="008D1626" w:rsidP="008D1626">
      <w:pPr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>_______________________________________________________________________</w:t>
      </w:r>
    </w:p>
    <w:p w:rsidR="008D1626" w:rsidRPr="00E16831" w:rsidRDefault="008D1626" w:rsidP="008D1626">
      <w:pPr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>_______________________________________________________________________</w:t>
      </w:r>
    </w:p>
    <w:p w:rsidR="008D1626" w:rsidRPr="00E16831" w:rsidRDefault="008D1626" w:rsidP="00D16A9D">
      <w:pPr>
        <w:rPr>
          <w:rFonts w:ascii="Tahoma" w:hAnsi="Tahoma" w:cs="Tahoma"/>
          <w:sz w:val="22"/>
          <w:szCs w:val="22"/>
        </w:rPr>
      </w:pPr>
    </w:p>
    <w:p w:rsidR="00D16A9D" w:rsidRPr="00E16831" w:rsidRDefault="00D16A9D" w:rsidP="00D16A9D">
      <w:pPr>
        <w:rPr>
          <w:rFonts w:ascii="Tahoma" w:hAnsi="Tahoma" w:cs="Tahoma"/>
          <w:sz w:val="22"/>
          <w:szCs w:val="22"/>
        </w:rPr>
      </w:pPr>
    </w:p>
    <w:p w:rsidR="00D16A9D" w:rsidRPr="00E16831" w:rsidRDefault="00D16A9D" w:rsidP="008D1626">
      <w:pPr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 xml:space="preserve">Заполняется </w:t>
      </w:r>
      <w:r w:rsidRPr="00E16831">
        <w:rPr>
          <w:rFonts w:ascii="Tahoma" w:hAnsi="Tahoma" w:cs="Tahoma"/>
          <w:b/>
          <w:sz w:val="22"/>
          <w:szCs w:val="22"/>
        </w:rPr>
        <w:t>для запроса о повторном включении ранее отмен</w:t>
      </w:r>
      <w:r w:rsidR="0003786F" w:rsidRPr="00E16831">
        <w:rPr>
          <w:rFonts w:ascii="Tahoma" w:hAnsi="Tahoma" w:cs="Tahoma"/>
          <w:b/>
          <w:sz w:val="22"/>
          <w:szCs w:val="22"/>
        </w:rPr>
        <w:t>е</w:t>
      </w:r>
      <w:r w:rsidRPr="00E16831">
        <w:rPr>
          <w:rFonts w:ascii="Tahoma" w:hAnsi="Tahoma" w:cs="Tahoma"/>
          <w:b/>
          <w:sz w:val="22"/>
          <w:szCs w:val="22"/>
        </w:rPr>
        <w:t>нного штрафа</w:t>
      </w:r>
      <w:r w:rsidRPr="00E16831">
        <w:rPr>
          <w:rFonts w:ascii="Tahoma" w:hAnsi="Tahoma" w:cs="Tahoma"/>
          <w:sz w:val="22"/>
          <w:szCs w:val="22"/>
        </w:rPr>
        <w:t>:</w:t>
      </w:r>
    </w:p>
    <w:p w:rsidR="00D16A9D" w:rsidRPr="00E16831" w:rsidRDefault="00D16A9D" w:rsidP="008D1626">
      <w:pPr>
        <w:spacing w:before="240"/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>Описание (свободный текст): _______</w:t>
      </w:r>
      <w:r w:rsidR="008D1626" w:rsidRPr="00E16831">
        <w:rPr>
          <w:rFonts w:ascii="Tahoma" w:hAnsi="Tahoma" w:cs="Tahoma"/>
          <w:sz w:val="22"/>
          <w:szCs w:val="22"/>
        </w:rPr>
        <w:t>_______________________________</w:t>
      </w:r>
      <w:r w:rsidRPr="00E16831">
        <w:rPr>
          <w:rFonts w:ascii="Tahoma" w:hAnsi="Tahoma" w:cs="Tahoma"/>
          <w:sz w:val="22"/>
          <w:szCs w:val="22"/>
        </w:rPr>
        <w:t>______</w:t>
      </w:r>
    </w:p>
    <w:p w:rsidR="00D16A9D" w:rsidRPr="00E16831" w:rsidRDefault="00D16A9D" w:rsidP="008D1626">
      <w:pPr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>_______________________________________________________________________</w:t>
      </w:r>
    </w:p>
    <w:p w:rsidR="008D1626" w:rsidRPr="00E16831" w:rsidRDefault="008D1626" w:rsidP="008D1626">
      <w:pPr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>_______________________________________________________________________</w:t>
      </w:r>
    </w:p>
    <w:p w:rsidR="008D1626" w:rsidRPr="00E16831" w:rsidRDefault="008D1626" w:rsidP="008D1626">
      <w:pPr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>_______________________________________________________________________</w:t>
      </w:r>
    </w:p>
    <w:p w:rsidR="008D1626" w:rsidRPr="00E16831" w:rsidRDefault="008D1626" w:rsidP="00D16A9D">
      <w:pPr>
        <w:rPr>
          <w:rFonts w:ascii="Tahoma" w:hAnsi="Tahoma" w:cs="Tahoma"/>
          <w:sz w:val="22"/>
          <w:szCs w:val="22"/>
        </w:rPr>
      </w:pPr>
    </w:p>
    <w:p w:rsidR="006A75A6" w:rsidRPr="00E16831" w:rsidRDefault="006A75A6" w:rsidP="006A75A6">
      <w:pPr>
        <w:rPr>
          <w:rFonts w:ascii="Tahoma" w:hAnsi="Tahoma" w:cs="Tahoma"/>
          <w:sz w:val="22"/>
          <w:szCs w:val="22"/>
        </w:rPr>
      </w:pPr>
    </w:p>
    <w:p w:rsidR="006A75A6" w:rsidRPr="00E16831" w:rsidRDefault="00CC1507" w:rsidP="006A75A6">
      <w:pPr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>Контактное лицо:</w:t>
      </w:r>
    </w:p>
    <w:p w:rsidR="006A75A6" w:rsidRPr="00E16831" w:rsidRDefault="006A75A6" w:rsidP="006A75A6">
      <w:pPr>
        <w:tabs>
          <w:tab w:val="left" w:pos="6521"/>
        </w:tabs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 xml:space="preserve">_______________    </w:t>
      </w:r>
      <w:r w:rsidR="00A87906" w:rsidRPr="00E16831">
        <w:rPr>
          <w:rFonts w:ascii="Tahoma" w:hAnsi="Tahoma" w:cs="Tahoma"/>
          <w:sz w:val="22"/>
          <w:szCs w:val="22"/>
        </w:rPr>
        <w:t>/______________________/</w:t>
      </w:r>
    </w:p>
    <w:p w:rsidR="006A75A6" w:rsidRPr="00E16831" w:rsidRDefault="006A75A6" w:rsidP="006A75A6">
      <w:pPr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>(должность)</w:t>
      </w:r>
      <w:r w:rsidR="00CC1507" w:rsidRPr="00E16831">
        <w:rPr>
          <w:rFonts w:ascii="Tahoma" w:hAnsi="Tahoma" w:cs="Tahoma"/>
          <w:sz w:val="22"/>
          <w:szCs w:val="22"/>
        </w:rPr>
        <w:tab/>
      </w:r>
      <w:r w:rsidR="00D16A9D" w:rsidRPr="00E16831">
        <w:rPr>
          <w:rFonts w:ascii="Tahoma" w:hAnsi="Tahoma" w:cs="Tahoma"/>
          <w:sz w:val="22"/>
          <w:szCs w:val="22"/>
        </w:rPr>
        <w:tab/>
      </w:r>
      <w:r w:rsidR="00D16A9D" w:rsidRPr="00E16831">
        <w:rPr>
          <w:rFonts w:ascii="Tahoma" w:hAnsi="Tahoma" w:cs="Tahoma"/>
          <w:sz w:val="22"/>
          <w:szCs w:val="22"/>
        </w:rPr>
        <w:tab/>
      </w:r>
      <w:r w:rsidR="00D16A9D" w:rsidRPr="00E16831">
        <w:rPr>
          <w:rFonts w:ascii="Tahoma" w:hAnsi="Tahoma" w:cs="Tahoma"/>
          <w:sz w:val="22"/>
          <w:szCs w:val="22"/>
        </w:rPr>
        <w:tab/>
      </w:r>
      <w:r w:rsidRPr="00E16831">
        <w:rPr>
          <w:rFonts w:ascii="Tahoma" w:hAnsi="Tahoma" w:cs="Tahoma"/>
          <w:sz w:val="22"/>
          <w:szCs w:val="22"/>
        </w:rPr>
        <w:t>(И.О. Фамилия)</w:t>
      </w:r>
    </w:p>
    <w:p w:rsidR="00A87906" w:rsidRPr="00E16831" w:rsidRDefault="00A87906" w:rsidP="006A75A6">
      <w:pPr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>Телефон:</w:t>
      </w:r>
    </w:p>
    <w:p w:rsidR="006A75A6" w:rsidRPr="00E16831" w:rsidRDefault="00A87906" w:rsidP="00A87906">
      <w:pPr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>Адрес электронной почты:</w:t>
      </w:r>
    </w:p>
    <w:p w:rsidR="006A75A6" w:rsidRPr="00E16831" w:rsidRDefault="006A75A6" w:rsidP="006A75A6">
      <w:pPr>
        <w:tabs>
          <w:tab w:val="left" w:pos="6521"/>
        </w:tabs>
        <w:rPr>
          <w:rFonts w:ascii="Tahoma" w:hAnsi="Tahoma" w:cs="Tahoma"/>
          <w:sz w:val="22"/>
          <w:szCs w:val="22"/>
        </w:rPr>
      </w:pPr>
    </w:p>
    <w:p w:rsidR="006A75A6" w:rsidRPr="00E16831" w:rsidRDefault="006A75A6" w:rsidP="0060129A">
      <w:pPr>
        <w:tabs>
          <w:tab w:val="left" w:pos="6521"/>
        </w:tabs>
        <w:rPr>
          <w:rFonts w:ascii="Tahoma" w:hAnsi="Tahoma" w:cs="Tahoma"/>
          <w:sz w:val="22"/>
          <w:szCs w:val="22"/>
        </w:rPr>
      </w:pPr>
      <w:r w:rsidRPr="00E16831">
        <w:rPr>
          <w:rFonts w:ascii="Tahoma" w:hAnsi="Tahoma" w:cs="Tahoma"/>
          <w:sz w:val="22"/>
          <w:szCs w:val="22"/>
        </w:rPr>
        <w:t xml:space="preserve"> «___»_________________20___г.</w:t>
      </w:r>
    </w:p>
    <w:sectPr w:rsidR="006A75A6" w:rsidRPr="00E1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A75" w:rsidRDefault="001B6A75" w:rsidP="006A75A6">
      <w:r>
        <w:separator/>
      </w:r>
    </w:p>
  </w:endnote>
  <w:endnote w:type="continuationSeparator" w:id="0">
    <w:p w:rsidR="001B6A75" w:rsidRDefault="001B6A75" w:rsidP="006A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A75" w:rsidRDefault="001B6A75" w:rsidP="006A75A6">
      <w:r>
        <w:separator/>
      </w:r>
    </w:p>
  </w:footnote>
  <w:footnote w:type="continuationSeparator" w:id="0">
    <w:p w:rsidR="001B6A75" w:rsidRDefault="001B6A75" w:rsidP="006A7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2C682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7F6AAD"/>
    <w:multiLevelType w:val="hybridMultilevel"/>
    <w:tmpl w:val="8EF6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D4292"/>
    <w:multiLevelType w:val="hybridMultilevel"/>
    <w:tmpl w:val="DE8EA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A5982"/>
    <w:multiLevelType w:val="multilevel"/>
    <w:tmpl w:val="C9CC18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5D"/>
    <w:rsid w:val="00031244"/>
    <w:rsid w:val="0003786F"/>
    <w:rsid w:val="001057D9"/>
    <w:rsid w:val="001B6A75"/>
    <w:rsid w:val="00200431"/>
    <w:rsid w:val="00201B80"/>
    <w:rsid w:val="00201D25"/>
    <w:rsid w:val="00294B99"/>
    <w:rsid w:val="00387A45"/>
    <w:rsid w:val="003B4403"/>
    <w:rsid w:val="00552F18"/>
    <w:rsid w:val="00565D5D"/>
    <w:rsid w:val="005C3802"/>
    <w:rsid w:val="0060129A"/>
    <w:rsid w:val="006A75A6"/>
    <w:rsid w:val="007474E0"/>
    <w:rsid w:val="00793269"/>
    <w:rsid w:val="00847150"/>
    <w:rsid w:val="008A2DD5"/>
    <w:rsid w:val="008D1626"/>
    <w:rsid w:val="009075AB"/>
    <w:rsid w:val="00917D71"/>
    <w:rsid w:val="00A87906"/>
    <w:rsid w:val="00B40FE9"/>
    <w:rsid w:val="00B74704"/>
    <w:rsid w:val="00C4781E"/>
    <w:rsid w:val="00C95E4D"/>
    <w:rsid w:val="00CC1507"/>
    <w:rsid w:val="00D16A9D"/>
    <w:rsid w:val="00D34C9C"/>
    <w:rsid w:val="00D474A7"/>
    <w:rsid w:val="00E16831"/>
    <w:rsid w:val="00ED1824"/>
    <w:rsid w:val="00FE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367A0"/>
  <w15:chartTrackingRefBased/>
  <w15:docId w15:val="{2BBC85D1-802D-4F2A-8908-4FB16E67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D1824"/>
  </w:style>
  <w:style w:type="paragraph" w:styleId="2">
    <w:name w:val="heading 2"/>
    <w:basedOn w:val="a0"/>
    <w:next w:val="a0"/>
    <w:link w:val="20"/>
    <w:uiPriority w:val="9"/>
    <w:unhideWhenUsed/>
    <w:qFormat/>
    <w:rsid w:val="007932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A75A6"/>
    <w:pPr>
      <w:ind w:left="720"/>
      <w:contextualSpacing/>
    </w:pPr>
  </w:style>
  <w:style w:type="paragraph" w:styleId="a">
    <w:name w:val="List Bullet"/>
    <w:basedOn w:val="a0"/>
    <w:uiPriority w:val="99"/>
    <w:rsid w:val="006A75A6"/>
    <w:pPr>
      <w:numPr>
        <w:numId w:val="3"/>
      </w:numPr>
      <w:contextualSpacing/>
      <w:jc w:val="both"/>
    </w:pPr>
    <w:rPr>
      <w:rFonts w:ascii="Times New Roman" w:eastAsia="Times New Roman" w:hAnsi="Times New Roman"/>
      <w:lang w:eastAsia="ru-RU"/>
    </w:rPr>
  </w:style>
  <w:style w:type="paragraph" w:styleId="a5">
    <w:name w:val="footnote text"/>
    <w:basedOn w:val="a0"/>
    <w:link w:val="a6"/>
    <w:uiPriority w:val="99"/>
    <w:rsid w:val="006A75A6"/>
    <w:pPr>
      <w:spacing w:after="200" w:line="276" w:lineRule="auto"/>
    </w:pPr>
    <w:rPr>
      <w:rFonts w:eastAsia="Calibri"/>
    </w:rPr>
  </w:style>
  <w:style w:type="character" w:customStyle="1" w:styleId="a6">
    <w:name w:val="Текст сноски Знак"/>
    <w:basedOn w:val="a1"/>
    <w:link w:val="a5"/>
    <w:uiPriority w:val="99"/>
    <w:rsid w:val="006A75A6"/>
    <w:rPr>
      <w:rFonts w:eastAsia="Calibri"/>
    </w:rPr>
  </w:style>
  <w:style w:type="character" w:styleId="a7">
    <w:name w:val="footnote reference"/>
    <w:uiPriority w:val="99"/>
    <w:semiHidden/>
    <w:unhideWhenUsed/>
    <w:rsid w:val="006A75A6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rsid w:val="007932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8">
    <w:name w:val="Table Grid"/>
    <w:basedOn w:val="a2"/>
    <w:uiPriority w:val="39"/>
    <w:rsid w:val="00C4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1"/>
    <w:uiPriority w:val="99"/>
    <w:semiHidden/>
    <w:unhideWhenUsed/>
    <w:rsid w:val="003B4403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3B4403"/>
  </w:style>
  <w:style w:type="character" w:customStyle="1" w:styleId="ab">
    <w:name w:val="Текст примечания Знак"/>
    <w:basedOn w:val="a1"/>
    <w:link w:val="aa"/>
    <w:uiPriority w:val="99"/>
    <w:semiHidden/>
    <w:rsid w:val="003B4403"/>
  </w:style>
  <w:style w:type="paragraph" w:styleId="ac">
    <w:name w:val="annotation subject"/>
    <w:basedOn w:val="aa"/>
    <w:next w:val="aa"/>
    <w:link w:val="ad"/>
    <w:uiPriority w:val="99"/>
    <w:semiHidden/>
    <w:unhideWhenUsed/>
    <w:rsid w:val="003B440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B4403"/>
    <w:rPr>
      <w:b/>
      <w:bCs/>
    </w:rPr>
  </w:style>
  <w:style w:type="paragraph" w:styleId="ae">
    <w:name w:val="Balloon Text"/>
    <w:basedOn w:val="a0"/>
    <w:link w:val="af"/>
    <w:uiPriority w:val="99"/>
    <w:semiHidden/>
    <w:unhideWhenUsed/>
    <w:rsid w:val="003B440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3B4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Ряснянская Лариса Викторовна</dc:creator>
  <cp:keywords/>
  <dc:description/>
  <cp:lastModifiedBy>Лариса Ряснянская</cp:lastModifiedBy>
  <cp:revision>6</cp:revision>
  <dcterms:created xsi:type="dcterms:W3CDTF">2022-02-07T08:46:00Z</dcterms:created>
  <dcterms:modified xsi:type="dcterms:W3CDTF">2022-03-08T18:48:00Z</dcterms:modified>
</cp:coreProperties>
</file>